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F4" w:rsidRDefault="00FA48F4">
      <w:pPr>
        <w:jc w:val="center"/>
        <w:rPr>
          <w:rFonts w:ascii="宋体"/>
          <w:sz w:val="44"/>
          <w:szCs w:val="44"/>
        </w:rPr>
      </w:pPr>
    </w:p>
    <w:p w:rsidR="00FA48F4" w:rsidRDefault="00FA48F4">
      <w:pPr>
        <w:jc w:val="center"/>
        <w:rPr>
          <w:rFonts w:ascii="宋体"/>
          <w:sz w:val="44"/>
          <w:szCs w:val="44"/>
        </w:rPr>
      </w:pPr>
    </w:p>
    <w:p w:rsidR="00FA48F4" w:rsidRDefault="00FA48F4">
      <w:pPr>
        <w:jc w:val="center"/>
        <w:rPr>
          <w:rFonts w:ascii="宋体"/>
          <w:sz w:val="44"/>
          <w:szCs w:val="44"/>
        </w:rPr>
      </w:pPr>
    </w:p>
    <w:p w:rsidR="00FA48F4" w:rsidRDefault="00FA48F4">
      <w:pPr>
        <w:jc w:val="center"/>
        <w:rPr>
          <w:rFonts w:ascii="宋体"/>
          <w:sz w:val="44"/>
          <w:szCs w:val="44"/>
        </w:rPr>
      </w:pPr>
    </w:p>
    <w:p w:rsidR="00FA48F4" w:rsidRDefault="00FA48F4">
      <w:pPr>
        <w:jc w:val="center"/>
        <w:rPr>
          <w:rFonts w:ascii="宋体"/>
          <w:sz w:val="44"/>
          <w:szCs w:val="44"/>
        </w:rPr>
      </w:pPr>
    </w:p>
    <w:p w:rsidR="00FA48F4" w:rsidRDefault="00FA48F4">
      <w:pPr>
        <w:jc w:val="center"/>
        <w:rPr>
          <w:rFonts w:ascii="宋体"/>
          <w:sz w:val="44"/>
          <w:szCs w:val="44"/>
        </w:rPr>
      </w:pPr>
    </w:p>
    <w:p w:rsidR="00FA48F4" w:rsidRDefault="00FA48F4">
      <w:pPr>
        <w:jc w:val="center"/>
        <w:rPr>
          <w:rFonts w:ascii="宋体"/>
          <w:sz w:val="44"/>
          <w:szCs w:val="44"/>
        </w:rPr>
      </w:pPr>
    </w:p>
    <w:p w:rsidR="00FA48F4" w:rsidRPr="00823206" w:rsidRDefault="00FA48F4">
      <w:pPr>
        <w:jc w:val="center"/>
        <w:rPr>
          <w:rFonts w:ascii="宋体"/>
          <w:b/>
          <w:sz w:val="44"/>
          <w:szCs w:val="44"/>
        </w:rPr>
      </w:pPr>
      <w:r w:rsidRPr="00823206">
        <w:rPr>
          <w:rFonts w:ascii="宋体" w:hAnsi="宋体" w:hint="eastAsia"/>
          <w:b/>
          <w:sz w:val="44"/>
          <w:szCs w:val="44"/>
        </w:rPr>
        <w:t>哈尔滨工业大学</w:t>
      </w:r>
    </w:p>
    <w:p w:rsidR="00FA48F4" w:rsidRDefault="00FA48F4">
      <w:pPr>
        <w:jc w:val="center"/>
        <w:rPr>
          <w:rFonts w:ascii="宋体"/>
          <w:sz w:val="44"/>
          <w:szCs w:val="44"/>
        </w:rPr>
      </w:pPr>
    </w:p>
    <w:p w:rsidR="00FA48F4" w:rsidRPr="00950B5F" w:rsidRDefault="00FA48F4">
      <w:pPr>
        <w:jc w:val="center"/>
        <w:rPr>
          <w:rFonts w:ascii="宋体"/>
          <w:b/>
          <w:sz w:val="52"/>
          <w:szCs w:val="52"/>
        </w:rPr>
      </w:pPr>
      <w:r w:rsidRPr="00950B5F">
        <w:rPr>
          <w:rFonts w:ascii="宋体" w:hAnsi="宋体" w:hint="eastAsia"/>
          <w:b/>
          <w:sz w:val="52"/>
          <w:szCs w:val="52"/>
        </w:rPr>
        <w:t>学生离校系统使用指南</w:t>
      </w:r>
    </w:p>
    <w:p w:rsidR="00FA48F4" w:rsidRPr="00950B5F" w:rsidRDefault="00FA48F4">
      <w:pPr>
        <w:jc w:val="center"/>
        <w:rPr>
          <w:rFonts w:ascii="宋体"/>
          <w:b/>
          <w:sz w:val="30"/>
          <w:szCs w:val="30"/>
        </w:rPr>
      </w:pPr>
      <w:r w:rsidRPr="00950B5F">
        <w:rPr>
          <w:rFonts w:ascii="宋体" w:hAnsi="宋体"/>
          <w:b/>
          <w:sz w:val="30"/>
          <w:szCs w:val="30"/>
        </w:rPr>
        <w:t>(</w:t>
      </w:r>
      <w:r>
        <w:rPr>
          <w:rFonts w:ascii="宋体" w:hAnsi="宋体" w:hint="eastAsia"/>
          <w:b/>
          <w:sz w:val="30"/>
          <w:szCs w:val="30"/>
        </w:rPr>
        <w:t>导师</w:t>
      </w:r>
      <w:r w:rsidRPr="00950B5F">
        <w:rPr>
          <w:rFonts w:ascii="宋体" w:hAnsi="宋体" w:hint="eastAsia"/>
          <w:b/>
          <w:sz w:val="30"/>
          <w:szCs w:val="30"/>
        </w:rPr>
        <w:t>版</w:t>
      </w:r>
      <w:r w:rsidRPr="00950B5F">
        <w:rPr>
          <w:rFonts w:ascii="宋体" w:hAnsi="宋体"/>
          <w:b/>
          <w:sz w:val="30"/>
          <w:szCs w:val="30"/>
        </w:rPr>
        <w:t>)</w:t>
      </w:r>
    </w:p>
    <w:p w:rsidR="00FA48F4" w:rsidRDefault="00FA48F4">
      <w:pPr>
        <w:jc w:val="center"/>
        <w:rPr>
          <w:rFonts w:ascii="宋体"/>
          <w:sz w:val="44"/>
          <w:szCs w:val="44"/>
        </w:rPr>
      </w:pPr>
    </w:p>
    <w:p w:rsidR="00FA48F4" w:rsidRDefault="00FA48F4">
      <w:pPr>
        <w:jc w:val="center"/>
        <w:rPr>
          <w:rFonts w:ascii="宋体"/>
          <w:sz w:val="44"/>
          <w:szCs w:val="44"/>
        </w:rPr>
      </w:pPr>
    </w:p>
    <w:p w:rsidR="00FA48F4" w:rsidRDefault="00FA48F4">
      <w:pPr>
        <w:jc w:val="center"/>
        <w:rPr>
          <w:rFonts w:ascii="宋体"/>
          <w:sz w:val="44"/>
          <w:szCs w:val="44"/>
        </w:rPr>
      </w:pPr>
    </w:p>
    <w:p w:rsidR="00FA48F4" w:rsidRDefault="00FA48F4" w:rsidP="007142BA">
      <w:pPr>
        <w:ind w:leftChars="800" w:left="31680"/>
        <w:jc w:val="left"/>
        <w:rPr>
          <w:rFonts w:asci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编写单位：哈工大信息化工作办公室</w:t>
      </w:r>
    </w:p>
    <w:p w:rsidR="00FA48F4" w:rsidRDefault="00FA48F4" w:rsidP="007142BA">
      <w:pPr>
        <w:ind w:leftChars="800" w:left="31680"/>
        <w:jc w:val="left"/>
        <w:rPr>
          <w:rFonts w:asci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编写时间：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4"/>
          <w:attr w:name="Year" w:val="2016"/>
        </w:smartTagPr>
        <w:r>
          <w:rPr>
            <w:rFonts w:ascii="宋体" w:hAnsi="宋体"/>
            <w:sz w:val="28"/>
            <w:szCs w:val="44"/>
          </w:rPr>
          <w:t>2016</w:t>
        </w:r>
        <w:r>
          <w:rPr>
            <w:rFonts w:ascii="宋体" w:hAnsi="宋体" w:hint="eastAsia"/>
            <w:sz w:val="28"/>
            <w:szCs w:val="44"/>
          </w:rPr>
          <w:t>年</w:t>
        </w:r>
        <w:r>
          <w:rPr>
            <w:rFonts w:ascii="宋体" w:hAnsi="宋体"/>
            <w:sz w:val="28"/>
            <w:szCs w:val="44"/>
          </w:rPr>
          <w:t>4</w:t>
        </w:r>
        <w:r>
          <w:rPr>
            <w:rFonts w:ascii="宋体" w:hAnsi="宋体" w:hint="eastAsia"/>
            <w:sz w:val="28"/>
            <w:szCs w:val="44"/>
          </w:rPr>
          <w:t>月</w:t>
        </w:r>
        <w:r>
          <w:rPr>
            <w:rFonts w:ascii="宋体" w:hAnsi="宋体"/>
            <w:sz w:val="28"/>
            <w:szCs w:val="44"/>
          </w:rPr>
          <w:t>27</w:t>
        </w:r>
        <w:r>
          <w:rPr>
            <w:rFonts w:ascii="宋体" w:hAnsi="宋体" w:hint="eastAsia"/>
            <w:sz w:val="28"/>
            <w:szCs w:val="44"/>
          </w:rPr>
          <w:t>日</w:t>
        </w:r>
      </w:smartTag>
    </w:p>
    <w:p w:rsidR="00FA48F4" w:rsidRDefault="00FA48F4" w:rsidP="007142BA">
      <w:pPr>
        <w:ind w:leftChars="800" w:left="31680"/>
        <w:jc w:val="left"/>
        <w:rPr>
          <w:rFonts w:asci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联系电话：</w:t>
      </w:r>
      <w:r>
        <w:rPr>
          <w:rFonts w:ascii="宋体" w:hAnsi="宋体"/>
          <w:sz w:val="28"/>
          <w:szCs w:val="44"/>
        </w:rPr>
        <w:t>0451-86402308</w:t>
      </w:r>
    </w:p>
    <w:p w:rsidR="00FA48F4" w:rsidRDefault="00FA48F4">
      <w:pPr>
        <w:jc w:val="center"/>
        <w:rPr>
          <w:rFonts w:ascii="宋体"/>
          <w:sz w:val="44"/>
          <w:szCs w:val="44"/>
        </w:rPr>
      </w:pPr>
    </w:p>
    <w:p w:rsidR="00FA48F4" w:rsidRDefault="00FA48F4">
      <w:pPr>
        <w:jc w:val="center"/>
        <w:rPr>
          <w:rFonts w:ascii="宋体"/>
          <w:sz w:val="44"/>
          <w:szCs w:val="44"/>
        </w:rPr>
      </w:pPr>
    </w:p>
    <w:p w:rsidR="00FA48F4" w:rsidRDefault="00FA48F4">
      <w:pPr>
        <w:jc w:val="center"/>
        <w:rPr>
          <w:rFonts w:ascii="宋体"/>
          <w:sz w:val="44"/>
          <w:szCs w:val="44"/>
        </w:rPr>
      </w:pPr>
    </w:p>
    <w:p w:rsidR="00FA48F4" w:rsidRPr="00B51A67" w:rsidRDefault="00FA48F4">
      <w:pPr>
        <w:jc w:val="center"/>
        <w:rPr>
          <w:rFonts w:ascii="宋体"/>
          <w:szCs w:val="24"/>
        </w:rPr>
      </w:pPr>
      <w:r w:rsidRPr="00B51A67">
        <w:rPr>
          <w:rFonts w:ascii="宋体" w:hAnsi="宋体" w:hint="eastAsia"/>
          <w:szCs w:val="24"/>
        </w:rPr>
        <w:t>注：目前</w:t>
      </w:r>
      <w:r>
        <w:rPr>
          <w:rFonts w:ascii="宋体" w:hAnsi="宋体" w:hint="eastAsia"/>
          <w:szCs w:val="24"/>
        </w:rPr>
        <w:t>浏览器版本</w:t>
      </w:r>
      <w:r w:rsidRPr="00B51A67">
        <w:rPr>
          <w:rFonts w:ascii="宋体" w:hAnsi="宋体" w:hint="eastAsia"/>
          <w:szCs w:val="24"/>
        </w:rPr>
        <w:t>支持</w:t>
      </w:r>
      <w:r w:rsidRPr="00B51A67">
        <w:rPr>
          <w:rFonts w:ascii="宋体" w:hAnsi="宋体"/>
          <w:szCs w:val="24"/>
        </w:rPr>
        <w:t>Firefox</w:t>
      </w:r>
      <w:r>
        <w:rPr>
          <w:rFonts w:ascii="宋体" w:hAnsi="宋体" w:hint="eastAsia"/>
          <w:szCs w:val="24"/>
        </w:rPr>
        <w:t>、</w:t>
      </w:r>
      <w:r w:rsidRPr="00B51A67">
        <w:rPr>
          <w:rFonts w:ascii="宋体" w:hAnsi="宋体"/>
          <w:szCs w:val="24"/>
        </w:rPr>
        <w:t xml:space="preserve"> Chrome</w:t>
      </w:r>
      <w:r w:rsidRPr="00B51A67">
        <w:rPr>
          <w:rFonts w:ascii="宋体" w:hAnsi="宋体" w:hint="eastAsia"/>
          <w:szCs w:val="24"/>
        </w:rPr>
        <w:t>、</w:t>
      </w:r>
      <w:r w:rsidRPr="00B51A67">
        <w:rPr>
          <w:rFonts w:ascii="宋体" w:hAnsi="宋体"/>
          <w:szCs w:val="24"/>
        </w:rPr>
        <w:t>IE</w:t>
      </w:r>
      <w:r>
        <w:rPr>
          <w:rFonts w:ascii="宋体" w:hAnsi="宋体"/>
          <w:szCs w:val="24"/>
        </w:rPr>
        <w:t>11</w:t>
      </w:r>
      <w:r>
        <w:rPr>
          <w:rFonts w:ascii="宋体" w:hAnsi="宋体" w:hint="eastAsia"/>
          <w:szCs w:val="24"/>
        </w:rPr>
        <w:t>、</w:t>
      </w:r>
      <w:r>
        <w:rPr>
          <w:rFonts w:ascii="宋体" w:hAnsi="宋体"/>
          <w:szCs w:val="24"/>
        </w:rPr>
        <w:t>360</w:t>
      </w:r>
      <w:r>
        <w:rPr>
          <w:rFonts w:ascii="宋体" w:hAnsi="宋体" w:hint="eastAsia"/>
          <w:szCs w:val="24"/>
        </w:rPr>
        <w:t>（极速模式）</w:t>
      </w:r>
      <w:r w:rsidRPr="00B51A67">
        <w:rPr>
          <w:rFonts w:ascii="宋体" w:hAnsi="宋体" w:hint="eastAsia"/>
          <w:szCs w:val="24"/>
        </w:rPr>
        <w:t>等</w:t>
      </w:r>
    </w:p>
    <w:p w:rsidR="00FA48F4" w:rsidRDefault="00FA48F4">
      <w:pPr>
        <w:widowControl/>
        <w:jc w:val="left"/>
        <w:rPr>
          <w:rFonts w:ascii="宋体"/>
          <w:sz w:val="44"/>
          <w:szCs w:val="44"/>
        </w:rPr>
      </w:pPr>
      <w:r>
        <w:rPr>
          <w:rFonts w:ascii="宋体"/>
          <w:sz w:val="44"/>
          <w:szCs w:val="44"/>
        </w:rPr>
        <w:br w:type="page"/>
      </w:r>
    </w:p>
    <w:p w:rsidR="00FA48F4" w:rsidRDefault="00FA48F4"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目录</w:t>
      </w:r>
    </w:p>
    <w:p w:rsidR="00FA48F4" w:rsidRDefault="00FA48F4">
      <w:pPr>
        <w:widowControl/>
        <w:jc w:val="center"/>
        <w:rPr>
          <w:b/>
          <w:sz w:val="32"/>
          <w:szCs w:val="32"/>
        </w:rPr>
      </w:pPr>
    </w:p>
    <w:p w:rsidR="00FA48F4" w:rsidRDefault="00FA48F4">
      <w:pPr>
        <w:pStyle w:val="TOC1"/>
        <w:tabs>
          <w:tab w:val="left" w:pos="840"/>
          <w:tab w:val="right" w:leader="dot" w:pos="8296"/>
        </w:tabs>
        <w:rPr>
          <w:rFonts w:ascii="Times New Roman" w:hAnsi="Times New Roman"/>
          <w:noProof/>
          <w:sz w:val="21"/>
          <w:szCs w:val="24"/>
        </w:rPr>
      </w:pPr>
      <w:r w:rsidRPr="00C01471">
        <w:fldChar w:fldCharType="begin"/>
      </w:r>
      <w:r w:rsidRPr="00C01471">
        <w:instrText xml:space="preserve"> TOC \o "1-3" \h \z \u </w:instrText>
      </w:r>
      <w:r w:rsidRPr="00C01471">
        <w:fldChar w:fldCharType="separate"/>
      </w:r>
      <w:hyperlink w:anchor="_Toc449530480" w:history="1">
        <w:r w:rsidRPr="00507982">
          <w:rPr>
            <w:rStyle w:val="Hyperlink"/>
            <w:rFonts w:hint="eastAsia"/>
            <w:noProof/>
          </w:rPr>
          <w:t>一、</w:t>
        </w:r>
        <w:r>
          <w:rPr>
            <w:rFonts w:ascii="Times New Roman" w:hAnsi="Times New Roman"/>
            <w:noProof/>
            <w:sz w:val="21"/>
            <w:szCs w:val="24"/>
          </w:rPr>
          <w:tab/>
        </w:r>
        <w:r w:rsidRPr="00507982">
          <w:rPr>
            <w:rStyle w:val="Hyperlink"/>
            <w:rFonts w:hint="eastAsia"/>
            <w:noProof/>
          </w:rPr>
          <w:t>登录学生离校系统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_Toc449530480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A48F4" w:rsidRDefault="00FA48F4">
      <w:pPr>
        <w:pStyle w:val="TOC1"/>
        <w:tabs>
          <w:tab w:val="left" w:pos="840"/>
          <w:tab w:val="right" w:leader="dot" w:pos="8296"/>
        </w:tabs>
        <w:rPr>
          <w:rFonts w:ascii="Times New Roman" w:hAnsi="Times New Roman"/>
          <w:noProof/>
          <w:sz w:val="21"/>
          <w:szCs w:val="24"/>
        </w:rPr>
      </w:pPr>
      <w:hyperlink w:anchor="_Toc449530481" w:history="1">
        <w:r w:rsidRPr="00507982">
          <w:rPr>
            <w:rStyle w:val="Hyperlink"/>
            <w:rFonts w:hint="eastAsia"/>
            <w:noProof/>
          </w:rPr>
          <w:t>二、</w:t>
        </w:r>
        <w:r>
          <w:rPr>
            <w:rFonts w:ascii="Times New Roman" w:hAnsi="Times New Roman"/>
            <w:noProof/>
            <w:sz w:val="21"/>
            <w:szCs w:val="24"/>
          </w:rPr>
          <w:tab/>
        </w:r>
        <w:r w:rsidRPr="00507982">
          <w:rPr>
            <w:rStyle w:val="Hyperlink"/>
            <w:rFonts w:hint="eastAsia"/>
            <w:noProof/>
          </w:rPr>
          <w:t>修改密码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_Toc449530481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A48F4" w:rsidRDefault="00FA48F4">
      <w:pPr>
        <w:pStyle w:val="TOC1"/>
        <w:tabs>
          <w:tab w:val="left" w:pos="840"/>
          <w:tab w:val="right" w:leader="dot" w:pos="8296"/>
        </w:tabs>
        <w:rPr>
          <w:rFonts w:ascii="Times New Roman" w:hAnsi="Times New Roman"/>
          <w:noProof/>
          <w:sz w:val="21"/>
          <w:szCs w:val="24"/>
        </w:rPr>
      </w:pPr>
      <w:hyperlink w:anchor="_Toc449530482" w:history="1">
        <w:r w:rsidRPr="00507982">
          <w:rPr>
            <w:rStyle w:val="Hyperlink"/>
            <w:rFonts w:hint="eastAsia"/>
            <w:noProof/>
          </w:rPr>
          <w:t>三、</w:t>
        </w:r>
        <w:r>
          <w:rPr>
            <w:rFonts w:ascii="Times New Roman" w:hAnsi="Times New Roman"/>
            <w:noProof/>
            <w:sz w:val="21"/>
            <w:szCs w:val="24"/>
          </w:rPr>
          <w:tab/>
        </w:r>
        <w:r w:rsidRPr="00507982">
          <w:rPr>
            <w:rStyle w:val="Hyperlink"/>
            <w:rFonts w:hint="eastAsia"/>
            <w:noProof/>
          </w:rPr>
          <w:t>修改手机号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_Toc449530482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A48F4" w:rsidRDefault="00FA48F4">
      <w:pPr>
        <w:pStyle w:val="TOC1"/>
        <w:tabs>
          <w:tab w:val="left" w:pos="840"/>
          <w:tab w:val="right" w:leader="dot" w:pos="8296"/>
        </w:tabs>
        <w:rPr>
          <w:rFonts w:ascii="Times New Roman" w:hAnsi="Times New Roman"/>
          <w:noProof/>
          <w:sz w:val="21"/>
          <w:szCs w:val="24"/>
        </w:rPr>
      </w:pPr>
      <w:hyperlink w:anchor="_Toc449530483" w:history="1">
        <w:r w:rsidRPr="00507982">
          <w:rPr>
            <w:rStyle w:val="Hyperlink"/>
            <w:rFonts w:hint="eastAsia"/>
            <w:noProof/>
          </w:rPr>
          <w:t>四、</w:t>
        </w:r>
        <w:r>
          <w:rPr>
            <w:rFonts w:ascii="Times New Roman" w:hAnsi="Times New Roman"/>
            <w:noProof/>
            <w:sz w:val="21"/>
            <w:szCs w:val="24"/>
          </w:rPr>
          <w:tab/>
        </w:r>
        <w:r w:rsidRPr="00507982">
          <w:rPr>
            <w:rStyle w:val="Hyperlink"/>
            <w:rFonts w:hint="eastAsia"/>
            <w:noProof/>
          </w:rPr>
          <w:t>学生离校导师确认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_Toc449530483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A48F4" w:rsidRDefault="00FA48F4">
      <w:pPr>
        <w:pStyle w:val="TOC1"/>
        <w:tabs>
          <w:tab w:val="left" w:pos="840"/>
          <w:tab w:val="right" w:leader="dot" w:pos="8296"/>
        </w:tabs>
        <w:rPr>
          <w:rFonts w:ascii="Times New Roman" w:hAnsi="Times New Roman"/>
          <w:noProof/>
          <w:sz w:val="21"/>
          <w:szCs w:val="24"/>
        </w:rPr>
      </w:pPr>
      <w:hyperlink w:anchor="_Toc449530484" w:history="1">
        <w:r w:rsidRPr="00507982">
          <w:rPr>
            <w:rStyle w:val="Hyperlink"/>
            <w:rFonts w:hint="eastAsia"/>
            <w:noProof/>
          </w:rPr>
          <w:t>五、</w:t>
        </w:r>
        <w:r>
          <w:rPr>
            <w:rFonts w:ascii="Times New Roman" w:hAnsi="Times New Roman"/>
            <w:noProof/>
            <w:sz w:val="21"/>
            <w:szCs w:val="24"/>
          </w:rPr>
          <w:tab/>
        </w:r>
        <w:r w:rsidRPr="00507982">
          <w:rPr>
            <w:rStyle w:val="Hyperlink"/>
            <w:rFonts w:hint="eastAsia"/>
            <w:noProof/>
          </w:rPr>
          <w:t>查看学生离校审批环节明细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_Toc449530484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A48F4" w:rsidRPr="00140521" w:rsidRDefault="00FA48F4" w:rsidP="003D64C2">
      <w:pPr>
        <w:rPr>
          <w:b/>
        </w:rPr>
      </w:pPr>
      <w:r w:rsidRPr="00C01471">
        <w:fldChar w:fldCharType="end"/>
      </w:r>
    </w:p>
    <w:p w:rsidR="00FA48F4" w:rsidRDefault="00FA48F4">
      <w:pPr>
        <w:widowControl/>
        <w:jc w:val="left"/>
        <w:rPr>
          <w:b/>
          <w:sz w:val="32"/>
          <w:szCs w:val="32"/>
        </w:rPr>
      </w:pPr>
    </w:p>
    <w:p w:rsidR="00FA48F4" w:rsidRDefault="00FA48F4">
      <w:pPr>
        <w:widowControl/>
        <w:jc w:val="left"/>
      </w:pPr>
    </w:p>
    <w:p w:rsidR="00FA48F4" w:rsidRDefault="00FA48F4">
      <w:pPr>
        <w:widowControl/>
        <w:jc w:val="left"/>
      </w:pPr>
    </w:p>
    <w:p w:rsidR="00FA48F4" w:rsidRDefault="00FA48F4" w:rsidP="00394D92">
      <w:pPr>
        <w:pStyle w:val="Heading1"/>
        <w:sectPr w:rsidR="00FA48F4" w:rsidSect="00FB61ED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Toc391320697"/>
      <w:bookmarkStart w:id="1" w:name="_Toc15907"/>
      <w:bookmarkStart w:id="2" w:name="_Toc29756"/>
    </w:p>
    <w:p w:rsidR="00FA48F4" w:rsidRDefault="00FA48F4" w:rsidP="0053735D">
      <w:pPr>
        <w:pStyle w:val="Heading1"/>
        <w:numPr>
          <w:ilvl w:val="0"/>
          <w:numId w:val="5"/>
        </w:numPr>
      </w:pPr>
      <w:bookmarkStart w:id="3" w:name="_Toc449530480"/>
      <w:bookmarkEnd w:id="0"/>
      <w:bookmarkEnd w:id="1"/>
      <w:bookmarkEnd w:id="2"/>
      <w:r>
        <w:rPr>
          <w:rFonts w:hint="eastAsia"/>
        </w:rPr>
        <w:t>登录学生离校系统</w:t>
      </w:r>
      <w:bookmarkEnd w:id="3"/>
    </w:p>
    <w:p w:rsidR="00FA48F4" w:rsidRPr="00307E45" w:rsidRDefault="00FA48F4" w:rsidP="00287BB8">
      <w:pPr>
        <w:numPr>
          <w:ilvl w:val="0"/>
          <w:numId w:val="3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欢迎使用学生离校系统，请打开浏览器（推荐使用</w:t>
      </w:r>
      <w:r w:rsidRPr="00B51A67">
        <w:rPr>
          <w:rFonts w:ascii="宋体" w:hAnsi="宋体"/>
          <w:szCs w:val="24"/>
        </w:rPr>
        <w:t>Firefox</w:t>
      </w:r>
      <w:r>
        <w:rPr>
          <w:rFonts w:ascii="宋体" w:hAnsi="宋体" w:hint="eastAsia"/>
          <w:szCs w:val="24"/>
        </w:rPr>
        <w:t>、</w:t>
      </w:r>
      <w:r w:rsidRPr="00B51A67">
        <w:rPr>
          <w:rFonts w:ascii="宋体" w:hAnsi="宋体"/>
          <w:szCs w:val="24"/>
        </w:rPr>
        <w:t xml:space="preserve"> Chrome</w:t>
      </w:r>
      <w:r>
        <w:rPr>
          <w:rFonts w:ascii="宋体" w:hAnsi="宋体" w:hint="eastAsia"/>
          <w:szCs w:val="24"/>
        </w:rPr>
        <w:t>、</w:t>
      </w:r>
      <w:r>
        <w:rPr>
          <w:rFonts w:ascii="宋体" w:hAnsi="宋体"/>
          <w:szCs w:val="24"/>
        </w:rPr>
        <w:t>IE11</w:t>
      </w:r>
      <w:r>
        <w:rPr>
          <w:rFonts w:ascii="宋体" w:hAnsi="宋体" w:hint="eastAsia"/>
          <w:szCs w:val="24"/>
        </w:rPr>
        <w:t>等）</w:t>
      </w:r>
    </w:p>
    <w:p w:rsidR="00FA48F4" w:rsidRPr="0044619A" w:rsidRDefault="00FA48F4" w:rsidP="00287BB8">
      <w:pPr>
        <w:numPr>
          <w:ilvl w:val="0"/>
          <w:numId w:val="3"/>
        </w:numPr>
        <w:spacing w:beforeLines="50"/>
        <w:rPr>
          <w:rFonts w:ascii="宋体"/>
          <w:szCs w:val="24"/>
        </w:rPr>
      </w:pPr>
      <w:r w:rsidRPr="005812FC">
        <w:rPr>
          <w:rFonts w:ascii="宋体" w:hAnsi="宋体" w:hint="eastAsia"/>
          <w:szCs w:val="24"/>
        </w:rPr>
        <w:t>在地址栏中输入</w:t>
      </w:r>
      <w:r w:rsidRPr="005812FC">
        <w:rPr>
          <w:rFonts w:ascii="宋体" w:hAnsi="宋体"/>
          <w:szCs w:val="24"/>
        </w:rPr>
        <w:t>(</w:t>
      </w:r>
      <w:r w:rsidRPr="00102E1E">
        <w:rPr>
          <w:rFonts w:ascii="宋体" w:hAnsi="宋体"/>
          <w:szCs w:val="24"/>
        </w:rPr>
        <w:t>http://lx.hit.edu.cn/</w:t>
      </w:r>
      <w:r w:rsidRPr="005812FC">
        <w:rPr>
          <w:rFonts w:ascii="宋体" w:hAnsi="宋体"/>
          <w:szCs w:val="24"/>
        </w:rPr>
        <w:t>)</w:t>
      </w:r>
      <w:r w:rsidRPr="005812FC">
        <w:rPr>
          <w:rFonts w:ascii="宋体" w:hAnsi="宋体" w:hint="eastAsia"/>
          <w:szCs w:val="24"/>
        </w:rPr>
        <w:t>，出现如下登录界面。</w:t>
      </w:r>
    </w:p>
    <w:p w:rsidR="00FA48F4" w:rsidRPr="00DA403F" w:rsidRDefault="00FA48F4" w:rsidP="00DA403F">
      <w:pPr>
        <w:numPr>
          <w:ilvl w:val="0"/>
          <w:numId w:val="21"/>
        </w:numPr>
      </w:pPr>
      <w:r w:rsidRPr="00DA403F">
        <w:rPr>
          <w:rFonts w:hint="eastAsia"/>
        </w:rPr>
        <w:t>有统一身份认证的老师请点击统一身份认证</w:t>
      </w:r>
      <w:r>
        <w:rPr>
          <w:rFonts w:hint="eastAsia"/>
        </w:rPr>
        <w:t>进行</w:t>
      </w:r>
      <w:r w:rsidRPr="00DA403F">
        <w:rPr>
          <w:rFonts w:hint="eastAsia"/>
        </w:rPr>
        <w:t>登录，用户名为</w:t>
      </w:r>
      <w:r w:rsidRPr="00DA403F">
        <w:t>8</w:t>
      </w:r>
      <w:r w:rsidRPr="00DA403F">
        <w:rPr>
          <w:rFonts w:hint="eastAsia"/>
        </w:rPr>
        <w:t>位职工号</w:t>
      </w:r>
      <w:r>
        <w:rPr>
          <w:rFonts w:hint="eastAsia"/>
        </w:rPr>
        <w:t>，密码为统一身份认证密码。</w:t>
      </w:r>
    </w:p>
    <w:p w:rsidR="00FA48F4" w:rsidRPr="00DA403F" w:rsidRDefault="00FA48F4" w:rsidP="00DA403F">
      <w:pPr>
        <w:numPr>
          <w:ilvl w:val="0"/>
          <w:numId w:val="21"/>
        </w:numPr>
      </w:pPr>
      <w:r>
        <w:rPr>
          <w:rFonts w:hint="eastAsia"/>
        </w:rPr>
        <w:t>没有统一身份认证的老师请选择</w:t>
      </w:r>
      <w:r>
        <w:t>"</w:t>
      </w:r>
      <w:r>
        <w:rPr>
          <w:rFonts w:hint="eastAsia"/>
        </w:rPr>
        <w:t>其他用户登录</w:t>
      </w:r>
      <w:r>
        <w:t>"</w:t>
      </w:r>
      <w:r>
        <w:rPr>
          <w:rFonts w:hint="eastAsia"/>
        </w:rPr>
        <w:t>，在此情况下，导师用户名为研究生学院系统登录名，初始密码为身份证后六位（如果证件信息不全者，密码与用户名一致）。若提示用户名和密码不符，</w:t>
      </w:r>
      <w:r w:rsidRPr="00DA403F">
        <w:rPr>
          <w:rFonts w:hint="eastAsia"/>
        </w:rPr>
        <w:t>请根据</w:t>
      </w:r>
      <w:r>
        <w:rPr>
          <w:rFonts w:hint="eastAsia"/>
        </w:rPr>
        <w:t>“用户登录”框</w:t>
      </w:r>
      <w:r w:rsidRPr="00DA403F">
        <w:rPr>
          <w:rFonts w:hint="eastAsia"/>
        </w:rPr>
        <w:t>下方电话及时与哈工大信息化工作办公室联系。（请成功登录后及时修改密码）。</w:t>
      </w:r>
    </w:p>
    <w:p w:rsidR="00FA48F4" w:rsidRDefault="00FA48F4" w:rsidP="00287BB8">
      <w:pPr>
        <w:spacing w:beforeLines="50"/>
        <w:rPr>
          <w:rFonts w:ascii="宋体"/>
          <w:szCs w:val="24"/>
        </w:rPr>
      </w:pPr>
      <w:r w:rsidRPr="00B069CC">
        <w:rPr>
          <w:rFonts w:ascii="宋体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198pt">
            <v:imagedata r:id="rId9" o:title=""/>
          </v:shape>
        </w:pict>
      </w:r>
    </w:p>
    <w:p w:rsidR="00FA48F4" w:rsidRDefault="00FA48F4" w:rsidP="00287BB8">
      <w:pPr>
        <w:numPr>
          <w:ilvl w:val="0"/>
          <w:numId w:val="3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点击“登录”按钮，登录系统。</w:t>
      </w:r>
    </w:p>
    <w:p w:rsidR="00FA48F4" w:rsidRDefault="00FA48F4" w:rsidP="00307E45">
      <w:pPr>
        <w:pStyle w:val="Heading1"/>
        <w:numPr>
          <w:ilvl w:val="0"/>
          <w:numId w:val="5"/>
        </w:numPr>
      </w:pPr>
      <w:bookmarkStart w:id="4" w:name="_Toc422255592"/>
      <w:bookmarkStart w:id="5" w:name="_Toc422259710"/>
      <w:bookmarkStart w:id="6" w:name="_Toc449530481"/>
      <w:r w:rsidRPr="00B451E8">
        <w:rPr>
          <w:rFonts w:hint="eastAsia"/>
        </w:rPr>
        <w:t>修改密码</w:t>
      </w:r>
      <w:bookmarkEnd w:id="4"/>
      <w:bookmarkEnd w:id="5"/>
      <w:bookmarkEnd w:id="6"/>
    </w:p>
    <w:p w:rsidR="00FA48F4" w:rsidRPr="00DF261C" w:rsidRDefault="00FA48F4" w:rsidP="00307E45">
      <w:pPr>
        <w:ind w:firstLine="420"/>
      </w:pPr>
      <w:r w:rsidRPr="009F55AA">
        <w:rPr>
          <w:rFonts w:hint="eastAsia"/>
          <w:b/>
        </w:rPr>
        <w:t>针对使用“其他用户登录”方式登陆的用户</w:t>
      </w:r>
      <w:r>
        <w:rPr>
          <w:rFonts w:hint="eastAsia"/>
        </w:rPr>
        <w:t>，为了方便下次登录学生离校系统及账号安全性，请在首次登录后，及时修改密码。点击菜单栏中的“修改密码”，如下图所示：</w:t>
      </w:r>
    </w:p>
    <w:p w:rsidR="00FA48F4" w:rsidRDefault="00FA48F4" w:rsidP="00287BB8">
      <w:pPr>
        <w:spacing w:beforeLines="50"/>
        <w:jc w:val="center"/>
        <w:rPr>
          <w:rFonts w:ascii="宋体"/>
          <w:szCs w:val="24"/>
        </w:rPr>
      </w:pPr>
      <w:r w:rsidRPr="00B069CC">
        <w:rPr>
          <w:rFonts w:ascii="宋体"/>
          <w:szCs w:val="24"/>
        </w:rPr>
        <w:pict>
          <v:shape id="_x0000_i1026" type="#_x0000_t75" style="width:402.75pt;height:198.75pt">
            <v:imagedata r:id="rId10" o:title=""/>
          </v:shape>
        </w:pict>
      </w:r>
    </w:p>
    <w:p w:rsidR="00FA48F4" w:rsidRDefault="00FA48F4" w:rsidP="00287BB8">
      <w:pPr>
        <w:spacing w:beforeLines="50"/>
        <w:rPr>
          <w:rFonts w:ascii="宋体"/>
          <w:noProof/>
          <w:szCs w:val="24"/>
        </w:rPr>
      </w:pPr>
      <w:r>
        <w:rPr>
          <w:rFonts w:ascii="宋体"/>
          <w:noProof/>
          <w:szCs w:val="24"/>
        </w:rPr>
        <w:tab/>
      </w:r>
      <w:r>
        <w:rPr>
          <w:rFonts w:ascii="宋体" w:hAnsi="宋体" w:hint="eastAsia"/>
          <w:noProof/>
          <w:szCs w:val="24"/>
        </w:rPr>
        <w:t>在弹出的窗口中，首先输入原始密码，然后输入新密码，最后再次输入确认密码。点击“确定”按钮进行保存。</w:t>
      </w:r>
    </w:p>
    <w:p w:rsidR="00FA48F4" w:rsidRDefault="00FA48F4" w:rsidP="00287BB8">
      <w:pPr>
        <w:spacing w:beforeLines="50"/>
        <w:jc w:val="center"/>
        <w:rPr>
          <w:rFonts w:ascii="宋体"/>
          <w:szCs w:val="24"/>
        </w:rPr>
      </w:pPr>
      <w:r w:rsidRPr="00B069CC">
        <w:rPr>
          <w:rFonts w:ascii="宋体"/>
          <w:szCs w:val="24"/>
        </w:rPr>
        <w:pict>
          <v:shape id="_x0000_i1027" type="#_x0000_t75" style="width:258.75pt;height:189pt">
            <v:imagedata r:id="rId11" o:title=""/>
          </v:shape>
        </w:pict>
      </w:r>
    </w:p>
    <w:p w:rsidR="00FA48F4" w:rsidRDefault="00FA48F4" w:rsidP="00B76BA5">
      <w:pPr>
        <w:pStyle w:val="Heading1"/>
        <w:numPr>
          <w:ilvl w:val="0"/>
          <w:numId w:val="5"/>
        </w:numPr>
      </w:pPr>
      <w:bookmarkStart w:id="7" w:name="_Toc449530482"/>
      <w:r>
        <w:rPr>
          <w:rFonts w:hint="eastAsia"/>
        </w:rPr>
        <w:t>修改手机号</w:t>
      </w:r>
      <w:bookmarkEnd w:id="7"/>
    </w:p>
    <w:p w:rsidR="00FA48F4" w:rsidRDefault="00FA48F4" w:rsidP="00B97A24">
      <w:pPr>
        <w:ind w:firstLine="420"/>
      </w:pPr>
      <w:r>
        <w:rPr>
          <w:rFonts w:hint="eastAsia"/>
        </w:rPr>
        <w:t>用户首次登录到系统后可以查看用户手机号并进行修改，具体如下图所示：</w:t>
      </w:r>
    </w:p>
    <w:p w:rsidR="00FA48F4" w:rsidRDefault="00FA48F4" w:rsidP="00B97A24">
      <w:pPr>
        <w:ind w:firstLine="420"/>
      </w:pPr>
      <w:r>
        <w:pict>
          <v:shape id="_x0000_i1028" type="#_x0000_t75" style="width:411.75pt;height:84pt">
            <v:imagedata r:id="rId12" o:title=""/>
          </v:shape>
        </w:pict>
      </w:r>
    </w:p>
    <w:p w:rsidR="00FA48F4" w:rsidRDefault="00FA48F4" w:rsidP="00B97A24">
      <w:pPr>
        <w:ind w:firstLine="420"/>
      </w:pPr>
      <w:r>
        <w:rPr>
          <w:rFonts w:hint="eastAsia"/>
        </w:rPr>
        <w:t>在弹出的窗口内输入新手机号点击保存即可。</w:t>
      </w:r>
    </w:p>
    <w:p w:rsidR="00FA48F4" w:rsidRDefault="00FA48F4" w:rsidP="009F55AA">
      <w:pPr>
        <w:ind w:firstLine="420"/>
        <w:jc w:val="center"/>
      </w:pPr>
      <w:r>
        <w:pict>
          <v:shape id="_x0000_i1029" type="#_x0000_t75" style="width:244.5pt;height:129pt">
            <v:imagedata r:id="rId13" o:title=""/>
          </v:shape>
        </w:pict>
      </w:r>
    </w:p>
    <w:p w:rsidR="00FA48F4" w:rsidRPr="00E64A19" w:rsidRDefault="00FA48F4" w:rsidP="00B76BA5">
      <w:pPr>
        <w:pStyle w:val="Heading1"/>
        <w:numPr>
          <w:ilvl w:val="0"/>
          <w:numId w:val="5"/>
        </w:numPr>
      </w:pPr>
      <w:bookmarkStart w:id="8" w:name="_Toc449530483"/>
      <w:r w:rsidRPr="00E64A19">
        <w:rPr>
          <w:rFonts w:hint="eastAsia"/>
        </w:rPr>
        <w:t>学生离校导师确认</w:t>
      </w:r>
      <w:bookmarkEnd w:id="8"/>
    </w:p>
    <w:p w:rsidR="00FA48F4" w:rsidRDefault="00FA48F4" w:rsidP="00287BB8">
      <w:pPr>
        <w:spacing w:beforeLines="50"/>
        <w:ind w:firstLine="42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研究生离校前，需由研究生导师办理“导师确认”环节（相当于过去纸质离校通知单中的“导师签字”环节），以便导师及时了解学生当前的离校状态。具体操作步骤如下所示：</w:t>
      </w:r>
    </w:p>
    <w:p w:rsidR="00FA48F4" w:rsidRDefault="00FA48F4" w:rsidP="00287BB8">
      <w:pPr>
        <w:numPr>
          <w:ilvl w:val="0"/>
          <w:numId w:val="7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点击“导师办理”菜单，如下图所示</w:t>
      </w:r>
    </w:p>
    <w:p w:rsidR="00FA48F4" w:rsidRDefault="00FA48F4" w:rsidP="00287BB8">
      <w:pPr>
        <w:spacing w:beforeLines="50"/>
        <w:rPr>
          <w:rFonts w:ascii="宋体"/>
          <w:szCs w:val="24"/>
        </w:rPr>
      </w:pPr>
    </w:p>
    <w:p w:rsidR="00FA48F4" w:rsidRDefault="00FA48F4" w:rsidP="00287BB8">
      <w:pPr>
        <w:spacing w:beforeLines="50"/>
        <w:ind w:firstLine="420"/>
        <w:jc w:val="center"/>
        <w:rPr>
          <w:rFonts w:ascii="宋体"/>
          <w:szCs w:val="24"/>
        </w:rPr>
      </w:pPr>
      <w:r w:rsidRPr="00B069CC">
        <w:rPr>
          <w:rFonts w:ascii="宋体"/>
          <w:szCs w:val="24"/>
        </w:rPr>
        <w:pict>
          <v:shape id="_x0000_i1030" type="#_x0000_t75" style="width:402.75pt;height:190.5pt">
            <v:imagedata r:id="rId14" o:title=""/>
          </v:shape>
        </w:pict>
      </w:r>
    </w:p>
    <w:p w:rsidR="00FA48F4" w:rsidRDefault="00FA48F4" w:rsidP="00287BB8">
      <w:pPr>
        <w:numPr>
          <w:ilvl w:val="0"/>
          <w:numId w:val="7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自动获取所管理的当前离校研究生名单</w:t>
      </w:r>
      <w:r>
        <w:rPr>
          <w:rFonts w:ascii="宋体" w:hint="eastAsia"/>
          <w:szCs w:val="24"/>
        </w:rPr>
        <w:t>，</w:t>
      </w:r>
      <w:r>
        <w:rPr>
          <w:rFonts w:ascii="宋体" w:hAnsi="宋体" w:hint="eastAsia"/>
          <w:szCs w:val="24"/>
        </w:rPr>
        <w:t>指定学生，点击“通过”或者“不通过”，若为不通过，需要填入未通过原因。</w:t>
      </w:r>
    </w:p>
    <w:p w:rsidR="00FA48F4" w:rsidRDefault="00FA48F4" w:rsidP="00287BB8">
      <w:pPr>
        <w:spacing w:beforeLines="50"/>
        <w:ind w:left="420"/>
        <w:rPr>
          <w:rFonts w:ascii="宋体"/>
          <w:szCs w:val="24"/>
        </w:rPr>
      </w:pPr>
      <w:r w:rsidRPr="00B069CC">
        <w:rPr>
          <w:rFonts w:ascii="宋体"/>
          <w:szCs w:val="24"/>
        </w:rPr>
        <w:pict>
          <v:shape id="_x0000_i1031" type="#_x0000_t75" style="width:402pt;height:198.75pt">
            <v:imagedata r:id="rId15" o:title=""/>
          </v:shape>
        </w:pict>
      </w:r>
    </w:p>
    <w:p w:rsidR="00FA48F4" w:rsidRPr="00B934FA" w:rsidRDefault="00FA48F4" w:rsidP="00287BB8">
      <w:pPr>
        <w:spacing w:beforeLines="50"/>
        <w:ind w:left="420"/>
        <w:rPr>
          <w:rFonts w:ascii="宋体"/>
          <w:b/>
          <w:szCs w:val="24"/>
        </w:rPr>
      </w:pPr>
      <w:r w:rsidRPr="00B934FA">
        <w:rPr>
          <w:rFonts w:ascii="宋体" w:hint="eastAsia"/>
          <w:b/>
          <w:szCs w:val="24"/>
        </w:rPr>
        <w:t>注意：如果系统没有自动列取</w:t>
      </w:r>
      <w:r>
        <w:rPr>
          <w:rFonts w:ascii="宋体" w:hint="eastAsia"/>
          <w:b/>
          <w:szCs w:val="24"/>
        </w:rPr>
        <w:t>出</w:t>
      </w:r>
      <w:r w:rsidRPr="00B934FA">
        <w:rPr>
          <w:rFonts w:ascii="宋体" w:hint="eastAsia"/>
          <w:b/>
          <w:szCs w:val="24"/>
        </w:rPr>
        <w:t>您的学生名单，可以点击右上角的“添加学生”按钮进行添加。</w:t>
      </w:r>
    </w:p>
    <w:p w:rsidR="00FA48F4" w:rsidRDefault="00FA48F4" w:rsidP="00287BB8">
      <w:pPr>
        <w:spacing w:beforeLines="50"/>
        <w:ind w:left="420"/>
        <w:rPr>
          <w:rFonts w:ascii="宋体"/>
          <w:szCs w:val="24"/>
        </w:rPr>
      </w:pPr>
      <w:r w:rsidRPr="00B069CC">
        <w:rPr>
          <w:rFonts w:ascii="宋体"/>
          <w:szCs w:val="24"/>
        </w:rPr>
        <w:pict>
          <v:shape id="_x0000_i1032" type="#_x0000_t75" style="width:405.75pt;height:187.5pt">
            <v:imagedata r:id="rId16" o:title=""/>
          </v:shape>
        </w:pict>
      </w:r>
    </w:p>
    <w:p w:rsidR="00FA48F4" w:rsidRDefault="00FA48F4" w:rsidP="00B76BA5">
      <w:pPr>
        <w:pStyle w:val="Heading1"/>
        <w:numPr>
          <w:ilvl w:val="1"/>
          <w:numId w:val="7"/>
        </w:numPr>
      </w:pPr>
      <w:bookmarkStart w:id="9" w:name="_Toc449530484"/>
      <w:r w:rsidRPr="000F064D">
        <w:rPr>
          <w:rFonts w:hint="eastAsia"/>
        </w:rPr>
        <w:t>查看学生</w:t>
      </w:r>
      <w:r>
        <w:rPr>
          <w:rFonts w:hint="eastAsia"/>
        </w:rPr>
        <w:t>离校</w:t>
      </w:r>
      <w:r w:rsidRPr="000F064D">
        <w:rPr>
          <w:rFonts w:hint="eastAsia"/>
        </w:rPr>
        <w:t>审批环节</w:t>
      </w:r>
      <w:r>
        <w:rPr>
          <w:rFonts w:hint="eastAsia"/>
        </w:rPr>
        <w:t>明细</w:t>
      </w:r>
      <w:bookmarkEnd w:id="9"/>
    </w:p>
    <w:p w:rsidR="00FA48F4" w:rsidRDefault="00FA48F4" w:rsidP="00A32660">
      <w:pPr>
        <w:ind w:firstLine="420"/>
      </w:pPr>
      <w:r>
        <w:rPr>
          <w:rFonts w:hint="eastAsia"/>
        </w:rPr>
        <w:t>该功能可帮助导师，了解所负责学生离校各环节办理的相关信息。操作步骤如下所示：</w:t>
      </w:r>
    </w:p>
    <w:p w:rsidR="00FA48F4" w:rsidRDefault="00FA48F4" w:rsidP="00A32660">
      <w:r>
        <w:pict>
          <v:shape id="_x0000_i1033" type="#_x0000_t75" style="width:402.75pt;height:198.75pt">
            <v:imagedata r:id="rId17" o:title=""/>
          </v:shape>
        </w:pict>
      </w:r>
    </w:p>
    <w:p w:rsidR="00FA48F4" w:rsidRDefault="00FA48F4" w:rsidP="00A32660">
      <w:r>
        <w:tab/>
      </w:r>
      <w:r>
        <w:rPr>
          <w:rFonts w:hint="eastAsia"/>
        </w:rPr>
        <w:t>学生离校审批环节明细如下图所示：</w:t>
      </w:r>
    </w:p>
    <w:p w:rsidR="00FA48F4" w:rsidRPr="00C125D9" w:rsidRDefault="00FA48F4" w:rsidP="002A7B22">
      <w:pPr>
        <w:jc w:val="center"/>
      </w:pPr>
      <w:r>
        <w:pict>
          <v:shape id="_x0000_i1034" type="#_x0000_t75" style="width:411pt;height:292.5pt">
            <v:imagedata r:id="rId18" o:title=""/>
          </v:shape>
        </w:pict>
      </w:r>
    </w:p>
    <w:sectPr w:rsidR="00FA48F4" w:rsidRPr="00C125D9" w:rsidSect="005403F3">
      <w:footerReference w:type="default" r:id="rId1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8F4" w:rsidRDefault="00FA48F4" w:rsidP="002A3C96">
      <w:r>
        <w:separator/>
      </w:r>
    </w:p>
  </w:endnote>
  <w:endnote w:type="continuationSeparator" w:id="0">
    <w:p w:rsidR="00FA48F4" w:rsidRDefault="00FA48F4" w:rsidP="002A3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F4" w:rsidRDefault="00FA48F4">
    <w:pPr>
      <w:pStyle w:val="Footer"/>
      <w:jc w:val="center"/>
    </w:pPr>
  </w:p>
  <w:p w:rsidR="00FA48F4" w:rsidRDefault="00FA48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F4" w:rsidRDefault="00FA48F4">
    <w:pPr>
      <w:pStyle w:val="Footer"/>
      <w:jc w:val="center"/>
    </w:pPr>
    <w:fldSimple w:instr=" PAGE   \* MERGEFORMAT ">
      <w:r w:rsidRPr="007142BA">
        <w:rPr>
          <w:noProof/>
          <w:lang w:val="zh-CN"/>
        </w:rPr>
        <w:t>1</w:t>
      </w:r>
    </w:fldSimple>
  </w:p>
  <w:p w:rsidR="00FA48F4" w:rsidRDefault="00FA48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8F4" w:rsidRDefault="00FA48F4" w:rsidP="002A3C96">
      <w:r>
        <w:separator/>
      </w:r>
    </w:p>
  </w:footnote>
  <w:footnote w:type="continuationSeparator" w:id="0">
    <w:p w:rsidR="00FA48F4" w:rsidRDefault="00FA48F4" w:rsidP="002A3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F4" w:rsidRDefault="00FA48F4" w:rsidP="00F828B7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24DD4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60A890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D8A4CF0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7D0A81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BF5CB67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334D55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52CD5A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16A1E3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3849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3DA227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D2A3F50"/>
    <w:multiLevelType w:val="multilevel"/>
    <w:tmpl w:val="F47E3A72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19255A7C"/>
    <w:multiLevelType w:val="hybridMultilevel"/>
    <w:tmpl w:val="06100836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3">
      <w:start w:val="1"/>
      <w:numFmt w:val="chineseCountingThousand"/>
      <w:lvlText w:val="%2、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2">
    <w:nsid w:val="23E54F0F"/>
    <w:multiLevelType w:val="hybridMultilevel"/>
    <w:tmpl w:val="4B568176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29FB3A4E"/>
    <w:multiLevelType w:val="multilevel"/>
    <w:tmpl w:val="4F665530"/>
    <w:lvl w:ilvl="0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>
      <w:start w:val="1"/>
      <w:numFmt w:val="chineseCountingThousand"/>
      <w:lvlText w:val="%2、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4">
    <w:nsid w:val="2E936DB2"/>
    <w:multiLevelType w:val="multilevel"/>
    <w:tmpl w:val="D968E37E"/>
    <w:lvl w:ilvl="0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>
      <w:start w:val="5"/>
      <w:numFmt w:val="japaneseCounting"/>
      <w:lvlText w:val="%2、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5">
    <w:nsid w:val="500641F9"/>
    <w:multiLevelType w:val="hybridMultilevel"/>
    <w:tmpl w:val="484AA6D6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5BFA57AE"/>
    <w:multiLevelType w:val="hybridMultilevel"/>
    <w:tmpl w:val="6088C89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C2D4B7DE">
      <w:start w:val="5"/>
      <w:numFmt w:val="chineseCountingThousand"/>
      <w:lvlText w:val="%2、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5DCA49C3"/>
    <w:multiLevelType w:val="hybridMultilevel"/>
    <w:tmpl w:val="A7ACFE32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666048C8"/>
    <w:multiLevelType w:val="hybridMultilevel"/>
    <w:tmpl w:val="AA4A6A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7035727D"/>
    <w:multiLevelType w:val="hybridMultilevel"/>
    <w:tmpl w:val="EBC46B8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712448AC"/>
    <w:multiLevelType w:val="hybridMultilevel"/>
    <w:tmpl w:val="46E2D6A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20"/>
  </w:num>
  <w:num w:numId="5">
    <w:abstractNumId w:val="17"/>
  </w:num>
  <w:num w:numId="6">
    <w:abstractNumId w:val="18"/>
  </w:num>
  <w:num w:numId="7">
    <w:abstractNumId w:val="1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0"/>
  </w:num>
  <w:num w:numId="19">
    <w:abstractNumId w:val="14"/>
  </w:num>
  <w:num w:numId="20">
    <w:abstractNumId w:val="1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2C8"/>
    <w:rsid w:val="00001A37"/>
    <w:rsid w:val="000054DF"/>
    <w:rsid w:val="000176D3"/>
    <w:rsid w:val="00024B06"/>
    <w:rsid w:val="00026E84"/>
    <w:rsid w:val="00034BB9"/>
    <w:rsid w:val="000362F0"/>
    <w:rsid w:val="00052972"/>
    <w:rsid w:val="0005435E"/>
    <w:rsid w:val="0006319A"/>
    <w:rsid w:val="00077E5F"/>
    <w:rsid w:val="000913E5"/>
    <w:rsid w:val="000A31B4"/>
    <w:rsid w:val="000B430D"/>
    <w:rsid w:val="000C42CA"/>
    <w:rsid w:val="000D7754"/>
    <w:rsid w:val="000E142B"/>
    <w:rsid w:val="000F064D"/>
    <w:rsid w:val="000F7C17"/>
    <w:rsid w:val="00101931"/>
    <w:rsid w:val="00102E1E"/>
    <w:rsid w:val="0010520F"/>
    <w:rsid w:val="00117D10"/>
    <w:rsid w:val="00140521"/>
    <w:rsid w:val="00143D29"/>
    <w:rsid w:val="00176805"/>
    <w:rsid w:val="0018562C"/>
    <w:rsid w:val="00190C2E"/>
    <w:rsid w:val="001933B0"/>
    <w:rsid w:val="0019542A"/>
    <w:rsid w:val="001A3CAA"/>
    <w:rsid w:val="001B2655"/>
    <w:rsid w:val="001C2D3E"/>
    <w:rsid w:val="001C52A6"/>
    <w:rsid w:val="001D5949"/>
    <w:rsid w:val="001E3D2C"/>
    <w:rsid w:val="001E5F8F"/>
    <w:rsid w:val="001F5BFB"/>
    <w:rsid w:val="00205557"/>
    <w:rsid w:val="00214B66"/>
    <w:rsid w:val="00216DC1"/>
    <w:rsid w:val="0022285E"/>
    <w:rsid w:val="00223525"/>
    <w:rsid w:val="00224275"/>
    <w:rsid w:val="00233C6E"/>
    <w:rsid w:val="00246218"/>
    <w:rsid w:val="00251E82"/>
    <w:rsid w:val="00261276"/>
    <w:rsid w:val="00271EA8"/>
    <w:rsid w:val="002731A1"/>
    <w:rsid w:val="00273DDB"/>
    <w:rsid w:val="00287BB8"/>
    <w:rsid w:val="002A0740"/>
    <w:rsid w:val="002A3C96"/>
    <w:rsid w:val="002A7B22"/>
    <w:rsid w:val="002B21EA"/>
    <w:rsid w:val="002B7486"/>
    <w:rsid w:val="002C0049"/>
    <w:rsid w:val="002C262E"/>
    <w:rsid w:val="002D2C90"/>
    <w:rsid w:val="002E13FD"/>
    <w:rsid w:val="002F131F"/>
    <w:rsid w:val="002F22DB"/>
    <w:rsid w:val="00307E45"/>
    <w:rsid w:val="00323C45"/>
    <w:rsid w:val="003255CF"/>
    <w:rsid w:val="003334B5"/>
    <w:rsid w:val="003424A2"/>
    <w:rsid w:val="00351130"/>
    <w:rsid w:val="003578D9"/>
    <w:rsid w:val="00374992"/>
    <w:rsid w:val="003762C1"/>
    <w:rsid w:val="00385084"/>
    <w:rsid w:val="003874B2"/>
    <w:rsid w:val="00394D92"/>
    <w:rsid w:val="00397DE2"/>
    <w:rsid w:val="003B22E5"/>
    <w:rsid w:val="003C18CA"/>
    <w:rsid w:val="003D60D0"/>
    <w:rsid w:val="003D64C2"/>
    <w:rsid w:val="00420914"/>
    <w:rsid w:val="0043773B"/>
    <w:rsid w:val="00440CB6"/>
    <w:rsid w:val="00440CF8"/>
    <w:rsid w:val="00443D8B"/>
    <w:rsid w:val="00444D4C"/>
    <w:rsid w:val="0044619A"/>
    <w:rsid w:val="004501A2"/>
    <w:rsid w:val="004563D4"/>
    <w:rsid w:val="00463F3A"/>
    <w:rsid w:val="00471A80"/>
    <w:rsid w:val="004831C3"/>
    <w:rsid w:val="004855D4"/>
    <w:rsid w:val="004A0534"/>
    <w:rsid w:val="004B3CCE"/>
    <w:rsid w:val="004B6112"/>
    <w:rsid w:val="004B71F3"/>
    <w:rsid w:val="004C01A7"/>
    <w:rsid w:val="00502C4C"/>
    <w:rsid w:val="00503145"/>
    <w:rsid w:val="00503DDA"/>
    <w:rsid w:val="00503EEB"/>
    <w:rsid w:val="00506A7F"/>
    <w:rsid w:val="00507982"/>
    <w:rsid w:val="00516D00"/>
    <w:rsid w:val="00524717"/>
    <w:rsid w:val="0053735D"/>
    <w:rsid w:val="005403F3"/>
    <w:rsid w:val="00545EDD"/>
    <w:rsid w:val="00550B99"/>
    <w:rsid w:val="005563DB"/>
    <w:rsid w:val="00570A59"/>
    <w:rsid w:val="005812FC"/>
    <w:rsid w:val="00585740"/>
    <w:rsid w:val="00587448"/>
    <w:rsid w:val="00590732"/>
    <w:rsid w:val="005A5E60"/>
    <w:rsid w:val="005A6547"/>
    <w:rsid w:val="005B0A8A"/>
    <w:rsid w:val="005B246D"/>
    <w:rsid w:val="005C44DB"/>
    <w:rsid w:val="005D093F"/>
    <w:rsid w:val="005E4133"/>
    <w:rsid w:val="005E5874"/>
    <w:rsid w:val="005E6E2D"/>
    <w:rsid w:val="005F2671"/>
    <w:rsid w:val="006033C3"/>
    <w:rsid w:val="00604564"/>
    <w:rsid w:val="006105AA"/>
    <w:rsid w:val="00611FA0"/>
    <w:rsid w:val="006170DE"/>
    <w:rsid w:val="00620981"/>
    <w:rsid w:val="00621025"/>
    <w:rsid w:val="00624125"/>
    <w:rsid w:val="00625E75"/>
    <w:rsid w:val="00630E11"/>
    <w:rsid w:val="00641883"/>
    <w:rsid w:val="00646944"/>
    <w:rsid w:val="0066529A"/>
    <w:rsid w:val="006737A8"/>
    <w:rsid w:val="006742C5"/>
    <w:rsid w:val="00684FBC"/>
    <w:rsid w:val="0068558B"/>
    <w:rsid w:val="006A28D8"/>
    <w:rsid w:val="006A5989"/>
    <w:rsid w:val="006A71AC"/>
    <w:rsid w:val="006B6B0A"/>
    <w:rsid w:val="006C007B"/>
    <w:rsid w:val="006D497F"/>
    <w:rsid w:val="006E7A44"/>
    <w:rsid w:val="006F5A44"/>
    <w:rsid w:val="007142BA"/>
    <w:rsid w:val="007170D3"/>
    <w:rsid w:val="00717DB8"/>
    <w:rsid w:val="00721B0E"/>
    <w:rsid w:val="0075742D"/>
    <w:rsid w:val="0076172F"/>
    <w:rsid w:val="00763543"/>
    <w:rsid w:val="00765042"/>
    <w:rsid w:val="00765AF9"/>
    <w:rsid w:val="00765F3F"/>
    <w:rsid w:val="0077110E"/>
    <w:rsid w:val="00771D76"/>
    <w:rsid w:val="007751A9"/>
    <w:rsid w:val="0079095F"/>
    <w:rsid w:val="0079207B"/>
    <w:rsid w:val="00793886"/>
    <w:rsid w:val="00794D06"/>
    <w:rsid w:val="00797B28"/>
    <w:rsid w:val="007A18FB"/>
    <w:rsid w:val="007A2F19"/>
    <w:rsid w:val="007A75F6"/>
    <w:rsid w:val="007B6D12"/>
    <w:rsid w:val="007C2120"/>
    <w:rsid w:val="007C49B8"/>
    <w:rsid w:val="007D10C8"/>
    <w:rsid w:val="007D3733"/>
    <w:rsid w:val="007D7459"/>
    <w:rsid w:val="007E7DC3"/>
    <w:rsid w:val="007F7883"/>
    <w:rsid w:val="00801B79"/>
    <w:rsid w:val="00805465"/>
    <w:rsid w:val="00805713"/>
    <w:rsid w:val="008064E0"/>
    <w:rsid w:val="00806A2C"/>
    <w:rsid w:val="0081044A"/>
    <w:rsid w:val="0081277A"/>
    <w:rsid w:val="0082025D"/>
    <w:rsid w:val="00822398"/>
    <w:rsid w:val="00823206"/>
    <w:rsid w:val="0084428B"/>
    <w:rsid w:val="00844912"/>
    <w:rsid w:val="00856796"/>
    <w:rsid w:val="00882737"/>
    <w:rsid w:val="00885DEC"/>
    <w:rsid w:val="00890BAF"/>
    <w:rsid w:val="00891120"/>
    <w:rsid w:val="008930FC"/>
    <w:rsid w:val="00895F40"/>
    <w:rsid w:val="008A1611"/>
    <w:rsid w:val="008A1A42"/>
    <w:rsid w:val="008B1B47"/>
    <w:rsid w:val="008B387D"/>
    <w:rsid w:val="008C7066"/>
    <w:rsid w:val="008D5E0C"/>
    <w:rsid w:val="008E0106"/>
    <w:rsid w:val="008E5077"/>
    <w:rsid w:val="008F3897"/>
    <w:rsid w:val="008F59E1"/>
    <w:rsid w:val="0090463D"/>
    <w:rsid w:val="00904CF6"/>
    <w:rsid w:val="00914A19"/>
    <w:rsid w:val="00924EC4"/>
    <w:rsid w:val="00930957"/>
    <w:rsid w:val="0093741C"/>
    <w:rsid w:val="009421DB"/>
    <w:rsid w:val="009470CF"/>
    <w:rsid w:val="00950B5F"/>
    <w:rsid w:val="00976253"/>
    <w:rsid w:val="00995890"/>
    <w:rsid w:val="009A3217"/>
    <w:rsid w:val="009A4804"/>
    <w:rsid w:val="009B2309"/>
    <w:rsid w:val="009C2C0D"/>
    <w:rsid w:val="009C4765"/>
    <w:rsid w:val="009D0F1D"/>
    <w:rsid w:val="009D24E3"/>
    <w:rsid w:val="009E2ADD"/>
    <w:rsid w:val="009E546F"/>
    <w:rsid w:val="009E74F6"/>
    <w:rsid w:val="009F130B"/>
    <w:rsid w:val="009F55AA"/>
    <w:rsid w:val="009F6BFD"/>
    <w:rsid w:val="00A1515C"/>
    <w:rsid w:val="00A22CF8"/>
    <w:rsid w:val="00A302EB"/>
    <w:rsid w:val="00A32660"/>
    <w:rsid w:val="00A40437"/>
    <w:rsid w:val="00A436FC"/>
    <w:rsid w:val="00A45905"/>
    <w:rsid w:val="00A548E3"/>
    <w:rsid w:val="00A72200"/>
    <w:rsid w:val="00A77755"/>
    <w:rsid w:val="00A80292"/>
    <w:rsid w:val="00A94E32"/>
    <w:rsid w:val="00AA6445"/>
    <w:rsid w:val="00AC2638"/>
    <w:rsid w:val="00AD27C4"/>
    <w:rsid w:val="00AE2C9F"/>
    <w:rsid w:val="00AF28DB"/>
    <w:rsid w:val="00AF515D"/>
    <w:rsid w:val="00AF6662"/>
    <w:rsid w:val="00B01743"/>
    <w:rsid w:val="00B02CD7"/>
    <w:rsid w:val="00B069CC"/>
    <w:rsid w:val="00B1053B"/>
    <w:rsid w:val="00B132CD"/>
    <w:rsid w:val="00B15084"/>
    <w:rsid w:val="00B20AD7"/>
    <w:rsid w:val="00B350C0"/>
    <w:rsid w:val="00B402A9"/>
    <w:rsid w:val="00B451E8"/>
    <w:rsid w:val="00B47E2C"/>
    <w:rsid w:val="00B51A67"/>
    <w:rsid w:val="00B521AB"/>
    <w:rsid w:val="00B52E6E"/>
    <w:rsid w:val="00B55171"/>
    <w:rsid w:val="00B66FD6"/>
    <w:rsid w:val="00B67AEC"/>
    <w:rsid w:val="00B7694F"/>
    <w:rsid w:val="00B76BA5"/>
    <w:rsid w:val="00B91632"/>
    <w:rsid w:val="00B934FA"/>
    <w:rsid w:val="00B94130"/>
    <w:rsid w:val="00B94334"/>
    <w:rsid w:val="00B9744E"/>
    <w:rsid w:val="00B97A24"/>
    <w:rsid w:val="00BB1DA6"/>
    <w:rsid w:val="00BB5F0C"/>
    <w:rsid w:val="00BD4D7C"/>
    <w:rsid w:val="00BE61FC"/>
    <w:rsid w:val="00C01471"/>
    <w:rsid w:val="00C03689"/>
    <w:rsid w:val="00C04308"/>
    <w:rsid w:val="00C10712"/>
    <w:rsid w:val="00C125D9"/>
    <w:rsid w:val="00C21215"/>
    <w:rsid w:val="00C21524"/>
    <w:rsid w:val="00C239EE"/>
    <w:rsid w:val="00C3339A"/>
    <w:rsid w:val="00C4047D"/>
    <w:rsid w:val="00C449A5"/>
    <w:rsid w:val="00C5374F"/>
    <w:rsid w:val="00C56BC2"/>
    <w:rsid w:val="00C818FC"/>
    <w:rsid w:val="00C84F08"/>
    <w:rsid w:val="00C956A0"/>
    <w:rsid w:val="00CA1013"/>
    <w:rsid w:val="00CA1D8D"/>
    <w:rsid w:val="00CA6778"/>
    <w:rsid w:val="00CC3EC9"/>
    <w:rsid w:val="00CD0F7E"/>
    <w:rsid w:val="00D07498"/>
    <w:rsid w:val="00D20994"/>
    <w:rsid w:val="00D268AF"/>
    <w:rsid w:val="00D360AA"/>
    <w:rsid w:val="00D45B0A"/>
    <w:rsid w:val="00D5018C"/>
    <w:rsid w:val="00D60B05"/>
    <w:rsid w:val="00D867D8"/>
    <w:rsid w:val="00D957A0"/>
    <w:rsid w:val="00DA13AE"/>
    <w:rsid w:val="00DA403F"/>
    <w:rsid w:val="00DB3860"/>
    <w:rsid w:val="00DB4582"/>
    <w:rsid w:val="00DB51F7"/>
    <w:rsid w:val="00DB5B43"/>
    <w:rsid w:val="00DD3ED8"/>
    <w:rsid w:val="00DD6AFB"/>
    <w:rsid w:val="00DE087B"/>
    <w:rsid w:val="00DF1D96"/>
    <w:rsid w:val="00DF261C"/>
    <w:rsid w:val="00DF49CB"/>
    <w:rsid w:val="00E05EA3"/>
    <w:rsid w:val="00E07B98"/>
    <w:rsid w:val="00E1704A"/>
    <w:rsid w:val="00E25DBB"/>
    <w:rsid w:val="00E37EE5"/>
    <w:rsid w:val="00E47C54"/>
    <w:rsid w:val="00E54E1F"/>
    <w:rsid w:val="00E64A19"/>
    <w:rsid w:val="00E65E0A"/>
    <w:rsid w:val="00E70097"/>
    <w:rsid w:val="00E802C2"/>
    <w:rsid w:val="00E8488E"/>
    <w:rsid w:val="00E86EF7"/>
    <w:rsid w:val="00E91F75"/>
    <w:rsid w:val="00EA0A7C"/>
    <w:rsid w:val="00EA3E06"/>
    <w:rsid w:val="00EB5A9F"/>
    <w:rsid w:val="00EC32C8"/>
    <w:rsid w:val="00EC76C5"/>
    <w:rsid w:val="00ED3A4A"/>
    <w:rsid w:val="00EE565D"/>
    <w:rsid w:val="00F12855"/>
    <w:rsid w:val="00F12A37"/>
    <w:rsid w:val="00F16B54"/>
    <w:rsid w:val="00F2646E"/>
    <w:rsid w:val="00F35AE1"/>
    <w:rsid w:val="00F41C3E"/>
    <w:rsid w:val="00F42E6E"/>
    <w:rsid w:val="00F42F85"/>
    <w:rsid w:val="00F455BD"/>
    <w:rsid w:val="00F55AD0"/>
    <w:rsid w:val="00F6146D"/>
    <w:rsid w:val="00F61BC7"/>
    <w:rsid w:val="00F632C1"/>
    <w:rsid w:val="00F81C3F"/>
    <w:rsid w:val="00F828B7"/>
    <w:rsid w:val="00FA48F4"/>
    <w:rsid w:val="00FB5C89"/>
    <w:rsid w:val="00FB61ED"/>
    <w:rsid w:val="00FC00EF"/>
    <w:rsid w:val="00FC5ACD"/>
    <w:rsid w:val="00FC7D62"/>
    <w:rsid w:val="00FD0124"/>
    <w:rsid w:val="00FD0A59"/>
    <w:rsid w:val="00FD1DA3"/>
    <w:rsid w:val="00FD2CEB"/>
    <w:rsid w:val="00FE0720"/>
    <w:rsid w:val="00FE3958"/>
    <w:rsid w:val="00FF15A9"/>
    <w:rsid w:val="00FF6BD4"/>
    <w:rsid w:val="011E3CE2"/>
    <w:rsid w:val="01256EF0"/>
    <w:rsid w:val="014D6DB0"/>
    <w:rsid w:val="025B14EB"/>
    <w:rsid w:val="02705C0D"/>
    <w:rsid w:val="03BE3331"/>
    <w:rsid w:val="049F5EA2"/>
    <w:rsid w:val="04EC5FA1"/>
    <w:rsid w:val="04FE3CBD"/>
    <w:rsid w:val="050A0DD5"/>
    <w:rsid w:val="0574717F"/>
    <w:rsid w:val="05831998"/>
    <w:rsid w:val="065E0402"/>
    <w:rsid w:val="068B4749"/>
    <w:rsid w:val="06CF19BA"/>
    <w:rsid w:val="06E076D6"/>
    <w:rsid w:val="06F772FB"/>
    <w:rsid w:val="076E6040"/>
    <w:rsid w:val="07705CC0"/>
    <w:rsid w:val="079216F8"/>
    <w:rsid w:val="07F32A16"/>
    <w:rsid w:val="07F901A3"/>
    <w:rsid w:val="088A1C90"/>
    <w:rsid w:val="089B79AC"/>
    <w:rsid w:val="0937562C"/>
    <w:rsid w:val="09B74C81"/>
    <w:rsid w:val="09D851B5"/>
    <w:rsid w:val="0A9C2975"/>
    <w:rsid w:val="0B973E91"/>
    <w:rsid w:val="0BE0558A"/>
    <w:rsid w:val="0D86113E"/>
    <w:rsid w:val="0DF107ED"/>
    <w:rsid w:val="0F46589C"/>
    <w:rsid w:val="0FC4616A"/>
    <w:rsid w:val="0FF756C0"/>
    <w:rsid w:val="107D6C1D"/>
    <w:rsid w:val="115C2A08"/>
    <w:rsid w:val="12965581"/>
    <w:rsid w:val="13887B1A"/>
    <w:rsid w:val="14250C9D"/>
    <w:rsid w:val="15F63117"/>
    <w:rsid w:val="17B0596B"/>
    <w:rsid w:val="18592901"/>
    <w:rsid w:val="19345AE7"/>
    <w:rsid w:val="19A02C18"/>
    <w:rsid w:val="1A04293C"/>
    <w:rsid w:val="1A404D20"/>
    <w:rsid w:val="1A4511A7"/>
    <w:rsid w:val="1A84670E"/>
    <w:rsid w:val="1C947772"/>
    <w:rsid w:val="1CDF436F"/>
    <w:rsid w:val="1D5133A9"/>
    <w:rsid w:val="1DFA253D"/>
    <w:rsid w:val="1F1F101A"/>
    <w:rsid w:val="1F390CCB"/>
    <w:rsid w:val="1FEF16F3"/>
    <w:rsid w:val="20497803"/>
    <w:rsid w:val="20B736BA"/>
    <w:rsid w:val="215C3E48"/>
    <w:rsid w:val="21B300DA"/>
    <w:rsid w:val="21E5632B"/>
    <w:rsid w:val="224927CC"/>
    <w:rsid w:val="224A3AD1"/>
    <w:rsid w:val="22854BAF"/>
    <w:rsid w:val="229C47D4"/>
    <w:rsid w:val="231879A1"/>
    <w:rsid w:val="23395957"/>
    <w:rsid w:val="234B10F5"/>
    <w:rsid w:val="236F25AE"/>
    <w:rsid w:val="2472475B"/>
    <w:rsid w:val="2485597A"/>
    <w:rsid w:val="24BA4B4F"/>
    <w:rsid w:val="27511310"/>
    <w:rsid w:val="275E4DA2"/>
    <w:rsid w:val="27F4659B"/>
    <w:rsid w:val="28E53925"/>
    <w:rsid w:val="28EF7AB7"/>
    <w:rsid w:val="28F61640"/>
    <w:rsid w:val="299D6956"/>
    <w:rsid w:val="29EA31D2"/>
    <w:rsid w:val="2A055081"/>
    <w:rsid w:val="2A062B02"/>
    <w:rsid w:val="2A4E0672"/>
    <w:rsid w:val="2A6C5D2A"/>
    <w:rsid w:val="2B7661DC"/>
    <w:rsid w:val="2E6A74B4"/>
    <w:rsid w:val="2E7D64D4"/>
    <w:rsid w:val="30642AF1"/>
    <w:rsid w:val="31A04A78"/>
    <w:rsid w:val="32F440A4"/>
    <w:rsid w:val="334C5DB8"/>
    <w:rsid w:val="3364345F"/>
    <w:rsid w:val="3439693A"/>
    <w:rsid w:val="345D6EFA"/>
    <w:rsid w:val="34666505"/>
    <w:rsid w:val="350C2516"/>
    <w:rsid w:val="367F3FDE"/>
    <w:rsid w:val="3695459B"/>
    <w:rsid w:val="369D7429"/>
    <w:rsid w:val="36A622B7"/>
    <w:rsid w:val="36F36B33"/>
    <w:rsid w:val="381C311D"/>
    <w:rsid w:val="382D55B6"/>
    <w:rsid w:val="38A629FB"/>
    <w:rsid w:val="3A2B507B"/>
    <w:rsid w:val="3B3A5239"/>
    <w:rsid w:val="3B59226A"/>
    <w:rsid w:val="3B875338"/>
    <w:rsid w:val="3E012549"/>
    <w:rsid w:val="3E6212E9"/>
    <w:rsid w:val="3E7F2E17"/>
    <w:rsid w:val="3F1C6199"/>
    <w:rsid w:val="3F684F93"/>
    <w:rsid w:val="3F8A45CE"/>
    <w:rsid w:val="3FAE09D4"/>
    <w:rsid w:val="400C5AA1"/>
    <w:rsid w:val="40B839BB"/>
    <w:rsid w:val="419F0436"/>
    <w:rsid w:val="434929F0"/>
    <w:rsid w:val="43A00E80"/>
    <w:rsid w:val="440D3A32"/>
    <w:rsid w:val="449B6B1A"/>
    <w:rsid w:val="44C125DD"/>
    <w:rsid w:val="46B61793"/>
    <w:rsid w:val="46EC05E8"/>
    <w:rsid w:val="471D6BB8"/>
    <w:rsid w:val="47831DE0"/>
    <w:rsid w:val="47E40B80"/>
    <w:rsid w:val="481E41DD"/>
    <w:rsid w:val="48B7695A"/>
    <w:rsid w:val="49652F74"/>
    <w:rsid w:val="4AE02AE7"/>
    <w:rsid w:val="4C13635C"/>
    <w:rsid w:val="4C8C27A2"/>
    <w:rsid w:val="4CB41768"/>
    <w:rsid w:val="4DF07E6B"/>
    <w:rsid w:val="4E3A6FE6"/>
    <w:rsid w:val="4E6536AD"/>
    <w:rsid w:val="4EE5747E"/>
    <w:rsid w:val="4F234D65"/>
    <w:rsid w:val="4F267EE8"/>
    <w:rsid w:val="4F9E0E2B"/>
    <w:rsid w:val="4FEC222F"/>
    <w:rsid w:val="4FF727BF"/>
    <w:rsid w:val="50051AD4"/>
    <w:rsid w:val="51B53A19"/>
    <w:rsid w:val="5389269B"/>
    <w:rsid w:val="538F23A6"/>
    <w:rsid w:val="546C2C8D"/>
    <w:rsid w:val="549D6CE0"/>
    <w:rsid w:val="55401D6C"/>
    <w:rsid w:val="55D90C66"/>
    <w:rsid w:val="56522EAE"/>
    <w:rsid w:val="565405AF"/>
    <w:rsid w:val="568432FD"/>
    <w:rsid w:val="57F26D57"/>
    <w:rsid w:val="58244FA7"/>
    <w:rsid w:val="588D6F55"/>
    <w:rsid w:val="59350668"/>
    <w:rsid w:val="59DB4679"/>
    <w:rsid w:val="5A276CF7"/>
    <w:rsid w:val="5A5F26D4"/>
    <w:rsid w:val="5ADD771F"/>
    <w:rsid w:val="5B8930BB"/>
    <w:rsid w:val="5BAD4574"/>
    <w:rsid w:val="5C717B35"/>
    <w:rsid w:val="5CD530DD"/>
    <w:rsid w:val="5D187049"/>
    <w:rsid w:val="5DBA4654"/>
    <w:rsid w:val="5EB4486C"/>
    <w:rsid w:val="5F122687"/>
    <w:rsid w:val="6093187E"/>
    <w:rsid w:val="60B31DB3"/>
    <w:rsid w:val="60B93CBC"/>
    <w:rsid w:val="63244136"/>
    <w:rsid w:val="632D11C2"/>
    <w:rsid w:val="637067B4"/>
    <w:rsid w:val="63FB2B15"/>
    <w:rsid w:val="6437077B"/>
    <w:rsid w:val="644B199A"/>
    <w:rsid w:val="65732701"/>
    <w:rsid w:val="65A50952"/>
    <w:rsid w:val="65E43CBA"/>
    <w:rsid w:val="661E7317"/>
    <w:rsid w:val="66F12B72"/>
    <w:rsid w:val="677D2756"/>
    <w:rsid w:val="682E257A"/>
    <w:rsid w:val="683C5113"/>
    <w:rsid w:val="68760770"/>
    <w:rsid w:val="68C3086F"/>
    <w:rsid w:val="68F335BD"/>
    <w:rsid w:val="690D79EA"/>
    <w:rsid w:val="69842EAC"/>
    <w:rsid w:val="69DA38BA"/>
    <w:rsid w:val="6A18591D"/>
    <w:rsid w:val="6AD66FD5"/>
    <w:rsid w:val="6B593D2B"/>
    <w:rsid w:val="6CD77A20"/>
    <w:rsid w:val="6D270AA3"/>
    <w:rsid w:val="6D7D3A31"/>
    <w:rsid w:val="6D83593A"/>
    <w:rsid w:val="6DDB5FC9"/>
    <w:rsid w:val="6EF81592"/>
    <w:rsid w:val="6FDB6D93"/>
    <w:rsid w:val="70CF72A0"/>
    <w:rsid w:val="7137124E"/>
    <w:rsid w:val="71BD6F28"/>
    <w:rsid w:val="71CA4040"/>
    <w:rsid w:val="72632F3A"/>
    <w:rsid w:val="72AD20B4"/>
    <w:rsid w:val="73674D66"/>
    <w:rsid w:val="73B02BDC"/>
    <w:rsid w:val="74206713"/>
    <w:rsid w:val="750E2B18"/>
    <w:rsid w:val="75155D26"/>
    <w:rsid w:val="75311DD3"/>
    <w:rsid w:val="75FC6F1D"/>
    <w:rsid w:val="76AF2244"/>
    <w:rsid w:val="779202B8"/>
    <w:rsid w:val="78A10475"/>
    <w:rsid w:val="796A3742"/>
    <w:rsid w:val="79D704F2"/>
    <w:rsid w:val="7A5336BF"/>
    <w:rsid w:val="7E451036"/>
    <w:rsid w:val="7F3279BA"/>
    <w:rsid w:val="7F361C43"/>
    <w:rsid w:val="7F69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53735D"/>
    <w:pPr>
      <w:widowControl w:val="0"/>
      <w:spacing w:line="360" w:lineRule="auto"/>
      <w:jc w:val="both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61ED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646E"/>
    <w:rPr>
      <w:rFonts w:ascii="Calibri" w:hAnsi="Calibri" w:cs="Times New Roman"/>
      <w:b/>
      <w:bCs/>
      <w:kern w:val="44"/>
      <w:sz w:val="44"/>
      <w:szCs w:val="44"/>
    </w:rPr>
  </w:style>
  <w:style w:type="paragraph" w:styleId="TOC7">
    <w:name w:val="toc 7"/>
    <w:basedOn w:val="Normal"/>
    <w:next w:val="Normal"/>
    <w:uiPriority w:val="99"/>
    <w:rsid w:val="00FB61ED"/>
    <w:pPr>
      <w:ind w:leftChars="1200" w:left="2520"/>
    </w:pPr>
  </w:style>
  <w:style w:type="paragraph" w:styleId="TOC5">
    <w:name w:val="toc 5"/>
    <w:basedOn w:val="Normal"/>
    <w:next w:val="Normal"/>
    <w:uiPriority w:val="99"/>
    <w:rsid w:val="00FB61ED"/>
    <w:pPr>
      <w:ind w:leftChars="800" w:left="1680"/>
    </w:pPr>
  </w:style>
  <w:style w:type="paragraph" w:styleId="TOC3">
    <w:name w:val="toc 3"/>
    <w:basedOn w:val="Normal"/>
    <w:next w:val="Normal"/>
    <w:uiPriority w:val="99"/>
    <w:rsid w:val="00FB61ED"/>
    <w:pPr>
      <w:ind w:leftChars="400" w:left="840"/>
    </w:pPr>
  </w:style>
  <w:style w:type="paragraph" w:styleId="TOC8">
    <w:name w:val="toc 8"/>
    <w:basedOn w:val="Normal"/>
    <w:next w:val="Normal"/>
    <w:uiPriority w:val="99"/>
    <w:rsid w:val="00FB61ED"/>
    <w:pPr>
      <w:ind w:leftChars="1400" w:left="2940"/>
    </w:pPr>
  </w:style>
  <w:style w:type="paragraph" w:styleId="Footer">
    <w:name w:val="footer"/>
    <w:basedOn w:val="Normal"/>
    <w:link w:val="FooterChar"/>
    <w:uiPriority w:val="99"/>
    <w:rsid w:val="00FB61E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61ED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FB6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61ED"/>
    <w:rPr>
      <w:rFonts w:cs="Times New Roman"/>
      <w:sz w:val="18"/>
    </w:rPr>
  </w:style>
  <w:style w:type="paragraph" w:styleId="TOC1">
    <w:name w:val="toc 1"/>
    <w:basedOn w:val="Normal"/>
    <w:next w:val="Normal"/>
    <w:uiPriority w:val="99"/>
    <w:rsid w:val="00FB61ED"/>
  </w:style>
  <w:style w:type="paragraph" w:styleId="TOC4">
    <w:name w:val="toc 4"/>
    <w:basedOn w:val="Normal"/>
    <w:next w:val="Normal"/>
    <w:uiPriority w:val="99"/>
    <w:rsid w:val="00FB61ED"/>
    <w:pPr>
      <w:ind w:leftChars="600" w:left="1260"/>
    </w:pPr>
  </w:style>
  <w:style w:type="paragraph" w:styleId="TOC6">
    <w:name w:val="toc 6"/>
    <w:basedOn w:val="Normal"/>
    <w:next w:val="Normal"/>
    <w:uiPriority w:val="99"/>
    <w:rsid w:val="00FB61ED"/>
    <w:pPr>
      <w:ind w:leftChars="1000" w:left="2100"/>
    </w:pPr>
  </w:style>
  <w:style w:type="paragraph" w:styleId="TOC2">
    <w:name w:val="toc 2"/>
    <w:basedOn w:val="Normal"/>
    <w:next w:val="Normal"/>
    <w:uiPriority w:val="99"/>
    <w:rsid w:val="00FB61ED"/>
    <w:pPr>
      <w:ind w:leftChars="200" w:left="420"/>
    </w:pPr>
  </w:style>
  <w:style w:type="paragraph" w:styleId="TOC9">
    <w:name w:val="toc 9"/>
    <w:basedOn w:val="Normal"/>
    <w:next w:val="Normal"/>
    <w:uiPriority w:val="99"/>
    <w:rsid w:val="00FB61ED"/>
    <w:pPr>
      <w:ind w:leftChars="1600" w:left="3360"/>
    </w:pPr>
  </w:style>
  <w:style w:type="character" w:styleId="PageNumber">
    <w:name w:val="page number"/>
    <w:basedOn w:val="DefaultParagraphFont"/>
    <w:uiPriority w:val="99"/>
    <w:rsid w:val="00FB61ED"/>
    <w:rPr>
      <w:rFonts w:cs="Times New Roman"/>
    </w:rPr>
  </w:style>
  <w:style w:type="character" w:styleId="Hyperlink">
    <w:name w:val="Hyperlink"/>
    <w:basedOn w:val="DefaultParagraphFont"/>
    <w:uiPriority w:val="99"/>
    <w:rsid w:val="00FB61ED"/>
    <w:rPr>
      <w:rFonts w:cs="Times New Roman"/>
      <w:color w:val="0000FF"/>
      <w:u w:val="single"/>
    </w:rPr>
  </w:style>
  <w:style w:type="paragraph" w:customStyle="1" w:styleId="1">
    <w:name w:val="列出段落1"/>
    <w:basedOn w:val="Normal"/>
    <w:uiPriority w:val="99"/>
    <w:rsid w:val="00FB61ED"/>
    <w:pPr>
      <w:ind w:firstLineChars="200" w:firstLine="420"/>
    </w:pPr>
  </w:style>
  <w:style w:type="paragraph" w:customStyle="1" w:styleId="11">
    <w:name w:val="列出段落11"/>
    <w:basedOn w:val="Normal"/>
    <w:uiPriority w:val="99"/>
    <w:rsid w:val="00FB61ED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rsid w:val="007751A9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751A9"/>
    <w:rPr>
      <w:rFonts w:ascii="宋体" w:hAnsi="Calibri" w:cs="Times New Roman"/>
      <w:kern w:val="2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4B6112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4B61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6112"/>
    <w:rPr>
      <w:rFonts w:ascii="Calibri" w:hAnsi="Calibri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C21524"/>
    <w:pPr>
      <w:ind w:firstLineChars="200" w:firstLine="420"/>
    </w:pPr>
  </w:style>
  <w:style w:type="table" w:styleId="TableGrid">
    <w:name w:val="Table Grid"/>
    <w:basedOn w:val="TableNormal"/>
    <w:uiPriority w:val="99"/>
    <w:rsid w:val="00CA677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locked/>
    <w:rsid w:val="00DA13A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514</TotalTime>
  <Pages>7</Pages>
  <Words>198</Words>
  <Characters>1131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</dc:title>
  <dc:subject/>
  <dc:creator>admin</dc:creator>
  <cp:keywords/>
  <dc:description/>
  <cp:lastModifiedBy>王晓磊</cp:lastModifiedBy>
  <cp:revision>212</cp:revision>
  <dcterms:created xsi:type="dcterms:W3CDTF">2015-05-14T07:59:00Z</dcterms:created>
  <dcterms:modified xsi:type="dcterms:W3CDTF">2017-06-27T06:57:00Z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