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970A" w14:textId="0E89851C" w:rsidR="00DA2CF8" w:rsidRDefault="00BC6BFA" w:rsidP="005F2C96">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4CC42D48" w14:textId="53E5F029" w:rsidR="00BC6BFA" w:rsidRPr="00DB0FBB" w:rsidRDefault="00BC6BFA" w:rsidP="005F2C96">
      <w:pPr>
        <w:jc w:val="center"/>
        <w:rPr>
          <w:spacing w:val="60"/>
          <w:sz w:val="40"/>
          <w:szCs w:val="40"/>
        </w:rPr>
      </w:pPr>
      <w:r w:rsidRPr="00DB0FBB">
        <w:rPr>
          <w:spacing w:val="60"/>
          <w:sz w:val="40"/>
          <w:szCs w:val="40"/>
        </w:rPr>
        <w:t>POST DESCRIPTION</w:t>
      </w:r>
    </w:p>
    <w:p w14:paraId="68AE93C2" w14:textId="77777777" w:rsidR="00BC6BFA" w:rsidRPr="00DB0FBB" w:rsidRDefault="00BC6BFA"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1</w:t>
      </w:r>
    </w:p>
    <w:p w14:paraId="0C676B5F" w14:textId="011A3680" w:rsidR="00BC6BFA" w:rsidRPr="00DB0FBB" w:rsidRDefault="00BC6BFA" w:rsidP="005F2C96">
      <w:pPr>
        <w:autoSpaceDE/>
        <w:autoSpaceDN/>
        <w:adjustRightInd/>
        <w:spacing w:after="200"/>
        <w:jc w:val="left"/>
        <w:rPr>
          <w:rFonts w:cs="Cordia New"/>
          <w:sz w:val="32"/>
          <w:szCs w:val="32"/>
          <w:lang w:val="en-US" w:eastAsia="en-US"/>
        </w:rPr>
      </w:pPr>
      <w:r w:rsidRPr="00DB0FBB">
        <w:rPr>
          <w:rFonts w:cs="Cordia New"/>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DB0FBB" w:rsidRPr="00DB0FBB" w14:paraId="5F82DB08" w14:textId="77777777" w:rsidTr="00633021">
        <w:tc>
          <w:tcPr>
            <w:tcW w:w="3061" w:type="dxa"/>
            <w:tcBorders>
              <w:bottom w:val="single" w:sz="4" w:space="0" w:color="FFFFFF" w:themeColor="background1"/>
            </w:tcBorders>
            <w:shd w:val="clear" w:color="auto" w:fill="418FDE"/>
          </w:tcPr>
          <w:p w14:paraId="3AD48B20" w14:textId="33BB5733" w:rsidR="00BC6BFA" w:rsidRPr="00DB0FBB" w:rsidRDefault="00BC6BFA" w:rsidP="005F2C96">
            <w:pPr>
              <w:pStyle w:val="Title"/>
              <w:jc w:val="left"/>
              <w:rPr>
                <w:szCs w:val="22"/>
              </w:rPr>
            </w:pPr>
            <w:r w:rsidRPr="00DB0FBB">
              <w:rPr>
                <w:szCs w:val="22"/>
              </w:rPr>
              <w:t>Position Title</w:t>
            </w:r>
          </w:p>
        </w:tc>
        <w:sdt>
          <w:sdtPr>
            <w:rPr>
              <w:rStyle w:val="PDNORMALTEXT"/>
              <w:color w:val="000000" w:themeColor="text1"/>
            </w:rPr>
            <w:alias w:val="Title of the position, for example: "/>
            <w:tag w:val="Title of the position, for example: "/>
            <w:id w:val="1121036575"/>
            <w:placeholder>
              <w:docPart w:val="DBF11CCB041A488A8D23373675CC77E6"/>
            </w:placeholder>
          </w:sdtPr>
          <w:sdtEndPr>
            <w:rPr>
              <w:rStyle w:val="DefaultParagraphFont"/>
              <w:szCs w:val="22"/>
            </w:rPr>
          </w:sdtEndPr>
          <w:sdtContent>
            <w:tc>
              <w:tcPr>
                <w:tcW w:w="6293" w:type="dxa"/>
                <w:shd w:val="clear" w:color="auto" w:fill="auto"/>
              </w:tcPr>
              <w:p w14:paraId="06EA2465" w14:textId="1BBD9F99" w:rsidR="00BC6BFA" w:rsidRPr="009F7BD6" w:rsidRDefault="005E2BC5" w:rsidP="005F2C96">
                <w:pPr>
                  <w:pStyle w:val="Title"/>
                  <w:jc w:val="left"/>
                  <w:rPr>
                    <w:color w:val="000000" w:themeColor="text1"/>
                    <w:szCs w:val="22"/>
                  </w:rPr>
                </w:pPr>
                <w:r w:rsidRPr="009F7BD6">
                  <w:rPr>
                    <w:color w:val="000000" w:themeColor="text1"/>
                    <w:szCs w:val="22"/>
                  </w:rPr>
                  <w:t>Intern – (Shelter officer - Entrepreneurship and youth skill development)</w:t>
                </w:r>
              </w:p>
            </w:tc>
          </w:sdtContent>
        </w:sdt>
      </w:tr>
      <w:tr w:rsidR="00DB0FBB" w:rsidRPr="00DB0FBB" w14:paraId="65E71D7B" w14:textId="77777777" w:rsidTr="00633021">
        <w:tc>
          <w:tcPr>
            <w:tcW w:w="3061" w:type="dxa"/>
            <w:tcBorders>
              <w:top w:val="single" w:sz="4" w:space="0" w:color="FFFFFF" w:themeColor="background1"/>
              <w:bottom w:val="single" w:sz="4" w:space="0" w:color="FFFFFF" w:themeColor="background1"/>
            </w:tcBorders>
            <w:shd w:val="clear" w:color="auto" w:fill="418FDE"/>
          </w:tcPr>
          <w:p w14:paraId="3A199F6B" w14:textId="51FD838B" w:rsidR="00BC6BFA" w:rsidRPr="00DB0FBB" w:rsidRDefault="00BC6BFA" w:rsidP="005F2C96">
            <w:pPr>
              <w:pStyle w:val="Title"/>
              <w:jc w:val="left"/>
              <w:rPr>
                <w:szCs w:val="22"/>
              </w:rPr>
            </w:pPr>
            <w:r w:rsidRPr="00DB0FBB">
              <w:rPr>
                <w:szCs w:val="22"/>
              </w:rPr>
              <w:t>Position Grade</w:t>
            </w:r>
          </w:p>
        </w:tc>
        <w:sdt>
          <w:sdtPr>
            <w:rPr>
              <w:rStyle w:val="PDNORMALTEXT"/>
              <w:color w:val="000000" w:themeColor="text1"/>
            </w:rPr>
            <w:alias w:val="Grade of the position, for example:"/>
            <w:tag w:val="Grade of the position, for example:"/>
            <w:id w:val="-215438361"/>
            <w:placeholder>
              <w:docPart w:val="A982D05DF4C545E3B8792AB8BDB4F4A5"/>
            </w:placeholder>
          </w:sdtPr>
          <w:sdtEndPr>
            <w:rPr>
              <w:rStyle w:val="DefaultParagraphFont"/>
              <w:szCs w:val="22"/>
            </w:rPr>
          </w:sdtEndPr>
          <w:sdtContent>
            <w:tc>
              <w:tcPr>
                <w:tcW w:w="6293" w:type="dxa"/>
                <w:shd w:val="clear" w:color="auto" w:fill="auto"/>
              </w:tcPr>
              <w:p w14:paraId="040599BA" w14:textId="73BC3D50" w:rsidR="00BC6BFA" w:rsidRPr="009F7BD6" w:rsidRDefault="001D35D0" w:rsidP="005F2C96">
                <w:pPr>
                  <w:pStyle w:val="Title"/>
                  <w:jc w:val="left"/>
                  <w:rPr>
                    <w:color w:val="000000" w:themeColor="text1"/>
                    <w:szCs w:val="22"/>
                  </w:rPr>
                </w:pPr>
                <w:r w:rsidRPr="009F7BD6">
                  <w:rPr>
                    <w:rStyle w:val="PDNORMALTEXT"/>
                    <w:color w:val="000000" w:themeColor="text1"/>
                  </w:rPr>
                  <w:t>UG</w:t>
                </w:r>
              </w:p>
            </w:tc>
          </w:sdtContent>
        </w:sdt>
      </w:tr>
      <w:tr w:rsidR="00DB0FBB" w:rsidRPr="00DB0FBB" w14:paraId="2BD6373F" w14:textId="77777777" w:rsidTr="00633021">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DB0FBB" w:rsidRDefault="00BC6BFA" w:rsidP="005F2C96">
            <w:pPr>
              <w:pStyle w:val="Title"/>
              <w:jc w:val="left"/>
              <w:rPr>
                <w:szCs w:val="22"/>
              </w:rPr>
            </w:pPr>
            <w:r w:rsidRPr="00DB0FBB">
              <w:rPr>
                <w:szCs w:val="22"/>
              </w:rPr>
              <w:t>Duty Station</w:t>
            </w:r>
          </w:p>
        </w:tc>
        <w:sdt>
          <w:sdtPr>
            <w:rPr>
              <w:rStyle w:val="PDNORMALTEXT"/>
              <w:color w:val="000000" w:themeColor="text1"/>
            </w:rPr>
            <w:alias w:val="Place (city) where the position is physically located, for example:"/>
            <w:tag w:val="Place (city) where the position is physically located, for example:"/>
            <w:id w:val="1656026529"/>
            <w:placeholder>
              <w:docPart w:val="F03EBA5EBD9D4C70B10E17A8A1F75E9A"/>
            </w:placeholder>
          </w:sdtPr>
          <w:sdtEndPr>
            <w:rPr>
              <w:rStyle w:val="DefaultParagraphFont"/>
              <w:szCs w:val="22"/>
            </w:rPr>
          </w:sdtEndPr>
          <w:sdtContent>
            <w:tc>
              <w:tcPr>
                <w:tcW w:w="6293" w:type="dxa"/>
                <w:shd w:val="clear" w:color="auto" w:fill="auto"/>
              </w:tcPr>
              <w:p w14:paraId="610F87B6" w14:textId="01F64E97" w:rsidR="00BC6BFA" w:rsidRPr="009F7BD6" w:rsidRDefault="00DB0FBB" w:rsidP="005F2C96">
                <w:pPr>
                  <w:pStyle w:val="Title"/>
                  <w:jc w:val="left"/>
                  <w:rPr>
                    <w:color w:val="000000" w:themeColor="text1"/>
                    <w:szCs w:val="22"/>
                  </w:rPr>
                </w:pPr>
                <w:r w:rsidRPr="009F7BD6">
                  <w:rPr>
                    <w:rStyle w:val="PDNORMALTEXT"/>
                    <w:color w:val="000000" w:themeColor="text1"/>
                  </w:rPr>
                  <w:t>Maputo</w:t>
                </w:r>
                <w:r w:rsidR="00DC2070" w:rsidRPr="009F7BD6">
                  <w:rPr>
                    <w:rStyle w:val="PDNORMALTEXT"/>
                    <w:color w:val="000000" w:themeColor="text1"/>
                  </w:rPr>
                  <w:t xml:space="preserve">, Mozambique </w:t>
                </w:r>
              </w:p>
            </w:tc>
          </w:sdtContent>
        </w:sdt>
      </w:tr>
      <w:tr w:rsidR="00DB0FBB" w:rsidRPr="00DB0FBB" w14:paraId="03BDDBA5" w14:textId="77777777" w:rsidTr="00633021">
        <w:tc>
          <w:tcPr>
            <w:tcW w:w="3061" w:type="dxa"/>
            <w:tcBorders>
              <w:top w:val="single" w:sz="4" w:space="0" w:color="FFFFFF" w:themeColor="background1"/>
              <w:bottom w:val="single" w:sz="4" w:space="0" w:color="FFFFFF" w:themeColor="background1"/>
            </w:tcBorders>
            <w:shd w:val="clear" w:color="auto" w:fill="418FDE"/>
          </w:tcPr>
          <w:p w14:paraId="54123577" w14:textId="003BE1E6" w:rsidR="00BC6BFA" w:rsidRPr="00DB0FBB" w:rsidRDefault="00BC6BFA" w:rsidP="005F2C96">
            <w:pPr>
              <w:pStyle w:val="Title"/>
              <w:jc w:val="left"/>
              <w:rPr>
                <w:szCs w:val="22"/>
              </w:rPr>
            </w:pPr>
            <w:r w:rsidRPr="00DB0FBB">
              <w:rPr>
                <w:szCs w:val="22"/>
              </w:rPr>
              <w:t>Position Number</w:t>
            </w:r>
          </w:p>
        </w:tc>
        <w:sdt>
          <w:sdtPr>
            <w:rPr>
              <w:rStyle w:val="PDNORMALTEXT"/>
              <w:color w:val="000000" w:themeColor="text1"/>
            </w:rPr>
            <w:alias w:val="8-digit number, for example: "/>
            <w:tag w:val="8-digit number, for example: "/>
            <w:id w:val="-1997250600"/>
            <w:placeholder>
              <w:docPart w:val="4506AEF4870548C3854664E86261ACFC"/>
            </w:placeholder>
          </w:sdtPr>
          <w:sdtEndPr>
            <w:rPr>
              <w:rStyle w:val="DefaultParagraphFont"/>
              <w:szCs w:val="22"/>
            </w:rPr>
          </w:sdtEndPr>
          <w:sdtContent>
            <w:tc>
              <w:tcPr>
                <w:tcW w:w="6293" w:type="dxa"/>
                <w:shd w:val="clear" w:color="auto" w:fill="auto"/>
              </w:tcPr>
              <w:p w14:paraId="5999FE4E" w14:textId="3A754BF2" w:rsidR="00BC6BFA" w:rsidRPr="009F7BD6" w:rsidRDefault="00DB0FBB" w:rsidP="005F2C96">
                <w:pPr>
                  <w:pStyle w:val="Title"/>
                  <w:jc w:val="left"/>
                  <w:rPr>
                    <w:color w:val="000000" w:themeColor="text1"/>
                    <w:szCs w:val="22"/>
                  </w:rPr>
                </w:pPr>
                <w:r w:rsidRPr="009F7BD6">
                  <w:rPr>
                    <w:rStyle w:val="PDNORMALTEXT"/>
                    <w:color w:val="000000" w:themeColor="text1"/>
                  </w:rPr>
                  <w:t>tba</w:t>
                </w:r>
              </w:p>
            </w:tc>
          </w:sdtContent>
        </w:sdt>
      </w:tr>
      <w:tr w:rsidR="00DB0FBB" w:rsidRPr="00DB0FBB" w14:paraId="5D386380" w14:textId="77777777" w:rsidTr="00633021">
        <w:tc>
          <w:tcPr>
            <w:tcW w:w="3061" w:type="dxa"/>
            <w:tcBorders>
              <w:top w:val="single" w:sz="4" w:space="0" w:color="FFFFFF" w:themeColor="background1"/>
              <w:bottom w:val="single" w:sz="4" w:space="0" w:color="FFFFFF" w:themeColor="background1"/>
            </w:tcBorders>
            <w:shd w:val="clear" w:color="auto" w:fill="418FDE"/>
          </w:tcPr>
          <w:p w14:paraId="259FEC3C" w14:textId="3CA8241E" w:rsidR="00BC6BFA" w:rsidRPr="00DB0FBB" w:rsidRDefault="00BC6BFA" w:rsidP="005F2C96">
            <w:pPr>
              <w:pStyle w:val="Title"/>
              <w:jc w:val="left"/>
              <w:rPr>
                <w:szCs w:val="22"/>
              </w:rPr>
            </w:pPr>
            <w:r w:rsidRPr="00DB0FBB">
              <w:rPr>
                <w:szCs w:val="22"/>
              </w:rPr>
              <w:t>Job Family</w:t>
            </w:r>
          </w:p>
        </w:tc>
        <w:sdt>
          <w:sdtPr>
            <w:rPr>
              <w:rStyle w:val="PDNORMALTEXT"/>
              <w:color w:val="000000" w:themeColor="text1"/>
            </w:rPr>
            <w:alias w:val="Occupation, for example: "/>
            <w:tag w:val="Occupation, for example: "/>
            <w:id w:val="336116031"/>
            <w:placeholder>
              <w:docPart w:val="16F2FDC275CD46DFA69C73C3BF811872"/>
            </w:placeholder>
          </w:sdtPr>
          <w:sdtEndPr>
            <w:rPr>
              <w:rStyle w:val="DefaultParagraphFont"/>
              <w:szCs w:val="22"/>
            </w:rPr>
          </w:sdtEndPr>
          <w:sdtContent>
            <w:tc>
              <w:tcPr>
                <w:tcW w:w="6293" w:type="dxa"/>
                <w:shd w:val="clear" w:color="auto" w:fill="auto"/>
              </w:tcPr>
              <w:p w14:paraId="0336827B" w14:textId="5D7BE3D4" w:rsidR="00BC6BFA" w:rsidRPr="009F7BD6" w:rsidRDefault="00DC2070" w:rsidP="005F2C96">
                <w:pPr>
                  <w:pStyle w:val="Title"/>
                  <w:jc w:val="left"/>
                  <w:rPr>
                    <w:color w:val="000000" w:themeColor="text1"/>
                    <w:szCs w:val="22"/>
                  </w:rPr>
                </w:pPr>
                <w:r w:rsidRPr="009F7BD6">
                  <w:rPr>
                    <w:rStyle w:val="PDNORMALTEXT"/>
                    <w:color w:val="000000" w:themeColor="text1"/>
                  </w:rPr>
                  <w:t>Operations</w:t>
                </w:r>
              </w:p>
            </w:tc>
          </w:sdtContent>
        </w:sdt>
      </w:tr>
      <w:tr w:rsidR="00DB0FBB" w:rsidRPr="00DB0FBB" w14:paraId="58BB3C91" w14:textId="77777777" w:rsidTr="00633021">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DB0FBB" w:rsidRDefault="00BC6BFA" w:rsidP="005F2C96">
            <w:pPr>
              <w:pStyle w:val="Title"/>
              <w:jc w:val="left"/>
              <w:rPr>
                <w:szCs w:val="22"/>
              </w:rPr>
            </w:pPr>
            <w:r w:rsidRPr="00DB0FBB">
              <w:rPr>
                <w:szCs w:val="22"/>
              </w:rPr>
              <w:t>Organizational Unit</w:t>
            </w:r>
          </w:p>
        </w:tc>
        <w:sdt>
          <w:sdtPr>
            <w:rPr>
              <w:rStyle w:val="PDNORMALTEXT"/>
              <w:color w:val="000000" w:themeColor="text1"/>
            </w:rPr>
            <w:alias w:val="8-digit number, for example: "/>
            <w:tag w:val="8-digit number, for example: "/>
            <w:id w:val="702903135"/>
            <w:placeholder>
              <w:docPart w:val="1E3ACFEDBCB54322851286EF0EF75CF8"/>
            </w:placeholder>
          </w:sdtPr>
          <w:sdtEndPr>
            <w:rPr>
              <w:rStyle w:val="DefaultParagraphFont"/>
              <w:szCs w:val="22"/>
            </w:rPr>
          </w:sdtEndPr>
          <w:sdtContent>
            <w:tc>
              <w:tcPr>
                <w:tcW w:w="6293" w:type="dxa"/>
                <w:shd w:val="clear" w:color="auto" w:fill="auto"/>
              </w:tcPr>
              <w:p w14:paraId="69AACE5A" w14:textId="58119727" w:rsidR="00BC6BFA" w:rsidRPr="009F7BD6" w:rsidRDefault="002C7241" w:rsidP="005F2C96">
                <w:pPr>
                  <w:pStyle w:val="Title"/>
                  <w:jc w:val="left"/>
                  <w:rPr>
                    <w:color w:val="000000" w:themeColor="text1"/>
                    <w:szCs w:val="22"/>
                  </w:rPr>
                </w:pPr>
                <w:r w:rsidRPr="009F7BD6">
                  <w:rPr>
                    <w:color w:val="000000" w:themeColor="text1"/>
                    <w:szCs w:val="22"/>
                  </w:rPr>
                  <w:t>Shelter NFI &amp; Housing</w:t>
                </w:r>
              </w:p>
            </w:tc>
          </w:sdtContent>
        </w:sdt>
      </w:tr>
      <w:tr w:rsidR="00DB0FBB" w:rsidRPr="00DB0FBB" w14:paraId="2F562DAB" w14:textId="77777777" w:rsidTr="00633021">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DB0FBB" w:rsidRDefault="00BC6BFA" w:rsidP="005F2C96">
            <w:pPr>
              <w:pStyle w:val="Title"/>
              <w:jc w:val="left"/>
              <w:rPr>
                <w:szCs w:val="22"/>
              </w:rPr>
            </w:pPr>
            <w:r w:rsidRPr="00DB0FBB">
              <w:rPr>
                <w:szCs w:val="22"/>
              </w:rPr>
              <w:t>Is this a Regional, HQ, MAC, PAC, Liaison Office, or a Country Office based position?</w:t>
            </w:r>
          </w:p>
        </w:tc>
        <w:sdt>
          <w:sdtPr>
            <w:rPr>
              <w:rStyle w:val="PDNORMALTEXT"/>
              <w:color w:val="000000" w:themeColor="text1"/>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szCs w:val="22"/>
            </w:rPr>
          </w:sdtEndPr>
          <w:sdtContent>
            <w:tc>
              <w:tcPr>
                <w:tcW w:w="6293" w:type="dxa"/>
                <w:shd w:val="clear" w:color="auto" w:fill="auto"/>
              </w:tcPr>
              <w:p w14:paraId="46BF2E0B" w14:textId="4EB10383" w:rsidR="00BC6BFA" w:rsidRPr="009F7BD6" w:rsidRDefault="00DC2070" w:rsidP="005F2C96">
                <w:pPr>
                  <w:pStyle w:val="Title"/>
                  <w:jc w:val="left"/>
                  <w:rPr>
                    <w:color w:val="000000" w:themeColor="text1"/>
                    <w:szCs w:val="22"/>
                  </w:rPr>
                </w:pPr>
                <w:r w:rsidRPr="009F7BD6">
                  <w:rPr>
                    <w:rStyle w:val="PDNORMALTEXT"/>
                    <w:color w:val="000000" w:themeColor="text1"/>
                  </w:rPr>
                  <w:t>Country Office</w:t>
                </w:r>
              </w:p>
            </w:tc>
          </w:sdtContent>
        </w:sdt>
      </w:tr>
      <w:tr w:rsidR="00DB0FBB" w:rsidRPr="00DB0FBB" w14:paraId="1CCF52AE" w14:textId="77777777" w:rsidTr="00633021">
        <w:tc>
          <w:tcPr>
            <w:tcW w:w="3061" w:type="dxa"/>
            <w:tcBorders>
              <w:top w:val="single" w:sz="4" w:space="0" w:color="FFFFFF" w:themeColor="background1"/>
              <w:bottom w:val="single" w:sz="4" w:space="0" w:color="FFFFFF" w:themeColor="background1"/>
            </w:tcBorders>
            <w:shd w:val="clear" w:color="auto" w:fill="418FDE"/>
          </w:tcPr>
          <w:p w14:paraId="1822D283" w14:textId="77777777" w:rsidR="00BC6BFA" w:rsidRPr="00DB0FBB" w:rsidRDefault="00BC6BFA" w:rsidP="005F2C96">
            <w:pPr>
              <w:pStyle w:val="Title"/>
              <w:jc w:val="left"/>
              <w:rPr>
                <w:szCs w:val="22"/>
              </w:rPr>
            </w:pPr>
            <w:r w:rsidRPr="00DB0FBB">
              <w:rPr>
                <w:szCs w:val="22"/>
              </w:rPr>
              <w:t xml:space="preserve">Position rated on </w:t>
            </w:r>
          </w:p>
        </w:tc>
        <w:sdt>
          <w:sdtPr>
            <w:rPr>
              <w:rStyle w:val="PDNORMALTEXT"/>
              <w:color w:val="000000" w:themeColor="text1"/>
            </w:rPr>
            <w:alias w:val="(to be filled by Classifier)"/>
            <w:tag w:val="(to be filled by Classifier)"/>
            <w:id w:val="1875579403"/>
            <w:placeholder>
              <w:docPart w:val="FECC5600AF1A4E57A04AFE458C64CA83"/>
            </w:placeholder>
          </w:sdtPr>
          <w:sdtEndPr>
            <w:rPr>
              <w:rStyle w:val="DefaultParagraphFont"/>
              <w:szCs w:val="22"/>
            </w:rPr>
          </w:sdtEndPr>
          <w:sdtContent>
            <w:tc>
              <w:tcPr>
                <w:tcW w:w="6293" w:type="dxa"/>
                <w:shd w:val="clear" w:color="auto" w:fill="auto"/>
              </w:tcPr>
              <w:p w14:paraId="0AF2B9D2" w14:textId="4F03D23A" w:rsidR="00BC6BFA" w:rsidRPr="009F7BD6" w:rsidRDefault="001D35D0" w:rsidP="005F2C96">
                <w:pPr>
                  <w:pStyle w:val="Title"/>
                  <w:jc w:val="left"/>
                  <w:rPr>
                    <w:color w:val="000000" w:themeColor="text1"/>
                    <w:szCs w:val="22"/>
                  </w:rPr>
                </w:pPr>
                <w:r w:rsidRPr="009F7BD6">
                  <w:rPr>
                    <w:rStyle w:val="PDNORMALTEXT"/>
                    <w:color w:val="000000" w:themeColor="text1"/>
                  </w:rPr>
                  <w:t>n/a</w:t>
                </w:r>
              </w:p>
            </w:tc>
          </w:sdtContent>
        </w:sdt>
      </w:tr>
      <w:tr w:rsidR="00DB0FBB" w:rsidRPr="00DB0FBB" w14:paraId="6F54594E" w14:textId="77777777" w:rsidTr="00633021">
        <w:tc>
          <w:tcPr>
            <w:tcW w:w="3061" w:type="dxa"/>
            <w:tcBorders>
              <w:top w:val="single" w:sz="4" w:space="0" w:color="FFFFFF" w:themeColor="background1"/>
              <w:bottom w:val="single" w:sz="4" w:space="0" w:color="FFFFFF" w:themeColor="background1"/>
            </w:tcBorders>
            <w:shd w:val="clear" w:color="auto" w:fill="418FDE"/>
          </w:tcPr>
          <w:p w14:paraId="58A3A930" w14:textId="77777777" w:rsidR="00BC6BFA" w:rsidRPr="00DB0FBB" w:rsidRDefault="00BC6BFA" w:rsidP="005F2C96">
            <w:pPr>
              <w:pStyle w:val="Title"/>
              <w:jc w:val="left"/>
              <w:rPr>
                <w:szCs w:val="22"/>
              </w:rPr>
            </w:pPr>
            <w:r w:rsidRPr="00DB0FBB">
              <w:rPr>
                <w:szCs w:val="22"/>
              </w:rPr>
              <w:t xml:space="preserve">Reports directly to </w:t>
            </w:r>
          </w:p>
        </w:tc>
        <w:sdt>
          <w:sdtPr>
            <w:rPr>
              <w:rStyle w:val="PDNORMALTEXT"/>
              <w:color w:val="000000" w:themeColor="text1"/>
            </w:rPr>
            <w:alias w:val="8-digit number, for example: "/>
            <w:tag w:val="8-digit number, for example: "/>
            <w:id w:val="-222522387"/>
            <w:placeholder>
              <w:docPart w:val="8176986DCF944BD69F04E0961AAE81AE"/>
            </w:placeholder>
          </w:sdtPr>
          <w:sdtEndPr>
            <w:rPr>
              <w:rStyle w:val="DefaultParagraphFont"/>
              <w:szCs w:val="22"/>
            </w:rPr>
          </w:sdtEndPr>
          <w:sdtContent>
            <w:tc>
              <w:tcPr>
                <w:tcW w:w="6293" w:type="dxa"/>
                <w:shd w:val="clear" w:color="auto" w:fill="auto"/>
              </w:tcPr>
              <w:p w14:paraId="199E7753" w14:textId="660A901C" w:rsidR="00BC6BFA" w:rsidRPr="009F7BD6" w:rsidRDefault="00DB0FBB" w:rsidP="005F2C96">
                <w:pPr>
                  <w:pStyle w:val="Title"/>
                  <w:jc w:val="left"/>
                  <w:rPr>
                    <w:color w:val="000000" w:themeColor="text1"/>
                    <w:szCs w:val="22"/>
                  </w:rPr>
                </w:pPr>
                <w:r w:rsidRPr="009F7BD6">
                  <w:rPr>
                    <w:color w:val="000000" w:themeColor="text1"/>
                    <w:szCs w:val="22"/>
                    <w:lang w:val="en-US" w:eastAsia="en-US"/>
                  </w:rPr>
                  <w:t>Programme Manager (</w:t>
                </w:r>
                <w:sdt>
                  <w:sdtPr>
                    <w:rPr>
                      <w:rStyle w:val="PDNORMALTEXT"/>
                      <w:color w:val="000000" w:themeColor="text1"/>
                    </w:rPr>
                    <w:alias w:val="8-digit number, for example: "/>
                    <w:tag w:val="8-digit number, for example: "/>
                    <w:id w:val="1131127320"/>
                    <w:placeholder>
                      <w:docPart w:val="074B1D784BC24AFBB378D88F19F363AB"/>
                    </w:placeholder>
                  </w:sdtPr>
                  <w:sdtEndPr>
                    <w:rPr>
                      <w:rStyle w:val="DefaultParagraphFont"/>
                      <w:szCs w:val="22"/>
                    </w:rPr>
                  </w:sdtEndPr>
                  <w:sdtContent>
                    <w:r w:rsidR="00741335" w:rsidRPr="009F7BD6">
                      <w:rPr>
                        <w:color w:val="000000" w:themeColor="text1"/>
                        <w:szCs w:val="22"/>
                      </w:rPr>
                      <w:t>Shelter NFI &amp; Housing</w:t>
                    </w:r>
                  </w:sdtContent>
                </w:sdt>
                <w:r w:rsidRPr="009F7BD6">
                  <w:rPr>
                    <w:color w:val="000000" w:themeColor="text1"/>
                    <w:szCs w:val="22"/>
                    <w:lang w:val="en-US" w:eastAsia="en-US"/>
                  </w:rPr>
                  <w:t>)</w:t>
                </w:r>
              </w:p>
            </w:tc>
          </w:sdtContent>
        </w:sdt>
      </w:tr>
      <w:tr w:rsidR="00DB0FBB" w:rsidRPr="00DB0FBB" w14:paraId="0D4C7E39" w14:textId="77777777" w:rsidTr="00633021">
        <w:tc>
          <w:tcPr>
            <w:tcW w:w="3061" w:type="dxa"/>
            <w:tcBorders>
              <w:top w:val="single" w:sz="4" w:space="0" w:color="FFFFFF" w:themeColor="background1"/>
            </w:tcBorders>
            <w:shd w:val="clear" w:color="auto" w:fill="418FDE"/>
          </w:tcPr>
          <w:p w14:paraId="11F30158" w14:textId="77777777" w:rsidR="00BC6BFA" w:rsidRPr="00DB0FBB" w:rsidRDefault="00BC6BFA" w:rsidP="005F2C96">
            <w:pPr>
              <w:pStyle w:val="Title"/>
              <w:jc w:val="left"/>
              <w:rPr>
                <w:szCs w:val="22"/>
              </w:rPr>
            </w:pPr>
            <w:r w:rsidRPr="00DB0FBB">
              <w:rPr>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szCs w:val="22"/>
            </w:rPr>
          </w:sdtEndPr>
          <w:sdtContent>
            <w:tc>
              <w:tcPr>
                <w:tcW w:w="6293" w:type="dxa"/>
                <w:shd w:val="clear" w:color="auto" w:fill="auto"/>
              </w:tcPr>
              <w:p w14:paraId="3287581F" w14:textId="1C661B03" w:rsidR="00BC6BFA" w:rsidRPr="00DB0FBB" w:rsidRDefault="00DB0FBB" w:rsidP="005F2C96">
                <w:pPr>
                  <w:pStyle w:val="Title"/>
                  <w:jc w:val="left"/>
                  <w:rPr>
                    <w:szCs w:val="22"/>
                  </w:rPr>
                </w:pPr>
                <w:r w:rsidRPr="00DB0FBB">
                  <w:rPr>
                    <w:rStyle w:val="PDNORMALTEXT"/>
                  </w:rPr>
                  <w:t>0</w:t>
                </w:r>
              </w:p>
            </w:tc>
          </w:sdtContent>
        </w:sdt>
      </w:tr>
    </w:tbl>
    <w:p w14:paraId="4CBEB1FD" w14:textId="7B807BC8" w:rsidR="00BC6BFA" w:rsidRPr="00DB0FBB" w:rsidRDefault="00BC6BFA" w:rsidP="005F2C96">
      <w:pPr>
        <w:jc w:val="left"/>
      </w:pPr>
    </w:p>
    <w:p w14:paraId="70C5660D" w14:textId="0D840A3D" w:rsidR="00BC6BFA" w:rsidRPr="00DB0FBB" w:rsidRDefault="00BC6BFA"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2</w:t>
      </w:r>
    </w:p>
    <w:p w14:paraId="0B199DBF" w14:textId="74221514" w:rsidR="00BC6BFA" w:rsidRPr="00DB0FBB" w:rsidRDefault="00BC6BFA" w:rsidP="005F2C96">
      <w:pPr>
        <w:jc w:val="left"/>
        <w:rPr>
          <w:rFonts w:cs="Cordia New"/>
          <w:sz w:val="32"/>
          <w:szCs w:val="32"/>
          <w:lang w:val="en-US" w:eastAsia="en-US"/>
        </w:rPr>
      </w:pPr>
      <w:r w:rsidRPr="00DB0FBB">
        <w:rPr>
          <w:rFonts w:cs="Cordia New"/>
          <w:sz w:val="32"/>
          <w:szCs w:val="32"/>
          <w:lang w:val="en-US" w:eastAsia="en-US"/>
        </w:rPr>
        <w:t>Organizational Context and Scope</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CellMar>
          <w:top w:w="142" w:type="dxa"/>
          <w:left w:w="142" w:type="dxa"/>
          <w:bottom w:w="142" w:type="dxa"/>
          <w:right w:w="142" w:type="dxa"/>
        </w:tblCellMar>
        <w:tblLook w:val="04A0" w:firstRow="1" w:lastRow="0" w:firstColumn="1" w:lastColumn="0" w:noHBand="0" w:noVBand="1"/>
      </w:tblPr>
      <w:tblGrid>
        <w:gridCol w:w="9350"/>
      </w:tblGrid>
      <w:tr w:rsidR="001A5F93" w:rsidRPr="00DB0FBB" w14:paraId="22CB95EE" w14:textId="77777777" w:rsidTr="00E00289">
        <w:tc>
          <w:tcPr>
            <w:tcW w:w="9350" w:type="dxa"/>
            <w:vAlign w:val="center"/>
          </w:tcPr>
          <w:sdt>
            <w:sdtPr>
              <w:rPr>
                <w:rStyle w:val="PDNORMALTEXT"/>
                <w:color w:val="000000" w:themeColor="text1"/>
              </w:rPr>
              <w:alias w:val="Write a brief definition of organizational context, reporting lines and scope"/>
              <w:tag w:val="Write a brief definition of organizational context, reporting lines and scope"/>
              <w:id w:val="-451562259"/>
              <w:placeholder>
                <w:docPart w:val="A99EC60093194FEF930129A58E2F4A85"/>
              </w:placeholder>
            </w:sdtPr>
            <w:sdtContent>
              <w:p w14:paraId="5F228FB8" w14:textId="77777777" w:rsidR="00DB0FBB" w:rsidRPr="009F7BD6" w:rsidRDefault="00DB0FBB" w:rsidP="00DB0FBB">
                <w:pPr>
                  <w:rPr>
                    <w:b/>
                    <w:color w:val="000000" w:themeColor="text1"/>
                    <w:szCs w:val="22"/>
                    <w:u w:val="single"/>
                  </w:rPr>
                </w:pPr>
                <w:r w:rsidRPr="009F7BD6">
                  <w:rPr>
                    <w:b/>
                    <w:color w:val="000000" w:themeColor="text1"/>
                    <w:szCs w:val="22"/>
                    <w:u w:val="single"/>
                  </w:rPr>
                  <w:t>Background Information</w:t>
                </w:r>
              </w:p>
              <w:p w14:paraId="5C45B5F8" w14:textId="77777777" w:rsidR="00110EA2" w:rsidRPr="009F7BD6" w:rsidRDefault="00110EA2" w:rsidP="00110EA2">
                <w:pPr>
                  <w:rPr>
                    <w:color w:val="000000" w:themeColor="text1"/>
                  </w:rPr>
                </w:pPr>
                <w:r w:rsidRPr="009F7BD6">
                  <w:rPr>
                    <w:color w:val="000000" w:themeColor="text1"/>
                  </w:rPr>
                  <w:t>Established in 1951, IOM is a Related Organization of the United Nations, and as the leading UN agency in the field of migration, works closely with governmental, intergovernmental, and non-governmental partners. IOM is dedicated to promoting humane and orderly migration for the benefit of all. It does so by providing services and advice to governments and migrants.</w:t>
                </w:r>
              </w:p>
              <w:p w14:paraId="7962CF58" w14:textId="77777777" w:rsidR="00110EA2" w:rsidRPr="009F7BD6" w:rsidRDefault="00110EA2" w:rsidP="00110EA2">
                <w:pPr>
                  <w:rPr>
                    <w:color w:val="000000" w:themeColor="text1"/>
                  </w:rPr>
                </w:pPr>
                <w:r w:rsidRPr="009F7BD6">
                  <w:rPr>
                    <w:color w:val="000000" w:themeColor="text1"/>
                  </w:rPr>
                  <w:t xml:space="preserve">IOM is the largest actor in central and northern Mozambique responding to the communities affected by natural disasters and conflict. And is one of the few actors that </w:t>
                </w:r>
                <w:proofErr w:type="gramStart"/>
                <w:r w:rsidRPr="009F7BD6">
                  <w:rPr>
                    <w:color w:val="000000" w:themeColor="text1"/>
                  </w:rPr>
                  <w:t>is able to</w:t>
                </w:r>
                <w:proofErr w:type="gramEnd"/>
                <w:r w:rsidRPr="009F7BD6">
                  <w:rPr>
                    <w:color w:val="000000" w:themeColor="text1"/>
                  </w:rPr>
                  <w:t xml:space="preserve"> provide integral shelter response: from first response to early recovery and durable solutions. In 2022, with a portfolio of $9.6 million, we contributed to the improvement of shelter needs of over 327,705 Individuals (66K HHs).</w:t>
                </w:r>
              </w:p>
              <w:p w14:paraId="5EB96485" w14:textId="77777777" w:rsidR="00110EA2" w:rsidRPr="009F7BD6" w:rsidRDefault="00110EA2" w:rsidP="00110EA2">
                <w:pPr>
                  <w:spacing w:after="0"/>
                  <w:rPr>
                    <w:color w:val="000000" w:themeColor="text1"/>
                  </w:rPr>
                </w:pPr>
                <w:r w:rsidRPr="009F7BD6">
                  <w:rPr>
                    <w:color w:val="000000" w:themeColor="text1"/>
                  </w:rPr>
                  <w:t>o</w:t>
                </w:r>
                <w:r w:rsidRPr="009F7BD6">
                  <w:rPr>
                    <w:color w:val="000000" w:themeColor="text1"/>
                  </w:rPr>
                  <w:tab/>
                  <w:t>Shelter NFIs distributions: 284K Individuals</w:t>
                </w:r>
              </w:p>
              <w:p w14:paraId="09521E68" w14:textId="77777777" w:rsidR="00110EA2" w:rsidRPr="009F7BD6" w:rsidRDefault="00110EA2" w:rsidP="00110EA2">
                <w:pPr>
                  <w:spacing w:after="0"/>
                  <w:rPr>
                    <w:color w:val="000000" w:themeColor="text1"/>
                  </w:rPr>
                </w:pPr>
                <w:r w:rsidRPr="009F7BD6">
                  <w:rPr>
                    <w:color w:val="000000" w:themeColor="text1"/>
                  </w:rPr>
                  <w:lastRenderedPageBreak/>
                  <w:t>o</w:t>
                </w:r>
                <w:r w:rsidRPr="009F7BD6">
                  <w:rPr>
                    <w:color w:val="000000" w:themeColor="text1"/>
                  </w:rPr>
                  <w:tab/>
                  <w:t>Emergency Shelters + Early recovery support: 21k Individuals | 4.170 HHs</w:t>
                </w:r>
              </w:p>
              <w:p w14:paraId="2E653853" w14:textId="77777777" w:rsidR="00110EA2" w:rsidRPr="009F7BD6" w:rsidRDefault="00110EA2" w:rsidP="00110EA2">
                <w:pPr>
                  <w:spacing w:after="0"/>
                  <w:rPr>
                    <w:color w:val="000000" w:themeColor="text1"/>
                  </w:rPr>
                </w:pPr>
                <w:r w:rsidRPr="009F7BD6">
                  <w:rPr>
                    <w:color w:val="000000" w:themeColor="text1"/>
                  </w:rPr>
                  <w:t>o</w:t>
                </w:r>
                <w:r w:rsidRPr="009F7BD6">
                  <w:rPr>
                    <w:color w:val="000000" w:themeColor="text1"/>
                  </w:rPr>
                  <w:tab/>
                  <w:t>Durable Solutions: 7K Individuals | 1,326 Resilient houses</w:t>
                </w:r>
              </w:p>
              <w:p w14:paraId="1D033A45" w14:textId="77777777" w:rsidR="009F7BD6" w:rsidRPr="009F7BD6" w:rsidRDefault="009F7BD6" w:rsidP="00110EA2">
                <w:pPr>
                  <w:rPr>
                    <w:color w:val="000000" w:themeColor="text1"/>
                  </w:rPr>
                </w:pPr>
              </w:p>
              <w:p w14:paraId="389FC200" w14:textId="10836D42" w:rsidR="00DB0FBB" w:rsidRPr="009F7BD6" w:rsidRDefault="00110EA2" w:rsidP="00110EA2">
                <w:pPr>
                  <w:rPr>
                    <w:color w:val="000000" w:themeColor="text1"/>
                    <w:szCs w:val="22"/>
                    <w:lang w:val="en-US" w:eastAsia="en-US"/>
                  </w:rPr>
                </w:pPr>
                <w:r w:rsidRPr="009F7BD6">
                  <w:rPr>
                    <w:color w:val="000000" w:themeColor="text1"/>
                  </w:rPr>
                  <w:t>In 2023, IOM continues to deliver assistance to vulnerable families and is committed on strengthening resilience of the displaced and hosting community, while implementing a range of livelihood interventions such as entrepreneurship, vocational skill training and income generation activities related to safe construction and recovery of housing and community infrastructures</w:t>
                </w:r>
                <w:r w:rsidR="00DB0FBB" w:rsidRPr="009F7BD6">
                  <w:rPr>
                    <w:color w:val="000000" w:themeColor="text1"/>
                    <w:szCs w:val="22"/>
                    <w:lang w:val="en-US" w:eastAsia="en-US"/>
                  </w:rPr>
                  <w:t>.</w:t>
                </w:r>
              </w:p>
              <w:p w14:paraId="63E24514" w14:textId="77777777" w:rsidR="00DB0FBB" w:rsidRPr="009F7BD6" w:rsidRDefault="00DB0FBB" w:rsidP="00DB0FBB">
                <w:pPr>
                  <w:rPr>
                    <w:b/>
                    <w:color w:val="000000" w:themeColor="text1"/>
                    <w:szCs w:val="22"/>
                    <w:u w:val="single"/>
                  </w:rPr>
                </w:pPr>
                <w:r w:rsidRPr="009F7BD6">
                  <w:rPr>
                    <w:b/>
                    <w:color w:val="000000" w:themeColor="text1"/>
                    <w:szCs w:val="22"/>
                    <w:u w:val="single"/>
                  </w:rPr>
                  <w:t>Supervision</w:t>
                </w:r>
              </w:p>
              <w:p w14:paraId="577E4937" w14:textId="3307B57E" w:rsidR="001A5F93" w:rsidRPr="00DB0FBB" w:rsidRDefault="0041007D" w:rsidP="00DB0FBB">
                <w:pPr>
                  <w:rPr>
                    <w:rStyle w:val="PDNORMALTEXT"/>
                  </w:rPr>
                </w:pPr>
                <w:r w:rsidRPr="009F7BD6">
                  <w:rPr>
                    <w:color w:val="000000" w:themeColor="text1"/>
                  </w:rPr>
                  <w:t>The successful candidate will work under the overall supervision of the Chief of Mission</w:t>
                </w:r>
                <w:r w:rsidR="00E66D50">
                  <w:rPr>
                    <w:color w:val="000000" w:themeColor="text1"/>
                  </w:rPr>
                  <w:t>, in close coordination with Head of Emergency Response and Recovery and under</w:t>
                </w:r>
                <w:r w:rsidRPr="009F7BD6">
                  <w:rPr>
                    <w:color w:val="000000" w:themeColor="text1"/>
                  </w:rPr>
                  <w:t xml:space="preserve"> the direct supervision of the Shelter/NFI &amp; Housing Programme Manager and in coordination with the Shelter Programme Officers in Pemba and Beira. The intern will be based in Maputo and will do regular visits across northern and central provinces of Mozambique. The selected candidate will be responsible of the following activities:</w:t>
                </w:r>
              </w:p>
            </w:sdtContent>
          </w:sdt>
        </w:tc>
      </w:tr>
    </w:tbl>
    <w:p w14:paraId="5A8F9B72" w14:textId="19F49809" w:rsidR="00BC6BFA" w:rsidRPr="00DB0FBB" w:rsidRDefault="00BC6BFA" w:rsidP="00F5273E">
      <w:pPr>
        <w:autoSpaceDE/>
        <w:autoSpaceDN/>
        <w:adjustRightInd/>
        <w:spacing w:after="200"/>
        <w:jc w:val="left"/>
        <w:rPr>
          <w:rFonts w:cs="Cordia New"/>
          <w:szCs w:val="22"/>
          <w:lang w:val="en-US" w:eastAsia="en-US"/>
        </w:rPr>
      </w:pPr>
    </w:p>
    <w:p w14:paraId="6F3B93BF" w14:textId="47E0F4BB" w:rsidR="001B05E1" w:rsidRDefault="001B05E1"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3</w:t>
      </w:r>
    </w:p>
    <w:p w14:paraId="5B9FF44E" w14:textId="5288846B" w:rsidR="001B05E1" w:rsidRPr="00DB0FBB" w:rsidRDefault="001B05E1" w:rsidP="005F2C96">
      <w:pPr>
        <w:jc w:val="left"/>
        <w:rPr>
          <w:rFonts w:cs="Cordia New"/>
          <w:sz w:val="32"/>
          <w:szCs w:val="32"/>
          <w:lang w:val="en-US" w:eastAsia="en-US"/>
        </w:rPr>
      </w:pPr>
      <w:r w:rsidRPr="00DB0FBB">
        <w:rPr>
          <w:rFonts w:cs="Cordia New"/>
          <w:sz w:val="32"/>
          <w:szCs w:val="32"/>
          <w:lang w:val="en-US" w:eastAsia="en-US"/>
        </w:rPr>
        <w:t>Responsibilities and Accountabilities</w:t>
      </w:r>
    </w:p>
    <w:p w14:paraId="432361A2" w14:textId="1BC72C74" w:rsidR="00203F5C" w:rsidRPr="00722A9E" w:rsidRDefault="00A96727" w:rsidP="00203F5C">
      <w:pPr>
        <w:pStyle w:val="ListParagraph"/>
        <w:numPr>
          <w:ilvl w:val="0"/>
          <w:numId w:val="17"/>
        </w:numPr>
        <w:autoSpaceDE/>
        <w:autoSpaceDN/>
        <w:adjustRightInd/>
        <w:ind w:right="389"/>
        <w:contextualSpacing w:val="0"/>
        <w:rPr>
          <w:rFonts w:asciiTheme="majorHAnsi" w:hAnsiTheme="majorHAnsi"/>
          <w:color w:val="000000" w:themeColor="text1"/>
          <w:szCs w:val="22"/>
        </w:rPr>
      </w:pPr>
      <w:r w:rsidRPr="00722A9E">
        <w:rPr>
          <w:rFonts w:asciiTheme="majorHAnsi" w:hAnsiTheme="majorHAnsi"/>
          <w:color w:val="000000" w:themeColor="text1"/>
          <w:szCs w:val="22"/>
        </w:rPr>
        <w:t>I</w:t>
      </w:r>
      <w:r w:rsidR="00203F5C" w:rsidRPr="00722A9E">
        <w:rPr>
          <w:rFonts w:asciiTheme="majorHAnsi" w:hAnsiTheme="majorHAnsi"/>
          <w:color w:val="000000" w:themeColor="text1"/>
          <w:szCs w:val="22"/>
        </w:rPr>
        <w:t>n coordination with the Shelter/NFI &amp; Housing Programme Manager, the Shelter Programme Officers and other relevant sectors, support in the creation and implementation of a methodology to develop a pilot project for the entrepreneurship and youth skill development programme.</w:t>
      </w:r>
    </w:p>
    <w:p w14:paraId="3F656E66" w14:textId="77777777" w:rsidR="00203F5C" w:rsidRPr="00722A9E" w:rsidRDefault="00203F5C" w:rsidP="00203F5C">
      <w:pPr>
        <w:pStyle w:val="ListParagraph"/>
        <w:numPr>
          <w:ilvl w:val="0"/>
          <w:numId w:val="17"/>
        </w:numPr>
        <w:autoSpaceDE/>
        <w:autoSpaceDN/>
        <w:adjustRightInd/>
        <w:ind w:right="389"/>
        <w:contextualSpacing w:val="0"/>
        <w:rPr>
          <w:rFonts w:asciiTheme="majorHAnsi" w:hAnsiTheme="majorHAnsi"/>
          <w:color w:val="000000" w:themeColor="text1"/>
          <w:szCs w:val="22"/>
        </w:rPr>
      </w:pPr>
      <w:r w:rsidRPr="00722A9E">
        <w:rPr>
          <w:rFonts w:asciiTheme="majorHAnsi" w:hAnsiTheme="majorHAnsi"/>
          <w:color w:val="000000" w:themeColor="text1"/>
          <w:szCs w:val="22"/>
        </w:rPr>
        <w:t>Facilitate the process to undertake quick assessments of viable entrepreneurships in the local economy, in which will guide beneficiaries in innovative decision-making towards economic recovery, building resilience, and improvement of business operations and activities.</w:t>
      </w:r>
    </w:p>
    <w:p w14:paraId="31492422" w14:textId="77777777" w:rsidR="00203F5C" w:rsidRPr="00722A9E" w:rsidRDefault="00203F5C" w:rsidP="00203F5C">
      <w:pPr>
        <w:pStyle w:val="ListParagraph"/>
        <w:numPr>
          <w:ilvl w:val="0"/>
          <w:numId w:val="17"/>
        </w:numPr>
        <w:autoSpaceDE/>
        <w:autoSpaceDN/>
        <w:adjustRightInd/>
        <w:ind w:right="389"/>
        <w:contextualSpacing w:val="0"/>
        <w:rPr>
          <w:rFonts w:asciiTheme="majorHAnsi" w:hAnsiTheme="majorHAnsi"/>
          <w:color w:val="000000" w:themeColor="text1"/>
          <w:szCs w:val="22"/>
        </w:rPr>
      </w:pPr>
      <w:r w:rsidRPr="00722A9E">
        <w:rPr>
          <w:rFonts w:asciiTheme="majorHAnsi" w:hAnsiTheme="majorHAnsi"/>
          <w:color w:val="000000" w:themeColor="text1"/>
          <w:szCs w:val="22"/>
        </w:rPr>
        <w:t>Facilitate the process of selection of beneficiaries based on set criteria and prioritizing women and youth.</w:t>
      </w:r>
    </w:p>
    <w:p w14:paraId="1CAD0EA9" w14:textId="77777777" w:rsidR="00A96727" w:rsidRPr="00722A9E" w:rsidRDefault="00203F5C" w:rsidP="00A96727">
      <w:pPr>
        <w:pStyle w:val="ListParagraph"/>
        <w:numPr>
          <w:ilvl w:val="0"/>
          <w:numId w:val="17"/>
        </w:numPr>
        <w:autoSpaceDE/>
        <w:autoSpaceDN/>
        <w:adjustRightInd/>
        <w:spacing w:before="240"/>
        <w:ind w:right="389"/>
        <w:contextualSpacing w:val="0"/>
        <w:rPr>
          <w:rStyle w:val="CommentReference"/>
          <w:rFonts w:asciiTheme="majorHAnsi" w:hAnsiTheme="majorHAnsi"/>
          <w:color w:val="000000" w:themeColor="text1"/>
          <w:sz w:val="22"/>
          <w:szCs w:val="22"/>
        </w:rPr>
      </w:pPr>
      <w:r w:rsidRPr="00722A9E">
        <w:rPr>
          <w:rFonts w:asciiTheme="majorHAnsi" w:hAnsiTheme="majorHAnsi"/>
          <w:color w:val="000000" w:themeColor="text1"/>
          <w:szCs w:val="22"/>
        </w:rPr>
        <w:t>Provide support to ensure the proper planning, implementation, and monitoring of the activities related to youth skill development, employment, and micro entrepreneurship.</w:t>
      </w:r>
    </w:p>
    <w:p w14:paraId="17839E7E" w14:textId="4F4A7CD1" w:rsidR="00203F5C" w:rsidRPr="00722A9E" w:rsidRDefault="00A96727" w:rsidP="00A96727">
      <w:pPr>
        <w:pStyle w:val="ListParagraph"/>
        <w:numPr>
          <w:ilvl w:val="0"/>
          <w:numId w:val="17"/>
        </w:numPr>
        <w:autoSpaceDE/>
        <w:autoSpaceDN/>
        <w:adjustRightInd/>
        <w:spacing w:before="240"/>
        <w:ind w:right="389"/>
        <w:contextualSpacing w:val="0"/>
        <w:rPr>
          <w:rFonts w:asciiTheme="majorHAnsi" w:hAnsiTheme="majorHAnsi"/>
          <w:color w:val="000000" w:themeColor="text1"/>
          <w:szCs w:val="22"/>
        </w:rPr>
      </w:pPr>
      <w:r w:rsidRPr="00722A9E">
        <w:rPr>
          <w:rStyle w:val="CommentReference"/>
          <w:rFonts w:asciiTheme="majorHAnsi" w:hAnsiTheme="majorHAnsi"/>
          <w:color w:val="000000" w:themeColor="text1"/>
          <w:sz w:val="22"/>
          <w:szCs w:val="22"/>
        </w:rPr>
        <w:t>Su</w:t>
      </w:r>
      <w:r w:rsidR="00203F5C" w:rsidRPr="00722A9E">
        <w:rPr>
          <w:rFonts w:asciiTheme="majorHAnsi" w:hAnsiTheme="majorHAnsi"/>
          <w:color w:val="000000" w:themeColor="text1"/>
          <w:szCs w:val="22"/>
        </w:rPr>
        <w:t xml:space="preserve">pport in conducting </w:t>
      </w:r>
      <w:proofErr w:type="spellStart"/>
      <w:r w:rsidR="00203F5C" w:rsidRPr="00722A9E">
        <w:rPr>
          <w:rFonts w:asciiTheme="majorHAnsi" w:hAnsiTheme="majorHAnsi"/>
          <w:color w:val="000000" w:themeColor="text1"/>
          <w:szCs w:val="22"/>
        </w:rPr>
        <w:t>labor</w:t>
      </w:r>
      <w:proofErr w:type="spellEnd"/>
      <w:r w:rsidR="00203F5C" w:rsidRPr="00722A9E">
        <w:rPr>
          <w:rFonts w:asciiTheme="majorHAnsi" w:hAnsiTheme="majorHAnsi"/>
          <w:color w:val="000000" w:themeColor="text1"/>
          <w:szCs w:val="22"/>
        </w:rPr>
        <w:t xml:space="preserve"> market assessments and identifying new construction related business potentials, and youth skills and resources gaps faced and explore the potentials and opportunities.</w:t>
      </w:r>
    </w:p>
    <w:p w14:paraId="2F63F601" w14:textId="77777777" w:rsidR="00203F5C" w:rsidRPr="00722A9E" w:rsidRDefault="00203F5C" w:rsidP="00203F5C">
      <w:pPr>
        <w:pStyle w:val="ListParagraph"/>
        <w:numPr>
          <w:ilvl w:val="0"/>
          <w:numId w:val="17"/>
        </w:numPr>
        <w:autoSpaceDE/>
        <w:autoSpaceDN/>
        <w:adjustRightInd/>
        <w:ind w:right="389"/>
        <w:contextualSpacing w:val="0"/>
        <w:rPr>
          <w:rFonts w:asciiTheme="majorHAnsi" w:hAnsiTheme="majorHAnsi"/>
          <w:color w:val="000000" w:themeColor="text1"/>
          <w:szCs w:val="22"/>
        </w:rPr>
      </w:pPr>
      <w:r w:rsidRPr="00722A9E">
        <w:rPr>
          <w:rFonts w:asciiTheme="majorHAnsi" w:hAnsiTheme="majorHAnsi"/>
          <w:color w:val="000000" w:themeColor="text1"/>
          <w:szCs w:val="22"/>
        </w:rPr>
        <w:t>Provide mentorship and technical support to micro-entrepreneurs with the support of program staff through regular follow-up visits to the micro-entrepreneurs to see if they are applying the practices.</w:t>
      </w:r>
    </w:p>
    <w:p w14:paraId="28E160FA" w14:textId="77777777" w:rsidR="00203F5C" w:rsidRPr="00722A9E" w:rsidRDefault="00203F5C" w:rsidP="00203F5C">
      <w:pPr>
        <w:pStyle w:val="ListParagraph"/>
        <w:numPr>
          <w:ilvl w:val="0"/>
          <w:numId w:val="17"/>
        </w:numPr>
        <w:autoSpaceDE/>
        <w:autoSpaceDN/>
        <w:adjustRightInd/>
        <w:spacing w:before="240"/>
        <w:ind w:right="389"/>
        <w:contextualSpacing w:val="0"/>
        <w:rPr>
          <w:rFonts w:asciiTheme="majorHAnsi" w:hAnsiTheme="majorHAnsi"/>
          <w:color w:val="000000" w:themeColor="text1"/>
          <w:szCs w:val="22"/>
        </w:rPr>
      </w:pPr>
      <w:r w:rsidRPr="00722A9E">
        <w:rPr>
          <w:rFonts w:asciiTheme="majorHAnsi" w:hAnsiTheme="majorHAnsi"/>
          <w:color w:val="000000" w:themeColor="text1"/>
          <w:szCs w:val="22"/>
        </w:rPr>
        <w:lastRenderedPageBreak/>
        <w:t>Develop workplans with regular reviews to track progress of implementation.</w:t>
      </w:r>
    </w:p>
    <w:p w14:paraId="69521DC6" w14:textId="77777777" w:rsidR="00203F5C" w:rsidRPr="00722A9E" w:rsidRDefault="00203F5C" w:rsidP="00203F5C">
      <w:pPr>
        <w:pStyle w:val="ListParagraph"/>
        <w:numPr>
          <w:ilvl w:val="0"/>
          <w:numId w:val="17"/>
        </w:numPr>
        <w:autoSpaceDE/>
        <w:autoSpaceDN/>
        <w:adjustRightInd/>
        <w:spacing w:before="240"/>
        <w:ind w:right="389"/>
        <w:contextualSpacing w:val="0"/>
        <w:rPr>
          <w:rFonts w:asciiTheme="majorHAnsi" w:hAnsiTheme="majorHAnsi"/>
          <w:color w:val="000000" w:themeColor="text1"/>
          <w:szCs w:val="22"/>
        </w:rPr>
      </w:pPr>
      <w:r w:rsidRPr="00722A9E">
        <w:rPr>
          <w:rFonts w:asciiTheme="majorHAnsi" w:hAnsiTheme="majorHAnsi"/>
          <w:color w:val="000000" w:themeColor="text1"/>
          <w:szCs w:val="22"/>
        </w:rPr>
        <w:t>Identify, document, and share learning, challenges, success stories, opportunities, and recommendations monthly with the Shelter NFI &amp; Housing Program Manager and team.</w:t>
      </w:r>
    </w:p>
    <w:p w14:paraId="0E4D35A9" w14:textId="77777777" w:rsidR="00203F5C" w:rsidRPr="00722A9E" w:rsidRDefault="00203F5C" w:rsidP="00203F5C">
      <w:pPr>
        <w:pStyle w:val="ListParagraph"/>
        <w:numPr>
          <w:ilvl w:val="0"/>
          <w:numId w:val="17"/>
        </w:numPr>
        <w:autoSpaceDE/>
        <w:autoSpaceDN/>
        <w:adjustRightInd/>
        <w:spacing w:before="240"/>
        <w:ind w:right="389"/>
        <w:contextualSpacing w:val="0"/>
        <w:rPr>
          <w:rFonts w:asciiTheme="majorHAnsi" w:hAnsiTheme="majorHAnsi"/>
          <w:color w:val="000000" w:themeColor="text1"/>
          <w:szCs w:val="22"/>
        </w:rPr>
      </w:pPr>
      <w:r w:rsidRPr="00722A9E">
        <w:rPr>
          <w:rFonts w:asciiTheme="majorHAnsi" w:hAnsiTheme="majorHAnsi"/>
          <w:color w:val="000000" w:themeColor="text1"/>
          <w:szCs w:val="22"/>
        </w:rPr>
        <w:t xml:space="preserve">Make sure there is balanced inclusivity and gender representation amongst beneficiaries, especially women, </w:t>
      </w:r>
      <w:proofErr w:type="gramStart"/>
      <w:r w:rsidRPr="00722A9E">
        <w:rPr>
          <w:rFonts w:asciiTheme="majorHAnsi" w:hAnsiTheme="majorHAnsi"/>
          <w:color w:val="000000" w:themeColor="text1"/>
          <w:szCs w:val="22"/>
        </w:rPr>
        <w:t>youth</w:t>
      </w:r>
      <w:proofErr w:type="gramEnd"/>
      <w:r w:rsidRPr="00722A9E">
        <w:rPr>
          <w:rFonts w:asciiTheme="majorHAnsi" w:hAnsiTheme="majorHAnsi"/>
          <w:color w:val="000000" w:themeColor="text1"/>
          <w:szCs w:val="22"/>
        </w:rPr>
        <w:t xml:space="preserve"> and persons with disability.</w:t>
      </w:r>
    </w:p>
    <w:p w14:paraId="43104A1E" w14:textId="77777777" w:rsidR="00203F5C" w:rsidRPr="00722A9E" w:rsidRDefault="00203F5C" w:rsidP="00203F5C">
      <w:pPr>
        <w:pStyle w:val="ListParagraph"/>
        <w:numPr>
          <w:ilvl w:val="0"/>
          <w:numId w:val="17"/>
        </w:numPr>
        <w:autoSpaceDE/>
        <w:autoSpaceDN/>
        <w:adjustRightInd/>
        <w:spacing w:before="240"/>
        <w:ind w:right="389"/>
        <w:contextualSpacing w:val="0"/>
        <w:rPr>
          <w:rFonts w:asciiTheme="majorHAnsi" w:hAnsiTheme="majorHAnsi"/>
          <w:color w:val="000000" w:themeColor="text1"/>
          <w:szCs w:val="22"/>
        </w:rPr>
      </w:pPr>
      <w:r w:rsidRPr="00722A9E">
        <w:rPr>
          <w:rFonts w:asciiTheme="majorHAnsi" w:hAnsiTheme="majorHAnsi"/>
          <w:color w:val="000000" w:themeColor="text1"/>
          <w:szCs w:val="22"/>
        </w:rPr>
        <w:t>Facilitate and establish private and public partnership forum to create enabling environment for youth skill development and employment.</w:t>
      </w:r>
    </w:p>
    <w:p w14:paraId="62F843CD" w14:textId="77777777" w:rsidR="00203F5C" w:rsidRPr="00722A9E" w:rsidRDefault="00203F5C" w:rsidP="00203F5C">
      <w:pPr>
        <w:pStyle w:val="ListParagraph"/>
        <w:numPr>
          <w:ilvl w:val="0"/>
          <w:numId w:val="17"/>
        </w:numPr>
        <w:autoSpaceDE/>
        <w:autoSpaceDN/>
        <w:adjustRightInd/>
        <w:spacing w:before="240"/>
        <w:ind w:right="389"/>
        <w:contextualSpacing w:val="0"/>
        <w:rPr>
          <w:rFonts w:asciiTheme="majorHAnsi" w:hAnsiTheme="majorHAnsi"/>
          <w:color w:val="000000" w:themeColor="text1"/>
          <w:szCs w:val="22"/>
        </w:rPr>
      </w:pPr>
      <w:r w:rsidRPr="00722A9E">
        <w:rPr>
          <w:rFonts w:asciiTheme="majorHAnsi" w:hAnsiTheme="majorHAnsi"/>
          <w:color w:val="000000" w:themeColor="text1"/>
          <w:szCs w:val="22"/>
        </w:rPr>
        <w:t>Ensure that an effective monitoring and evaluation system is in place to measure results and outcome of the program.</w:t>
      </w:r>
    </w:p>
    <w:p w14:paraId="660FE2FA" w14:textId="694E06AE" w:rsidR="00DB0FBB" w:rsidRPr="00722A9E" w:rsidRDefault="00203F5C" w:rsidP="00203F5C">
      <w:pPr>
        <w:pStyle w:val="Default"/>
        <w:numPr>
          <w:ilvl w:val="0"/>
          <w:numId w:val="17"/>
        </w:numPr>
        <w:jc w:val="both"/>
        <w:rPr>
          <w:rFonts w:asciiTheme="majorHAnsi" w:hAnsiTheme="majorHAnsi"/>
          <w:color w:val="000000" w:themeColor="text1"/>
          <w:sz w:val="22"/>
          <w:szCs w:val="22"/>
        </w:rPr>
      </w:pPr>
      <w:r w:rsidRPr="00722A9E">
        <w:rPr>
          <w:rFonts w:asciiTheme="majorHAnsi" w:hAnsiTheme="majorHAnsi"/>
          <w:color w:val="000000" w:themeColor="text1"/>
          <w:sz w:val="22"/>
          <w:szCs w:val="22"/>
        </w:rPr>
        <w:t xml:space="preserve">Any other tasks as </w:t>
      </w:r>
      <w:proofErr w:type="gramStart"/>
      <w:r w:rsidRPr="00722A9E">
        <w:rPr>
          <w:rFonts w:asciiTheme="majorHAnsi" w:hAnsiTheme="majorHAnsi"/>
          <w:color w:val="000000" w:themeColor="text1"/>
          <w:sz w:val="22"/>
          <w:szCs w:val="22"/>
        </w:rPr>
        <w:t>assigned</w:t>
      </w:r>
      <w:proofErr w:type="gramEnd"/>
      <w:r w:rsidR="00DB0FBB" w:rsidRPr="00722A9E">
        <w:rPr>
          <w:rFonts w:asciiTheme="majorHAnsi" w:hAnsiTheme="majorHAnsi"/>
          <w:color w:val="000000" w:themeColor="text1"/>
          <w:sz w:val="22"/>
          <w:szCs w:val="22"/>
        </w:rPr>
        <w:t xml:space="preserve"> </w:t>
      </w:r>
    </w:p>
    <w:p w14:paraId="0A8386B0" w14:textId="77777777" w:rsidR="00DB0FBB" w:rsidRPr="00DB0FBB" w:rsidRDefault="00DB0FBB" w:rsidP="00DB0FBB">
      <w:pPr>
        <w:pStyle w:val="Default"/>
        <w:ind w:left="720"/>
        <w:jc w:val="both"/>
        <w:rPr>
          <w:color w:val="auto"/>
          <w:sz w:val="22"/>
          <w:szCs w:val="22"/>
        </w:rPr>
      </w:pPr>
    </w:p>
    <w:p w14:paraId="72D2B6B2" w14:textId="77777777" w:rsidR="00DB0FBB" w:rsidRPr="00DB0FBB" w:rsidRDefault="00DB0FBB" w:rsidP="00DB0FBB">
      <w:pPr>
        <w:rPr>
          <w:b/>
          <w:szCs w:val="22"/>
          <w:u w:val="single"/>
        </w:rPr>
      </w:pPr>
      <w:r w:rsidRPr="00DB0FBB">
        <w:rPr>
          <w:b/>
          <w:szCs w:val="22"/>
          <w:u w:val="single"/>
        </w:rPr>
        <w:t>Training Components and Learning Elements</w:t>
      </w:r>
    </w:p>
    <w:p w14:paraId="34AD2C1C" w14:textId="77777777" w:rsidR="00761D5D" w:rsidRPr="001B541F" w:rsidRDefault="00761D5D" w:rsidP="00761D5D">
      <w:pPr>
        <w:ind w:left="360" w:hanging="360"/>
        <w:rPr>
          <w:color w:val="000000" w:themeColor="text1"/>
        </w:rPr>
      </w:pPr>
      <w:r w:rsidRPr="001B541F">
        <w:rPr>
          <w:color w:val="000000" w:themeColor="text1"/>
        </w:rPr>
        <w:t>As an integral part of the assignment, IOM will support the intern to:</w:t>
      </w:r>
    </w:p>
    <w:p w14:paraId="7281FA12" w14:textId="28A8AC63" w:rsidR="00761D5D" w:rsidRPr="001B541F" w:rsidRDefault="00761D5D" w:rsidP="001B541F">
      <w:pPr>
        <w:pStyle w:val="ListParagraph"/>
        <w:numPr>
          <w:ilvl w:val="0"/>
          <w:numId w:val="27"/>
        </w:numPr>
        <w:rPr>
          <w:color w:val="000000" w:themeColor="text1"/>
        </w:rPr>
      </w:pPr>
      <w:r w:rsidRPr="001B541F">
        <w:rPr>
          <w:color w:val="000000" w:themeColor="text1"/>
        </w:rPr>
        <w:t xml:space="preserve">Gain experience in a UN Organization, including management and program implementation activities. </w:t>
      </w:r>
    </w:p>
    <w:p w14:paraId="7F6384D0" w14:textId="6C6B6D33" w:rsidR="00761D5D" w:rsidRPr="001B541F" w:rsidRDefault="00761D5D" w:rsidP="001B541F">
      <w:pPr>
        <w:pStyle w:val="ListParagraph"/>
        <w:numPr>
          <w:ilvl w:val="0"/>
          <w:numId w:val="27"/>
        </w:numPr>
        <w:rPr>
          <w:color w:val="000000" w:themeColor="text1"/>
        </w:rPr>
      </w:pPr>
      <w:r w:rsidRPr="001B541F">
        <w:rPr>
          <w:color w:val="000000" w:themeColor="text1"/>
        </w:rPr>
        <w:t>Be able to draft and finalize concept notes and input in project proposals, using the IOM logical and legal framework.</w:t>
      </w:r>
    </w:p>
    <w:p w14:paraId="0449BCCF" w14:textId="0247D872" w:rsidR="001B541F" w:rsidRPr="001B541F" w:rsidRDefault="00761D5D" w:rsidP="001B541F">
      <w:pPr>
        <w:pStyle w:val="ListParagraph"/>
        <w:numPr>
          <w:ilvl w:val="0"/>
          <w:numId w:val="27"/>
        </w:numPr>
        <w:rPr>
          <w:color w:val="000000" w:themeColor="text1"/>
        </w:rPr>
      </w:pPr>
      <w:r w:rsidRPr="001B541F">
        <w:rPr>
          <w:color w:val="000000" w:themeColor="text1"/>
        </w:rPr>
        <w:t>Interact professionally at all levels pertinent to governmental, non-governmental and United Nations institutions in Mozambique.</w:t>
      </w:r>
    </w:p>
    <w:p w14:paraId="09C9C9CC" w14:textId="36EEDAB9" w:rsidR="001D35D0" w:rsidRPr="001B541F" w:rsidRDefault="00761D5D" w:rsidP="001B541F">
      <w:pPr>
        <w:pStyle w:val="ListParagraph"/>
        <w:numPr>
          <w:ilvl w:val="0"/>
          <w:numId w:val="27"/>
        </w:numPr>
        <w:rPr>
          <w:color w:val="304C89" w:themeColor="accent6" w:themeShade="BF"/>
        </w:rPr>
      </w:pPr>
      <w:r w:rsidRPr="001B541F">
        <w:rPr>
          <w:color w:val="000000" w:themeColor="text1"/>
        </w:rPr>
        <w:t>Enhance negotiation skills in a multilateral setting</w:t>
      </w:r>
      <w:r w:rsidRPr="001B541F">
        <w:rPr>
          <w:color w:val="304C89" w:themeColor="accent6" w:themeShade="BF"/>
        </w:rPr>
        <w:t>.</w:t>
      </w:r>
    </w:p>
    <w:p w14:paraId="3C74DEA0" w14:textId="77777777" w:rsidR="001B541F" w:rsidRDefault="001B541F" w:rsidP="005F2C96">
      <w:pPr>
        <w:keepNext/>
        <w:keepLines/>
        <w:autoSpaceDE/>
        <w:autoSpaceDN/>
        <w:adjustRightInd/>
        <w:spacing w:before="80" w:after="0"/>
        <w:jc w:val="left"/>
        <w:outlineLvl w:val="1"/>
        <w:rPr>
          <w:rFonts w:cs="Angsana New"/>
          <w:spacing w:val="20"/>
          <w:sz w:val="20"/>
          <w:lang w:val="en-US" w:eastAsia="en-US"/>
        </w:rPr>
      </w:pPr>
    </w:p>
    <w:p w14:paraId="43502638" w14:textId="6DA70B99" w:rsidR="001B05E1" w:rsidRPr="00DB0FBB" w:rsidRDefault="001B05E1"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4</w:t>
      </w:r>
    </w:p>
    <w:p w14:paraId="74D71373" w14:textId="31702BD6" w:rsidR="001B05E1" w:rsidRPr="00DB0FBB" w:rsidRDefault="001B05E1" w:rsidP="005F2C96">
      <w:pPr>
        <w:jc w:val="left"/>
        <w:rPr>
          <w:rFonts w:cs="Cordia New"/>
          <w:sz w:val="32"/>
          <w:szCs w:val="32"/>
          <w:lang w:val="en-US" w:eastAsia="en-US"/>
        </w:rPr>
      </w:pPr>
      <w:r w:rsidRPr="00DB0FBB">
        <w:rPr>
          <w:rFonts w:cs="Cordia New"/>
          <w:sz w:val="32"/>
          <w:szCs w:val="32"/>
          <w:lang w:val="en-US" w:eastAsia="en-US"/>
        </w:rPr>
        <w:t>Required Qualifications and Experience</w:t>
      </w:r>
    </w:p>
    <w:p w14:paraId="35B532DC" w14:textId="77777777" w:rsidR="00E00289" w:rsidRPr="00DB0FBB" w:rsidRDefault="002A0D29" w:rsidP="00E00289">
      <w:pPr>
        <w:autoSpaceDE/>
        <w:autoSpaceDN/>
        <w:adjustRightInd/>
        <w:spacing w:after="0"/>
        <w:jc w:val="left"/>
        <w:rPr>
          <w:rFonts w:cs="Angsana New"/>
          <w:spacing w:val="20"/>
          <w:sz w:val="24"/>
          <w:szCs w:val="24"/>
          <w:lang w:val="en-US" w:eastAsia="en-US"/>
        </w:rPr>
      </w:pPr>
      <w:r w:rsidRPr="00DB0FBB">
        <w:rPr>
          <w:rFonts w:cs="Angsana New"/>
          <w:spacing w:val="20"/>
          <w:sz w:val="24"/>
          <w:szCs w:val="24"/>
          <w:lang w:val="en-US" w:eastAsia="en-US"/>
        </w:rPr>
        <w:t>EDUCATION</w:t>
      </w:r>
    </w:p>
    <w:sdt>
      <w:sdtPr>
        <w:rPr>
          <w:rStyle w:val="PDNORMALTEXT"/>
          <w:color w:val="000000" w:themeColor="text1"/>
          <w:highlight w:val="yellow"/>
        </w:rPr>
        <w:alias w:val="Indicate academic requirements following IN/233, for example:"/>
        <w:tag w:val="Indicate academic requirements following IN/233, for example:"/>
        <w:id w:val="876733243"/>
        <w:placeholder>
          <w:docPart w:val="84FC60CFE5794A7DB862A50C7D59BF23"/>
        </w:placeholder>
      </w:sdtPr>
      <w:sdtEndPr>
        <w:rPr>
          <w:rStyle w:val="PDNORMALTEXT"/>
          <w:highlight w:val="none"/>
        </w:rPr>
      </w:sdtEndPr>
      <w:sdtContent>
        <w:p w14:paraId="12DEB68F" w14:textId="182BF9C6" w:rsidR="00E00289" w:rsidRPr="001B541F" w:rsidRDefault="004C74E9" w:rsidP="004C74E9">
          <w:pPr>
            <w:widowControl w:val="0"/>
            <w:tabs>
              <w:tab w:val="left" w:pos="821"/>
            </w:tabs>
            <w:spacing w:after="0" w:line="276" w:lineRule="auto"/>
            <w:ind w:right="274"/>
            <w:rPr>
              <w:rStyle w:val="PDNORMALTEXT"/>
              <w:rFonts w:asciiTheme="minorHAnsi" w:hAnsiTheme="minorHAnsi"/>
              <w:color w:val="000000" w:themeColor="text1"/>
              <w:szCs w:val="22"/>
            </w:rPr>
          </w:pPr>
          <w:r w:rsidRPr="001B541F">
            <w:rPr>
              <w:color w:val="000000" w:themeColor="text1"/>
            </w:rPr>
            <w:t xml:space="preserve">A </w:t>
          </w:r>
          <w:proofErr w:type="gramStart"/>
          <w:r w:rsidRPr="001B541F">
            <w:rPr>
              <w:color w:val="000000" w:themeColor="text1"/>
            </w:rPr>
            <w:t>Bachelor</w:t>
          </w:r>
          <w:proofErr w:type="gramEnd"/>
          <w:r w:rsidRPr="001B541F">
            <w:rPr>
              <w:color w:val="000000" w:themeColor="text1"/>
            </w:rPr>
            <w:t xml:space="preserve"> degree or equivalent in Business administration, Economics, Social Sciences, Development Studies or related fields.  Post Graduate Degree would be desirable.</w:t>
          </w:r>
        </w:p>
      </w:sdtContent>
    </w:sdt>
    <w:p w14:paraId="25AFC238" w14:textId="77777777" w:rsidR="001B541F" w:rsidRDefault="001B541F" w:rsidP="005F2C96">
      <w:pPr>
        <w:keepNext/>
        <w:keepLines/>
        <w:autoSpaceDE/>
        <w:autoSpaceDN/>
        <w:adjustRightInd/>
        <w:spacing w:before="80" w:after="0"/>
        <w:jc w:val="left"/>
        <w:outlineLvl w:val="1"/>
        <w:rPr>
          <w:rFonts w:cs="Angsana New"/>
          <w:spacing w:val="20"/>
          <w:sz w:val="24"/>
          <w:szCs w:val="24"/>
          <w:lang w:val="en-US" w:eastAsia="en-US"/>
        </w:rPr>
      </w:pPr>
    </w:p>
    <w:p w14:paraId="7A942CE9" w14:textId="5EF63082" w:rsidR="002A0D29" w:rsidRPr="00DB0FBB" w:rsidRDefault="002A0D29" w:rsidP="005F2C96">
      <w:pPr>
        <w:keepNext/>
        <w:keepLines/>
        <w:autoSpaceDE/>
        <w:autoSpaceDN/>
        <w:adjustRightInd/>
        <w:spacing w:before="80" w:after="0"/>
        <w:jc w:val="left"/>
        <w:outlineLvl w:val="1"/>
        <w:rPr>
          <w:rFonts w:cs="Angsana New"/>
          <w:spacing w:val="20"/>
          <w:sz w:val="24"/>
          <w:szCs w:val="24"/>
          <w:lang w:val="en-US" w:eastAsia="en-US"/>
        </w:rPr>
      </w:pPr>
      <w:r w:rsidRPr="00DB0FBB">
        <w:rPr>
          <w:rFonts w:cs="Angsana New"/>
          <w:spacing w:val="20"/>
          <w:sz w:val="24"/>
          <w:szCs w:val="24"/>
          <w:lang w:val="en-US" w:eastAsia="en-US"/>
        </w:rPr>
        <w:t>EXPERIENCE</w:t>
      </w:r>
    </w:p>
    <w:p w14:paraId="32642660" w14:textId="77777777" w:rsidR="001B541F" w:rsidRDefault="00B1039C" w:rsidP="001B541F">
      <w:pPr>
        <w:pStyle w:val="ListParagraph"/>
        <w:numPr>
          <w:ilvl w:val="0"/>
          <w:numId w:val="29"/>
        </w:numPr>
        <w:rPr>
          <w:color w:val="000000" w:themeColor="text1"/>
        </w:rPr>
      </w:pPr>
      <w:r w:rsidRPr="001B541F">
        <w:rPr>
          <w:color w:val="000000" w:themeColor="text1"/>
        </w:rPr>
        <w:t xml:space="preserve">experience in entrepreneurship development for SMEs is desirable. </w:t>
      </w:r>
    </w:p>
    <w:p w14:paraId="20C6B762" w14:textId="77777777" w:rsidR="001B541F" w:rsidRDefault="00B1039C" w:rsidP="001B541F">
      <w:pPr>
        <w:pStyle w:val="ListParagraph"/>
        <w:numPr>
          <w:ilvl w:val="0"/>
          <w:numId w:val="29"/>
        </w:numPr>
        <w:rPr>
          <w:color w:val="000000" w:themeColor="text1"/>
        </w:rPr>
      </w:pPr>
      <w:r w:rsidRPr="001B541F">
        <w:rPr>
          <w:color w:val="000000" w:themeColor="text1"/>
        </w:rPr>
        <w:t>Strong understanding of business and marketing systems within the context of Mozambique is an asset.</w:t>
      </w:r>
    </w:p>
    <w:p w14:paraId="6CF73797" w14:textId="77777777" w:rsidR="001B541F" w:rsidRDefault="00B1039C" w:rsidP="001B541F">
      <w:pPr>
        <w:pStyle w:val="ListParagraph"/>
        <w:numPr>
          <w:ilvl w:val="0"/>
          <w:numId w:val="29"/>
        </w:numPr>
        <w:rPr>
          <w:color w:val="000000" w:themeColor="text1"/>
        </w:rPr>
      </w:pPr>
      <w:r w:rsidRPr="001B541F">
        <w:rPr>
          <w:color w:val="000000" w:themeColor="text1"/>
        </w:rPr>
        <w:t>Good knowledge and experience in networking, building relationships and establishing collaboration with different partners, agencies local and international networks.</w:t>
      </w:r>
    </w:p>
    <w:p w14:paraId="2F31D8FC" w14:textId="77777777" w:rsidR="001B541F" w:rsidRDefault="00B1039C" w:rsidP="001B541F">
      <w:pPr>
        <w:pStyle w:val="ListParagraph"/>
        <w:numPr>
          <w:ilvl w:val="0"/>
          <w:numId w:val="29"/>
        </w:numPr>
        <w:rPr>
          <w:color w:val="000000" w:themeColor="text1"/>
        </w:rPr>
      </w:pPr>
      <w:r w:rsidRPr="001B541F">
        <w:rPr>
          <w:color w:val="000000" w:themeColor="text1"/>
        </w:rPr>
        <w:t>Working experience in a development programme focussing on livelihood, skill development and/or related fields is desirable.</w:t>
      </w:r>
    </w:p>
    <w:p w14:paraId="2F22BEA4" w14:textId="0B3FF1F4" w:rsidR="001D35D0" w:rsidRPr="001B541F" w:rsidRDefault="00B1039C" w:rsidP="001B541F">
      <w:pPr>
        <w:pStyle w:val="ListParagraph"/>
        <w:numPr>
          <w:ilvl w:val="0"/>
          <w:numId w:val="29"/>
        </w:numPr>
        <w:rPr>
          <w:color w:val="000000" w:themeColor="text1"/>
        </w:rPr>
      </w:pPr>
      <w:r w:rsidRPr="001B541F">
        <w:rPr>
          <w:color w:val="000000" w:themeColor="text1"/>
        </w:rPr>
        <w:t>Experience in mobilisation of women under development programmes is an asset.</w:t>
      </w:r>
    </w:p>
    <w:p w14:paraId="75BAD526" w14:textId="24CB87BA" w:rsidR="00437A1A" w:rsidRPr="00DB0FBB" w:rsidRDefault="00437A1A" w:rsidP="001D35D0">
      <w:pPr>
        <w:keepNext/>
        <w:keepLines/>
        <w:autoSpaceDE/>
        <w:autoSpaceDN/>
        <w:adjustRightInd/>
        <w:spacing w:before="80" w:after="0"/>
        <w:jc w:val="left"/>
        <w:outlineLvl w:val="1"/>
        <w:rPr>
          <w:rFonts w:cs="Angsana New"/>
          <w:spacing w:val="20"/>
          <w:sz w:val="24"/>
          <w:szCs w:val="24"/>
          <w:lang w:val="en-US" w:eastAsia="en-US"/>
        </w:rPr>
      </w:pPr>
      <w:r w:rsidRPr="00DB0FBB">
        <w:rPr>
          <w:rFonts w:cs="Angsana New"/>
          <w:spacing w:val="20"/>
          <w:sz w:val="24"/>
          <w:szCs w:val="24"/>
          <w:lang w:val="en-US" w:eastAsia="en-US"/>
        </w:rPr>
        <w:lastRenderedPageBreak/>
        <w:t>SKILLS</w:t>
      </w:r>
    </w:p>
    <w:p w14:paraId="6B115EB8" w14:textId="77777777" w:rsidR="001B541F" w:rsidRPr="001B541F" w:rsidRDefault="009F7BD6" w:rsidP="001B541F">
      <w:pPr>
        <w:pStyle w:val="ListParagraph"/>
        <w:numPr>
          <w:ilvl w:val="0"/>
          <w:numId w:val="29"/>
        </w:numPr>
        <w:rPr>
          <w:color w:val="000000" w:themeColor="text1"/>
        </w:rPr>
      </w:pPr>
      <w:r w:rsidRPr="001B541F">
        <w:rPr>
          <w:color w:val="000000" w:themeColor="text1"/>
        </w:rPr>
        <w:t>Demonstrated skills in training and capacity building through technical assistance and mentoring</w:t>
      </w:r>
    </w:p>
    <w:p w14:paraId="40E9716B" w14:textId="77777777" w:rsidR="001B541F" w:rsidRPr="001B541F" w:rsidRDefault="009F7BD6" w:rsidP="001B541F">
      <w:pPr>
        <w:pStyle w:val="ListParagraph"/>
        <w:numPr>
          <w:ilvl w:val="0"/>
          <w:numId w:val="29"/>
        </w:numPr>
        <w:rPr>
          <w:color w:val="000000" w:themeColor="text1"/>
        </w:rPr>
      </w:pPr>
      <w:r w:rsidRPr="001B541F">
        <w:rPr>
          <w:color w:val="000000" w:themeColor="text1"/>
        </w:rPr>
        <w:t>Good presentation and facilitation skills</w:t>
      </w:r>
    </w:p>
    <w:p w14:paraId="4EF3ACB2" w14:textId="34912FF4" w:rsidR="00DB0FBB" w:rsidRPr="001B541F" w:rsidRDefault="009F7BD6" w:rsidP="001B541F">
      <w:pPr>
        <w:pStyle w:val="ListParagraph"/>
        <w:numPr>
          <w:ilvl w:val="0"/>
          <w:numId w:val="29"/>
        </w:numPr>
        <w:rPr>
          <w:color w:val="000000" w:themeColor="text1"/>
        </w:rPr>
      </w:pPr>
      <w:r w:rsidRPr="001B541F">
        <w:rPr>
          <w:color w:val="000000" w:themeColor="text1"/>
        </w:rPr>
        <w:t xml:space="preserve">Strong analytical and problem-solving skills, with ability to make sound judgment and decisions and offer innovative </w:t>
      </w:r>
      <w:proofErr w:type="gramStart"/>
      <w:r w:rsidRPr="001B541F">
        <w:rPr>
          <w:color w:val="000000" w:themeColor="text1"/>
        </w:rPr>
        <w:t>solutions</w:t>
      </w:r>
      <w:proofErr w:type="gramEnd"/>
    </w:p>
    <w:p w14:paraId="056E6065" w14:textId="77777777" w:rsidR="001B541F" w:rsidRDefault="001B541F" w:rsidP="005F2C96">
      <w:pPr>
        <w:keepNext/>
        <w:keepLines/>
        <w:autoSpaceDE/>
        <w:autoSpaceDN/>
        <w:adjustRightInd/>
        <w:spacing w:before="80" w:after="0"/>
        <w:jc w:val="left"/>
        <w:outlineLvl w:val="1"/>
        <w:rPr>
          <w:rFonts w:cs="Angsana New"/>
          <w:spacing w:val="20"/>
          <w:sz w:val="20"/>
          <w:lang w:val="en-US" w:eastAsia="en-US"/>
        </w:rPr>
      </w:pPr>
    </w:p>
    <w:p w14:paraId="2E8D07CF" w14:textId="69F55FF0" w:rsidR="005F2C96" w:rsidRPr="00DB0FBB" w:rsidRDefault="005F2C96"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5</w:t>
      </w:r>
    </w:p>
    <w:p w14:paraId="737163E4" w14:textId="78D702D3" w:rsidR="005F2C96" w:rsidRPr="00DB0FBB" w:rsidRDefault="005F2C96" w:rsidP="005F2C96">
      <w:pPr>
        <w:jc w:val="left"/>
        <w:rPr>
          <w:rFonts w:cs="Cordia New"/>
          <w:sz w:val="32"/>
          <w:szCs w:val="32"/>
          <w:lang w:val="en-US" w:eastAsia="en-US"/>
        </w:rPr>
      </w:pPr>
      <w:r w:rsidRPr="00DB0FBB">
        <w:rPr>
          <w:rFonts w:cs="Cordia New"/>
          <w:sz w:val="32"/>
          <w:szCs w:val="32"/>
          <w:lang w:val="en-US" w:eastAsia="en-US"/>
        </w:rPr>
        <w:t xml:space="preserve">Languages </w:t>
      </w:r>
    </w:p>
    <w:p w14:paraId="60121DE8" w14:textId="4C030D6A" w:rsidR="005F2C96" w:rsidRPr="00DB0FBB" w:rsidRDefault="005F2C96" w:rsidP="005F2C96">
      <w:pPr>
        <w:keepNext/>
        <w:keepLines/>
        <w:autoSpaceDE/>
        <w:autoSpaceDN/>
        <w:adjustRightInd/>
        <w:spacing w:before="80" w:after="0"/>
        <w:jc w:val="left"/>
        <w:outlineLvl w:val="1"/>
        <w:rPr>
          <w:rFonts w:cs="Angsana New"/>
          <w:spacing w:val="20"/>
          <w:sz w:val="24"/>
          <w:szCs w:val="24"/>
          <w:lang w:val="en-US" w:eastAsia="en-US"/>
        </w:rPr>
      </w:pPr>
      <w:r w:rsidRPr="00DB0FBB">
        <w:rPr>
          <w:rFonts w:cs="Angsana New"/>
          <w:spacing w:val="20"/>
          <w:sz w:val="24"/>
          <w:szCs w:val="24"/>
          <w:lang w:val="en-US" w:eastAsia="en-US"/>
        </w:rPr>
        <w:t>REQUIRED</w:t>
      </w:r>
    </w:p>
    <w:p w14:paraId="31B24B03" w14:textId="77777777" w:rsidR="001D35D0" w:rsidRPr="001B541F" w:rsidRDefault="001D35D0" w:rsidP="001D35D0">
      <w:pPr>
        <w:spacing w:after="0"/>
        <w:rPr>
          <w:szCs w:val="22"/>
        </w:rPr>
      </w:pPr>
      <w:r w:rsidRPr="001B541F">
        <w:rPr>
          <w:szCs w:val="22"/>
        </w:rPr>
        <w:t>External applicants for all positions in the Professional category are required to be proficient in English and have at least a working knowledge of one additional UN Language (French, Spanish, Arabic, Russian or Chinese</w:t>
      </w:r>
    </w:p>
    <w:p w14:paraId="1FF4717B" w14:textId="77777777" w:rsidR="001D35D0" w:rsidRPr="001B541F" w:rsidRDefault="001D35D0" w:rsidP="001D35D0">
      <w:pPr>
        <w:spacing w:after="0"/>
        <w:rPr>
          <w:szCs w:val="22"/>
        </w:rPr>
      </w:pPr>
    </w:p>
    <w:p w14:paraId="7FB248C8" w14:textId="77777777" w:rsidR="001D35D0" w:rsidRPr="001B541F" w:rsidRDefault="001D35D0" w:rsidP="001D35D0">
      <w:pPr>
        <w:spacing w:after="0"/>
        <w:rPr>
          <w:szCs w:val="22"/>
        </w:rPr>
      </w:pPr>
      <w:r w:rsidRPr="001B541F">
        <w:rPr>
          <w:szCs w:val="22"/>
        </w:rPr>
        <w:t>For all applicants, fluency in English is required.</w:t>
      </w:r>
    </w:p>
    <w:p w14:paraId="0C925437" w14:textId="73434502" w:rsidR="00DC2070" w:rsidRPr="001B541F" w:rsidRDefault="00DC2070" w:rsidP="00DC2070">
      <w:pPr>
        <w:rPr>
          <w:rFonts w:asciiTheme="minorHAnsi" w:hAnsiTheme="minorHAnsi"/>
          <w:szCs w:val="22"/>
        </w:rPr>
      </w:pPr>
    </w:p>
    <w:p w14:paraId="3A9B0D8F" w14:textId="21EFE857" w:rsidR="005F2C96" w:rsidRPr="001B541F" w:rsidRDefault="005F2C96" w:rsidP="005F2C96">
      <w:pPr>
        <w:keepNext/>
        <w:keepLines/>
        <w:autoSpaceDE/>
        <w:autoSpaceDN/>
        <w:adjustRightInd/>
        <w:spacing w:before="80" w:after="0"/>
        <w:jc w:val="left"/>
        <w:outlineLvl w:val="1"/>
        <w:rPr>
          <w:rFonts w:cs="Angsana New"/>
          <w:spacing w:val="20"/>
          <w:sz w:val="24"/>
          <w:szCs w:val="24"/>
          <w:lang w:val="en-US" w:eastAsia="en-US"/>
        </w:rPr>
      </w:pPr>
      <w:r w:rsidRPr="001B541F">
        <w:rPr>
          <w:rFonts w:cs="Angsana New"/>
          <w:spacing w:val="20"/>
          <w:sz w:val="24"/>
          <w:szCs w:val="24"/>
          <w:lang w:val="en-US" w:eastAsia="en-US"/>
        </w:rPr>
        <w:t>DESIR</w:t>
      </w:r>
      <w:r w:rsidR="00A57D2B" w:rsidRPr="001B541F">
        <w:rPr>
          <w:rFonts w:cs="Angsana New"/>
          <w:spacing w:val="20"/>
          <w:sz w:val="24"/>
          <w:szCs w:val="24"/>
          <w:lang w:val="en-US" w:eastAsia="en-US"/>
        </w:rPr>
        <w:t>ABLE</w:t>
      </w:r>
    </w:p>
    <w:sdt>
      <w:sdtPr>
        <w:rPr>
          <w:rStyle w:val="PDNORMALTEXT"/>
        </w:rPr>
        <w:alias w:val="Specify desirable language/s"/>
        <w:tag w:val="Specify desirable language/s"/>
        <w:id w:val="-5907190"/>
        <w:placeholder>
          <w:docPart w:val="297447EB48B043658A39142B1C2488F7"/>
        </w:placeholder>
      </w:sdtPr>
      <w:sdtContent>
        <w:p w14:paraId="6293ACF7" w14:textId="0C5B4666" w:rsidR="00953F20" w:rsidRPr="00DB0FBB" w:rsidRDefault="001D35D0" w:rsidP="00DB0FBB">
          <w:pPr>
            <w:spacing w:after="0" w:line="276" w:lineRule="auto"/>
            <w:ind w:right="386"/>
            <w:contextualSpacing/>
            <w:jc w:val="left"/>
            <w:rPr>
              <w:rStyle w:val="PDNORMALTEXT"/>
            </w:rPr>
          </w:pPr>
          <w:r w:rsidRPr="001B541F">
            <w:rPr>
              <w:szCs w:val="22"/>
            </w:rPr>
            <w:t>Working knowledge of Portuguese is advantageous.</w:t>
          </w:r>
        </w:p>
      </w:sdtContent>
    </w:sdt>
    <w:p w14:paraId="5708457F" w14:textId="2C70A5E7" w:rsidR="00403067" w:rsidRPr="00DB0FBB" w:rsidRDefault="00403067" w:rsidP="00403067">
      <w:pPr>
        <w:autoSpaceDE/>
        <w:autoSpaceDN/>
        <w:adjustRightInd/>
        <w:spacing w:after="200"/>
        <w:jc w:val="left"/>
      </w:pPr>
    </w:p>
    <w:p w14:paraId="7DA31B67" w14:textId="6085EAE9" w:rsidR="00EF7AFE" w:rsidRPr="00DB0FBB" w:rsidRDefault="00EF7AFE" w:rsidP="00EF7AFE">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6</w:t>
      </w:r>
    </w:p>
    <w:p w14:paraId="755F36C0" w14:textId="47CA2FBC" w:rsidR="00EF7AFE" w:rsidRPr="00DB0FBB" w:rsidRDefault="00EF7AFE" w:rsidP="00EF7AFE">
      <w:pPr>
        <w:jc w:val="left"/>
        <w:rPr>
          <w:rFonts w:cs="Cordia New"/>
          <w:sz w:val="32"/>
          <w:szCs w:val="32"/>
          <w:lang w:val="en-US" w:eastAsia="en-US"/>
        </w:rPr>
      </w:pPr>
      <w:r w:rsidRPr="00DB0FBB">
        <w:rPr>
          <w:rFonts w:cs="Cordia New"/>
          <w:sz w:val="32"/>
          <w:szCs w:val="32"/>
          <w:lang w:val="en-US" w:eastAsia="en-US"/>
        </w:rPr>
        <w:t>Competencies</w:t>
      </w:r>
      <w:r w:rsidR="007475C8" w:rsidRPr="00DB0FBB">
        <w:rPr>
          <w:rStyle w:val="FootnoteReference"/>
          <w:rFonts w:cs="Cordia New"/>
          <w:sz w:val="32"/>
          <w:szCs w:val="32"/>
          <w:lang w:val="en-US" w:eastAsia="en-US"/>
        </w:rPr>
        <w:footnoteReference w:id="1"/>
      </w:r>
    </w:p>
    <w:p w14:paraId="40AFA5C1" w14:textId="52216C9C" w:rsidR="00EF7AFE" w:rsidRPr="00DB0FBB" w:rsidRDefault="00EF7AFE" w:rsidP="00EF7AFE">
      <w:pPr>
        <w:autoSpaceDE/>
        <w:autoSpaceDN/>
        <w:adjustRightInd/>
        <w:spacing w:after="200"/>
        <w:ind w:left="142"/>
        <w:jc w:val="left"/>
        <w:rPr>
          <w:rFonts w:ascii="Calibri" w:hAnsi="Calibri" w:cs="Cordia New"/>
          <w:sz w:val="24"/>
          <w:szCs w:val="24"/>
          <w:lang w:val="en-US" w:eastAsia="en-US"/>
        </w:rPr>
      </w:pPr>
      <w:r w:rsidRPr="00DB0FBB">
        <w:rPr>
          <w:rFonts w:cs="Cordia New"/>
          <w:sz w:val="24"/>
          <w:szCs w:val="24"/>
          <w:lang w:val="en-US" w:eastAsia="en-US"/>
        </w:rPr>
        <w:t>The incumbent is expected to demonstrate the following values and competencies:</w:t>
      </w:r>
      <w:r w:rsidRPr="00DB0FBB">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96D279" id="Rectangle 6" o:spid="_x0000_s102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fillcolor="#0033a0" stroked="f" strokeweight="2pt"/>
            </w:pict>
          </mc:Fallback>
        </mc:AlternateContent>
      </w:r>
    </w:p>
    <w:p w14:paraId="088911ED" w14:textId="518191DC" w:rsidR="00EF7AFE" w:rsidRPr="00DB0FBB" w:rsidRDefault="00EF7AFE" w:rsidP="001A5F93">
      <w:pPr>
        <w:keepNext/>
        <w:keepLines/>
        <w:autoSpaceDE/>
        <w:autoSpaceDN/>
        <w:adjustRightInd/>
        <w:spacing w:before="80" w:after="0"/>
        <w:jc w:val="left"/>
        <w:outlineLvl w:val="1"/>
        <w:rPr>
          <w:rFonts w:cs="Cordia New"/>
          <w:sz w:val="24"/>
          <w:szCs w:val="24"/>
          <w:lang w:val="en-US" w:eastAsia="en-US"/>
        </w:rPr>
      </w:pPr>
      <w:r w:rsidRPr="00DB0FBB">
        <w:rPr>
          <w:rFonts w:cs="Angsana New"/>
          <w:spacing w:val="20"/>
          <w:sz w:val="24"/>
          <w:szCs w:val="24"/>
          <w:lang w:val="en-US" w:eastAsia="en-US"/>
        </w:rPr>
        <w:t>VALUES</w:t>
      </w:r>
      <w:r w:rsidR="001A5F93" w:rsidRPr="00DB0FBB">
        <w:rPr>
          <w:rFonts w:cs="Angsana New"/>
          <w:spacing w:val="20"/>
          <w:sz w:val="24"/>
          <w:szCs w:val="24"/>
          <w:lang w:val="en-US" w:eastAsia="en-US"/>
        </w:rPr>
        <w:t xml:space="preserve"> - </w:t>
      </w:r>
      <w:r w:rsidRPr="00DB0FBB">
        <w:rPr>
          <w:rFonts w:cs="Cordia New"/>
          <w:sz w:val="24"/>
          <w:szCs w:val="24"/>
          <w:lang w:val="en-US" w:eastAsia="en-US"/>
        </w:rPr>
        <w:t>All IOM staff members must abide by and demonstrate these</w:t>
      </w:r>
      <w:r w:rsidR="00587345" w:rsidRPr="00DB0FBB">
        <w:rPr>
          <w:rFonts w:cs="Cordia New"/>
          <w:sz w:val="24"/>
          <w:szCs w:val="24"/>
          <w:lang w:val="en-US" w:eastAsia="en-US"/>
        </w:rPr>
        <w:t xml:space="preserve"> five</w:t>
      </w:r>
      <w:r w:rsidRPr="00DB0FBB">
        <w:rPr>
          <w:rFonts w:cs="Cordia New"/>
          <w:sz w:val="24"/>
          <w:szCs w:val="24"/>
          <w:lang w:val="en-US" w:eastAsia="en-US"/>
        </w:rPr>
        <w:t xml:space="preserve"> values:</w:t>
      </w:r>
      <w:r w:rsidR="001A5F93" w:rsidRPr="00DB0FBB">
        <w:rPr>
          <w:rFonts w:cs="Cordia New"/>
          <w:sz w:val="24"/>
          <w:szCs w:val="24"/>
          <w:lang w:val="en-US" w:eastAsia="en-US"/>
        </w:rPr>
        <w:br/>
      </w:r>
    </w:p>
    <w:p w14:paraId="6B83B235" w14:textId="77777777" w:rsidR="00EF7AFE" w:rsidRPr="00DB0FBB" w:rsidRDefault="00EF7AFE" w:rsidP="001C6410">
      <w:pPr>
        <w:pStyle w:val="ListParagraph"/>
        <w:numPr>
          <w:ilvl w:val="0"/>
          <w:numId w:val="21"/>
        </w:numPr>
        <w:jc w:val="left"/>
      </w:pPr>
      <w:r w:rsidRPr="00DB0FBB">
        <w:t>Inclusion and respect for diversity: Respects and promotes individual and cultural differences. Encourages diversity and inclusion.</w:t>
      </w:r>
    </w:p>
    <w:p w14:paraId="36587D56" w14:textId="77777777" w:rsidR="00EF7AFE" w:rsidRPr="00DB0FBB" w:rsidRDefault="00EF7AFE" w:rsidP="001C6410">
      <w:pPr>
        <w:pStyle w:val="ListParagraph"/>
        <w:numPr>
          <w:ilvl w:val="0"/>
          <w:numId w:val="21"/>
        </w:numPr>
        <w:jc w:val="left"/>
      </w:pPr>
      <w:r w:rsidRPr="00DB0FBB">
        <w:t xml:space="preserve">Integrity and transparency: </w:t>
      </w:r>
      <w:proofErr w:type="gramStart"/>
      <w:r w:rsidRPr="00DB0FBB">
        <w:t>Maintains</w:t>
      </w:r>
      <w:proofErr w:type="gramEnd"/>
      <w:r w:rsidRPr="00DB0FBB">
        <w:t xml:space="preserve"> high ethical standards and acts in a manner consistent with organizational principles/rules and standards of conduct.</w:t>
      </w:r>
    </w:p>
    <w:p w14:paraId="7BCD1D3D" w14:textId="77777777" w:rsidR="00EF7AFE" w:rsidRPr="00DB0FBB" w:rsidRDefault="00EF7AFE" w:rsidP="001C6410">
      <w:pPr>
        <w:pStyle w:val="ListParagraph"/>
        <w:numPr>
          <w:ilvl w:val="0"/>
          <w:numId w:val="21"/>
        </w:numPr>
        <w:jc w:val="left"/>
      </w:pPr>
      <w:r w:rsidRPr="00DB0FBB">
        <w:t xml:space="preserve">Professionalism: Demonstrates ability to work in a composed, </w:t>
      </w:r>
      <w:proofErr w:type="gramStart"/>
      <w:r w:rsidRPr="00DB0FBB">
        <w:t>competent</w:t>
      </w:r>
      <w:proofErr w:type="gramEnd"/>
      <w:r w:rsidRPr="00DB0FBB">
        <w:t xml:space="preserve"> and committed manner and exercises careful judgment in meeting day-to-day challenges.</w:t>
      </w:r>
    </w:p>
    <w:p w14:paraId="06E79491" w14:textId="77777777" w:rsidR="00EF7AFE" w:rsidRPr="00DB0FBB" w:rsidRDefault="00EF7AFE" w:rsidP="001C6410">
      <w:pPr>
        <w:pStyle w:val="ListParagraph"/>
        <w:numPr>
          <w:ilvl w:val="0"/>
          <w:numId w:val="21"/>
        </w:numPr>
        <w:jc w:val="left"/>
      </w:pPr>
      <w:r w:rsidRPr="00DB0FBB">
        <w:t>Courage: Demonstrates willingness to take a stand on issues of importance.</w:t>
      </w:r>
    </w:p>
    <w:p w14:paraId="4692F486" w14:textId="388897BA" w:rsidR="00EF7AFE" w:rsidRPr="00DB0FBB" w:rsidRDefault="00EF7AFE" w:rsidP="001C6410">
      <w:pPr>
        <w:pStyle w:val="ListParagraph"/>
        <w:numPr>
          <w:ilvl w:val="0"/>
          <w:numId w:val="21"/>
        </w:numPr>
        <w:jc w:val="left"/>
      </w:pPr>
      <w:r w:rsidRPr="00DB0FBB">
        <w:t xml:space="preserve">Empathy: Shows compassion for others, makes people feel safe, </w:t>
      </w:r>
      <w:proofErr w:type="gramStart"/>
      <w:r w:rsidRPr="00DB0FBB">
        <w:t>respected</w:t>
      </w:r>
      <w:proofErr w:type="gramEnd"/>
      <w:r w:rsidRPr="00DB0FBB">
        <w:t xml:space="preserve"> and fairly treated.</w:t>
      </w:r>
      <w:r w:rsidR="001A5F93" w:rsidRPr="00DB0FBB">
        <w:br/>
      </w:r>
    </w:p>
    <w:p w14:paraId="5D86E2BC" w14:textId="0C9CCCD3" w:rsidR="00EF7AFE" w:rsidRPr="00DB0FBB" w:rsidRDefault="0081498C" w:rsidP="001A5F93">
      <w:pPr>
        <w:keepNext/>
        <w:keepLines/>
        <w:autoSpaceDE/>
        <w:autoSpaceDN/>
        <w:adjustRightInd/>
        <w:spacing w:before="80" w:after="0"/>
        <w:jc w:val="left"/>
        <w:outlineLvl w:val="1"/>
        <w:rPr>
          <w:rFonts w:cs="Angsana New"/>
          <w:spacing w:val="20"/>
          <w:sz w:val="24"/>
          <w:szCs w:val="24"/>
          <w:lang w:val="en-US" w:eastAsia="en-US"/>
        </w:rPr>
      </w:pPr>
      <w:r w:rsidRPr="00DB0FBB">
        <w:rPr>
          <w:rFonts w:cs="Angsana New"/>
          <w:spacing w:val="20"/>
          <w:sz w:val="24"/>
          <w:szCs w:val="24"/>
          <w:lang w:val="en-US" w:eastAsia="en-US"/>
        </w:rPr>
        <w:lastRenderedPageBreak/>
        <w:t>CORE COMPETENCIES</w:t>
      </w:r>
      <w:r w:rsidR="001A5F93" w:rsidRPr="00DB0FBB">
        <w:rPr>
          <w:rFonts w:cs="Angsana New"/>
          <w:spacing w:val="20"/>
          <w:sz w:val="24"/>
          <w:szCs w:val="24"/>
          <w:lang w:val="en-US" w:eastAsia="en-US"/>
        </w:rPr>
        <w:t xml:space="preserve"> - </w:t>
      </w:r>
      <w:proofErr w:type="spellStart"/>
      <w:r w:rsidRPr="00DB0FBB">
        <w:rPr>
          <w:rFonts w:cs="Cordia New"/>
          <w:sz w:val="24"/>
          <w:szCs w:val="24"/>
          <w:lang w:val="en-US" w:eastAsia="en-US"/>
        </w:rPr>
        <w:t>Behavioural</w:t>
      </w:r>
      <w:proofErr w:type="spellEnd"/>
      <w:r w:rsidRPr="00DB0FBB">
        <w:rPr>
          <w:rFonts w:cs="Cordia New"/>
          <w:sz w:val="24"/>
          <w:szCs w:val="24"/>
          <w:lang w:val="en-US" w:eastAsia="en-US"/>
        </w:rPr>
        <w:t xml:space="preserve"> indicators</w:t>
      </w:r>
      <w:r w:rsidR="006E18AA" w:rsidRPr="00DB0FBB">
        <w:rPr>
          <w:rFonts w:cs="Cordia New"/>
          <w:sz w:val="24"/>
          <w:szCs w:val="24"/>
          <w:lang w:val="en-US" w:eastAsia="en-US"/>
        </w:rPr>
        <w:t xml:space="preserve"> – </w:t>
      </w:r>
      <w:sdt>
        <w:sdtPr>
          <w:rPr>
            <w:rStyle w:val="PDNORMALTEXT"/>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DB0FBB" w:rsidRPr="00DB0FBB">
            <w:rPr>
              <w:rStyle w:val="PDNORMALTEXT"/>
              <w:sz w:val="24"/>
              <w:szCs w:val="24"/>
            </w:rPr>
            <w:t>Level 1</w:t>
          </w:r>
        </w:sdtContent>
      </w:sdt>
      <w:r w:rsidR="001A5F93" w:rsidRPr="00DB0FBB">
        <w:rPr>
          <w:rStyle w:val="PDNORMALTEXT"/>
          <w:sz w:val="24"/>
          <w:szCs w:val="24"/>
        </w:rPr>
        <w:br/>
      </w:r>
    </w:p>
    <w:p w14:paraId="0B3A87BF" w14:textId="77777777" w:rsidR="0081498C" w:rsidRPr="00DB0FBB" w:rsidRDefault="0081498C" w:rsidP="001C6410">
      <w:pPr>
        <w:pStyle w:val="ListParagraph"/>
        <w:numPr>
          <w:ilvl w:val="0"/>
          <w:numId w:val="22"/>
        </w:numPr>
        <w:autoSpaceDE/>
        <w:autoSpaceDN/>
        <w:adjustRightInd/>
        <w:spacing w:after="200"/>
        <w:jc w:val="left"/>
      </w:pPr>
      <w:r w:rsidRPr="00DB0FBB">
        <w:t>Teamwork: Develops and promotes effective collaboration within and across units to achieve shared goals and optimize results.</w:t>
      </w:r>
    </w:p>
    <w:p w14:paraId="5F766069" w14:textId="77777777" w:rsidR="0081498C" w:rsidRPr="00DB0FBB" w:rsidRDefault="0081498C" w:rsidP="001C6410">
      <w:pPr>
        <w:pStyle w:val="ListParagraph"/>
        <w:numPr>
          <w:ilvl w:val="0"/>
          <w:numId w:val="22"/>
        </w:numPr>
        <w:autoSpaceDE/>
        <w:autoSpaceDN/>
        <w:adjustRightInd/>
        <w:spacing w:after="200"/>
        <w:jc w:val="left"/>
      </w:pPr>
      <w:r w:rsidRPr="00DB0FBB">
        <w:t>Delivering results: Produces and delivers quality results in a service-oriented and timely manner. Is action oriented and committed to achieving agreed outcomes.</w:t>
      </w:r>
    </w:p>
    <w:p w14:paraId="5B5D748F" w14:textId="77777777" w:rsidR="0081498C" w:rsidRPr="00DB0FBB" w:rsidRDefault="0081498C" w:rsidP="001C6410">
      <w:pPr>
        <w:pStyle w:val="ListParagraph"/>
        <w:numPr>
          <w:ilvl w:val="0"/>
          <w:numId w:val="22"/>
        </w:numPr>
        <w:autoSpaceDE/>
        <w:autoSpaceDN/>
        <w:adjustRightInd/>
        <w:spacing w:after="200"/>
        <w:jc w:val="left"/>
      </w:pPr>
      <w:r w:rsidRPr="00DB0FBB">
        <w:t xml:space="preserve">Managing and sharing knowledge: Continuously seeks to learn, share </w:t>
      </w:r>
      <w:proofErr w:type="gramStart"/>
      <w:r w:rsidRPr="00DB0FBB">
        <w:t>knowledge</w:t>
      </w:r>
      <w:proofErr w:type="gramEnd"/>
      <w:r w:rsidRPr="00DB0FBB">
        <w:t xml:space="preserve"> and innovate.</w:t>
      </w:r>
    </w:p>
    <w:p w14:paraId="2B4D78AD" w14:textId="77777777" w:rsidR="0081498C" w:rsidRPr="00DB0FBB" w:rsidRDefault="0081498C" w:rsidP="001C6410">
      <w:pPr>
        <w:pStyle w:val="ListParagraph"/>
        <w:numPr>
          <w:ilvl w:val="0"/>
          <w:numId w:val="22"/>
        </w:numPr>
        <w:autoSpaceDE/>
        <w:autoSpaceDN/>
        <w:adjustRightInd/>
        <w:spacing w:after="200"/>
        <w:jc w:val="left"/>
      </w:pPr>
      <w:r w:rsidRPr="00DB0FBB">
        <w:t>Accountability: Takes ownership for achieving the Organization’s priorities and assumes responsibility for own actions and delegated work.</w:t>
      </w:r>
    </w:p>
    <w:p w14:paraId="2B38FE16" w14:textId="03DBDE61" w:rsidR="0081498C" w:rsidRDefault="0081498C" w:rsidP="001C6410">
      <w:pPr>
        <w:pStyle w:val="ListParagraph"/>
        <w:numPr>
          <w:ilvl w:val="0"/>
          <w:numId w:val="22"/>
        </w:numPr>
        <w:autoSpaceDE/>
        <w:autoSpaceDN/>
        <w:adjustRightInd/>
        <w:spacing w:after="200"/>
        <w:jc w:val="left"/>
      </w:pPr>
      <w:r w:rsidRPr="00DB0FBB">
        <w:t xml:space="preserve">Communication: Encourages and contributes to clear and open communication. Explains complex matters in an informative, </w:t>
      </w:r>
      <w:proofErr w:type="gramStart"/>
      <w:r w:rsidRPr="00DB0FBB">
        <w:t>inspiring</w:t>
      </w:r>
      <w:proofErr w:type="gramEnd"/>
      <w:r w:rsidRPr="00DB0FBB">
        <w:t xml:space="preserve"> and motivational way.</w:t>
      </w:r>
      <w:r w:rsidR="001A5F93" w:rsidRPr="00DB0FBB">
        <w:br/>
      </w:r>
    </w:p>
    <w:p w14:paraId="24EEF287" w14:textId="61D6597E" w:rsidR="00EB60DF" w:rsidRPr="00EB60DF" w:rsidRDefault="00EB60DF" w:rsidP="00EB60DF">
      <w:pPr>
        <w:autoSpaceDE/>
        <w:autoSpaceDN/>
        <w:adjustRightInd/>
        <w:spacing w:after="200"/>
        <w:jc w:val="left"/>
        <w:rPr>
          <w:b/>
          <w:bCs/>
        </w:rPr>
      </w:pPr>
      <w:r w:rsidRPr="00EB60DF">
        <w:rPr>
          <w:b/>
          <w:bCs/>
        </w:rPr>
        <w:t>NOTES</w:t>
      </w:r>
    </w:p>
    <w:p w14:paraId="288A1954" w14:textId="77777777" w:rsidR="00EB60DF" w:rsidRPr="00DB0FBB" w:rsidRDefault="00EB60DF" w:rsidP="00EB60DF">
      <w:pPr>
        <w:spacing w:after="0"/>
        <w:rPr>
          <w:b/>
          <w:szCs w:val="22"/>
          <w:u w:val="single"/>
        </w:rPr>
      </w:pPr>
      <w:r w:rsidRPr="00DB0FBB">
        <w:rPr>
          <w:b/>
          <w:szCs w:val="22"/>
          <w:u w:val="single"/>
        </w:rPr>
        <w:t>Eligibility and Selection</w:t>
      </w:r>
    </w:p>
    <w:p w14:paraId="54FA81C2" w14:textId="77777777" w:rsidR="00EB60DF" w:rsidRPr="00DB0FBB" w:rsidRDefault="00EB60DF" w:rsidP="00EB60DF">
      <w:pPr>
        <w:spacing w:after="0"/>
        <w:rPr>
          <w:szCs w:val="22"/>
        </w:rPr>
      </w:pPr>
    </w:p>
    <w:p w14:paraId="2950CBF1" w14:textId="77777777" w:rsidR="00EB60DF" w:rsidRPr="00DB0FBB" w:rsidRDefault="00EB60DF" w:rsidP="00EB60DF">
      <w:pPr>
        <w:spacing w:after="0"/>
        <w:rPr>
          <w:szCs w:val="22"/>
        </w:rPr>
      </w:pPr>
      <w:r w:rsidRPr="00DB0FBB">
        <w:rPr>
          <w:szCs w:val="22"/>
        </w:rPr>
        <w:t>In general, the Internship Programme aims at attracting talented students and graduates who:</w:t>
      </w:r>
    </w:p>
    <w:p w14:paraId="1BAC9593" w14:textId="77777777" w:rsidR="00EB60DF" w:rsidRPr="00DB0FBB" w:rsidRDefault="00EB60DF" w:rsidP="00EB60DF">
      <w:pPr>
        <w:spacing w:after="0"/>
        <w:rPr>
          <w:szCs w:val="22"/>
        </w:rPr>
      </w:pPr>
    </w:p>
    <w:p w14:paraId="46F2E4A5" w14:textId="77777777" w:rsidR="00EB60DF" w:rsidRPr="00DB0FBB" w:rsidRDefault="00EB60DF" w:rsidP="00EB60DF">
      <w:pPr>
        <w:spacing w:after="0"/>
        <w:rPr>
          <w:szCs w:val="22"/>
        </w:rPr>
      </w:pPr>
      <w:r w:rsidRPr="00DB0FBB">
        <w:rPr>
          <w:szCs w:val="22"/>
        </w:rPr>
        <w:t>a) have a specific interest in, or whose studies have covered, areas relevant to IOM</w:t>
      </w:r>
    </w:p>
    <w:p w14:paraId="6F3A6947" w14:textId="77777777" w:rsidR="00EB60DF" w:rsidRPr="00DB0FBB" w:rsidRDefault="00EB60DF" w:rsidP="00EB60DF">
      <w:pPr>
        <w:spacing w:after="0"/>
        <w:rPr>
          <w:szCs w:val="22"/>
        </w:rPr>
      </w:pPr>
      <w:r w:rsidRPr="00DB0FBB">
        <w:rPr>
          <w:szCs w:val="22"/>
        </w:rPr>
        <w:t xml:space="preserve">programmes and </w:t>
      </w:r>
      <w:proofErr w:type="gramStart"/>
      <w:r w:rsidRPr="00DB0FBB">
        <w:rPr>
          <w:szCs w:val="22"/>
        </w:rPr>
        <w:t>activities;</w:t>
      </w:r>
      <w:proofErr w:type="gramEnd"/>
    </w:p>
    <w:p w14:paraId="2EE5B2BE" w14:textId="77777777" w:rsidR="00EB60DF" w:rsidRPr="00DB0FBB" w:rsidRDefault="00EB60DF" w:rsidP="00EB60DF">
      <w:pPr>
        <w:spacing w:after="0"/>
        <w:rPr>
          <w:szCs w:val="22"/>
        </w:rPr>
      </w:pPr>
    </w:p>
    <w:p w14:paraId="3D06F6DE" w14:textId="77777777" w:rsidR="00EB60DF" w:rsidRPr="00DB0FBB" w:rsidRDefault="00EB60DF" w:rsidP="00EB60DF">
      <w:pPr>
        <w:spacing w:after="0"/>
        <w:rPr>
          <w:szCs w:val="22"/>
        </w:rPr>
      </w:pPr>
      <w:r w:rsidRPr="00DB0FBB">
        <w:rPr>
          <w:szCs w:val="22"/>
        </w:rPr>
        <w:t>b) are holding a scholarship for internship placements in international organizations</w:t>
      </w:r>
    </w:p>
    <w:p w14:paraId="773432B4" w14:textId="71F4A6BA" w:rsidR="00EB60DF" w:rsidRDefault="00EB60DF" w:rsidP="00EB60DF">
      <w:pPr>
        <w:autoSpaceDE/>
        <w:autoSpaceDN/>
        <w:adjustRightInd/>
        <w:spacing w:after="0"/>
        <w:jc w:val="left"/>
        <w:rPr>
          <w:szCs w:val="22"/>
        </w:rPr>
      </w:pPr>
      <w:r w:rsidRPr="00DB0FBB">
        <w:rPr>
          <w:szCs w:val="22"/>
        </w:rPr>
        <w:t>and/or for whom internship is required to complete their studies; or</w:t>
      </w:r>
    </w:p>
    <w:p w14:paraId="16B3EADF" w14:textId="77777777" w:rsidR="00EB60DF" w:rsidRDefault="00EB60DF" w:rsidP="00EB60DF">
      <w:pPr>
        <w:spacing w:after="0"/>
        <w:rPr>
          <w:szCs w:val="22"/>
        </w:rPr>
      </w:pPr>
      <w:r w:rsidRPr="00DB0FBB">
        <w:rPr>
          <w:szCs w:val="22"/>
        </w:rPr>
        <w:t>c) are sponsored by governmental/non-governmental institutions and/or academia to work in specific areas relevant to both IOM and the sponsor.</w:t>
      </w:r>
    </w:p>
    <w:p w14:paraId="0F0BBC16" w14:textId="77777777" w:rsidR="00EB60DF" w:rsidRDefault="00EB60DF" w:rsidP="00EB60DF">
      <w:pPr>
        <w:spacing w:after="0"/>
        <w:rPr>
          <w:szCs w:val="22"/>
        </w:rPr>
      </w:pPr>
    </w:p>
    <w:p w14:paraId="72738B32" w14:textId="0F4617CD" w:rsidR="00EB60DF" w:rsidRPr="00DB0FBB" w:rsidRDefault="00EB60DF" w:rsidP="00EB60DF">
      <w:pPr>
        <w:spacing w:after="0"/>
        <w:rPr>
          <w:szCs w:val="22"/>
        </w:rPr>
      </w:pPr>
      <w:r w:rsidRPr="00DB0FBB">
        <w:rPr>
          <w:szCs w:val="22"/>
        </w:rPr>
        <w:t>d) are either students approaching the end of their studies and preparing a thesis, or recently graduated, who have less than two years of relevant working experience.</w:t>
      </w:r>
    </w:p>
    <w:p w14:paraId="55B00349" w14:textId="77777777" w:rsidR="00EB60DF" w:rsidRPr="00DB0FBB" w:rsidRDefault="00EB60DF" w:rsidP="00EB60DF">
      <w:pPr>
        <w:spacing w:after="0"/>
        <w:rPr>
          <w:szCs w:val="22"/>
        </w:rPr>
      </w:pPr>
    </w:p>
    <w:p w14:paraId="5C7AE6C1" w14:textId="77777777" w:rsidR="00EB60DF" w:rsidRPr="00DB0FBB" w:rsidRDefault="00EB60DF" w:rsidP="00EB60DF">
      <w:pPr>
        <w:spacing w:after="0"/>
        <w:rPr>
          <w:szCs w:val="22"/>
        </w:rPr>
      </w:pPr>
    </w:p>
    <w:p w14:paraId="71F34EC8" w14:textId="77777777" w:rsidR="00EB60DF" w:rsidRPr="00DB0FBB" w:rsidRDefault="00EB60DF" w:rsidP="00EB60DF">
      <w:pPr>
        <w:pStyle w:val="ListParagraph"/>
        <w:numPr>
          <w:ilvl w:val="0"/>
          <w:numId w:val="20"/>
        </w:numPr>
        <w:autoSpaceDE/>
        <w:autoSpaceDN/>
        <w:adjustRightInd/>
        <w:spacing w:after="0"/>
        <w:ind w:right="386"/>
        <w:rPr>
          <w:szCs w:val="22"/>
        </w:rPr>
      </w:pPr>
      <w:r w:rsidRPr="00DB0FBB">
        <w:rPr>
          <w:szCs w:val="22"/>
        </w:rPr>
        <w:t>Only shortlisted candidates will be contacted, and additional enquiries will only be addressed if the candidate is shortlisted.</w:t>
      </w:r>
    </w:p>
    <w:p w14:paraId="1E22323D" w14:textId="77777777" w:rsidR="00EB60DF" w:rsidRPr="00DB0FBB" w:rsidRDefault="00EB60DF" w:rsidP="00EB60DF">
      <w:pPr>
        <w:pStyle w:val="ListParagraph"/>
        <w:numPr>
          <w:ilvl w:val="0"/>
          <w:numId w:val="20"/>
        </w:numPr>
        <w:autoSpaceDE/>
        <w:autoSpaceDN/>
        <w:adjustRightInd/>
        <w:spacing w:after="0"/>
        <w:ind w:right="386"/>
        <w:rPr>
          <w:szCs w:val="22"/>
        </w:rPr>
      </w:pPr>
      <w:r w:rsidRPr="00DB0FBB">
        <w:rPr>
          <w:szCs w:val="22"/>
        </w:rPr>
        <w:t>Please consider the cost of living in the duty station prior to applying.</w:t>
      </w:r>
    </w:p>
    <w:p w14:paraId="51AD12B9" w14:textId="64FB03A2" w:rsidR="00EB60DF" w:rsidRDefault="00EB60DF" w:rsidP="00EB60DF">
      <w:pPr>
        <w:autoSpaceDE/>
        <w:autoSpaceDN/>
        <w:adjustRightInd/>
        <w:spacing w:after="0"/>
        <w:jc w:val="left"/>
      </w:pPr>
    </w:p>
    <w:p w14:paraId="5314C2EF" w14:textId="77777777" w:rsidR="00EB60DF" w:rsidRPr="00DB0FBB" w:rsidRDefault="00EB60DF" w:rsidP="00EB60DF">
      <w:pPr>
        <w:spacing w:after="0"/>
        <w:rPr>
          <w:szCs w:val="22"/>
        </w:rPr>
      </w:pPr>
      <w:r w:rsidRPr="00DB0FBB">
        <w:rPr>
          <w:szCs w:val="22"/>
        </w:rPr>
        <w:t>The appointment is subject to funding confirmation.</w:t>
      </w:r>
    </w:p>
    <w:p w14:paraId="5E873E4A" w14:textId="77777777" w:rsidR="00EB60DF" w:rsidRPr="00DB0FBB" w:rsidRDefault="00EB60DF" w:rsidP="00EB60DF">
      <w:pPr>
        <w:spacing w:after="0"/>
        <w:rPr>
          <w:szCs w:val="22"/>
        </w:rPr>
      </w:pPr>
    </w:p>
    <w:p w14:paraId="056D7334" w14:textId="77777777" w:rsidR="00EB60DF" w:rsidRPr="00DB0FBB" w:rsidRDefault="00EB60DF" w:rsidP="00EB60DF">
      <w:pPr>
        <w:spacing w:after="0"/>
        <w:rPr>
          <w:szCs w:val="22"/>
          <w:lang w:val="en"/>
        </w:rPr>
      </w:pPr>
      <w:r w:rsidRPr="00DB0FBB">
        <w:rPr>
          <w:szCs w:val="22"/>
        </w:rPr>
        <w:t>Appointment will be subject to certification that the candidate is medically fit for appointment, any residency or visa requirements, and security clearances</w:t>
      </w:r>
      <w:r w:rsidRPr="00DB0FBB">
        <w:rPr>
          <w:szCs w:val="22"/>
          <w:lang w:val="en"/>
        </w:rPr>
        <w:t>.</w:t>
      </w:r>
    </w:p>
    <w:p w14:paraId="52E94EF5" w14:textId="77777777" w:rsidR="00EB60DF" w:rsidRPr="00DB0FBB" w:rsidRDefault="00EB60DF" w:rsidP="00EB60DF">
      <w:pPr>
        <w:spacing w:after="0"/>
        <w:rPr>
          <w:szCs w:val="22"/>
          <w:lang w:val="en"/>
        </w:rPr>
      </w:pPr>
    </w:p>
    <w:p w14:paraId="5B86E844" w14:textId="61895BAF" w:rsidR="00EB60DF" w:rsidRDefault="00EB60DF" w:rsidP="00EB60DF">
      <w:pPr>
        <w:autoSpaceDE/>
        <w:autoSpaceDN/>
        <w:adjustRightInd/>
        <w:spacing w:after="0"/>
        <w:jc w:val="left"/>
        <w:rPr>
          <w:szCs w:val="22"/>
          <w:lang w:val="en"/>
        </w:rPr>
      </w:pPr>
      <w:r w:rsidRPr="00DB0FBB">
        <w:rPr>
          <w:szCs w:val="22"/>
          <w:lang w:val="en"/>
        </w:rPr>
        <w:t>No late applications will be accepted</w:t>
      </w:r>
      <w:r w:rsidRPr="00A16163">
        <w:rPr>
          <w:szCs w:val="22"/>
          <w:lang w:val="en"/>
        </w:rPr>
        <w:t>.</w:t>
      </w:r>
    </w:p>
    <w:sectPr w:rsidR="00EB60DF" w:rsidSect="00633021">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92C15" w14:textId="77777777" w:rsidR="00314842" w:rsidRDefault="00314842" w:rsidP="00403067">
      <w:pPr>
        <w:spacing w:after="0"/>
      </w:pPr>
      <w:r>
        <w:separator/>
      </w:r>
    </w:p>
  </w:endnote>
  <w:endnote w:type="continuationSeparator" w:id="0">
    <w:p w14:paraId="6F5FB7EC" w14:textId="77777777" w:rsidR="00314842" w:rsidRDefault="00314842"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C66A7" w14:textId="77777777" w:rsidR="00314842" w:rsidRDefault="00314842" w:rsidP="00403067">
      <w:pPr>
        <w:spacing w:after="0"/>
      </w:pPr>
      <w:r>
        <w:separator/>
      </w:r>
    </w:p>
  </w:footnote>
  <w:footnote w:type="continuationSeparator" w:id="0">
    <w:p w14:paraId="4D53096C" w14:textId="77777777" w:rsidR="00314842" w:rsidRDefault="00314842"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01D5"/>
    <w:multiLevelType w:val="hybridMultilevel"/>
    <w:tmpl w:val="A950E7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074923"/>
    <w:multiLevelType w:val="hybridMultilevel"/>
    <w:tmpl w:val="1602B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B3372"/>
    <w:multiLevelType w:val="hybridMultilevel"/>
    <w:tmpl w:val="BFA82F18"/>
    <w:lvl w:ilvl="0" w:tplc="53D0CC86">
      <w:start w:val="11"/>
      <w:numFmt w:val="bullet"/>
      <w:lvlText w:val=""/>
      <w:lvlJc w:val="left"/>
      <w:pPr>
        <w:ind w:left="1080" w:hanging="360"/>
      </w:pPr>
      <w:rPr>
        <w:rFonts w:ascii="Symbol" w:eastAsia="Calibri" w:hAnsi="Symbol" w:cs="Aria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995395"/>
    <w:multiLevelType w:val="hybridMultilevel"/>
    <w:tmpl w:val="5F582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4932C5"/>
    <w:multiLevelType w:val="hybridMultilevel"/>
    <w:tmpl w:val="B7886C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1A362CB4"/>
    <w:multiLevelType w:val="hybridMultilevel"/>
    <w:tmpl w:val="63BA4798"/>
    <w:lvl w:ilvl="0" w:tplc="0A965F4A">
      <w:start w:val="1"/>
      <w:numFmt w:val="bullet"/>
      <w:lvlText w:val=""/>
      <w:lvlJc w:val="left"/>
      <w:pPr>
        <w:ind w:left="720" w:hanging="360"/>
      </w:pPr>
      <w:rPr>
        <w:rFonts w:ascii="Symbol" w:hAnsi="Symbol" w:hint="default"/>
        <w:color w:val="0033A0"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7C7182"/>
    <w:multiLevelType w:val="hybridMultilevel"/>
    <w:tmpl w:val="3EA22D10"/>
    <w:lvl w:ilvl="0" w:tplc="04090001">
      <w:start w:val="1"/>
      <w:numFmt w:val="bullet"/>
      <w:lvlText w:val=""/>
      <w:lvlJc w:val="left"/>
      <w:pPr>
        <w:ind w:left="720" w:hanging="360"/>
      </w:pPr>
      <w:rPr>
        <w:rFonts w:ascii="Symbol" w:hAnsi="Symbol" w:hint="default"/>
      </w:rPr>
    </w:lvl>
    <w:lvl w:ilvl="1" w:tplc="3DF44482">
      <w:numFmt w:val="bullet"/>
      <w:lvlText w:val="•"/>
      <w:lvlJc w:val="left"/>
      <w:pPr>
        <w:ind w:left="1440" w:hanging="360"/>
      </w:pPr>
      <w:rPr>
        <w:rFonts w:ascii="Gill Sans Nova" w:eastAsia="Times New Roman" w:hAnsi="Gill Sans Nova"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904F4F"/>
    <w:multiLevelType w:val="hybridMultilevel"/>
    <w:tmpl w:val="6950AC98"/>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EF7457"/>
    <w:multiLevelType w:val="hybridMultilevel"/>
    <w:tmpl w:val="ED4AF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875493"/>
    <w:multiLevelType w:val="hybridMultilevel"/>
    <w:tmpl w:val="B17C87D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8243804"/>
    <w:multiLevelType w:val="hybridMultilevel"/>
    <w:tmpl w:val="7B98DFE0"/>
    <w:lvl w:ilvl="0" w:tplc="DF66FD8C">
      <w:start w:val="11"/>
      <w:numFmt w:val="bullet"/>
      <w:lvlText w:val="-"/>
      <w:lvlJc w:val="left"/>
      <w:pPr>
        <w:ind w:left="1080" w:hanging="360"/>
      </w:pPr>
      <w:rPr>
        <w:rFonts w:ascii="Gill Sans Nova" w:eastAsia="Calibri" w:hAnsi="Gill Sans Nova" w:cs="Aria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8F40B4"/>
    <w:multiLevelType w:val="hybridMultilevel"/>
    <w:tmpl w:val="FDA8E4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550229"/>
    <w:multiLevelType w:val="hybridMultilevel"/>
    <w:tmpl w:val="788AD0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15:restartNumberingAfterBreak="0">
    <w:nsid w:val="715D5A04"/>
    <w:multiLevelType w:val="hybridMultilevel"/>
    <w:tmpl w:val="42C27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A31757"/>
    <w:multiLevelType w:val="hybridMultilevel"/>
    <w:tmpl w:val="37AC18D0"/>
    <w:lvl w:ilvl="0" w:tplc="51FA7BAE">
      <w:start w:val="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5213185"/>
    <w:multiLevelType w:val="hybridMultilevel"/>
    <w:tmpl w:val="DB1C8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636A8E"/>
    <w:multiLevelType w:val="hybridMultilevel"/>
    <w:tmpl w:val="2E1AEA1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C897605"/>
    <w:multiLevelType w:val="hybridMultilevel"/>
    <w:tmpl w:val="C15EC046"/>
    <w:lvl w:ilvl="0" w:tplc="10E6A68C">
      <w:numFmt w:val="bullet"/>
      <w:lvlText w:val="•"/>
      <w:lvlJc w:val="left"/>
      <w:pPr>
        <w:ind w:left="720" w:hanging="360"/>
      </w:pPr>
      <w:rPr>
        <w:rFonts w:ascii="Gill Sans Nova" w:eastAsia="Times New Roman" w:hAnsi="Gill Sans Nov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857A19"/>
    <w:multiLevelType w:val="hybridMultilevel"/>
    <w:tmpl w:val="A7B8D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9319126">
    <w:abstractNumId w:val="6"/>
  </w:num>
  <w:num w:numId="2" w16cid:durableId="1779836398">
    <w:abstractNumId w:val="11"/>
  </w:num>
  <w:num w:numId="3" w16cid:durableId="1423408769">
    <w:abstractNumId w:val="17"/>
  </w:num>
  <w:num w:numId="4" w16cid:durableId="606547257">
    <w:abstractNumId w:val="16"/>
  </w:num>
  <w:num w:numId="5" w16cid:durableId="1693608563">
    <w:abstractNumId w:val="9"/>
  </w:num>
  <w:num w:numId="6" w16cid:durableId="1502743848">
    <w:abstractNumId w:val="13"/>
  </w:num>
  <w:num w:numId="7" w16cid:durableId="192958585">
    <w:abstractNumId w:val="14"/>
  </w:num>
  <w:num w:numId="8" w16cid:durableId="1109811347">
    <w:abstractNumId w:val="2"/>
  </w:num>
  <w:num w:numId="9" w16cid:durableId="11048874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5376972">
    <w:abstractNumId w:val="12"/>
  </w:num>
  <w:num w:numId="11" w16cid:durableId="332344623">
    <w:abstractNumId w:val="7"/>
  </w:num>
  <w:num w:numId="12" w16cid:durableId="584268216">
    <w:abstractNumId w:val="15"/>
  </w:num>
  <w:num w:numId="13" w16cid:durableId="542862603">
    <w:abstractNumId w:val="3"/>
  </w:num>
  <w:num w:numId="14" w16cid:durableId="1143690549">
    <w:abstractNumId w:val="27"/>
  </w:num>
  <w:num w:numId="15" w16cid:durableId="1624968401">
    <w:abstractNumId w:val="10"/>
  </w:num>
  <w:num w:numId="16" w16cid:durableId="441808307">
    <w:abstractNumId w:val="18"/>
  </w:num>
  <w:num w:numId="17" w16cid:durableId="1843229628">
    <w:abstractNumId w:val="1"/>
  </w:num>
  <w:num w:numId="18" w16cid:durableId="1228492636">
    <w:abstractNumId w:val="5"/>
  </w:num>
  <w:num w:numId="19" w16cid:durableId="1834373470">
    <w:abstractNumId w:val="23"/>
  </w:num>
  <w:num w:numId="20" w16cid:durableId="233396751">
    <w:abstractNumId w:val="21"/>
  </w:num>
  <w:num w:numId="21" w16cid:durableId="1200315351">
    <w:abstractNumId w:val="4"/>
  </w:num>
  <w:num w:numId="22" w16cid:durableId="61946930">
    <w:abstractNumId w:val="24"/>
  </w:num>
  <w:num w:numId="23" w16cid:durableId="1951430996">
    <w:abstractNumId w:val="25"/>
  </w:num>
  <w:num w:numId="24" w16cid:durableId="1498224408">
    <w:abstractNumId w:val="0"/>
  </w:num>
  <w:num w:numId="25" w16cid:durableId="412513455">
    <w:abstractNumId w:val="20"/>
  </w:num>
  <w:num w:numId="26" w16cid:durableId="667291329">
    <w:abstractNumId w:val="19"/>
  </w:num>
  <w:num w:numId="27" w16cid:durableId="429469711">
    <w:abstractNumId w:val="22"/>
  </w:num>
  <w:num w:numId="28" w16cid:durableId="493572311">
    <w:abstractNumId w:val="26"/>
  </w:num>
  <w:num w:numId="29" w16cid:durableId="1770155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110EA2"/>
    <w:rsid w:val="00112307"/>
    <w:rsid w:val="001214E0"/>
    <w:rsid w:val="00180201"/>
    <w:rsid w:val="00195419"/>
    <w:rsid w:val="001A5F93"/>
    <w:rsid w:val="001B05E1"/>
    <w:rsid w:val="001B541F"/>
    <w:rsid w:val="001C6410"/>
    <w:rsid w:val="001D35D0"/>
    <w:rsid w:val="001D4252"/>
    <w:rsid w:val="001E3793"/>
    <w:rsid w:val="00203F5C"/>
    <w:rsid w:val="002173F3"/>
    <w:rsid w:val="002A0D29"/>
    <w:rsid w:val="002C7241"/>
    <w:rsid w:val="002C78CD"/>
    <w:rsid w:val="003018C7"/>
    <w:rsid w:val="00303E15"/>
    <w:rsid w:val="00314842"/>
    <w:rsid w:val="00314A0F"/>
    <w:rsid w:val="003C13A8"/>
    <w:rsid w:val="003E3B51"/>
    <w:rsid w:val="00403067"/>
    <w:rsid w:val="0041007D"/>
    <w:rsid w:val="00412FBB"/>
    <w:rsid w:val="004335DB"/>
    <w:rsid w:val="00434688"/>
    <w:rsid w:val="00437A1A"/>
    <w:rsid w:val="00446CED"/>
    <w:rsid w:val="00453FD7"/>
    <w:rsid w:val="0047764D"/>
    <w:rsid w:val="004C74E9"/>
    <w:rsid w:val="00546AFB"/>
    <w:rsid w:val="00587345"/>
    <w:rsid w:val="005B271B"/>
    <w:rsid w:val="005E04EC"/>
    <w:rsid w:val="005E2BC5"/>
    <w:rsid w:val="005F032C"/>
    <w:rsid w:val="005F2C96"/>
    <w:rsid w:val="00633021"/>
    <w:rsid w:val="006E18AA"/>
    <w:rsid w:val="006E5D2E"/>
    <w:rsid w:val="006E63B1"/>
    <w:rsid w:val="006F2CC2"/>
    <w:rsid w:val="00722A9E"/>
    <w:rsid w:val="00740C58"/>
    <w:rsid w:val="00741335"/>
    <w:rsid w:val="00743450"/>
    <w:rsid w:val="007475C8"/>
    <w:rsid w:val="00761D5D"/>
    <w:rsid w:val="00767CCF"/>
    <w:rsid w:val="007B2350"/>
    <w:rsid w:val="0081027B"/>
    <w:rsid w:val="00812250"/>
    <w:rsid w:val="0081498C"/>
    <w:rsid w:val="008238BB"/>
    <w:rsid w:val="00832B29"/>
    <w:rsid w:val="00832B6D"/>
    <w:rsid w:val="00875CE9"/>
    <w:rsid w:val="0088438E"/>
    <w:rsid w:val="008F30DB"/>
    <w:rsid w:val="00923823"/>
    <w:rsid w:val="00953F20"/>
    <w:rsid w:val="00990462"/>
    <w:rsid w:val="00994C9B"/>
    <w:rsid w:val="009F7BD6"/>
    <w:rsid w:val="00A3021C"/>
    <w:rsid w:val="00A36164"/>
    <w:rsid w:val="00A57D2B"/>
    <w:rsid w:val="00A65368"/>
    <w:rsid w:val="00A96727"/>
    <w:rsid w:val="00AA3DDA"/>
    <w:rsid w:val="00AC649A"/>
    <w:rsid w:val="00B1039C"/>
    <w:rsid w:val="00BA0995"/>
    <w:rsid w:val="00BC6BFA"/>
    <w:rsid w:val="00BE097B"/>
    <w:rsid w:val="00C32C6C"/>
    <w:rsid w:val="00C3543B"/>
    <w:rsid w:val="00C46FBB"/>
    <w:rsid w:val="00C808CA"/>
    <w:rsid w:val="00CB1710"/>
    <w:rsid w:val="00CF2483"/>
    <w:rsid w:val="00D63CB1"/>
    <w:rsid w:val="00D702C1"/>
    <w:rsid w:val="00DA2CF8"/>
    <w:rsid w:val="00DB0FBB"/>
    <w:rsid w:val="00DC2070"/>
    <w:rsid w:val="00E00289"/>
    <w:rsid w:val="00E43C11"/>
    <w:rsid w:val="00E66D50"/>
    <w:rsid w:val="00EB5254"/>
    <w:rsid w:val="00EB60DF"/>
    <w:rsid w:val="00EF7AFE"/>
    <w:rsid w:val="00F5273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uiPriority w:val="10"/>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uiPriority w:val="10"/>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
    <w:basedOn w:val="Normal"/>
    <w:link w:val="ListParagraphChar"/>
    <w:uiPriority w:val="72"/>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DC2070"/>
    <w:rPr>
      <w:rFonts w:ascii="Gill Sans Nova" w:eastAsia="Times New Roman" w:hAnsi="Gill Sans Nova" w:cs="Arial"/>
      <w:szCs w:val="20"/>
      <w:lang w:val="en-GB" w:eastAsia="en-GB"/>
    </w:rPr>
  </w:style>
  <w:style w:type="paragraph" w:styleId="NoSpacing">
    <w:name w:val="No Spacing"/>
    <w:uiPriority w:val="1"/>
    <w:qFormat/>
    <w:rsid w:val="00DC2070"/>
    <w:pPr>
      <w:spacing w:after="0" w:line="240" w:lineRule="auto"/>
    </w:pPr>
    <w:rPr>
      <w:rFonts w:ascii="Times New Roman" w:eastAsia="Times New Roman" w:hAnsi="Times New Roman" w:cs="Times New Roman"/>
      <w:sz w:val="24"/>
      <w:szCs w:val="24"/>
      <w:lang w:val="en-US"/>
    </w:rPr>
  </w:style>
  <w:style w:type="paragraph" w:customStyle="1" w:styleId="Default">
    <w:name w:val="Default"/>
    <w:rsid w:val="00DB0FBB"/>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CommentReference">
    <w:name w:val="annotation reference"/>
    <w:semiHidden/>
    <w:rsid w:val="00203F5C"/>
    <w:rPr>
      <w:sz w:val="16"/>
      <w:szCs w:val="16"/>
    </w:rPr>
  </w:style>
  <w:style w:type="paragraph" w:styleId="CommentText">
    <w:name w:val="annotation text"/>
    <w:basedOn w:val="Normal"/>
    <w:link w:val="CommentTextChar"/>
    <w:semiHidden/>
    <w:rsid w:val="00203F5C"/>
    <w:rPr>
      <w:rFonts w:ascii="Arial" w:hAnsi="Arial"/>
    </w:rPr>
  </w:style>
  <w:style w:type="character" w:customStyle="1" w:styleId="CommentTextChar">
    <w:name w:val="Comment Text Char"/>
    <w:basedOn w:val="DefaultParagraphFont"/>
    <w:link w:val="CommentText"/>
    <w:semiHidden/>
    <w:rsid w:val="00203F5C"/>
    <w:rPr>
      <w:rFonts w:ascii="Arial" w:eastAsia="Times New Roman" w:hAnsi="Arial" w:cs="Arial"/>
      <w:szCs w:val="20"/>
      <w:lang w:val="en-GB" w:eastAsia="en-GB"/>
    </w:rPr>
  </w:style>
  <w:style w:type="paragraph" w:styleId="NormalWeb">
    <w:name w:val="Normal (Web)"/>
    <w:basedOn w:val="Normal"/>
    <w:uiPriority w:val="99"/>
    <w:rsid w:val="00761D5D"/>
    <w:pPr>
      <w:spacing w:after="190" w:line="190" w:lineRule="atLeast"/>
    </w:pPr>
    <w:rPr>
      <w:rFonts w:ascii="Arial" w:hAnsi="Arial"/>
      <w:sz w:val="15"/>
      <w:szCs w:val="15"/>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863552">
      <w:bodyDiv w:val="1"/>
      <w:marLeft w:val="0"/>
      <w:marRight w:val="0"/>
      <w:marTop w:val="0"/>
      <w:marBottom w:val="0"/>
      <w:divBdr>
        <w:top w:val="none" w:sz="0" w:space="0" w:color="auto"/>
        <w:left w:val="none" w:sz="0" w:space="0" w:color="auto"/>
        <w:bottom w:val="none" w:sz="0" w:space="0" w:color="auto"/>
        <w:right w:val="none" w:sz="0" w:space="0" w:color="auto"/>
      </w:divBdr>
    </w:div>
    <w:div w:id="107049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RDefault="00832072" w:rsidP="00832072">
          <w:pPr>
            <w:pStyle w:val="DBF11CCB041A488A8D23373675CC77E61"/>
          </w:pPr>
          <w:r w:rsidRPr="00C808CA">
            <w:rPr>
              <w:rStyle w:val="PlaceholderText"/>
              <w:rFonts w:eastAsiaTheme="minorHAnsi"/>
            </w:rPr>
            <w:t>Resources Management Officer</w:t>
          </w:r>
        </w:p>
      </w:docPartBody>
    </w:docPart>
    <w:docPart>
      <w:docPartPr>
        <w:name w:val="A982D05DF4C545E3B8792AB8BDB4F4A5"/>
        <w:category>
          <w:name w:val="General"/>
          <w:gallery w:val="placeholder"/>
        </w:category>
        <w:types>
          <w:type w:val="bbPlcHdr"/>
        </w:types>
        <w:behaviors>
          <w:behavior w:val="content"/>
        </w:behaviors>
        <w:guid w:val="{1D7B62A5-4EA7-4457-AC14-85ED147D388C}"/>
      </w:docPartPr>
      <w:docPartBody>
        <w:p w:rsidR="00D675C3" w:rsidRDefault="00832072" w:rsidP="00832072">
          <w:pPr>
            <w:pStyle w:val="A982D05DF4C545E3B8792AB8BDB4F4A51"/>
          </w:pPr>
          <w:r w:rsidRPr="00C808CA">
            <w:rPr>
              <w:rStyle w:val="PlaceholderText"/>
              <w:rFonts w:eastAsiaTheme="minorHAnsi"/>
            </w:rPr>
            <w:t>P.4, NO/B or G.6</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RDefault="00832072" w:rsidP="00832072">
          <w:pPr>
            <w:pStyle w:val="F03EBA5EBD9D4C70B10E17A8A1F75E9A1"/>
          </w:pPr>
          <w:r w:rsidRPr="00C808CA">
            <w:rPr>
              <w:rStyle w:val="PlaceholderText"/>
              <w:rFonts w:eastAsiaTheme="minorHAnsi"/>
            </w:rPr>
            <w:t>Geneva</w:t>
          </w:r>
        </w:p>
      </w:docPartBody>
    </w:docPart>
    <w:docPart>
      <w:docPartPr>
        <w:name w:val="4506AEF4870548C3854664E86261ACFC"/>
        <w:category>
          <w:name w:val="General"/>
          <w:gallery w:val="placeholder"/>
        </w:category>
        <w:types>
          <w:type w:val="bbPlcHdr"/>
        </w:types>
        <w:behaviors>
          <w:behavior w:val="content"/>
        </w:behaviors>
        <w:guid w:val="{24CB2CA7-874F-4EE5-9AF3-0C817C8F37AC}"/>
      </w:docPartPr>
      <w:docPartBody>
        <w:p w:rsidR="00D675C3" w:rsidRDefault="00832072" w:rsidP="00832072">
          <w:pPr>
            <w:pStyle w:val="4506AEF4870548C3854664E86261ACFC1"/>
          </w:pPr>
          <w:r w:rsidRPr="00C808CA">
            <w:rPr>
              <w:rStyle w:val="PlaceholderText"/>
              <w:rFonts w:eastAsiaTheme="minorHAnsi"/>
            </w:rPr>
            <w:t>20052142</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RDefault="00832072" w:rsidP="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RDefault="00832072" w:rsidP="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RDefault="00832072" w:rsidP="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RDefault="00832072" w:rsidP="00832072">
          <w:pPr>
            <w:pStyle w:val="AC0B510A77094797BAD6C3D6805BC26D1"/>
          </w:pPr>
          <w:r w:rsidRPr="00C808CA">
            <w:rPr>
              <w:rStyle w:val="PlaceholderText"/>
              <w:rFonts w:eastAsiaTheme="minorHAnsi"/>
            </w:rPr>
            <w:t>Country Office</w:t>
          </w:r>
        </w:p>
      </w:docPartBody>
    </w:docPart>
    <w:docPart>
      <w:docPartPr>
        <w:name w:val="FECC5600AF1A4E57A04AFE458C64CA83"/>
        <w:category>
          <w:name w:val="General"/>
          <w:gallery w:val="placeholder"/>
        </w:category>
        <w:types>
          <w:type w:val="bbPlcHdr"/>
        </w:types>
        <w:behaviors>
          <w:behavior w:val="content"/>
        </w:behaviors>
        <w:guid w:val="{1F60D04C-7F19-4F92-9DAA-6962821C828B}"/>
      </w:docPartPr>
      <w:docPartBody>
        <w:p w:rsidR="00D675C3" w:rsidRDefault="00832072" w:rsidP="00832072">
          <w:pPr>
            <w:pStyle w:val="FECC5600AF1A4E57A04AFE458C64CA831"/>
          </w:pPr>
          <w:r w:rsidRPr="00453FD7">
            <w:rPr>
              <w:rStyle w:val="PlaceholderText"/>
              <w:rFonts w:eastAsiaTheme="minorHAnsi"/>
            </w:rPr>
            <w:t>(to be filled by Classifier)</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RDefault="00832072" w:rsidP="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297447EB48B043658A39142B1C2488F7"/>
        <w:category>
          <w:name w:val="General"/>
          <w:gallery w:val="placeholder"/>
        </w:category>
        <w:types>
          <w:type w:val="bbPlcHdr"/>
        </w:types>
        <w:behaviors>
          <w:behavior w:val="content"/>
        </w:behaviors>
        <w:guid w:val="{3A7354BB-0E4F-4C41-8392-804FB4E497DE}"/>
      </w:docPartPr>
      <w:docPartBody>
        <w:p w:rsidR="00832072" w:rsidRPr="00434688" w:rsidRDefault="00832072" w:rsidP="00953F20">
          <w:pPr>
            <w:spacing w:after="200"/>
            <w:rPr>
              <w:rFonts w:cs="Cordia New"/>
              <w:i/>
              <w:iCs/>
              <w:color w:val="808080" w:themeColor="background1" w:themeShade="80"/>
              <w:lang w:val="en-US" w:eastAsia="en-US"/>
            </w:rPr>
          </w:pPr>
          <w:r w:rsidRPr="00434688">
            <w:rPr>
              <w:rFonts w:cs="Cordia New"/>
              <w:i/>
              <w:iCs/>
              <w:color w:val="808080" w:themeColor="background1" w:themeShade="80"/>
              <w:lang w:val="en-US" w:eastAsia="en-US"/>
            </w:rPr>
            <w:t xml:space="preserve">Specify desirable language/s, for example: </w:t>
          </w:r>
        </w:p>
        <w:p w:rsidR="00D675C3" w:rsidRDefault="00832072" w:rsidP="00832072">
          <w:pPr>
            <w:pStyle w:val="297447EB48B043658A39142B1C2488F71"/>
          </w:pPr>
          <w:r w:rsidRPr="00434688">
            <w:rPr>
              <w:color w:val="808080" w:themeColor="background1" w:themeShade="80"/>
            </w:rPr>
            <w:t>Working knowledge of Arabic.</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RDefault="00832072" w:rsidP="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A99EC60093194FEF930129A58E2F4A85"/>
        <w:category>
          <w:name w:val="General"/>
          <w:gallery w:val="placeholder"/>
        </w:category>
        <w:types>
          <w:type w:val="bbPlcHdr"/>
        </w:types>
        <w:behaviors>
          <w:behavior w:val="content"/>
        </w:behaviors>
        <w:guid w:val="{80E91106-C9D7-484F-8050-7C17756763F9}"/>
      </w:docPartPr>
      <w:docPartBody>
        <w:p w:rsidR="00832072" w:rsidRPr="00832B29" w:rsidRDefault="00832072"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D69FB" w:rsidRDefault="00832072" w:rsidP="00832072">
          <w:pPr>
            <w:pStyle w:val="A99EC60093194FEF930129A58E2F4A8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84FC60CFE5794A7DB862A50C7D59BF23"/>
        <w:category>
          <w:name w:val="General"/>
          <w:gallery w:val="placeholder"/>
        </w:category>
        <w:types>
          <w:type w:val="bbPlcHdr"/>
        </w:types>
        <w:behaviors>
          <w:behavior w:val="content"/>
        </w:behaviors>
        <w:guid w:val="{55C97A39-C3D7-4EBD-967A-25958080F93F}"/>
      </w:docPartPr>
      <w:docPartBody>
        <w:p w:rsidR="00832072" w:rsidRPr="00E00289" w:rsidRDefault="00832072"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832072" w:rsidRPr="00434688"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832072"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9B078A" w:rsidRDefault="00832072" w:rsidP="00832072">
          <w:pPr>
            <w:pStyle w:val="84FC60CFE5794A7DB862A50C7D59BF232"/>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
      <w:docPartPr>
        <w:name w:val="074B1D784BC24AFBB378D88F19F363AB"/>
        <w:category>
          <w:name w:val="General"/>
          <w:gallery w:val="placeholder"/>
        </w:category>
        <w:types>
          <w:type w:val="bbPlcHdr"/>
        </w:types>
        <w:behaviors>
          <w:behavior w:val="content"/>
        </w:behaviors>
        <w:guid w:val="{6EF68903-073E-4D48-9375-28190F32DC00}"/>
      </w:docPartPr>
      <w:docPartBody>
        <w:p w:rsidR="00000000" w:rsidRDefault="00045FF6" w:rsidP="00045FF6">
          <w:pPr>
            <w:pStyle w:val="074B1D784BC24AFBB378D88F19F363AB"/>
          </w:pPr>
          <w:r w:rsidRPr="00C808CA">
            <w:rPr>
              <w:rStyle w:val="PlaceholderText"/>
              <w:rFonts w:eastAsiaTheme="minorHAnsi"/>
            </w:rPr>
            <w:t>10011627</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284234030">
    <w:abstractNumId w:val="0"/>
  </w:num>
  <w:num w:numId="2" w16cid:durableId="35394622">
    <w:abstractNumId w:val="1"/>
  </w:num>
  <w:num w:numId="3" w16cid:durableId="145386775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45FF6"/>
    <w:rsid w:val="00051A34"/>
    <w:rsid w:val="000F46F5"/>
    <w:rsid w:val="001B0743"/>
    <w:rsid w:val="001D350C"/>
    <w:rsid w:val="001F2EC6"/>
    <w:rsid w:val="00507B17"/>
    <w:rsid w:val="005C0A96"/>
    <w:rsid w:val="005D69FB"/>
    <w:rsid w:val="006E2EDB"/>
    <w:rsid w:val="00832072"/>
    <w:rsid w:val="008B3CF9"/>
    <w:rsid w:val="00954CA5"/>
    <w:rsid w:val="009B078A"/>
    <w:rsid w:val="00A172AD"/>
    <w:rsid w:val="00A6297E"/>
    <w:rsid w:val="00A94D2C"/>
    <w:rsid w:val="00AD0065"/>
    <w:rsid w:val="00C562A5"/>
    <w:rsid w:val="00C607FF"/>
    <w:rsid w:val="00CB227C"/>
    <w:rsid w:val="00D00D01"/>
    <w:rsid w:val="00D675C3"/>
    <w:rsid w:val="00EF3D1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5FF6"/>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BDE27425FA0649948EBC035F93A6DFC7">
    <w:name w:val="BDE27425FA0649948EBC035F93A6DFC7"/>
    <w:rsid w:val="00CB227C"/>
    <w:rPr>
      <w:lang w:val="en-US" w:eastAsia="en-US"/>
    </w:rPr>
  </w:style>
  <w:style w:type="paragraph" w:customStyle="1" w:styleId="074B1D784BC24AFBB378D88F19F363AB">
    <w:name w:val="074B1D784BC24AFBB378D88F19F363AB"/>
    <w:rsid w:val="00045FF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0a940bb-c781-4ae7-b44b-f213e3887449" xsi:nil="true"/>
    <lcf76f155ced4ddcb4097134ff3c332f xmlns="14782296-9dce-483b-9f01-2c9c9b9a7db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FFA3987CB07BE459E6779E853AC6050" ma:contentTypeVersion="16" ma:contentTypeDescription="Create a new document." ma:contentTypeScope="" ma:versionID="a2a707d54d04c18647f82341df004f2a">
  <xsd:schema xmlns:xsd="http://www.w3.org/2001/XMLSchema" xmlns:xs="http://www.w3.org/2001/XMLSchema" xmlns:p="http://schemas.microsoft.com/office/2006/metadata/properties" xmlns:ns2="14782296-9dce-483b-9f01-2c9c9b9a7db8" xmlns:ns3="e0a940bb-c781-4ae7-b44b-f213e3887449" targetNamespace="http://schemas.microsoft.com/office/2006/metadata/properties" ma:root="true" ma:fieldsID="85d20efe450268e65346a148c7d8d015" ns2:_="" ns3:_="">
    <xsd:import namespace="14782296-9dce-483b-9f01-2c9c9b9a7db8"/>
    <xsd:import namespace="e0a940bb-c781-4ae7-b44b-f213e388744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2296-9dce-483b-9f01-2c9c9b9a7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a940bb-c781-4ae7-b44b-f213e388744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e62816-d563-41fa-8dda-e863f584e6e5}" ma:internalName="TaxCatchAll" ma:showField="CatchAllData" ma:web="e0a940bb-c781-4ae7-b44b-f213e3887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2.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e0a940bb-c781-4ae7-b44b-f213e3887449"/>
    <ds:schemaRef ds:uri="14782296-9dce-483b-9f01-2c9c9b9a7db8"/>
  </ds:schemaRefs>
</ds:datastoreItem>
</file>

<file path=customXml/itemProps3.xml><?xml version="1.0" encoding="utf-8"?>
<ds:datastoreItem xmlns:ds="http://schemas.openxmlformats.org/officeDocument/2006/customXml" ds:itemID="{99C32404-7617-47D5-B69A-16E1F4711F8C}">
  <ds:schemaRefs>
    <ds:schemaRef ds:uri="http://schemas.openxmlformats.org/officeDocument/2006/bibliography"/>
  </ds:schemaRefs>
</ds:datastoreItem>
</file>

<file path=customXml/itemProps4.xml><?xml version="1.0" encoding="utf-8"?>
<ds:datastoreItem xmlns:ds="http://schemas.openxmlformats.org/officeDocument/2006/customXml" ds:itemID="{6182005A-ABAD-443C-B515-4ED5AC172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2296-9dce-483b-9f01-2c9c9b9a7db8"/>
    <ds:schemaRef ds:uri="e0a940bb-c781-4ae7-b44b-f213e3887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1344</Words>
  <Characters>7667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IN 233 Annex II - Post Description template (Feb 2023)</vt:lpstr>
    </vt:vector>
  </TitlesOfParts>
  <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Arnaningsih</cp:lastModifiedBy>
  <cp:revision>16</cp:revision>
  <dcterms:created xsi:type="dcterms:W3CDTF">2023-02-17T08:23:00Z</dcterms:created>
  <dcterms:modified xsi:type="dcterms:W3CDTF">2023-02-17T08:31:00Z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0x010100FFFA3987CB07BE459E6779E853AC6050</vt:lpwstr>
  </property>
  <property fmtid="{D5CDD505-2E9C-101B-9397-08002B2CF9AE}" pid="3" name="MediaServiceImageTags">
    <vt:lpwstr/>
  </property>
</Properties>
</file>