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2328E2" w:rsidRDefault="00BC0924" w:rsidP="002328E2">
      <w:pPr>
        <w:jc w:val="both"/>
        <w:rPr>
          <w:rFonts w:ascii="Arial" w:hAnsi="Arial" w:cs="Arial"/>
          <w:sz w:val="22"/>
          <w:szCs w:val="22"/>
          <w:lang w:val="en-GB"/>
        </w:rPr>
      </w:pPr>
    </w:p>
    <w:p w14:paraId="2C3DCC57" w14:textId="77777777" w:rsidR="00BC0924" w:rsidRPr="002328E2" w:rsidRDefault="00BC0924" w:rsidP="002328E2">
      <w:pPr>
        <w:jc w:val="both"/>
        <w:rPr>
          <w:rFonts w:ascii="Arial" w:hAnsi="Arial" w:cs="Arial"/>
          <w:sz w:val="22"/>
          <w:szCs w:val="22"/>
          <w:lang w:val="en-GB"/>
        </w:rPr>
      </w:pPr>
    </w:p>
    <w:p w14:paraId="009B0D74" w14:textId="77777777" w:rsidR="00A13D39" w:rsidRPr="002328E2" w:rsidRDefault="00A13D39" w:rsidP="002328E2">
      <w:pPr>
        <w:jc w:val="both"/>
        <w:rPr>
          <w:rFonts w:ascii="Arial" w:hAnsi="Arial" w:cs="Arial"/>
          <w:b/>
          <w:caps/>
          <w:sz w:val="22"/>
          <w:szCs w:val="22"/>
          <w:lang w:val="en-GB"/>
        </w:rPr>
      </w:pPr>
    </w:p>
    <w:p w14:paraId="0FCE88DD" w14:textId="77777777" w:rsidR="00A13D39" w:rsidRPr="002328E2" w:rsidRDefault="00A13D39" w:rsidP="002328E2">
      <w:pPr>
        <w:jc w:val="both"/>
        <w:rPr>
          <w:rFonts w:ascii="Arial" w:hAnsi="Arial" w:cs="Arial"/>
          <w:b/>
          <w:caps/>
          <w:sz w:val="22"/>
          <w:szCs w:val="22"/>
          <w:lang w:val="en-GB"/>
        </w:rPr>
      </w:pPr>
    </w:p>
    <w:p w14:paraId="21CD91E1" w14:textId="352370BD" w:rsidR="00A13D39" w:rsidRPr="002328E2" w:rsidRDefault="00A13D39" w:rsidP="002328E2">
      <w:pPr>
        <w:jc w:val="both"/>
        <w:rPr>
          <w:rFonts w:ascii="Arial" w:hAnsi="Arial" w:cs="Arial"/>
          <w:b/>
          <w:caps/>
          <w:sz w:val="22"/>
          <w:szCs w:val="22"/>
          <w:lang w:val="en-GB"/>
        </w:rPr>
      </w:pPr>
    </w:p>
    <w:p w14:paraId="2BA8E44B" w14:textId="77777777" w:rsidR="00D20CAA" w:rsidRPr="002328E2" w:rsidRDefault="00D20CAA" w:rsidP="002328E2">
      <w:pPr>
        <w:jc w:val="both"/>
        <w:rPr>
          <w:rFonts w:ascii="Arial" w:hAnsi="Arial" w:cs="Arial"/>
          <w:b/>
          <w:caps/>
          <w:sz w:val="22"/>
          <w:szCs w:val="22"/>
          <w:lang w:val="en-GB"/>
        </w:rPr>
      </w:pPr>
    </w:p>
    <w:p w14:paraId="6DFD2169" w14:textId="7A76BFB5" w:rsidR="005570B5" w:rsidRPr="002328E2" w:rsidRDefault="005570B5" w:rsidP="002328E2">
      <w:pPr>
        <w:jc w:val="both"/>
        <w:rPr>
          <w:rFonts w:ascii="Arial" w:hAnsi="Arial" w:cs="Arial"/>
          <w:b/>
          <w:caps/>
          <w:sz w:val="22"/>
          <w:szCs w:val="22"/>
          <w:lang w:val="en-GB"/>
        </w:rPr>
      </w:pPr>
      <w:r w:rsidRPr="002328E2">
        <w:rPr>
          <w:rFonts w:ascii="Arial" w:hAnsi="Arial" w:cs="Arial"/>
          <w:b/>
          <w:caps/>
          <w:sz w:val="22"/>
          <w:szCs w:val="22"/>
          <w:lang w:val="en-GB"/>
        </w:rPr>
        <w:t>Externally funded internship/</w:t>
      </w:r>
      <w:r w:rsidR="00172D88" w:rsidRPr="002328E2">
        <w:rPr>
          <w:rFonts w:ascii="Arial" w:hAnsi="Arial" w:cs="Arial"/>
          <w:b/>
          <w:caps/>
          <w:sz w:val="22"/>
          <w:szCs w:val="22"/>
          <w:lang w:val="en-GB"/>
        </w:rPr>
        <w:t>FELLOWSHIP</w:t>
      </w:r>
      <w:r w:rsidR="00313014" w:rsidRPr="002328E2">
        <w:rPr>
          <w:rFonts w:ascii="Arial" w:hAnsi="Arial" w:cs="Arial"/>
          <w:b/>
          <w:caps/>
          <w:sz w:val="22"/>
          <w:szCs w:val="22"/>
          <w:lang w:val="en-GB"/>
        </w:rPr>
        <w:t xml:space="preserve"> </w:t>
      </w:r>
    </w:p>
    <w:p w14:paraId="59D4FC25" w14:textId="7B3CFE85" w:rsidR="00A601F8" w:rsidRPr="002328E2" w:rsidRDefault="00313014" w:rsidP="002328E2">
      <w:pPr>
        <w:jc w:val="both"/>
        <w:rPr>
          <w:rFonts w:ascii="Arial" w:hAnsi="Arial" w:cs="Arial"/>
          <w:b/>
          <w:caps/>
          <w:sz w:val="22"/>
          <w:szCs w:val="22"/>
          <w:lang w:val="en-GB"/>
        </w:rPr>
      </w:pPr>
      <w:r w:rsidRPr="002328E2">
        <w:rPr>
          <w:rFonts w:ascii="Arial" w:hAnsi="Arial" w:cs="Arial"/>
          <w:b/>
          <w:caps/>
          <w:sz w:val="22"/>
          <w:szCs w:val="22"/>
          <w:lang w:val="en-GB"/>
        </w:rPr>
        <w:t>TERMS oF reference</w:t>
      </w:r>
    </w:p>
    <w:p w14:paraId="09040904" w14:textId="77777777" w:rsidR="007B5C19" w:rsidRPr="002328E2" w:rsidRDefault="007B5C19" w:rsidP="002328E2">
      <w:pPr>
        <w:jc w:val="both"/>
        <w:rPr>
          <w:rFonts w:ascii="Arial" w:hAnsi="Arial" w:cs="Arial"/>
          <w:b/>
          <w:caps/>
          <w:sz w:val="22"/>
          <w:szCs w:val="22"/>
          <w:lang w:val="en-GB"/>
        </w:rPr>
      </w:pPr>
    </w:p>
    <w:p w14:paraId="470398EF" w14:textId="313E1F30" w:rsidR="000C0960" w:rsidRPr="002328E2" w:rsidRDefault="000C0960" w:rsidP="002328E2">
      <w:pPr>
        <w:jc w:val="both"/>
        <w:rPr>
          <w:rFonts w:ascii="Arial" w:hAnsi="Arial" w:cs="Arial"/>
          <w:sz w:val="22"/>
          <w:szCs w:val="22"/>
          <w:lang w:val="en-GB"/>
        </w:rPr>
      </w:pPr>
    </w:p>
    <w:p w14:paraId="373F5193" w14:textId="77777777" w:rsidR="00D20CAA" w:rsidRPr="002328E2" w:rsidRDefault="00D20CAA" w:rsidP="002328E2">
      <w:pPr>
        <w:jc w:val="both"/>
        <w:rPr>
          <w:rFonts w:ascii="Arial" w:hAnsi="Arial" w:cs="Arial"/>
          <w:sz w:val="22"/>
          <w:szCs w:val="22"/>
          <w:lang w:val="en-GB"/>
        </w:rPr>
      </w:pPr>
    </w:p>
    <w:p w14:paraId="50BF7FE7" w14:textId="77777777" w:rsidR="00A601F8" w:rsidRPr="002328E2" w:rsidRDefault="007F5D82" w:rsidP="002328E2">
      <w:pPr>
        <w:jc w:val="both"/>
        <w:rPr>
          <w:rFonts w:ascii="Arial" w:hAnsi="Arial" w:cs="Arial"/>
          <w:b/>
          <w:caps/>
          <w:sz w:val="22"/>
          <w:szCs w:val="22"/>
          <w:lang w:val="en-GB"/>
        </w:rPr>
      </w:pPr>
      <w:r w:rsidRPr="002328E2">
        <w:rPr>
          <w:rFonts w:ascii="Arial" w:hAnsi="Arial" w:cs="Arial"/>
          <w:b/>
          <w:caps/>
          <w:sz w:val="22"/>
          <w:szCs w:val="22"/>
          <w:lang w:val="en-GB"/>
        </w:rPr>
        <w:t xml:space="preserve">I. </w:t>
      </w:r>
      <w:r w:rsidR="00A601F8" w:rsidRPr="002328E2">
        <w:rPr>
          <w:rFonts w:ascii="Arial" w:hAnsi="Arial" w:cs="Arial"/>
          <w:b/>
          <w:caps/>
          <w:sz w:val="22"/>
          <w:szCs w:val="22"/>
          <w:lang w:val="en-GB"/>
        </w:rPr>
        <w:t>Identification of the post</w:t>
      </w:r>
    </w:p>
    <w:p w14:paraId="443D4CEA" w14:textId="77777777" w:rsidR="00617B12" w:rsidRPr="002328E2" w:rsidRDefault="00617B12" w:rsidP="002328E2">
      <w:pPr>
        <w:jc w:val="both"/>
        <w:rPr>
          <w:rFonts w:ascii="Arial" w:hAnsi="Arial" w:cs="Arial"/>
          <w:sz w:val="22"/>
          <w:szCs w:val="22"/>
          <w:lang w:val="en-GB"/>
        </w:rPr>
      </w:pPr>
    </w:p>
    <w:p w14:paraId="130CA9AA" w14:textId="315BC75A" w:rsidR="00A601F8" w:rsidRPr="002328E2" w:rsidRDefault="00A601F8" w:rsidP="002328E2">
      <w:pPr>
        <w:jc w:val="both"/>
        <w:rPr>
          <w:rFonts w:ascii="Arial" w:hAnsi="Arial" w:cs="Arial"/>
          <w:sz w:val="22"/>
          <w:szCs w:val="22"/>
          <w:lang w:val="en-GB"/>
        </w:rPr>
      </w:pPr>
      <w:r w:rsidRPr="002328E2">
        <w:rPr>
          <w:rFonts w:ascii="Arial" w:hAnsi="Arial" w:cs="Arial"/>
          <w:sz w:val="22"/>
          <w:szCs w:val="22"/>
          <w:lang w:val="en-GB"/>
        </w:rPr>
        <w:t xml:space="preserve">Title: </w:t>
      </w:r>
      <w:r w:rsidRPr="002328E2">
        <w:rPr>
          <w:rFonts w:ascii="Arial" w:hAnsi="Arial" w:cs="Arial"/>
          <w:sz w:val="22"/>
          <w:szCs w:val="22"/>
          <w:lang w:val="en-GB"/>
        </w:rPr>
        <w:tab/>
      </w:r>
      <w:bookmarkStart w:id="0" w:name="_Hlk127428509"/>
      <w:r w:rsidR="00A7610B" w:rsidRPr="002328E2">
        <w:rPr>
          <w:rFonts w:ascii="Arial" w:hAnsi="Arial" w:cs="Arial"/>
          <w:b/>
          <w:bCs/>
          <w:sz w:val="22"/>
          <w:szCs w:val="22"/>
          <w:lang w:val="en-GB"/>
        </w:rPr>
        <w:t xml:space="preserve">Conflict Prevention and Peacebuilding </w:t>
      </w:r>
      <w:bookmarkEnd w:id="0"/>
      <w:r w:rsidR="00114F8E">
        <w:rPr>
          <w:rFonts w:ascii="Arial" w:hAnsi="Arial" w:cs="Arial"/>
          <w:b/>
          <w:bCs/>
          <w:sz w:val="22"/>
          <w:szCs w:val="22"/>
          <w:lang w:val="en-GB"/>
        </w:rPr>
        <w:t>Intern</w:t>
      </w:r>
      <w:r w:rsidRPr="002328E2">
        <w:rPr>
          <w:rFonts w:ascii="Arial" w:hAnsi="Arial" w:cs="Arial"/>
          <w:sz w:val="22"/>
          <w:szCs w:val="22"/>
          <w:lang w:val="en-GB"/>
        </w:rPr>
        <w:tab/>
      </w:r>
      <w:r w:rsidR="00313014" w:rsidRPr="002328E2">
        <w:rPr>
          <w:rFonts w:ascii="Arial" w:hAnsi="Arial" w:cs="Arial"/>
          <w:sz w:val="22"/>
          <w:szCs w:val="22"/>
          <w:lang w:val="en-GB"/>
        </w:rPr>
        <w:tab/>
      </w:r>
    </w:p>
    <w:p w14:paraId="6A233EF0" w14:textId="447DC4DE" w:rsidR="003F47AD" w:rsidRPr="002328E2" w:rsidRDefault="003F47AD" w:rsidP="002328E2">
      <w:pPr>
        <w:jc w:val="both"/>
        <w:rPr>
          <w:rFonts w:ascii="Arial" w:hAnsi="Arial" w:cs="Arial"/>
          <w:sz w:val="22"/>
          <w:szCs w:val="22"/>
        </w:rPr>
      </w:pPr>
      <w:r w:rsidRPr="002328E2">
        <w:rPr>
          <w:rFonts w:ascii="Arial" w:hAnsi="Arial" w:cs="Arial"/>
          <w:sz w:val="22"/>
          <w:szCs w:val="22"/>
          <w:lang w:val="en-GB"/>
        </w:rPr>
        <w:t>Sector of assignment:</w:t>
      </w:r>
      <w:r w:rsidR="005539A9" w:rsidRPr="002328E2">
        <w:rPr>
          <w:rFonts w:ascii="Arial" w:hAnsi="Arial" w:cs="Arial"/>
          <w:sz w:val="22"/>
          <w:szCs w:val="22"/>
          <w:lang w:val="en-GB"/>
        </w:rPr>
        <w:tab/>
      </w:r>
      <w:r w:rsidR="00A7610B" w:rsidRPr="002328E2">
        <w:rPr>
          <w:rFonts w:ascii="Arial" w:hAnsi="Arial" w:cs="Arial"/>
          <w:b/>
          <w:bCs/>
          <w:sz w:val="22"/>
          <w:szCs w:val="22"/>
          <w:lang w:val="en-GB"/>
        </w:rPr>
        <w:t>Conflict Prevention and Peacebuilding</w:t>
      </w:r>
      <w:r w:rsidR="005539A9" w:rsidRPr="002328E2">
        <w:rPr>
          <w:rFonts w:ascii="Arial" w:hAnsi="Arial" w:cs="Arial"/>
          <w:sz w:val="22"/>
          <w:szCs w:val="22"/>
          <w:lang w:val="en-GB"/>
        </w:rPr>
        <w:tab/>
      </w:r>
    </w:p>
    <w:p w14:paraId="67D59395" w14:textId="373D3CD1" w:rsidR="00A601F8" w:rsidRPr="002328E2" w:rsidRDefault="00A601F8" w:rsidP="002328E2">
      <w:pPr>
        <w:jc w:val="both"/>
        <w:rPr>
          <w:rFonts w:ascii="Arial" w:hAnsi="Arial" w:cs="Arial"/>
          <w:sz w:val="22"/>
          <w:szCs w:val="22"/>
          <w:lang w:val="en-GB"/>
        </w:rPr>
      </w:pPr>
      <w:r w:rsidRPr="002328E2">
        <w:rPr>
          <w:rFonts w:ascii="Arial" w:hAnsi="Arial" w:cs="Arial"/>
          <w:sz w:val="22"/>
          <w:szCs w:val="22"/>
          <w:lang w:val="en-GB"/>
        </w:rPr>
        <w:t xml:space="preserve">Organizational </w:t>
      </w:r>
      <w:r w:rsidR="00B12B04" w:rsidRPr="002328E2">
        <w:rPr>
          <w:rFonts w:ascii="Arial" w:hAnsi="Arial" w:cs="Arial"/>
          <w:sz w:val="22"/>
          <w:szCs w:val="22"/>
          <w:lang w:val="en-GB"/>
        </w:rPr>
        <w:t>u</w:t>
      </w:r>
      <w:r w:rsidRPr="002328E2">
        <w:rPr>
          <w:rFonts w:ascii="Arial" w:hAnsi="Arial" w:cs="Arial"/>
          <w:sz w:val="22"/>
          <w:szCs w:val="22"/>
          <w:lang w:val="en-GB"/>
        </w:rPr>
        <w:t xml:space="preserve">nit: </w:t>
      </w:r>
      <w:r w:rsidR="00A7610B" w:rsidRPr="002328E2">
        <w:rPr>
          <w:rFonts w:ascii="Arial" w:hAnsi="Arial" w:cs="Arial"/>
          <w:b/>
          <w:bCs/>
          <w:sz w:val="22"/>
          <w:szCs w:val="22"/>
          <w:lang w:val="en-GB"/>
        </w:rPr>
        <w:t>UNDP</w:t>
      </w:r>
      <w:r w:rsidRPr="002328E2">
        <w:rPr>
          <w:rFonts w:ascii="Arial" w:hAnsi="Arial" w:cs="Arial"/>
          <w:b/>
          <w:bCs/>
          <w:sz w:val="22"/>
          <w:szCs w:val="22"/>
          <w:lang w:val="en-GB"/>
        </w:rPr>
        <w:tab/>
      </w:r>
      <w:r w:rsidR="007F5D82" w:rsidRPr="002328E2">
        <w:rPr>
          <w:rFonts w:ascii="Arial" w:hAnsi="Arial" w:cs="Arial"/>
          <w:sz w:val="22"/>
          <w:szCs w:val="22"/>
          <w:lang w:val="en-GB"/>
        </w:rPr>
        <w:t xml:space="preserve"> </w:t>
      </w:r>
      <w:r w:rsidR="00313014" w:rsidRPr="002328E2">
        <w:rPr>
          <w:rFonts w:ascii="Arial" w:hAnsi="Arial" w:cs="Arial"/>
          <w:sz w:val="22"/>
          <w:szCs w:val="22"/>
          <w:lang w:val="en-GB"/>
        </w:rPr>
        <w:tab/>
      </w:r>
    </w:p>
    <w:p w14:paraId="6D413E5E" w14:textId="1F4E2831" w:rsidR="003F47AD" w:rsidRPr="002328E2" w:rsidRDefault="003F47AD" w:rsidP="002328E2">
      <w:pPr>
        <w:jc w:val="both"/>
        <w:rPr>
          <w:rFonts w:ascii="Arial" w:hAnsi="Arial" w:cs="Arial"/>
          <w:sz w:val="22"/>
          <w:szCs w:val="22"/>
        </w:rPr>
      </w:pPr>
      <w:r w:rsidRPr="002328E2">
        <w:rPr>
          <w:rFonts w:ascii="Arial" w:hAnsi="Arial" w:cs="Arial"/>
          <w:sz w:val="22"/>
          <w:szCs w:val="22"/>
          <w:lang w:val="en-GB"/>
        </w:rPr>
        <w:t>Country and Duty Station</w:t>
      </w:r>
      <w:r w:rsidRPr="002328E2">
        <w:rPr>
          <w:rFonts w:ascii="Arial" w:hAnsi="Arial" w:cs="Arial"/>
          <w:sz w:val="22"/>
          <w:szCs w:val="22"/>
        </w:rPr>
        <w:t>:</w:t>
      </w:r>
      <w:r w:rsidR="005539A9" w:rsidRPr="002328E2">
        <w:rPr>
          <w:rFonts w:ascii="Arial" w:hAnsi="Arial" w:cs="Arial"/>
          <w:sz w:val="22"/>
          <w:szCs w:val="22"/>
        </w:rPr>
        <w:tab/>
      </w:r>
      <w:r w:rsidR="00A7610B" w:rsidRPr="002328E2">
        <w:rPr>
          <w:rFonts w:ascii="Arial" w:hAnsi="Arial" w:cs="Arial"/>
          <w:b/>
          <w:bCs/>
          <w:sz w:val="22"/>
          <w:szCs w:val="22"/>
        </w:rPr>
        <w:t>Kyrgyzstan, Bishkek</w:t>
      </w:r>
      <w:r w:rsidR="005539A9" w:rsidRPr="002328E2">
        <w:rPr>
          <w:rFonts w:ascii="Arial" w:hAnsi="Arial" w:cs="Arial"/>
          <w:sz w:val="22"/>
          <w:szCs w:val="22"/>
        </w:rPr>
        <w:tab/>
      </w:r>
    </w:p>
    <w:p w14:paraId="078B9725" w14:textId="31115507" w:rsidR="00A601F8" w:rsidRPr="002328E2" w:rsidRDefault="00FB2650" w:rsidP="002328E2">
      <w:pPr>
        <w:jc w:val="both"/>
        <w:rPr>
          <w:rFonts w:ascii="Arial" w:hAnsi="Arial" w:cs="Arial"/>
          <w:b/>
          <w:bCs/>
          <w:sz w:val="22"/>
          <w:szCs w:val="22"/>
          <w:lang w:val="en-GB"/>
        </w:rPr>
      </w:pPr>
      <w:r w:rsidRPr="002328E2">
        <w:rPr>
          <w:rFonts w:ascii="Arial" w:hAnsi="Arial" w:cs="Arial"/>
          <w:sz w:val="22"/>
          <w:szCs w:val="22"/>
          <w:lang w:val="en-GB"/>
        </w:rPr>
        <w:t xml:space="preserve">Expected </w:t>
      </w:r>
      <w:r w:rsidR="00B12B04" w:rsidRPr="002328E2">
        <w:rPr>
          <w:rFonts w:ascii="Arial" w:hAnsi="Arial" w:cs="Arial"/>
          <w:sz w:val="22"/>
          <w:szCs w:val="22"/>
          <w:lang w:val="en-GB"/>
        </w:rPr>
        <w:t>d</w:t>
      </w:r>
      <w:r w:rsidR="00A601F8" w:rsidRPr="002328E2">
        <w:rPr>
          <w:rFonts w:ascii="Arial" w:hAnsi="Arial" w:cs="Arial"/>
          <w:sz w:val="22"/>
          <w:szCs w:val="22"/>
          <w:lang w:val="en-GB"/>
        </w:rPr>
        <w:t xml:space="preserve">uration: </w:t>
      </w:r>
      <w:r w:rsidR="00D56250">
        <w:rPr>
          <w:rFonts w:ascii="Arial" w:hAnsi="Arial" w:cs="Arial"/>
          <w:b/>
          <w:bCs/>
          <w:sz w:val="22"/>
          <w:szCs w:val="22"/>
          <w:lang w:val="en-GB"/>
        </w:rPr>
        <w:t>9</w:t>
      </w:r>
      <w:r w:rsidR="00A7610B" w:rsidRPr="002328E2">
        <w:rPr>
          <w:rFonts w:ascii="Arial" w:hAnsi="Arial" w:cs="Arial"/>
          <w:b/>
          <w:bCs/>
          <w:sz w:val="22"/>
          <w:szCs w:val="22"/>
          <w:lang w:val="en-GB"/>
        </w:rPr>
        <w:t xml:space="preserve"> </w:t>
      </w:r>
      <w:r w:rsidR="00313014" w:rsidRPr="002328E2">
        <w:rPr>
          <w:rFonts w:ascii="Arial" w:hAnsi="Arial" w:cs="Arial"/>
          <w:b/>
          <w:bCs/>
          <w:sz w:val="22"/>
          <w:szCs w:val="22"/>
          <w:lang w:val="en-GB"/>
        </w:rPr>
        <w:t>months</w:t>
      </w:r>
    </w:p>
    <w:p w14:paraId="15C313DA" w14:textId="5161F20C" w:rsidR="005570B5" w:rsidRPr="002328E2" w:rsidRDefault="005570B5" w:rsidP="002328E2">
      <w:pPr>
        <w:jc w:val="both"/>
        <w:rPr>
          <w:rFonts w:ascii="Arial" w:hAnsi="Arial" w:cs="Arial"/>
          <w:b/>
          <w:bCs/>
          <w:sz w:val="22"/>
          <w:szCs w:val="22"/>
          <w:lang w:val="en-GB"/>
        </w:rPr>
      </w:pPr>
      <w:r w:rsidRPr="002328E2">
        <w:rPr>
          <w:rFonts w:ascii="Arial" w:hAnsi="Arial" w:cs="Arial"/>
          <w:sz w:val="22"/>
          <w:szCs w:val="22"/>
          <w:lang w:val="en-GB"/>
        </w:rPr>
        <w:t>Expected starting date:</w:t>
      </w:r>
      <w:r w:rsidR="00A7610B" w:rsidRPr="002328E2">
        <w:rPr>
          <w:rFonts w:ascii="Arial" w:hAnsi="Arial" w:cs="Arial"/>
          <w:sz w:val="22"/>
          <w:szCs w:val="22"/>
          <w:lang w:val="en-GB"/>
        </w:rPr>
        <w:t xml:space="preserve"> </w:t>
      </w:r>
      <w:r w:rsidR="00A7610B" w:rsidRPr="002328E2">
        <w:rPr>
          <w:rFonts w:ascii="Arial" w:hAnsi="Arial" w:cs="Arial"/>
          <w:b/>
          <w:bCs/>
          <w:sz w:val="22"/>
          <w:szCs w:val="22"/>
          <w:lang w:val="en-GB"/>
        </w:rPr>
        <w:t>01 April 2023</w:t>
      </w:r>
    </w:p>
    <w:p w14:paraId="4A699A6C" w14:textId="09338EFE" w:rsidR="00B708DB" w:rsidRPr="002328E2" w:rsidRDefault="00313014" w:rsidP="002328E2">
      <w:pPr>
        <w:jc w:val="both"/>
        <w:rPr>
          <w:rFonts w:ascii="Arial" w:hAnsi="Arial" w:cs="Arial"/>
          <w:sz w:val="22"/>
          <w:szCs w:val="22"/>
          <w:lang w:val="en-GB"/>
        </w:rPr>
      </w:pPr>
      <w:r w:rsidRPr="002328E2">
        <w:rPr>
          <w:rFonts w:ascii="Arial" w:hAnsi="Arial" w:cs="Arial"/>
          <w:sz w:val="22"/>
          <w:szCs w:val="22"/>
          <w:lang w:val="en-GB"/>
        </w:rPr>
        <w:t xml:space="preserve">Supervisor’s </w:t>
      </w:r>
      <w:r w:rsidR="00B12B04" w:rsidRPr="002328E2">
        <w:rPr>
          <w:rFonts w:ascii="Arial" w:hAnsi="Arial" w:cs="Arial"/>
          <w:sz w:val="22"/>
          <w:szCs w:val="22"/>
          <w:lang w:val="en-GB"/>
        </w:rPr>
        <w:t>n</w:t>
      </w:r>
      <w:r w:rsidR="00A601F8" w:rsidRPr="002328E2">
        <w:rPr>
          <w:rFonts w:ascii="Arial" w:hAnsi="Arial" w:cs="Arial"/>
          <w:sz w:val="22"/>
          <w:szCs w:val="22"/>
          <w:lang w:val="en-GB"/>
        </w:rPr>
        <w:t>ame</w:t>
      </w:r>
      <w:r w:rsidRPr="002328E2">
        <w:rPr>
          <w:rFonts w:ascii="Arial" w:hAnsi="Arial" w:cs="Arial"/>
          <w:sz w:val="22"/>
          <w:szCs w:val="22"/>
          <w:lang w:val="en-GB"/>
        </w:rPr>
        <w:t>:</w:t>
      </w:r>
      <w:r w:rsidR="00A7610B" w:rsidRPr="002328E2">
        <w:rPr>
          <w:rFonts w:ascii="Arial" w:hAnsi="Arial" w:cs="Arial"/>
          <w:sz w:val="22"/>
          <w:szCs w:val="22"/>
          <w:lang w:val="en-GB"/>
        </w:rPr>
        <w:t xml:space="preserve"> </w:t>
      </w:r>
      <w:r w:rsidR="00A7610B" w:rsidRPr="002328E2">
        <w:rPr>
          <w:rFonts w:ascii="Arial" w:hAnsi="Arial" w:cs="Arial"/>
          <w:b/>
          <w:bCs/>
          <w:sz w:val="22"/>
          <w:szCs w:val="22"/>
          <w:lang w:val="en-GB"/>
        </w:rPr>
        <w:t xml:space="preserve">Ms. </w:t>
      </w:r>
      <w:proofErr w:type="spellStart"/>
      <w:r w:rsidR="00A7610B" w:rsidRPr="002328E2">
        <w:rPr>
          <w:rFonts w:ascii="Arial" w:hAnsi="Arial" w:cs="Arial"/>
          <w:b/>
          <w:bCs/>
          <w:sz w:val="22"/>
          <w:szCs w:val="22"/>
          <w:lang w:val="en-GB"/>
        </w:rPr>
        <w:t>Erkina</w:t>
      </w:r>
      <w:proofErr w:type="spellEnd"/>
      <w:r w:rsidR="00A7610B" w:rsidRPr="002328E2">
        <w:rPr>
          <w:rFonts w:ascii="Arial" w:hAnsi="Arial" w:cs="Arial"/>
          <w:b/>
          <w:bCs/>
          <w:sz w:val="22"/>
          <w:szCs w:val="22"/>
          <w:lang w:val="en-GB"/>
        </w:rPr>
        <w:t xml:space="preserve"> </w:t>
      </w:r>
      <w:proofErr w:type="spellStart"/>
      <w:r w:rsidR="00A7610B" w:rsidRPr="002328E2">
        <w:rPr>
          <w:rFonts w:ascii="Arial" w:hAnsi="Arial" w:cs="Arial"/>
          <w:b/>
          <w:bCs/>
          <w:sz w:val="22"/>
          <w:szCs w:val="22"/>
          <w:lang w:val="en-GB"/>
        </w:rPr>
        <w:t>Urazbaeva</w:t>
      </w:r>
      <w:proofErr w:type="spellEnd"/>
      <w:r w:rsidRPr="002328E2">
        <w:rPr>
          <w:rFonts w:ascii="Arial" w:hAnsi="Arial" w:cs="Arial"/>
          <w:b/>
          <w:bCs/>
          <w:sz w:val="22"/>
          <w:szCs w:val="22"/>
          <w:lang w:val="en-GB"/>
        </w:rPr>
        <w:tab/>
      </w:r>
      <w:r w:rsidRPr="002328E2">
        <w:rPr>
          <w:rFonts w:ascii="Arial" w:hAnsi="Arial" w:cs="Arial"/>
          <w:sz w:val="22"/>
          <w:szCs w:val="22"/>
          <w:lang w:val="en-GB"/>
        </w:rPr>
        <w:tab/>
      </w:r>
    </w:p>
    <w:p w14:paraId="440A3199" w14:textId="4F82D622" w:rsidR="00B50560" w:rsidRPr="002328E2" w:rsidRDefault="00B12B04" w:rsidP="002328E2">
      <w:pPr>
        <w:jc w:val="both"/>
        <w:rPr>
          <w:rFonts w:ascii="Arial" w:hAnsi="Arial" w:cs="Arial"/>
          <w:b/>
          <w:bCs/>
          <w:sz w:val="22"/>
          <w:szCs w:val="22"/>
          <w:lang w:val="en-GB"/>
        </w:rPr>
      </w:pPr>
      <w:r w:rsidRPr="002328E2">
        <w:rPr>
          <w:rFonts w:ascii="Arial" w:hAnsi="Arial" w:cs="Arial"/>
          <w:sz w:val="22"/>
          <w:szCs w:val="22"/>
          <w:lang w:val="en-GB"/>
        </w:rPr>
        <w:t>Supervisor’s t</w:t>
      </w:r>
      <w:r w:rsidR="00313014" w:rsidRPr="002328E2">
        <w:rPr>
          <w:rFonts w:ascii="Arial" w:hAnsi="Arial" w:cs="Arial"/>
          <w:sz w:val="22"/>
          <w:szCs w:val="22"/>
          <w:lang w:val="en-GB"/>
        </w:rPr>
        <w:t>itle:</w:t>
      </w:r>
      <w:r w:rsidR="00313014" w:rsidRPr="002328E2">
        <w:rPr>
          <w:rFonts w:ascii="Arial" w:hAnsi="Arial" w:cs="Arial"/>
          <w:sz w:val="22"/>
          <w:szCs w:val="22"/>
          <w:lang w:val="en-GB"/>
        </w:rPr>
        <w:tab/>
      </w:r>
      <w:r w:rsidR="00A7610B" w:rsidRPr="002328E2">
        <w:rPr>
          <w:rFonts w:ascii="Arial" w:hAnsi="Arial" w:cs="Arial"/>
          <w:sz w:val="22"/>
          <w:szCs w:val="22"/>
          <w:lang w:val="en-GB"/>
        </w:rPr>
        <w:t xml:space="preserve"> </w:t>
      </w:r>
      <w:bookmarkStart w:id="1" w:name="_Hlk127429197"/>
      <w:r w:rsidR="00A7610B" w:rsidRPr="002328E2">
        <w:rPr>
          <w:rFonts w:ascii="Arial" w:hAnsi="Arial" w:cs="Arial"/>
          <w:b/>
          <w:bCs/>
          <w:sz w:val="22"/>
          <w:szCs w:val="22"/>
          <w:lang w:val="en-GB"/>
        </w:rPr>
        <w:t>Team Leader Governance/Peacebuilding Cluster</w:t>
      </w:r>
    </w:p>
    <w:bookmarkEnd w:id="1"/>
    <w:p w14:paraId="2644FD5B" w14:textId="0C6F0AC8" w:rsidR="00313014" w:rsidRPr="002328E2" w:rsidRDefault="00B12B04" w:rsidP="002328E2">
      <w:pPr>
        <w:jc w:val="both"/>
        <w:rPr>
          <w:rFonts w:ascii="Arial" w:hAnsi="Arial" w:cs="Arial"/>
          <w:sz w:val="22"/>
          <w:szCs w:val="22"/>
          <w:lang w:val="en-GB"/>
        </w:rPr>
      </w:pPr>
      <w:r w:rsidRPr="002328E2">
        <w:rPr>
          <w:rFonts w:ascii="Arial" w:hAnsi="Arial" w:cs="Arial"/>
          <w:sz w:val="22"/>
          <w:szCs w:val="22"/>
          <w:lang w:val="en-GB"/>
        </w:rPr>
        <w:tab/>
      </w:r>
      <w:r w:rsidR="00313014" w:rsidRPr="002328E2">
        <w:rPr>
          <w:rFonts w:ascii="Arial" w:hAnsi="Arial" w:cs="Arial"/>
          <w:sz w:val="22"/>
          <w:szCs w:val="22"/>
          <w:lang w:val="en-GB"/>
        </w:rPr>
        <w:tab/>
      </w:r>
    </w:p>
    <w:p w14:paraId="0D711ADF" w14:textId="77777777" w:rsidR="009009F8" w:rsidRPr="002328E2" w:rsidRDefault="009009F8" w:rsidP="002328E2">
      <w:pPr>
        <w:jc w:val="both"/>
        <w:rPr>
          <w:rFonts w:ascii="Arial" w:hAnsi="Arial" w:cs="Arial"/>
          <w:sz w:val="22"/>
          <w:szCs w:val="22"/>
          <w:lang w:val="en-GB"/>
        </w:rPr>
      </w:pPr>
    </w:p>
    <w:p w14:paraId="699E95C8" w14:textId="27C2B017" w:rsidR="00640FD0" w:rsidRPr="002328E2" w:rsidRDefault="00640FD0" w:rsidP="002328E2">
      <w:pPr>
        <w:jc w:val="both"/>
        <w:rPr>
          <w:rFonts w:ascii="Arial" w:hAnsi="Arial" w:cs="Arial"/>
          <w:b/>
          <w:sz w:val="22"/>
          <w:szCs w:val="22"/>
          <w:lang w:val="en-GB"/>
        </w:rPr>
      </w:pPr>
      <w:r w:rsidRPr="002328E2">
        <w:rPr>
          <w:rFonts w:ascii="Arial" w:hAnsi="Arial" w:cs="Arial"/>
          <w:b/>
          <w:sz w:val="22"/>
          <w:szCs w:val="22"/>
          <w:lang w:val="en-GB"/>
        </w:rPr>
        <w:t xml:space="preserve">II. </w:t>
      </w:r>
      <w:r w:rsidR="00A13D39" w:rsidRPr="002328E2">
        <w:rPr>
          <w:rFonts w:ascii="Arial" w:hAnsi="Arial" w:cs="Arial"/>
          <w:b/>
          <w:sz w:val="22"/>
          <w:szCs w:val="22"/>
          <w:lang w:val="en-GB"/>
        </w:rPr>
        <w:t xml:space="preserve">CORPORATE </w:t>
      </w:r>
      <w:r w:rsidRPr="002328E2">
        <w:rPr>
          <w:rFonts w:ascii="Arial" w:hAnsi="Arial" w:cs="Arial"/>
          <w:b/>
          <w:sz w:val="22"/>
          <w:szCs w:val="22"/>
          <w:lang w:val="en-GB"/>
        </w:rPr>
        <w:t>BACKGROUND:</w:t>
      </w:r>
    </w:p>
    <w:p w14:paraId="6C1D1327" w14:textId="77777777" w:rsidR="00617B12" w:rsidRPr="002328E2" w:rsidRDefault="00617B12" w:rsidP="002328E2">
      <w:pPr>
        <w:jc w:val="both"/>
        <w:rPr>
          <w:rFonts w:ascii="Arial" w:hAnsi="Arial" w:cs="Arial"/>
          <w:sz w:val="22"/>
          <w:szCs w:val="22"/>
        </w:rPr>
      </w:pPr>
    </w:p>
    <w:p w14:paraId="4E3A0C7E" w14:textId="6E641C79" w:rsidR="00A7610B" w:rsidRDefault="00F20631" w:rsidP="002328E2">
      <w:pPr>
        <w:jc w:val="both"/>
        <w:rPr>
          <w:rFonts w:ascii="Arial" w:hAnsi="Arial" w:cs="Arial"/>
          <w:sz w:val="22"/>
          <w:szCs w:val="22"/>
        </w:rPr>
      </w:pPr>
      <w:r w:rsidRPr="002328E2">
        <w:rPr>
          <w:rFonts w:ascii="Arial" w:hAnsi="Arial" w:cs="Arial"/>
          <w:sz w:val="22"/>
          <w:szCs w:val="22"/>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A7610B" w:rsidRPr="002328E2">
        <w:rPr>
          <w:rFonts w:ascii="Arial" w:hAnsi="Arial" w:cs="Arial"/>
          <w:sz w:val="22"/>
          <w:szCs w:val="22"/>
        </w:rPr>
        <w:t xml:space="preserve"> </w:t>
      </w:r>
    </w:p>
    <w:p w14:paraId="11A53E21" w14:textId="0B4D2852" w:rsidR="005614E5" w:rsidRDefault="005614E5" w:rsidP="002328E2">
      <w:pPr>
        <w:jc w:val="both"/>
        <w:rPr>
          <w:rFonts w:ascii="Arial" w:hAnsi="Arial" w:cs="Arial"/>
          <w:sz w:val="22"/>
          <w:szCs w:val="22"/>
        </w:rPr>
      </w:pPr>
    </w:p>
    <w:p w14:paraId="23FD8835" w14:textId="0C3C2AA9" w:rsidR="005614E5" w:rsidRPr="005614E5" w:rsidRDefault="00000000" w:rsidP="005614E5">
      <w:pPr>
        <w:jc w:val="both"/>
        <w:rPr>
          <w:rFonts w:ascii="Arial" w:hAnsi="Arial" w:cs="Arial"/>
          <w:sz w:val="22"/>
          <w:szCs w:val="22"/>
        </w:rPr>
      </w:pPr>
      <w:hyperlink r:id="rId11" w:history="1">
        <w:r w:rsidR="005614E5" w:rsidRPr="005614E5">
          <w:rPr>
            <w:rFonts w:ascii="Arial" w:hAnsi="Arial"/>
            <w:sz w:val="22"/>
            <w:szCs w:val="22"/>
          </w:rPr>
          <w:t>UNDP in the Kyrgyz Republic</w:t>
        </w:r>
      </w:hyperlink>
      <w:r w:rsidR="005614E5" w:rsidRPr="005614E5">
        <w:rPr>
          <w:rFonts w:ascii="Arial" w:hAnsi="Arial" w:cs="Arial"/>
          <w:sz w:val="22"/>
          <w:szCs w:val="22"/>
        </w:rPr>
        <w:t xml:space="preserve"> has been a trusted partner of the Government for over 20 years, working on a range of development priorities, such as sustainable economic development, environmental protection, climate action, </w:t>
      </w:r>
      <w:r w:rsidR="00A65370">
        <w:rPr>
          <w:rFonts w:ascii="Arial" w:hAnsi="Arial" w:cs="Arial"/>
          <w:sz w:val="22"/>
          <w:szCs w:val="22"/>
        </w:rPr>
        <w:t>good governance</w:t>
      </w:r>
      <w:r w:rsidR="00F8490A">
        <w:rPr>
          <w:rFonts w:ascii="Arial" w:hAnsi="Arial" w:cs="Arial"/>
          <w:sz w:val="22"/>
          <w:szCs w:val="22"/>
        </w:rPr>
        <w:t>, rule of law,</w:t>
      </w:r>
      <w:r w:rsidR="00A65370">
        <w:rPr>
          <w:rFonts w:ascii="Arial" w:hAnsi="Arial" w:cs="Arial"/>
          <w:sz w:val="22"/>
          <w:szCs w:val="22"/>
        </w:rPr>
        <w:t xml:space="preserve"> and sustaining peace</w:t>
      </w:r>
      <w:r w:rsidR="005614E5" w:rsidRPr="005614E5">
        <w:rPr>
          <w:rFonts w:ascii="Arial" w:hAnsi="Arial" w:cs="Arial"/>
          <w:sz w:val="22"/>
          <w:szCs w:val="22"/>
        </w:rPr>
        <w:t xml:space="preserve">. The upcoming activities of the UNDP Country Office (CO) in the Kyrgyz Republic will be guided by its new </w:t>
      </w:r>
      <w:hyperlink r:id="rId12" w:history="1">
        <w:r w:rsidR="005614E5" w:rsidRPr="005614E5">
          <w:rPr>
            <w:rFonts w:ascii="Arial" w:hAnsi="Arial"/>
            <w:sz w:val="22"/>
            <w:szCs w:val="22"/>
          </w:rPr>
          <w:t xml:space="preserve">Country Programme Document (CPD) </w:t>
        </w:r>
        <w:r w:rsidR="00BD6071">
          <w:rPr>
            <w:rFonts w:ascii="Arial" w:hAnsi="Arial"/>
            <w:sz w:val="22"/>
            <w:szCs w:val="22"/>
          </w:rPr>
          <w:t xml:space="preserve">as </w:t>
        </w:r>
      </w:hyperlink>
      <w:r w:rsidR="005614E5" w:rsidRPr="005614E5">
        <w:rPr>
          <w:rFonts w:ascii="Arial" w:hAnsi="Arial" w:cs="Arial"/>
          <w:sz w:val="22"/>
          <w:szCs w:val="22"/>
        </w:rPr>
        <w:t xml:space="preserve">well as by the United Nations Sustainable Development Cooperation Framework (UNSDCF) in the Kyrgyz Republic for </w:t>
      </w:r>
      <w:r w:rsidR="00BD6071">
        <w:rPr>
          <w:rFonts w:ascii="Arial" w:hAnsi="Arial" w:cs="Arial"/>
          <w:sz w:val="22"/>
          <w:szCs w:val="22"/>
        </w:rPr>
        <w:t>2023-2027</w:t>
      </w:r>
      <w:r w:rsidR="005614E5" w:rsidRPr="005614E5">
        <w:rPr>
          <w:rFonts w:ascii="Arial" w:hAnsi="Arial" w:cs="Arial"/>
          <w:sz w:val="22"/>
          <w:szCs w:val="22"/>
        </w:rPr>
        <w:t xml:space="preserve">. </w:t>
      </w:r>
    </w:p>
    <w:p w14:paraId="505F2F6C" w14:textId="77777777" w:rsidR="005614E5" w:rsidRPr="005614E5" w:rsidRDefault="005614E5" w:rsidP="005614E5">
      <w:pPr>
        <w:jc w:val="both"/>
        <w:rPr>
          <w:rFonts w:ascii="Arial" w:hAnsi="Arial" w:cs="Arial"/>
          <w:sz w:val="22"/>
          <w:szCs w:val="22"/>
        </w:rPr>
      </w:pPr>
    </w:p>
    <w:p w14:paraId="6EAB17BA" w14:textId="0FD018B5" w:rsidR="005614E5" w:rsidRPr="005614E5" w:rsidRDefault="005614E5" w:rsidP="005614E5">
      <w:pPr>
        <w:jc w:val="both"/>
        <w:rPr>
          <w:rFonts w:ascii="Arial" w:hAnsi="Arial" w:cs="Arial"/>
          <w:sz w:val="22"/>
          <w:szCs w:val="22"/>
        </w:rPr>
      </w:pPr>
      <w:r w:rsidRPr="005614E5">
        <w:rPr>
          <w:rFonts w:ascii="Arial" w:hAnsi="Arial" w:cs="Arial"/>
          <w:sz w:val="22"/>
          <w:szCs w:val="22"/>
        </w:rPr>
        <w:t xml:space="preserve">The CPD is based on the integrated programming </w:t>
      </w:r>
      <w:r w:rsidR="00C0499F">
        <w:rPr>
          <w:rFonts w:ascii="Arial" w:hAnsi="Arial" w:cs="Arial"/>
          <w:sz w:val="22"/>
          <w:szCs w:val="22"/>
        </w:rPr>
        <w:t xml:space="preserve">with social cohesion at the core </w:t>
      </w:r>
      <w:r w:rsidRPr="005614E5">
        <w:rPr>
          <w:rFonts w:ascii="Arial" w:hAnsi="Arial" w:cs="Arial"/>
          <w:sz w:val="22"/>
          <w:szCs w:val="22"/>
        </w:rPr>
        <w:t xml:space="preserve">to better address </w:t>
      </w:r>
      <w:r w:rsidR="001D5677">
        <w:rPr>
          <w:rFonts w:ascii="Arial" w:hAnsi="Arial" w:cs="Arial"/>
          <w:sz w:val="22"/>
          <w:szCs w:val="22"/>
        </w:rPr>
        <w:t>emerging challenges and needs</w:t>
      </w:r>
      <w:r w:rsidR="00730526">
        <w:rPr>
          <w:rFonts w:ascii="Arial" w:hAnsi="Arial" w:cs="Arial"/>
          <w:sz w:val="22"/>
          <w:szCs w:val="22"/>
        </w:rPr>
        <w:t xml:space="preserve"> across the areas</w:t>
      </w:r>
      <w:r w:rsidR="001D5677">
        <w:rPr>
          <w:rFonts w:ascii="Arial" w:hAnsi="Arial" w:cs="Arial"/>
          <w:sz w:val="22"/>
          <w:szCs w:val="22"/>
        </w:rPr>
        <w:t xml:space="preserve"> </w:t>
      </w:r>
      <w:r w:rsidRPr="005614E5">
        <w:rPr>
          <w:rFonts w:ascii="Arial" w:hAnsi="Arial" w:cs="Arial"/>
          <w:sz w:val="22"/>
          <w:szCs w:val="22"/>
        </w:rPr>
        <w:t xml:space="preserve"> and help the Government of the Kyrgyz Republic and other national stakeholders </w:t>
      </w:r>
      <w:r w:rsidR="00730526">
        <w:rPr>
          <w:rFonts w:ascii="Arial" w:hAnsi="Arial" w:cs="Arial"/>
          <w:sz w:val="22"/>
          <w:szCs w:val="22"/>
        </w:rPr>
        <w:t xml:space="preserve">to </w:t>
      </w:r>
      <w:r w:rsidRPr="005614E5">
        <w:rPr>
          <w:rFonts w:ascii="Arial" w:hAnsi="Arial" w:cs="Arial"/>
          <w:sz w:val="22"/>
          <w:szCs w:val="22"/>
        </w:rPr>
        <w:t xml:space="preserve">achieve goals set in the </w:t>
      </w:r>
      <w:hyperlink r:id="rId13" w:history="1">
        <w:r w:rsidRPr="005614E5">
          <w:rPr>
            <w:rFonts w:ascii="Arial" w:hAnsi="Arial"/>
            <w:sz w:val="22"/>
            <w:szCs w:val="22"/>
          </w:rPr>
          <w:t xml:space="preserve">National Development </w:t>
        </w:r>
        <w:r w:rsidR="0044721A">
          <w:rPr>
            <w:rFonts w:ascii="Arial" w:hAnsi="Arial"/>
            <w:sz w:val="22"/>
            <w:szCs w:val="22"/>
          </w:rPr>
          <w:t>Programme until</w:t>
        </w:r>
        <w:r w:rsidRPr="005614E5">
          <w:rPr>
            <w:rFonts w:ascii="Arial" w:hAnsi="Arial"/>
            <w:sz w:val="22"/>
            <w:szCs w:val="22"/>
          </w:rPr>
          <w:t xml:space="preserve"> 2026.</w:t>
        </w:r>
      </w:hyperlink>
      <w:r w:rsidRPr="005614E5">
        <w:rPr>
          <w:rFonts w:ascii="Arial" w:hAnsi="Arial" w:cs="Arial"/>
          <w:sz w:val="22"/>
          <w:szCs w:val="22"/>
        </w:rPr>
        <w:t xml:space="preserve"> </w:t>
      </w:r>
    </w:p>
    <w:p w14:paraId="2A108B56" w14:textId="77777777" w:rsidR="005614E5" w:rsidRPr="002328E2" w:rsidRDefault="005614E5" w:rsidP="002328E2">
      <w:pPr>
        <w:jc w:val="both"/>
        <w:rPr>
          <w:rFonts w:ascii="Arial" w:hAnsi="Arial" w:cs="Arial"/>
          <w:sz w:val="22"/>
          <w:szCs w:val="22"/>
        </w:rPr>
      </w:pPr>
    </w:p>
    <w:p w14:paraId="56BE63BC" w14:textId="77777777" w:rsidR="00617B12" w:rsidRPr="002328E2" w:rsidRDefault="00617B12" w:rsidP="002328E2">
      <w:pPr>
        <w:jc w:val="both"/>
        <w:rPr>
          <w:rFonts w:ascii="Arial" w:hAnsi="Arial" w:cs="Arial"/>
          <w:sz w:val="22"/>
          <w:szCs w:val="22"/>
          <w:lang w:val="en-GB"/>
        </w:rPr>
      </w:pPr>
    </w:p>
    <w:p w14:paraId="740E63D0" w14:textId="533CA0EF" w:rsidR="00A13D39" w:rsidRPr="002328E2" w:rsidRDefault="00A13D39" w:rsidP="002328E2">
      <w:pPr>
        <w:jc w:val="both"/>
        <w:rPr>
          <w:rFonts w:ascii="Arial" w:hAnsi="Arial" w:cs="Arial"/>
          <w:b/>
          <w:sz w:val="22"/>
          <w:szCs w:val="22"/>
          <w:lang w:val="en-GB"/>
        </w:rPr>
      </w:pPr>
      <w:r w:rsidRPr="002328E2">
        <w:rPr>
          <w:rFonts w:ascii="Arial" w:hAnsi="Arial" w:cs="Arial"/>
          <w:b/>
          <w:sz w:val="22"/>
          <w:szCs w:val="22"/>
          <w:lang w:val="en-GB"/>
        </w:rPr>
        <w:t xml:space="preserve">III. OFFICE BACKGROUND: </w:t>
      </w:r>
    </w:p>
    <w:p w14:paraId="19CA3C12" w14:textId="7E6F47AA" w:rsidR="00A13D39" w:rsidRPr="002328E2" w:rsidRDefault="00A13D39" w:rsidP="002328E2">
      <w:pPr>
        <w:jc w:val="both"/>
        <w:rPr>
          <w:rFonts w:ascii="Arial" w:hAnsi="Arial" w:cs="Arial"/>
          <w:sz w:val="22"/>
          <w:szCs w:val="22"/>
          <w:lang w:val="en-GB"/>
        </w:rPr>
      </w:pPr>
    </w:p>
    <w:p w14:paraId="22B3E599" w14:textId="0143B51D" w:rsidR="005614E5" w:rsidRDefault="005614E5" w:rsidP="003E64D3">
      <w:pPr>
        <w:jc w:val="both"/>
        <w:rPr>
          <w:rFonts w:ascii="Arial" w:hAnsi="Arial" w:cs="Arial"/>
          <w:sz w:val="22"/>
          <w:szCs w:val="22"/>
        </w:rPr>
      </w:pPr>
      <w:r w:rsidRPr="005614E5">
        <w:rPr>
          <w:rFonts w:ascii="Arial" w:hAnsi="Arial" w:cs="Arial"/>
          <w:sz w:val="22"/>
          <w:szCs w:val="22"/>
        </w:rPr>
        <w:t xml:space="preserve">UNDP </w:t>
      </w:r>
      <w:proofErr w:type="gramStart"/>
      <w:r w:rsidRPr="005614E5">
        <w:rPr>
          <w:rFonts w:ascii="Arial" w:hAnsi="Arial" w:cs="Arial"/>
          <w:sz w:val="22"/>
          <w:szCs w:val="22"/>
        </w:rPr>
        <w:t>Cluster  “</w:t>
      </w:r>
      <w:proofErr w:type="gramEnd"/>
      <w:r w:rsidRPr="005614E5">
        <w:rPr>
          <w:rFonts w:ascii="Arial" w:hAnsi="Arial" w:cs="Arial"/>
          <w:sz w:val="22"/>
          <w:szCs w:val="22"/>
        </w:rPr>
        <w:t xml:space="preserve">Accountable Institutions, Justice and Peace” consists of 25 staff </w:t>
      </w:r>
      <w:r w:rsidR="002C1692">
        <w:rPr>
          <w:rFonts w:ascii="Arial" w:hAnsi="Arial" w:cs="Arial"/>
          <w:sz w:val="22"/>
          <w:szCs w:val="22"/>
        </w:rPr>
        <w:t xml:space="preserve">members </w:t>
      </w:r>
      <w:r w:rsidRPr="005614E5">
        <w:rPr>
          <w:rFonts w:ascii="Arial" w:hAnsi="Arial" w:cs="Arial"/>
          <w:sz w:val="22"/>
          <w:szCs w:val="22"/>
        </w:rPr>
        <w:t xml:space="preserve">and solid </w:t>
      </w:r>
      <w:proofErr w:type="spellStart"/>
      <w:r>
        <w:rPr>
          <w:rFonts w:ascii="Arial" w:hAnsi="Arial" w:cs="Arial"/>
          <w:sz w:val="22"/>
          <w:szCs w:val="22"/>
        </w:rPr>
        <w:t>programme</w:t>
      </w:r>
      <w:proofErr w:type="spellEnd"/>
      <w:r>
        <w:rPr>
          <w:rFonts w:ascii="Arial" w:hAnsi="Arial" w:cs="Arial"/>
          <w:sz w:val="22"/>
          <w:szCs w:val="22"/>
        </w:rPr>
        <w:t xml:space="preserve"> </w:t>
      </w:r>
      <w:r w:rsidRPr="005614E5">
        <w:rPr>
          <w:rFonts w:ascii="Arial" w:hAnsi="Arial" w:cs="Arial"/>
          <w:sz w:val="22"/>
          <w:szCs w:val="22"/>
        </w:rPr>
        <w:t xml:space="preserve">portfolio </w:t>
      </w:r>
      <w:r w:rsidR="002C1692">
        <w:rPr>
          <w:rFonts w:ascii="Arial" w:hAnsi="Arial" w:cs="Arial"/>
          <w:sz w:val="22"/>
          <w:szCs w:val="22"/>
        </w:rPr>
        <w:t>focused</w:t>
      </w:r>
      <w:r w:rsidRPr="005614E5">
        <w:rPr>
          <w:rFonts w:ascii="Arial" w:hAnsi="Arial" w:cs="Arial"/>
          <w:sz w:val="22"/>
          <w:szCs w:val="22"/>
        </w:rPr>
        <w:t xml:space="preserve"> at </w:t>
      </w:r>
      <w:r w:rsidR="003E64D3">
        <w:rPr>
          <w:rFonts w:ascii="Arial" w:hAnsi="Arial" w:cs="Arial"/>
          <w:sz w:val="22"/>
          <w:szCs w:val="22"/>
        </w:rPr>
        <w:t xml:space="preserve"> </w:t>
      </w:r>
      <w:r w:rsidR="003E64D3" w:rsidRPr="003E64D3">
        <w:rPr>
          <w:rFonts w:ascii="Arial" w:hAnsi="Arial" w:cs="Arial"/>
          <w:sz w:val="22"/>
          <w:szCs w:val="22"/>
        </w:rPr>
        <w:t xml:space="preserve">strengthening democratic processes, national and local governance systems </w:t>
      </w:r>
      <w:r w:rsidR="002C1692">
        <w:rPr>
          <w:rFonts w:ascii="Arial" w:hAnsi="Arial" w:cs="Arial"/>
          <w:sz w:val="22"/>
          <w:szCs w:val="22"/>
        </w:rPr>
        <w:t xml:space="preserve">and civic engagement </w:t>
      </w:r>
      <w:r w:rsidR="003E64D3" w:rsidRPr="003E64D3">
        <w:rPr>
          <w:rFonts w:ascii="Arial" w:hAnsi="Arial" w:cs="Arial"/>
          <w:sz w:val="22"/>
          <w:szCs w:val="22"/>
        </w:rPr>
        <w:t>for ensuring participatory, inclusive, people-centered, and human rights based decision-making and services. To address multi-dimensional and multi-layered challenges to social cohesion and peaceful coexistence of communities, UNDP supports the development of national capacities and architecture for conflict prevention and resolution and to ensure policy making is conflict-sensitive and inclusive.</w:t>
      </w:r>
    </w:p>
    <w:p w14:paraId="772656D3" w14:textId="14DDCC86" w:rsidR="001648F0" w:rsidRDefault="001648F0" w:rsidP="003E64D3">
      <w:pPr>
        <w:jc w:val="both"/>
        <w:rPr>
          <w:rFonts w:ascii="Arial" w:hAnsi="Arial" w:cs="Arial"/>
          <w:sz w:val="22"/>
          <w:szCs w:val="22"/>
        </w:rPr>
      </w:pPr>
    </w:p>
    <w:p w14:paraId="1CBE304A" w14:textId="27C6B872" w:rsidR="001648F0" w:rsidRPr="001648F0" w:rsidRDefault="001648F0" w:rsidP="001648F0">
      <w:pPr>
        <w:jc w:val="both"/>
        <w:rPr>
          <w:rFonts w:ascii="Arial" w:hAnsi="Arial" w:cs="Arial"/>
          <w:sz w:val="22"/>
          <w:szCs w:val="22"/>
        </w:rPr>
      </w:pPr>
      <w:r>
        <w:rPr>
          <w:rFonts w:ascii="Arial" w:hAnsi="Arial" w:cs="Arial"/>
          <w:sz w:val="22"/>
          <w:szCs w:val="22"/>
        </w:rPr>
        <w:t xml:space="preserve">For implementation </w:t>
      </w:r>
      <w:r w:rsidR="00782562">
        <w:rPr>
          <w:rFonts w:ascii="Arial" w:hAnsi="Arial" w:cs="Arial"/>
          <w:sz w:val="22"/>
          <w:szCs w:val="22"/>
        </w:rPr>
        <w:t xml:space="preserve">of </w:t>
      </w:r>
      <w:r>
        <w:rPr>
          <w:rFonts w:ascii="Arial" w:hAnsi="Arial" w:cs="Arial"/>
          <w:sz w:val="22"/>
          <w:szCs w:val="22"/>
        </w:rPr>
        <w:t>afore-mentioned objectives UNDP</w:t>
      </w:r>
      <w:r w:rsidRPr="001648F0">
        <w:rPr>
          <w:rFonts w:ascii="Arial" w:hAnsi="Arial" w:cs="Arial"/>
          <w:sz w:val="22"/>
          <w:szCs w:val="22"/>
        </w:rPr>
        <w:t xml:space="preserve"> </w:t>
      </w:r>
      <w:r>
        <w:rPr>
          <w:rFonts w:ascii="Arial" w:hAnsi="Arial" w:cs="Arial"/>
          <w:sz w:val="22"/>
          <w:szCs w:val="22"/>
        </w:rPr>
        <w:t>cooperates closely with national and local authorities, civil society</w:t>
      </w:r>
      <w:r w:rsidR="00DB5869">
        <w:rPr>
          <w:rFonts w:ascii="Arial" w:hAnsi="Arial" w:cs="Arial"/>
          <w:sz w:val="22"/>
          <w:szCs w:val="22"/>
        </w:rPr>
        <w:t>,</w:t>
      </w:r>
      <w:r>
        <w:rPr>
          <w:rFonts w:ascii="Arial" w:hAnsi="Arial" w:cs="Arial"/>
          <w:sz w:val="22"/>
          <w:szCs w:val="22"/>
        </w:rPr>
        <w:t xml:space="preserve"> private sector, </w:t>
      </w:r>
      <w:proofErr w:type="gramStart"/>
      <w:r>
        <w:rPr>
          <w:rFonts w:ascii="Arial" w:hAnsi="Arial" w:cs="Arial"/>
          <w:sz w:val="22"/>
          <w:szCs w:val="22"/>
        </w:rPr>
        <w:t>academia</w:t>
      </w:r>
      <w:proofErr w:type="gramEnd"/>
      <w:r>
        <w:rPr>
          <w:rFonts w:ascii="Arial" w:hAnsi="Arial" w:cs="Arial"/>
          <w:sz w:val="22"/>
          <w:szCs w:val="22"/>
        </w:rPr>
        <w:t xml:space="preserve"> </w:t>
      </w:r>
      <w:r w:rsidR="00782562">
        <w:rPr>
          <w:rFonts w:ascii="Arial" w:hAnsi="Arial" w:cs="Arial"/>
          <w:sz w:val="22"/>
          <w:szCs w:val="22"/>
        </w:rPr>
        <w:t xml:space="preserve">and communities </w:t>
      </w:r>
      <w:r>
        <w:rPr>
          <w:rFonts w:ascii="Arial" w:hAnsi="Arial" w:cs="Arial"/>
          <w:sz w:val="22"/>
          <w:szCs w:val="22"/>
        </w:rPr>
        <w:t xml:space="preserve">to </w:t>
      </w:r>
      <w:r w:rsidRPr="001648F0">
        <w:rPr>
          <w:rFonts w:ascii="Arial" w:hAnsi="Arial" w:cs="Arial"/>
          <w:sz w:val="22"/>
          <w:szCs w:val="22"/>
        </w:rPr>
        <w:t xml:space="preserve">boost reforms, develop new </w:t>
      </w:r>
      <w:r w:rsidRPr="001648F0">
        <w:rPr>
          <w:rFonts w:ascii="Arial" w:hAnsi="Arial" w:cs="Arial"/>
          <w:sz w:val="22"/>
          <w:szCs w:val="22"/>
        </w:rPr>
        <w:lastRenderedPageBreak/>
        <w:t xml:space="preserve">strategies, </w:t>
      </w:r>
      <w:r w:rsidR="00DB5869">
        <w:rPr>
          <w:rFonts w:ascii="Arial" w:hAnsi="Arial" w:cs="Arial"/>
          <w:sz w:val="22"/>
          <w:szCs w:val="22"/>
        </w:rPr>
        <w:t xml:space="preserve">improve service, </w:t>
      </w:r>
      <w:r w:rsidRPr="001648F0">
        <w:rPr>
          <w:rFonts w:ascii="Arial" w:hAnsi="Arial" w:cs="Arial"/>
          <w:sz w:val="22"/>
          <w:szCs w:val="22"/>
        </w:rPr>
        <w:t xml:space="preserve">promote </w:t>
      </w:r>
      <w:r>
        <w:rPr>
          <w:rFonts w:ascii="Arial" w:hAnsi="Arial" w:cs="Arial"/>
          <w:sz w:val="22"/>
          <w:szCs w:val="22"/>
        </w:rPr>
        <w:t xml:space="preserve">just and </w:t>
      </w:r>
      <w:r w:rsidRPr="001648F0">
        <w:rPr>
          <w:rFonts w:ascii="Arial" w:hAnsi="Arial" w:cs="Arial"/>
          <w:sz w:val="22"/>
          <w:szCs w:val="22"/>
        </w:rPr>
        <w:t xml:space="preserve">inclusive </w:t>
      </w:r>
      <w:r>
        <w:rPr>
          <w:rFonts w:ascii="Arial" w:hAnsi="Arial" w:cs="Arial"/>
          <w:sz w:val="22"/>
          <w:szCs w:val="22"/>
        </w:rPr>
        <w:t xml:space="preserve">development. </w:t>
      </w:r>
      <w:r w:rsidRPr="001648F0">
        <w:rPr>
          <w:rFonts w:ascii="Arial" w:hAnsi="Arial" w:cs="Arial"/>
          <w:sz w:val="22"/>
          <w:szCs w:val="22"/>
        </w:rPr>
        <w:t>UNDP’s outreach and cooperation in Kyrgyzstan extends to other </w:t>
      </w:r>
      <w:hyperlink r:id="rId14" w:tgtFrame="_blank" w:history="1">
        <w:r w:rsidRPr="001648F0">
          <w:rPr>
            <w:rFonts w:ascii="Arial" w:hAnsi="Arial" w:cs="Arial"/>
            <w:sz w:val="22"/>
            <w:szCs w:val="22"/>
          </w:rPr>
          <w:t>UN Agencies,</w:t>
        </w:r>
      </w:hyperlink>
      <w:r w:rsidRPr="001648F0">
        <w:rPr>
          <w:rFonts w:ascii="Arial" w:hAnsi="Arial" w:cs="Arial"/>
          <w:sz w:val="22"/>
          <w:szCs w:val="22"/>
        </w:rPr>
        <w:t> donors and other multilateral and bilateral development partners. </w:t>
      </w:r>
    </w:p>
    <w:p w14:paraId="1BFBEB80" w14:textId="2A865788" w:rsidR="001648F0" w:rsidRDefault="001648F0" w:rsidP="003E64D3">
      <w:pPr>
        <w:jc w:val="both"/>
        <w:rPr>
          <w:rFonts w:ascii="Arial" w:hAnsi="Arial" w:cs="Arial"/>
          <w:sz w:val="22"/>
          <w:szCs w:val="22"/>
        </w:rPr>
      </w:pPr>
    </w:p>
    <w:p w14:paraId="76C040E1" w14:textId="4A282F45" w:rsidR="009B6FB0" w:rsidRPr="003E64D3" w:rsidRDefault="003E64D3" w:rsidP="002328E2">
      <w:pPr>
        <w:jc w:val="both"/>
        <w:rPr>
          <w:rFonts w:ascii="Arial" w:hAnsi="Arial" w:cs="Arial"/>
          <w:bCs/>
          <w:i/>
          <w:iCs/>
          <w:color w:val="FF0000"/>
          <w:sz w:val="22"/>
          <w:szCs w:val="22"/>
          <w:lang w:val="en-GB"/>
        </w:rPr>
      </w:pPr>
      <w:r w:rsidRPr="003E64D3">
        <w:rPr>
          <w:rFonts w:ascii="Arial" w:hAnsi="Arial" w:cs="Arial"/>
          <w:sz w:val="22"/>
          <w:szCs w:val="22"/>
        </w:rPr>
        <w:t xml:space="preserve">UNDP CO hosts over 150 staff in Bishkek and its two offices are located in the </w:t>
      </w:r>
      <w:proofErr w:type="spellStart"/>
      <w:r w:rsidRPr="003E64D3">
        <w:rPr>
          <w:rFonts w:ascii="Arial" w:hAnsi="Arial" w:cs="Arial"/>
          <w:sz w:val="22"/>
          <w:szCs w:val="22"/>
        </w:rPr>
        <w:t>centre</w:t>
      </w:r>
      <w:proofErr w:type="spellEnd"/>
      <w:r w:rsidRPr="003E64D3">
        <w:rPr>
          <w:rFonts w:ascii="Arial" w:hAnsi="Arial" w:cs="Arial"/>
          <w:sz w:val="22"/>
          <w:szCs w:val="22"/>
        </w:rPr>
        <w:t xml:space="preserve"> of Bishkek. </w:t>
      </w:r>
    </w:p>
    <w:p w14:paraId="5377CD79" w14:textId="77777777" w:rsidR="009B6FB0" w:rsidRPr="002328E2" w:rsidRDefault="009B6FB0" w:rsidP="002328E2">
      <w:pPr>
        <w:jc w:val="both"/>
        <w:rPr>
          <w:rFonts w:ascii="Arial" w:hAnsi="Arial" w:cs="Arial"/>
          <w:bCs/>
          <w:i/>
          <w:iCs/>
          <w:color w:val="FF0000"/>
          <w:sz w:val="22"/>
          <w:szCs w:val="22"/>
          <w:lang w:val="en-GB"/>
        </w:rPr>
      </w:pPr>
    </w:p>
    <w:p w14:paraId="1B63CBDE" w14:textId="77777777" w:rsidR="00617B12" w:rsidRPr="002328E2" w:rsidRDefault="00617B12" w:rsidP="002328E2">
      <w:pPr>
        <w:jc w:val="both"/>
        <w:rPr>
          <w:rFonts w:ascii="Arial" w:hAnsi="Arial" w:cs="Arial"/>
          <w:b/>
          <w:sz w:val="22"/>
          <w:szCs w:val="22"/>
          <w:lang w:val="en-GB"/>
        </w:rPr>
      </w:pPr>
    </w:p>
    <w:p w14:paraId="61A83833" w14:textId="5213A731" w:rsidR="005F040F" w:rsidRPr="002328E2" w:rsidRDefault="00F42C26" w:rsidP="002328E2">
      <w:pPr>
        <w:jc w:val="both"/>
        <w:rPr>
          <w:rFonts w:ascii="Arial" w:hAnsi="Arial" w:cs="Arial"/>
          <w:b/>
          <w:sz w:val="22"/>
          <w:szCs w:val="22"/>
          <w:lang w:val="en-GB"/>
        </w:rPr>
      </w:pPr>
      <w:r>
        <w:rPr>
          <w:rFonts w:ascii="Arial" w:hAnsi="Arial" w:cs="Arial"/>
          <w:b/>
          <w:sz w:val="22"/>
          <w:szCs w:val="22"/>
          <w:lang w:val="en-GB"/>
        </w:rPr>
        <w:t>V</w:t>
      </w:r>
      <w:r w:rsidR="00640FD0" w:rsidRPr="002328E2">
        <w:rPr>
          <w:rFonts w:ascii="Arial" w:hAnsi="Arial" w:cs="Arial"/>
          <w:b/>
          <w:sz w:val="22"/>
          <w:szCs w:val="22"/>
          <w:lang w:val="en-GB"/>
        </w:rPr>
        <w:t>I. DUTIES</w:t>
      </w:r>
      <w:r w:rsidR="00BA1292" w:rsidRPr="002328E2">
        <w:rPr>
          <w:rFonts w:ascii="Arial" w:hAnsi="Arial" w:cs="Arial"/>
          <w:b/>
          <w:sz w:val="22"/>
          <w:szCs w:val="22"/>
          <w:lang w:val="en-GB"/>
        </w:rPr>
        <w:t xml:space="preserve">: </w:t>
      </w:r>
    </w:p>
    <w:p w14:paraId="7A2B3332" w14:textId="665802E4" w:rsidR="001A5953" w:rsidRPr="002328E2" w:rsidRDefault="001A5953" w:rsidP="002328E2">
      <w:pPr>
        <w:jc w:val="both"/>
        <w:rPr>
          <w:rFonts w:ascii="Arial" w:hAnsi="Arial" w:cs="Arial"/>
          <w:b/>
          <w:sz w:val="22"/>
          <w:szCs w:val="22"/>
          <w:lang w:val="en-GB"/>
        </w:rPr>
      </w:pPr>
    </w:p>
    <w:p w14:paraId="2267A8ED" w14:textId="7B6F0F41" w:rsidR="00A601F8" w:rsidRPr="002328E2" w:rsidRDefault="00F42C26" w:rsidP="002328E2">
      <w:pPr>
        <w:jc w:val="both"/>
        <w:rPr>
          <w:rFonts w:ascii="Arial" w:hAnsi="Arial" w:cs="Arial"/>
          <w:sz w:val="22"/>
          <w:szCs w:val="22"/>
          <w:lang w:val="en-GB"/>
        </w:rPr>
      </w:pPr>
      <w:r>
        <w:rPr>
          <w:rFonts w:ascii="Arial" w:hAnsi="Arial" w:cs="Arial"/>
          <w:sz w:val="22"/>
          <w:szCs w:val="22"/>
          <w:lang w:val="en-GB"/>
        </w:rPr>
        <w:t xml:space="preserve">Under the guidance and direct supervision of the </w:t>
      </w:r>
      <w:r w:rsidRPr="00F42C26">
        <w:rPr>
          <w:rFonts w:ascii="Arial" w:hAnsi="Arial" w:cs="Arial"/>
          <w:sz w:val="22"/>
          <w:szCs w:val="22"/>
          <w:lang w:val="en-GB"/>
        </w:rPr>
        <w:t xml:space="preserve">Team Leader </w:t>
      </w:r>
      <w:r>
        <w:rPr>
          <w:rFonts w:ascii="Arial" w:hAnsi="Arial" w:cs="Arial"/>
          <w:sz w:val="22"/>
          <w:szCs w:val="22"/>
          <w:lang w:val="en-GB"/>
        </w:rPr>
        <w:t xml:space="preserve">of the </w:t>
      </w:r>
      <w:r w:rsidRPr="00F42C26">
        <w:rPr>
          <w:rFonts w:ascii="Arial" w:hAnsi="Arial" w:cs="Arial"/>
          <w:sz w:val="22"/>
          <w:szCs w:val="22"/>
          <w:lang w:val="en-GB"/>
        </w:rPr>
        <w:t>Governance/Peacebuilding Cluster</w:t>
      </w:r>
      <w:r>
        <w:rPr>
          <w:rFonts w:ascii="Arial" w:hAnsi="Arial" w:cs="Arial"/>
          <w:sz w:val="22"/>
          <w:szCs w:val="22"/>
          <w:lang w:val="en-GB"/>
        </w:rPr>
        <w:t>, the</w:t>
      </w:r>
      <w:r w:rsidR="005F040F" w:rsidRPr="002328E2">
        <w:rPr>
          <w:rFonts w:ascii="Arial" w:hAnsi="Arial" w:cs="Arial"/>
          <w:sz w:val="22"/>
          <w:szCs w:val="22"/>
          <w:lang w:val="en-GB"/>
        </w:rPr>
        <w:t xml:space="preserve"> </w:t>
      </w:r>
      <w:r w:rsidR="00AF769E" w:rsidRPr="002328E2">
        <w:rPr>
          <w:rFonts w:ascii="Arial" w:hAnsi="Arial" w:cs="Arial"/>
          <w:sz w:val="22"/>
          <w:szCs w:val="22"/>
          <w:lang w:val="en-GB"/>
        </w:rPr>
        <w:t>Fellow</w:t>
      </w:r>
      <w:r w:rsidR="00D00508" w:rsidRPr="002328E2">
        <w:rPr>
          <w:rFonts w:ascii="Arial" w:hAnsi="Arial" w:cs="Arial"/>
          <w:sz w:val="22"/>
          <w:szCs w:val="22"/>
          <w:lang w:val="en-GB"/>
        </w:rPr>
        <w:t xml:space="preserve"> will </w:t>
      </w:r>
      <w:r w:rsidR="00A373B8">
        <w:rPr>
          <w:rFonts w:ascii="Arial" w:hAnsi="Arial" w:cs="Arial"/>
          <w:sz w:val="22"/>
          <w:szCs w:val="22"/>
          <w:lang w:val="en-GB"/>
        </w:rPr>
        <w:t>perform</w:t>
      </w:r>
      <w:r w:rsidR="00D00508" w:rsidRPr="002328E2">
        <w:rPr>
          <w:rFonts w:ascii="Arial" w:hAnsi="Arial" w:cs="Arial"/>
          <w:sz w:val="22"/>
          <w:szCs w:val="22"/>
          <w:lang w:val="en-GB"/>
        </w:rPr>
        <w:t xml:space="preserve"> </w:t>
      </w:r>
      <w:r w:rsidR="005F040F" w:rsidRPr="002328E2">
        <w:rPr>
          <w:rFonts w:ascii="Arial" w:hAnsi="Arial" w:cs="Arial"/>
          <w:sz w:val="22"/>
          <w:szCs w:val="22"/>
          <w:lang w:val="en-GB"/>
        </w:rPr>
        <w:t>the following duties and responsibilities</w:t>
      </w:r>
      <w:r w:rsidR="00D00508" w:rsidRPr="002328E2">
        <w:rPr>
          <w:rFonts w:ascii="Arial" w:hAnsi="Arial" w:cs="Arial"/>
          <w:sz w:val="22"/>
          <w:szCs w:val="22"/>
          <w:lang w:val="en-GB"/>
        </w:rPr>
        <w:t>:</w:t>
      </w:r>
    </w:p>
    <w:p w14:paraId="7DC8554D" w14:textId="77777777" w:rsidR="00467F53" w:rsidRPr="002328E2" w:rsidRDefault="00467F53" w:rsidP="002328E2">
      <w:pPr>
        <w:jc w:val="both"/>
        <w:rPr>
          <w:rFonts w:ascii="Arial" w:hAnsi="Arial" w:cs="Arial"/>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17"/>
      </w:tblGrid>
      <w:tr w:rsidR="00A601F8" w:rsidRPr="002328E2" w14:paraId="687853B7" w14:textId="77777777" w:rsidTr="006C6AD1">
        <w:tc>
          <w:tcPr>
            <w:tcW w:w="510" w:type="dxa"/>
            <w:shd w:val="clear" w:color="auto" w:fill="E6E6E6"/>
          </w:tcPr>
          <w:p w14:paraId="097D5693" w14:textId="77777777" w:rsidR="00A601F8" w:rsidRPr="002328E2" w:rsidRDefault="00A601F8" w:rsidP="002328E2">
            <w:pPr>
              <w:jc w:val="both"/>
              <w:rPr>
                <w:rFonts w:ascii="Arial" w:hAnsi="Arial" w:cs="Arial"/>
                <w:b/>
                <w:sz w:val="22"/>
                <w:szCs w:val="22"/>
                <w:lang w:val="en-GB"/>
              </w:rPr>
            </w:pPr>
            <w:r w:rsidRPr="002328E2">
              <w:rPr>
                <w:rFonts w:ascii="Arial" w:hAnsi="Arial" w:cs="Arial"/>
                <w:b/>
                <w:sz w:val="22"/>
                <w:szCs w:val="22"/>
                <w:lang w:val="en-GB"/>
              </w:rPr>
              <w:t>No</w:t>
            </w:r>
          </w:p>
        </w:tc>
        <w:tc>
          <w:tcPr>
            <w:tcW w:w="7310" w:type="dxa"/>
            <w:tcBorders>
              <w:bottom w:val="single" w:sz="4" w:space="0" w:color="auto"/>
            </w:tcBorders>
            <w:shd w:val="clear" w:color="auto" w:fill="E6E6E6"/>
          </w:tcPr>
          <w:p w14:paraId="286EF296" w14:textId="77777777" w:rsidR="00A601F8" w:rsidRPr="002328E2" w:rsidRDefault="00A601F8" w:rsidP="002328E2">
            <w:pPr>
              <w:jc w:val="both"/>
              <w:rPr>
                <w:rFonts w:ascii="Arial" w:hAnsi="Arial" w:cs="Arial"/>
                <w:b/>
                <w:sz w:val="22"/>
                <w:szCs w:val="22"/>
                <w:lang w:val="en-GB"/>
              </w:rPr>
            </w:pPr>
            <w:r w:rsidRPr="002328E2">
              <w:rPr>
                <w:rFonts w:ascii="Arial" w:hAnsi="Arial" w:cs="Arial"/>
                <w:b/>
                <w:sz w:val="22"/>
                <w:szCs w:val="22"/>
                <w:lang w:val="en-GB"/>
              </w:rPr>
              <w:t>Duties and responsibilities</w:t>
            </w:r>
          </w:p>
        </w:tc>
        <w:tc>
          <w:tcPr>
            <w:tcW w:w="1017" w:type="dxa"/>
            <w:shd w:val="clear" w:color="auto" w:fill="E6E6E6"/>
          </w:tcPr>
          <w:p w14:paraId="435D2C46" w14:textId="77777777" w:rsidR="00A601F8" w:rsidRPr="002328E2" w:rsidRDefault="00A601F8" w:rsidP="002328E2">
            <w:pPr>
              <w:jc w:val="both"/>
              <w:rPr>
                <w:rFonts w:ascii="Arial" w:hAnsi="Arial" w:cs="Arial"/>
                <w:b/>
                <w:sz w:val="22"/>
                <w:szCs w:val="22"/>
                <w:lang w:val="en-GB"/>
              </w:rPr>
            </w:pPr>
            <w:r w:rsidRPr="002328E2">
              <w:rPr>
                <w:rFonts w:ascii="Arial" w:hAnsi="Arial" w:cs="Arial"/>
                <w:b/>
                <w:sz w:val="22"/>
                <w:szCs w:val="22"/>
                <w:lang w:val="en-GB"/>
              </w:rPr>
              <w:t>% of time</w:t>
            </w:r>
          </w:p>
        </w:tc>
      </w:tr>
      <w:tr w:rsidR="00F64BAA" w:rsidRPr="002328E2" w14:paraId="497682F7" w14:textId="77777777" w:rsidTr="006C6AD1">
        <w:tc>
          <w:tcPr>
            <w:tcW w:w="510" w:type="dxa"/>
          </w:tcPr>
          <w:p w14:paraId="7248AB16" w14:textId="5200FAEA" w:rsidR="00F64BAA" w:rsidRPr="002328E2" w:rsidRDefault="007F00C2" w:rsidP="002328E2">
            <w:pPr>
              <w:jc w:val="both"/>
              <w:rPr>
                <w:rFonts w:ascii="Arial" w:hAnsi="Arial" w:cs="Arial"/>
                <w:sz w:val="22"/>
                <w:szCs w:val="22"/>
                <w:lang w:val="en-GB"/>
              </w:rPr>
            </w:pPr>
            <w:r w:rsidRPr="002328E2">
              <w:rPr>
                <w:rFonts w:ascii="Arial" w:hAnsi="Arial" w:cs="Arial"/>
                <w:sz w:val="22"/>
                <w:szCs w:val="22"/>
                <w:lang w:val="en-GB"/>
              </w:rPr>
              <w:t>1</w:t>
            </w:r>
          </w:p>
        </w:tc>
        <w:tc>
          <w:tcPr>
            <w:tcW w:w="7310" w:type="dxa"/>
          </w:tcPr>
          <w:p w14:paraId="4FEFA539" w14:textId="64AC083B" w:rsidR="00EB56C1" w:rsidRDefault="00EB56C1" w:rsidP="002B46B2">
            <w:pPr>
              <w:jc w:val="both"/>
              <w:rPr>
                <w:rFonts w:ascii="Arial" w:hAnsi="Arial" w:cs="Arial"/>
                <w:b/>
                <w:bCs/>
                <w:sz w:val="22"/>
                <w:szCs w:val="22"/>
              </w:rPr>
            </w:pPr>
            <w:r w:rsidRPr="002B46B2">
              <w:rPr>
                <w:rFonts w:ascii="Arial" w:hAnsi="Arial" w:cs="Arial"/>
                <w:b/>
                <w:bCs/>
                <w:sz w:val="22"/>
                <w:szCs w:val="22"/>
              </w:rPr>
              <w:t>Support to Policy Advice and Development:</w:t>
            </w:r>
          </w:p>
          <w:p w14:paraId="36C4B8AB" w14:textId="77777777" w:rsidR="00047DBB" w:rsidRPr="002B46B2" w:rsidRDefault="00047DBB" w:rsidP="002B46B2">
            <w:pPr>
              <w:jc w:val="both"/>
              <w:rPr>
                <w:rFonts w:ascii="Arial" w:hAnsi="Arial" w:cs="Arial"/>
                <w:sz w:val="22"/>
                <w:szCs w:val="22"/>
              </w:rPr>
            </w:pPr>
          </w:p>
          <w:p w14:paraId="37A24CC8" w14:textId="25A75EDD" w:rsidR="00EB56C1" w:rsidRPr="00047DBB" w:rsidRDefault="00183763" w:rsidP="00047DBB">
            <w:pPr>
              <w:pStyle w:val="ListParagraph"/>
              <w:numPr>
                <w:ilvl w:val="0"/>
                <w:numId w:val="34"/>
              </w:numPr>
              <w:jc w:val="both"/>
              <w:rPr>
                <w:rFonts w:ascii="Arial" w:hAnsi="Arial" w:cs="Arial"/>
                <w:sz w:val="22"/>
                <w:szCs w:val="22"/>
              </w:rPr>
            </w:pPr>
            <w:r w:rsidRPr="00047DBB">
              <w:rPr>
                <w:rFonts w:ascii="Arial" w:hAnsi="Arial" w:cs="Arial"/>
                <w:sz w:val="22"/>
                <w:szCs w:val="22"/>
              </w:rPr>
              <w:t xml:space="preserve">Assist </w:t>
            </w:r>
            <w:r w:rsidR="00960324" w:rsidRPr="00047DBB">
              <w:rPr>
                <w:rFonts w:ascii="Arial" w:hAnsi="Arial" w:cs="Arial"/>
                <w:sz w:val="22"/>
                <w:szCs w:val="22"/>
              </w:rPr>
              <w:t xml:space="preserve">the Team Leader </w:t>
            </w:r>
            <w:r w:rsidRPr="00047DBB">
              <w:rPr>
                <w:rFonts w:ascii="Arial" w:hAnsi="Arial" w:cs="Arial"/>
                <w:sz w:val="22"/>
                <w:szCs w:val="22"/>
              </w:rPr>
              <w:t>in p</w:t>
            </w:r>
            <w:r w:rsidR="00EB56C1" w:rsidRPr="00047DBB">
              <w:rPr>
                <w:rFonts w:ascii="Arial" w:hAnsi="Arial" w:cs="Arial"/>
                <w:sz w:val="22"/>
                <w:szCs w:val="22"/>
              </w:rPr>
              <w:t>repar</w:t>
            </w:r>
            <w:r w:rsidRPr="00047DBB">
              <w:rPr>
                <w:rFonts w:ascii="Arial" w:hAnsi="Arial" w:cs="Arial"/>
                <w:sz w:val="22"/>
                <w:szCs w:val="22"/>
              </w:rPr>
              <w:t>ation of</w:t>
            </w:r>
            <w:r w:rsidR="00EB56C1" w:rsidRPr="00047DBB">
              <w:rPr>
                <w:rFonts w:ascii="Arial" w:hAnsi="Arial" w:cs="Arial"/>
                <w:sz w:val="22"/>
                <w:szCs w:val="22"/>
              </w:rPr>
              <w:t xml:space="preserve"> policy briefs, sector scan</w:t>
            </w:r>
            <w:r w:rsidRPr="00047DBB">
              <w:rPr>
                <w:rFonts w:ascii="Arial" w:hAnsi="Arial" w:cs="Arial"/>
                <w:sz w:val="22"/>
                <w:szCs w:val="22"/>
              </w:rPr>
              <w:t>s</w:t>
            </w:r>
            <w:r w:rsidR="00EB56C1" w:rsidRPr="00047DBB">
              <w:rPr>
                <w:rFonts w:ascii="Arial" w:hAnsi="Arial" w:cs="Arial"/>
                <w:sz w:val="22"/>
                <w:szCs w:val="22"/>
              </w:rPr>
              <w:t xml:space="preserve">, </w:t>
            </w:r>
            <w:r w:rsidR="00B87D9E" w:rsidRPr="00047DBB">
              <w:rPr>
                <w:rFonts w:ascii="Arial" w:hAnsi="Arial" w:cs="Arial"/>
                <w:sz w:val="22"/>
                <w:szCs w:val="22"/>
              </w:rPr>
              <w:t>analytical</w:t>
            </w:r>
            <w:r w:rsidR="00EB56C1" w:rsidRPr="00047DBB">
              <w:rPr>
                <w:rFonts w:ascii="Arial" w:hAnsi="Arial" w:cs="Arial"/>
                <w:sz w:val="22"/>
                <w:szCs w:val="22"/>
              </w:rPr>
              <w:t xml:space="preserve"> papers on development challenges </w:t>
            </w:r>
            <w:r w:rsidRPr="00047DBB">
              <w:rPr>
                <w:rFonts w:ascii="Arial" w:hAnsi="Arial" w:cs="Arial"/>
                <w:sz w:val="22"/>
                <w:szCs w:val="22"/>
              </w:rPr>
              <w:t xml:space="preserve">relevant for conflict prevention and peacebuilding </w:t>
            </w:r>
            <w:r w:rsidR="00B87D9E" w:rsidRPr="00047DBB">
              <w:rPr>
                <w:rFonts w:ascii="Arial" w:hAnsi="Arial" w:cs="Arial"/>
                <w:sz w:val="22"/>
                <w:szCs w:val="22"/>
              </w:rPr>
              <w:t xml:space="preserve">area </w:t>
            </w:r>
            <w:r w:rsidR="00EB56C1" w:rsidRPr="00047DBB">
              <w:rPr>
                <w:rFonts w:ascii="Arial" w:hAnsi="Arial" w:cs="Arial"/>
                <w:sz w:val="22"/>
                <w:szCs w:val="22"/>
              </w:rPr>
              <w:t xml:space="preserve">based on desk review studies and </w:t>
            </w:r>
            <w:proofErr w:type="gramStart"/>
            <w:r w:rsidR="00EB56C1" w:rsidRPr="00047DBB">
              <w:rPr>
                <w:rFonts w:ascii="Arial" w:hAnsi="Arial" w:cs="Arial"/>
                <w:sz w:val="22"/>
                <w:szCs w:val="22"/>
              </w:rPr>
              <w:t>analysis;</w:t>
            </w:r>
            <w:proofErr w:type="gramEnd"/>
          </w:p>
          <w:p w14:paraId="5DFB598C" w14:textId="68D6AF50" w:rsidR="006F1A62" w:rsidRPr="006F1A62" w:rsidRDefault="00EB56C1" w:rsidP="00A03067">
            <w:pPr>
              <w:pStyle w:val="ListParagraph"/>
              <w:numPr>
                <w:ilvl w:val="0"/>
                <w:numId w:val="34"/>
              </w:numPr>
              <w:jc w:val="both"/>
              <w:rPr>
                <w:rFonts w:ascii="Arial" w:hAnsi="Arial" w:cs="Arial"/>
                <w:sz w:val="22"/>
                <w:szCs w:val="22"/>
              </w:rPr>
            </w:pPr>
            <w:r w:rsidRPr="006F1A62">
              <w:rPr>
                <w:rFonts w:ascii="Arial" w:hAnsi="Arial" w:cs="Arial"/>
                <w:sz w:val="22"/>
                <w:szCs w:val="22"/>
              </w:rPr>
              <w:t>Document good practices, cases studies, innovations and pilot models for wider dissemination and sharing</w:t>
            </w:r>
            <w:r w:rsidR="00E65FAD" w:rsidRPr="006F1A62">
              <w:rPr>
                <w:rFonts w:ascii="Arial" w:hAnsi="Arial" w:cs="Arial"/>
                <w:sz w:val="22"/>
                <w:szCs w:val="22"/>
              </w:rPr>
              <w:t>.</w:t>
            </w:r>
          </w:p>
          <w:p w14:paraId="56C02510" w14:textId="2AC65B18" w:rsidR="00F64BAA" w:rsidRPr="002B46B2" w:rsidRDefault="00F64BAA" w:rsidP="002B46B2">
            <w:pPr>
              <w:jc w:val="both"/>
              <w:rPr>
                <w:rFonts w:ascii="Arial" w:hAnsi="Arial" w:cs="Arial"/>
                <w:sz w:val="22"/>
                <w:szCs w:val="22"/>
              </w:rPr>
            </w:pPr>
          </w:p>
        </w:tc>
        <w:tc>
          <w:tcPr>
            <w:tcW w:w="1017" w:type="dxa"/>
          </w:tcPr>
          <w:p w14:paraId="245AC64F" w14:textId="55880FC8" w:rsidR="00F64BAA" w:rsidRPr="002328E2" w:rsidRDefault="000B1598" w:rsidP="00E378AA">
            <w:pPr>
              <w:jc w:val="center"/>
              <w:rPr>
                <w:rFonts w:ascii="Arial" w:hAnsi="Arial" w:cs="Arial"/>
                <w:b/>
                <w:sz w:val="22"/>
                <w:szCs w:val="22"/>
                <w:lang w:val="en-GB"/>
              </w:rPr>
            </w:pPr>
            <w:r>
              <w:rPr>
                <w:rFonts w:ascii="Arial" w:hAnsi="Arial" w:cs="Arial"/>
                <w:b/>
                <w:sz w:val="22"/>
                <w:szCs w:val="22"/>
                <w:lang w:val="en-GB"/>
              </w:rPr>
              <w:t>2</w:t>
            </w:r>
            <w:r w:rsidR="00E378AA">
              <w:rPr>
                <w:rFonts w:ascii="Arial" w:hAnsi="Arial" w:cs="Arial"/>
                <w:b/>
                <w:sz w:val="22"/>
                <w:szCs w:val="22"/>
                <w:lang w:val="en-GB"/>
              </w:rPr>
              <w:t>0</w:t>
            </w:r>
            <w:r w:rsidR="00F64BAA" w:rsidRPr="002328E2">
              <w:rPr>
                <w:rFonts w:ascii="Arial" w:hAnsi="Arial" w:cs="Arial"/>
                <w:b/>
                <w:sz w:val="22"/>
                <w:szCs w:val="22"/>
                <w:lang w:val="en-GB"/>
              </w:rPr>
              <w:t>%</w:t>
            </w:r>
          </w:p>
        </w:tc>
      </w:tr>
      <w:tr w:rsidR="00F64BAA" w:rsidRPr="002328E2" w14:paraId="1F30E8BA" w14:textId="77777777" w:rsidTr="006C6AD1">
        <w:tc>
          <w:tcPr>
            <w:tcW w:w="510" w:type="dxa"/>
          </w:tcPr>
          <w:p w14:paraId="68A81163" w14:textId="37FE35A5" w:rsidR="00F64BAA" w:rsidRPr="002328E2" w:rsidRDefault="007F00C2" w:rsidP="002328E2">
            <w:pPr>
              <w:jc w:val="both"/>
              <w:rPr>
                <w:rFonts w:ascii="Arial" w:hAnsi="Arial" w:cs="Arial"/>
                <w:sz w:val="22"/>
                <w:szCs w:val="22"/>
                <w:lang w:val="en-GB"/>
              </w:rPr>
            </w:pPr>
            <w:r w:rsidRPr="002328E2">
              <w:rPr>
                <w:rFonts w:ascii="Arial" w:hAnsi="Arial" w:cs="Arial"/>
                <w:sz w:val="22"/>
                <w:szCs w:val="22"/>
                <w:lang w:val="en-GB"/>
              </w:rPr>
              <w:t>2</w:t>
            </w:r>
          </w:p>
        </w:tc>
        <w:tc>
          <w:tcPr>
            <w:tcW w:w="7310" w:type="dxa"/>
          </w:tcPr>
          <w:p w14:paraId="21658C4C" w14:textId="48B3DC02" w:rsidR="00EB56C1" w:rsidRDefault="00DA1C8A" w:rsidP="002B46B2">
            <w:pPr>
              <w:jc w:val="both"/>
              <w:rPr>
                <w:rFonts w:ascii="Arial" w:hAnsi="Arial" w:cs="Arial"/>
                <w:b/>
                <w:bCs/>
                <w:sz w:val="22"/>
                <w:szCs w:val="22"/>
              </w:rPr>
            </w:pPr>
            <w:r>
              <w:rPr>
                <w:rFonts w:ascii="Arial" w:hAnsi="Arial" w:cs="Arial"/>
                <w:b/>
                <w:bCs/>
                <w:sz w:val="22"/>
                <w:szCs w:val="22"/>
              </w:rPr>
              <w:t xml:space="preserve">Support to </w:t>
            </w:r>
            <w:r w:rsidR="00047DBB">
              <w:rPr>
                <w:rFonts w:ascii="Arial" w:hAnsi="Arial" w:cs="Arial"/>
                <w:b/>
                <w:bCs/>
                <w:sz w:val="22"/>
                <w:szCs w:val="22"/>
              </w:rPr>
              <w:t>P</w:t>
            </w:r>
            <w:r>
              <w:rPr>
                <w:rFonts w:ascii="Arial" w:hAnsi="Arial" w:cs="Arial"/>
                <w:b/>
                <w:bCs/>
                <w:sz w:val="22"/>
                <w:szCs w:val="22"/>
              </w:rPr>
              <w:t xml:space="preserve">artnership and </w:t>
            </w:r>
            <w:proofErr w:type="gramStart"/>
            <w:r w:rsidR="00047DBB">
              <w:rPr>
                <w:rFonts w:ascii="Arial" w:hAnsi="Arial" w:cs="Arial"/>
                <w:b/>
                <w:bCs/>
                <w:sz w:val="22"/>
                <w:szCs w:val="22"/>
              </w:rPr>
              <w:t>R</w:t>
            </w:r>
            <w:r>
              <w:rPr>
                <w:rFonts w:ascii="Arial" w:hAnsi="Arial" w:cs="Arial"/>
                <w:b/>
                <w:bCs/>
                <w:sz w:val="22"/>
                <w:szCs w:val="22"/>
              </w:rPr>
              <w:t xml:space="preserve">esource  </w:t>
            </w:r>
            <w:r w:rsidR="00047DBB">
              <w:rPr>
                <w:rFonts w:ascii="Arial" w:hAnsi="Arial" w:cs="Arial"/>
                <w:b/>
                <w:bCs/>
                <w:sz w:val="22"/>
                <w:szCs w:val="22"/>
              </w:rPr>
              <w:t>M</w:t>
            </w:r>
            <w:r>
              <w:rPr>
                <w:rFonts w:ascii="Arial" w:hAnsi="Arial" w:cs="Arial"/>
                <w:b/>
                <w:bCs/>
                <w:sz w:val="22"/>
                <w:szCs w:val="22"/>
              </w:rPr>
              <w:t>obilization</w:t>
            </w:r>
            <w:proofErr w:type="gramEnd"/>
            <w:r w:rsidR="00EB56C1" w:rsidRPr="002B46B2">
              <w:rPr>
                <w:rFonts w:ascii="Arial" w:hAnsi="Arial" w:cs="Arial"/>
                <w:b/>
                <w:bCs/>
                <w:sz w:val="22"/>
                <w:szCs w:val="22"/>
              </w:rPr>
              <w:t>:</w:t>
            </w:r>
          </w:p>
          <w:p w14:paraId="370C1CFB" w14:textId="77777777" w:rsidR="001D4720" w:rsidRPr="002B46B2" w:rsidRDefault="001D4720" w:rsidP="002B46B2">
            <w:pPr>
              <w:jc w:val="both"/>
              <w:rPr>
                <w:rFonts w:ascii="Arial" w:hAnsi="Arial" w:cs="Arial"/>
                <w:sz w:val="22"/>
                <w:szCs w:val="22"/>
              </w:rPr>
            </w:pPr>
          </w:p>
          <w:p w14:paraId="5481134E" w14:textId="77777777" w:rsidR="005C62DC" w:rsidRPr="00FE6081" w:rsidRDefault="005C62DC" w:rsidP="005C62DC">
            <w:pPr>
              <w:pStyle w:val="ListParagraph"/>
              <w:numPr>
                <w:ilvl w:val="0"/>
                <w:numId w:val="32"/>
              </w:numPr>
              <w:jc w:val="both"/>
              <w:rPr>
                <w:rFonts w:ascii="Arial" w:hAnsi="Arial" w:cs="Arial"/>
                <w:sz w:val="22"/>
                <w:szCs w:val="22"/>
              </w:rPr>
            </w:pPr>
            <w:r>
              <w:rPr>
                <w:rFonts w:ascii="Arial" w:hAnsi="Arial" w:cs="Arial"/>
                <w:sz w:val="22"/>
                <w:szCs w:val="22"/>
              </w:rPr>
              <w:t>E</w:t>
            </w:r>
            <w:r w:rsidRPr="00FE6081">
              <w:rPr>
                <w:rFonts w:ascii="Arial" w:hAnsi="Arial" w:cs="Arial"/>
                <w:sz w:val="22"/>
                <w:szCs w:val="22"/>
              </w:rPr>
              <w:t xml:space="preserve">xplore CO opportunities to raise funds for </w:t>
            </w:r>
            <w:r>
              <w:rPr>
                <w:rFonts w:ascii="Arial" w:hAnsi="Arial" w:cs="Arial"/>
                <w:sz w:val="22"/>
                <w:szCs w:val="22"/>
              </w:rPr>
              <w:t xml:space="preserve">peacebuilding </w:t>
            </w:r>
            <w:r w:rsidRPr="00FE6081">
              <w:rPr>
                <w:rFonts w:ascii="Arial" w:hAnsi="Arial" w:cs="Arial"/>
                <w:sz w:val="22"/>
                <w:szCs w:val="22"/>
              </w:rPr>
              <w:t xml:space="preserve">projects and activities, assist in searching, supporting and developing submissions for funding </w:t>
            </w:r>
            <w:proofErr w:type="gramStart"/>
            <w:r w:rsidRPr="00FE6081">
              <w:rPr>
                <w:rFonts w:ascii="Arial" w:hAnsi="Arial" w:cs="Arial"/>
                <w:sz w:val="22"/>
                <w:szCs w:val="22"/>
              </w:rPr>
              <w:t>proposals;</w:t>
            </w:r>
            <w:proofErr w:type="gramEnd"/>
          </w:p>
          <w:p w14:paraId="284008E4" w14:textId="65A023F5" w:rsidR="00960324" w:rsidRPr="00047DBB" w:rsidRDefault="00F353F9" w:rsidP="006F1A62">
            <w:pPr>
              <w:pStyle w:val="ListParagraph"/>
              <w:numPr>
                <w:ilvl w:val="0"/>
                <w:numId w:val="32"/>
              </w:numPr>
              <w:jc w:val="both"/>
              <w:rPr>
                <w:rFonts w:ascii="Arial" w:hAnsi="Arial" w:cs="Arial"/>
                <w:sz w:val="22"/>
                <w:szCs w:val="22"/>
              </w:rPr>
            </w:pPr>
            <w:r>
              <w:rPr>
                <w:rFonts w:ascii="Arial" w:hAnsi="Arial" w:cs="Arial"/>
                <w:sz w:val="22"/>
                <w:szCs w:val="22"/>
              </w:rPr>
              <w:t>C</w:t>
            </w:r>
            <w:r w:rsidR="00960324" w:rsidRPr="00047DBB">
              <w:rPr>
                <w:rFonts w:ascii="Arial" w:hAnsi="Arial" w:cs="Arial"/>
                <w:sz w:val="22"/>
                <w:szCs w:val="22"/>
              </w:rPr>
              <w:t>ontribute to development of progress reports to donor</w:t>
            </w:r>
            <w:r>
              <w:rPr>
                <w:rFonts w:ascii="Arial" w:hAnsi="Arial" w:cs="Arial"/>
                <w:sz w:val="22"/>
                <w:szCs w:val="22"/>
              </w:rPr>
              <w:t>s,</w:t>
            </w:r>
            <w:r w:rsidR="00960324" w:rsidRPr="00047DBB">
              <w:rPr>
                <w:rFonts w:ascii="Arial" w:hAnsi="Arial" w:cs="Arial"/>
                <w:sz w:val="22"/>
                <w:szCs w:val="22"/>
              </w:rPr>
              <w:t xml:space="preserve"> monitoring, evaluation and lessons learned reports and other relevant </w:t>
            </w:r>
            <w:proofErr w:type="spellStart"/>
            <w:r w:rsidR="00960324" w:rsidRPr="00047DBB">
              <w:rPr>
                <w:rFonts w:ascii="Arial" w:hAnsi="Arial" w:cs="Arial"/>
                <w:sz w:val="22"/>
                <w:szCs w:val="22"/>
              </w:rPr>
              <w:t>programme</w:t>
            </w:r>
            <w:proofErr w:type="spellEnd"/>
            <w:r w:rsidR="00960324" w:rsidRPr="00047DBB">
              <w:rPr>
                <w:rFonts w:ascii="Arial" w:hAnsi="Arial" w:cs="Arial"/>
                <w:sz w:val="22"/>
                <w:szCs w:val="22"/>
              </w:rPr>
              <w:t xml:space="preserve">-related documents, including contribution to substantive correspondence for partnership </w:t>
            </w:r>
            <w:r w:rsidR="00334FFC" w:rsidRPr="00047DBB">
              <w:rPr>
                <w:rFonts w:ascii="Arial" w:hAnsi="Arial" w:cs="Arial"/>
                <w:sz w:val="22"/>
                <w:szCs w:val="22"/>
              </w:rPr>
              <w:t>building</w:t>
            </w:r>
            <w:r w:rsidR="00334FFC">
              <w:rPr>
                <w:rFonts w:ascii="Arial" w:hAnsi="Arial" w:cs="Arial"/>
                <w:sz w:val="22"/>
                <w:szCs w:val="22"/>
              </w:rPr>
              <w:t>.</w:t>
            </w:r>
          </w:p>
          <w:p w14:paraId="082821A4" w14:textId="72D69AEF" w:rsidR="006F1A62" w:rsidRPr="00F4017F" w:rsidRDefault="00AF43A6" w:rsidP="00B6514A">
            <w:pPr>
              <w:pStyle w:val="ListParagraph"/>
              <w:numPr>
                <w:ilvl w:val="0"/>
                <w:numId w:val="32"/>
              </w:numPr>
              <w:jc w:val="both"/>
              <w:rPr>
                <w:rFonts w:ascii="Arial" w:hAnsi="Arial" w:cs="Arial"/>
                <w:sz w:val="22"/>
                <w:szCs w:val="22"/>
              </w:rPr>
            </w:pPr>
            <w:r w:rsidRPr="00F4017F">
              <w:rPr>
                <w:rFonts w:ascii="Arial" w:hAnsi="Arial" w:cs="Arial"/>
                <w:sz w:val="22"/>
                <w:szCs w:val="22"/>
              </w:rPr>
              <w:t xml:space="preserve">Support the Team Leader in </w:t>
            </w:r>
            <w:r w:rsidR="00960324" w:rsidRPr="00F4017F">
              <w:rPr>
                <w:rFonts w:ascii="Arial" w:hAnsi="Arial" w:cs="Arial"/>
                <w:sz w:val="22"/>
                <w:szCs w:val="22"/>
              </w:rPr>
              <w:t>liais</w:t>
            </w:r>
            <w:r w:rsidRPr="00F4017F">
              <w:rPr>
                <w:rFonts w:ascii="Arial" w:hAnsi="Arial" w:cs="Arial"/>
                <w:sz w:val="22"/>
                <w:szCs w:val="22"/>
              </w:rPr>
              <w:t>on</w:t>
            </w:r>
            <w:r w:rsidR="00960324" w:rsidRPr="00F4017F">
              <w:rPr>
                <w:rFonts w:ascii="Arial" w:hAnsi="Arial" w:cs="Arial"/>
                <w:sz w:val="22"/>
                <w:szCs w:val="22"/>
              </w:rPr>
              <w:t xml:space="preserve"> </w:t>
            </w:r>
            <w:r w:rsidRPr="00F4017F">
              <w:rPr>
                <w:rFonts w:ascii="Arial" w:hAnsi="Arial" w:cs="Arial"/>
                <w:sz w:val="22"/>
                <w:szCs w:val="22"/>
              </w:rPr>
              <w:t xml:space="preserve">and maintaining partnerships </w:t>
            </w:r>
            <w:r w:rsidR="00960324" w:rsidRPr="00F4017F">
              <w:rPr>
                <w:rFonts w:ascii="Arial" w:hAnsi="Arial" w:cs="Arial"/>
                <w:sz w:val="22"/>
                <w:szCs w:val="22"/>
              </w:rPr>
              <w:t xml:space="preserve">with </w:t>
            </w:r>
            <w:r w:rsidRPr="00F4017F">
              <w:rPr>
                <w:rFonts w:ascii="Arial" w:hAnsi="Arial" w:cs="Arial"/>
                <w:sz w:val="22"/>
                <w:szCs w:val="22"/>
              </w:rPr>
              <w:t>key</w:t>
            </w:r>
            <w:r w:rsidR="00960324" w:rsidRPr="00F4017F">
              <w:rPr>
                <w:rFonts w:ascii="Arial" w:hAnsi="Arial" w:cs="Arial"/>
                <w:sz w:val="22"/>
                <w:szCs w:val="22"/>
              </w:rPr>
              <w:t xml:space="preserve"> stakeholders to ensure proper coordination and partnership</w:t>
            </w:r>
          </w:p>
          <w:p w14:paraId="3107A99E" w14:textId="49526331" w:rsidR="00F64BAA" w:rsidRPr="004C2B28" w:rsidRDefault="00F64BAA" w:rsidP="004C2B28">
            <w:pPr>
              <w:ind w:left="360"/>
              <w:jc w:val="both"/>
              <w:rPr>
                <w:rFonts w:ascii="Arial" w:hAnsi="Arial" w:cs="Arial"/>
                <w:sz w:val="22"/>
                <w:szCs w:val="22"/>
              </w:rPr>
            </w:pPr>
          </w:p>
        </w:tc>
        <w:tc>
          <w:tcPr>
            <w:tcW w:w="1017" w:type="dxa"/>
          </w:tcPr>
          <w:p w14:paraId="0E02DEFB" w14:textId="00D80C1F" w:rsidR="00F64BAA" w:rsidRPr="002328E2" w:rsidRDefault="00593ADB" w:rsidP="00281703">
            <w:pPr>
              <w:jc w:val="center"/>
              <w:rPr>
                <w:rFonts w:ascii="Arial" w:hAnsi="Arial" w:cs="Arial"/>
                <w:b/>
                <w:sz w:val="22"/>
                <w:szCs w:val="22"/>
                <w:lang w:val="en-GB"/>
              </w:rPr>
            </w:pPr>
            <w:r>
              <w:rPr>
                <w:rFonts w:ascii="Arial" w:hAnsi="Arial" w:cs="Arial"/>
                <w:b/>
                <w:sz w:val="22"/>
                <w:szCs w:val="22"/>
                <w:lang w:val="en-GB"/>
              </w:rPr>
              <w:t>3</w:t>
            </w:r>
            <w:r w:rsidR="00281703">
              <w:rPr>
                <w:rFonts w:ascii="Arial" w:hAnsi="Arial" w:cs="Arial"/>
                <w:b/>
                <w:sz w:val="22"/>
                <w:szCs w:val="22"/>
                <w:lang w:val="en-GB"/>
              </w:rPr>
              <w:t>0</w:t>
            </w:r>
            <w:r w:rsidR="00F64BAA" w:rsidRPr="002328E2">
              <w:rPr>
                <w:rFonts w:ascii="Arial" w:hAnsi="Arial" w:cs="Arial"/>
                <w:b/>
                <w:sz w:val="22"/>
                <w:szCs w:val="22"/>
                <w:lang w:val="en-GB"/>
              </w:rPr>
              <w:t>%</w:t>
            </w:r>
          </w:p>
        </w:tc>
      </w:tr>
      <w:tr w:rsidR="0045455E" w:rsidRPr="002328E2" w14:paraId="2E1817AF" w14:textId="77777777" w:rsidTr="006C6AD1">
        <w:tc>
          <w:tcPr>
            <w:tcW w:w="510" w:type="dxa"/>
          </w:tcPr>
          <w:p w14:paraId="4238BC90" w14:textId="39B515D4" w:rsidR="0045455E" w:rsidRPr="002328E2" w:rsidRDefault="007F00C2" w:rsidP="002328E2">
            <w:pPr>
              <w:jc w:val="both"/>
              <w:rPr>
                <w:rFonts w:ascii="Arial" w:hAnsi="Arial" w:cs="Arial"/>
                <w:sz w:val="22"/>
                <w:szCs w:val="22"/>
                <w:lang w:val="en-GB"/>
              </w:rPr>
            </w:pPr>
            <w:r w:rsidRPr="002328E2">
              <w:rPr>
                <w:rFonts w:ascii="Arial" w:hAnsi="Arial" w:cs="Arial"/>
                <w:sz w:val="22"/>
                <w:szCs w:val="22"/>
                <w:lang w:val="en-GB"/>
              </w:rPr>
              <w:t>3</w:t>
            </w:r>
          </w:p>
        </w:tc>
        <w:tc>
          <w:tcPr>
            <w:tcW w:w="7310" w:type="dxa"/>
          </w:tcPr>
          <w:p w14:paraId="26C92083" w14:textId="0CF10020" w:rsidR="00EB56C1" w:rsidRDefault="00EB56C1" w:rsidP="002B46B2">
            <w:pPr>
              <w:jc w:val="both"/>
              <w:rPr>
                <w:rFonts w:ascii="Arial" w:hAnsi="Arial" w:cs="Arial"/>
                <w:b/>
                <w:bCs/>
                <w:sz w:val="22"/>
                <w:szCs w:val="22"/>
              </w:rPr>
            </w:pPr>
            <w:r w:rsidRPr="002B46B2">
              <w:rPr>
                <w:rFonts w:ascii="Arial" w:hAnsi="Arial" w:cs="Arial"/>
                <w:b/>
                <w:bCs/>
                <w:sz w:val="22"/>
                <w:szCs w:val="22"/>
              </w:rPr>
              <w:t>Knowledge Management &amp; Communications:</w:t>
            </w:r>
          </w:p>
          <w:p w14:paraId="149E7FA1" w14:textId="77777777" w:rsidR="001560AD" w:rsidRPr="002B46B2" w:rsidRDefault="001560AD" w:rsidP="002B46B2">
            <w:pPr>
              <w:jc w:val="both"/>
              <w:rPr>
                <w:rFonts w:ascii="Arial" w:hAnsi="Arial" w:cs="Arial"/>
                <w:sz w:val="22"/>
                <w:szCs w:val="22"/>
              </w:rPr>
            </w:pPr>
          </w:p>
          <w:p w14:paraId="647AC1C9" w14:textId="32487E5C" w:rsidR="00EB56C1" w:rsidRPr="001560AD" w:rsidRDefault="00EB56C1" w:rsidP="001560AD">
            <w:pPr>
              <w:pStyle w:val="ListParagraph"/>
              <w:numPr>
                <w:ilvl w:val="0"/>
                <w:numId w:val="32"/>
              </w:numPr>
              <w:jc w:val="both"/>
              <w:rPr>
                <w:rFonts w:ascii="Arial" w:hAnsi="Arial" w:cs="Arial"/>
                <w:sz w:val="22"/>
                <w:szCs w:val="22"/>
              </w:rPr>
            </w:pPr>
            <w:r w:rsidRPr="001560AD">
              <w:rPr>
                <w:rFonts w:ascii="Arial" w:hAnsi="Arial" w:cs="Arial"/>
                <w:sz w:val="22"/>
                <w:szCs w:val="22"/>
              </w:rPr>
              <w:t xml:space="preserve">Disseminate knowledge and communications </w:t>
            </w:r>
            <w:proofErr w:type="gramStart"/>
            <w:r w:rsidRPr="001560AD">
              <w:rPr>
                <w:rFonts w:ascii="Arial" w:hAnsi="Arial" w:cs="Arial"/>
                <w:sz w:val="22"/>
                <w:szCs w:val="22"/>
              </w:rPr>
              <w:t>products;</w:t>
            </w:r>
            <w:proofErr w:type="gramEnd"/>
          </w:p>
          <w:p w14:paraId="546916C2" w14:textId="6CAA4D73" w:rsidR="00EB56C1" w:rsidRDefault="00EB56C1" w:rsidP="001560AD">
            <w:pPr>
              <w:pStyle w:val="ListParagraph"/>
              <w:numPr>
                <w:ilvl w:val="0"/>
                <w:numId w:val="32"/>
              </w:numPr>
              <w:jc w:val="both"/>
              <w:rPr>
                <w:rFonts w:ascii="Arial" w:hAnsi="Arial" w:cs="Arial"/>
                <w:sz w:val="22"/>
                <w:szCs w:val="22"/>
              </w:rPr>
            </w:pPr>
            <w:r w:rsidRPr="001560AD">
              <w:rPr>
                <w:rFonts w:ascii="Arial" w:hAnsi="Arial" w:cs="Arial"/>
                <w:sz w:val="22"/>
                <w:szCs w:val="22"/>
              </w:rPr>
              <w:t xml:space="preserve">Contribute to preparation of social media content, drafting </w:t>
            </w:r>
            <w:r w:rsidR="001560AD">
              <w:rPr>
                <w:rFonts w:ascii="Arial" w:hAnsi="Arial" w:cs="Arial"/>
                <w:sz w:val="22"/>
                <w:szCs w:val="22"/>
              </w:rPr>
              <w:t>communication products</w:t>
            </w:r>
            <w:r w:rsidRPr="001560AD">
              <w:rPr>
                <w:rFonts w:ascii="Arial" w:hAnsi="Arial" w:cs="Arial"/>
                <w:sz w:val="22"/>
                <w:szCs w:val="22"/>
              </w:rPr>
              <w:t xml:space="preserve">, </w:t>
            </w:r>
            <w:r w:rsidR="0042415E">
              <w:rPr>
                <w:rFonts w:ascii="Arial" w:hAnsi="Arial" w:cs="Arial"/>
                <w:sz w:val="22"/>
                <w:szCs w:val="22"/>
              </w:rPr>
              <w:t xml:space="preserve">assist in </w:t>
            </w:r>
            <w:r w:rsidRPr="001560AD">
              <w:rPr>
                <w:rFonts w:ascii="Arial" w:hAnsi="Arial" w:cs="Arial"/>
                <w:sz w:val="22"/>
                <w:szCs w:val="22"/>
              </w:rPr>
              <w:t xml:space="preserve">development of relevant brochures, videos and </w:t>
            </w:r>
            <w:proofErr w:type="gramStart"/>
            <w:r w:rsidRPr="001560AD">
              <w:rPr>
                <w:rFonts w:ascii="Arial" w:hAnsi="Arial" w:cs="Arial"/>
                <w:sz w:val="22"/>
                <w:szCs w:val="22"/>
              </w:rPr>
              <w:t>infographics;</w:t>
            </w:r>
            <w:proofErr w:type="gramEnd"/>
          </w:p>
          <w:p w14:paraId="276D33DF" w14:textId="00BF53C2" w:rsidR="00D534C5" w:rsidRPr="009541C8" w:rsidRDefault="006A30A4" w:rsidP="00466B3D">
            <w:pPr>
              <w:pStyle w:val="ListParagraph"/>
              <w:numPr>
                <w:ilvl w:val="0"/>
                <w:numId w:val="32"/>
              </w:numPr>
              <w:jc w:val="both"/>
              <w:rPr>
                <w:rFonts w:ascii="Arial" w:hAnsi="Arial" w:cs="Arial"/>
                <w:sz w:val="22"/>
                <w:szCs w:val="22"/>
              </w:rPr>
            </w:pPr>
            <w:r w:rsidRPr="009541C8">
              <w:rPr>
                <w:rFonts w:ascii="Arial" w:hAnsi="Arial" w:cs="Arial"/>
                <w:sz w:val="22"/>
                <w:szCs w:val="22"/>
              </w:rPr>
              <w:t>Support capacity building initiatives for CO staff and national counterparts related to</w:t>
            </w:r>
            <w:r w:rsidR="008F2C42" w:rsidRPr="009541C8">
              <w:rPr>
                <w:rFonts w:ascii="Arial" w:hAnsi="Arial" w:cs="Arial"/>
                <w:sz w:val="22"/>
                <w:szCs w:val="22"/>
              </w:rPr>
              <w:t xml:space="preserve"> </w:t>
            </w:r>
            <w:r w:rsidRPr="009541C8">
              <w:rPr>
                <w:rFonts w:ascii="Arial" w:hAnsi="Arial" w:cs="Arial"/>
                <w:sz w:val="22"/>
                <w:szCs w:val="22"/>
              </w:rPr>
              <w:t>conflict sensitivity</w:t>
            </w:r>
            <w:r w:rsidR="009A0FE5" w:rsidRPr="009541C8">
              <w:rPr>
                <w:rFonts w:ascii="Arial" w:hAnsi="Arial" w:cs="Arial"/>
                <w:sz w:val="22"/>
                <w:szCs w:val="22"/>
              </w:rPr>
              <w:t xml:space="preserve">, </w:t>
            </w:r>
            <w:r w:rsidR="00B57611" w:rsidRPr="009541C8">
              <w:rPr>
                <w:rFonts w:ascii="Arial" w:hAnsi="Arial" w:cs="Arial"/>
                <w:sz w:val="22"/>
                <w:szCs w:val="22"/>
              </w:rPr>
              <w:t>mediation,</w:t>
            </w:r>
            <w:r w:rsidR="00245C00" w:rsidRPr="009541C8">
              <w:rPr>
                <w:rFonts w:ascii="Arial" w:hAnsi="Arial" w:cs="Arial"/>
                <w:sz w:val="22"/>
                <w:szCs w:val="22"/>
              </w:rPr>
              <w:t xml:space="preserve"> </w:t>
            </w:r>
            <w:r w:rsidR="008F2C42" w:rsidRPr="009541C8">
              <w:rPr>
                <w:rFonts w:ascii="Arial" w:hAnsi="Arial" w:cs="Arial"/>
                <w:sz w:val="22"/>
                <w:szCs w:val="22"/>
              </w:rPr>
              <w:t xml:space="preserve">peacebuilding, </w:t>
            </w:r>
            <w:r w:rsidR="00245C00" w:rsidRPr="009541C8">
              <w:rPr>
                <w:rFonts w:ascii="Arial" w:hAnsi="Arial" w:cs="Arial"/>
                <w:sz w:val="22"/>
                <w:szCs w:val="22"/>
              </w:rPr>
              <w:t xml:space="preserve">conflict </w:t>
            </w:r>
            <w:r w:rsidR="004E6F89" w:rsidRPr="009541C8">
              <w:rPr>
                <w:rFonts w:ascii="Arial" w:hAnsi="Arial" w:cs="Arial"/>
                <w:sz w:val="22"/>
                <w:szCs w:val="22"/>
              </w:rPr>
              <w:t>anticipation, prevention</w:t>
            </w:r>
            <w:r w:rsidR="009A0FE5" w:rsidRPr="009541C8">
              <w:rPr>
                <w:rFonts w:ascii="Arial" w:hAnsi="Arial" w:cs="Arial"/>
                <w:sz w:val="22"/>
                <w:szCs w:val="22"/>
              </w:rPr>
              <w:t xml:space="preserve">, </w:t>
            </w:r>
            <w:r w:rsidR="004E6F89" w:rsidRPr="009541C8">
              <w:rPr>
                <w:rFonts w:ascii="Arial" w:hAnsi="Arial" w:cs="Arial"/>
                <w:sz w:val="22"/>
                <w:szCs w:val="22"/>
              </w:rPr>
              <w:t xml:space="preserve">response </w:t>
            </w:r>
            <w:r w:rsidR="009A0FE5" w:rsidRPr="009541C8">
              <w:rPr>
                <w:rFonts w:ascii="Arial" w:hAnsi="Arial" w:cs="Arial"/>
                <w:sz w:val="22"/>
                <w:szCs w:val="22"/>
              </w:rPr>
              <w:t>etc.</w:t>
            </w:r>
          </w:p>
          <w:p w14:paraId="0F387E28" w14:textId="2E3EF7CB" w:rsidR="0045455E" w:rsidRPr="002B46B2" w:rsidRDefault="0045455E" w:rsidP="002B46B2">
            <w:pPr>
              <w:jc w:val="both"/>
              <w:rPr>
                <w:rFonts w:ascii="Arial" w:hAnsi="Arial" w:cs="Arial"/>
                <w:sz w:val="22"/>
                <w:szCs w:val="22"/>
              </w:rPr>
            </w:pPr>
          </w:p>
        </w:tc>
        <w:tc>
          <w:tcPr>
            <w:tcW w:w="1017" w:type="dxa"/>
          </w:tcPr>
          <w:p w14:paraId="6328C4F0" w14:textId="20620F14" w:rsidR="009502ED" w:rsidRPr="002328E2" w:rsidRDefault="000B1598" w:rsidP="00E44A4E">
            <w:pPr>
              <w:ind w:left="360"/>
              <w:jc w:val="center"/>
              <w:rPr>
                <w:rFonts w:ascii="Arial" w:hAnsi="Arial" w:cs="Arial"/>
                <w:b/>
                <w:bCs/>
                <w:sz w:val="22"/>
                <w:szCs w:val="22"/>
                <w:lang w:val="en-GB"/>
              </w:rPr>
            </w:pPr>
            <w:r>
              <w:rPr>
                <w:rFonts w:ascii="Arial" w:hAnsi="Arial" w:cs="Arial"/>
                <w:b/>
                <w:bCs/>
                <w:sz w:val="22"/>
                <w:szCs w:val="22"/>
                <w:lang w:val="en-GB"/>
              </w:rPr>
              <w:t>2</w:t>
            </w:r>
            <w:r w:rsidR="00E44A4E">
              <w:rPr>
                <w:rFonts w:ascii="Arial" w:hAnsi="Arial" w:cs="Arial"/>
                <w:b/>
                <w:bCs/>
                <w:sz w:val="22"/>
                <w:szCs w:val="22"/>
                <w:lang w:val="en-GB"/>
              </w:rPr>
              <w:t>0</w:t>
            </w:r>
            <w:r w:rsidR="009502ED" w:rsidRPr="002328E2">
              <w:rPr>
                <w:rFonts w:ascii="Arial" w:hAnsi="Arial" w:cs="Arial"/>
                <w:b/>
                <w:bCs/>
                <w:sz w:val="22"/>
                <w:szCs w:val="22"/>
                <w:lang w:val="en-GB"/>
              </w:rPr>
              <w:t>%</w:t>
            </w:r>
          </w:p>
        </w:tc>
      </w:tr>
      <w:tr w:rsidR="00870369" w:rsidRPr="002328E2" w14:paraId="2F312E89" w14:textId="77777777" w:rsidTr="006C6AD1">
        <w:tc>
          <w:tcPr>
            <w:tcW w:w="510" w:type="dxa"/>
          </w:tcPr>
          <w:p w14:paraId="792AA739" w14:textId="46FCEC34" w:rsidR="00870369" w:rsidRPr="002328E2" w:rsidRDefault="009541C8" w:rsidP="002328E2">
            <w:pPr>
              <w:jc w:val="both"/>
              <w:rPr>
                <w:rFonts w:ascii="Arial" w:hAnsi="Arial" w:cs="Arial"/>
                <w:sz w:val="22"/>
                <w:szCs w:val="22"/>
                <w:lang w:val="en-GB"/>
              </w:rPr>
            </w:pPr>
            <w:r>
              <w:rPr>
                <w:rFonts w:ascii="Arial" w:hAnsi="Arial" w:cs="Arial"/>
                <w:sz w:val="22"/>
                <w:szCs w:val="22"/>
                <w:lang w:val="en-GB"/>
              </w:rPr>
              <w:t>4</w:t>
            </w:r>
          </w:p>
        </w:tc>
        <w:tc>
          <w:tcPr>
            <w:tcW w:w="7310" w:type="dxa"/>
          </w:tcPr>
          <w:p w14:paraId="049C2FDF" w14:textId="408606ED" w:rsidR="00257158" w:rsidRPr="00257158" w:rsidRDefault="00257158" w:rsidP="00257158">
            <w:pPr>
              <w:jc w:val="both"/>
              <w:rPr>
                <w:rFonts w:ascii="Arial" w:hAnsi="Arial" w:cs="Arial"/>
                <w:b/>
                <w:bCs/>
                <w:sz w:val="22"/>
                <w:szCs w:val="22"/>
              </w:rPr>
            </w:pPr>
            <w:r w:rsidRPr="00257158">
              <w:rPr>
                <w:rFonts w:ascii="Arial" w:hAnsi="Arial" w:cs="Arial"/>
                <w:b/>
                <w:bCs/>
                <w:sz w:val="22"/>
                <w:szCs w:val="22"/>
              </w:rPr>
              <w:t xml:space="preserve">Assist UNDP CO in </w:t>
            </w:r>
            <w:r w:rsidR="00FA4D26">
              <w:rPr>
                <w:rFonts w:ascii="Arial" w:hAnsi="Arial" w:cs="Arial"/>
                <w:b/>
                <w:bCs/>
                <w:sz w:val="22"/>
                <w:szCs w:val="22"/>
              </w:rPr>
              <w:t xml:space="preserve">implementing </w:t>
            </w:r>
            <w:r w:rsidRPr="00257158">
              <w:rPr>
                <w:rFonts w:ascii="Arial" w:hAnsi="Arial" w:cs="Arial"/>
                <w:b/>
                <w:bCs/>
                <w:sz w:val="22"/>
                <w:szCs w:val="22"/>
              </w:rPr>
              <w:t>projects / activities:</w:t>
            </w:r>
          </w:p>
          <w:p w14:paraId="1F02AE3A" w14:textId="77777777" w:rsidR="00257158" w:rsidRPr="00257158" w:rsidRDefault="00257158" w:rsidP="00257158">
            <w:pPr>
              <w:pStyle w:val="ListParagraph"/>
              <w:jc w:val="both"/>
              <w:rPr>
                <w:rFonts w:ascii="Arial" w:hAnsi="Arial" w:cs="Arial"/>
                <w:sz w:val="22"/>
                <w:szCs w:val="22"/>
              </w:rPr>
            </w:pPr>
          </w:p>
          <w:p w14:paraId="0CD31464" w14:textId="66AE94A9" w:rsidR="00870369" w:rsidRPr="00257158" w:rsidRDefault="0038385E" w:rsidP="00257158">
            <w:pPr>
              <w:pStyle w:val="ListParagraph"/>
              <w:numPr>
                <w:ilvl w:val="0"/>
                <w:numId w:val="32"/>
              </w:numPr>
              <w:jc w:val="both"/>
              <w:rPr>
                <w:rFonts w:ascii="Arial" w:hAnsi="Arial" w:cs="Arial"/>
                <w:sz w:val="22"/>
                <w:szCs w:val="22"/>
              </w:rPr>
            </w:pPr>
            <w:r>
              <w:rPr>
                <w:rFonts w:ascii="Arial" w:hAnsi="Arial" w:cs="Arial"/>
                <w:sz w:val="22"/>
                <w:szCs w:val="22"/>
              </w:rPr>
              <w:t>Provide substantive and logistical s</w:t>
            </w:r>
            <w:r w:rsidR="00AD0096">
              <w:rPr>
                <w:rFonts w:ascii="Arial" w:hAnsi="Arial" w:cs="Arial"/>
                <w:sz w:val="22"/>
                <w:szCs w:val="22"/>
              </w:rPr>
              <w:t xml:space="preserve">upport </w:t>
            </w:r>
            <w:r>
              <w:rPr>
                <w:rFonts w:ascii="Arial" w:hAnsi="Arial" w:cs="Arial"/>
                <w:sz w:val="22"/>
                <w:szCs w:val="22"/>
              </w:rPr>
              <w:t>to CO and project team</w:t>
            </w:r>
            <w:r w:rsidR="00AD0096">
              <w:rPr>
                <w:rFonts w:ascii="Arial" w:hAnsi="Arial" w:cs="Arial"/>
                <w:sz w:val="22"/>
                <w:szCs w:val="22"/>
              </w:rPr>
              <w:t xml:space="preserve"> in o</w:t>
            </w:r>
            <w:r w:rsidR="00AD0096" w:rsidRPr="00257158">
              <w:rPr>
                <w:rFonts w:ascii="Arial" w:hAnsi="Arial" w:cs="Arial"/>
                <w:sz w:val="22"/>
                <w:szCs w:val="22"/>
              </w:rPr>
              <w:t>rganizing</w:t>
            </w:r>
            <w:r w:rsidR="00870369" w:rsidRPr="00257158">
              <w:rPr>
                <w:rFonts w:ascii="Arial" w:hAnsi="Arial" w:cs="Arial"/>
                <w:sz w:val="22"/>
                <w:szCs w:val="22"/>
              </w:rPr>
              <w:t xml:space="preserve"> events</w:t>
            </w:r>
            <w:r w:rsidR="00FD2FEB">
              <w:rPr>
                <w:rFonts w:ascii="Arial" w:hAnsi="Arial" w:cs="Arial"/>
                <w:sz w:val="22"/>
                <w:szCs w:val="22"/>
              </w:rPr>
              <w:t>/workshops/missions</w:t>
            </w:r>
            <w:r w:rsidR="002F338F">
              <w:rPr>
                <w:rFonts w:ascii="Arial" w:hAnsi="Arial" w:cs="Arial"/>
                <w:sz w:val="22"/>
                <w:szCs w:val="22"/>
              </w:rPr>
              <w:t>/field visits</w:t>
            </w:r>
            <w:r w:rsidR="00FD2FEB">
              <w:rPr>
                <w:rFonts w:ascii="Arial" w:hAnsi="Arial" w:cs="Arial"/>
                <w:sz w:val="22"/>
                <w:szCs w:val="22"/>
              </w:rPr>
              <w:t xml:space="preserve"> </w:t>
            </w:r>
            <w:r w:rsidR="00836FC0">
              <w:rPr>
                <w:rFonts w:ascii="Arial" w:hAnsi="Arial" w:cs="Arial"/>
                <w:sz w:val="22"/>
                <w:szCs w:val="22"/>
              </w:rPr>
              <w:t xml:space="preserve">relevant for the </w:t>
            </w:r>
            <w:proofErr w:type="gramStart"/>
            <w:r w:rsidR="00836FC0">
              <w:rPr>
                <w:rFonts w:ascii="Arial" w:hAnsi="Arial" w:cs="Arial"/>
                <w:sz w:val="22"/>
                <w:szCs w:val="22"/>
              </w:rPr>
              <w:t>area</w:t>
            </w:r>
            <w:r w:rsidR="00870369" w:rsidRPr="00257158">
              <w:rPr>
                <w:rFonts w:ascii="Arial" w:hAnsi="Arial" w:cs="Arial"/>
                <w:sz w:val="22"/>
                <w:szCs w:val="22"/>
              </w:rPr>
              <w:t>;</w:t>
            </w:r>
            <w:proofErr w:type="gramEnd"/>
          </w:p>
          <w:p w14:paraId="287436CF" w14:textId="461F8B43" w:rsidR="00613324" w:rsidRDefault="00BE2EC0" w:rsidP="00257158">
            <w:pPr>
              <w:pStyle w:val="ListParagraph"/>
              <w:numPr>
                <w:ilvl w:val="0"/>
                <w:numId w:val="32"/>
              </w:numPr>
              <w:jc w:val="both"/>
              <w:rPr>
                <w:rFonts w:ascii="Arial" w:hAnsi="Arial" w:cs="Arial"/>
                <w:sz w:val="22"/>
                <w:szCs w:val="22"/>
              </w:rPr>
            </w:pPr>
            <w:r>
              <w:rPr>
                <w:rFonts w:ascii="Arial" w:hAnsi="Arial" w:cs="Arial"/>
                <w:sz w:val="22"/>
                <w:szCs w:val="22"/>
              </w:rPr>
              <w:t>A</w:t>
            </w:r>
            <w:r w:rsidR="00870369" w:rsidRPr="00257158">
              <w:rPr>
                <w:rFonts w:ascii="Arial" w:hAnsi="Arial" w:cs="Arial"/>
                <w:sz w:val="22"/>
                <w:szCs w:val="22"/>
              </w:rPr>
              <w:t xml:space="preserve">ssist the </w:t>
            </w:r>
            <w:r w:rsidR="00493D47">
              <w:rPr>
                <w:rFonts w:ascii="Arial" w:hAnsi="Arial" w:cs="Arial"/>
                <w:sz w:val="22"/>
                <w:szCs w:val="22"/>
              </w:rPr>
              <w:t xml:space="preserve">CO </w:t>
            </w:r>
            <w:r w:rsidR="00870369" w:rsidRPr="00257158">
              <w:rPr>
                <w:rFonts w:ascii="Arial" w:hAnsi="Arial" w:cs="Arial"/>
                <w:sz w:val="22"/>
                <w:szCs w:val="22"/>
              </w:rPr>
              <w:t xml:space="preserve">in coordinating </w:t>
            </w:r>
            <w:proofErr w:type="gramStart"/>
            <w:r w:rsidR="00870369" w:rsidRPr="00257158">
              <w:rPr>
                <w:rFonts w:ascii="Arial" w:hAnsi="Arial" w:cs="Arial"/>
                <w:sz w:val="22"/>
                <w:szCs w:val="22"/>
              </w:rPr>
              <w:t xml:space="preserve">activities </w:t>
            </w:r>
            <w:r w:rsidR="00AE7E9F">
              <w:rPr>
                <w:rFonts w:ascii="Arial" w:hAnsi="Arial" w:cs="Arial"/>
                <w:sz w:val="22"/>
                <w:szCs w:val="22"/>
              </w:rPr>
              <w:t xml:space="preserve"> of</w:t>
            </w:r>
            <w:proofErr w:type="gramEnd"/>
            <w:r w:rsidR="00AE7E9F">
              <w:rPr>
                <w:rFonts w:ascii="Arial" w:hAnsi="Arial" w:cs="Arial"/>
                <w:sz w:val="22"/>
                <w:szCs w:val="22"/>
              </w:rPr>
              <w:t xml:space="preserve"> the joint UN projects related to </w:t>
            </w:r>
            <w:r w:rsidR="00DA512B">
              <w:rPr>
                <w:rFonts w:ascii="Arial" w:hAnsi="Arial" w:cs="Arial"/>
                <w:sz w:val="22"/>
                <w:szCs w:val="22"/>
              </w:rPr>
              <w:t>strengthening</w:t>
            </w:r>
            <w:r w:rsidR="00AE7E9F">
              <w:rPr>
                <w:rFonts w:ascii="Arial" w:hAnsi="Arial" w:cs="Arial"/>
                <w:sz w:val="22"/>
                <w:szCs w:val="22"/>
              </w:rPr>
              <w:t xml:space="preserve"> social cohesion, peacebuilding and conflict prevention</w:t>
            </w:r>
            <w:r w:rsidR="00DA512B">
              <w:rPr>
                <w:rFonts w:ascii="Arial" w:hAnsi="Arial" w:cs="Arial"/>
                <w:sz w:val="22"/>
                <w:szCs w:val="22"/>
              </w:rPr>
              <w:t xml:space="preserve"> </w:t>
            </w:r>
            <w:r w:rsidR="00870369" w:rsidRPr="00257158">
              <w:rPr>
                <w:rFonts w:ascii="Arial" w:hAnsi="Arial" w:cs="Arial"/>
                <w:sz w:val="22"/>
                <w:szCs w:val="22"/>
              </w:rPr>
              <w:t>and provid</w:t>
            </w:r>
            <w:r w:rsidR="00493D47">
              <w:rPr>
                <w:rFonts w:ascii="Arial" w:hAnsi="Arial" w:cs="Arial"/>
                <w:sz w:val="22"/>
                <w:szCs w:val="22"/>
              </w:rPr>
              <w:t>ing</w:t>
            </w:r>
            <w:r w:rsidR="00870369" w:rsidRPr="00257158">
              <w:rPr>
                <w:rFonts w:ascii="Arial" w:hAnsi="Arial" w:cs="Arial"/>
                <w:sz w:val="22"/>
                <w:szCs w:val="22"/>
              </w:rPr>
              <w:t xml:space="preserve"> substantive inputs into the </w:t>
            </w:r>
            <w:r w:rsidR="00C6439E">
              <w:rPr>
                <w:rFonts w:ascii="Arial" w:hAnsi="Arial" w:cs="Arial"/>
                <w:sz w:val="22"/>
                <w:szCs w:val="22"/>
              </w:rPr>
              <w:t xml:space="preserve">key </w:t>
            </w:r>
            <w:r w:rsidR="00C6439E">
              <w:rPr>
                <w:rFonts w:ascii="Arial" w:hAnsi="Arial" w:cs="Arial"/>
                <w:sz w:val="22"/>
                <w:szCs w:val="22"/>
              </w:rPr>
              <w:lastRenderedPageBreak/>
              <w:t>thematic strategic documents including</w:t>
            </w:r>
            <w:r w:rsidR="00870369" w:rsidRPr="00257158">
              <w:rPr>
                <w:rFonts w:ascii="Arial" w:hAnsi="Arial" w:cs="Arial"/>
                <w:sz w:val="22"/>
                <w:szCs w:val="22"/>
              </w:rPr>
              <w:t xml:space="preserve"> </w:t>
            </w:r>
            <w:r w:rsidR="00D27BEA">
              <w:rPr>
                <w:rFonts w:ascii="Arial" w:hAnsi="Arial" w:cs="Arial"/>
                <w:sz w:val="22"/>
                <w:szCs w:val="22"/>
              </w:rPr>
              <w:t>Social Cohesion Strategy</w:t>
            </w:r>
            <w:r w:rsidR="00870369" w:rsidRPr="00257158">
              <w:rPr>
                <w:rFonts w:ascii="Arial" w:hAnsi="Arial" w:cs="Arial"/>
                <w:sz w:val="22"/>
                <w:szCs w:val="22"/>
              </w:rPr>
              <w:t xml:space="preserve">, </w:t>
            </w:r>
            <w:proofErr w:type="spellStart"/>
            <w:r w:rsidR="00D27BEA">
              <w:rPr>
                <w:rFonts w:ascii="Arial" w:hAnsi="Arial" w:cs="Arial"/>
                <w:sz w:val="22"/>
                <w:szCs w:val="22"/>
              </w:rPr>
              <w:t>Batken</w:t>
            </w:r>
            <w:proofErr w:type="spellEnd"/>
            <w:r w:rsidR="00D27BEA">
              <w:rPr>
                <w:rFonts w:ascii="Arial" w:hAnsi="Arial" w:cs="Arial"/>
                <w:sz w:val="22"/>
                <w:szCs w:val="22"/>
              </w:rPr>
              <w:t xml:space="preserve"> Integrated Offer</w:t>
            </w:r>
            <w:r w:rsidR="00870369" w:rsidRPr="00257158">
              <w:rPr>
                <w:rFonts w:ascii="Arial" w:hAnsi="Arial" w:cs="Arial"/>
                <w:sz w:val="22"/>
                <w:szCs w:val="22"/>
              </w:rPr>
              <w:t xml:space="preserve">, </w:t>
            </w:r>
            <w:r w:rsidR="00AC1041">
              <w:rPr>
                <w:rFonts w:ascii="Arial" w:hAnsi="Arial" w:cs="Arial"/>
                <w:sz w:val="22"/>
                <w:szCs w:val="22"/>
              </w:rPr>
              <w:t>Strategic Note etc.</w:t>
            </w:r>
          </w:p>
          <w:p w14:paraId="18C1F2E8" w14:textId="05C44767" w:rsidR="00870369" w:rsidRDefault="00613324" w:rsidP="00257158">
            <w:pPr>
              <w:pStyle w:val="ListParagraph"/>
              <w:numPr>
                <w:ilvl w:val="0"/>
                <w:numId w:val="32"/>
              </w:numPr>
              <w:jc w:val="both"/>
              <w:rPr>
                <w:rFonts w:ascii="Arial" w:hAnsi="Arial" w:cs="Arial"/>
                <w:sz w:val="22"/>
                <w:szCs w:val="22"/>
              </w:rPr>
            </w:pPr>
            <w:r>
              <w:rPr>
                <w:rFonts w:ascii="Arial" w:hAnsi="Arial" w:cs="Arial"/>
                <w:sz w:val="22"/>
                <w:szCs w:val="22"/>
              </w:rPr>
              <w:t xml:space="preserve">Provide support and </w:t>
            </w:r>
            <w:r w:rsidR="00EB5007">
              <w:rPr>
                <w:rFonts w:ascii="Arial" w:hAnsi="Arial" w:cs="Arial"/>
                <w:sz w:val="22"/>
                <w:szCs w:val="22"/>
              </w:rPr>
              <w:t xml:space="preserve">substantive contributions for the </w:t>
            </w:r>
            <w:r w:rsidR="007C3453">
              <w:rPr>
                <w:rFonts w:ascii="Arial" w:hAnsi="Arial" w:cs="Arial"/>
                <w:sz w:val="22"/>
                <w:szCs w:val="22"/>
              </w:rPr>
              <w:t>UN PBF Joint Steering Committee</w:t>
            </w:r>
            <w:r w:rsidR="008C6181">
              <w:rPr>
                <w:rFonts w:ascii="Arial" w:hAnsi="Arial" w:cs="Arial"/>
                <w:sz w:val="22"/>
                <w:szCs w:val="22"/>
              </w:rPr>
              <w:t xml:space="preserve">, </w:t>
            </w:r>
            <w:r w:rsidR="0091697C" w:rsidRPr="0091697C">
              <w:rPr>
                <w:rFonts w:ascii="Arial" w:hAnsi="Arial" w:cs="Arial"/>
                <w:sz w:val="22"/>
                <w:szCs w:val="22"/>
              </w:rPr>
              <w:t>Peace and Development Dialogue Group (PDDG)</w:t>
            </w:r>
            <w:r w:rsidR="00A92C4D">
              <w:rPr>
                <w:rFonts w:ascii="Arial" w:hAnsi="Arial" w:cs="Arial"/>
                <w:sz w:val="22"/>
                <w:szCs w:val="22"/>
              </w:rPr>
              <w:t xml:space="preserve">, </w:t>
            </w:r>
            <w:r w:rsidR="002A62F2">
              <w:rPr>
                <w:rFonts w:ascii="Arial" w:hAnsi="Arial" w:cs="Arial"/>
                <w:sz w:val="22"/>
                <w:szCs w:val="22"/>
              </w:rPr>
              <w:t xml:space="preserve">Community of Practices (COPs), </w:t>
            </w:r>
            <w:r w:rsidR="00A92C4D">
              <w:rPr>
                <w:rFonts w:ascii="Arial" w:hAnsi="Arial" w:cs="Arial"/>
                <w:sz w:val="22"/>
                <w:szCs w:val="22"/>
              </w:rPr>
              <w:t>UNSDCF</w:t>
            </w:r>
            <w:r w:rsidR="00063A01">
              <w:rPr>
                <w:rFonts w:ascii="Arial" w:hAnsi="Arial" w:cs="Arial"/>
                <w:sz w:val="22"/>
                <w:szCs w:val="22"/>
              </w:rPr>
              <w:t xml:space="preserve"> Results Group</w:t>
            </w:r>
            <w:r w:rsidR="00EB5007">
              <w:rPr>
                <w:rFonts w:ascii="Arial" w:hAnsi="Arial" w:cs="Arial"/>
                <w:sz w:val="22"/>
                <w:szCs w:val="22"/>
              </w:rPr>
              <w:t xml:space="preserve"> meetings</w:t>
            </w:r>
            <w:r w:rsidR="00A92C4D">
              <w:rPr>
                <w:rFonts w:ascii="Arial" w:hAnsi="Arial" w:cs="Arial"/>
                <w:sz w:val="22"/>
                <w:szCs w:val="22"/>
              </w:rPr>
              <w:t xml:space="preserve"> </w:t>
            </w:r>
            <w:r w:rsidR="00870369" w:rsidRPr="00257158">
              <w:rPr>
                <w:rFonts w:ascii="Arial" w:hAnsi="Arial" w:cs="Arial"/>
                <w:sz w:val="22"/>
                <w:szCs w:val="22"/>
              </w:rPr>
              <w:t xml:space="preserve">and other major </w:t>
            </w:r>
            <w:proofErr w:type="gramStart"/>
            <w:r w:rsidR="00870369" w:rsidRPr="00257158">
              <w:rPr>
                <w:rFonts w:ascii="Arial" w:hAnsi="Arial" w:cs="Arial"/>
                <w:sz w:val="22"/>
                <w:szCs w:val="22"/>
              </w:rPr>
              <w:t>activities;</w:t>
            </w:r>
            <w:proofErr w:type="gramEnd"/>
          </w:p>
          <w:p w14:paraId="745E27AC" w14:textId="2D5A90B1" w:rsidR="00870369" w:rsidRPr="002B46B2" w:rsidRDefault="00F96833" w:rsidP="00F412C2">
            <w:pPr>
              <w:pStyle w:val="ListParagraph"/>
              <w:numPr>
                <w:ilvl w:val="0"/>
                <w:numId w:val="32"/>
              </w:numPr>
              <w:jc w:val="both"/>
              <w:rPr>
                <w:rFonts w:ascii="Arial" w:hAnsi="Arial" w:cs="Arial"/>
                <w:b/>
                <w:bCs/>
                <w:sz w:val="22"/>
                <w:szCs w:val="22"/>
              </w:rPr>
            </w:pPr>
            <w:r w:rsidRPr="00F412C2">
              <w:rPr>
                <w:rFonts w:ascii="Arial" w:hAnsi="Arial" w:cs="Arial"/>
                <w:sz w:val="22"/>
                <w:szCs w:val="22"/>
              </w:rPr>
              <w:t xml:space="preserve">Assist the team in coordinating </w:t>
            </w:r>
            <w:r w:rsidR="00CE58C2" w:rsidRPr="00F412C2">
              <w:rPr>
                <w:rFonts w:ascii="Arial" w:hAnsi="Arial" w:cs="Arial"/>
                <w:sz w:val="22"/>
                <w:szCs w:val="22"/>
              </w:rPr>
              <w:t xml:space="preserve">peacebuilding </w:t>
            </w:r>
            <w:r w:rsidRPr="00F412C2">
              <w:rPr>
                <w:rFonts w:ascii="Arial" w:hAnsi="Arial" w:cs="Arial"/>
                <w:sz w:val="22"/>
                <w:szCs w:val="22"/>
              </w:rPr>
              <w:t>projects with other CO clusters, UN agencies</w:t>
            </w:r>
            <w:r w:rsidR="00CE58C2" w:rsidRPr="00F412C2">
              <w:rPr>
                <w:rFonts w:ascii="Arial" w:hAnsi="Arial" w:cs="Arial"/>
                <w:sz w:val="22"/>
                <w:szCs w:val="22"/>
              </w:rPr>
              <w:t xml:space="preserve">, </w:t>
            </w:r>
            <w:r w:rsidRPr="00F412C2">
              <w:rPr>
                <w:rFonts w:ascii="Arial" w:hAnsi="Arial" w:cs="Arial"/>
                <w:sz w:val="22"/>
                <w:szCs w:val="22"/>
              </w:rPr>
              <w:t>development partners</w:t>
            </w:r>
            <w:r w:rsidR="00CE58C2" w:rsidRPr="00F412C2">
              <w:rPr>
                <w:rFonts w:ascii="Arial" w:hAnsi="Arial" w:cs="Arial"/>
                <w:sz w:val="22"/>
                <w:szCs w:val="22"/>
              </w:rPr>
              <w:t xml:space="preserve"> and national </w:t>
            </w:r>
            <w:r w:rsidR="00FA494B" w:rsidRPr="00F412C2">
              <w:rPr>
                <w:rFonts w:ascii="Arial" w:hAnsi="Arial" w:cs="Arial"/>
                <w:sz w:val="22"/>
                <w:szCs w:val="22"/>
              </w:rPr>
              <w:t>counterparts</w:t>
            </w:r>
            <w:r w:rsidR="00CE58C2" w:rsidRPr="00F412C2">
              <w:rPr>
                <w:rFonts w:ascii="Arial" w:hAnsi="Arial" w:cs="Arial"/>
                <w:sz w:val="22"/>
                <w:szCs w:val="22"/>
              </w:rPr>
              <w:t>.</w:t>
            </w:r>
          </w:p>
        </w:tc>
        <w:tc>
          <w:tcPr>
            <w:tcW w:w="1017" w:type="dxa"/>
          </w:tcPr>
          <w:p w14:paraId="5B24D5F6" w14:textId="19D41569" w:rsidR="00870369" w:rsidRDefault="00593ADB" w:rsidP="00E44A4E">
            <w:pPr>
              <w:ind w:left="360"/>
              <w:jc w:val="center"/>
              <w:rPr>
                <w:rFonts w:ascii="Arial" w:hAnsi="Arial" w:cs="Arial"/>
                <w:b/>
                <w:bCs/>
                <w:sz w:val="22"/>
                <w:szCs w:val="22"/>
                <w:lang w:val="en-GB"/>
              </w:rPr>
            </w:pPr>
            <w:r>
              <w:rPr>
                <w:rFonts w:ascii="Arial" w:hAnsi="Arial" w:cs="Arial"/>
                <w:b/>
                <w:bCs/>
                <w:sz w:val="22"/>
                <w:szCs w:val="22"/>
                <w:lang w:val="en-GB"/>
              </w:rPr>
              <w:lastRenderedPageBreak/>
              <w:t>30%</w:t>
            </w:r>
          </w:p>
        </w:tc>
      </w:tr>
    </w:tbl>
    <w:p w14:paraId="6D516F03" w14:textId="5E90BDDE" w:rsidR="00A601F8" w:rsidRPr="002328E2" w:rsidRDefault="00A601F8" w:rsidP="002328E2">
      <w:pPr>
        <w:jc w:val="both"/>
        <w:rPr>
          <w:rFonts w:ascii="Arial" w:hAnsi="Arial" w:cs="Arial"/>
          <w:b/>
          <w:sz w:val="22"/>
          <w:szCs w:val="22"/>
          <w:lang w:val="en-GB"/>
        </w:rPr>
      </w:pPr>
    </w:p>
    <w:p w14:paraId="70284CBC" w14:textId="77777777" w:rsidR="00201466" w:rsidRPr="002328E2" w:rsidRDefault="00201466" w:rsidP="002328E2">
      <w:pPr>
        <w:jc w:val="both"/>
        <w:rPr>
          <w:rFonts w:ascii="Arial" w:hAnsi="Arial" w:cs="Arial"/>
          <w:b/>
          <w:sz w:val="22"/>
          <w:szCs w:val="22"/>
          <w:lang w:val="en-GB"/>
        </w:rPr>
      </w:pPr>
    </w:p>
    <w:p w14:paraId="7E46F9EA" w14:textId="0E908815" w:rsidR="00640FD0" w:rsidRPr="002328E2" w:rsidRDefault="00640FD0" w:rsidP="002328E2">
      <w:pPr>
        <w:jc w:val="both"/>
        <w:rPr>
          <w:rFonts w:ascii="Arial" w:hAnsi="Arial" w:cs="Arial"/>
          <w:b/>
          <w:sz w:val="22"/>
          <w:szCs w:val="22"/>
          <w:lang w:val="en-GB"/>
        </w:rPr>
      </w:pPr>
      <w:r w:rsidRPr="002328E2">
        <w:rPr>
          <w:rFonts w:ascii="Arial" w:hAnsi="Arial" w:cs="Arial"/>
          <w:b/>
          <w:sz w:val="22"/>
          <w:szCs w:val="22"/>
          <w:lang w:val="en-GB"/>
        </w:rPr>
        <w:t>IV. REQUIREMENTS AND QUALIFICATIONS</w:t>
      </w:r>
    </w:p>
    <w:p w14:paraId="2F6408F7" w14:textId="77777777" w:rsidR="00617B12" w:rsidRPr="002328E2" w:rsidRDefault="00617B12" w:rsidP="002328E2">
      <w:pPr>
        <w:jc w:val="both"/>
        <w:rPr>
          <w:rFonts w:ascii="Arial" w:hAnsi="Arial" w:cs="Arial"/>
          <w:b/>
          <w:sz w:val="22"/>
          <w:szCs w:val="22"/>
          <w:lang w:val="en-GB"/>
        </w:rPr>
      </w:pPr>
    </w:p>
    <w:p w14:paraId="41A2EFFE" w14:textId="68C6D847" w:rsidR="00224DBF" w:rsidRPr="002328E2" w:rsidRDefault="00224DBF" w:rsidP="002328E2">
      <w:pPr>
        <w:jc w:val="both"/>
        <w:rPr>
          <w:rFonts w:ascii="Arial" w:hAnsi="Arial" w:cs="Arial"/>
          <w:b/>
          <w:sz w:val="22"/>
          <w:szCs w:val="22"/>
          <w:lang w:val="en-GB"/>
        </w:rPr>
      </w:pPr>
      <w:r w:rsidRPr="002328E2">
        <w:rPr>
          <w:rFonts w:ascii="Arial" w:hAnsi="Arial" w:cs="Arial"/>
          <w:b/>
          <w:sz w:val="22"/>
          <w:szCs w:val="22"/>
          <w:lang w:val="en-GB"/>
        </w:rPr>
        <w:t xml:space="preserve">Education: </w:t>
      </w:r>
    </w:p>
    <w:p w14:paraId="2603959C" w14:textId="3B370E6E" w:rsidR="00224DBF" w:rsidRPr="002328E2" w:rsidRDefault="00224DBF" w:rsidP="002328E2">
      <w:pPr>
        <w:pStyle w:val="Header"/>
        <w:jc w:val="both"/>
        <w:rPr>
          <w:rFonts w:ascii="Arial" w:hAnsi="Arial" w:cs="Arial"/>
          <w:sz w:val="22"/>
          <w:szCs w:val="22"/>
        </w:rPr>
      </w:pPr>
      <w:r w:rsidRPr="002328E2">
        <w:rPr>
          <w:rFonts w:ascii="Arial" w:hAnsi="Arial" w:cs="Arial"/>
          <w:sz w:val="22"/>
          <w:szCs w:val="22"/>
        </w:rPr>
        <w:t>Candidates must meet one of the following educational requirements:</w:t>
      </w:r>
    </w:p>
    <w:p w14:paraId="504643B6" w14:textId="77777777" w:rsidR="00D70AF4" w:rsidRPr="002328E2" w:rsidRDefault="00D70AF4"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 xml:space="preserve">currently in the final year of a </w:t>
      </w:r>
      <w:proofErr w:type="gramStart"/>
      <w:r w:rsidRPr="002328E2">
        <w:rPr>
          <w:rFonts w:ascii="Arial" w:hAnsi="Arial" w:cs="Arial"/>
          <w:sz w:val="22"/>
          <w:szCs w:val="22"/>
        </w:rPr>
        <w:t>Bachelor’s</w:t>
      </w:r>
      <w:proofErr w:type="gramEnd"/>
      <w:r w:rsidRPr="002328E2">
        <w:rPr>
          <w:rFonts w:ascii="Arial" w:hAnsi="Arial" w:cs="Arial"/>
          <w:sz w:val="22"/>
          <w:szCs w:val="22"/>
        </w:rPr>
        <w:t xml:space="preserve"> degree; or</w:t>
      </w:r>
    </w:p>
    <w:p w14:paraId="32A07768" w14:textId="77777777" w:rsidR="00D70AF4" w:rsidRPr="002328E2" w:rsidRDefault="00D70AF4"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 xml:space="preserve">currently enrolled in a postgraduate </w:t>
      </w:r>
      <w:proofErr w:type="spellStart"/>
      <w:r w:rsidRPr="002328E2">
        <w:rPr>
          <w:rFonts w:ascii="Arial" w:hAnsi="Arial" w:cs="Arial"/>
          <w:sz w:val="22"/>
          <w:szCs w:val="22"/>
        </w:rPr>
        <w:t>programme</w:t>
      </w:r>
      <w:proofErr w:type="spellEnd"/>
      <w:r w:rsidRPr="002328E2">
        <w:rPr>
          <w:rFonts w:ascii="Arial" w:hAnsi="Arial" w:cs="Arial"/>
          <w:sz w:val="22"/>
          <w:szCs w:val="22"/>
        </w:rPr>
        <w:t xml:space="preserve"> (such as a </w:t>
      </w:r>
      <w:proofErr w:type="gramStart"/>
      <w:r w:rsidRPr="002328E2">
        <w:rPr>
          <w:rFonts w:ascii="Arial" w:hAnsi="Arial" w:cs="Arial"/>
          <w:sz w:val="22"/>
          <w:szCs w:val="22"/>
        </w:rPr>
        <w:t>Master’s</w:t>
      </w:r>
      <w:proofErr w:type="gramEnd"/>
      <w:r w:rsidRPr="002328E2">
        <w:rPr>
          <w:rFonts w:ascii="Arial" w:hAnsi="Arial" w:cs="Arial"/>
          <w:sz w:val="22"/>
          <w:szCs w:val="22"/>
        </w:rPr>
        <w:t xml:space="preserve"> </w:t>
      </w:r>
      <w:proofErr w:type="spellStart"/>
      <w:r w:rsidRPr="002328E2">
        <w:rPr>
          <w:rFonts w:ascii="Arial" w:hAnsi="Arial" w:cs="Arial"/>
          <w:sz w:val="22"/>
          <w:szCs w:val="22"/>
        </w:rPr>
        <w:t>programme</w:t>
      </w:r>
      <w:proofErr w:type="spellEnd"/>
      <w:r w:rsidRPr="002328E2">
        <w:rPr>
          <w:rFonts w:ascii="Arial" w:hAnsi="Arial" w:cs="Arial"/>
          <w:sz w:val="22"/>
          <w:szCs w:val="22"/>
        </w:rPr>
        <w:t xml:space="preserve"> or higher); or</w:t>
      </w:r>
    </w:p>
    <w:p w14:paraId="5111A5E6" w14:textId="77777777" w:rsidR="00D70AF4" w:rsidRPr="002328E2" w:rsidRDefault="00D70AF4"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have graduated no longer than 1 year ago from a university degree or equivalent studies.</w:t>
      </w:r>
    </w:p>
    <w:p w14:paraId="2D164F95" w14:textId="77777777" w:rsidR="00D70AF4" w:rsidRPr="002328E2" w:rsidRDefault="00D70AF4" w:rsidP="002328E2">
      <w:pPr>
        <w:pStyle w:val="Header"/>
        <w:jc w:val="both"/>
        <w:rPr>
          <w:rFonts w:ascii="Arial" w:hAnsi="Arial" w:cs="Arial"/>
          <w:sz w:val="22"/>
          <w:szCs w:val="22"/>
        </w:rPr>
      </w:pPr>
    </w:p>
    <w:p w14:paraId="716F275E" w14:textId="68D0AC8C" w:rsidR="00D70AF4" w:rsidRPr="002328E2" w:rsidRDefault="00D70AF4" w:rsidP="002328E2">
      <w:pPr>
        <w:jc w:val="both"/>
        <w:rPr>
          <w:rFonts w:ascii="Arial" w:hAnsi="Arial" w:cs="Arial"/>
          <w:sz w:val="22"/>
          <w:szCs w:val="22"/>
        </w:rPr>
      </w:pPr>
      <w:r w:rsidRPr="002328E2">
        <w:rPr>
          <w:rFonts w:ascii="Arial" w:hAnsi="Arial" w:cs="Arial"/>
          <w:sz w:val="22"/>
          <w:szCs w:val="22"/>
        </w:rPr>
        <w:t xml:space="preserve">Field of study: </w:t>
      </w:r>
      <w:sdt>
        <w:sdtPr>
          <w:rPr>
            <w:rFonts w:ascii="Arial" w:hAnsi="Arial" w:cs="Arial"/>
            <w:sz w:val="22"/>
            <w:szCs w:val="22"/>
            <w:lang w:val="en-GB"/>
          </w:rPr>
          <w:id w:val="-2093611389"/>
          <w:placeholder>
            <w:docPart w:val="636A7E21DB0140429D74C9014580FBC4"/>
          </w:placeholder>
        </w:sdtPr>
        <w:sdtContent>
          <w:sdt>
            <w:sdtPr>
              <w:rPr>
                <w:rFonts w:ascii="Arial" w:hAnsi="Arial" w:cs="Arial"/>
                <w:b/>
                <w:bCs/>
                <w:sz w:val="22"/>
                <w:szCs w:val="22"/>
                <w:lang w:val="en-GB"/>
              </w:rPr>
              <w:id w:val="1987887401"/>
              <w:placeholder>
                <w:docPart w:val="D128F7C962604571A08A76968C585036"/>
              </w:placeholder>
            </w:sdtPr>
            <w:sdtContent>
              <w:r w:rsidR="00B36E8E" w:rsidRPr="002328E2">
                <w:rPr>
                  <w:rFonts w:ascii="Arial" w:hAnsi="Arial" w:cs="Arial"/>
                  <w:b/>
                  <w:bCs/>
                  <w:sz w:val="22"/>
                  <w:szCs w:val="22"/>
                  <w:lang w:val="en-GB"/>
                </w:rPr>
                <w:t>conflict prevention, peacebuilding, international relations</w:t>
              </w:r>
              <w:r w:rsidR="0076467B">
                <w:rPr>
                  <w:rFonts w:ascii="Arial" w:hAnsi="Arial" w:cs="Arial"/>
                  <w:b/>
                  <w:bCs/>
                  <w:sz w:val="22"/>
                  <w:szCs w:val="22"/>
                  <w:lang w:val="en-GB"/>
                </w:rPr>
                <w:t>, public administration</w:t>
              </w:r>
              <w:r w:rsidR="00184C58">
                <w:rPr>
                  <w:rFonts w:ascii="Arial" w:hAnsi="Arial" w:cs="Arial"/>
                  <w:b/>
                  <w:bCs/>
                  <w:sz w:val="22"/>
                  <w:szCs w:val="22"/>
                  <w:lang w:val="en-GB"/>
                </w:rPr>
                <w:t>, law</w:t>
              </w:r>
            </w:sdtContent>
          </w:sdt>
        </w:sdtContent>
      </w:sdt>
      <w:r w:rsidRPr="002328E2">
        <w:rPr>
          <w:rFonts w:ascii="Arial" w:hAnsi="Arial" w:cs="Arial"/>
          <w:sz w:val="22"/>
          <w:szCs w:val="22"/>
          <w:lang w:val="en-GB"/>
        </w:rPr>
        <w:t xml:space="preserve"> </w:t>
      </w:r>
      <w:r w:rsidRPr="002328E2">
        <w:rPr>
          <w:rFonts w:ascii="Arial" w:hAnsi="Arial" w:cs="Arial"/>
          <w:sz w:val="22"/>
          <w:szCs w:val="22"/>
        </w:rPr>
        <w:t xml:space="preserve">or equivalent. </w:t>
      </w:r>
    </w:p>
    <w:p w14:paraId="62336A71" w14:textId="77777777" w:rsidR="00E31C10" w:rsidRPr="002328E2" w:rsidRDefault="00E31C10" w:rsidP="002328E2">
      <w:pPr>
        <w:jc w:val="both"/>
        <w:rPr>
          <w:rFonts w:ascii="Arial" w:hAnsi="Arial" w:cs="Arial"/>
          <w:sz w:val="22"/>
          <w:szCs w:val="22"/>
        </w:rPr>
      </w:pPr>
    </w:p>
    <w:p w14:paraId="77F7DAE4" w14:textId="77777777" w:rsidR="0033185A" w:rsidRPr="002328E2" w:rsidRDefault="00414B5C" w:rsidP="002328E2">
      <w:pPr>
        <w:pStyle w:val="Header"/>
        <w:spacing w:before="100" w:beforeAutospacing="1"/>
        <w:jc w:val="both"/>
        <w:rPr>
          <w:rFonts w:ascii="Arial" w:hAnsi="Arial" w:cs="Arial"/>
          <w:sz w:val="22"/>
          <w:szCs w:val="22"/>
        </w:rPr>
      </w:pPr>
      <w:r w:rsidRPr="002328E2">
        <w:rPr>
          <w:rFonts w:ascii="Arial" w:hAnsi="Arial" w:cs="Arial"/>
          <w:b/>
          <w:sz w:val="22"/>
          <w:szCs w:val="22"/>
        </w:rPr>
        <w:t>IT skills:</w:t>
      </w:r>
    </w:p>
    <w:p w14:paraId="681CA925" w14:textId="02737A51" w:rsidR="00414B5C" w:rsidRPr="002328E2" w:rsidRDefault="0017368E"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 xml:space="preserve">Knowledge and a proficient user of Microsoft Office productivity </w:t>
      </w:r>
      <w:proofErr w:type="gramStart"/>
      <w:r w:rsidRPr="002328E2">
        <w:rPr>
          <w:rFonts w:ascii="Arial" w:hAnsi="Arial" w:cs="Arial"/>
          <w:sz w:val="22"/>
          <w:szCs w:val="22"/>
        </w:rPr>
        <w:t>tools</w:t>
      </w:r>
      <w:r w:rsidR="00B12B04" w:rsidRPr="002328E2">
        <w:rPr>
          <w:rFonts w:ascii="Arial" w:hAnsi="Arial" w:cs="Arial"/>
          <w:sz w:val="22"/>
          <w:szCs w:val="22"/>
        </w:rPr>
        <w:t>;</w:t>
      </w:r>
      <w:proofErr w:type="gramEnd"/>
    </w:p>
    <w:p w14:paraId="2328236F" w14:textId="77777777" w:rsidR="00D91EE0" w:rsidRPr="002328E2" w:rsidRDefault="00D91EE0" w:rsidP="002328E2">
      <w:pPr>
        <w:pStyle w:val="Header"/>
        <w:numPr>
          <w:ilvl w:val="0"/>
          <w:numId w:val="19"/>
        </w:numPr>
        <w:ind w:left="714" w:hanging="357"/>
        <w:jc w:val="both"/>
        <w:rPr>
          <w:rFonts w:ascii="Arial" w:hAnsi="Arial" w:cs="Arial"/>
          <w:sz w:val="22"/>
          <w:szCs w:val="22"/>
        </w:rPr>
      </w:pPr>
    </w:p>
    <w:p w14:paraId="40C6B2AA" w14:textId="77777777" w:rsidR="0017368E" w:rsidRPr="002328E2" w:rsidRDefault="00414B5C" w:rsidP="002328E2">
      <w:pPr>
        <w:pStyle w:val="Header"/>
        <w:spacing w:before="100" w:beforeAutospacing="1"/>
        <w:jc w:val="both"/>
        <w:rPr>
          <w:rFonts w:ascii="Arial" w:hAnsi="Arial" w:cs="Arial"/>
          <w:b/>
          <w:sz w:val="22"/>
          <w:szCs w:val="22"/>
        </w:rPr>
      </w:pPr>
      <w:r w:rsidRPr="002328E2">
        <w:rPr>
          <w:rFonts w:ascii="Arial" w:hAnsi="Arial" w:cs="Arial"/>
          <w:b/>
          <w:sz w:val="22"/>
          <w:szCs w:val="22"/>
        </w:rPr>
        <w:t>Language skills</w:t>
      </w:r>
      <w:r w:rsidR="0017368E" w:rsidRPr="002328E2">
        <w:rPr>
          <w:rFonts w:ascii="Arial" w:hAnsi="Arial" w:cs="Arial"/>
          <w:b/>
          <w:sz w:val="22"/>
          <w:szCs w:val="22"/>
        </w:rPr>
        <w:t>:</w:t>
      </w:r>
    </w:p>
    <w:p w14:paraId="5CC8D0A5" w14:textId="376E2A1F" w:rsidR="004300EB" w:rsidRPr="002328E2" w:rsidRDefault="004801EB"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English</w:t>
      </w:r>
      <w:r w:rsidR="00135960" w:rsidRPr="002328E2">
        <w:rPr>
          <w:rFonts w:ascii="Arial" w:hAnsi="Arial" w:cs="Arial"/>
          <w:sz w:val="22"/>
          <w:szCs w:val="22"/>
        </w:rPr>
        <w:t xml:space="preserve"> </w:t>
      </w:r>
      <w:r w:rsidR="00F20631" w:rsidRPr="002328E2">
        <w:rPr>
          <w:rFonts w:ascii="Arial" w:hAnsi="Arial" w:cs="Arial"/>
          <w:sz w:val="22"/>
          <w:szCs w:val="22"/>
        </w:rPr>
        <w:t xml:space="preserve">is </w:t>
      </w:r>
      <w:proofErr w:type="gramStart"/>
      <w:r w:rsidR="004300EB" w:rsidRPr="002328E2">
        <w:rPr>
          <w:rFonts w:ascii="Arial" w:hAnsi="Arial" w:cs="Arial"/>
          <w:sz w:val="22"/>
          <w:szCs w:val="22"/>
        </w:rPr>
        <w:t>required</w:t>
      </w:r>
      <w:r w:rsidR="00D91EE0" w:rsidRPr="002328E2">
        <w:rPr>
          <w:rFonts w:ascii="Arial" w:hAnsi="Arial" w:cs="Arial"/>
          <w:sz w:val="22"/>
          <w:szCs w:val="22"/>
        </w:rPr>
        <w:t>;</w:t>
      </w:r>
      <w:proofErr w:type="gramEnd"/>
    </w:p>
    <w:p w14:paraId="2E91CF60" w14:textId="0FA79CDB" w:rsidR="00414B5C" w:rsidRPr="002328E2" w:rsidRDefault="0033185A"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 xml:space="preserve">Knowledge of </w:t>
      </w:r>
      <w:r w:rsidR="004801EB" w:rsidRPr="002328E2">
        <w:rPr>
          <w:rFonts w:ascii="Arial" w:hAnsi="Arial" w:cs="Arial"/>
          <w:sz w:val="22"/>
          <w:szCs w:val="22"/>
        </w:rPr>
        <w:t>Russian and/or Kyrgyz</w:t>
      </w:r>
      <w:r w:rsidRPr="002328E2">
        <w:rPr>
          <w:rFonts w:ascii="Arial" w:hAnsi="Arial" w:cs="Arial"/>
          <w:sz w:val="22"/>
          <w:szCs w:val="22"/>
        </w:rPr>
        <w:t xml:space="preserve"> is an advantage</w:t>
      </w:r>
      <w:r w:rsidR="0017368E" w:rsidRPr="002328E2">
        <w:rPr>
          <w:rFonts w:ascii="Arial" w:hAnsi="Arial" w:cs="Arial"/>
          <w:sz w:val="22"/>
          <w:szCs w:val="22"/>
        </w:rPr>
        <w:t>.</w:t>
      </w:r>
    </w:p>
    <w:p w14:paraId="2ACD7509" w14:textId="5D4F4F22" w:rsidR="00414B5C" w:rsidRPr="002328E2" w:rsidRDefault="0036528F" w:rsidP="002328E2">
      <w:pPr>
        <w:pStyle w:val="Header"/>
        <w:spacing w:before="100" w:beforeAutospacing="1"/>
        <w:jc w:val="both"/>
        <w:rPr>
          <w:rFonts w:ascii="Arial" w:hAnsi="Arial" w:cs="Arial"/>
          <w:b/>
          <w:sz w:val="22"/>
          <w:szCs w:val="22"/>
        </w:rPr>
      </w:pPr>
      <w:r w:rsidRPr="002328E2">
        <w:rPr>
          <w:rFonts w:ascii="Arial" w:hAnsi="Arial" w:cs="Arial"/>
          <w:b/>
          <w:sz w:val="22"/>
          <w:szCs w:val="22"/>
        </w:rPr>
        <w:t>Other competencies and attitude:</w:t>
      </w:r>
    </w:p>
    <w:p w14:paraId="229082A8" w14:textId="582531D5"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ab/>
        <w:t xml:space="preserve">Interest and motivation in working in an international </w:t>
      </w:r>
      <w:proofErr w:type="gramStart"/>
      <w:r w:rsidRPr="002328E2">
        <w:rPr>
          <w:rFonts w:ascii="Arial" w:hAnsi="Arial" w:cs="Arial"/>
          <w:sz w:val="22"/>
          <w:szCs w:val="22"/>
        </w:rPr>
        <w:t>organization;</w:t>
      </w:r>
      <w:proofErr w:type="gramEnd"/>
    </w:p>
    <w:p w14:paraId="1CF1285F" w14:textId="282383A3"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ab/>
        <w:t xml:space="preserve">Good analytical skills in gathering and consolidating data and research for practical </w:t>
      </w:r>
      <w:proofErr w:type="gramStart"/>
      <w:r w:rsidRPr="002328E2">
        <w:rPr>
          <w:rFonts w:ascii="Arial" w:hAnsi="Arial" w:cs="Arial"/>
          <w:sz w:val="22"/>
          <w:szCs w:val="22"/>
        </w:rPr>
        <w:t>implementation;</w:t>
      </w:r>
      <w:proofErr w:type="gramEnd"/>
    </w:p>
    <w:p w14:paraId="6AA686F9" w14:textId="3C0BEF23"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Outgoing and initiative-taking person with a goal</w:t>
      </w:r>
      <w:r w:rsidR="00CB6A56" w:rsidRPr="002328E2">
        <w:rPr>
          <w:rFonts w:ascii="Arial" w:hAnsi="Arial" w:cs="Arial"/>
          <w:sz w:val="22"/>
          <w:szCs w:val="22"/>
        </w:rPr>
        <w:t>-</w:t>
      </w:r>
      <w:r w:rsidRPr="002328E2">
        <w:rPr>
          <w:rFonts w:ascii="Arial" w:hAnsi="Arial" w:cs="Arial"/>
          <w:sz w:val="22"/>
          <w:szCs w:val="22"/>
        </w:rPr>
        <w:t xml:space="preserve">oriented </w:t>
      </w:r>
      <w:proofErr w:type="gramStart"/>
      <w:r w:rsidRPr="002328E2">
        <w:rPr>
          <w:rFonts w:ascii="Arial" w:hAnsi="Arial" w:cs="Arial"/>
          <w:sz w:val="22"/>
          <w:szCs w:val="22"/>
        </w:rPr>
        <w:t>mind-set;</w:t>
      </w:r>
      <w:proofErr w:type="gramEnd"/>
    </w:p>
    <w:p w14:paraId="1194DCB8" w14:textId="54E2A50B"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ab/>
        <w:t xml:space="preserve">Communicates effectively when working in teams and </w:t>
      </w:r>
      <w:proofErr w:type="gramStart"/>
      <w:r w:rsidRPr="002328E2">
        <w:rPr>
          <w:rFonts w:ascii="Arial" w:hAnsi="Arial" w:cs="Arial"/>
          <w:sz w:val="22"/>
          <w:szCs w:val="22"/>
        </w:rPr>
        <w:t>independently;</w:t>
      </w:r>
      <w:proofErr w:type="gramEnd"/>
    </w:p>
    <w:p w14:paraId="16E445A7" w14:textId="15E283A5"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ab/>
        <w:t xml:space="preserve">Good in organizing and structuring various tasks and </w:t>
      </w:r>
      <w:proofErr w:type="gramStart"/>
      <w:r w:rsidRPr="002328E2">
        <w:rPr>
          <w:rFonts w:ascii="Arial" w:hAnsi="Arial" w:cs="Arial"/>
          <w:sz w:val="22"/>
          <w:szCs w:val="22"/>
        </w:rPr>
        <w:t>responsibilities;</w:t>
      </w:r>
      <w:proofErr w:type="gramEnd"/>
      <w:r w:rsidRPr="002328E2">
        <w:rPr>
          <w:rFonts w:ascii="Arial" w:hAnsi="Arial" w:cs="Arial"/>
          <w:sz w:val="22"/>
          <w:szCs w:val="22"/>
        </w:rPr>
        <w:t xml:space="preserve"> </w:t>
      </w:r>
    </w:p>
    <w:p w14:paraId="104B510D" w14:textId="2F0BB107"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ab/>
        <w:t xml:space="preserve">Displays cultural, gender, religion, race, nationality and age sensitivity and </w:t>
      </w:r>
      <w:proofErr w:type="gramStart"/>
      <w:r w:rsidRPr="002328E2">
        <w:rPr>
          <w:rFonts w:ascii="Arial" w:hAnsi="Arial" w:cs="Arial"/>
          <w:sz w:val="22"/>
          <w:szCs w:val="22"/>
        </w:rPr>
        <w:t>adaptability;</w:t>
      </w:r>
      <w:proofErr w:type="gramEnd"/>
    </w:p>
    <w:p w14:paraId="34711B84" w14:textId="6FF542AC" w:rsidR="0036528F"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 xml:space="preserve">Responds positively to feedback and differing points of </w:t>
      </w:r>
      <w:proofErr w:type="gramStart"/>
      <w:r w:rsidRPr="002328E2">
        <w:rPr>
          <w:rFonts w:ascii="Arial" w:hAnsi="Arial" w:cs="Arial"/>
          <w:sz w:val="22"/>
          <w:szCs w:val="22"/>
        </w:rPr>
        <w:t>view;</w:t>
      </w:r>
      <w:proofErr w:type="gramEnd"/>
    </w:p>
    <w:p w14:paraId="638025B3" w14:textId="3741F72B" w:rsidR="00897838" w:rsidRPr="002328E2" w:rsidRDefault="0036528F" w:rsidP="002328E2">
      <w:pPr>
        <w:pStyle w:val="Header"/>
        <w:numPr>
          <w:ilvl w:val="0"/>
          <w:numId w:val="19"/>
        </w:numPr>
        <w:ind w:left="714" w:hanging="357"/>
        <w:jc w:val="both"/>
        <w:rPr>
          <w:rFonts w:ascii="Arial" w:hAnsi="Arial" w:cs="Arial"/>
          <w:sz w:val="22"/>
          <w:szCs w:val="22"/>
        </w:rPr>
      </w:pPr>
      <w:r w:rsidRPr="002328E2">
        <w:rPr>
          <w:rFonts w:ascii="Arial" w:hAnsi="Arial" w:cs="Arial"/>
          <w:sz w:val="22"/>
          <w:szCs w:val="22"/>
        </w:rPr>
        <w:t>Consistently approaches work with energy and a positive, constructive attitude.</w:t>
      </w:r>
    </w:p>
    <w:sectPr w:rsidR="00897838" w:rsidRPr="002328E2" w:rsidSect="005614E5">
      <w:headerReference w:type="default" r:id="rId15"/>
      <w:footerReference w:type="default" r:id="rId16"/>
      <w:headerReference w:type="first" r:id="rId17"/>
      <w:footerReference w:type="first" r:id="rId18"/>
      <w:pgSz w:w="11907" w:h="16840" w:code="9"/>
      <w:pgMar w:top="1418" w:right="992"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11BFC" w14:textId="77777777" w:rsidR="006C6126" w:rsidRDefault="006C6126">
      <w:r>
        <w:separator/>
      </w:r>
    </w:p>
  </w:endnote>
  <w:endnote w:type="continuationSeparator" w:id="0">
    <w:p w14:paraId="1A9621B7" w14:textId="77777777" w:rsidR="006C6126" w:rsidRDefault="006C6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CFAB1" w14:textId="77777777" w:rsidR="006C6126" w:rsidRDefault="006C6126">
      <w:r>
        <w:separator/>
      </w:r>
    </w:p>
  </w:footnote>
  <w:footnote w:type="continuationSeparator" w:id="0">
    <w:p w14:paraId="24D2DD21" w14:textId="77777777" w:rsidR="006C6126" w:rsidRDefault="006C6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F347B"/>
    <w:multiLevelType w:val="hybridMultilevel"/>
    <w:tmpl w:val="37B206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D7645"/>
    <w:multiLevelType w:val="hybridMultilevel"/>
    <w:tmpl w:val="D9B219B2"/>
    <w:lvl w:ilvl="0" w:tplc="04090001">
      <w:start w:val="1"/>
      <w:numFmt w:val="bullet"/>
      <w:lvlText w:val=""/>
      <w:lvlJc w:val="left"/>
      <w:pPr>
        <w:ind w:left="720" w:hanging="360"/>
      </w:pPr>
      <w:rPr>
        <w:rFonts w:ascii="Symbol" w:hAnsi="Symbol" w:hint="default"/>
      </w:rPr>
    </w:lvl>
    <w:lvl w:ilvl="1" w:tplc="3348A18E">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859EE"/>
    <w:multiLevelType w:val="hybridMultilevel"/>
    <w:tmpl w:val="AEC69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8"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5425B0"/>
    <w:multiLevelType w:val="hybridMultilevel"/>
    <w:tmpl w:val="F3106374"/>
    <w:lvl w:ilvl="0" w:tplc="307AFE3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7"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715C09"/>
    <w:multiLevelType w:val="hybridMultilevel"/>
    <w:tmpl w:val="11D6B8A4"/>
    <w:lvl w:ilvl="0" w:tplc="32B00292">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4" w15:restartNumberingAfterBreak="0">
    <w:nsid w:val="4B9855EF"/>
    <w:multiLevelType w:val="hybridMultilevel"/>
    <w:tmpl w:val="2CA417C4"/>
    <w:lvl w:ilvl="0" w:tplc="307AFE3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F26FAB"/>
    <w:multiLevelType w:val="hybridMultilevel"/>
    <w:tmpl w:val="A928E18E"/>
    <w:lvl w:ilvl="0" w:tplc="307AFE3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C3008"/>
    <w:multiLevelType w:val="hybridMultilevel"/>
    <w:tmpl w:val="C8C0E8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116A7A"/>
    <w:multiLevelType w:val="hybridMultilevel"/>
    <w:tmpl w:val="28163AA2"/>
    <w:lvl w:ilvl="0" w:tplc="307AFE3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2E6DA0"/>
    <w:multiLevelType w:val="hybridMultilevel"/>
    <w:tmpl w:val="26202036"/>
    <w:lvl w:ilvl="0" w:tplc="307AFE3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72329B"/>
    <w:multiLevelType w:val="hybridMultilevel"/>
    <w:tmpl w:val="6C4895BE"/>
    <w:lvl w:ilvl="0" w:tplc="307AFE3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1128382">
    <w:abstractNumId w:val="16"/>
  </w:num>
  <w:num w:numId="2" w16cid:durableId="1089623389">
    <w:abstractNumId w:val="23"/>
  </w:num>
  <w:num w:numId="3" w16cid:durableId="1428581599">
    <w:abstractNumId w:val="7"/>
  </w:num>
  <w:num w:numId="4" w16cid:durableId="1052735551">
    <w:abstractNumId w:val="13"/>
  </w:num>
  <w:num w:numId="5" w16cid:durableId="528417696">
    <w:abstractNumId w:val="22"/>
  </w:num>
  <w:num w:numId="6" w16cid:durableId="706180191">
    <w:abstractNumId w:val="20"/>
  </w:num>
  <w:num w:numId="7" w16cid:durableId="932937506">
    <w:abstractNumId w:val="28"/>
  </w:num>
  <w:num w:numId="8" w16cid:durableId="567962623">
    <w:abstractNumId w:val="10"/>
  </w:num>
  <w:num w:numId="9" w16cid:durableId="2014184834">
    <w:abstractNumId w:val="29"/>
  </w:num>
  <w:num w:numId="10" w16cid:durableId="2117600000">
    <w:abstractNumId w:val="0"/>
  </w:num>
  <w:num w:numId="11" w16cid:durableId="1599632328">
    <w:abstractNumId w:val="14"/>
  </w:num>
  <w:num w:numId="12" w16cid:durableId="1323967062">
    <w:abstractNumId w:val="8"/>
  </w:num>
  <w:num w:numId="13" w16cid:durableId="1159420629">
    <w:abstractNumId w:val="25"/>
  </w:num>
  <w:num w:numId="14" w16cid:durableId="1468547878">
    <w:abstractNumId w:val="3"/>
  </w:num>
  <w:num w:numId="15" w16cid:durableId="929121020">
    <w:abstractNumId w:val="21"/>
  </w:num>
  <w:num w:numId="16" w16cid:durableId="2022462120">
    <w:abstractNumId w:val="19"/>
  </w:num>
  <w:num w:numId="17" w16cid:durableId="703678853">
    <w:abstractNumId w:val="4"/>
  </w:num>
  <w:num w:numId="18" w16cid:durableId="1966620799">
    <w:abstractNumId w:val="1"/>
  </w:num>
  <w:num w:numId="19" w16cid:durableId="1919485244">
    <w:abstractNumId w:val="9"/>
  </w:num>
  <w:num w:numId="20" w16cid:durableId="918490026">
    <w:abstractNumId w:val="15"/>
  </w:num>
  <w:num w:numId="21" w16cid:durableId="1953975083">
    <w:abstractNumId w:val="31"/>
  </w:num>
  <w:num w:numId="22" w16cid:durableId="170947313">
    <w:abstractNumId w:val="17"/>
  </w:num>
  <w:num w:numId="23" w16cid:durableId="1214076226">
    <w:abstractNumId w:val="12"/>
  </w:num>
  <w:num w:numId="24" w16cid:durableId="2101632227">
    <w:abstractNumId w:val="30"/>
  </w:num>
  <w:num w:numId="25" w16cid:durableId="329674626">
    <w:abstractNumId w:val="18"/>
  </w:num>
  <w:num w:numId="26" w16cid:durableId="165170576">
    <w:abstractNumId w:val="27"/>
  </w:num>
  <w:num w:numId="27" w16cid:durableId="2125423919">
    <w:abstractNumId w:val="5"/>
  </w:num>
  <w:num w:numId="28" w16cid:durableId="2141655147">
    <w:abstractNumId w:val="6"/>
  </w:num>
  <w:num w:numId="29" w16cid:durableId="1111242815">
    <w:abstractNumId w:val="24"/>
  </w:num>
  <w:num w:numId="30" w16cid:durableId="2076271719">
    <w:abstractNumId w:val="34"/>
  </w:num>
  <w:num w:numId="31" w16cid:durableId="1671062741">
    <w:abstractNumId w:val="2"/>
  </w:num>
  <w:num w:numId="32" w16cid:durableId="853573186">
    <w:abstractNumId w:val="32"/>
  </w:num>
  <w:num w:numId="33" w16cid:durableId="790514147">
    <w:abstractNumId w:val="26"/>
  </w:num>
  <w:num w:numId="34" w16cid:durableId="634260307">
    <w:abstractNumId w:val="33"/>
  </w:num>
  <w:num w:numId="35" w16cid:durableId="15599757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924"/>
    <w:rsid w:val="00000394"/>
    <w:rsid w:val="00000E46"/>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DBB"/>
    <w:rsid w:val="00047F23"/>
    <w:rsid w:val="00050DF5"/>
    <w:rsid w:val="00055936"/>
    <w:rsid w:val="00057250"/>
    <w:rsid w:val="00063A01"/>
    <w:rsid w:val="0008223F"/>
    <w:rsid w:val="00082CF0"/>
    <w:rsid w:val="00087C6F"/>
    <w:rsid w:val="00091CCC"/>
    <w:rsid w:val="000977A2"/>
    <w:rsid w:val="00097DE0"/>
    <w:rsid w:val="000A2976"/>
    <w:rsid w:val="000A4F00"/>
    <w:rsid w:val="000B06AE"/>
    <w:rsid w:val="000B14BC"/>
    <w:rsid w:val="000B1598"/>
    <w:rsid w:val="000C0960"/>
    <w:rsid w:val="000C154F"/>
    <w:rsid w:val="000C6554"/>
    <w:rsid w:val="000D677C"/>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14F8E"/>
    <w:rsid w:val="0012041B"/>
    <w:rsid w:val="0012220F"/>
    <w:rsid w:val="00122931"/>
    <w:rsid w:val="00124C25"/>
    <w:rsid w:val="00125C65"/>
    <w:rsid w:val="00126709"/>
    <w:rsid w:val="00131BE3"/>
    <w:rsid w:val="00135960"/>
    <w:rsid w:val="00140F65"/>
    <w:rsid w:val="00142758"/>
    <w:rsid w:val="00143ADE"/>
    <w:rsid w:val="001560AD"/>
    <w:rsid w:val="00160D95"/>
    <w:rsid w:val="001648F0"/>
    <w:rsid w:val="001662F0"/>
    <w:rsid w:val="00166B8B"/>
    <w:rsid w:val="0017083B"/>
    <w:rsid w:val="00171B2A"/>
    <w:rsid w:val="00171BC5"/>
    <w:rsid w:val="00172A5A"/>
    <w:rsid w:val="00172D88"/>
    <w:rsid w:val="0017368E"/>
    <w:rsid w:val="00173CCE"/>
    <w:rsid w:val="00177A90"/>
    <w:rsid w:val="00177DD9"/>
    <w:rsid w:val="00183763"/>
    <w:rsid w:val="00184C58"/>
    <w:rsid w:val="001923F1"/>
    <w:rsid w:val="00192964"/>
    <w:rsid w:val="001933F7"/>
    <w:rsid w:val="001942B9"/>
    <w:rsid w:val="001966A9"/>
    <w:rsid w:val="001A1BF5"/>
    <w:rsid w:val="001A1C2A"/>
    <w:rsid w:val="001A4515"/>
    <w:rsid w:val="001A48AA"/>
    <w:rsid w:val="001A5953"/>
    <w:rsid w:val="001A7159"/>
    <w:rsid w:val="001B30CF"/>
    <w:rsid w:val="001B37D8"/>
    <w:rsid w:val="001B6350"/>
    <w:rsid w:val="001B6751"/>
    <w:rsid w:val="001C0B77"/>
    <w:rsid w:val="001C7DA5"/>
    <w:rsid w:val="001D3300"/>
    <w:rsid w:val="001D46DA"/>
    <w:rsid w:val="001D4720"/>
    <w:rsid w:val="001D5677"/>
    <w:rsid w:val="001D6062"/>
    <w:rsid w:val="001E07D3"/>
    <w:rsid w:val="001E2EBE"/>
    <w:rsid w:val="001E4B26"/>
    <w:rsid w:val="001E6238"/>
    <w:rsid w:val="001F20D9"/>
    <w:rsid w:val="001F4494"/>
    <w:rsid w:val="001F70C7"/>
    <w:rsid w:val="001F7B46"/>
    <w:rsid w:val="00200495"/>
    <w:rsid w:val="00200ED5"/>
    <w:rsid w:val="00201466"/>
    <w:rsid w:val="002058F8"/>
    <w:rsid w:val="00215B50"/>
    <w:rsid w:val="00217215"/>
    <w:rsid w:val="00224DBF"/>
    <w:rsid w:val="002268B9"/>
    <w:rsid w:val="00227860"/>
    <w:rsid w:val="002328E2"/>
    <w:rsid w:val="00235D3A"/>
    <w:rsid w:val="0023648B"/>
    <w:rsid w:val="00241380"/>
    <w:rsid w:val="002456C7"/>
    <w:rsid w:val="00245C00"/>
    <w:rsid w:val="00251C3E"/>
    <w:rsid w:val="00253D49"/>
    <w:rsid w:val="00257033"/>
    <w:rsid w:val="00257158"/>
    <w:rsid w:val="002656C9"/>
    <w:rsid w:val="00266783"/>
    <w:rsid w:val="00281703"/>
    <w:rsid w:val="00283201"/>
    <w:rsid w:val="00286831"/>
    <w:rsid w:val="00291269"/>
    <w:rsid w:val="002925E0"/>
    <w:rsid w:val="00292BEC"/>
    <w:rsid w:val="002933D1"/>
    <w:rsid w:val="00296409"/>
    <w:rsid w:val="00296C0A"/>
    <w:rsid w:val="002A30C7"/>
    <w:rsid w:val="002A62F2"/>
    <w:rsid w:val="002B46B2"/>
    <w:rsid w:val="002C1692"/>
    <w:rsid w:val="002C213B"/>
    <w:rsid w:val="002C2252"/>
    <w:rsid w:val="002C3741"/>
    <w:rsid w:val="002C4262"/>
    <w:rsid w:val="002D3448"/>
    <w:rsid w:val="002D3BF1"/>
    <w:rsid w:val="002D3DD5"/>
    <w:rsid w:val="002E35FC"/>
    <w:rsid w:val="002E4600"/>
    <w:rsid w:val="002E52CA"/>
    <w:rsid w:val="002F02BB"/>
    <w:rsid w:val="002F338F"/>
    <w:rsid w:val="002F34B8"/>
    <w:rsid w:val="0030680B"/>
    <w:rsid w:val="00313014"/>
    <w:rsid w:val="00313DDD"/>
    <w:rsid w:val="00314D68"/>
    <w:rsid w:val="00321178"/>
    <w:rsid w:val="00321618"/>
    <w:rsid w:val="0033185A"/>
    <w:rsid w:val="00334FFC"/>
    <w:rsid w:val="0034268D"/>
    <w:rsid w:val="00342B64"/>
    <w:rsid w:val="003434BF"/>
    <w:rsid w:val="003458F4"/>
    <w:rsid w:val="0035036A"/>
    <w:rsid w:val="00350940"/>
    <w:rsid w:val="003518B1"/>
    <w:rsid w:val="0035256D"/>
    <w:rsid w:val="00356D4E"/>
    <w:rsid w:val="0036528F"/>
    <w:rsid w:val="003668AE"/>
    <w:rsid w:val="0038031E"/>
    <w:rsid w:val="0038385E"/>
    <w:rsid w:val="00385C5B"/>
    <w:rsid w:val="00387DFF"/>
    <w:rsid w:val="00393326"/>
    <w:rsid w:val="00396B3D"/>
    <w:rsid w:val="003A0839"/>
    <w:rsid w:val="003A0D3D"/>
    <w:rsid w:val="003A37DD"/>
    <w:rsid w:val="003A4C14"/>
    <w:rsid w:val="003B1A63"/>
    <w:rsid w:val="003B3743"/>
    <w:rsid w:val="003B54BE"/>
    <w:rsid w:val="003C13CC"/>
    <w:rsid w:val="003C393B"/>
    <w:rsid w:val="003C3FCC"/>
    <w:rsid w:val="003C6AAE"/>
    <w:rsid w:val="003D52ED"/>
    <w:rsid w:val="003E64D3"/>
    <w:rsid w:val="003F35C2"/>
    <w:rsid w:val="003F47AD"/>
    <w:rsid w:val="00400665"/>
    <w:rsid w:val="004020C9"/>
    <w:rsid w:val="004075BD"/>
    <w:rsid w:val="00413B1F"/>
    <w:rsid w:val="00414B5C"/>
    <w:rsid w:val="004151A6"/>
    <w:rsid w:val="004219A3"/>
    <w:rsid w:val="0042396C"/>
    <w:rsid w:val="0042415E"/>
    <w:rsid w:val="004300EB"/>
    <w:rsid w:val="00431887"/>
    <w:rsid w:val="00435B34"/>
    <w:rsid w:val="00443590"/>
    <w:rsid w:val="004451E2"/>
    <w:rsid w:val="00445796"/>
    <w:rsid w:val="00446FF5"/>
    <w:rsid w:val="0044721A"/>
    <w:rsid w:val="00450C69"/>
    <w:rsid w:val="00451CA1"/>
    <w:rsid w:val="00453BEC"/>
    <w:rsid w:val="0045455E"/>
    <w:rsid w:val="00462A90"/>
    <w:rsid w:val="0046730B"/>
    <w:rsid w:val="00467F53"/>
    <w:rsid w:val="004801EB"/>
    <w:rsid w:val="0048459C"/>
    <w:rsid w:val="00485875"/>
    <w:rsid w:val="004863C6"/>
    <w:rsid w:val="00491CAE"/>
    <w:rsid w:val="00493D47"/>
    <w:rsid w:val="0049484C"/>
    <w:rsid w:val="004A2A95"/>
    <w:rsid w:val="004A3FB6"/>
    <w:rsid w:val="004B209F"/>
    <w:rsid w:val="004B4754"/>
    <w:rsid w:val="004B4AC1"/>
    <w:rsid w:val="004B596F"/>
    <w:rsid w:val="004C0414"/>
    <w:rsid w:val="004C10BB"/>
    <w:rsid w:val="004C2B28"/>
    <w:rsid w:val="004C51E2"/>
    <w:rsid w:val="004C58D8"/>
    <w:rsid w:val="004C62BD"/>
    <w:rsid w:val="004D4B98"/>
    <w:rsid w:val="004E6F89"/>
    <w:rsid w:val="004F20A1"/>
    <w:rsid w:val="0050292B"/>
    <w:rsid w:val="00502EDF"/>
    <w:rsid w:val="00503FD8"/>
    <w:rsid w:val="0051361E"/>
    <w:rsid w:val="00517007"/>
    <w:rsid w:val="005322C6"/>
    <w:rsid w:val="005337BB"/>
    <w:rsid w:val="005539A9"/>
    <w:rsid w:val="005556B7"/>
    <w:rsid w:val="0055703D"/>
    <w:rsid w:val="005570B5"/>
    <w:rsid w:val="005614E5"/>
    <w:rsid w:val="005675CF"/>
    <w:rsid w:val="00567B61"/>
    <w:rsid w:val="00570CF2"/>
    <w:rsid w:val="005747F8"/>
    <w:rsid w:val="00575E7D"/>
    <w:rsid w:val="005877B3"/>
    <w:rsid w:val="00587F93"/>
    <w:rsid w:val="00590964"/>
    <w:rsid w:val="00591376"/>
    <w:rsid w:val="0059342C"/>
    <w:rsid w:val="00593ADB"/>
    <w:rsid w:val="00593C76"/>
    <w:rsid w:val="005A4AFC"/>
    <w:rsid w:val="005A5E7C"/>
    <w:rsid w:val="005A6582"/>
    <w:rsid w:val="005B5CF3"/>
    <w:rsid w:val="005B6322"/>
    <w:rsid w:val="005C2194"/>
    <w:rsid w:val="005C62DC"/>
    <w:rsid w:val="005D0821"/>
    <w:rsid w:val="005D401C"/>
    <w:rsid w:val="005D49B3"/>
    <w:rsid w:val="005D5192"/>
    <w:rsid w:val="005D76C2"/>
    <w:rsid w:val="005E166C"/>
    <w:rsid w:val="005F040F"/>
    <w:rsid w:val="005F61A7"/>
    <w:rsid w:val="005F6F38"/>
    <w:rsid w:val="00603B6D"/>
    <w:rsid w:val="00612010"/>
    <w:rsid w:val="00613324"/>
    <w:rsid w:val="00617B12"/>
    <w:rsid w:val="0063282F"/>
    <w:rsid w:val="00632DFE"/>
    <w:rsid w:val="006335BE"/>
    <w:rsid w:val="00636E31"/>
    <w:rsid w:val="00637B72"/>
    <w:rsid w:val="00640A5A"/>
    <w:rsid w:val="00640FD0"/>
    <w:rsid w:val="006412F3"/>
    <w:rsid w:val="00643C96"/>
    <w:rsid w:val="00662F29"/>
    <w:rsid w:val="006677C4"/>
    <w:rsid w:val="0067066E"/>
    <w:rsid w:val="00670EF4"/>
    <w:rsid w:val="006722A0"/>
    <w:rsid w:val="00672CBA"/>
    <w:rsid w:val="00674302"/>
    <w:rsid w:val="00676250"/>
    <w:rsid w:val="00681CB3"/>
    <w:rsid w:val="00685562"/>
    <w:rsid w:val="00687D5C"/>
    <w:rsid w:val="006940FE"/>
    <w:rsid w:val="0069521E"/>
    <w:rsid w:val="00695854"/>
    <w:rsid w:val="006960CC"/>
    <w:rsid w:val="006A01AC"/>
    <w:rsid w:val="006A30A4"/>
    <w:rsid w:val="006A3F94"/>
    <w:rsid w:val="006B339B"/>
    <w:rsid w:val="006C6126"/>
    <w:rsid w:val="006C6AD1"/>
    <w:rsid w:val="006D036F"/>
    <w:rsid w:val="006D09B4"/>
    <w:rsid w:val="006D4BE3"/>
    <w:rsid w:val="006E4173"/>
    <w:rsid w:val="006E42E7"/>
    <w:rsid w:val="006E4D83"/>
    <w:rsid w:val="006F1A62"/>
    <w:rsid w:val="00701E85"/>
    <w:rsid w:val="00702C54"/>
    <w:rsid w:val="00703C13"/>
    <w:rsid w:val="0070667B"/>
    <w:rsid w:val="00711075"/>
    <w:rsid w:val="007116BD"/>
    <w:rsid w:val="00717FB1"/>
    <w:rsid w:val="00721D95"/>
    <w:rsid w:val="00723D29"/>
    <w:rsid w:val="00730526"/>
    <w:rsid w:val="00741F7F"/>
    <w:rsid w:val="00745A5C"/>
    <w:rsid w:val="0075041A"/>
    <w:rsid w:val="00751148"/>
    <w:rsid w:val="0075373F"/>
    <w:rsid w:val="00762186"/>
    <w:rsid w:val="0076467B"/>
    <w:rsid w:val="00765F30"/>
    <w:rsid w:val="00774376"/>
    <w:rsid w:val="00777FF5"/>
    <w:rsid w:val="00782562"/>
    <w:rsid w:val="00783EF5"/>
    <w:rsid w:val="00797817"/>
    <w:rsid w:val="007A0C7D"/>
    <w:rsid w:val="007A3AF1"/>
    <w:rsid w:val="007A6F44"/>
    <w:rsid w:val="007B0702"/>
    <w:rsid w:val="007B1A85"/>
    <w:rsid w:val="007B1B9F"/>
    <w:rsid w:val="007B311D"/>
    <w:rsid w:val="007B5C19"/>
    <w:rsid w:val="007C2454"/>
    <w:rsid w:val="007C2FD6"/>
    <w:rsid w:val="007C306C"/>
    <w:rsid w:val="007C3453"/>
    <w:rsid w:val="007D2CBB"/>
    <w:rsid w:val="007D374D"/>
    <w:rsid w:val="007D4C45"/>
    <w:rsid w:val="007D4D6C"/>
    <w:rsid w:val="007D50B1"/>
    <w:rsid w:val="007D5608"/>
    <w:rsid w:val="007E0219"/>
    <w:rsid w:val="007E039E"/>
    <w:rsid w:val="007E56B0"/>
    <w:rsid w:val="007F00C2"/>
    <w:rsid w:val="007F199F"/>
    <w:rsid w:val="007F19E6"/>
    <w:rsid w:val="007F2DE0"/>
    <w:rsid w:val="007F35EE"/>
    <w:rsid w:val="007F3E04"/>
    <w:rsid w:val="007F5D82"/>
    <w:rsid w:val="00805514"/>
    <w:rsid w:val="0081268E"/>
    <w:rsid w:val="00815F35"/>
    <w:rsid w:val="00816F1D"/>
    <w:rsid w:val="008261B9"/>
    <w:rsid w:val="00830760"/>
    <w:rsid w:val="008312E0"/>
    <w:rsid w:val="00836073"/>
    <w:rsid w:val="00836FC0"/>
    <w:rsid w:val="008416D2"/>
    <w:rsid w:val="00847E47"/>
    <w:rsid w:val="0085273C"/>
    <w:rsid w:val="0085614E"/>
    <w:rsid w:val="008701DD"/>
    <w:rsid w:val="00870369"/>
    <w:rsid w:val="008706CB"/>
    <w:rsid w:val="008812A4"/>
    <w:rsid w:val="0088255C"/>
    <w:rsid w:val="008866AE"/>
    <w:rsid w:val="00891155"/>
    <w:rsid w:val="0089453F"/>
    <w:rsid w:val="00895918"/>
    <w:rsid w:val="00897838"/>
    <w:rsid w:val="008A30C9"/>
    <w:rsid w:val="008A589A"/>
    <w:rsid w:val="008B1C6E"/>
    <w:rsid w:val="008B5546"/>
    <w:rsid w:val="008B5807"/>
    <w:rsid w:val="008C6181"/>
    <w:rsid w:val="008C75CB"/>
    <w:rsid w:val="008D3DA8"/>
    <w:rsid w:val="008E54BD"/>
    <w:rsid w:val="008F067E"/>
    <w:rsid w:val="008F1909"/>
    <w:rsid w:val="008F2C42"/>
    <w:rsid w:val="009009F8"/>
    <w:rsid w:val="00904C18"/>
    <w:rsid w:val="00905FCC"/>
    <w:rsid w:val="009065B2"/>
    <w:rsid w:val="00907452"/>
    <w:rsid w:val="00915D62"/>
    <w:rsid w:val="0091697C"/>
    <w:rsid w:val="00923134"/>
    <w:rsid w:val="009238B7"/>
    <w:rsid w:val="00923BF4"/>
    <w:rsid w:val="009246E4"/>
    <w:rsid w:val="0092714A"/>
    <w:rsid w:val="00931A7D"/>
    <w:rsid w:val="009330DE"/>
    <w:rsid w:val="009343D5"/>
    <w:rsid w:val="009502ED"/>
    <w:rsid w:val="00953EEA"/>
    <w:rsid w:val="009541C8"/>
    <w:rsid w:val="009546CB"/>
    <w:rsid w:val="0095605D"/>
    <w:rsid w:val="00956C13"/>
    <w:rsid w:val="00960324"/>
    <w:rsid w:val="009629C3"/>
    <w:rsid w:val="009701BF"/>
    <w:rsid w:val="009702D6"/>
    <w:rsid w:val="00973F24"/>
    <w:rsid w:val="00981DEA"/>
    <w:rsid w:val="009847E4"/>
    <w:rsid w:val="00986368"/>
    <w:rsid w:val="00986414"/>
    <w:rsid w:val="009A0FE5"/>
    <w:rsid w:val="009A445F"/>
    <w:rsid w:val="009A5587"/>
    <w:rsid w:val="009B52B5"/>
    <w:rsid w:val="009B6FB0"/>
    <w:rsid w:val="009B7E75"/>
    <w:rsid w:val="009C05C4"/>
    <w:rsid w:val="009C11D3"/>
    <w:rsid w:val="009C7008"/>
    <w:rsid w:val="009C7213"/>
    <w:rsid w:val="009D474E"/>
    <w:rsid w:val="009D49DD"/>
    <w:rsid w:val="009D73E0"/>
    <w:rsid w:val="009E38C6"/>
    <w:rsid w:val="009E52BF"/>
    <w:rsid w:val="009E6EC5"/>
    <w:rsid w:val="009F4B4E"/>
    <w:rsid w:val="009F515F"/>
    <w:rsid w:val="009F6FFA"/>
    <w:rsid w:val="00A04B2A"/>
    <w:rsid w:val="00A05F6B"/>
    <w:rsid w:val="00A120B3"/>
    <w:rsid w:val="00A12D4E"/>
    <w:rsid w:val="00A13D39"/>
    <w:rsid w:val="00A1571A"/>
    <w:rsid w:val="00A22A18"/>
    <w:rsid w:val="00A373B8"/>
    <w:rsid w:val="00A47808"/>
    <w:rsid w:val="00A5037C"/>
    <w:rsid w:val="00A551BB"/>
    <w:rsid w:val="00A56DAF"/>
    <w:rsid w:val="00A601F8"/>
    <w:rsid w:val="00A65370"/>
    <w:rsid w:val="00A7610B"/>
    <w:rsid w:val="00A77B20"/>
    <w:rsid w:val="00A77C3F"/>
    <w:rsid w:val="00A830FB"/>
    <w:rsid w:val="00A858BC"/>
    <w:rsid w:val="00A85F52"/>
    <w:rsid w:val="00A92C4D"/>
    <w:rsid w:val="00A93F2A"/>
    <w:rsid w:val="00A94A91"/>
    <w:rsid w:val="00A95B68"/>
    <w:rsid w:val="00A964CB"/>
    <w:rsid w:val="00AA211C"/>
    <w:rsid w:val="00AC1041"/>
    <w:rsid w:val="00AC365A"/>
    <w:rsid w:val="00AC4F73"/>
    <w:rsid w:val="00AC7670"/>
    <w:rsid w:val="00AD0096"/>
    <w:rsid w:val="00AE11A7"/>
    <w:rsid w:val="00AE467E"/>
    <w:rsid w:val="00AE7E9F"/>
    <w:rsid w:val="00AF43A6"/>
    <w:rsid w:val="00AF4FF8"/>
    <w:rsid w:val="00AF7369"/>
    <w:rsid w:val="00AF769E"/>
    <w:rsid w:val="00B001DC"/>
    <w:rsid w:val="00B07E49"/>
    <w:rsid w:val="00B12895"/>
    <w:rsid w:val="00B12B04"/>
    <w:rsid w:val="00B321D9"/>
    <w:rsid w:val="00B34135"/>
    <w:rsid w:val="00B36E8E"/>
    <w:rsid w:val="00B4054C"/>
    <w:rsid w:val="00B47148"/>
    <w:rsid w:val="00B478E0"/>
    <w:rsid w:val="00B50560"/>
    <w:rsid w:val="00B50EF3"/>
    <w:rsid w:val="00B529CD"/>
    <w:rsid w:val="00B563C7"/>
    <w:rsid w:val="00B57611"/>
    <w:rsid w:val="00B60C9A"/>
    <w:rsid w:val="00B650C5"/>
    <w:rsid w:val="00B708DB"/>
    <w:rsid w:val="00B82569"/>
    <w:rsid w:val="00B87D9E"/>
    <w:rsid w:val="00B90DDF"/>
    <w:rsid w:val="00B94616"/>
    <w:rsid w:val="00B96211"/>
    <w:rsid w:val="00B96A0A"/>
    <w:rsid w:val="00B97284"/>
    <w:rsid w:val="00BA08EC"/>
    <w:rsid w:val="00BA1292"/>
    <w:rsid w:val="00BA21CC"/>
    <w:rsid w:val="00BA493E"/>
    <w:rsid w:val="00BB2872"/>
    <w:rsid w:val="00BB3493"/>
    <w:rsid w:val="00BC0924"/>
    <w:rsid w:val="00BC2445"/>
    <w:rsid w:val="00BC3CD7"/>
    <w:rsid w:val="00BC5AEF"/>
    <w:rsid w:val="00BD20EA"/>
    <w:rsid w:val="00BD5B10"/>
    <w:rsid w:val="00BD6071"/>
    <w:rsid w:val="00BD69BC"/>
    <w:rsid w:val="00BE2EC0"/>
    <w:rsid w:val="00C03A19"/>
    <w:rsid w:val="00C0499F"/>
    <w:rsid w:val="00C06C6D"/>
    <w:rsid w:val="00C128CD"/>
    <w:rsid w:val="00C1384B"/>
    <w:rsid w:val="00C14DF3"/>
    <w:rsid w:val="00C15785"/>
    <w:rsid w:val="00C25886"/>
    <w:rsid w:val="00C262C3"/>
    <w:rsid w:val="00C45A09"/>
    <w:rsid w:val="00C51BD8"/>
    <w:rsid w:val="00C61A97"/>
    <w:rsid w:val="00C61CA4"/>
    <w:rsid w:val="00C63661"/>
    <w:rsid w:val="00C6439E"/>
    <w:rsid w:val="00C6546B"/>
    <w:rsid w:val="00C70BFB"/>
    <w:rsid w:val="00C823C4"/>
    <w:rsid w:val="00C84D3F"/>
    <w:rsid w:val="00C9769A"/>
    <w:rsid w:val="00CA149D"/>
    <w:rsid w:val="00CA45D2"/>
    <w:rsid w:val="00CA49D1"/>
    <w:rsid w:val="00CA7311"/>
    <w:rsid w:val="00CB6A56"/>
    <w:rsid w:val="00CC1514"/>
    <w:rsid w:val="00CD4816"/>
    <w:rsid w:val="00CD4AA2"/>
    <w:rsid w:val="00CD6BB1"/>
    <w:rsid w:val="00CE0872"/>
    <w:rsid w:val="00CE55A0"/>
    <w:rsid w:val="00CE58C2"/>
    <w:rsid w:val="00CF0790"/>
    <w:rsid w:val="00CF0B21"/>
    <w:rsid w:val="00CF4890"/>
    <w:rsid w:val="00CF678B"/>
    <w:rsid w:val="00CF6BA2"/>
    <w:rsid w:val="00D00508"/>
    <w:rsid w:val="00D05A80"/>
    <w:rsid w:val="00D06A94"/>
    <w:rsid w:val="00D17E6C"/>
    <w:rsid w:val="00D20CAA"/>
    <w:rsid w:val="00D254F6"/>
    <w:rsid w:val="00D274D0"/>
    <w:rsid w:val="00D27BEA"/>
    <w:rsid w:val="00D35F0A"/>
    <w:rsid w:val="00D46638"/>
    <w:rsid w:val="00D522CE"/>
    <w:rsid w:val="00D534C5"/>
    <w:rsid w:val="00D53E47"/>
    <w:rsid w:val="00D56250"/>
    <w:rsid w:val="00D60425"/>
    <w:rsid w:val="00D70AF4"/>
    <w:rsid w:val="00D71594"/>
    <w:rsid w:val="00D722E8"/>
    <w:rsid w:val="00D7362D"/>
    <w:rsid w:val="00D80BA0"/>
    <w:rsid w:val="00D81DD1"/>
    <w:rsid w:val="00D826E7"/>
    <w:rsid w:val="00D84751"/>
    <w:rsid w:val="00D8576B"/>
    <w:rsid w:val="00D87BB4"/>
    <w:rsid w:val="00D91EE0"/>
    <w:rsid w:val="00D96BD9"/>
    <w:rsid w:val="00DA1C8A"/>
    <w:rsid w:val="00DA512B"/>
    <w:rsid w:val="00DA6C78"/>
    <w:rsid w:val="00DA7041"/>
    <w:rsid w:val="00DB3FA4"/>
    <w:rsid w:val="00DB4459"/>
    <w:rsid w:val="00DB447E"/>
    <w:rsid w:val="00DB5869"/>
    <w:rsid w:val="00DB7FAE"/>
    <w:rsid w:val="00DC475A"/>
    <w:rsid w:val="00DD05E7"/>
    <w:rsid w:val="00DD43D9"/>
    <w:rsid w:val="00DD5D2D"/>
    <w:rsid w:val="00DD637E"/>
    <w:rsid w:val="00DD6FC7"/>
    <w:rsid w:val="00DF207F"/>
    <w:rsid w:val="00DF2F25"/>
    <w:rsid w:val="00DF5314"/>
    <w:rsid w:val="00E0346B"/>
    <w:rsid w:val="00E07C37"/>
    <w:rsid w:val="00E14F46"/>
    <w:rsid w:val="00E21D22"/>
    <w:rsid w:val="00E21E99"/>
    <w:rsid w:val="00E235B1"/>
    <w:rsid w:val="00E23922"/>
    <w:rsid w:val="00E31C10"/>
    <w:rsid w:val="00E36295"/>
    <w:rsid w:val="00E378AA"/>
    <w:rsid w:val="00E42C2F"/>
    <w:rsid w:val="00E43801"/>
    <w:rsid w:val="00E44A4E"/>
    <w:rsid w:val="00E539CA"/>
    <w:rsid w:val="00E560D4"/>
    <w:rsid w:val="00E56B39"/>
    <w:rsid w:val="00E60ECC"/>
    <w:rsid w:val="00E61113"/>
    <w:rsid w:val="00E65FAD"/>
    <w:rsid w:val="00E7290B"/>
    <w:rsid w:val="00E73CCD"/>
    <w:rsid w:val="00E73F0B"/>
    <w:rsid w:val="00E8055D"/>
    <w:rsid w:val="00E8345E"/>
    <w:rsid w:val="00E8606F"/>
    <w:rsid w:val="00E87C22"/>
    <w:rsid w:val="00E97DD6"/>
    <w:rsid w:val="00EA063B"/>
    <w:rsid w:val="00EA0AE9"/>
    <w:rsid w:val="00EA28FF"/>
    <w:rsid w:val="00EB47A2"/>
    <w:rsid w:val="00EB5007"/>
    <w:rsid w:val="00EB56C1"/>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53F9"/>
    <w:rsid w:val="00F36D1E"/>
    <w:rsid w:val="00F4017F"/>
    <w:rsid w:val="00F412C2"/>
    <w:rsid w:val="00F42C26"/>
    <w:rsid w:val="00F509C3"/>
    <w:rsid w:val="00F5317C"/>
    <w:rsid w:val="00F53F2B"/>
    <w:rsid w:val="00F5654C"/>
    <w:rsid w:val="00F629E4"/>
    <w:rsid w:val="00F632CF"/>
    <w:rsid w:val="00F64BAA"/>
    <w:rsid w:val="00F67370"/>
    <w:rsid w:val="00F7154A"/>
    <w:rsid w:val="00F71D0D"/>
    <w:rsid w:val="00F72600"/>
    <w:rsid w:val="00F8490A"/>
    <w:rsid w:val="00F86B17"/>
    <w:rsid w:val="00F92FA3"/>
    <w:rsid w:val="00F95220"/>
    <w:rsid w:val="00F957A9"/>
    <w:rsid w:val="00F96833"/>
    <w:rsid w:val="00F97479"/>
    <w:rsid w:val="00FA0F17"/>
    <w:rsid w:val="00FA494B"/>
    <w:rsid w:val="00FA4D26"/>
    <w:rsid w:val="00FA6F02"/>
    <w:rsid w:val="00FB2650"/>
    <w:rsid w:val="00FB4036"/>
    <w:rsid w:val="00FB5BA3"/>
    <w:rsid w:val="00FC3BF7"/>
    <w:rsid w:val="00FD2FEB"/>
    <w:rsid w:val="00FD44C2"/>
    <w:rsid w:val="00FD5412"/>
    <w:rsid w:val="00FE6081"/>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D975E"/>
  <w15:docId w15:val="{425B8F46-DAC4-4520-877B-AE3978E42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rmalWeb">
    <w:name w:val="Normal (Web)"/>
    <w:basedOn w:val="Normal"/>
    <w:uiPriority w:val="99"/>
    <w:unhideWhenUsed/>
    <w:rsid w:val="001A5953"/>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1A59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996886520">
      <w:bodyDiv w:val="1"/>
      <w:marLeft w:val="0"/>
      <w:marRight w:val="0"/>
      <w:marTop w:val="0"/>
      <w:marBottom w:val="0"/>
      <w:divBdr>
        <w:top w:val="none" w:sz="0" w:space="0" w:color="auto"/>
        <w:left w:val="none" w:sz="0" w:space="0" w:color="auto"/>
        <w:bottom w:val="none" w:sz="0" w:space="0" w:color="auto"/>
        <w:right w:val="none" w:sz="0" w:space="0" w:color="auto"/>
      </w:divBdr>
    </w:div>
    <w:div w:id="1098792627">
      <w:bodyDiv w:val="1"/>
      <w:marLeft w:val="0"/>
      <w:marRight w:val="0"/>
      <w:marTop w:val="0"/>
      <w:marBottom w:val="0"/>
      <w:divBdr>
        <w:top w:val="none" w:sz="0" w:space="0" w:color="auto"/>
        <w:left w:val="none" w:sz="0" w:space="0" w:color="auto"/>
        <w:bottom w:val="none" w:sz="0" w:space="0" w:color="auto"/>
        <w:right w:val="none" w:sz="0" w:space="0" w:color="auto"/>
      </w:divBdr>
    </w:div>
    <w:div w:id="147714189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kg/en/programs/16"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dp.org/kyrgyzstan/publications/kyrgyzstan-country-programme-document-2023-2027"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kyrgyzstan/press-releases/undp-brings-together-stakeholders-address-energy-vulnerability-upcoming-national-human-development-report-kyrgyzsta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yrgyzstan.un.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752129"/>
    <w:rsid w:val="009845C5"/>
    <w:rsid w:val="009F12C2"/>
    <w:rsid w:val="00AA14C4"/>
    <w:rsid w:val="00E53181"/>
    <w:rsid w:val="00FB4503"/>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2023-02-28T05:35:00Z</dcterms:created>
  <dcterms:modified xsi:type="dcterms:W3CDTF">2023-03-07T06:34:00Z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