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93995" w14:textId="31785A9E" w:rsidR="006D6583" w:rsidRDefault="001A4B6E" w:rsidP="00B07158">
      <w:pPr>
        <w:pStyle w:val="Title"/>
        <w:jc w:val="left"/>
        <w:rPr>
          <w:i/>
          <w:color w:val="365F91" w:themeColor="accent1" w:themeShade="BF"/>
          <w:sz w:val="40"/>
          <w:szCs w:val="40"/>
          <w:lang w:val="en-GB"/>
        </w:rPr>
      </w:pPr>
      <w:r>
        <w:rPr>
          <w:rFonts w:ascii="Arial" w:eastAsiaTheme="minorHAnsi" w:hAnsi="Arial" w:cs="Arial"/>
          <w:b w:val="0"/>
          <w:noProof/>
          <w:color w:val="365F91" w:themeColor="accent1" w:themeShade="BF"/>
          <w:lang w:val="en-CA" w:eastAsia="en-US"/>
        </w:rPr>
        <w:drawing>
          <wp:anchor distT="0" distB="0" distL="114300" distR="114300" simplePos="0" relativeHeight="251658240" behindDoc="0" locked="0" layoutInCell="1" allowOverlap="1" wp14:anchorId="76FB6EE2" wp14:editId="7D182844">
            <wp:simplePos x="0" y="0"/>
            <wp:positionH relativeFrom="column">
              <wp:posOffset>-14605</wp:posOffset>
            </wp:positionH>
            <wp:positionV relativeFrom="paragraph">
              <wp:posOffset>42546</wp:posOffset>
            </wp:positionV>
            <wp:extent cx="1895475" cy="401886"/>
            <wp:effectExtent l="0" t="0" r="0" b="0"/>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21721" cy="407451"/>
                    </a:xfrm>
                    <a:prstGeom prst="rect">
                      <a:avLst/>
                    </a:prstGeom>
                  </pic:spPr>
                </pic:pic>
              </a:graphicData>
            </a:graphic>
            <wp14:sizeRelH relativeFrom="margin">
              <wp14:pctWidth>0</wp14:pctWidth>
            </wp14:sizeRelH>
            <wp14:sizeRelV relativeFrom="margin">
              <wp14:pctHeight>0</wp14:pctHeight>
            </wp14:sizeRelV>
          </wp:anchor>
        </w:drawing>
      </w:r>
    </w:p>
    <w:p w14:paraId="444CC385" w14:textId="77777777" w:rsidR="001A4B6E" w:rsidRDefault="001A4B6E" w:rsidP="00D4565B">
      <w:pPr>
        <w:pStyle w:val="NormalWeb"/>
        <w:spacing w:before="0" w:beforeAutospacing="0" w:after="0" w:afterAutospacing="0" w:line="480" w:lineRule="auto"/>
        <w:jc w:val="center"/>
        <w:rPr>
          <w:rFonts w:ascii="Arial" w:eastAsiaTheme="minorHAnsi" w:hAnsi="Arial" w:cs="Arial"/>
          <w:b/>
          <w:color w:val="365F91" w:themeColor="accent1" w:themeShade="BF"/>
          <w:sz w:val="32"/>
          <w:szCs w:val="32"/>
          <w:lang w:val="en-CA" w:eastAsia="en-US"/>
        </w:rPr>
      </w:pPr>
    </w:p>
    <w:p w14:paraId="6DDB8152" w14:textId="5C690760" w:rsidR="006D6583" w:rsidRPr="001C20D6" w:rsidRDefault="006D6583" w:rsidP="00D4565B">
      <w:pPr>
        <w:pStyle w:val="NormalWeb"/>
        <w:spacing w:before="0" w:beforeAutospacing="0" w:after="0" w:afterAutospacing="0" w:line="480" w:lineRule="auto"/>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Header"/>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Header"/>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027FF97C" w:rsidR="008D3543" w:rsidRPr="00C70180" w:rsidRDefault="008D3543" w:rsidP="008D3543">
      <w:pPr>
        <w:spacing w:after="120"/>
        <w:rPr>
          <w:rFonts w:asciiTheme="minorHAnsi" w:hAnsiTheme="minorHAnsi"/>
          <w:b/>
          <w:lang w:val="en-US"/>
        </w:rPr>
      </w:pPr>
      <w:r w:rsidRPr="00C70180">
        <w:rPr>
          <w:rFonts w:asciiTheme="minorHAnsi" w:hAnsiTheme="minorHAnsi"/>
          <w:b/>
          <w:lang w:val="en-US"/>
        </w:rPr>
        <w:t>Duration:</w:t>
      </w:r>
      <w:r w:rsidR="006D359D" w:rsidRPr="00C70180">
        <w:rPr>
          <w:rFonts w:asciiTheme="minorHAnsi" w:hAnsiTheme="minorHAnsi"/>
          <w:b/>
          <w:lang w:val="en-US"/>
        </w:rPr>
        <w:t xml:space="preserve"> </w:t>
      </w:r>
      <w:r w:rsidR="00C70180" w:rsidRPr="00C70180">
        <w:rPr>
          <w:rFonts w:asciiTheme="minorHAnsi" w:hAnsiTheme="minorHAnsi"/>
          <w:lang w:val="en-US"/>
        </w:rPr>
        <w:t>12 months</w:t>
      </w:r>
    </w:p>
    <w:p w14:paraId="70E4AD9A" w14:textId="6169C7D2" w:rsidR="008D3543" w:rsidRPr="00C70180" w:rsidRDefault="008D3543" w:rsidP="008D3543">
      <w:pPr>
        <w:spacing w:after="120"/>
        <w:rPr>
          <w:rFonts w:asciiTheme="minorHAnsi" w:hAnsiTheme="minorHAnsi"/>
          <w:lang w:val="en-US"/>
        </w:rPr>
      </w:pPr>
      <w:r w:rsidRPr="00C70180">
        <w:rPr>
          <w:rFonts w:asciiTheme="minorHAnsi" w:hAnsiTheme="minorHAnsi"/>
          <w:b/>
          <w:lang w:val="en-US"/>
        </w:rPr>
        <w:t xml:space="preserve">Location: </w:t>
      </w:r>
      <w:r w:rsidR="006D359D" w:rsidRPr="00C70180">
        <w:rPr>
          <w:rFonts w:asciiTheme="minorHAnsi" w:hAnsiTheme="minorHAnsi"/>
          <w:lang w:val="en-US"/>
        </w:rPr>
        <w:t>UNESCO Headquarters</w:t>
      </w:r>
      <w:r w:rsidR="00C70180">
        <w:rPr>
          <w:rFonts w:asciiTheme="minorHAnsi" w:hAnsiTheme="minorHAnsi"/>
          <w:lang w:val="en-US"/>
        </w:rPr>
        <w:t xml:space="preserve"> (Paris, France)</w:t>
      </w:r>
    </w:p>
    <w:p w14:paraId="58311527" w14:textId="05137003" w:rsidR="008D3543" w:rsidRPr="006D359D" w:rsidRDefault="008D3543" w:rsidP="008D3543">
      <w:pPr>
        <w:spacing w:after="120"/>
        <w:rPr>
          <w:rFonts w:asciiTheme="minorHAnsi" w:hAnsiTheme="minorHAns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6D359D" w:rsidRPr="006D359D">
        <w:rPr>
          <w:rFonts w:asciiTheme="minorHAnsi" w:hAnsiTheme="minorHAnsi"/>
          <w:lang w:val="en-US"/>
        </w:rPr>
        <w:t>Section of Youth, Literacy and Skills Development (ED/PLS/YLS)</w:t>
      </w:r>
      <w:r w:rsidRPr="006D359D">
        <w:rPr>
          <w:rFonts w:asciiTheme="minorHAnsi" w:hAnsiTheme="minorHAnsi"/>
          <w:lang w:val="en-US"/>
        </w:rPr>
        <w:t xml:space="preserve"> </w:t>
      </w:r>
    </w:p>
    <w:p w14:paraId="271FFE04" w14:textId="04CCDF92" w:rsidR="008D3543" w:rsidRPr="006D359D" w:rsidRDefault="008D3543" w:rsidP="008D3543">
      <w:pPr>
        <w:spacing w:after="120"/>
        <w:rPr>
          <w:rFonts w:asciiTheme="minorHAnsi" w:hAnsiTheme="minorHAnsi"/>
          <w:lang w:val="en-US"/>
        </w:rPr>
      </w:pPr>
      <w:r w:rsidRPr="008D3543">
        <w:rPr>
          <w:rFonts w:asciiTheme="minorHAnsi" w:hAnsiTheme="minorHAnsi"/>
          <w:b/>
          <w:lang w:val="en-US"/>
        </w:rPr>
        <w:t xml:space="preserve">Supervisor (name, title): </w:t>
      </w:r>
      <w:r w:rsidR="006D359D">
        <w:rPr>
          <w:rFonts w:asciiTheme="minorHAnsi" w:hAnsiTheme="minorHAnsi"/>
          <w:lang w:val="en-US"/>
        </w:rPr>
        <w:t>Mr Hervé Huot-Marchand, Chief of Section</w:t>
      </w:r>
    </w:p>
    <w:p w14:paraId="1D70976F" w14:textId="1BC91A93" w:rsidR="008D3543" w:rsidRDefault="008D3543" w:rsidP="00CF4122">
      <w:pPr>
        <w:pStyle w:val="Header"/>
        <w:tabs>
          <w:tab w:val="clear" w:pos="4536"/>
          <w:tab w:val="clear" w:pos="9072"/>
        </w:tabs>
        <w:jc w:val="center"/>
        <w:rPr>
          <w:rFonts w:asciiTheme="majorHAnsi" w:hAnsiTheme="majorHAnsi"/>
          <w:b/>
          <w:sz w:val="28"/>
          <w:szCs w:val="28"/>
          <w:lang w:val="en-US"/>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5C513E04" w14:textId="3F441856" w:rsidR="006D359D" w:rsidRPr="00DE1A91" w:rsidRDefault="006D359D" w:rsidP="006D359D">
      <w:pPr>
        <w:pStyle w:val="Marge"/>
        <w:spacing w:after="0"/>
        <w:jc w:val="left"/>
        <w:rPr>
          <w:rFonts w:asciiTheme="minorHAnsi" w:hAnsiTheme="minorHAnsi" w:cstheme="minorHAnsi"/>
          <w:sz w:val="24"/>
          <w:szCs w:val="24"/>
          <w:lang w:val="en-US"/>
        </w:rPr>
      </w:pPr>
      <w:r w:rsidRPr="00DE1A91">
        <w:rPr>
          <w:rFonts w:asciiTheme="minorHAnsi" w:hAnsiTheme="minorHAnsi" w:cstheme="minorHAnsi"/>
          <w:sz w:val="24"/>
          <w:szCs w:val="24"/>
          <w:lang w:val="en-GB" w:eastAsia="ja-JP"/>
        </w:rPr>
        <w:t xml:space="preserve">Under the overall authority of the Assistant Director-General for Education, the guidance of the Director of the Division for </w:t>
      </w:r>
      <w:r w:rsidRPr="00DE1A91">
        <w:rPr>
          <w:rFonts w:asciiTheme="minorHAnsi" w:hAnsiTheme="minorHAnsi" w:cstheme="minorHAnsi"/>
          <w:sz w:val="24"/>
          <w:szCs w:val="24"/>
          <w:lang w:val="en-US" w:eastAsia="ja-JP"/>
        </w:rPr>
        <w:t xml:space="preserve">Policies and Lifelong Learning Systems (ED/PLS) </w:t>
      </w:r>
      <w:r w:rsidRPr="00DE1A91">
        <w:rPr>
          <w:rFonts w:asciiTheme="minorHAnsi" w:hAnsiTheme="minorHAnsi" w:cstheme="minorHAnsi"/>
          <w:sz w:val="24"/>
          <w:szCs w:val="24"/>
          <w:lang w:val="en-GB" w:eastAsia="ja-JP"/>
        </w:rPr>
        <w:t xml:space="preserve">and the direct supervision of the Chief of the </w:t>
      </w:r>
      <w:r w:rsidRPr="00DE1A91">
        <w:rPr>
          <w:rFonts w:asciiTheme="minorHAnsi" w:hAnsiTheme="minorHAnsi" w:cstheme="minorHAnsi"/>
          <w:sz w:val="24"/>
          <w:szCs w:val="24"/>
          <w:lang w:val="en-US" w:eastAsia="ja-JP"/>
        </w:rPr>
        <w:t xml:space="preserve">Section of Youth, Literacy and Skills Development (ED/PLS/YLS) and a </w:t>
      </w:r>
      <w:proofErr w:type="spellStart"/>
      <w:r w:rsidRPr="00DE1A91">
        <w:rPr>
          <w:rFonts w:asciiTheme="minorHAnsi" w:hAnsiTheme="minorHAnsi" w:cstheme="minorHAnsi"/>
          <w:sz w:val="24"/>
          <w:szCs w:val="24"/>
          <w:lang w:val="en-US" w:eastAsia="ja-JP"/>
        </w:rPr>
        <w:t>Programme</w:t>
      </w:r>
      <w:proofErr w:type="spellEnd"/>
      <w:r w:rsidRPr="00DE1A91">
        <w:rPr>
          <w:rFonts w:asciiTheme="minorHAnsi" w:hAnsiTheme="minorHAnsi" w:cstheme="minorHAnsi"/>
          <w:sz w:val="24"/>
          <w:szCs w:val="24"/>
          <w:lang w:val="en-US" w:eastAsia="ja-JP"/>
        </w:rPr>
        <w:t xml:space="preserve"> Specialist</w:t>
      </w:r>
      <w:r w:rsidRPr="00DE1A91">
        <w:rPr>
          <w:rFonts w:asciiTheme="minorHAnsi" w:hAnsiTheme="minorHAnsi" w:cstheme="minorHAnsi"/>
          <w:sz w:val="24"/>
          <w:szCs w:val="24"/>
          <w:lang w:val="en-GB" w:eastAsia="ja-JP"/>
        </w:rPr>
        <w:t xml:space="preserve">, </w:t>
      </w:r>
      <w:r w:rsidRPr="00DE1A91">
        <w:rPr>
          <w:rFonts w:asciiTheme="minorHAnsi" w:hAnsiTheme="minorHAnsi" w:cstheme="minorHAnsi"/>
          <w:sz w:val="24"/>
          <w:szCs w:val="24"/>
          <w:lang w:val="en-GB"/>
        </w:rPr>
        <w:t xml:space="preserve">the Trainee shall undertake </w:t>
      </w:r>
      <w:r w:rsidRPr="00DE1A91">
        <w:rPr>
          <w:rFonts w:asciiTheme="minorHAnsi" w:hAnsiTheme="minorHAnsi" w:cstheme="minorHAnsi"/>
          <w:sz w:val="24"/>
          <w:szCs w:val="24"/>
          <w:lang w:val="en-US"/>
        </w:rPr>
        <w:t xml:space="preserve">the tasks listed below. </w:t>
      </w:r>
    </w:p>
    <w:p w14:paraId="3E7A2A48" w14:textId="77777777" w:rsidR="006D359D" w:rsidRPr="00DE1A91" w:rsidRDefault="006D359D" w:rsidP="006D359D">
      <w:pPr>
        <w:pStyle w:val="Marge"/>
        <w:spacing w:after="0"/>
        <w:jc w:val="left"/>
        <w:rPr>
          <w:rFonts w:asciiTheme="minorHAnsi" w:hAnsiTheme="minorHAnsi" w:cstheme="minorHAnsi"/>
          <w:sz w:val="24"/>
          <w:szCs w:val="24"/>
          <w:lang w:val="en-US"/>
        </w:rPr>
      </w:pPr>
    </w:p>
    <w:p w14:paraId="72C1AEA1" w14:textId="48005B49" w:rsidR="00DE1A91" w:rsidRPr="00DE1A91" w:rsidRDefault="00D4565B" w:rsidP="00DE1A91">
      <w:pPr>
        <w:pStyle w:val="Marge"/>
        <w:numPr>
          <w:ilvl w:val="0"/>
          <w:numId w:val="15"/>
        </w:numPr>
        <w:spacing w:after="0"/>
        <w:jc w:val="left"/>
        <w:rPr>
          <w:rFonts w:asciiTheme="minorHAnsi" w:hAnsiTheme="minorHAnsi" w:cstheme="minorHAnsi"/>
          <w:sz w:val="24"/>
          <w:szCs w:val="24"/>
          <w:lang w:val="en-US"/>
        </w:rPr>
      </w:pPr>
      <w:r>
        <w:rPr>
          <w:rFonts w:asciiTheme="minorHAnsi" w:hAnsiTheme="minorHAnsi" w:cstheme="minorHAnsi"/>
          <w:sz w:val="24"/>
          <w:szCs w:val="24"/>
          <w:lang w:val="en-US"/>
        </w:rPr>
        <w:t>Provide s</w:t>
      </w:r>
      <w:r w:rsidR="00DE1A91" w:rsidRPr="00DE1A91">
        <w:rPr>
          <w:rFonts w:asciiTheme="minorHAnsi" w:hAnsiTheme="minorHAnsi" w:cstheme="minorHAnsi"/>
          <w:sz w:val="24"/>
          <w:szCs w:val="24"/>
          <w:lang w:val="en-US"/>
        </w:rPr>
        <w:t>upport in the organization of International Literacy Day celebrations (8 September 202</w:t>
      </w:r>
      <w:r w:rsidR="00B654B0">
        <w:rPr>
          <w:rFonts w:asciiTheme="minorHAnsi" w:hAnsiTheme="minorHAnsi" w:cstheme="minorHAnsi"/>
          <w:sz w:val="24"/>
          <w:szCs w:val="24"/>
          <w:lang w:val="en-US"/>
        </w:rPr>
        <w:t>3</w:t>
      </w:r>
      <w:r w:rsidR="00DE1A91" w:rsidRPr="00DE1A91">
        <w:rPr>
          <w:rFonts w:asciiTheme="minorHAnsi" w:hAnsiTheme="minorHAnsi" w:cstheme="minorHAnsi"/>
          <w:sz w:val="24"/>
          <w:szCs w:val="24"/>
          <w:lang w:val="en-US"/>
        </w:rPr>
        <w:t xml:space="preserve">), including: </w:t>
      </w:r>
    </w:p>
    <w:p w14:paraId="5F70A992" w14:textId="2416A586" w:rsidR="00DE1A91" w:rsidRPr="00DE1A91" w:rsidRDefault="00DE1A91" w:rsidP="00DE1A91">
      <w:pPr>
        <w:pStyle w:val="Marge"/>
        <w:numPr>
          <w:ilvl w:val="0"/>
          <w:numId w:val="3"/>
        </w:numPr>
        <w:spacing w:after="0"/>
        <w:jc w:val="left"/>
        <w:rPr>
          <w:rFonts w:asciiTheme="minorHAnsi" w:hAnsiTheme="minorHAnsi" w:cstheme="minorHAnsi"/>
          <w:sz w:val="24"/>
          <w:szCs w:val="24"/>
          <w:lang w:val="en-US"/>
        </w:rPr>
      </w:pPr>
      <w:r w:rsidRPr="00DE1A91">
        <w:rPr>
          <w:rFonts w:asciiTheme="minorHAnsi" w:hAnsiTheme="minorHAnsi" w:cstheme="minorHAnsi"/>
          <w:sz w:val="24"/>
          <w:szCs w:val="24"/>
          <w:lang w:val="en-US"/>
        </w:rPr>
        <w:t>Organizing an online global event (</w:t>
      </w:r>
      <w:r w:rsidR="00947DB7" w:rsidRPr="00DE1A91">
        <w:rPr>
          <w:rFonts w:asciiTheme="minorHAnsi" w:hAnsiTheme="minorHAnsi" w:cstheme="minorHAnsi"/>
          <w:sz w:val="24"/>
          <w:szCs w:val="24"/>
          <w:lang w:val="en-US"/>
        </w:rPr>
        <w:t>September</w:t>
      </w:r>
      <w:r w:rsidRPr="00DE1A91">
        <w:rPr>
          <w:rFonts w:asciiTheme="minorHAnsi" w:hAnsiTheme="minorHAnsi" w:cstheme="minorHAnsi"/>
          <w:sz w:val="24"/>
          <w:szCs w:val="24"/>
          <w:lang w:val="en-US"/>
        </w:rPr>
        <w:t xml:space="preserve"> 202</w:t>
      </w:r>
      <w:r w:rsidR="00B654B0">
        <w:rPr>
          <w:rFonts w:asciiTheme="minorHAnsi" w:hAnsiTheme="minorHAnsi" w:cstheme="minorHAnsi"/>
          <w:sz w:val="24"/>
          <w:szCs w:val="24"/>
          <w:lang w:val="en-US"/>
        </w:rPr>
        <w:t>3</w:t>
      </w:r>
      <w:r w:rsidRPr="00DE1A91">
        <w:rPr>
          <w:rFonts w:asciiTheme="minorHAnsi" w:hAnsiTheme="minorHAnsi" w:cstheme="minorHAnsi"/>
          <w:sz w:val="24"/>
          <w:szCs w:val="24"/>
          <w:lang w:val="en-US"/>
        </w:rPr>
        <w:t>) (</w:t>
      </w:r>
      <w:proofErr w:type="gramStart"/>
      <w:r w:rsidRPr="00DE1A91">
        <w:rPr>
          <w:rFonts w:asciiTheme="minorHAnsi" w:hAnsiTheme="minorHAnsi" w:cstheme="minorHAnsi"/>
          <w:sz w:val="24"/>
          <w:szCs w:val="24"/>
          <w:lang w:val="en-US"/>
        </w:rPr>
        <w:t>e.g.</w:t>
      </w:r>
      <w:proofErr w:type="gramEnd"/>
      <w:r w:rsidRPr="00DE1A91">
        <w:rPr>
          <w:rFonts w:asciiTheme="minorHAnsi" w:hAnsiTheme="minorHAnsi" w:cstheme="minorHAnsi"/>
          <w:sz w:val="24"/>
          <w:szCs w:val="24"/>
          <w:lang w:val="en-US"/>
        </w:rPr>
        <w:t xml:space="preserve"> meeting organization, preparing relevant documents); </w:t>
      </w:r>
    </w:p>
    <w:p w14:paraId="0026407A" w14:textId="77777777" w:rsidR="00DE1A91" w:rsidRPr="00DE1A91" w:rsidRDefault="00DE1A91" w:rsidP="00DE1A91">
      <w:pPr>
        <w:pStyle w:val="Marge"/>
        <w:numPr>
          <w:ilvl w:val="0"/>
          <w:numId w:val="3"/>
        </w:numPr>
        <w:spacing w:after="0"/>
        <w:jc w:val="left"/>
        <w:rPr>
          <w:rFonts w:asciiTheme="minorHAnsi" w:hAnsiTheme="minorHAnsi" w:cstheme="minorHAnsi"/>
          <w:sz w:val="24"/>
          <w:szCs w:val="24"/>
          <w:lang w:val="en-US"/>
        </w:rPr>
      </w:pPr>
      <w:r w:rsidRPr="00DE1A91">
        <w:rPr>
          <w:rFonts w:asciiTheme="minorHAnsi" w:hAnsiTheme="minorHAnsi" w:cstheme="minorHAnsi"/>
          <w:sz w:val="24"/>
          <w:szCs w:val="24"/>
          <w:lang w:val="en-US"/>
        </w:rPr>
        <w:t>Mobilizing governments and partners through UNESCO’s field office and networks for the celebrations at regional and country levels; and    </w:t>
      </w:r>
    </w:p>
    <w:p w14:paraId="56843427" w14:textId="77777777" w:rsidR="00DE1A91" w:rsidRPr="00DE1A91" w:rsidRDefault="00DE1A91" w:rsidP="00DE1A91">
      <w:pPr>
        <w:pStyle w:val="Marge"/>
        <w:numPr>
          <w:ilvl w:val="0"/>
          <w:numId w:val="3"/>
        </w:numPr>
        <w:spacing w:after="0"/>
        <w:jc w:val="left"/>
        <w:rPr>
          <w:rFonts w:asciiTheme="minorHAnsi" w:hAnsiTheme="minorHAnsi" w:cstheme="minorHAnsi"/>
          <w:sz w:val="24"/>
          <w:szCs w:val="24"/>
          <w:lang w:val="en-US"/>
        </w:rPr>
      </w:pPr>
      <w:r w:rsidRPr="00DE1A91">
        <w:rPr>
          <w:rFonts w:asciiTheme="minorHAnsi" w:hAnsiTheme="minorHAnsi" w:cstheme="minorHAnsi"/>
          <w:sz w:val="24"/>
          <w:szCs w:val="24"/>
          <w:lang w:val="en-US"/>
        </w:rPr>
        <w:t xml:space="preserve">Coordinating the celebrations across the world (e.g. information gathering).      </w:t>
      </w:r>
    </w:p>
    <w:p w14:paraId="605DB912" w14:textId="0512473D" w:rsidR="00DE1A91" w:rsidRPr="00DE1A91" w:rsidRDefault="00DE1A91" w:rsidP="00DE1A91">
      <w:pPr>
        <w:pStyle w:val="Marge"/>
        <w:spacing w:after="0"/>
        <w:jc w:val="left"/>
        <w:rPr>
          <w:rFonts w:asciiTheme="minorHAnsi" w:hAnsiTheme="minorHAnsi" w:cstheme="minorHAnsi"/>
          <w:sz w:val="24"/>
          <w:szCs w:val="24"/>
          <w:lang w:val="en-US"/>
        </w:rPr>
      </w:pPr>
    </w:p>
    <w:p w14:paraId="0691CF9E" w14:textId="77777777" w:rsidR="00DE1A91" w:rsidRPr="00DE1A91" w:rsidRDefault="00DE1A91" w:rsidP="00DE1A91">
      <w:pPr>
        <w:pStyle w:val="Marge"/>
        <w:numPr>
          <w:ilvl w:val="0"/>
          <w:numId w:val="15"/>
        </w:numPr>
        <w:spacing w:after="0"/>
        <w:jc w:val="left"/>
        <w:rPr>
          <w:rFonts w:asciiTheme="minorHAnsi" w:hAnsiTheme="minorHAnsi" w:cstheme="minorHAnsi"/>
          <w:sz w:val="24"/>
          <w:szCs w:val="24"/>
          <w:lang w:val="en-US"/>
        </w:rPr>
      </w:pPr>
      <w:r w:rsidRPr="00DE1A91">
        <w:rPr>
          <w:rFonts w:asciiTheme="minorHAnsi" w:hAnsiTheme="minorHAnsi" w:cstheme="minorHAnsi"/>
          <w:sz w:val="24"/>
          <w:szCs w:val="24"/>
          <w:lang w:val="en-US"/>
        </w:rPr>
        <w:t xml:space="preserve">To provide the support for managing the UNESCO International Literacy Prizes, including:   </w:t>
      </w:r>
      <w:r w:rsidRPr="00DE1A91">
        <w:rPr>
          <w:rFonts w:asciiTheme="minorHAnsi" w:hAnsiTheme="minorHAnsi" w:cstheme="minorHAnsi"/>
          <w:sz w:val="24"/>
          <w:szCs w:val="24"/>
          <w:lang w:val="en-US" w:eastAsia="ja-JP"/>
        </w:rPr>
        <w:t> </w:t>
      </w:r>
    </w:p>
    <w:p w14:paraId="1EAB9643" w14:textId="77777777" w:rsidR="00DE1A91" w:rsidRPr="00DE1A91" w:rsidRDefault="00DE1A91" w:rsidP="00DE1A91">
      <w:pPr>
        <w:pStyle w:val="Marge"/>
        <w:numPr>
          <w:ilvl w:val="0"/>
          <w:numId w:val="4"/>
        </w:numPr>
        <w:spacing w:after="0"/>
        <w:jc w:val="left"/>
        <w:rPr>
          <w:rFonts w:asciiTheme="minorHAnsi" w:hAnsiTheme="minorHAnsi" w:cstheme="minorHAnsi"/>
          <w:sz w:val="24"/>
          <w:szCs w:val="24"/>
          <w:lang w:val="en-US"/>
        </w:rPr>
      </w:pPr>
      <w:r w:rsidRPr="00DE1A91">
        <w:rPr>
          <w:rFonts w:asciiTheme="minorHAnsi" w:hAnsiTheme="minorHAnsi" w:cstheme="minorHAnsi"/>
          <w:sz w:val="24"/>
          <w:szCs w:val="24"/>
          <w:lang w:val="en-US"/>
        </w:rPr>
        <w:t>Organizing an online meeting for the International Jury and its follow-up;</w:t>
      </w:r>
    </w:p>
    <w:p w14:paraId="37B05105" w14:textId="23F6AB0D" w:rsidR="00DE1A91" w:rsidRPr="00DE1A91" w:rsidRDefault="00DE1A91" w:rsidP="00DE1A91">
      <w:pPr>
        <w:pStyle w:val="Marge"/>
        <w:numPr>
          <w:ilvl w:val="0"/>
          <w:numId w:val="4"/>
        </w:numPr>
        <w:spacing w:after="0"/>
        <w:jc w:val="left"/>
        <w:rPr>
          <w:rFonts w:asciiTheme="minorHAnsi" w:hAnsiTheme="minorHAnsi" w:cstheme="minorHAnsi"/>
          <w:sz w:val="24"/>
          <w:szCs w:val="24"/>
          <w:lang w:val="en-US"/>
        </w:rPr>
      </w:pPr>
      <w:r w:rsidRPr="00DE1A91">
        <w:rPr>
          <w:rFonts w:asciiTheme="minorHAnsi" w:hAnsiTheme="minorHAnsi" w:cstheme="minorHAnsi"/>
          <w:sz w:val="24"/>
          <w:szCs w:val="24"/>
          <w:lang w:val="en-US"/>
        </w:rPr>
        <w:t xml:space="preserve">Preparing for an online Special seminar of the 2022 UNESCO </w:t>
      </w:r>
      <w:r w:rsidRPr="00A70537">
        <w:rPr>
          <w:rFonts w:asciiTheme="minorHAnsi" w:hAnsiTheme="minorHAnsi" w:cstheme="minorHAnsi"/>
          <w:bCs/>
          <w:sz w:val="24"/>
          <w:szCs w:val="24"/>
          <w:lang w:val="en-US"/>
        </w:rPr>
        <w:t>International Literacy Prizes (September 202</w:t>
      </w:r>
      <w:r w:rsidR="00B654B0">
        <w:rPr>
          <w:rFonts w:asciiTheme="minorHAnsi" w:hAnsiTheme="minorHAnsi" w:cstheme="minorHAnsi"/>
          <w:bCs/>
          <w:sz w:val="24"/>
          <w:szCs w:val="24"/>
          <w:lang w:val="en-US"/>
        </w:rPr>
        <w:t>3</w:t>
      </w:r>
      <w:proofErr w:type="gramStart"/>
      <w:r w:rsidRPr="00A70537">
        <w:rPr>
          <w:rFonts w:asciiTheme="minorHAnsi" w:hAnsiTheme="minorHAnsi" w:cstheme="minorHAnsi"/>
          <w:bCs/>
          <w:sz w:val="24"/>
          <w:szCs w:val="24"/>
          <w:lang w:val="en-US"/>
        </w:rPr>
        <w:t>);</w:t>
      </w:r>
      <w:proofErr w:type="gramEnd"/>
      <w:r w:rsidRPr="00A70537">
        <w:rPr>
          <w:rFonts w:asciiTheme="minorHAnsi" w:hAnsiTheme="minorHAnsi" w:cstheme="minorHAnsi"/>
          <w:bCs/>
          <w:sz w:val="24"/>
          <w:szCs w:val="24"/>
          <w:lang w:val="en-US"/>
        </w:rPr>
        <w:t xml:space="preserve"> </w:t>
      </w:r>
    </w:p>
    <w:p w14:paraId="02210E01" w14:textId="77777777" w:rsidR="00DE1A91" w:rsidRPr="00DE1A91" w:rsidRDefault="00DE1A91" w:rsidP="00DE1A91">
      <w:pPr>
        <w:pStyle w:val="Marge"/>
        <w:numPr>
          <w:ilvl w:val="0"/>
          <w:numId w:val="4"/>
        </w:numPr>
        <w:spacing w:after="0"/>
        <w:jc w:val="left"/>
        <w:rPr>
          <w:rFonts w:asciiTheme="minorHAnsi" w:hAnsiTheme="minorHAnsi" w:cstheme="minorHAnsi"/>
          <w:sz w:val="24"/>
          <w:szCs w:val="24"/>
          <w:lang w:val="en-US"/>
        </w:rPr>
      </w:pPr>
      <w:r w:rsidRPr="00DE1A91">
        <w:rPr>
          <w:rFonts w:asciiTheme="minorHAnsi" w:hAnsiTheme="minorHAnsi" w:cstheme="minorHAnsi"/>
          <w:sz w:val="24"/>
          <w:szCs w:val="24"/>
          <w:lang w:val="en-US"/>
        </w:rPr>
        <w:t xml:space="preserve">Conducting an analytical work related to the prizewinning </w:t>
      </w:r>
      <w:proofErr w:type="spellStart"/>
      <w:r w:rsidRPr="00DE1A91">
        <w:rPr>
          <w:rFonts w:asciiTheme="minorHAnsi" w:hAnsiTheme="minorHAnsi" w:cstheme="minorHAnsi"/>
          <w:sz w:val="24"/>
          <w:szCs w:val="24"/>
          <w:lang w:val="en-US"/>
        </w:rPr>
        <w:t>programmes</w:t>
      </w:r>
      <w:proofErr w:type="spellEnd"/>
      <w:r w:rsidRPr="00DE1A91">
        <w:rPr>
          <w:rFonts w:asciiTheme="minorHAnsi" w:hAnsiTheme="minorHAnsi" w:cstheme="minorHAnsi"/>
          <w:sz w:val="24"/>
          <w:szCs w:val="24"/>
          <w:lang w:val="en-US"/>
        </w:rPr>
        <w:t>.</w:t>
      </w:r>
    </w:p>
    <w:p w14:paraId="4922E007" w14:textId="77777777" w:rsidR="00DE1A91" w:rsidRPr="00DE1A91" w:rsidRDefault="00DE1A91" w:rsidP="00DE1A91">
      <w:pPr>
        <w:pStyle w:val="Marge"/>
        <w:spacing w:after="0"/>
        <w:ind w:left="1440"/>
        <w:jc w:val="left"/>
        <w:rPr>
          <w:rFonts w:asciiTheme="minorHAnsi" w:hAnsiTheme="minorHAnsi" w:cstheme="minorHAnsi"/>
          <w:sz w:val="24"/>
          <w:szCs w:val="24"/>
          <w:lang w:val="en-US"/>
        </w:rPr>
      </w:pPr>
    </w:p>
    <w:p w14:paraId="33DC3D9E" w14:textId="2334AC7E" w:rsidR="00B654B0" w:rsidRDefault="00B654B0" w:rsidP="00B654B0">
      <w:pPr>
        <w:pStyle w:val="Marge"/>
        <w:numPr>
          <w:ilvl w:val="0"/>
          <w:numId w:val="15"/>
        </w:numPr>
        <w:spacing w:after="0"/>
        <w:jc w:val="left"/>
        <w:rPr>
          <w:rFonts w:asciiTheme="minorHAnsi" w:hAnsiTheme="minorHAnsi" w:cstheme="minorHAnsi"/>
          <w:sz w:val="24"/>
          <w:szCs w:val="24"/>
          <w:lang w:val="en-US"/>
        </w:rPr>
      </w:pPr>
      <w:r w:rsidRPr="00DE1A91">
        <w:rPr>
          <w:rFonts w:asciiTheme="minorHAnsi" w:hAnsiTheme="minorHAnsi" w:cstheme="minorHAnsi"/>
          <w:sz w:val="24"/>
          <w:szCs w:val="24"/>
          <w:lang w:val="en-US"/>
        </w:rPr>
        <w:t xml:space="preserve">Provide support </w:t>
      </w:r>
      <w:r>
        <w:rPr>
          <w:rFonts w:asciiTheme="minorHAnsi" w:hAnsiTheme="minorHAnsi" w:cstheme="minorHAnsi"/>
          <w:sz w:val="24"/>
          <w:szCs w:val="24"/>
          <w:lang w:val="en-US"/>
        </w:rPr>
        <w:t xml:space="preserve">for the mid-term review of the implementation of the UNESCO Strategy for Youth and Adult Literacy (2020-2025).    </w:t>
      </w:r>
    </w:p>
    <w:p w14:paraId="36CA2C4D" w14:textId="77777777" w:rsidR="00B654B0" w:rsidRPr="00DE1A91" w:rsidRDefault="00B654B0" w:rsidP="00B654B0">
      <w:pPr>
        <w:pStyle w:val="Marge"/>
        <w:spacing w:after="0"/>
        <w:ind w:left="720"/>
        <w:jc w:val="left"/>
        <w:rPr>
          <w:rFonts w:asciiTheme="minorHAnsi" w:hAnsiTheme="minorHAnsi" w:cstheme="minorHAnsi"/>
          <w:sz w:val="24"/>
          <w:szCs w:val="24"/>
          <w:lang w:val="en-US"/>
        </w:rPr>
      </w:pPr>
    </w:p>
    <w:p w14:paraId="59F95811" w14:textId="011C44C6" w:rsidR="00DE1A91" w:rsidRPr="00DE1A91" w:rsidRDefault="00DE1A91" w:rsidP="00DE1A91">
      <w:pPr>
        <w:pStyle w:val="ListParagraph"/>
        <w:numPr>
          <w:ilvl w:val="0"/>
          <w:numId w:val="15"/>
        </w:numPr>
        <w:spacing w:after="160" w:line="259" w:lineRule="auto"/>
        <w:rPr>
          <w:rFonts w:asciiTheme="minorHAnsi" w:hAnsiTheme="minorHAnsi" w:cstheme="minorHAnsi"/>
          <w:lang w:val="en-US"/>
        </w:rPr>
      </w:pPr>
      <w:r w:rsidRPr="00DE1A91">
        <w:rPr>
          <w:rFonts w:asciiTheme="minorHAnsi" w:hAnsiTheme="minorHAnsi" w:cstheme="minorHAnsi"/>
          <w:lang w:val="en-US"/>
        </w:rPr>
        <w:lastRenderedPageBreak/>
        <w:t xml:space="preserve">To provide support to the </w:t>
      </w:r>
      <w:r w:rsidR="00B654B0">
        <w:rPr>
          <w:rFonts w:asciiTheme="minorHAnsi" w:hAnsiTheme="minorHAnsi" w:cstheme="minorHAnsi"/>
          <w:lang w:val="en-US"/>
        </w:rPr>
        <w:t xml:space="preserve">activities to build on the key findings of the </w:t>
      </w:r>
      <w:r w:rsidRPr="00DE1A91">
        <w:rPr>
          <w:rFonts w:asciiTheme="minorHAnsi" w:hAnsiTheme="minorHAnsi" w:cstheme="minorHAnsi"/>
          <w:lang w:val="en-US"/>
        </w:rPr>
        <w:t xml:space="preserve">survey on national policies and </w:t>
      </w:r>
      <w:proofErr w:type="spellStart"/>
      <w:r w:rsidRPr="00DE1A91">
        <w:rPr>
          <w:rFonts w:asciiTheme="minorHAnsi" w:hAnsiTheme="minorHAnsi" w:cstheme="minorHAnsi"/>
          <w:lang w:val="en-US"/>
        </w:rPr>
        <w:t>programmes</w:t>
      </w:r>
      <w:proofErr w:type="spellEnd"/>
      <w:r w:rsidRPr="00DE1A91">
        <w:rPr>
          <w:rFonts w:asciiTheme="minorHAnsi" w:hAnsiTheme="minorHAnsi" w:cstheme="minorHAnsi"/>
          <w:lang w:val="en-US"/>
        </w:rPr>
        <w:t xml:space="preserve"> for youth and adult literacy in times of Covid-19 and beyond, including</w:t>
      </w:r>
      <w:r w:rsidR="00B654B0">
        <w:rPr>
          <w:rFonts w:asciiTheme="minorHAnsi" w:hAnsiTheme="minorHAnsi" w:cstheme="minorHAnsi"/>
          <w:lang w:val="en-US"/>
        </w:rPr>
        <w:t xml:space="preserve">. </w:t>
      </w:r>
    </w:p>
    <w:p w14:paraId="229609EF" w14:textId="77777777" w:rsidR="00DE1A91" w:rsidRPr="00DE1A91" w:rsidRDefault="00DE1A91" w:rsidP="00DE1A91">
      <w:pPr>
        <w:pStyle w:val="ListParagraph"/>
        <w:ind w:left="1440"/>
        <w:rPr>
          <w:rFonts w:asciiTheme="minorHAnsi" w:hAnsiTheme="minorHAnsi" w:cstheme="minorHAnsi"/>
          <w:lang w:val="en-GB"/>
        </w:rPr>
      </w:pPr>
    </w:p>
    <w:p w14:paraId="7107E88B" w14:textId="77777777" w:rsidR="00DE1A91" w:rsidRPr="00DE1A91" w:rsidRDefault="00DE1A91" w:rsidP="00DE1A91">
      <w:pPr>
        <w:pStyle w:val="ListParagraph"/>
        <w:numPr>
          <w:ilvl w:val="0"/>
          <w:numId w:val="15"/>
        </w:numPr>
        <w:spacing w:after="160" w:line="259" w:lineRule="auto"/>
        <w:rPr>
          <w:rFonts w:asciiTheme="minorHAnsi" w:hAnsiTheme="minorHAnsi" w:cstheme="minorHAnsi"/>
          <w:lang w:val="en-US"/>
        </w:rPr>
      </w:pPr>
      <w:r w:rsidRPr="00DE1A91">
        <w:rPr>
          <w:rFonts w:asciiTheme="minorHAnsi" w:hAnsiTheme="minorHAnsi" w:cstheme="minorHAnsi"/>
          <w:lang w:val="en-US"/>
        </w:rPr>
        <w:t>To provide support to the coordination and monitoring of the implementation of the UNESCO Strategy for Youth and Adult Literacy and its Action Plan, including:</w:t>
      </w:r>
    </w:p>
    <w:p w14:paraId="57710AB7" w14:textId="28B62E1D" w:rsidR="00DE1A91" w:rsidRPr="00DE1A91" w:rsidRDefault="00DE1A91" w:rsidP="00DE1A91">
      <w:pPr>
        <w:pStyle w:val="ListParagraph"/>
        <w:numPr>
          <w:ilvl w:val="0"/>
          <w:numId w:val="17"/>
        </w:numPr>
        <w:spacing w:after="160" w:line="259" w:lineRule="auto"/>
        <w:rPr>
          <w:rFonts w:asciiTheme="minorHAnsi" w:hAnsiTheme="minorHAnsi" w:cstheme="minorHAnsi"/>
          <w:lang w:val="en-US"/>
        </w:rPr>
      </w:pPr>
      <w:r w:rsidRPr="00DE1A91">
        <w:rPr>
          <w:rFonts w:asciiTheme="minorHAnsi" w:hAnsiTheme="minorHAnsi" w:cstheme="minorHAnsi"/>
          <w:lang w:val="en-US"/>
        </w:rPr>
        <w:t>Liais</w:t>
      </w:r>
      <w:r>
        <w:rPr>
          <w:rFonts w:asciiTheme="minorHAnsi" w:hAnsiTheme="minorHAnsi" w:cstheme="minorHAnsi"/>
          <w:lang w:val="en-US"/>
        </w:rPr>
        <w:t>ing</w:t>
      </w:r>
      <w:r w:rsidRPr="00DE1A91">
        <w:rPr>
          <w:rFonts w:asciiTheme="minorHAnsi" w:hAnsiTheme="minorHAnsi" w:cstheme="minorHAnsi"/>
          <w:lang w:val="en-US"/>
        </w:rPr>
        <w:t xml:space="preserve"> and coordinat</w:t>
      </w:r>
      <w:r>
        <w:rPr>
          <w:rFonts w:asciiTheme="minorHAnsi" w:hAnsiTheme="minorHAnsi" w:cstheme="minorHAnsi"/>
          <w:lang w:val="en-US"/>
        </w:rPr>
        <w:t>ing</w:t>
      </w:r>
      <w:r w:rsidRPr="00DE1A91">
        <w:rPr>
          <w:rFonts w:asciiTheme="minorHAnsi" w:hAnsiTheme="minorHAnsi" w:cstheme="minorHAnsi"/>
          <w:lang w:val="en-US"/>
        </w:rPr>
        <w:t xml:space="preserve"> with the UNESCO Literacy Community;</w:t>
      </w:r>
    </w:p>
    <w:p w14:paraId="26B4EFD0" w14:textId="5CABC1B0" w:rsidR="00DE1A91" w:rsidRPr="00DE1A91" w:rsidRDefault="00DE1A91" w:rsidP="00DE1A91">
      <w:pPr>
        <w:pStyle w:val="ListParagraph"/>
        <w:numPr>
          <w:ilvl w:val="0"/>
          <w:numId w:val="17"/>
        </w:numPr>
        <w:spacing w:after="160" w:line="259" w:lineRule="auto"/>
        <w:rPr>
          <w:rFonts w:asciiTheme="minorHAnsi" w:hAnsiTheme="minorHAnsi" w:cstheme="minorHAnsi"/>
          <w:lang w:val="en-US"/>
        </w:rPr>
      </w:pPr>
      <w:r w:rsidRPr="00DE1A91">
        <w:rPr>
          <w:rFonts w:asciiTheme="minorHAnsi" w:hAnsiTheme="minorHAnsi" w:cstheme="minorHAnsi"/>
          <w:lang w:val="en-US"/>
        </w:rPr>
        <w:t>Conduct</w:t>
      </w:r>
      <w:r>
        <w:rPr>
          <w:rFonts w:asciiTheme="minorHAnsi" w:hAnsiTheme="minorHAnsi" w:cstheme="minorHAnsi"/>
          <w:lang w:val="en-US"/>
        </w:rPr>
        <w:t>ing</w:t>
      </w:r>
      <w:r w:rsidRPr="00DE1A91">
        <w:rPr>
          <w:rFonts w:asciiTheme="minorHAnsi" w:hAnsiTheme="minorHAnsi" w:cstheme="minorHAnsi"/>
          <w:lang w:val="en-US"/>
        </w:rPr>
        <w:t xml:space="preserve"> the mid-term evaluation of the UNESCO Strategy implementation.</w:t>
      </w:r>
    </w:p>
    <w:p w14:paraId="77143EF8" w14:textId="57D4D325" w:rsidR="008D3543" w:rsidRPr="00DE1A91" w:rsidRDefault="00DE1A91" w:rsidP="00DE1A91">
      <w:pPr>
        <w:pStyle w:val="Header"/>
        <w:numPr>
          <w:ilvl w:val="0"/>
          <w:numId w:val="15"/>
        </w:numPr>
        <w:tabs>
          <w:tab w:val="clear" w:pos="4536"/>
          <w:tab w:val="clear" w:pos="9072"/>
        </w:tabs>
        <w:rPr>
          <w:rFonts w:asciiTheme="minorHAnsi" w:hAnsiTheme="minorHAnsi" w:cstheme="minorHAnsi"/>
          <w:lang w:val="en-US"/>
        </w:rPr>
      </w:pPr>
      <w:r w:rsidRPr="00DE1A91">
        <w:rPr>
          <w:rFonts w:asciiTheme="minorHAnsi" w:hAnsiTheme="minorHAnsi" w:cstheme="minorHAnsi"/>
          <w:lang w:val="en-US"/>
        </w:rPr>
        <w:t>To perform any other tasks as deemed necessary by the Chief of Section.</w:t>
      </w:r>
    </w:p>
    <w:p w14:paraId="0A9B297B" w14:textId="77777777" w:rsidR="00DE1A91" w:rsidRDefault="00DE1A91" w:rsidP="00DE1A91">
      <w:pPr>
        <w:pStyle w:val="Header"/>
        <w:tabs>
          <w:tab w:val="clear" w:pos="4536"/>
          <w:tab w:val="clear" w:pos="9072"/>
        </w:tabs>
        <w:jc w:val="center"/>
        <w:rPr>
          <w:rFonts w:asciiTheme="majorHAnsi" w:hAnsiTheme="majorHAnsi"/>
          <w:b/>
          <w:sz w:val="28"/>
          <w:szCs w:val="28"/>
          <w:lang w:val="en-US"/>
        </w:rPr>
      </w:pP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273BFB9F" w14:textId="05500CEE" w:rsidR="008D3543" w:rsidRPr="000F6685" w:rsidRDefault="008D3543" w:rsidP="008D3543">
      <w:pPr>
        <w:spacing w:after="120"/>
        <w:rPr>
          <w:rFonts w:asciiTheme="minorHAnsi" w:hAnsiTheme="minorHAnsi" w:cstheme="minorHAnsi"/>
          <w:lang w:val="en-US"/>
        </w:rPr>
      </w:pPr>
      <w:r w:rsidRPr="000F6685">
        <w:rPr>
          <w:rFonts w:asciiTheme="minorHAnsi" w:hAnsiTheme="minorHAnsi" w:cstheme="minorHAnsi"/>
          <w:b/>
          <w:lang w:val="en-US"/>
        </w:rPr>
        <w:t>Education:</w:t>
      </w:r>
      <w:r w:rsidR="000F6685" w:rsidRPr="000F6685">
        <w:rPr>
          <w:rFonts w:asciiTheme="minorHAnsi" w:hAnsiTheme="minorHAnsi" w:cstheme="minorHAnsi"/>
          <w:b/>
          <w:lang w:val="en-US"/>
        </w:rPr>
        <w:t xml:space="preserve"> </w:t>
      </w:r>
      <w:r w:rsidR="000F6685" w:rsidRPr="000F6685">
        <w:rPr>
          <w:rFonts w:asciiTheme="minorHAnsi" w:hAnsiTheme="minorHAnsi" w:cstheme="minorHAnsi"/>
          <w:color w:val="000000"/>
          <w:shd w:val="clear" w:color="auto" w:fill="FFFFFF"/>
          <w:lang w:val="en-US"/>
        </w:rPr>
        <w:t>Advanced university degree (Master’s degree or equivalent) in education, international development or social sciences.</w:t>
      </w:r>
      <w:r w:rsidRPr="000F6685">
        <w:rPr>
          <w:rFonts w:asciiTheme="minorHAnsi" w:hAnsiTheme="minorHAnsi" w:cstheme="minorHAnsi"/>
          <w:lang w:val="en-US"/>
        </w:rPr>
        <w:tab/>
      </w:r>
    </w:p>
    <w:p w14:paraId="4330C60D" w14:textId="2D0F61EB" w:rsidR="008D3543" w:rsidRPr="000F6685" w:rsidRDefault="008D3543" w:rsidP="008D3543">
      <w:pPr>
        <w:spacing w:after="120"/>
        <w:rPr>
          <w:rFonts w:asciiTheme="minorHAnsi" w:hAnsiTheme="minorHAnsi" w:cstheme="minorHAnsi"/>
          <w:lang w:val="en-US"/>
        </w:rPr>
      </w:pPr>
      <w:r w:rsidRPr="000F6685">
        <w:rPr>
          <w:rFonts w:asciiTheme="minorHAnsi" w:hAnsiTheme="minorHAnsi" w:cstheme="minorHAnsi"/>
          <w:b/>
          <w:lang w:val="en-US"/>
        </w:rPr>
        <w:t>Subjects:</w:t>
      </w:r>
      <w:r w:rsidR="000F6685" w:rsidRPr="000F6685">
        <w:rPr>
          <w:rFonts w:asciiTheme="minorHAnsi" w:hAnsiTheme="minorHAnsi" w:cstheme="minorHAnsi"/>
          <w:b/>
          <w:lang w:val="en-US"/>
        </w:rPr>
        <w:t xml:space="preserve"> </w:t>
      </w:r>
      <w:r w:rsidR="000F6685" w:rsidRPr="000F6685">
        <w:rPr>
          <w:rFonts w:asciiTheme="minorHAnsi" w:hAnsiTheme="minorHAnsi" w:cstheme="minorHAnsi"/>
          <w:lang w:val="en-US"/>
        </w:rPr>
        <w:t>Education</w:t>
      </w:r>
      <w:r w:rsidR="000F6685">
        <w:rPr>
          <w:rFonts w:asciiTheme="minorHAnsi" w:hAnsiTheme="minorHAnsi" w:cstheme="minorHAnsi"/>
          <w:lang w:val="en-US"/>
        </w:rPr>
        <w:t xml:space="preserve">, literacy, </w:t>
      </w:r>
      <w:r w:rsidR="00B437C1">
        <w:rPr>
          <w:rFonts w:asciiTheme="minorHAnsi" w:hAnsiTheme="minorHAnsi" w:cstheme="minorHAnsi"/>
          <w:lang w:val="en-US"/>
        </w:rPr>
        <w:t xml:space="preserve">adult education, </w:t>
      </w:r>
      <w:r w:rsidR="00A70537">
        <w:rPr>
          <w:rFonts w:asciiTheme="minorHAnsi" w:hAnsiTheme="minorHAnsi" w:cstheme="minorHAnsi"/>
          <w:lang w:val="en-US"/>
        </w:rPr>
        <w:t xml:space="preserve">non-formal education, lifelong learning, </w:t>
      </w:r>
      <w:r w:rsidR="00B437C1">
        <w:rPr>
          <w:rFonts w:asciiTheme="minorHAnsi" w:hAnsiTheme="minorHAnsi" w:cstheme="minorHAnsi"/>
          <w:lang w:val="en-US"/>
        </w:rPr>
        <w:t xml:space="preserve">technical and vocational </w:t>
      </w:r>
      <w:proofErr w:type="gramStart"/>
      <w:r w:rsidR="00B437C1">
        <w:rPr>
          <w:rFonts w:asciiTheme="minorHAnsi" w:hAnsiTheme="minorHAnsi" w:cstheme="minorHAnsi"/>
          <w:lang w:val="en-US"/>
        </w:rPr>
        <w:t>education</w:t>
      </w:r>
      <w:proofErr w:type="gramEnd"/>
      <w:r w:rsidR="00B437C1">
        <w:rPr>
          <w:rFonts w:asciiTheme="minorHAnsi" w:hAnsiTheme="minorHAnsi" w:cstheme="minorHAnsi"/>
          <w:lang w:val="en-US"/>
        </w:rPr>
        <w:t xml:space="preserve"> and training</w:t>
      </w:r>
      <w:r w:rsidR="00DE1A91">
        <w:rPr>
          <w:rFonts w:asciiTheme="minorHAnsi" w:hAnsiTheme="minorHAnsi" w:cstheme="minorHAnsi"/>
          <w:lang w:val="en-US"/>
        </w:rPr>
        <w:t>.</w:t>
      </w:r>
    </w:p>
    <w:p w14:paraId="1D9D6AFF" w14:textId="784E4CF2" w:rsidR="008D3543" w:rsidRPr="00A773B8" w:rsidRDefault="00847E49" w:rsidP="008D3543">
      <w:pPr>
        <w:spacing w:after="120"/>
        <w:rPr>
          <w:rFonts w:asciiTheme="minorHAnsi" w:hAnsiTheme="minorHAnsi" w:cstheme="minorHAnsi"/>
          <w:lang w:val="en-US"/>
        </w:rPr>
      </w:pPr>
      <w:r w:rsidRPr="000F6685">
        <w:rPr>
          <w:rFonts w:asciiTheme="minorHAnsi" w:hAnsiTheme="minorHAnsi" w:cstheme="minorHAnsi"/>
          <w:b/>
          <w:lang w:val="en-US"/>
        </w:rPr>
        <w:t>Language skills</w:t>
      </w:r>
      <w:r w:rsidR="008D3543" w:rsidRPr="000F6685">
        <w:rPr>
          <w:rFonts w:asciiTheme="minorHAnsi" w:hAnsiTheme="minorHAnsi" w:cstheme="minorHAnsi"/>
          <w:b/>
          <w:lang w:val="en-US"/>
        </w:rPr>
        <w:t>:</w:t>
      </w:r>
      <w:r w:rsidR="008D3543" w:rsidRPr="000F6685">
        <w:rPr>
          <w:rFonts w:asciiTheme="minorHAnsi" w:hAnsiTheme="minorHAnsi" w:cstheme="minorHAnsi"/>
          <w:lang w:val="en-US"/>
        </w:rPr>
        <w:t xml:space="preserve"> </w:t>
      </w:r>
      <w:r w:rsidR="00A773B8" w:rsidRPr="00A773B8">
        <w:rPr>
          <w:rFonts w:asciiTheme="minorHAnsi" w:hAnsiTheme="minorHAnsi" w:cstheme="minorHAnsi"/>
          <w:lang w:val="en-US"/>
        </w:rPr>
        <w:t>Excellent knowledge of either English or French (oral and written) and good knowledge of the other language.</w:t>
      </w:r>
    </w:p>
    <w:p w14:paraId="63EB58F7" w14:textId="77777777" w:rsidR="000F6685" w:rsidRPr="000F6685" w:rsidRDefault="008D3543" w:rsidP="008D3543">
      <w:pPr>
        <w:spacing w:after="120"/>
        <w:rPr>
          <w:rFonts w:asciiTheme="minorHAnsi" w:hAnsiTheme="minorHAnsi" w:cstheme="minorHAnsi"/>
          <w:b/>
          <w:lang w:val="en-US"/>
        </w:rPr>
      </w:pPr>
      <w:r w:rsidRPr="000F6685">
        <w:rPr>
          <w:rFonts w:asciiTheme="minorHAnsi" w:hAnsiTheme="minorHAnsi" w:cstheme="minorHAnsi"/>
          <w:b/>
          <w:lang w:val="en-US"/>
        </w:rPr>
        <w:t>Competencies and skills:</w:t>
      </w:r>
      <w:r w:rsidR="000F6685" w:rsidRPr="000F6685">
        <w:rPr>
          <w:rFonts w:asciiTheme="minorHAnsi" w:hAnsiTheme="minorHAnsi" w:cstheme="minorHAnsi"/>
          <w:b/>
          <w:lang w:val="en-US"/>
        </w:rPr>
        <w:t xml:space="preserve"> </w:t>
      </w:r>
    </w:p>
    <w:p w14:paraId="7CF9B8DF" w14:textId="77777777" w:rsidR="000F6685" w:rsidRPr="000F6685" w:rsidRDefault="000F6685" w:rsidP="000F6685">
      <w:pPr>
        <w:pStyle w:val="ListParagraph"/>
        <w:numPr>
          <w:ilvl w:val="0"/>
          <w:numId w:val="8"/>
        </w:numPr>
        <w:spacing w:after="120"/>
        <w:rPr>
          <w:rFonts w:asciiTheme="minorHAnsi" w:hAnsiTheme="minorHAnsi" w:cstheme="minorHAnsi"/>
          <w:color w:val="000000"/>
          <w:shd w:val="clear" w:color="auto" w:fill="FFFFFF"/>
          <w:lang w:val="en-US"/>
        </w:rPr>
      </w:pPr>
      <w:r w:rsidRPr="000F6685">
        <w:rPr>
          <w:rFonts w:asciiTheme="minorHAnsi" w:hAnsiTheme="minorHAnsi" w:cstheme="minorHAnsi"/>
          <w:color w:val="000000"/>
          <w:shd w:val="clear" w:color="auto" w:fill="FFFFFF"/>
          <w:lang w:val="en-US"/>
        </w:rPr>
        <w:t>Familiarity with the administrative procedures of large Organizations, preferably UN/UNESCO; </w:t>
      </w:r>
    </w:p>
    <w:p w14:paraId="56825BA5" w14:textId="77777777" w:rsidR="000F6685" w:rsidRPr="000F6685" w:rsidRDefault="000F6685" w:rsidP="000F6685">
      <w:pPr>
        <w:pStyle w:val="ListParagraph"/>
        <w:numPr>
          <w:ilvl w:val="0"/>
          <w:numId w:val="8"/>
        </w:numPr>
        <w:spacing w:after="120"/>
        <w:rPr>
          <w:rFonts w:asciiTheme="minorHAnsi" w:hAnsiTheme="minorHAnsi" w:cstheme="minorHAnsi"/>
          <w:color w:val="000000"/>
          <w:shd w:val="clear" w:color="auto" w:fill="FFFFFF"/>
          <w:lang w:val="en-US"/>
        </w:rPr>
      </w:pPr>
      <w:r w:rsidRPr="000F6685">
        <w:rPr>
          <w:rFonts w:asciiTheme="minorHAnsi" w:hAnsiTheme="minorHAnsi" w:cstheme="minorHAnsi"/>
          <w:color w:val="000000"/>
          <w:shd w:val="clear" w:color="auto" w:fill="FFFFFF"/>
          <w:lang w:val="en-US"/>
        </w:rPr>
        <w:t>Proven excellent oral, written, analytical and communication skills;</w:t>
      </w:r>
    </w:p>
    <w:p w14:paraId="4B8A22CA" w14:textId="334A1397" w:rsidR="000F6685" w:rsidRPr="000F6685" w:rsidRDefault="000F6685" w:rsidP="000F6685">
      <w:pPr>
        <w:pStyle w:val="ListParagraph"/>
        <w:numPr>
          <w:ilvl w:val="0"/>
          <w:numId w:val="8"/>
        </w:numPr>
        <w:spacing w:after="120"/>
        <w:rPr>
          <w:rFonts w:asciiTheme="minorHAnsi" w:hAnsiTheme="minorHAnsi" w:cstheme="minorHAnsi"/>
          <w:color w:val="000000"/>
          <w:shd w:val="clear" w:color="auto" w:fill="FFFFFF"/>
          <w:lang w:val="en-US"/>
        </w:rPr>
      </w:pPr>
      <w:r w:rsidRPr="000F6685">
        <w:rPr>
          <w:rFonts w:asciiTheme="minorHAnsi" w:hAnsiTheme="minorHAnsi" w:cstheme="minorHAnsi"/>
          <w:color w:val="000000"/>
          <w:shd w:val="clear" w:color="auto" w:fill="FFFFFF"/>
          <w:lang w:val="en-US"/>
        </w:rPr>
        <w:t xml:space="preserve">Ability to </w:t>
      </w:r>
      <w:r w:rsidR="000A4BBE">
        <w:rPr>
          <w:rFonts w:asciiTheme="minorHAnsi" w:hAnsiTheme="minorHAnsi" w:cstheme="minorHAnsi"/>
          <w:color w:val="000000"/>
          <w:shd w:val="clear" w:color="auto" w:fill="FFFFFF"/>
          <w:lang w:val="en-US"/>
        </w:rPr>
        <w:t xml:space="preserve">manage </w:t>
      </w:r>
      <w:r w:rsidRPr="000F6685">
        <w:rPr>
          <w:rFonts w:asciiTheme="minorHAnsi" w:hAnsiTheme="minorHAnsi" w:cstheme="minorHAnsi"/>
          <w:color w:val="000000"/>
          <w:shd w:val="clear" w:color="auto" w:fill="FFFFFF"/>
          <w:lang w:val="en-US"/>
        </w:rPr>
        <w:t>multi-task</w:t>
      </w:r>
      <w:r w:rsidR="000A4BBE">
        <w:rPr>
          <w:rFonts w:asciiTheme="minorHAnsi" w:hAnsiTheme="minorHAnsi" w:cstheme="minorHAnsi"/>
          <w:color w:val="000000"/>
          <w:shd w:val="clear" w:color="auto" w:fill="FFFFFF"/>
          <w:lang w:val="en-US"/>
        </w:rPr>
        <w:t xml:space="preserve">s by prioritizing and adjusting </w:t>
      </w:r>
      <w:r w:rsidRPr="000F6685">
        <w:rPr>
          <w:rFonts w:asciiTheme="minorHAnsi" w:hAnsiTheme="minorHAnsi" w:cstheme="minorHAnsi"/>
          <w:color w:val="000000"/>
          <w:shd w:val="clear" w:color="auto" w:fill="FFFFFF"/>
          <w:lang w:val="en-US"/>
        </w:rPr>
        <w:t xml:space="preserve">work schedules and </w:t>
      </w:r>
      <w:r w:rsidR="000A4BBE">
        <w:rPr>
          <w:rFonts w:asciiTheme="minorHAnsi" w:hAnsiTheme="minorHAnsi" w:cstheme="minorHAnsi"/>
          <w:color w:val="000000"/>
          <w:shd w:val="clear" w:color="auto" w:fill="FFFFFF"/>
          <w:lang w:val="en-US"/>
        </w:rPr>
        <w:t xml:space="preserve">to </w:t>
      </w:r>
      <w:r w:rsidRPr="000F6685">
        <w:rPr>
          <w:rFonts w:asciiTheme="minorHAnsi" w:hAnsiTheme="minorHAnsi" w:cstheme="minorHAnsi"/>
          <w:color w:val="000000"/>
          <w:shd w:val="clear" w:color="auto" w:fill="FFFFFF"/>
          <w:lang w:val="en-US"/>
        </w:rPr>
        <w:t>deliver timely results;</w:t>
      </w:r>
    </w:p>
    <w:p w14:paraId="44823B04" w14:textId="5D25DD88" w:rsidR="000F6685" w:rsidRPr="000F6685" w:rsidRDefault="000F6685" w:rsidP="000F6685">
      <w:pPr>
        <w:pStyle w:val="ListParagraph"/>
        <w:numPr>
          <w:ilvl w:val="0"/>
          <w:numId w:val="8"/>
        </w:numPr>
        <w:spacing w:after="120"/>
        <w:rPr>
          <w:rFonts w:asciiTheme="minorHAnsi" w:hAnsiTheme="minorHAnsi" w:cstheme="minorHAnsi"/>
          <w:color w:val="000000"/>
          <w:shd w:val="clear" w:color="auto" w:fill="FFFFFF"/>
          <w:lang w:val="en-US"/>
        </w:rPr>
      </w:pPr>
      <w:r w:rsidRPr="000F6685">
        <w:rPr>
          <w:rFonts w:asciiTheme="minorHAnsi" w:hAnsiTheme="minorHAnsi" w:cstheme="minorHAnsi"/>
          <w:color w:val="000000"/>
          <w:shd w:val="clear" w:color="auto" w:fill="FFFFFF"/>
          <w:lang w:val="en-US"/>
        </w:rPr>
        <w:t xml:space="preserve">Ability to work in </w:t>
      </w:r>
      <w:r w:rsidR="000A4BBE">
        <w:rPr>
          <w:rFonts w:asciiTheme="minorHAnsi" w:hAnsiTheme="minorHAnsi" w:cstheme="minorHAnsi"/>
          <w:color w:val="000000"/>
          <w:shd w:val="clear" w:color="auto" w:fill="FFFFFF"/>
          <w:lang w:val="en-US"/>
        </w:rPr>
        <w:t xml:space="preserve">a </w:t>
      </w:r>
      <w:r w:rsidRPr="000F6685">
        <w:rPr>
          <w:rFonts w:asciiTheme="minorHAnsi" w:hAnsiTheme="minorHAnsi" w:cstheme="minorHAnsi"/>
          <w:color w:val="000000"/>
          <w:shd w:val="clear" w:color="auto" w:fill="FFFFFF"/>
          <w:lang w:val="en-US"/>
        </w:rPr>
        <w:t>multi-cultural environment;</w:t>
      </w:r>
    </w:p>
    <w:p w14:paraId="577A9070" w14:textId="10B0A37E" w:rsidR="008D3543" w:rsidRPr="000F6685" w:rsidRDefault="000F6685" w:rsidP="000F6685">
      <w:pPr>
        <w:pStyle w:val="ListParagraph"/>
        <w:numPr>
          <w:ilvl w:val="0"/>
          <w:numId w:val="8"/>
        </w:numPr>
        <w:spacing w:after="120"/>
        <w:rPr>
          <w:rFonts w:asciiTheme="minorHAnsi" w:hAnsiTheme="minorHAnsi" w:cstheme="minorHAnsi"/>
          <w:color w:val="000000"/>
          <w:shd w:val="clear" w:color="auto" w:fill="FFFFFF"/>
          <w:lang w:val="en-US"/>
        </w:rPr>
      </w:pPr>
      <w:r w:rsidRPr="000F6685">
        <w:rPr>
          <w:rFonts w:asciiTheme="minorHAnsi" w:hAnsiTheme="minorHAnsi" w:cstheme="minorHAnsi"/>
          <w:color w:val="000000"/>
          <w:shd w:val="clear" w:color="auto" w:fill="FFFFFF"/>
          <w:lang w:val="en-US"/>
        </w:rPr>
        <w:t>Good computer and other IT skills</w:t>
      </w:r>
      <w:r w:rsidR="000A4BBE">
        <w:rPr>
          <w:rFonts w:asciiTheme="minorHAnsi" w:hAnsiTheme="minorHAnsi" w:cstheme="minorHAnsi"/>
          <w:color w:val="000000"/>
          <w:shd w:val="clear" w:color="auto" w:fill="FFFFFF"/>
          <w:lang w:val="en-US"/>
        </w:rPr>
        <w:t>,</w:t>
      </w:r>
      <w:r w:rsidRPr="000F6685">
        <w:rPr>
          <w:rFonts w:asciiTheme="minorHAnsi" w:hAnsiTheme="minorHAnsi" w:cstheme="minorHAnsi"/>
          <w:color w:val="000000"/>
          <w:shd w:val="clear" w:color="auto" w:fill="FFFFFF"/>
          <w:lang w:val="en-US"/>
        </w:rPr>
        <w:t xml:space="preserve"> including excellent skills in MS office.</w:t>
      </w:r>
    </w:p>
    <w:p w14:paraId="63B0DF59" w14:textId="77777777" w:rsidR="000F6685" w:rsidRPr="000F6685" w:rsidRDefault="000F6685" w:rsidP="000F6685">
      <w:pPr>
        <w:pStyle w:val="ListParagraph"/>
        <w:spacing w:after="120"/>
        <w:rPr>
          <w:rFonts w:asciiTheme="minorHAnsi" w:hAnsiTheme="minorHAnsi" w:cstheme="minorHAnsi"/>
          <w:color w:val="000000"/>
          <w:shd w:val="clear" w:color="auto" w:fill="FFFFFF"/>
          <w:lang w:val="en-US"/>
        </w:rPr>
      </w:pPr>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04BBA0ED" w14:textId="77777777" w:rsidR="00E955DE" w:rsidRDefault="00E955DE" w:rsidP="00E955DE">
      <w:pPr>
        <w:pStyle w:val="ListParagraph"/>
        <w:spacing w:after="120"/>
        <w:rPr>
          <w:rFonts w:asciiTheme="minorHAnsi" w:hAnsiTheme="minorHAnsi"/>
          <w:lang w:val="en-US"/>
        </w:rPr>
      </w:pPr>
    </w:p>
    <w:p w14:paraId="2B4840C3" w14:textId="6B783C6C" w:rsidR="0008529B" w:rsidRDefault="0008529B" w:rsidP="0008529B">
      <w:pPr>
        <w:pStyle w:val="ListParagraph"/>
        <w:numPr>
          <w:ilvl w:val="0"/>
          <w:numId w:val="6"/>
        </w:numPr>
        <w:rPr>
          <w:rFonts w:asciiTheme="minorHAnsi" w:hAnsiTheme="minorHAnsi"/>
          <w:lang w:val="en-US"/>
        </w:rPr>
      </w:pPr>
      <w:r>
        <w:rPr>
          <w:rFonts w:asciiTheme="minorHAnsi" w:hAnsiTheme="minorHAnsi"/>
          <w:lang w:val="en-US"/>
        </w:rPr>
        <w:t>Obtaining new knowledge, skills and competencies in education, especially in th</w:t>
      </w:r>
      <w:r w:rsidR="00184791">
        <w:rPr>
          <w:rFonts w:asciiTheme="minorHAnsi" w:hAnsiTheme="minorHAnsi"/>
          <w:lang w:val="en-US"/>
        </w:rPr>
        <w:t>e areas covered by the Section;</w:t>
      </w:r>
    </w:p>
    <w:p w14:paraId="217BCAC8" w14:textId="77777777" w:rsidR="0008529B" w:rsidRDefault="0008529B" w:rsidP="0008529B">
      <w:pPr>
        <w:pStyle w:val="ListParagraph"/>
        <w:rPr>
          <w:rFonts w:asciiTheme="minorHAnsi" w:hAnsiTheme="minorHAnsi"/>
          <w:lang w:val="en-US"/>
        </w:rPr>
      </w:pPr>
    </w:p>
    <w:p w14:paraId="291C1091" w14:textId="29EEAFE0" w:rsidR="0008529B" w:rsidRDefault="0008529B" w:rsidP="0008529B">
      <w:pPr>
        <w:pStyle w:val="ListParagraph"/>
        <w:numPr>
          <w:ilvl w:val="0"/>
          <w:numId w:val="6"/>
        </w:numPr>
        <w:rPr>
          <w:rFonts w:asciiTheme="minorHAnsi" w:hAnsiTheme="minorHAnsi"/>
          <w:lang w:val="en-US"/>
        </w:rPr>
      </w:pPr>
      <w:r>
        <w:rPr>
          <w:rFonts w:asciiTheme="minorHAnsi" w:hAnsiTheme="minorHAnsi"/>
          <w:lang w:val="en-US"/>
        </w:rPr>
        <w:t xml:space="preserve">Improving knowledge, skills and competencies for drafting different types of documents, and conducting research and analysis; </w:t>
      </w:r>
    </w:p>
    <w:p w14:paraId="44DDE257" w14:textId="2B3D79F8" w:rsidR="0008529B" w:rsidRPr="0008529B" w:rsidRDefault="0008529B" w:rsidP="0008529B">
      <w:pPr>
        <w:rPr>
          <w:rFonts w:asciiTheme="minorHAnsi" w:hAnsiTheme="minorHAnsi"/>
          <w:lang w:val="en-US"/>
        </w:rPr>
      </w:pPr>
    </w:p>
    <w:p w14:paraId="4BA04D40" w14:textId="44035DF1" w:rsidR="001D232A" w:rsidRDefault="001D232A" w:rsidP="0008529B">
      <w:pPr>
        <w:pStyle w:val="ListParagraph"/>
        <w:numPr>
          <w:ilvl w:val="0"/>
          <w:numId w:val="6"/>
        </w:numPr>
        <w:rPr>
          <w:rFonts w:asciiTheme="minorHAnsi" w:hAnsiTheme="minorHAnsi"/>
          <w:lang w:val="en-US"/>
        </w:rPr>
      </w:pPr>
      <w:r>
        <w:rPr>
          <w:rFonts w:asciiTheme="minorHAnsi" w:hAnsiTheme="minorHAnsi"/>
          <w:lang w:val="en-US"/>
        </w:rPr>
        <w:t xml:space="preserve">Developing </w:t>
      </w:r>
      <w:r w:rsidR="00184791">
        <w:rPr>
          <w:rFonts w:asciiTheme="minorHAnsi" w:hAnsiTheme="minorHAnsi"/>
          <w:lang w:val="en-US"/>
        </w:rPr>
        <w:t xml:space="preserve">knowledge, </w:t>
      </w:r>
      <w:r>
        <w:rPr>
          <w:rFonts w:asciiTheme="minorHAnsi" w:hAnsiTheme="minorHAnsi"/>
          <w:lang w:val="en-US"/>
        </w:rPr>
        <w:t xml:space="preserve">skills </w:t>
      </w:r>
      <w:r w:rsidR="00184791">
        <w:rPr>
          <w:rFonts w:asciiTheme="minorHAnsi" w:hAnsiTheme="minorHAnsi"/>
          <w:lang w:val="en-US"/>
        </w:rPr>
        <w:t xml:space="preserve">and competencies </w:t>
      </w:r>
      <w:r>
        <w:rPr>
          <w:rFonts w:asciiTheme="minorHAnsi" w:hAnsiTheme="minorHAnsi"/>
          <w:lang w:val="en-US"/>
        </w:rPr>
        <w:t xml:space="preserve">required for project management </w:t>
      </w:r>
      <w:r w:rsidR="00184791">
        <w:rPr>
          <w:rFonts w:asciiTheme="minorHAnsi" w:hAnsiTheme="minorHAnsi"/>
          <w:lang w:val="en-US"/>
        </w:rPr>
        <w:t>and meeting organization</w:t>
      </w:r>
      <w:r>
        <w:rPr>
          <w:rFonts w:asciiTheme="minorHAnsi" w:hAnsiTheme="minorHAnsi"/>
          <w:lang w:val="en-US"/>
        </w:rPr>
        <w:t>;</w:t>
      </w:r>
    </w:p>
    <w:p w14:paraId="73932772" w14:textId="77777777" w:rsidR="001D232A" w:rsidRDefault="001D232A" w:rsidP="0008529B">
      <w:pPr>
        <w:pStyle w:val="ListParagraph"/>
        <w:rPr>
          <w:rFonts w:asciiTheme="minorHAnsi" w:hAnsiTheme="minorHAnsi"/>
          <w:lang w:val="en-US"/>
        </w:rPr>
      </w:pPr>
    </w:p>
    <w:p w14:paraId="2286ADFE" w14:textId="402D6345" w:rsidR="0008529B" w:rsidRDefault="0008529B" w:rsidP="0008529B">
      <w:pPr>
        <w:pStyle w:val="ListParagraph"/>
        <w:numPr>
          <w:ilvl w:val="0"/>
          <w:numId w:val="6"/>
        </w:numPr>
        <w:rPr>
          <w:rFonts w:asciiTheme="minorHAnsi" w:hAnsiTheme="minorHAnsi"/>
          <w:lang w:val="en-US"/>
        </w:rPr>
      </w:pPr>
      <w:r>
        <w:rPr>
          <w:rFonts w:asciiTheme="minorHAnsi" w:hAnsiTheme="minorHAnsi"/>
          <w:lang w:val="en-US"/>
        </w:rPr>
        <w:t xml:space="preserve">Obtaining good knowledge of the UN system, in particular UNESCO which is the UN organization specialized in education, and how UNESCO functions through </w:t>
      </w:r>
      <w:r w:rsidR="00DE1A91">
        <w:rPr>
          <w:rFonts w:asciiTheme="minorHAnsi" w:hAnsiTheme="minorHAnsi"/>
          <w:lang w:val="en-US"/>
        </w:rPr>
        <w:t>a</w:t>
      </w:r>
      <w:r>
        <w:rPr>
          <w:rFonts w:asciiTheme="minorHAnsi" w:hAnsiTheme="minorHAnsi"/>
          <w:lang w:val="en-US"/>
        </w:rPr>
        <w:t xml:space="preserve">ttendance and involvement in a range of activities, including a global event for ILD and meetings of </w:t>
      </w:r>
      <w:r w:rsidR="00184791">
        <w:rPr>
          <w:rFonts w:asciiTheme="minorHAnsi" w:hAnsiTheme="minorHAnsi"/>
          <w:lang w:val="en-US"/>
        </w:rPr>
        <w:t xml:space="preserve">a </w:t>
      </w:r>
      <w:r>
        <w:rPr>
          <w:rFonts w:asciiTheme="minorHAnsi" w:hAnsiTheme="minorHAnsi"/>
          <w:lang w:val="en-US"/>
        </w:rPr>
        <w:t>UNESCO’</w:t>
      </w:r>
      <w:r w:rsidR="00184791">
        <w:rPr>
          <w:rFonts w:asciiTheme="minorHAnsi" w:hAnsiTheme="minorHAnsi"/>
          <w:lang w:val="en-US"/>
        </w:rPr>
        <w:t>s governing body</w:t>
      </w:r>
      <w:r>
        <w:rPr>
          <w:rFonts w:asciiTheme="minorHAnsi" w:hAnsiTheme="minorHAnsi"/>
          <w:lang w:val="en-US"/>
        </w:rPr>
        <w:t xml:space="preserve">. </w:t>
      </w:r>
    </w:p>
    <w:p w14:paraId="6677AFEB" w14:textId="77777777" w:rsidR="0008529B" w:rsidRPr="0008529B" w:rsidRDefault="0008529B" w:rsidP="0008529B">
      <w:pPr>
        <w:pStyle w:val="ListParagraph"/>
        <w:rPr>
          <w:rFonts w:asciiTheme="minorHAnsi" w:hAnsiTheme="minorHAnsi"/>
          <w:lang w:val="en-US"/>
        </w:rPr>
      </w:pPr>
    </w:p>
    <w:p w14:paraId="067EC005" w14:textId="56DEE06C" w:rsidR="008D3543" w:rsidRDefault="00184791" w:rsidP="0008529B">
      <w:pPr>
        <w:pStyle w:val="ListParagraph"/>
        <w:numPr>
          <w:ilvl w:val="0"/>
          <w:numId w:val="6"/>
        </w:numPr>
        <w:rPr>
          <w:rFonts w:asciiTheme="minorHAnsi" w:hAnsiTheme="minorHAnsi"/>
          <w:lang w:val="en-US"/>
        </w:rPr>
      </w:pPr>
      <w:r>
        <w:rPr>
          <w:rFonts w:asciiTheme="minorHAnsi" w:hAnsiTheme="minorHAnsi"/>
          <w:lang w:val="en-US"/>
        </w:rPr>
        <w:lastRenderedPageBreak/>
        <w:t>Developing skills for working and communicating</w:t>
      </w:r>
      <w:r w:rsidR="0008529B">
        <w:rPr>
          <w:rFonts w:asciiTheme="minorHAnsi" w:hAnsiTheme="minorHAnsi"/>
          <w:lang w:val="en-US"/>
        </w:rPr>
        <w:t xml:space="preserve"> in a team in a multicultural environment. </w:t>
      </w:r>
    </w:p>
    <w:p w14:paraId="3345A3FD" w14:textId="77777777" w:rsidR="009E25BF" w:rsidRPr="009E25BF" w:rsidRDefault="009E25BF" w:rsidP="009E25BF">
      <w:pPr>
        <w:pStyle w:val="ListParagraph"/>
        <w:rPr>
          <w:rFonts w:asciiTheme="minorHAnsi" w:hAnsiTheme="minorHAnsi"/>
          <w:lang w:val="en-US"/>
        </w:rPr>
      </w:pPr>
    </w:p>
    <w:p w14:paraId="4FD180C3" w14:textId="77777777" w:rsidR="009E25BF" w:rsidRDefault="009E25BF" w:rsidP="009E25BF">
      <w:pPr>
        <w:pStyle w:val="ListParagraph"/>
        <w:rPr>
          <w:rFonts w:asciiTheme="minorHAnsi" w:hAnsiTheme="minorHAnsi"/>
          <w:lang w:val="en-US"/>
        </w:rPr>
      </w:pPr>
    </w:p>
    <w:p w14:paraId="6A994D9E" w14:textId="0CF09F16" w:rsidR="0008529B" w:rsidRPr="0008529B" w:rsidRDefault="0008529B" w:rsidP="0008529B">
      <w:pPr>
        <w:rPr>
          <w:rFonts w:asciiTheme="minorHAnsi" w:hAnsiTheme="minorHAnsi"/>
          <w:lang w:val="en-US"/>
        </w:rPr>
      </w:pPr>
    </w:p>
    <w:p w14:paraId="61DA4273" w14:textId="625BEBEB" w:rsidR="00DF4490" w:rsidRPr="0041320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2A1F995A" w14:textId="655E1070" w:rsidR="000A4BBE" w:rsidRDefault="000A4BBE" w:rsidP="006D6583">
      <w:pPr>
        <w:pStyle w:val="Header"/>
        <w:tabs>
          <w:tab w:val="clear" w:pos="4536"/>
          <w:tab w:val="clear" w:pos="9072"/>
        </w:tabs>
        <w:rPr>
          <w:lang w:val="en-US"/>
        </w:rPr>
      </w:pPr>
    </w:p>
    <w:p w14:paraId="533E6E10" w14:textId="64614255" w:rsidR="00AA22E6" w:rsidRPr="00C153FF" w:rsidRDefault="005120DC" w:rsidP="009E25BF">
      <w:pPr>
        <w:pStyle w:val="Header"/>
        <w:tabs>
          <w:tab w:val="clear" w:pos="4536"/>
          <w:tab w:val="clear" w:pos="9072"/>
        </w:tabs>
        <w:jc w:val="both"/>
        <w:rPr>
          <w:rFonts w:asciiTheme="minorHAnsi" w:hAnsiTheme="minorHAnsi" w:cstheme="minorHAnsi"/>
          <w:b/>
          <w:lang w:val="en-US"/>
        </w:rPr>
      </w:pPr>
      <w:r>
        <w:rPr>
          <w:rFonts w:asciiTheme="minorHAnsi" w:hAnsiTheme="minorHAnsi" w:cstheme="minorHAnsi"/>
          <w:b/>
          <w:lang w:val="en-US"/>
        </w:rPr>
        <w:t>Overview of o</w:t>
      </w:r>
      <w:r w:rsidR="000A4BBE" w:rsidRPr="00C153FF">
        <w:rPr>
          <w:rFonts w:asciiTheme="minorHAnsi" w:hAnsiTheme="minorHAnsi" w:cstheme="minorHAnsi"/>
          <w:b/>
          <w:lang w:val="en-US"/>
        </w:rPr>
        <w:t xml:space="preserve">rganizational settings and </w:t>
      </w:r>
      <w:r>
        <w:rPr>
          <w:rFonts w:asciiTheme="minorHAnsi" w:hAnsiTheme="minorHAnsi" w:cstheme="minorHAnsi"/>
          <w:b/>
          <w:lang w:val="en-US"/>
        </w:rPr>
        <w:t xml:space="preserve">the work of the Section of Youth, Literacy and Skills Development </w:t>
      </w:r>
    </w:p>
    <w:p w14:paraId="567E357A" w14:textId="38561B73" w:rsidR="000A4BBE" w:rsidRPr="00C153FF" w:rsidRDefault="000A4BBE" w:rsidP="009E25BF">
      <w:pPr>
        <w:pStyle w:val="Header"/>
        <w:tabs>
          <w:tab w:val="clear" w:pos="4536"/>
          <w:tab w:val="clear" w:pos="9072"/>
        </w:tabs>
        <w:jc w:val="both"/>
        <w:rPr>
          <w:rFonts w:asciiTheme="minorHAnsi" w:hAnsiTheme="minorHAnsi" w:cstheme="minorHAnsi"/>
          <w:lang w:val="en-US"/>
        </w:rPr>
      </w:pPr>
    </w:p>
    <w:p w14:paraId="5A67E151" w14:textId="56187040" w:rsidR="00032061" w:rsidRPr="00C153FF" w:rsidRDefault="00032061" w:rsidP="009E25BF">
      <w:pPr>
        <w:pStyle w:val="Header"/>
        <w:tabs>
          <w:tab w:val="clear" w:pos="4536"/>
          <w:tab w:val="clear" w:pos="9072"/>
        </w:tabs>
        <w:jc w:val="both"/>
        <w:rPr>
          <w:rFonts w:asciiTheme="minorHAnsi" w:hAnsiTheme="minorHAnsi" w:cstheme="minorHAnsi"/>
          <w:lang w:val="en-US"/>
        </w:rPr>
      </w:pPr>
      <w:r w:rsidRPr="00C153FF">
        <w:rPr>
          <w:rFonts w:asciiTheme="minorHAnsi" w:hAnsiTheme="minorHAnsi" w:cstheme="minorHAnsi"/>
          <w:lang w:val="en"/>
        </w:rPr>
        <w:t xml:space="preserve">UNESCO </w:t>
      </w:r>
      <w:r w:rsidR="00ED2D15" w:rsidRPr="00C153FF">
        <w:rPr>
          <w:rFonts w:asciiTheme="minorHAnsi" w:hAnsiTheme="minorHAnsi" w:cstheme="minorHAnsi"/>
          <w:lang w:val="en"/>
        </w:rPr>
        <w:t xml:space="preserve">is </w:t>
      </w:r>
      <w:r w:rsidRPr="00C153FF">
        <w:rPr>
          <w:rFonts w:asciiTheme="minorHAnsi" w:hAnsiTheme="minorHAnsi" w:cstheme="minorHAnsi"/>
          <w:lang w:val="en"/>
        </w:rPr>
        <w:t>the only United Nations agency with a mandate to cover all aspects of education</w:t>
      </w:r>
      <w:r w:rsidR="00ED2D15" w:rsidRPr="00C153FF">
        <w:rPr>
          <w:rFonts w:asciiTheme="minorHAnsi" w:hAnsiTheme="minorHAnsi" w:cstheme="minorHAnsi"/>
          <w:lang w:val="en"/>
        </w:rPr>
        <w:t xml:space="preserve">, and its work encompasses educational </w:t>
      </w:r>
      <w:r w:rsidR="00AD3047" w:rsidRPr="00C153FF">
        <w:rPr>
          <w:rFonts w:asciiTheme="minorHAnsi" w:hAnsiTheme="minorHAnsi" w:cstheme="minorHAnsi"/>
          <w:lang w:val="en"/>
        </w:rPr>
        <w:t xml:space="preserve">development from pre-school, through higher education, to </w:t>
      </w:r>
      <w:r w:rsidR="00ED2D15" w:rsidRPr="00C153FF">
        <w:rPr>
          <w:rFonts w:asciiTheme="minorHAnsi" w:hAnsiTheme="minorHAnsi" w:cstheme="minorHAnsi"/>
          <w:lang w:val="en"/>
        </w:rPr>
        <w:t xml:space="preserve">adult education. The UNESCO Education Sector is composed of </w:t>
      </w:r>
      <w:r w:rsidR="00AD3047" w:rsidRPr="00C153FF">
        <w:rPr>
          <w:rFonts w:asciiTheme="minorHAnsi" w:hAnsiTheme="minorHAnsi" w:cstheme="minorHAnsi"/>
          <w:lang w:val="en"/>
        </w:rPr>
        <w:t xml:space="preserve">Divisions and Teams at </w:t>
      </w:r>
      <w:r w:rsidR="00ED2D15" w:rsidRPr="00C153FF">
        <w:rPr>
          <w:rFonts w:asciiTheme="minorHAnsi" w:hAnsiTheme="minorHAnsi" w:cstheme="minorHAnsi"/>
          <w:lang w:val="en"/>
        </w:rPr>
        <w:t xml:space="preserve">its Headquarters, 53 field offices and </w:t>
      </w:r>
      <w:r w:rsidR="00DE1A91" w:rsidRPr="00C153FF">
        <w:rPr>
          <w:rFonts w:asciiTheme="minorHAnsi" w:hAnsiTheme="minorHAnsi" w:cstheme="minorHAnsi"/>
          <w:lang w:val="en"/>
        </w:rPr>
        <w:t>7</w:t>
      </w:r>
      <w:r w:rsidR="00ED2D15" w:rsidRPr="00C153FF">
        <w:rPr>
          <w:rFonts w:asciiTheme="minorHAnsi" w:hAnsiTheme="minorHAnsi" w:cstheme="minorHAnsi"/>
          <w:lang w:val="en"/>
        </w:rPr>
        <w:t xml:space="preserve"> specialized institutes</w:t>
      </w:r>
      <w:r w:rsidR="00AD3047" w:rsidRPr="00C153FF">
        <w:rPr>
          <w:rFonts w:asciiTheme="minorHAnsi" w:hAnsiTheme="minorHAnsi" w:cstheme="minorHAnsi"/>
          <w:lang w:val="en"/>
        </w:rPr>
        <w:t>. I</w:t>
      </w:r>
      <w:r w:rsidR="00ED2D15" w:rsidRPr="00C153FF">
        <w:rPr>
          <w:rFonts w:asciiTheme="minorHAnsi" w:hAnsiTheme="minorHAnsi" w:cstheme="minorHAnsi"/>
          <w:lang w:val="en"/>
        </w:rPr>
        <w:t xml:space="preserve">ts work is guided by the </w:t>
      </w:r>
      <w:r w:rsidR="00ED2D15" w:rsidRPr="00C153FF">
        <w:rPr>
          <w:rFonts w:asciiTheme="minorHAnsi" w:hAnsiTheme="minorHAnsi" w:cstheme="minorHAnsi"/>
          <w:lang w:val="en-US"/>
        </w:rPr>
        <w:t xml:space="preserve">UNESCO </w:t>
      </w:r>
      <w:proofErr w:type="spellStart"/>
      <w:r w:rsidR="00ED2D15" w:rsidRPr="00C153FF">
        <w:rPr>
          <w:rFonts w:asciiTheme="minorHAnsi" w:hAnsiTheme="minorHAnsi" w:cstheme="minorHAnsi"/>
          <w:lang w:val="en-US"/>
        </w:rPr>
        <w:t>Progra</w:t>
      </w:r>
      <w:r w:rsidR="00DE1A91">
        <w:rPr>
          <w:rFonts w:asciiTheme="minorHAnsi" w:hAnsiTheme="minorHAnsi" w:cstheme="minorHAnsi"/>
          <w:lang w:val="en-US"/>
        </w:rPr>
        <w:t>mme</w:t>
      </w:r>
      <w:proofErr w:type="spellEnd"/>
      <w:r w:rsidR="00DE1A91">
        <w:rPr>
          <w:rFonts w:asciiTheme="minorHAnsi" w:hAnsiTheme="minorHAnsi" w:cstheme="minorHAnsi"/>
          <w:lang w:val="en-US"/>
        </w:rPr>
        <w:t xml:space="preserve"> and Budget for 2022-2025 (41</w:t>
      </w:r>
      <w:r w:rsidR="00ED2D15" w:rsidRPr="00C153FF">
        <w:rPr>
          <w:rFonts w:asciiTheme="minorHAnsi" w:hAnsiTheme="minorHAnsi" w:cstheme="minorHAnsi"/>
          <w:lang w:val="en-US"/>
        </w:rPr>
        <w:t xml:space="preserve">C/5) and the UNESCO Medium-Term Strategy (C/4), as well as the 2030 Agenda for Sustainable Development and the Sustainable Development Goals (SDGs), in particular the SDG4. </w:t>
      </w:r>
      <w:r w:rsidR="00ED2D15" w:rsidRPr="00C153FF">
        <w:rPr>
          <w:rFonts w:asciiTheme="minorHAnsi" w:hAnsiTheme="minorHAnsi" w:cstheme="minorHAnsi"/>
          <w:lang w:val="en"/>
        </w:rPr>
        <w:t xml:space="preserve"> </w:t>
      </w:r>
    </w:p>
    <w:p w14:paraId="38F77FBD" w14:textId="77777777" w:rsidR="00032061" w:rsidRPr="00C153FF" w:rsidRDefault="00032061" w:rsidP="009E25BF">
      <w:pPr>
        <w:pStyle w:val="Header"/>
        <w:tabs>
          <w:tab w:val="clear" w:pos="4536"/>
          <w:tab w:val="clear" w:pos="9072"/>
        </w:tabs>
        <w:jc w:val="both"/>
        <w:rPr>
          <w:rFonts w:asciiTheme="minorHAnsi" w:hAnsiTheme="minorHAnsi" w:cstheme="minorHAnsi"/>
          <w:lang w:val="en-US"/>
        </w:rPr>
      </w:pPr>
    </w:p>
    <w:p w14:paraId="17CB3F40" w14:textId="77777777" w:rsidR="00C153FF" w:rsidRPr="00C153FF" w:rsidRDefault="00ED2D15" w:rsidP="009E25BF">
      <w:pPr>
        <w:pStyle w:val="Header"/>
        <w:tabs>
          <w:tab w:val="clear" w:pos="4536"/>
          <w:tab w:val="clear" w:pos="9072"/>
        </w:tabs>
        <w:jc w:val="both"/>
        <w:rPr>
          <w:rFonts w:asciiTheme="minorHAnsi" w:hAnsiTheme="minorHAnsi" w:cstheme="minorHAnsi"/>
          <w:lang w:val="en-US"/>
        </w:rPr>
      </w:pPr>
      <w:r w:rsidRPr="00C153FF">
        <w:rPr>
          <w:rFonts w:asciiTheme="minorHAnsi" w:hAnsiTheme="minorHAnsi" w:cstheme="minorHAnsi"/>
          <w:lang w:val="en-US"/>
        </w:rPr>
        <w:t>Located at Headquarters, t</w:t>
      </w:r>
      <w:r w:rsidR="000A4BBE" w:rsidRPr="00C153FF">
        <w:rPr>
          <w:rFonts w:asciiTheme="minorHAnsi" w:hAnsiTheme="minorHAnsi" w:cstheme="minorHAnsi"/>
          <w:lang w:val="en-US"/>
        </w:rPr>
        <w:t xml:space="preserve">he Section of Youth, Literacy and Skills Development is one of the three sections of the Division for Policies and Lifelong learning Systems. </w:t>
      </w:r>
      <w:r w:rsidR="00032061" w:rsidRPr="00C153FF">
        <w:rPr>
          <w:rFonts w:asciiTheme="minorHAnsi" w:hAnsiTheme="minorHAnsi" w:cstheme="minorHAnsi"/>
          <w:lang w:val="en-US"/>
        </w:rPr>
        <w:t>The</w:t>
      </w:r>
      <w:r w:rsidRPr="00C153FF">
        <w:rPr>
          <w:rFonts w:asciiTheme="minorHAnsi" w:hAnsiTheme="minorHAnsi" w:cstheme="minorHAnsi"/>
          <w:lang w:val="en-US"/>
        </w:rPr>
        <w:t xml:space="preserve"> section is </w:t>
      </w:r>
      <w:r w:rsidR="00032061" w:rsidRPr="00C153FF">
        <w:rPr>
          <w:rFonts w:asciiTheme="minorHAnsi" w:hAnsiTheme="minorHAnsi" w:cstheme="minorHAnsi"/>
          <w:lang w:val="en-US"/>
        </w:rPr>
        <w:t>mandated to work in two areas, namely youth and adult literacy and technical and vocational</w:t>
      </w:r>
      <w:r w:rsidRPr="00C153FF">
        <w:rPr>
          <w:rFonts w:asciiTheme="minorHAnsi" w:hAnsiTheme="minorHAnsi" w:cstheme="minorHAnsi"/>
          <w:lang w:val="en-US"/>
        </w:rPr>
        <w:t xml:space="preserve"> education and training (TVET). </w:t>
      </w:r>
    </w:p>
    <w:p w14:paraId="7F6EBD91" w14:textId="77777777" w:rsidR="00C153FF" w:rsidRPr="00C153FF" w:rsidRDefault="00C153FF" w:rsidP="009E25BF">
      <w:pPr>
        <w:pStyle w:val="Header"/>
        <w:tabs>
          <w:tab w:val="clear" w:pos="4536"/>
          <w:tab w:val="clear" w:pos="9072"/>
        </w:tabs>
        <w:jc w:val="both"/>
        <w:rPr>
          <w:rFonts w:asciiTheme="minorHAnsi" w:hAnsiTheme="minorHAnsi" w:cstheme="minorHAnsi"/>
          <w:lang w:val="en-US"/>
        </w:rPr>
      </w:pPr>
    </w:p>
    <w:p w14:paraId="2B12B0C1" w14:textId="0BCCAC1B" w:rsidR="00C153FF" w:rsidRPr="00C153FF" w:rsidRDefault="00ED2D15" w:rsidP="009E25BF">
      <w:pPr>
        <w:pStyle w:val="Header"/>
        <w:tabs>
          <w:tab w:val="clear" w:pos="4536"/>
          <w:tab w:val="clear" w:pos="9072"/>
        </w:tabs>
        <w:jc w:val="both"/>
        <w:rPr>
          <w:rFonts w:asciiTheme="minorHAnsi" w:hAnsiTheme="minorHAnsi" w:cstheme="minorHAnsi"/>
          <w:lang w:val="en-US"/>
        </w:rPr>
      </w:pPr>
      <w:r w:rsidRPr="00C153FF">
        <w:rPr>
          <w:rFonts w:asciiTheme="minorHAnsi" w:hAnsiTheme="minorHAnsi" w:cstheme="minorHAnsi"/>
          <w:lang w:val="en-US"/>
        </w:rPr>
        <w:t xml:space="preserve">This training </w:t>
      </w:r>
      <w:proofErr w:type="spellStart"/>
      <w:r w:rsidRPr="00C153FF">
        <w:rPr>
          <w:rFonts w:asciiTheme="minorHAnsi" w:hAnsiTheme="minorHAnsi" w:cstheme="minorHAnsi"/>
          <w:lang w:val="en-US"/>
        </w:rPr>
        <w:t>programme</w:t>
      </w:r>
      <w:proofErr w:type="spellEnd"/>
      <w:r w:rsidRPr="00C153FF">
        <w:rPr>
          <w:rFonts w:asciiTheme="minorHAnsi" w:hAnsiTheme="minorHAnsi" w:cstheme="minorHAnsi"/>
          <w:lang w:val="en-US"/>
        </w:rPr>
        <w:t xml:space="preserve"> is particularly concerned with </w:t>
      </w:r>
      <w:r w:rsidR="00AD3047" w:rsidRPr="00C153FF">
        <w:rPr>
          <w:rFonts w:asciiTheme="minorHAnsi" w:hAnsiTheme="minorHAnsi" w:cstheme="minorHAnsi"/>
          <w:lang w:val="en-US"/>
        </w:rPr>
        <w:t>literacy, which has been a key area of work for UNESCO since its establishment. Currently, UNESCO’s literacy work, through its Strategy for Youth and Adult Literacy 2020-2025, focuses on supporting Member States in ‘</w:t>
      </w:r>
      <w:r w:rsidR="00AD3047" w:rsidRPr="00C153FF">
        <w:rPr>
          <w:rFonts w:asciiTheme="minorHAnsi" w:hAnsiTheme="minorHAnsi" w:cstheme="minorHAnsi"/>
          <w:i/>
          <w:iCs/>
          <w:lang w:val="en-US"/>
        </w:rPr>
        <w:t xml:space="preserve">ensuring that all youth and a substantial proportion of adults, both men and women, achieve literacy and numeracy by 2030’, </w:t>
      </w:r>
      <w:r w:rsidR="00AD3047" w:rsidRPr="00C153FF">
        <w:rPr>
          <w:rFonts w:asciiTheme="minorHAnsi" w:hAnsiTheme="minorHAnsi" w:cstheme="minorHAnsi"/>
          <w:lang w:val="en-US"/>
        </w:rPr>
        <w:t xml:space="preserve">as captured in SDG4 Target 4.6.  </w:t>
      </w:r>
      <w:r w:rsidR="00C153FF" w:rsidRPr="00C153FF">
        <w:rPr>
          <w:rFonts w:asciiTheme="minorHAnsi" w:hAnsiTheme="minorHAnsi" w:cstheme="minorHAnsi"/>
          <w:lang w:val="en-US"/>
        </w:rPr>
        <w:t xml:space="preserve">UNESCO provides targeted support to countries and populations that are facing the biggest literacy challenges in the world, considering the four Strategic Priority Areas specified by the UNESCO Strategy for Youth and Adult Literacy: 1) </w:t>
      </w:r>
      <w:r w:rsidR="00C153FF">
        <w:rPr>
          <w:rFonts w:asciiTheme="minorHAnsi" w:hAnsiTheme="minorHAnsi" w:cstheme="minorHAnsi"/>
          <w:lang w:val="en-US"/>
        </w:rPr>
        <w:t>s</w:t>
      </w:r>
      <w:r w:rsidR="00C153FF" w:rsidRPr="00C153FF">
        <w:rPr>
          <w:rFonts w:asciiTheme="minorHAnsi" w:hAnsiTheme="minorHAnsi" w:cstheme="minorHAnsi"/>
          <w:lang w:val="en-US"/>
        </w:rPr>
        <w:t xml:space="preserve">upporting Member States in developing national literacy policies and strategies; 2) </w:t>
      </w:r>
      <w:r w:rsidR="00C153FF">
        <w:rPr>
          <w:rFonts w:asciiTheme="minorHAnsi" w:hAnsiTheme="minorHAnsi" w:cstheme="minorHAnsi"/>
          <w:lang w:val="en-US"/>
        </w:rPr>
        <w:t>a</w:t>
      </w:r>
      <w:r w:rsidR="00C153FF" w:rsidRPr="00C153FF">
        <w:rPr>
          <w:rFonts w:asciiTheme="minorHAnsi" w:hAnsiTheme="minorHAnsi" w:cstheme="minorHAnsi"/>
          <w:lang w:val="en-US"/>
        </w:rPr>
        <w:t xml:space="preserve">ddressing the learning needs of disadvantaged groups, particularly women and girls; 3) </w:t>
      </w:r>
      <w:r w:rsidR="00C153FF">
        <w:rPr>
          <w:rFonts w:asciiTheme="minorHAnsi" w:hAnsiTheme="minorHAnsi" w:cstheme="minorHAnsi"/>
          <w:lang w:val="en-US"/>
        </w:rPr>
        <w:t>l</w:t>
      </w:r>
      <w:r w:rsidR="00C153FF" w:rsidRPr="00C153FF">
        <w:rPr>
          <w:rFonts w:asciiTheme="minorHAnsi" w:hAnsiTheme="minorHAnsi" w:cstheme="minorHAnsi"/>
          <w:lang w:val="en-US"/>
        </w:rPr>
        <w:t xml:space="preserve">everaging digital technologies to expand access and improve learning outcomes; </w:t>
      </w:r>
      <w:r w:rsidR="00C153FF">
        <w:rPr>
          <w:rFonts w:asciiTheme="minorHAnsi" w:hAnsiTheme="minorHAnsi" w:cstheme="minorHAnsi"/>
          <w:lang w:val="en-US"/>
        </w:rPr>
        <w:t xml:space="preserve">and </w:t>
      </w:r>
      <w:r w:rsidR="00C153FF" w:rsidRPr="00C153FF">
        <w:rPr>
          <w:rFonts w:asciiTheme="minorHAnsi" w:hAnsiTheme="minorHAnsi" w:cstheme="minorHAnsi"/>
          <w:lang w:val="en-US"/>
        </w:rPr>
        <w:t xml:space="preserve">4) </w:t>
      </w:r>
      <w:r w:rsidR="00C153FF">
        <w:rPr>
          <w:rFonts w:asciiTheme="minorHAnsi" w:hAnsiTheme="minorHAnsi" w:cstheme="minorHAnsi"/>
          <w:lang w:val="en-US"/>
        </w:rPr>
        <w:t>m</w:t>
      </w:r>
      <w:r w:rsidR="00C153FF" w:rsidRPr="00C153FF">
        <w:rPr>
          <w:rFonts w:asciiTheme="minorHAnsi" w:hAnsiTheme="minorHAnsi" w:cstheme="minorHAnsi"/>
          <w:lang w:val="en-US"/>
        </w:rPr>
        <w:t xml:space="preserve">onitoring progress and assessing literacy skills and </w:t>
      </w:r>
      <w:proofErr w:type="spellStart"/>
      <w:r w:rsidR="00C153FF" w:rsidRPr="00C153FF">
        <w:rPr>
          <w:rFonts w:asciiTheme="minorHAnsi" w:hAnsiTheme="minorHAnsi" w:cstheme="minorHAnsi"/>
          <w:lang w:val="en-US"/>
        </w:rPr>
        <w:t>programmes</w:t>
      </w:r>
      <w:proofErr w:type="spellEnd"/>
      <w:r w:rsidR="00C153FF" w:rsidRPr="00C153FF">
        <w:rPr>
          <w:rFonts w:asciiTheme="minorHAnsi" w:hAnsiTheme="minorHAnsi" w:cstheme="minorHAnsi"/>
          <w:lang w:val="en-US"/>
        </w:rPr>
        <w:t xml:space="preserve">. </w:t>
      </w:r>
    </w:p>
    <w:p w14:paraId="6004BE42" w14:textId="48EEC97F" w:rsidR="000A4BBE" w:rsidRDefault="000A4BBE" w:rsidP="000A4BBE">
      <w:pPr>
        <w:pStyle w:val="Header"/>
        <w:tabs>
          <w:tab w:val="clear" w:pos="4536"/>
          <w:tab w:val="clear" w:pos="9072"/>
        </w:tabs>
        <w:rPr>
          <w:lang w:val="en-US"/>
        </w:rPr>
      </w:pPr>
    </w:p>
    <w:sectPr w:rsidR="000A4BBE" w:rsidSect="00A40351">
      <w:headerReference w:type="default" r:id="rId13"/>
      <w:footerReference w:type="even" r:id="rId14"/>
      <w:footerReference w:type="default" r:id="rId15"/>
      <w:headerReference w:type="first" r:id="rId16"/>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083DB" w14:textId="77777777" w:rsidR="00FE0E5E" w:rsidRDefault="00FE0E5E" w:rsidP="009235BD">
      <w:r>
        <w:separator/>
      </w:r>
    </w:p>
  </w:endnote>
  <w:endnote w:type="continuationSeparator" w:id="0">
    <w:p w14:paraId="2625D37E" w14:textId="77777777" w:rsidR="00FE0E5E" w:rsidRDefault="00FE0E5E"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CFF7" w14:textId="77777777" w:rsidR="00B667C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B667C8" w:rsidRDefault="00000000"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B6A0" w14:textId="79BD0489" w:rsidR="00B667C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FB1BF" w14:textId="77777777" w:rsidR="00FE0E5E" w:rsidRDefault="00FE0E5E" w:rsidP="009235BD">
      <w:r>
        <w:separator/>
      </w:r>
    </w:p>
  </w:footnote>
  <w:footnote w:type="continuationSeparator" w:id="0">
    <w:p w14:paraId="4F3CCAEC" w14:textId="77777777" w:rsidR="00FE0E5E" w:rsidRDefault="00FE0E5E"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66B024D9" w14:textId="671ECA2D" w:rsidR="00AF352F" w:rsidRPr="00ED6853" w:rsidRDefault="00AF352F">
    <w:pPr>
      <w:pStyle w:val="Header"/>
      <w:rPr>
        <w:rFonts w:asciiTheme="minorHAnsi" w:hAnsiTheme="minorHAnsi"/>
        <w:lang w:val="en-US"/>
      </w:rPr>
    </w:pPr>
  </w:p>
  <w:p w14:paraId="1398410A" w14:textId="77777777" w:rsidR="00413989" w:rsidRPr="009235BD" w:rsidRDefault="00000000">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39F9D" w14:textId="77777777" w:rsidR="00E4480B" w:rsidRDefault="00B12EDB" w:rsidP="00E4480B">
    <w:pPr>
      <w:pStyle w:val="Title"/>
      <w:rPr>
        <w:i/>
        <w:lang w:val="en-GB"/>
      </w:rPr>
    </w:pPr>
    <w:r w:rsidRPr="00A56F3C">
      <w:rPr>
        <w:i/>
      </w:rPr>
      <w:object w:dxaOrig="1590" w:dyaOrig="1005"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739878511" r:id="rId2"/>
      </w:object>
    </w:r>
    <w:r>
      <w:rPr>
        <w:i/>
        <w:lang w:val="en-GB"/>
      </w:rPr>
      <w:t xml:space="preserve"> </w:t>
    </w:r>
  </w:p>
  <w:p w14:paraId="2C4F2766" w14:textId="77777777" w:rsidR="00E4480B"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E0BAB"/>
    <w:multiLevelType w:val="multilevel"/>
    <w:tmpl w:val="BA143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1574AA"/>
    <w:multiLevelType w:val="hybridMultilevel"/>
    <w:tmpl w:val="089CB6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3C16A6D"/>
    <w:multiLevelType w:val="hybridMultilevel"/>
    <w:tmpl w:val="303014E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23CC0CF5"/>
    <w:multiLevelType w:val="multilevel"/>
    <w:tmpl w:val="AC54B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770A50"/>
    <w:multiLevelType w:val="hybridMultilevel"/>
    <w:tmpl w:val="A7341724"/>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5" w15:restartNumberingAfterBreak="0">
    <w:nsid w:val="2BA50284"/>
    <w:multiLevelType w:val="multilevel"/>
    <w:tmpl w:val="6E5C4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7" w15:restartNumberingAfterBreak="0">
    <w:nsid w:val="32856857"/>
    <w:multiLevelType w:val="hybridMultilevel"/>
    <w:tmpl w:val="1AAA5E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3EDB1D58"/>
    <w:multiLevelType w:val="multilevel"/>
    <w:tmpl w:val="D8CED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D53B01"/>
    <w:multiLevelType w:val="multilevel"/>
    <w:tmpl w:val="89F4C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0B6E9B"/>
    <w:multiLevelType w:val="hybridMultilevel"/>
    <w:tmpl w:val="15BAC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C774FD"/>
    <w:multiLevelType w:val="hybridMultilevel"/>
    <w:tmpl w:val="EA1011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6C04300"/>
    <w:multiLevelType w:val="hybridMultilevel"/>
    <w:tmpl w:val="3B6AB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A1711BB"/>
    <w:multiLevelType w:val="hybridMultilevel"/>
    <w:tmpl w:val="EAA2EFC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7B27525E"/>
    <w:multiLevelType w:val="hybridMultilevel"/>
    <w:tmpl w:val="5BE84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DFC7880"/>
    <w:multiLevelType w:val="hybridMultilevel"/>
    <w:tmpl w:val="3098A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16cid:durableId="1329407279">
    <w:abstractNumId w:val="6"/>
  </w:num>
  <w:num w:numId="2" w16cid:durableId="585245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644186">
    <w:abstractNumId w:val="15"/>
  </w:num>
  <w:num w:numId="4" w16cid:durableId="1960061085">
    <w:abstractNumId w:val="7"/>
  </w:num>
  <w:num w:numId="5" w16cid:durableId="736325696">
    <w:abstractNumId w:val="4"/>
  </w:num>
  <w:num w:numId="6" w16cid:durableId="555822881">
    <w:abstractNumId w:val="14"/>
  </w:num>
  <w:num w:numId="7" w16cid:durableId="342513466">
    <w:abstractNumId w:val="4"/>
  </w:num>
  <w:num w:numId="8" w16cid:durableId="1499492286">
    <w:abstractNumId w:val="12"/>
  </w:num>
  <w:num w:numId="9" w16cid:durableId="838077436">
    <w:abstractNumId w:val="8"/>
  </w:num>
  <w:num w:numId="10" w16cid:durableId="1607469789">
    <w:abstractNumId w:val="3"/>
  </w:num>
  <w:num w:numId="11" w16cid:durableId="920986591">
    <w:abstractNumId w:val="9"/>
  </w:num>
  <w:num w:numId="12" w16cid:durableId="1006711808">
    <w:abstractNumId w:val="0"/>
  </w:num>
  <w:num w:numId="13" w16cid:durableId="1423717245">
    <w:abstractNumId w:val="5"/>
  </w:num>
  <w:num w:numId="14" w16cid:durableId="139663431">
    <w:abstractNumId w:val="10"/>
  </w:num>
  <w:num w:numId="15" w16cid:durableId="912816984">
    <w:abstractNumId w:val="1"/>
  </w:num>
  <w:num w:numId="16" w16cid:durableId="1535000806">
    <w:abstractNumId w:val="13"/>
  </w:num>
  <w:num w:numId="17" w16cid:durableId="13623637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2061"/>
    <w:rsid w:val="000354D9"/>
    <w:rsid w:val="0008529B"/>
    <w:rsid w:val="000853EF"/>
    <w:rsid w:val="000A4BBE"/>
    <w:rsid w:val="000F6685"/>
    <w:rsid w:val="00103381"/>
    <w:rsid w:val="00136AA8"/>
    <w:rsid w:val="00184791"/>
    <w:rsid w:val="001A4B6E"/>
    <w:rsid w:val="001C1F8A"/>
    <w:rsid w:val="001C20D6"/>
    <w:rsid w:val="001D232A"/>
    <w:rsid w:val="001E3A41"/>
    <w:rsid w:val="001F23E4"/>
    <w:rsid w:val="0021710C"/>
    <w:rsid w:val="0023470B"/>
    <w:rsid w:val="0026299F"/>
    <w:rsid w:val="00281EE9"/>
    <w:rsid w:val="003056EC"/>
    <w:rsid w:val="004B168F"/>
    <w:rsid w:val="004C0365"/>
    <w:rsid w:val="004F3150"/>
    <w:rsid w:val="005120DC"/>
    <w:rsid w:val="00522178"/>
    <w:rsid w:val="00530040"/>
    <w:rsid w:val="00545912"/>
    <w:rsid w:val="005B1269"/>
    <w:rsid w:val="005C2E79"/>
    <w:rsid w:val="00602060"/>
    <w:rsid w:val="00637CEA"/>
    <w:rsid w:val="0064354D"/>
    <w:rsid w:val="00666C64"/>
    <w:rsid w:val="006A55A5"/>
    <w:rsid w:val="006D359D"/>
    <w:rsid w:val="006D6583"/>
    <w:rsid w:val="007278D2"/>
    <w:rsid w:val="00727FF8"/>
    <w:rsid w:val="007D1E2A"/>
    <w:rsid w:val="00802903"/>
    <w:rsid w:val="00847E49"/>
    <w:rsid w:val="008A1F3D"/>
    <w:rsid w:val="008D3543"/>
    <w:rsid w:val="009235BD"/>
    <w:rsid w:val="00947DB7"/>
    <w:rsid w:val="009B6FD0"/>
    <w:rsid w:val="009E25BF"/>
    <w:rsid w:val="00A40351"/>
    <w:rsid w:val="00A70537"/>
    <w:rsid w:val="00A773B8"/>
    <w:rsid w:val="00AA22E6"/>
    <w:rsid w:val="00AB6F8C"/>
    <w:rsid w:val="00AD3047"/>
    <w:rsid w:val="00AF352F"/>
    <w:rsid w:val="00B07158"/>
    <w:rsid w:val="00B12EDB"/>
    <w:rsid w:val="00B437C1"/>
    <w:rsid w:val="00B45072"/>
    <w:rsid w:val="00B654B0"/>
    <w:rsid w:val="00B75706"/>
    <w:rsid w:val="00B764FE"/>
    <w:rsid w:val="00B92BB7"/>
    <w:rsid w:val="00BC1989"/>
    <w:rsid w:val="00C153FF"/>
    <w:rsid w:val="00C51848"/>
    <w:rsid w:val="00C70180"/>
    <w:rsid w:val="00C8431A"/>
    <w:rsid w:val="00C87E96"/>
    <w:rsid w:val="00CF4122"/>
    <w:rsid w:val="00D13681"/>
    <w:rsid w:val="00D21AB1"/>
    <w:rsid w:val="00D25C17"/>
    <w:rsid w:val="00D4565B"/>
    <w:rsid w:val="00D86D76"/>
    <w:rsid w:val="00DA16A5"/>
    <w:rsid w:val="00DB751B"/>
    <w:rsid w:val="00DC3993"/>
    <w:rsid w:val="00DE1A91"/>
    <w:rsid w:val="00DF4490"/>
    <w:rsid w:val="00E46B0E"/>
    <w:rsid w:val="00E955DE"/>
    <w:rsid w:val="00EB5691"/>
    <w:rsid w:val="00ED2D15"/>
    <w:rsid w:val="00ED6853"/>
    <w:rsid w:val="00EF62E9"/>
    <w:rsid w:val="00F2275F"/>
    <w:rsid w:val="00F425F6"/>
    <w:rsid w:val="00F8566B"/>
    <w:rsid w:val="00F94E0D"/>
    <w:rsid w:val="00FB0733"/>
    <w:rsid w:val="00FC3B38"/>
    <w:rsid w:val="00FE0E5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aliases w:val="References,Dot pt,F5 List Paragraph,List Paragraph1,No Spacing1,List Paragraph Char Char Char,Indicator Text,Numbered Para 1,Bullet 1,List Paragraph12,Bullet Points,MAIN CONTENT,Colorful List - Accent 11,ReferencesCxSpLast,Bullet List"/>
    <w:basedOn w:val="Normal"/>
    <w:link w:val="ListParagraphChar"/>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 w:type="paragraph" w:customStyle="1" w:styleId="Marge">
    <w:name w:val="Marge"/>
    <w:basedOn w:val="Normal"/>
    <w:rsid w:val="006D359D"/>
    <w:pPr>
      <w:snapToGrid w:val="0"/>
      <w:spacing w:after="240"/>
      <w:jc w:val="both"/>
    </w:pPr>
    <w:rPr>
      <w:rFonts w:ascii="Arial" w:eastAsiaTheme="minorHAnsi" w:hAnsi="Arial" w:cs="Arial"/>
      <w:sz w:val="22"/>
      <w:szCs w:val="22"/>
      <w:lang w:eastAsia="en-US"/>
    </w:rPr>
  </w:style>
  <w:style w:type="character" w:styleId="Emphasis">
    <w:name w:val="Emphasis"/>
    <w:basedOn w:val="DefaultParagraphFont"/>
    <w:uiPriority w:val="20"/>
    <w:qFormat/>
    <w:rsid w:val="006D359D"/>
    <w:rPr>
      <w:b/>
      <w:bCs/>
      <w:i w:val="0"/>
      <w:iCs w:val="0"/>
    </w:rPr>
  </w:style>
  <w:style w:type="character" w:customStyle="1" w:styleId="ListParagraphChar">
    <w:name w:val="List Paragraph Char"/>
    <w:aliases w:val="References Char,Dot pt Char,F5 List Paragraph Char,List Paragraph1 Char,No Spacing1 Char,List Paragraph Char Char Char Char,Indicator Text Char,Numbered Para 1 Char,Bullet 1 Char,List Paragraph12 Char,Bullet Points Char"/>
    <w:basedOn w:val="DefaultParagraphFont"/>
    <w:link w:val="ListParagraph"/>
    <w:uiPriority w:val="34"/>
    <w:qFormat/>
    <w:locked/>
    <w:rsid w:val="00C153FF"/>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18690">
      <w:bodyDiv w:val="1"/>
      <w:marLeft w:val="0"/>
      <w:marRight w:val="0"/>
      <w:marTop w:val="0"/>
      <w:marBottom w:val="0"/>
      <w:divBdr>
        <w:top w:val="none" w:sz="0" w:space="0" w:color="auto"/>
        <w:left w:val="none" w:sz="0" w:space="0" w:color="auto"/>
        <w:bottom w:val="none" w:sz="0" w:space="0" w:color="auto"/>
        <w:right w:val="none" w:sz="0" w:space="0" w:color="auto"/>
      </w:divBdr>
    </w:div>
    <w:div w:id="778183808">
      <w:bodyDiv w:val="1"/>
      <w:marLeft w:val="0"/>
      <w:marRight w:val="0"/>
      <w:marTop w:val="0"/>
      <w:marBottom w:val="0"/>
      <w:divBdr>
        <w:top w:val="none" w:sz="0" w:space="0" w:color="auto"/>
        <w:left w:val="none" w:sz="0" w:space="0" w:color="auto"/>
        <w:bottom w:val="none" w:sz="0" w:space="0" w:color="auto"/>
        <w:right w:val="none" w:sz="0" w:space="0" w:color="auto"/>
      </w:divBdr>
      <w:divsChild>
        <w:div w:id="2098362404">
          <w:marLeft w:val="0"/>
          <w:marRight w:val="0"/>
          <w:marTop w:val="0"/>
          <w:marBottom w:val="0"/>
          <w:divBdr>
            <w:top w:val="none" w:sz="0" w:space="0" w:color="auto"/>
            <w:left w:val="none" w:sz="0" w:space="0" w:color="auto"/>
            <w:bottom w:val="none" w:sz="0" w:space="0" w:color="auto"/>
            <w:right w:val="none" w:sz="0" w:space="0" w:color="auto"/>
          </w:divBdr>
          <w:divsChild>
            <w:div w:id="1735927454">
              <w:marLeft w:val="0"/>
              <w:marRight w:val="0"/>
              <w:marTop w:val="0"/>
              <w:marBottom w:val="0"/>
              <w:divBdr>
                <w:top w:val="none" w:sz="0" w:space="0" w:color="auto"/>
                <w:left w:val="none" w:sz="0" w:space="0" w:color="auto"/>
                <w:bottom w:val="none" w:sz="0" w:space="0" w:color="auto"/>
                <w:right w:val="none" w:sz="0" w:space="0" w:color="auto"/>
              </w:divBdr>
              <w:divsChild>
                <w:div w:id="1518543974">
                  <w:marLeft w:val="0"/>
                  <w:marRight w:val="0"/>
                  <w:marTop w:val="0"/>
                  <w:marBottom w:val="0"/>
                  <w:divBdr>
                    <w:top w:val="none" w:sz="0" w:space="0" w:color="auto"/>
                    <w:left w:val="none" w:sz="0" w:space="0" w:color="auto"/>
                    <w:bottom w:val="none" w:sz="0" w:space="0" w:color="auto"/>
                    <w:right w:val="none" w:sz="0" w:space="0" w:color="auto"/>
                  </w:divBdr>
                  <w:divsChild>
                    <w:div w:id="67772023">
                      <w:marLeft w:val="0"/>
                      <w:marRight w:val="0"/>
                      <w:marTop w:val="0"/>
                      <w:marBottom w:val="0"/>
                      <w:divBdr>
                        <w:top w:val="none" w:sz="0" w:space="0" w:color="auto"/>
                        <w:left w:val="none" w:sz="0" w:space="0" w:color="auto"/>
                        <w:bottom w:val="none" w:sz="0" w:space="0" w:color="auto"/>
                        <w:right w:val="none" w:sz="0" w:space="0" w:color="auto"/>
                      </w:divBdr>
                      <w:divsChild>
                        <w:div w:id="1582367617">
                          <w:marLeft w:val="0"/>
                          <w:marRight w:val="0"/>
                          <w:marTop w:val="0"/>
                          <w:marBottom w:val="0"/>
                          <w:divBdr>
                            <w:top w:val="none" w:sz="0" w:space="0" w:color="auto"/>
                            <w:left w:val="none" w:sz="0" w:space="0" w:color="auto"/>
                            <w:bottom w:val="none" w:sz="0" w:space="0" w:color="auto"/>
                            <w:right w:val="none" w:sz="0" w:space="0" w:color="auto"/>
                          </w:divBdr>
                          <w:divsChild>
                            <w:div w:id="175271392">
                              <w:marLeft w:val="0"/>
                              <w:marRight w:val="0"/>
                              <w:marTop w:val="0"/>
                              <w:marBottom w:val="0"/>
                              <w:divBdr>
                                <w:top w:val="none" w:sz="0" w:space="0" w:color="auto"/>
                                <w:left w:val="none" w:sz="0" w:space="0" w:color="auto"/>
                                <w:bottom w:val="none" w:sz="0" w:space="0" w:color="auto"/>
                                <w:right w:val="none" w:sz="0" w:space="0" w:color="auto"/>
                              </w:divBdr>
                              <w:divsChild>
                                <w:div w:id="531920142">
                                  <w:marLeft w:val="0"/>
                                  <w:marRight w:val="0"/>
                                  <w:marTop w:val="0"/>
                                  <w:marBottom w:val="60"/>
                                  <w:divBdr>
                                    <w:top w:val="none" w:sz="0" w:space="0" w:color="auto"/>
                                    <w:left w:val="none" w:sz="0" w:space="0" w:color="auto"/>
                                    <w:bottom w:val="none" w:sz="0" w:space="0" w:color="auto"/>
                                    <w:right w:val="none" w:sz="0" w:space="0" w:color="auto"/>
                                  </w:divBdr>
                                  <w:divsChild>
                                    <w:div w:id="500656373">
                                      <w:marLeft w:val="0"/>
                                      <w:marRight w:val="0"/>
                                      <w:marTop w:val="0"/>
                                      <w:marBottom w:val="0"/>
                                      <w:divBdr>
                                        <w:top w:val="single" w:sz="12" w:space="2" w:color="0F457A"/>
                                        <w:left w:val="single" w:sz="12" w:space="2" w:color="0F457A"/>
                                        <w:bottom w:val="single" w:sz="12" w:space="2" w:color="0F457A"/>
                                        <w:right w:val="single" w:sz="12" w:space="2" w:color="0F457A"/>
                                      </w:divBdr>
                                      <w:divsChild>
                                        <w:div w:id="896822877">
                                          <w:marLeft w:val="0"/>
                                          <w:marRight w:val="0"/>
                                          <w:marTop w:val="0"/>
                                          <w:marBottom w:val="0"/>
                                          <w:divBdr>
                                            <w:top w:val="none" w:sz="0" w:space="0" w:color="auto"/>
                                            <w:left w:val="none" w:sz="0" w:space="0" w:color="auto"/>
                                            <w:bottom w:val="none" w:sz="0" w:space="0" w:color="auto"/>
                                            <w:right w:val="none" w:sz="0" w:space="0" w:color="auto"/>
                                          </w:divBdr>
                                          <w:divsChild>
                                            <w:div w:id="117993067">
                                              <w:marLeft w:val="0"/>
                                              <w:marRight w:val="0"/>
                                              <w:marTop w:val="0"/>
                                              <w:marBottom w:val="0"/>
                                              <w:divBdr>
                                                <w:top w:val="none" w:sz="0" w:space="0" w:color="auto"/>
                                                <w:left w:val="none" w:sz="0" w:space="0" w:color="auto"/>
                                                <w:bottom w:val="none" w:sz="0" w:space="0" w:color="auto"/>
                                                <w:right w:val="none" w:sz="0" w:space="0" w:color="auto"/>
                                              </w:divBdr>
                                              <w:divsChild>
                                                <w:div w:id="929049556">
                                                  <w:marLeft w:val="0"/>
                                                  <w:marRight w:val="0"/>
                                                  <w:marTop w:val="0"/>
                                                  <w:marBottom w:val="0"/>
                                                  <w:divBdr>
                                                    <w:top w:val="none" w:sz="0" w:space="0" w:color="auto"/>
                                                    <w:left w:val="none" w:sz="0" w:space="0" w:color="auto"/>
                                                    <w:bottom w:val="none" w:sz="0" w:space="0" w:color="auto"/>
                                                    <w:right w:val="none" w:sz="0" w:space="0" w:color="auto"/>
                                                  </w:divBdr>
                                                  <w:divsChild>
                                                    <w:div w:id="367264836">
                                                      <w:marLeft w:val="0"/>
                                                      <w:marRight w:val="0"/>
                                                      <w:marTop w:val="0"/>
                                                      <w:marBottom w:val="0"/>
                                                      <w:divBdr>
                                                        <w:top w:val="none" w:sz="0" w:space="0" w:color="auto"/>
                                                        <w:left w:val="none" w:sz="0" w:space="0" w:color="auto"/>
                                                        <w:bottom w:val="none" w:sz="0" w:space="0" w:color="auto"/>
                                                        <w:right w:val="none" w:sz="0" w:space="0" w:color="auto"/>
                                                      </w:divBdr>
                                                      <w:divsChild>
                                                        <w:div w:id="1354722879">
                                                          <w:marLeft w:val="0"/>
                                                          <w:marRight w:val="0"/>
                                                          <w:marTop w:val="0"/>
                                                          <w:marBottom w:val="0"/>
                                                          <w:divBdr>
                                                            <w:top w:val="none" w:sz="0" w:space="0" w:color="auto"/>
                                                            <w:left w:val="none" w:sz="0" w:space="0" w:color="auto"/>
                                                            <w:bottom w:val="none" w:sz="0" w:space="0" w:color="auto"/>
                                                            <w:right w:val="none" w:sz="0" w:space="0" w:color="auto"/>
                                                          </w:divBdr>
                                                          <w:divsChild>
                                                            <w:div w:id="1153062416">
                                                              <w:marLeft w:val="0"/>
                                                              <w:marRight w:val="0"/>
                                                              <w:marTop w:val="0"/>
                                                              <w:marBottom w:val="60"/>
                                                              <w:divBdr>
                                                                <w:top w:val="single" w:sz="12" w:space="2" w:color="00213D"/>
                                                                <w:left w:val="single" w:sz="12" w:space="2" w:color="00213D"/>
                                                                <w:bottom w:val="single" w:sz="12" w:space="2" w:color="00213D"/>
                                                                <w:right w:val="single" w:sz="12" w:space="2" w:color="00213D"/>
                                                              </w:divBdr>
                                                              <w:divsChild>
                                                                <w:div w:id="1541631209">
                                                                  <w:marLeft w:val="0"/>
                                                                  <w:marRight w:val="0"/>
                                                                  <w:marTop w:val="0"/>
                                                                  <w:marBottom w:val="0"/>
                                                                  <w:divBdr>
                                                                    <w:top w:val="none" w:sz="0" w:space="0" w:color="auto"/>
                                                                    <w:left w:val="none" w:sz="0" w:space="0" w:color="auto"/>
                                                                    <w:bottom w:val="none" w:sz="0" w:space="0" w:color="auto"/>
                                                                    <w:right w:val="none" w:sz="0" w:space="0" w:color="auto"/>
                                                                  </w:divBdr>
                                                                  <w:divsChild>
                                                                    <w:div w:id="1322083260">
                                                                      <w:marLeft w:val="0"/>
                                                                      <w:marRight w:val="0"/>
                                                                      <w:marTop w:val="0"/>
                                                                      <w:marBottom w:val="0"/>
                                                                      <w:divBdr>
                                                                        <w:top w:val="none" w:sz="0" w:space="0" w:color="auto"/>
                                                                        <w:left w:val="none" w:sz="0" w:space="0" w:color="auto"/>
                                                                        <w:bottom w:val="none" w:sz="0" w:space="0" w:color="auto"/>
                                                                        <w:right w:val="none" w:sz="0" w:space="0" w:color="auto"/>
                                                                      </w:divBdr>
                                                                      <w:divsChild>
                                                                        <w:div w:id="1959140707">
                                                                          <w:marLeft w:val="0"/>
                                                                          <w:marRight w:val="0"/>
                                                                          <w:marTop w:val="0"/>
                                                                          <w:marBottom w:val="0"/>
                                                                          <w:divBdr>
                                                                            <w:top w:val="none" w:sz="0" w:space="0" w:color="auto"/>
                                                                            <w:left w:val="none" w:sz="0" w:space="0" w:color="auto"/>
                                                                            <w:bottom w:val="none" w:sz="0" w:space="0" w:color="auto"/>
                                                                            <w:right w:val="none" w:sz="0" w:space="0" w:color="auto"/>
                                                                          </w:divBdr>
                                                                          <w:divsChild>
                                                                            <w:div w:id="497313462">
                                                                              <w:marLeft w:val="0"/>
                                                                              <w:marRight w:val="0"/>
                                                                              <w:marTop w:val="0"/>
                                                                              <w:marBottom w:val="0"/>
                                                                              <w:divBdr>
                                                                                <w:top w:val="none" w:sz="0" w:space="0" w:color="auto"/>
                                                                                <w:left w:val="none" w:sz="0" w:space="0" w:color="auto"/>
                                                                                <w:bottom w:val="none" w:sz="0" w:space="0" w:color="auto"/>
                                                                                <w:right w:val="none" w:sz="0" w:space="0" w:color="auto"/>
                                                                              </w:divBdr>
                                                                              <w:divsChild>
                                                                                <w:div w:id="47077029">
                                                                                  <w:marLeft w:val="0"/>
                                                                                  <w:marRight w:val="0"/>
                                                                                  <w:marTop w:val="0"/>
                                                                                  <w:marBottom w:val="0"/>
                                                                                  <w:divBdr>
                                                                                    <w:top w:val="none" w:sz="0" w:space="0" w:color="auto"/>
                                                                                    <w:left w:val="none" w:sz="0" w:space="0" w:color="auto"/>
                                                                                    <w:bottom w:val="none" w:sz="0" w:space="0" w:color="auto"/>
                                                                                    <w:right w:val="none" w:sz="0" w:space="0" w:color="auto"/>
                                                                                  </w:divBdr>
                                                                                  <w:divsChild>
                                                                                    <w:div w:id="589853814">
                                                                                      <w:marLeft w:val="0"/>
                                                                                      <w:marRight w:val="0"/>
                                                                                      <w:marTop w:val="0"/>
                                                                                      <w:marBottom w:val="0"/>
                                                                                      <w:divBdr>
                                                                                        <w:top w:val="none" w:sz="0" w:space="0" w:color="auto"/>
                                                                                        <w:left w:val="none" w:sz="0" w:space="0" w:color="auto"/>
                                                                                        <w:bottom w:val="none" w:sz="0" w:space="0" w:color="auto"/>
                                                                                        <w:right w:val="none" w:sz="0" w:space="0" w:color="auto"/>
                                                                                      </w:divBdr>
                                                                                      <w:divsChild>
                                                                                        <w:div w:id="1416515729">
                                                                                          <w:marLeft w:val="0"/>
                                                                                          <w:marRight w:val="0"/>
                                                                                          <w:marTop w:val="0"/>
                                                                                          <w:marBottom w:val="0"/>
                                                                                          <w:divBdr>
                                                                                            <w:top w:val="none" w:sz="0" w:space="0" w:color="auto"/>
                                                                                            <w:left w:val="none" w:sz="0" w:space="0" w:color="auto"/>
                                                                                            <w:bottom w:val="none" w:sz="0" w:space="0" w:color="auto"/>
                                                                                            <w:right w:val="none" w:sz="0" w:space="0" w:color="auto"/>
                                                                                          </w:divBdr>
                                                                                        </w:div>
                                                                                        <w:div w:id="1613900977">
                                                                                          <w:marLeft w:val="0"/>
                                                                                          <w:marRight w:val="0"/>
                                                                                          <w:marTop w:val="0"/>
                                                                                          <w:marBottom w:val="0"/>
                                                                                          <w:divBdr>
                                                                                            <w:top w:val="none" w:sz="0" w:space="0" w:color="auto"/>
                                                                                            <w:left w:val="none" w:sz="0" w:space="0" w:color="auto"/>
                                                                                            <w:bottom w:val="none" w:sz="0" w:space="0" w:color="auto"/>
                                                                                            <w:right w:val="none" w:sz="0" w:space="0" w:color="auto"/>
                                                                                          </w:divBdr>
                                                                                          <w:divsChild>
                                                                                            <w:div w:id="1502424733">
                                                                                              <w:marLeft w:val="0"/>
                                                                                              <w:marRight w:val="0"/>
                                                                                              <w:marTop w:val="0"/>
                                                                                              <w:marBottom w:val="0"/>
                                                                                              <w:divBdr>
                                                                                                <w:top w:val="none" w:sz="0" w:space="0" w:color="auto"/>
                                                                                                <w:left w:val="none" w:sz="0" w:space="0" w:color="auto"/>
                                                                                                <w:bottom w:val="none" w:sz="0" w:space="0" w:color="auto"/>
                                                                                                <w:right w:val="none" w:sz="0" w:space="0" w:color="auto"/>
                                                                                              </w:divBdr>
                                                                                            </w:div>
                                                                                            <w:div w:id="1378234600">
                                                                                              <w:marLeft w:val="0"/>
                                                                                              <w:marRight w:val="0"/>
                                                                                              <w:marTop w:val="0"/>
                                                                                              <w:marBottom w:val="0"/>
                                                                                              <w:divBdr>
                                                                                                <w:top w:val="none" w:sz="0" w:space="0" w:color="auto"/>
                                                                                                <w:left w:val="none" w:sz="0" w:space="0" w:color="auto"/>
                                                                                                <w:bottom w:val="none" w:sz="0" w:space="0" w:color="auto"/>
                                                                                                <w:right w:val="none" w:sz="0" w:space="0" w:color="auto"/>
                                                                                              </w:divBdr>
                                                                                            </w:div>
                                                                                            <w:div w:id="1542472475">
                                                                                              <w:marLeft w:val="0"/>
                                                                                              <w:marRight w:val="0"/>
                                                                                              <w:marTop w:val="0"/>
                                                                                              <w:marBottom w:val="0"/>
                                                                                              <w:divBdr>
                                                                                                <w:top w:val="none" w:sz="0" w:space="0" w:color="auto"/>
                                                                                                <w:left w:val="none" w:sz="0" w:space="0" w:color="auto"/>
                                                                                                <w:bottom w:val="none" w:sz="0" w:space="0" w:color="auto"/>
                                                                                                <w:right w:val="none" w:sz="0" w:space="0" w:color="auto"/>
                                                                                              </w:divBdr>
                                                                                            </w:div>
                                                                                            <w:div w:id="239025808">
                                                                                              <w:marLeft w:val="0"/>
                                                                                              <w:marRight w:val="0"/>
                                                                                              <w:marTop w:val="0"/>
                                                                                              <w:marBottom w:val="0"/>
                                                                                              <w:divBdr>
                                                                                                <w:top w:val="none" w:sz="0" w:space="0" w:color="auto"/>
                                                                                                <w:left w:val="none" w:sz="0" w:space="0" w:color="auto"/>
                                                                                                <w:bottom w:val="none" w:sz="0" w:space="0" w:color="auto"/>
                                                                                                <w:right w:val="none" w:sz="0" w:space="0" w:color="auto"/>
                                                                                              </w:divBdr>
                                                                                            </w:div>
                                                                                            <w:div w:id="669798117">
                                                                                              <w:marLeft w:val="0"/>
                                                                                              <w:marRight w:val="0"/>
                                                                                              <w:marTop w:val="0"/>
                                                                                              <w:marBottom w:val="0"/>
                                                                                              <w:divBdr>
                                                                                                <w:top w:val="none" w:sz="0" w:space="0" w:color="auto"/>
                                                                                                <w:left w:val="none" w:sz="0" w:space="0" w:color="auto"/>
                                                                                                <w:bottom w:val="none" w:sz="0" w:space="0" w:color="auto"/>
                                                                                                <w:right w:val="none" w:sz="0" w:space="0" w:color="auto"/>
                                                                                              </w:divBdr>
                                                                                            </w:div>
                                                                                            <w:div w:id="1399748544">
                                                                                              <w:marLeft w:val="0"/>
                                                                                              <w:marRight w:val="0"/>
                                                                                              <w:marTop w:val="0"/>
                                                                                              <w:marBottom w:val="0"/>
                                                                                              <w:divBdr>
                                                                                                <w:top w:val="none" w:sz="0" w:space="0" w:color="auto"/>
                                                                                                <w:left w:val="none" w:sz="0" w:space="0" w:color="auto"/>
                                                                                                <w:bottom w:val="none" w:sz="0" w:space="0" w:color="auto"/>
                                                                                                <w:right w:val="none" w:sz="0" w:space="0" w:color="auto"/>
                                                                                              </w:divBdr>
                                                                                            </w:div>
                                                                                            <w:div w:id="47330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895530">
      <w:bodyDiv w:val="1"/>
      <w:marLeft w:val="0"/>
      <w:marRight w:val="0"/>
      <w:marTop w:val="0"/>
      <w:marBottom w:val="0"/>
      <w:divBdr>
        <w:top w:val="none" w:sz="0" w:space="0" w:color="auto"/>
        <w:left w:val="none" w:sz="0" w:space="0" w:color="auto"/>
        <w:bottom w:val="none" w:sz="0" w:space="0" w:color="auto"/>
        <w:right w:val="none" w:sz="0" w:space="0" w:color="auto"/>
      </w:divBdr>
    </w:div>
    <w:div w:id="1061831787">
      <w:bodyDiv w:val="1"/>
      <w:marLeft w:val="0"/>
      <w:marRight w:val="0"/>
      <w:marTop w:val="0"/>
      <w:marBottom w:val="0"/>
      <w:divBdr>
        <w:top w:val="none" w:sz="0" w:space="0" w:color="auto"/>
        <w:left w:val="none" w:sz="0" w:space="0" w:color="auto"/>
        <w:bottom w:val="none" w:sz="0" w:space="0" w:color="auto"/>
        <w:right w:val="none" w:sz="0" w:space="0" w:color="auto"/>
      </w:divBdr>
      <w:divsChild>
        <w:div w:id="1888570358">
          <w:marLeft w:val="0"/>
          <w:marRight w:val="0"/>
          <w:marTop w:val="0"/>
          <w:marBottom w:val="0"/>
          <w:divBdr>
            <w:top w:val="none" w:sz="0" w:space="0" w:color="auto"/>
            <w:left w:val="none" w:sz="0" w:space="0" w:color="auto"/>
            <w:bottom w:val="none" w:sz="0" w:space="0" w:color="auto"/>
            <w:right w:val="none" w:sz="0" w:space="0" w:color="auto"/>
          </w:divBdr>
          <w:divsChild>
            <w:div w:id="1853450804">
              <w:marLeft w:val="0"/>
              <w:marRight w:val="0"/>
              <w:marTop w:val="0"/>
              <w:marBottom w:val="0"/>
              <w:divBdr>
                <w:top w:val="none" w:sz="0" w:space="0" w:color="auto"/>
                <w:left w:val="none" w:sz="0" w:space="0" w:color="auto"/>
                <w:bottom w:val="none" w:sz="0" w:space="0" w:color="auto"/>
                <w:right w:val="none" w:sz="0" w:space="0" w:color="auto"/>
              </w:divBdr>
              <w:divsChild>
                <w:div w:id="959578298">
                  <w:marLeft w:val="0"/>
                  <w:marRight w:val="0"/>
                  <w:marTop w:val="0"/>
                  <w:marBottom w:val="0"/>
                  <w:divBdr>
                    <w:top w:val="none" w:sz="0" w:space="0" w:color="auto"/>
                    <w:left w:val="none" w:sz="0" w:space="0" w:color="auto"/>
                    <w:bottom w:val="none" w:sz="0" w:space="0" w:color="auto"/>
                    <w:right w:val="none" w:sz="0" w:space="0" w:color="auto"/>
                  </w:divBdr>
                  <w:divsChild>
                    <w:div w:id="1239092933">
                      <w:marLeft w:val="0"/>
                      <w:marRight w:val="0"/>
                      <w:marTop w:val="0"/>
                      <w:marBottom w:val="0"/>
                      <w:divBdr>
                        <w:top w:val="none" w:sz="0" w:space="0" w:color="auto"/>
                        <w:left w:val="none" w:sz="0" w:space="0" w:color="auto"/>
                        <w:bottom w:val="none" w:sz="0" w:space="0" w:color="auto"/>
                        <w:right w:val="none" w:sz="0" w:space="0" w:color="auto"/>
                      </w:divBdr>
                      <w:divsChild>
                        <w:div w:id="1123158522">
                          <w:marLeft w:val="0"/>
                          <w:marRight w:val="0"/>
                          <w:marTop w:val="0"/>
                          <w:marBottom w:val="0"/>
                          <w:divBdr>
                            <w:top w:val="none" w:sz="0" w:space="0" w:color="auto"/>
                            <w:left w:val="none" w:sz="0" w:space="0" w:color="auto"/>
                            <w:bottom w:val="none" w:sz="0" w:space="0" w:color="auto"/>
                            <w:right w:val="none" w:sz="0" w:space="0" w:color="auto"/>
                          </w:divBdr>
                          <w:divsChild>
                            <w:div w:id="1919048352">
                              <w:marLeft w:val="0"/>
                              <w:marRight w:val="0"/>
                              <w:marTop w:val="0"/>
                              <w:marBottom w:val="0"/>
                              <w:divBdr>
                                <w:top w:val="none" w:sz="0" w:space="0" w:color="auto"/>
                                <w:left w:val="none" w:sz="0" w:space="0" w:color="auto"/>
                                <w:bottom w:val="none" w:sz="0" w:space="0" w:color="auto"/>
                                <w:right w:val="none" w:sz="0" w:space="0" w:color="auto"/>
                              </w:divBdr>
                              <w:divsChild>
                                <w:div w:id="1730491109">
                                  <w:marLeft w:val="0"/>
                                  <w:marRight w:val="0"/>
                                  <w:marTop w:val="0"/>
                                  <w:marBottom w:val="60"/>
                                  <w:divBdr>
                                    <w:top w:val="none" w:sz="0" w:space="0" w:color="auto"/>
                                    <w:left w:val="none" w:sz="0" w:space="0" w:color="auto"/>
                                    <w:bottom w:val="none" w:sz="0" w:space="0" w:color="auto"/>
                                    <w:right w:val="none" w:sz="0" w:space="0" w:color="auto"/>
                                  </w:divBdr>
                                  <w:divsChild>
                                    <w:div w:id="751239708">
                                      <w:marLeft w:val="0"/>
                                      <w:marRight w:val="0"/>
                                      <w:marTop w:val="0"/>
                                      <w:marBottom w:val="0"/>
                                      <w:divBdr>
                                        <w:top w:val="single" w:sz="12" w:space="2" w:color="0F457A"/>
                                        <w:left w:val="single" w:sz="12" w:space="2" w:color="0F457A"/>
                                        <w:bottom w:val="single" w:sz="12" w:space="2" w:color="0F457A"/>
                                        <w:right w:val="single" w:sz="12" w:space="2" w:color="0F457A"/>
                                      </w:divBdr>
                                      <w:divsChild>
                                        <w:div w:id="908075725">
                                          <w:marLeft w:val="0"/>
                                          <w:marRight w:val="0"/>
                                          <w:marTop w:val="0"/>
                                          <w:marBottom w:val="0"/>
                                          <w:divBdr>
                                            <w:top w:val="none" w:sz="0" w:space="0" w:color="auto"/>
                                            <w:left w:val="none" w:sz="0" w:space="0" w:color="auto"/>
                                            <w:bottom w:val="none" w:sz="0" w:space="0" w:color="auto"/>
                                            <w:right w:val="none" w:sz="0" w:space="0" w:color="auto"/>
                                          </w:divBdr>
                                          <w:divsChild>
                                            <w:div w:id="1711150810">
                                              <w:marLeft w:val="0"/>
                                              <w:marRight w:val="0"/>
                                              <w:marTop w:val="0"/>
                                              <w:marBottom w:val="0"/>
                                              <w:divBdr>
                                                <w:top w:val="none" w:sz="0" w:space="0" w:color="auto"/>
                                                <w:left w:val="none" w:sz="0" w:space="0" w:color="auto"/>
                                                <w:bottom w:val="none" w:sz="0" w:space="0" w:color="auto"/>
                                                <w:right w:val="none" w:sz="0" w:space="0" w:color="auto"/>
                                              </w:divBdr>
                                              <w:divsChild>
                                                <w:div w:id="2087726406">
                                                  <w:marLeft w:val="0"/>
                                                  <w:marRight w:val="0"/>
                                                  <w:marTop w:val="0"/>
                                                  <w:marBottom w:val="0"/>
                                                  <w:divBdr>
                                                    <w:top w:val="none" w:sz="0" w:space="0" w:color="auto"/>
                                                    <w:left w:val="none" w:sz="0" w:space="0" w:color="auto"/>
                                                    <w:bottom w:val="none" w:sz="0" w:space="0" w:color="auto"/>
                                                    <w:right w:val="none" w:sz="0" w:space="0" w:color="auto"/>
                                                  </w:divBdr>
                                                  <w:divsChild>
                                                    <w:div w:id="561409385">
                                                      <w:marLeft w:val="0"/>
                                                      <w:marRight w:val="0"/>
                                                      <w:marTop w:val="0"/>
                                                      <w:marBottom w:val="0"/>
                                                      <w:divBdr>
                                                        <w:top w:val="none" w:sz="0" w:space="0" w:color="auto"/>
                                                        <w:left w:val="none" w:sz="0" w:space="0" w:color="auto"/>
                                                        <w:bottom w:val="none" w:sz="0" w:space="0" w:color="auto"/>
                                                        <w:right w:val="none" w:sz="0" w:space="0" w:color="auto"/>
                                                      </w:divBdr>
                                                      <w:divsChild>
                                                        <w:div w:id="717702747">
                                                          <w:marLeft w:val="0"/>
                                                          <w:marRight w:val="0"/>
                                                          <w:marTop w:val="0"/>
                                                          <w:marBottom w:val="0"/>
                                                          <w:divBdr>
                                                            <w:top w:val="none" w:sz="0" w:space="0" w:color="auto"/>
                                                            <w:left w:val="none" w:sz="0" w:space="0" w:color="auto"/>
                                                            <w:bottom w:val="none" w:sz="0" w:space="0" w:color="auto"/>
                                                            <w:right w:val="none" w:sz="0" w:space="0" w:color="auto"/>
                                                          </w:divBdr>
                                                          <w:divsChild>
                                                            <w:div w:id="1136410239">
                                                              <w:marLeft w:val="0"/>
                                                              <w:marRight w:val="0"/>
                                                              <w:marTop w:val="0"/>
                                                              <w:marBottom w:val="60"/>
                                                              <w:divBdr>
                                                                <w:top w:val="single" w:sz="12" w:space="2" w:color="00213D"/>
                                                                <w:left w:val="single" w:sz="12" w:space="2" w:color="00213D"/>
                                                                <w:bottom w:val="single" w:sz="12" w:space="2" w:color="00213D"/>
                                                                <w:right w:val="single" w:sz="12" w:space="2" w:color="00213D"/>
                                                              </w:divBdr>
                                                              <w:divsChild>
                                                                <w:div w:id="138424065">
                                                                  <w:marLeft w:val="0"/>
                                                                  <w:marRight w:val="0"/>
                                                                  <w:marTop w:val="0"/>
                                                                  <w:marBottom w:val="0"/>
                                                                  <w:divBdr>
                                                                    <w:top w:val="none" w:sz="0" w:space="0" w:color="auto"/>
                                                                    <w:left w:val="none" w:sz="0" w:space="0" w:color="auto"/>
                                                                    <w:bottom w:val="none" w:sz="0" w:space="0" w:color="auto"/>
                                                                    <w:right w:val="none" w:sz="0" w:space="0" w:color="auto"/>
                                                                  </w:divBdr>
                                                                  <w:divsChild>
                                                                    <w:div w:id="63842233">
                                                                      <w:marLeft w:val="0"/>
                                                                      <w:marRight w:val="0"/>
                                                                      <w:marTop w:val="0"/>
                                                                      <w:marBottom w:val="0"/>
                                                                      <w:divBdr>
                                                                        <w:top w:val="none" w:sz="0" w:space="0" w:color="auto"/>
                                                                        <w:left w:val="none" w:sz="0" w:space="0" w:color="auto"/>
                                                                        <w:bottom w:val="none" w:sz="0" w:space="0" w:color="auto"/>
                                                                        <w:right w:val="none" w:sz="0" w:space="0" w:color="auto"/>
                                                                      </w:divBdr>
                                                                      <w:divsChild>
                                                                        <w:div w:id="366953651">
                                                                          <w:marLeft w:val="0"/>
                                                                          <w:marRight w:val="0"/>
                                                                          <w:marTop w:val="0"/>
                                                                          <w:marBottom w:val="0"/>
                                                                          <w:divBdr>
                                                                            <w:top w:val="none" w:sz="0" w:space="0" w:color="auto"/>
                                                                            <w:left w:val="none" w:sz="0" w:space="0" w:color="auto"/>
                                                                            <w:bottom w:val="none" w:sz="0" w:space="0" w:color="auto"/>
                                                                            <w:right w:val="none" w:sz="0" w:space="0" w:color="auto"/>
                                                                          </w:divBdr>
                                                                          <w:divsChild>
                                                                            <w:div w:id="236062718">
                                                                              <w:marLeft w:val="0"/>
                                                                              <w:marRight w:val="0"/>
                                                                              <w:marTop w:val="0"/>
                                                                              <w:marBottom w:val="0"/>
                                                                              <w:divBdr>
                                                                                <w:top w:val="none" w:sz="0" w:space="0" w:color="auto"/>
                                                                                <w:left w:val="none" w:sz="0" w:space="0" w:color="auto"/>
                                                                                <w:bottom w:val="none" w:sz="0" w:space="0" w:color="auto"/>
                                                                                <w:right w:val="none" w:sz="0" w:space="0" w:color="auto"/>
                                                                              </w:divBdr>
                                                                              <w:divsChild>
                                                                                <w:div w:id="251472622">
                                                                                  <w:marLeft w:val="0"/>
                                                                                  <w:marRight w:val="0"/>
                                                                                  <w:marTop w:val="0"/>
                                                                                  <w:marBottom w:val="0"/>
                                                                                  <w:divBdr>
                                                                                    <w:top w:val="none" w:sz="0" w:space="0" w:color="auto"/>
                                                                                    <w:left w:val="none" w:sz="0" w:space="0" w:color="auto"/>
                                                                                    <w:bottom w:val="none" w:sz="0" w:space="0" w:color="auto"/>
                                                                                    <w:right w:val="none" w:sz="0" w:space="0" w:color="auto"/>
                                                                                  </w:divBdr>
                                                                                  <w:divsChild>
                                                                                    <w:div w:id="509681416">
                                                                                      <w:marLeft w:val="0"/>
                                                                                      <w:marRight w:val="0"/>
                                                                                      <w:marTop w:val="0"/>
                                                                                      <w:marBottom w:val="0"/>
                                                                                      <w:divBdr>
                                                                                        <w:top w:val="none" w:sz="0" w:space="0" w:color="auto"/>
                                                                                        <w:left w:val="none" w:sz="0" w:space="0" w:color="auto"/>
                                                                                        <w:bottom w:val="none" w:sz="0" w:space="0" w:color="auto"/>
                                                                                        <w:right w:val="none" w:sz="0" w:space="0" w:color="auto"/>
                                                                                      </w:divBdr>
                                                                                      <w:divsChild>
                                                                                        <w:div w:id="69142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1507759">
      <w:bodyDiv w:val="1"/>
      <w:marLeft w:val="0"/>
      <w:marRight w:val="0"/>
      <w:marTop w:val="0"/>
      <w:marBottom w:val="0"/>
      <w:divBdr>
        <w:top w:val="none" w:sz="0" w:space="0" w:color="auto"/>
        <w:left w:val="none" w:sz="0" w:space="0" w:color="auto"/>
        <w:bottom w:val="none" w:sz="0" w:space="0" w:color="auto"/>
        <w:right w:val="none" w:sz="0" w:space="0" w:color="auto"/>
      </w:divBdr>
      <w:divsChild>
        <w:div w:id="1905991177">
          <w:marLeft w:val="0"/>
          <w:marRight w:val="0"/>
          <w:marTop w:val="0"/>
          <w:marBottom w:val="0"/>
          <w:divBdr>
            <w:top w:val="none" w:sz="0" w:space="0" w:color="auto"/>
            <w:left w:val="none" w:sz="0" w:space="0" w:color="auto"/>
            <w:bottom w:val="none" w:sz="0" w:space="0" w:color="auto"/>
            <w:right w:val="none" w:sz="0" w:space="0" w:color="auto"/>
          </w:divBdr>
          <w:divsChild>
            <w:div w:id="166867240">
              <w:marLeft w:val="0"/>
              <w:marRight w:val="0"/>
              <w:marTop w:val="0"/>
              <w:marBottom w:val="0"/>
              <w:divBdr>
                <w:top w:val="none" w:sz="0" w:space="0" w:color="auto"/>
                <w:left w:val="none" w:sz="0" w:space="0" w:color="auto"/>
                <w:bottom w:val="none" w:sz="0" w:space="0" w:color="auto"/>
                <w:right w:val="none" w:sz="0" w:space="0" w:color="auto"/>
              </w:divBdr>
              <w:divsChild>
                <w:div w:id="622149647">
                  <w:marLeft w:val="0"/>
                  <w:marRight w:val="0"/>
                  <w:marTop w:val="0"/>
                  <w:marBottom w:val="0"/>
                  <w:divBdr>
                    <w:top w:val="none" w:sz="0" w:space="0" w:color="auto"/>
                    <w:left w:val="none" w:sz="0" w:space="0" w:color="auto"/>
                    <w:bottom w:val="none" w:sz="0" w:space="0" w:color="auto"/>
                    <w:right w:val="none" w:sz="0" w:space="0" w:color="auto"/>
                  </w:divBdr>
                  <w:divsChild>
                    <w:div w:id="1882663746">
                      <w:marLeft w:val="0"/>
                      <w:marRight w:val="0"/>
                      <w:marTop w:val="0"/>
                      <w:marBottom w:val="0"/>
                      <w:divBdr>
                        <w:top w:val="none" w:sz="0" w:space="0" w:color="auto"/>
                        <w:left w:val="none" w:sz="0" w:space="0" w:color="auto"/>
                        <w:bottom w:val="none" w:sz="0" w:space="0" w:color="auto"/>
                        <w:right w:val="none" w:sz="0" w:space="0" w:color="auto"/>
                      </w:divBdr>
                      <w:divsChild>
                        <w:div w:id="1395543225">
                          <w:marLeft w:val="0"/>
                          <w:marRight w:val="0"/>
                          <w:marTop w:val="0"/>
                          <w:marBottom w:val="0"/>
                          <w:divBdr>
                            <w:top w:val="none" w:sz="0" w:space="0" w:color="auto"/>
                            <w:left w:val="none" w:sz="0" w:space="0" w:color="auto"/>
                            <w:bottom w:val="none" w:sz="0" w:space="0" w:color="auto"/>
                            <w:right w:val="none" w:sz="0" w:space="0" w:color="auto"/>
                          </w:divBdr>
                          <w:divsChild>
                            <w:div w:id="174004758">
                              <w:marLeft w:val="0"/>
                              <w:marRight w:val="0"/>
                              <w:marTop w:val="0"/>
                              <w:marBottom w:val="0"/>
                              <w:divBdr>
                                <w:top w:val="none" w:sz="0" w:space="0" w:color="auto"/>
                                <w:left w:val="none" w:sz="0" w:space="0" w:color="auto"/>
                                <w:bottom w:val="none" w:sz="0" w:space="0" w:color="auto"/>
                                <w:right w:val="none" w:sz="0" w:space="0" w:color="auto"/>
                              </w:divBdr>
                              <w:divsChild>
                                <w:div w:id="492138630">
                                  <w:marLeft w:val="0"/>
                                  <w:marRight w:val="0"/>
                                  <w:marTop w:val="0"/>
                                  <w:marBottom w:val="60"/>
                                  <w:divBdr>
                                    <w:top w:val="none" w:sz="0" w:space="0" w:color="auto"/>
                                    <w:left w:val="none" w:sz="0" w:space="0" w:color="auto"/>
                                    <w:bottom w:val="none" w:sz="0" w:space="0" w:color="auto"/>
                                    <w:right w:val="none" w:sz="0" w:space="0" w:color="auto"/>
                                  </w:divBdr>
                                  <w:divsChild>
                                    <w:div w:id="1666056563">
                                      <w:marLeft w:val="0"/>
                                      <w:marRight w:val="0"/>
                                      <w:marTop w:val="0"/>
                                      <w:marBottom w:val="0"/>
                                      <w:divBdr>
                                        <w:top w:val="single" w:sz="12" w:space="2" w:color="0F457A"/>
                                        <w:left w:val="single" w:sz="12" w:space="2" w:color="0F457A"/>
                                        <w:bottom w:val="single" w:sz="12" w:space="2" w:color="0F457A"/>
                                        <w:right w:val="single" w:sz="12" w:space="2" w:color="0F457A"/>
                                      </w:divBdr>
                                      <w:divsChild>
                                        <w:div w:id="895046651">
                                          <w:marLeft w:val="0"/>
                                          <w:marRight w:val="0"/>
                                          <w:marTop w:val="0"/>
                                          <w:marBottom w:val="0"/>
                                          <w:divBdr>
                                            <w:top w:val="none" w:sz="0" w:space="0" w:color="auto"/>
                                            <w:left w:val="none" w:sz="0" w:space="0" w:color="auto"/>
                                            <w:bottom w:val="none" w:sz="0" w:space="0" w:color="auto"/>
                                            <w:right w:val="none" w:sz="0" w:space="0" w:color="auto"/>
                                          </w:divBdr>
                                          <w:divsChild>
                                            <w:div w:id="1858040778">
                                              <w:marLeft w:val="0"/>
                                              <w:marRight w:val="0"/>
                                              <w:marTop w:val="0"/>
                                              <w:marBottom w:val="0"/>
                                              <w:divBdr>
                                                <w:top w:val="none" w:sz="0" w:space="0" w:color="auto"/>
                                                <w:left w:val="none" w:sz="0" w:space="0" w:color="auto"/>
                                                <w:bottom w:val="none" w:sz="0" w:space="0" w:color="auto"/>
                                                <w:right w:val="none" w:sz="0" w:space="0" w:color="auto"/>
                                              </w:divBdr>
                                              <w:divsChild>
                                                <w:div w:id="597983100">
                                                  <w:marLeft w:val="0"/>
                                                  <w:marRight w:val="0"/>
                                                  <w:marTop w:val="0"/>
                                                  <w:marBottom w:val="0"/>
                                                  <w:divBdr>
                                                    <w:top w:val="none" w:sz="0" w:space="0" w:color="auto"/>
                                                    <w:left w:val="none" w:sz="0" w:space="0" w:color="auto"/>
                                                    <w:bottom w:val="none" w:sz="0" w:space="0" w:color="auto"/>
                                                    <w:right w:val="none" w:sz="0" w:space="0" w:color="auto"/>
                                                  </w:divBdr>
                                                  <w:divsChild>
                                                    <w:div w:id="1598751798">
                                                      <w:marLeft w:val="0"/>
                                                      <w:marRight w:val="0"/>
                                                      <w:marTop w:val="0"/>
                                                      <w:marBottom w:val="0"/>
                                                      <w:divBdr>
                                                        <w:top w:val="none" w:sz="0" w:space="0" w:color="auto"/>
                                                        <w:left w:val="none" w:sz="0" w:space="0" w:color="auto"/>
                                                        <w:bottom w:val="none" w:sz="0" w:space="0" w:color="auto"/>
                                                        <w:right w:val="none" w:sz="0" w:space="0" w:color="auto"/>
                                                      </w:divBdr>
                                                      <w:divsChild>
                                                        <w:div w:id="1530488495">
                                                          <w:marLeft w:val="0"/>
                                                          <w:marRight w:val="0"/>
                                                          <w:marTop w:val="0"/>
                                                          <w:marBottom w:val="0"/>
                                                          <w:divBdr>
                                                            <w:top w:val="none" w:sz="0" w:space="0" w:color="auto"/>
                                                            <w:left w:val="none" w:sz="0" w:space="0" w:color="auto"/>
                                                            <w:bottom w:val="none" w:sz="0" w:space="0" w:color="auto"/>
                                                            <w:right w:val="none" w:sz="0" w:space="0" w:color="auto"/>
                                                          </w:divBdr>
                                                          <w:divsChild>
                                                            <w:div w:id="750126466">
                                                              <w:marLeft w:val="0"/>
                                                              <w:marRight w:val="0"/>
                                                              <w:marTop w:val="0"/>
                                                              <w:marBottom w:val="60"/>
                                                              <w:divBdr>
                                                                <w:top w:val="single" w:sz="12" w:space="2" w:color="00213D"/>
                                                                <w:left w:val="single" w:sz="12" w:space="2" w:color="00213D"/>
                                                                <w:bottom w:val="single" w:sz="12" w:space="2" w:color="00213D"/>
                                                                <w:right w:val="single" w:sz="12" w:space="2" w:color="00213D"/>
                                                              </w:divBdr>
                                                              <w:divsChild>
                                                                <w:div w:id="275407380">
                                                                  <w:marLeft w:val="0"/>
                                                                  <w:marRight w:val="0"/>
                                                                  <w:marTop w:val="0"/>
                                                                  <w:marBottom w:val="0"/>
                                                                  <w:divBdr>
                                                                    <w:top w:val="none" w:sz="0" w:space="0" w:color="auto"/>
                                                                    <w:left w:val="none" w:sz="0" w:space="0" w:color="auto"/>
                                                                    <w:bottom w:val="none" w:sz="0" w:space="0" w:color="auto"/>
                                                                    <w:right w:val="none" w:sz="0" w:space="0" w:color="auto"/>
                                                                  </w:divBdr>
                                                                  <w:divsChild>
                                                                    <w:div w:id="1140073999">
                                                                      <w:marLeft w:val="0"/>
                                                                      <w:marRight w:val="0"/>
                                                                      <w:marTop w:val="0"/>
                                                                      <w:marBottom w:val="0"/>
                                                                      <w:divBdr>
                                                                        <w:top w:val="none" w:sz="0" w:space="0" w:color="auto"/>
                                                                        <w:left w:val="none" w:sz="0" w:space="0" w:color="auto"/>
                                                                        <w:bottom w:val="none" w:sz="0" w:space="0" w:color="auto"/>
                                                                        <w:right w:val="none" w:sz="0" w:space="0" w:color="auto"/>
                                                                      </w:divBdr>
                                                                      <w:divsChild>
                                                                        <w:div w:id="846363784">
                                                                          <w:marLeft w:val="0"/>
                                                                          <w:marRight w:val="0"/>
                                                                          <w:marTop w:val="0"/>
                                                                          <w:marBottom w:val="0"/>
                                                                          <w:divBdr>
                                                                            <w:top w:val="none" w:sz="0" w:space="0" w:color="auto"/>
                                                                            <w:left w:val="none" w:sz="0" w:space="0" w:color="auto"/>
                                                                            <w:bottom w:val="none" w:sz="0" w:space="0" w:color="auto"/>
                                                                            <w:right w:val="none" w:sz="0" w:space="0" w:color="auto"/>
                                                                          </w:divBdr>
                                                                          <w:divsChild>
                                                                            <w:div w:id="1674918617">
                                                                              <w:marLeft w:val="0"/>
                                                                              <w:marRight w:val="0"/>
                                                                              <w:marTop w:val="0"/>
                                                                              <w:marBottom w:val="0"/>
                                                                              <w:divBdr>
                                                                                <w:top w:val="none" w:sz="0" w:space="0" w:color="auto"/>
                                                                                <w:left w:val="none" w:sz="0" w:space="0" w:color="auto"/>
                                                                                <w:bottom w:val="none" w:sz="0" w:space="0" w:color="auto"/>
                                                                                <w:right w:val="none" w:sz="0" w:space="0" w:color="auto"/>
                                                                              </w:divBdr>
                                                                              <w:divsChild>
                                                                                <w:div w:id="2146385069">
                                                                                  <w:marLeft w:val="0"/>
                                                                                  <w:marRight w:val="0"/>
                                                                                  <w:marTop w:val="0"/>
                                                                                  <w:marBottom w:val="0"/>
                                                                                  <w:divBdr>
                                                                                    <w:top w:val="none" w:sz="0" w:space="0" w:color="auto"/>
                                                                                    <w:left w:val="none" w:sz="0" w:space="0" w:color="auto"/>
                                                                                    <w:bottom w:val="none" w:sz="0" w:space="0" w:color="auto"/>
                                                                                    <w:right w:val="none" w:sz="0" w:space="0" w:color="auto"/>
                                                                                  </w:divBdr>
                                                                                  <w:divsChild>
                                                                                    <w:div w:id="939873346">
                                                                                      <w:marLeft w:val="0"/>
                                                                                      <w:marRight w:val="0"/>
                                                                                      <w:marTop w:val="0"/>
                                                                                      <w:marBottom w:val="0"/>
                                                                                      <w:divBdr>
                                                                                        <w:top w:val="none" w:sz="0" w:space="0" w:color="auto"/>
                                                                                        <w:left w:val="none" w:sz="0" w:space="0" w:color="auto"/>
                                                                                        <w:bottom w:val="none" w:sz="0" w:space="0" w:color="auto"/>
                                                                                        <w:right w:val="none" w:sz="0" w:space="0" w:color="auto"/>
                                                                                      </w:divBdr>
                                                                                      <w:divsChild>
                                                                                        <w:div w:id="2140999314">
                                                                                          <w:marLeft w:val="0"/>
                                                                                          <w:marRight w:val="0"/>
                                                                                          <w:marTop w:val="0"/>
                                                                                          <w:marBottom w:val="0"/>
                                                                                          <w:divBdr>
                                                                                            <w:top w:val="none" w:sz="0" w:space="0" w:color="auto"/>
                                                                                            <w:left w:val="none" w:sz="0" w:space="0" w:color="auto"/>
                                                                                            <w:bottom w:val="none" w:sz="0" w:space="0" w:color="auto"/>
                                                                                            <w:right w:val="none" w:sz="0" w:space="0" w:color="auto"/>
                                                                                          </w:divBdr>
                                                                                        </w:div>
                                                                                        <w:div w:id="167091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Language xmlns="b573b3fe-6fb3-4fa3-b3d6-0522dac0fb95">English</Language>
    <_dlc_DocId xmlns="58e932d1-8919-4331-b239-5cc8cbf973ca">DN3HXZNSAUTS-820035845-39</_dlc_DocId>
    <_dlc_DocIdUrl xmlns="58e932d1-8919-4331-b239-5cc8cbf973ca">
      <Url>https://teams.unesco.org/services/hr-toolkit/_layouts/15/DocIdRedir.aspx?ID=DN3HXZNSAUTS-820035845-39</Url>
      <Description>DN3HXZNSAUTS-820035845-39</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32F54B1D8ECB214A98D3FD9967ABFCF1" ma:contentTypeVersion="1" ma:contentTypeDescription="Create a new document." ma:contentTypeScope="" ma:versionID="1adc5e746b1ad378bdeca225d11dd31a">
  <xsd:schema xmlns:xsd="http://www.w3.org/2001/XMLSchema" xmlns:xs="http://www.w3.org/2001/XMLSchema" xmlns:p="http://schemas.microsoft.com/office/2006/metadata/properties" xmlns:ns2="58e932d1-8919-4331-b239-5cc8cbf973ca" xmlns:ns3="b573b3fe-6fb3-4fa3-b3d6-0522dac0fb95" targetNamespace="http://schemas.microsoft.com/office/2006/metadata/properties" ma:root="true" ma:fieldsID="6e58390e53482f73e074801113baedd2" ns2:_="" ns3:_="">
    <xsd:import namespace="58e932d1-8919-4331-b239-5cc8cbf973ca"/>
    <xsd:import namespace="b573b3fe-6fb3-4fa3-b3d6-0522dac0fb95"/>
    <xsd:element name="properties">
      <xsd:complexType>
        <xsd:sequence>
          <xsd:element name="documentManagement">
            <xsd:complexType>
              <xsd:all>
                <xsd:element ref="ns2:_dlc_DocId" minOccurs="0"/>
                <xsd:element ref="ns2:_dlc_DocIdUrl" minOccurs="0"/>
                <xsd:element ref="ns2:_dlc_DocIdPersistId" minOccurs="0"/>
                <xsd:element ref="ns3: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932d1-8919-4331-b239-5cc8cbf973c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573b3fe-6fb3-4fa3-b3d6-0522dac0fb95" elementFormDefault="qualified">
    <xsd:import namespace="http://schemas.microsoft.com/office/2006/documentManagement/types"/>
    <xsd:import namespace="http://schemas.microsoft.com/office/infopath/2007/PartnerControls"/>
    <xsd:element name="Language" ma:index="11" nillable="true" ma:displayName="Language" ma:default="English" ma:format="Dropdown" ma:internalName="Language">
      <xsd:simpleType>
        <xsd:restriction base="dms:Choice">
          <xsd:enumeration value="English"/>
          <xsd:enumeration value="Françai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DE38B1-1C2F-4018-9592-3D7A294A7229}">
  <ds:schemaRefs>
    <ds:schemaRef ds:uri="http://schemas.openxmlformats.org/officeDocument/2006/bibliography"/>
  </ds:schemaRefs>
</ds:datastoreItem>
</file>

<file path=customXml/itemProps2.xml><?xml version="1.0" encoding="utf-8"?>
<ds:datastoreItem xmlns:ds="http://schemas.openxmlformats.org/officeDocument/2006/customXml" ds:itemID="{E68A7D60-EE74-4DDD-8002-79280C55398A}">
  <ds:schemaRefs>
    <ds:schemaRef ds:uri="http://schemas.microsoft.com/sharepoint/v3/contenttype/forms"/>
  </ds:schemaRefs>
</ds:datastoreItem>
</file>

<file path=customXml/itemProps3.xml><?xml version="1.0" encoding="utf-8"?>
<ds:datastoreItem xmlns:ds="http://schemas.openxmlformats.org/officeDocument/2006/customXml" ds:itemID="{088009DA-8A4F-4081-8FE2-2587B194CD0A}">
  <ds:schemaRefs>
    <ds:schemaRef ds:uri="http://schemas.microsoft.com/sharepoint/events"/>
  </ds:schemaRefs>
</ds:datastoreItem>
</file>

<file path=customXml/itemProps4.xml><?xml version="1.0" encoding="utf-8"?>
<ds:datastoreItem xmlns:ds="http://schemas.openxmlformats.org/officeDocument/2006/customXml" ds:itemID="{51666A3D-9EC4-4695-A1AA-A53947038AE1}">
  <ds:schemaRefs>
    <ds:schemaRef ds:uri="http://schemas.microsoft.com/office/2006/metadata/properties"/>
    <ds:schemaRef ds:uri="http://schemas.microsoft.com/office/infopath/2007/PartnerControls"/>
    <ds:schemaRef ds:uri="b573b3fe-6fb3-4fa3-b3d6-0522dac0fb95"/>
    <ds:schemaRef ds:uri="58e932d1-8919-4331-b239-5cc8cbf973ca"/>
  </ds:schemaRefs>
</ds:datastoreItem>
</file>

<file path=customXml/itemProps5.xml><?xml version="1.0" encoding="utf-8"?>
<ds:datastoreItem xmlns:ds="http://schemas.openxmlformats.org/officeDocument/2006/customXml" ds:itemID="{0A81F657-5E8B-4FCA-8FC8-2C8CC07A2A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932d1-8919-4331-b239-5cc8cbf973ca"/>
    <ds:schemaRef ds:uri="b573b3fe-6fb3-4fa3-b3d6-0522dac0fb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863</Words>
  <Characters>4922</Characters>
  <Application>Microsoft Office Word</Application>
  <DocSecurity>0</DocSecurity>
  <Lines>41</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6</cp:revision>
  <cp:lastPrinted>2016-08-04T13:44:00Z</cp:lastPrinted>
  <dcterms:created xsi:type="dcterms:W3CDTF">2023-02-14T11:05:00Z</dcterms:created>
  <dcterms:modified xsi:type="dcterms:W3CDTF">2023-03-09T13:49:00Z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0x01010032F54B1D8ECB214A98D3FD9967ABFCF1</vt:lpwstr>
  </property>
  <property fmtid="{D5CDD505-2E9C-101B-9397-08002B2CF9AE}" pid="3" name="_dlc_DocIdItemGuid">
    <vt:lpwstr>0fc61b34-fe21-41d3-9a0b-268641e6f50b</vt:lpwstr>
  </property>
</Properties>
</file>