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4726D" w14:textId="77777777" w:rsidR="00240BFB" w:rsidRDefault="00343E96" w:rsidP="00240BFB">
      <w:pPr>
        <w:pStyle w:val="Heading1"/>
        <w:ind w:left="0"/>
        <w:jc w:val="center"/>
      </w:pPr>
      <w:r w:rsidRPr="00FD4A6E">
        <w:rPr>
          <w:noProof/>
          <w:lang w:eastAsia="zh-CN"/>
        </w:rPr>
        <w:drawing>
          <wp:anchor distT="0" distB="0" distL="114300" distR="114300" simplePos="0" relativeHeight="251659264" behindDoc="1" locked="0" layoutInCell="1" allowOverlap="1" wp14:anchorId="398490C7" wp14:editId="2DB3081F">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AO Office Computer\FAO_logo_Blue_2lines_en.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46450" cy="1018540"/>
                    </a:xfrm>
                    <a:prstGeom prst="rect">
                      <a:avLst/>
                    </a:prstGeom>
                    <a:noFill/>
                    <a:ln>
                      <a:noFill/>
                    </a:ln>
                  </pic:spPr>
                </pic:pic>
              </a:graphicData>
            </a:graphic>
          </wp:anchor>
        </w:drawing>
      </w:r>
    </w:p>
    <w:p w14:paraId="2CC69C5C" w14:textId="77777777" w:rsidR="00240BFB" w:rsidRDefault="00240BFB" w:rsidP="00240BFB">
      <w:pPr>
        <w:pStyle w:val="Heading1"/>
        <w:spacing w:after="60"/>
        <w:ind w:left="0"/>
        <w:jc w:val="center"/>
        <w:rPr>
          <w:sz w:val="22"/>
          <w:szCs w:val="22"/>
        </w:rPr>
      </w:pPr>
      <w:r>
        <w:rPr>
          <w:sz w:val="22"/>
          <w:szCs w:val="22"/>
        </w:rPr>
        <w:t>Food and Agriculture organization of the United Nations</w:t>
      </w:r>
    </w:p>
    <w:p w14:paraId="5A694A50" w14:textId="1CE9F8D3" w:rsidR="00240BFB" w:rsidRDefault="00A26B2C" w:rsidP="00240BFB">
      <w:pPr>
        <w:pStyle w:val="Heading3"/>
        <w:ind w:left="0"/>
        <w:jc w:val="center"/>
        <w:rPr>
          <w:sz w:val="22"/>
          <w:szCs w:val="22"/>
        </w:rPr>
      </w:pPr>
      <w:r>
        <w:rPr>
          <w:b/>
          <w:sz w:val="22"/>
          <w:szCs w:val="22"/>
        </w:rPr>
        <w:t>Terms of Reference for</w:t>
      </w:r>
      <w:r w:rsidR="000D71BD" w:rsidRPr="000D71BD">
        <w:rPr>
          <w:b/>
          <w:sz w:val="22"/>
          <w:szCs w:val="22"/>
        </w:rPr>
        <w:t xml:space="preserve">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sdtContent>
          <w:r w:rsidR="00066B32">
            <w:rPr>
              <w:b/>
              <w:sz w:val="22"/>
              <w:szCs w:val="22"/>
            </w:rPr>
            <w:t>Interns</w:t>
          </w:r>
        </w:sdtContent>
      </w:sdt>
      <w:r w:rsidR="000D71BD" w:rsidRPr="000D71BD">
        <w:rPr>
          <w:b/>
          <w:sz w:val="22"/>
          <w:szCs w:val="22"/>
        </w:rPr>
        <w:t xml:space="preserve"> </w:t>
      </w:r>
    </w:p>
    <w:p w14:paraId="1454D78D" w14:textId="77777777" w:rsidR="00240BFB" w:rsidRDefault="00240BFB" w:rsidP="006555B3">
      <w:pPr>
        <w:pStyle w:val="Heading3"/>
        <w:ind w:left="0" w:right="-720"/>
        <w:jc w:val="center"/>
        <w:rPr>
          <w:sz w:val="22"/>
          <w:szCs w:val="22"/>
        </w:rPr>
      </w:pPr>
    </w:p>
    <w:tbl>
      <w:tblPr>
        <w:tblW w:w="11081" w:type="dxa"/>
        <w:jc w:val="center"/>
        <w:tblLayout w:type="fixed"/>
        <w:tblCellMar>
          <w:top w:w="14" w:type="dxa"/>
          <w:left w:w="86" w:type="dxa"/>
          <w:bottom w:w="14" w:type="dxa"/>
          <w:right w:w="86" w:type="dxa"/>
        </w:tblCellMar>
        <w:tblLook w:val="04A0" w:firstRow="1" w:lastRow="0" w:firstColumn="1" w:lastColumn="0" w:noHBand="0" w:noVBand="1"/>
      </w:tblPr>
      <w:tblGrid>
        <w:gridCol w:w="3397"/>
        <w:gridCol w:w="986"/>
        <w:gridCol w:w="7"/>
        <w:gridCol w:w="2535"/>
        <w:gridCol w:w="1080"/>
        <w:gridCol w:w="934"/>
        <w:gridCol w:w="2142"/>
      </w:tblGrid>
      <w:tr w:rsidR="00444C1C" w:rsidRPr="00446166" w14:paraId="5468E8C8"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3BF6E244" w14:textId="343EC191" w:rsidR="00444C1C" w:rsidRPr="00446166" w:rsidRDefault="00444C1C">
            <w:pPr>
              <w:rPr>
                <w:rFonts w:ascii="Tahoma" w:hAnsi="Tahoma" w:cs="Tahoma"/>
                <w:b/>
                <w:sz w:val="20"/>
                <w:szCs w:val="20"/>
              </w:rPr>
            </w:pPr>
            <w:r>
              <w:rPr>
                <w:rFonts w:ascii="Tahoma" w:hAnsi="Tahoma" w:cs="Tahoma"/>
                <w:b/>
                <w:sz w:val="20"/>
                <w:szCs w:val="20"/>
              </w:rPr>
              <w:t>Name:</w:t>
            </w:r>
            <w:r w:rsidR="002F5CD1">
              <w:rPr>
                <w:rFonts w:ascii="Tahoma" w:hAnsi="Tahoma" w:cs="Tahoma"/>
                <w:b/>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09531C14" w14:textId="77777777" w:rsidR="00444C1C" w:rsidRPr="00446166" w:rsidRDefault="00444C1C" w:rsidP="00AF20B0">
            <w:pPr>
              <w:rPr>
                <w:rFonts w:ascii="Tahoma" w:hAnsi="Tahoma" w:cs="Tahoma"/>
                <w:sz w:val="20"/>
                <w:szCs w:val="20"/>
              </w:rPr>
            </w:pPr>
          </w:p>
        </w:tc>
      </w:tr>
      <w:tr w:rsidR="00240BFB" w:rsidRPr="00446166" w14:paraId="6B9A730A"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1BD4C6EB" w14:textId="77777777" w:rsidR="00736BEE" w:rsidRDefault="00240BFB">
            <w:pPr>
              <w:rPr>
                <w:rFonts w:ascii="Tahoma" w:hAnsi="Tahoma" w:cs="Tahoma"/>
                <w:b/>
                <w:sz w:val="20"/>
                <w:szCs w:val="20"/>
              </w:rPr>
            </w:pPr>
            <w:r w:rsidRPr="00446166">
              <w:rPr>
                <w:rFonts w:ascii="Tahoma" w:hAnsi="Tahoma" w:cs="Tahoma"/>
                <w:b/>
                <w:sz w:val="20"/>
                <w:szCs w:val="20"/>
              </w:rPr>
              <w:t>Job Title:</w:t>
            </w:r>
            <w:r w:rsidR="009C46E6">
              <w:rPr>
                <w:rFonts w:ascii="Tahoma" w:hAnsi="Tahoma" w:cs="Tahoma"/>
                <w:b/>
                <w:sz w:val="20"/>
                <w:szCs w:val="20"/>
              </w:rPr>
              <w:t xml:space="preserve"> </w:t>
            </w:r>
          </w:p>
          <w:p w14:paraId="15DDF2B3" w14:textId="2F12182A" w:rsidR="00240BFB" w:rsidRPr="0060327F" w:rsidRDefault="002E6C01" w:rsidP="002E6C01">
            <w:pPr>
              <w:rPr>
                <w:rFonts w:ascii="Tahoma" w:hAnsi="Tahoma" w:cs="Tahoma"/>
                <w:sz w:val="20"/>
                <w:szCs w:val="20"/>
              </w:rPr>
            </w:pPr>
            <w:r>
              <w:rPr>
                <w:rFonts w:ascii="Tahoma" w:hAnsi="Tahoma" w:cs="Tahoma"/>
                <w:sz w:val="20"/>
                <w:szCs w:val="20"/>
              </w:rPr>
              <w:t xml:space="preserve">Partnership </w:t>
            </w:r>
            <w:r w:rsidR="00066B32">
              <w:rPr>
                <w:rFonts w:ascii="Tahoma" w:hAnsi="Tahoma" w:cs="Tahoma"/>
                <w:sz w:val="20"/>
                <w:szCs w:val="20"/>
              </w:rPr>
              <w:t>Intern</w:t>
            </w:r>
            <w:r w:rsidR="00736BEE" w:rsidRPr="0060327F">
              <w:rPr>
                <w:rFonts w:ascii="Tahoma" w:hAnsi="Tahoma" w:cs="Tahoma"/>
                <w:sz w:val="20"/>
                <w:szCs w:val="20"/>
              </w:rPr>
              <w:t xml:space="preserve"> </w:t>
            </w:r>
          </w:p>
        </w:tc>
        <w:tc>
          <w:tcPr>
            <w:tcW w:w="7684" w:type="dxa"/>
            <w:gridSpan w:val="6"/>
            <w:tcBorders>
              <w:top w:val="outset" w:sz="6" w:space="0" w:color="auto"/>
              <w:left w:val="nil"/>
              <w:bottom w:val="outset" w:sz="6" w:space="0" w:color="auto"/>
              <w:right w:val="single" w:sz="4" w:space="0" w:color="C0C0C0"/>
            </w:tcBorders>
            <w:vAlign w:val="center"/>
          </w:tcPr>
          <w:p w14:paraId="7EB47286" w14:textId="77777777" w:rsidR="00240BFB" w:rsidRPr="00446166" w:rsidRDefault="00240BFB" w:rsidP="00AF20B0">
            <w:pPr>
              <w:rPr>
                <w:rFonts w:ascii="Tahoma" w:hAnsi="Tahoma" w:cs="Tahoma"/>
                <w:sz w:val="20"/>
                <w:szCs w:val="20"/>
              </w:rPr>
            </w:pPr>
          </w:p>
        </w:tc>
      </w:tr>
      <w:tr w:rsidR="00240BFB" w:rsidRPr="00446166" w14:paraId="34C80FBD" w14:textId="77777777" w:rsidTr="00446166">
        <w:trPr>
          <w:trHeight w:val="340"/>
          <w:jc w:val="center"/>
        </w:trPr>
        <w:tc>
          <w:tcPr>
            <w:tcW w:w="4383" w:type="dxa"/>
            <w:gridSpan w:val="2"/>
            <w:tcBorders>
              <w:top w:val="outset" w:sz="6" w:space="0" w:color="auto"/>
              <w:left w:val="single" w:sz="4" w:space="0" w:color="C0C0C0"/>
              <w:bottom w:val="outset" w:sz="6" w:space="0" w:color="auto"/>
              <w:right w:val="nil"/>
            </w:tcBorders>
            <w:vAlign w:val="center"/>
            <w:hideMark/>
          </w:tcPr>
          <w:p w14:paraId="1F3C4A49" w14:textId="353B5EA7" w:rsidR="00240BFB" w:rsidRPr="00446166" w:rsidRDefault="00240BFB" w:rsidP="009C46E6">
            <w:pPr>
              <w:ind w:right="-69"/>
              <w:rPr>
                <w:rFonts w:ascii="Tahoma" w:hAnsi="Tahoma" w:cs="Tahoma"/>
                <w:b/>
                <w:sz w:val="20"/>
                <w:szCs w:val="20"/>
              </w:rPr>
            </w:pPr>
            <w:r w:rsidRPr="00446166">
              <w:rPr>
                <w:rFonts w:ascii="Tahoma" w:hAnsi="Tahoma" w:cs="Tahoma"/>
                <w:b/>
                <w:sz w:val="20"/>
                <w:szCs w:val="20"/>
              </w:rPr>
              <w:t>Division/Department:</w:t>
            </w:r>
            <w:r w:rsidR="009C46E6">
              <w:rPr>
                <w:rFonts w:ascii="Tahoma" w:hAnsi="Tahoma" w:cs="Tahoma"/>
                <w:b/>
                <w:sz w:val="20"/>
                <w:szCs w:val="20"/>
              </w:rPr>
              <w:t xml:space="preserve"> </w:t>
            </w:r>
            <w:r w:rsidR="009C46E6" w:rsidRPr="00736BEE">
              <w:rPr>
                <w:rFonts w:ascii="Tahoma" w:hAnsi="Tahoma" w:cs="Tahoma"/>
                <w:sz w:val="20"/>
                <w:szCs w:val="20"/>
              </w:rPr>
              <w:t>FA</w:t>
            </w:r>
            <w:r w:rsidR="00736BEE">
              <w:rPr>
                <w:rFonts w:ascii="Tahoma" w:hAnsi="Tahoma" w:cs="Tahoma"/>
                <w:sz w:val="20"/>
                <w:szCs w:val="20"/>
              </w:rPr>
              <w:t>O-Malawi</w:t>
            </w:r>
          </w:p>
        </w:tc>
        <w:tc>
          <w:tcPr>
            <w:tcW w:w="6698" w:type="dxa"/>
            <w:gridSpan w:val="5"/>
            <w:tcBorders>
              <w:top w:val="outset" w:sz="6" w:space="0" w:color="auto"/>
              <w:left w:val="nil"/>
              <w:bottom w:val="outset" w:sz="6" w:space="0" w:color="auto"/>
              <w:right w:val="single" w:sz="4" w:space="0" w:color="C0C0C0"/>
            </w:tcBorders>
            <w:vAlign w:val="center"/>
          </w:tcPr>
          <w:p w14:paraId="66FA8B8A" w14:textId="77777777" w:rsidR="00240BFB" w:rsidRPr="00446166" w:rsidRDefault="00240BFB">
            <w:pPr>
              <w:rPr>
                <w:rFonts w:ascii="Tahoma" w:hAnsi="Tahoma" w:cs="Tahoma"/>
                <w:sz w:val="20"/>
                <w:szCs w:val="20"/>
              </w:rPr>
            </w:pPr>
          </w:p>
        </w:tc>
      </w:tr>
      <w:tr w:rsidR="00240BFB" w:rsidRPr="00446166" w14:paraId="10A38E57"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hideMark/>
          </w:tcPr>
          <w:p w14:paraId="7A10A0FF" w14:textId="7A45CD16" w:rsidR="00240BFB" w:rsidRPr="00446166" w:rsidRDefault="00240BFB">
            <w:pPr>
              <w:rPr>
                <w:rFonts w:ascii="Tahoma" w:hAnsi="Tahoma" w:cs="Tahoma"/>
                <w:b/>
                <w:sz w:val="20"/>
                <w:szCs w:val="20"/>
              </w:rPr>
            </w:pPr>
            <w:r w:rsidRPr="00446166">
              <w:rPr>
                <w:rFonts w:ascii="Tahoma" w:hAnsi="Tahoma" w:cs="Tahoma"/>
                <w:b/>
                <w:sz w:val="20"/>
                <w:szCs w:val="20"/>
              </w:rPr>
              <w:t>Location:</w:t>
            </w:r>
            <w:r w:rsidR="009C46E6">
              <w:rPr>
                <w:rFonts w:ascii="Tahoma" w:hAnsi="Tahoma" w:cs="Tahoma"/>
                <w:b/>
                <w:sz w:val="20"/>
                <w:szCs w:val="20"/>
              </w:rPr>
              <w:t xml:space="preserve"> </w:t>
            </w:r>
            <w:r w:rsidR="009C46E6" w:rsidRPr="00736BEE">
              <w:rPr>
                <w:rFonts w:ascii="Tahoma" w:hAnsi="Tahoma" w:cs="Tahoma"/>
                <w:sz w:val="20"/>
                <w:szCs w:val="20"/>
              </w:rPr>
              <w:t>Lilongwe, Malawi</w:t>
            </w:r>
          </w:p>
        </w:tc>
        <w:tc>
          <w:tcPr>
            <w:tcW w:w="7684" w:type="dxa"/>
            <w:gridSpan w:val="6"/>
            <w:tcBorders>
              <w:top w:val="outset" w:sz="6" w:space="0" w:color="auto"/>
              <w:left w:val="nil"/>
              <w:bottom w:val="outset" w:sz="6" w:space="0" w:color="auto"/>
              <w:right w:val="single" w:sz="4" w:space="0" w:color="C0C0C0"/>
            </w:tcBorders>
            <w:vAlign w:val="center"/>
          </w:tcPr>
          <w:p w14:paraId="6AFD4095" w14:textId="77777777" w:rsidR="00240BFB" w:rsidRPr="00446166" w:rsidRDefault="00240BFB" w:rsidP="00B0757F">
            <w:pPr>
              <w:rPr>
                <w:rFonts w:ascii="Tahoma" w:hAnsi="Tahoma" w:cs="Tahoma"/>
                <w:sz w:val="20"/>
                <w:szCs w:val="20"/>
              </w:rPr>
            </w:pPr>
          </w:p>
        </w:tc>
      </w:tr>
      <w:tr w:rsidR="0098339E" w:rsidRPr="00446166" w14:paraId="19BDE315" w14:textId="77777777" w:rsidTr="00446166">
        <w:trPr>
          <w:trHeight w:val="340"/>
          <w:jc w:val="center"/>
        </w:trPr>
        <w:tc>
          <w:tcPr>
            <w:tcW w:w="3397" w:type="dxa"/>
            <w:tcBorders>
              <w:top w:val="outset" w:sz="6" w:space="0" w:color="auto"/>
              <w:left w:val="single" w:sz="4" w:space="0" w:color="C0C0C0"/>
              <w:bottom w:val="outset" w:sz="6" w:space="0" w:color="auto"/>
              <w:right w:val="nil"/>
            </w:tcBorders>
            <w:vAlign w:val="center"/>
          </w:tcPr>
          <w:p w14:paraId="13E68789" w14:textId="77777777" w:rsidR="002E6C01" w:rsidRDefault="0098339E">
            <w:pPr>
              <w:rPr>
                <w:rFonts w:ascii="Tahoma" w:hAnsi="Tahoma" w:cs="Tahoma"/>
                <w:b/>
                <w:sz w:val="20"/>
                <w:szCs w:val="20"/>
              </w:rPr>
            </w:pPr>
            <w:r w:rsidRPr="00446166">
              <w:rPr>
                <w:rFonts w:ascii="Tahoma" w:hAnsi="Tahoma" w:cs="Tahoma"/>
                <w:b/>
                <w:sz w:val="20"/>
                <w:szCs w:val="20"/>
              </w:rPr>
              <w:t xml:space="preserve">Linkage to </w:t>
            </w:r>
            <w:r w:rsidR="00F5141D">
              <w:rPr>
                <w:rFonts w:ascii="Tahoma" w:hAnsi="Tahoma" w:cs="Tahoma"/>
                <w:b/>
                <w:sz w:val="20"/>
                <w:szCs w:val="20"/>
              </w:rPr>
              <w:t>Four Betters:</w:t>
            </w:r>
            <w:r w:rsidRPr="00446166">
              <w:rPr>
                <w:rFonts w:ascii="Tahoma" w:hAnsi="Tahoma" w:cs="Tahoma"/>
                <w:b/>
                <w:sz w:val="20"/>
                <w:szCs w:val="20"/>
              </w:rPr>
              <w:t xml:space="preserve"> </w:t>
            </w:r>
          </w:p>
          <w:p w14:paraId="6D985CF8" w14:textId="15214D5F" w:rsidR="0098339E" w:rsidRPr="00446166" w:rsidRDefault="002E6C01">
            <w:pPr>
              <w:rPr>
                <w:rFonts w:ascii="Tahoma" w:hAnsi="Tahoma" w:cs="Tahoma"/>
                <w:b/>
                <w:sz w:val="20"/>
                <w:szCs w:val="20"/>
              </w:rPr>
            </w:pPr>
            <w:r>
              <w:rPr>
                <w:rFonts w:ascii="Tahoma" w:hAnsi="Tahoma" w:cs="Tahoma"/>
                <w:sz w:val="20"/>
                <w:szCs w:val="20"/>
              </w:rPr>
              <w:t>A</w:t>
            </w:r>
            <w:r w:rsidR="00736BEE" w:rsidRPr="00736BEE">
              <w:rPr>
                <w:rFonts w:ascii="Tahoma" w:hAnsi="Tahoma" w:cs="Tahoma"/>
                <w:sz w:val="20"/>
                <w:szCs w:val="20"/>
              </w:rPr>
              <w:t>ll four better</w:t>
            </w:r>
            <w:r>
              <w:rPr>
                <w:rFonts w:ascii="Tahoma" w:hAnsi="Tahoma" w:cs="Tahoma"/>
                <w:sz w:val="20"/>
                <w:szCs w:val="20"/>
              </w:rPr>
              <w:t>s</w:t>
            </w:r>
          </w:p>
        </w:tc>
        <w:tc>
          <w:tcPr>
            <w:tcW w:w="7684" w:type="dxa"/>
            <w:gridSpan w:val="6"/>
            <w:tcBorders>
              <w:top w:val="outset" w:sz="6" w:space="0" w:color="auto"/>
              <w:left w:val="nil"/>
              <w:bottom w:val="outset" w:sz="6" w:space="0" w:color="auto"/>
              <w:right w:val="single" w:sz="4" w:space="0" w:color="C0C0C0"/>
            </w:tcBorders>
            <w:vAlign w:val="center"/>
          </w:tcPr>
          <w:p w14:paraId="09338D3C" w14:textId="77777777" w:rsidR="0098339E" w:rsidRPr="00446166" w:rsidRDefault="0098339E" w:rsidP="00B0757F">
            <w:pPr>
              <w:rPr>
                <w:rFonts w:ascii="Tahoma" w:hAnsi="Tahoma" w:cs="Tahoma"/>
                <w:sz w:val="20"/>
                <w:szCs w:val="20"/>
              </w:rPr>
            </w:pPr>
          </w:p>
        </w:tc>
      </w:tr>
      <w:tr w:rsidR="00240BFB" w:rsidRPr="00446166" w14:paraId="057428CB"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hideMark/>
          </w:tcPr>
          <w:p w14:paraId="005CC00C" w14:textId="77777777" w:rsidR="00736BEE" w:rsidRDefault="00240BFB" w:rsidP="00736BEE">
            <w:pPr>
              <w:rPr>
                <w:rFonts w:ascii="Tahoma" w:hAnsi="Tahoma" w:cs="Tahoma"/>
                <w:b/>
                <w:sz w:val="20"/>
                <w:szCs w:val="20"/>
              </w:rPr>
            </w:pPr>
            <w:r w:rsidRPr="00446166">
              <w:rPr>
                <w:rFonts w:ascii="Tahoma" w:hAnsi="Tahoma" w:cs="Tahoma"/>
                <w:b/>
                <w:sz w:val="20"/>
                <w:szCs w:val="20"/>
              </w:rPr>
              <w:t>Expected Start Date of Assignment:</w:t>
            </w:r>
          </w:p>
          <w:p w14:paraId="24BD5D85" w14:textId="5D56786B" w:rsidR="00240BFB" w:rsidRPr="00736BEE" w:rsidRDefault="00066B32" w:rsidP="00736BEE">
            <w:pPr>
              <w:rPr>
                <w:rFonts w:ascii="Tahoma" w:hAnsi="Tahoma" w:cs="Tahoma"/>
                <w:sz w:val="20"/>
                <w:szCs w:val="20"/>
              </w:rPr>
            </w:pPr>
            <w:r>
              <w:rPr>
                <w:rFonts w:ascii="Tahoma" w:hAnsi="Tahoma" w:cs="Tahoma"/>
                <w:sz w:val="20"/>
                <w:szCs w:val="20"/>
              </w:rPr>
              <w:t>ASAP</w:t>
            </w:r>
          </w:p>
        </w:tc>
        <w:tc>
          <w:tcPr>
            <w:tcW w:w="2535" w:type="dxa"/>
            <w:tcBorders>
              <w:top w:val="outset" w:sz="6" w:space="0" w:color="auto"/>
              <w:left w:val="nil"/>
              <w:bottom w:val="outset" w:sz="6" w:space="0" w:color="auto"/>
              <w:right w:val="nil"/>
            </w:tcBorders>
            <w:vAlign w:val="center"/>
          </w:tcPr>
          <w:p w14:paraId="0FB97656" w14:textId="77777777" w:rsidR="00240BFB" w:rsidRPr="00446166" w:rsidRDefault="00240BFB" w:rsidP="00213183">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hideMark/>
          </w:tcPr>
          <w:p w14:paraId="58FD6B80" w14:textId="77777777" w:rsidR="00240BFB" w:rsidRPr="00446166" w:rsidRDefault="00446166" w:rsidP="00446166">
            <w:pPr>
              <w:rPr>
                <w:rFonts w:ascii="Tahoma" w:hAnsi="Tahoma" w:cs="Tahoma"/>
                <w:b/>
                <w:sz w:val="18"/>
                <w:szCs w:val="18"/>
              </w:rPr>
            </w:pPr>
            <w:r>
              <w:rPr>
                <w:rFonts w:ascii="Tahoma" w:hAnsi="Tahoma" w:cs="Tahoma"/>
                <w:b/>
                <w:sz w:val="18"/>
                <w:szCs w:val="18"/>
              </w:rPr>
              <w:t>Duration</w:t>
            </w:r>
            <w:r w:rsidR="00240BFB" w:rsidRPr="00446166">
              <w:rPr>
                <w:rFonts w:ascii="Tahoma" w:hAnsi="Tahoma" w:cs="Tahoma"/>
                <w:b/>
                <w:sz w:val="18"/>
                <w:szCs w:val="18"/>
              </w:rPr>
              <w:t>:</w:t>
            </w:r>
          </w:p>
        </w:tc>
        <w:tc>
          <w:tcPr>
            <w:tcW w:w="3075" w:type="dxa"/>
            <w:gridSpan w:val="2"/>
            <w:tcBorders>
              <w:top w:val="outset" w:sz="6" w:space="0" w:color="auto"/>
              <w:left w:val="nil"/>
              <w:bottom w:val="outset" w:sz="6" w:space="0" w:color="auto"/>
              <w:right w:val="single" w:sz="4" w:space="0" w:color="C0C0C0"/>
            </w:tcBorders>
            <w:vAlign w:val="center"/>
          </w:tcPr>
          <w:p w14:paraId="0D11F86D" w14:textId="47C5A79F" w:rsidR="00240BFB" w:rsidRPr="00446166" w:rsidRDefault="009C46E6" w:rsidP="00736BEE">
            <w:pPr>
              <w:rPr>
                <w:rFonts w:ascii="Tahoma" w:hAnsi="Tahoma" w:cs="Tahoma"/>
                <w:sz w:val="20"/>
                <w:szCs w:val="20"/>
              </w:rPr>
            </w:pPr>
            <w:r>
              <w:rPr>
                <w:rFonts w:ascii="Tahoma" w:hAnsi="Tahoma" w:cs="Tahoma"/>
                <w:sz w:val="20"/>
                <w:szCs w:val="20"/>
              </w:rPr>
              <w:t>1</w:t>
            </w:r>
            <w:r w:rsidR="00736BEE">
              <w:rPr>
                <w:rFonts w:ascii="Tahoma" w:hAnsi="Tahoma" w:cs="Tahoma"/>
                <w:sz w:val="20"/>
                <w:szCs w:val="20"/>
              </w:rPr>
              <w:t>1</w:t>
            </w:r>
            <w:r>
              <w:rPr>
                <w:rFonts w:ascii="Tahoma" w:hAnsi="Tahoma" w:cs="Tahoma"/>
                <w:sz w:val="20"/>
                <w:szCs w:val="20"/>
              </w:rPr>
              <w:t xml:space="preserve"> months</w:t>
            </w:r>
          </w:p>
        </w:tc>
      </w:tr>
      <w:tr w:rsidR="00AF713A" w:rsidRPr="00446166" w14:paraId="603D7870" w14:textId="77777777" w:rsidTr="00446166">
        <w:trPr>
          <w:trHeight w:val="340"/>
          <w:jc w:val="center"/>
        </w:trPr>
        <w:tc>
          <w:tcPr>
            <w:tcW w:w="4390" w:type="dxa"/>
            <w:gridSpan w:val="3"/>
            <w:tcBorders>
              <w:top w:val="outset" w:sz="6" w:space="0" w:color="auto"/>
              <w:left w:val="single" w:sz="4" w:space="0" w:color="C0C0C0"/>
              <w:bottom w:val="outset" w:sz="6" w:space="0" w:color="auto"/>
              <w:right w:val="nil"/>
            </w:tcBorders>
            <w:vAlign w:val="center"/>
          </w:tcPr>
          <w:p w14:paraId="544DBA41" w14:textId="4FBCDE48" w:rsidR="00AF713A" w:rsidRPr="00446166" w:rsidRDefault="00AF713A" w:rsidP="00983BE9">
            <w:pPr>
              <w:rPr>
                <w:rFonts w:ascii="Tahoma" w:hAnsi="Tahoma" w:cs="Tahoma"/>
                <w:sz w:val="20"/>
                <w:szCs w:val="20"/>
              </w:rPr>
            </w:pPr>
            <w:r w:rsidRPr="00446166">
              <w:rPr>
                <w:rFonts w:ascii="Tahoma" w:hAnsi="Tahoma" w:cs="Tahoma"/>
                <w:b/>
                <w:sz w:val="20"/>
                <w:szCs w:val="20"/>
              </w:rPr>
              <w:t xml:space="preserve">Report to: </w:t>
            </w:r>
            <w:r w:rsidR="00343E96" w:rsidRPr="00446166">
              <w:rPr>
                <w:rFonts w:ascii="Tahoma" w:hAnsi="Tahoma" w:cs="Tahoma"/>
                <w:sz w:val="20"/>
                <w:szCs w:val="20"/>
              </w:rPr>
              <w:t xml:space="preserve"> </w:t>
            </w:r>
            <w:r w:rsidR="00736BEE">
              <w:rPr>
                <w:rFonts w:ascii="Tahoma" w:hAnsi="Tahoma" w:cs="Tahoma"/>
                <w:sz w:val="20"/>
                <w:szCs w:val="20"/>
              </w:rPr>
              <w:t>Zhijun Chen, FAO</w:t>
            </w:r>
            <w:r w:rsidR="002E6C01">
              <w:rPr>
                <w:rFonts w:ascii="Tahoma" w:hAnsi="Tahoma" w:cs="Tahoma"/>
                <w:sz w:val="20"/>
                <w:szCs w:val="20"/>
              </w:rPr>
              <w:t xml:space="preserve"> </w:t>
            </w:r>
            <w:r w:rsidR="00736BEE">
              <w:rPr>
                <w:rFonts w:ascii="Tahoma" w:hAnsi="Tahoma" w:cs="Tahoma"/>
                <w:sz w:val="20"/>
                <w:szCs w:val="20"/>
              </w:rPr>
              <w:t>R</w:t>
            </w:r>
            <w:r w:rsidR="002E6C01">
              <w:rPr>
                <w:rFonts w:ascii="Tahoma" w:hAnsi="Tahoma" w:cs="Tahoma"/>
                <w:sz w:val="20"/>
                <w:szCs w:val="20"/>
              </w:rPr>
              <w:t>epresentative</w:t>
            </w:r>
          </w:p>
          <w:p w14:paraId="6C089B37" w14:textId="1E4772CF" w:rsidR="00A26B2C" w:rsidRPr="00446166" w:rsidRDefault="00A26B2C" w:rsidP="00E667B7">
            <w:pPr>
              <w:rPr>
                <w:rFonts w:ascii="Tahoma" w:hAnsi="Tahoma" w:cs="Tahoma"/>
                <w:b/>
                <w:sz w:val="20"/>
                <w:szCs w:val="20"/>
              </w:rPr>
            </w:pPr>
          </w:p>
        </w:tc>
        <w:tc>
          <w:tcPr>
            <w:tcW w:w="2535" w:type="dxa"/>
            <w:tcBorders>
              <w:top w:val="outset" w:sz="6" w:space="0" w:color="auto"/>
              <w:left w:val="nil"/>
              <w:bottom w:val="outset" w:sz="6" w:space="0" w:color="auto"/>
              <w:right w:val="nil"/>
            </w:tcBorders>
            <w:vAlign w:val="center"/>
          </w:tcPr>
          <w:p w14:paraId="213772F6" w14:textId="77777777" w:rsidR="00AF713A" w:rsidRPr="00446166" w:rsidRDefault="00AF713A" w:rsidP="009D3F12">
            <w:pPr>
              <w:rPr>
                <w:rFonts w:ascii="Tahoma" w:hAnsi="Tahoma" w:cs="Tahoma"/>
                <w:sz w:val="20"/>
                <w:szCs w:val="20"/>
              </w:rPr>
            </w:pPr>
          </w:p>
        </w:tc>
        <w:tc>
          <w:tcPr>
            <w:tcW w:w="1080" w:type="dxa"/>
            <w:tcBorders>
              <w:top w:val="outset" w:sz="6" w:space="0" w:color="auto"/>
              <w:left w:val="nil"/>
              <w:bottom w:val="outset" w:sz="6" w:space="0" w:color="auto"/>
              <w:right w:val="nil"/>
            </w:tcBorders>
            <w:vAlign w:val="center"/>
          </w:tcPr>
          <w:p w14:paraId="67420315" w14:textId="77777777" w:rsidR="00AF713A" w:rsidRPr="00446166" w:rsidRDefault="00AF713A">
            <w:pPr>
              <w:rPr>
                <w:rFonts w:ascii="Tahoma" w:hAnsi="Tahoma" w:cs="Tahoma"/>
                <w:b/>
                <w:sz w:val="20"/>
                <w:szCs w:val="20"/>
              </w:rPr>
            </w:pPr>
          </w:p>
        </w:tc>
        <w:tc>
          <w:tcPr>
            <w:tcW w:w="3075" w:type="dxa"/>
            <w:gridSpan w:val="2"/>
            <w:tcBorders>
              <w:top w:val="outset" w:sz="6" w:space="0" w:color="auto"/>
              <w:left w:val="nil"/>
              <w:bottom w:val="outset" w:sz="6" w:space="0" w:color="auto"/>
              <w:right w:val="single" w:sz="4" w:space="0" w:color="C0C0C0"/>
            </w:tcBorders>
            <w:vAlign w:val="center"/>
          </w:tcPr>
          <w:p w14:paraId="6A7D33EA" w14:textId="77777777" w:rsidR="00AF713A" w:rsidRPr="00446166" w:rsidRDefault="00AF713A">
            <w:pPr>
              <w:rPr>
                <w:rFonts w:ascii="Tahoma" w:hAnsi="Tahoma" w:cs="Tahoma"/>
                <w:sz w:val="20"/>
                <w:szCs w:val="20"/>
              </w:rPr>
            </w:pPr>
          </w:p>
        </w:tc>
      </w:tr>
      <w:tr w:rsidR="00240BFB" w:rsidRPr="00446166" w14:paraId="593B8BA1" w14:textId="77777777" w:rsidTr="00446166">
        <w:trPr>
          <w:trHeight w:val="157"/>
          <w:jc w:val="center"/>
        </w:trPr>
        <w:tc>
          <w:tcPr>
            <w:tcW w:w="11081" w:type="dxa"/>
            <w:gridSpan w:val="7"/>
            <w:tcBorders>
              <w:top w:val="outset" w:sz="6" w:space="0" w:color="auto"/>
              <w:left w:val="nil"/>
              <w:bottom w:val="single" w:sz="4" w:space="0" w:color="C0C0C0"/>
              <w:right w:val="nil"/>
            </w:tcBorders>
            <w:vAlign w:val="center"/>
          </w:tcPr>
          <w:p w14:paraId="31425820" w14:textId="77777777" w:rsidR="00240BFB" w:rsidRPr="00446166" w:rsidRDefault="00240BFB" w:rsidP="00D813B4">
            <w:pPr>
              <w:rPr>
                <w:rFonts w:ascii="Tahoma" w:hAnsi="Tahoma" w:cs="Tahoma"/>
                <w:sz w:val="20"/>
                <w:szCs w:val="20"/>
              </w:rPr>
            </w:pPr>
          </w:p>
        </w:tc>
      </w:tr>
      <w:tr w:rsidR="00240BFB" w:rsidRPr="00446166" w14:paraId="3236985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C688EAE" w14:textId="77777777" w:rsidR="00240BFB" w:rsidRPr="00446166" w:rsidRDefault="00240BFB">
            <w:pPr>
              <w:pStyle w:val="Heading2"/>
              <w:rPr>
                <w:rFonts w:cs="Tahoma"/>
                <w:sz w:val="20"/>
              </w:rPr>
            </w:pPr>
            <w:r w:rsidRPr="00446166">
              <w:rPr>
                <w:rFonts w:cs="Tahoma"/>
                <w:sz w:val="20"/>
              </w:rPr>
              <w:t>General Description of task(s) and objectives to be achieved</w:t>
            </w:r>
          </w:p>
        </w:tc>
      </w:tr>
      <w:tr w:rsidR="00240BFB" w:rsidRPr="00446166" w14:paraId="257E6D69" w14:textId="77777777" w:rsidTr="00446166">
        <w:trPr>
          <w:trHeight w:val="827"/>
          <w:jc w:val="center"/>
        </w:trPr>
        <w:tc>
          <w:tcPr>
            <w:tcW w:w="11081" w:type="dxa"/>
            <w:gridSpan w:val="7"/>
            <w:tcBorders>
              <w:top w:val="single" w:sz="4" w:space="0" w:color="C0C0C0"/>
              <w:left w:val="single" w:sz="4" w:space="0" w:color="C0C0C0"/>
              <w:bottom w:val="single" w:sz="4" w:space="0" w:color="C0C0C0"/>
              <w:right w:val="single" w:sz="4" w:space="0" w:color="C0C0C0"/>
            </w:tcBorders>
          </w:tcPr>
          <w:p w14:paraId="737EB6AA" w14:textId="77777777" w:rsidR="00446166" w:rsidRDefault="00446166"/>
          <w:tbl>
            <w:tblPr>
              <w:tblW w:w="10528" w:type="dxa"/>
              <w:tblBorders>
                <w:top w:val="nil"/>
                <w:left w:val="nil"/>
                <w:bottom w:val="nil"/>
                <w:right w:val="nil"/>
              </w:tblBorders>
              <w:tblLayout w:type="fixed"/>
              <w:tblLook w:val="0000" w:firstRow="0" w:lastRow="0" w:firstColumn="0" w:lastColumn="0" w:noHBand="0" w:noVBand="0"/>
            </w:tblPr>
            <w:tblGrid>
              <w:gridCol w:w="10528"/>
            </w:tblGrid>
            <w:tr w:rsidR="005B18E8" w:rsidRPr="00446166" w14:paraId="082153FB" w14:textId="77777777" w:rsidTr="005B18E8">
              <w:trPr>
                <w:trHeight w:val="1237"/>
              </w:trPr>
              <w:tc>
                <w:tcPr>
                  <w:tcW w:w="10528" w:type="dxa"/>
                </w:tcPr>
                <w:p w14:paraId="5F328407" w14:textId="77777777" w:rsidR="00343E96" w:rsidRPr="00446166" w:rsidRDefault="00343E96" w:rsidP="00446166">
                  <w:pPr>
                    <w:tabs>
                      <w:tab w:val="left" w:pos="315"/>
                    </w:tabs>
                    <w:ind w:left="-105" w:firstLine="105"/>
                    <w:jc w:val="both"/>
                    <w:rPr>
                      <w:rFonts w:ascii="Tahoma" w:hAnsi="Tahoma" w:cs="Tahoma"/>
                      <w:b/>
                      <w:bCs/>
                      <w:sz w:val="20"/>
                      <w:szCs w:val="20"/>
                      <w:u w:val="single"/>
                    </w:rPr>
                  </w:pPr>
                  <w:r w:rsidRPr="00446166">
                    <w:rPr>
                      <w:rFonts w:ascii="Tahoma" w:hAnsi="Tahoma" w:cs="Tahoma"/>
                      <w:b/>
                      <w:bCs/>
                      <w:sz w:val="20"/>
                      <w:szCs w:val="20"/>
                      <w:u w:val="single"/>
                    </w:rPr>
                    <w:t>Background</w:t>
                  </w:r>
                  <w:r w:rsidR="00D91E0B" w:rsidRPr="00446166">
                    <w:rPr>
                      <w:rFonts w:ascii="Tahoma" w:hAnsi="Tahoma" w:cs="Tahoma"/>
                      <w:b/>
                      <w:bCs/>
                      <w:sz w:val="20"/>
                      <w:szCs w:val="20"/>
                      <w:u w:val="single"/>
                    </w:rPr>
                    <w:t>:</w:t>
                  </w:r>
                </w:p>
                <w:p w14:paraId="02A399B7" w14:textId="77777777" w:rsidR="00775B90" w:rsidRPr="00775B90" w:rsidRDefault="00775B90" w:rsidP="00775B90">
                  <w:pPr>
                    <w:pStyle w:val="Text"/>
                    <w:jc w:val="both"/>
                    <w:rPr>
                      <w:rFonts w:cs="Tahoma"/>
                      <w:sz w:val="20"/>
                      <w:szCs w:val="20"/>
                    </w:rPr>
                  </w:pPr>
                  <w:r w:rsidRPr="00775B90">
                    <w:rPr>
                      <w:rFonts w:cs="Tahoma"/>
                      <w:sz w:val="20"/>
                      <w:szCs w:val="20"/>
                    </w:rPr>
                    <w:t>Through its Country Offices or Representations, FAO provides policy advices, technical assistances and investment supports to its member governments in ending hunger, addressing malnutrition and promoting sustainable agriculture and rural development. The activities of the FAO Country Offices include advocating and formulation of relevant strategies and policies; introduction and dissemination of suitable approaches and technologies; design and implementation of country-tailored field projects; and liaison with government departments, UN Country Team, donor agencies and other development partners on subject matters related to FAO mandate areas.</w:t>
                  </w:r>
                </w:p>
                <w:p w14:paraId="54086F80" w14:textId="3D1A7A1A" w:rsidR="00736BEE" w:rsidRDefault="00775B90" w:rsidP="00775B90">
                  <w:pPr>
                    <w:pStyle w:val="Text"/>
                    <w:jc w:val="both"/>
                    <w:rPr>
                      <w:rFonts w:cs="Tahoma"/>
                      <w:sz w:val="20"/>
                      <w:szCs w:val="20"/>
                    </w:rPr>
                  </w:pPr>
                  <w:r w:rsidRPr="00775B90">
                    <w:rPr>
                      <w:rFonts w:cs="Tahoma"/>
                      <w:sz w:val="20"/>
                      <w:szCs w:val="20"/>
                    </w:rPr>
                    <w:t xml:space="preserve">The FAO Representation in Malawi is developing and implementing field projects based on the FAO Country Programming Framework (CPF) in Malawi, focusing on four thematic priorities, including: 1) conducive agricultural policy and investment environment; 2) food and nutrition security and livelihoods; 3) governance of nature resources, environment and ecosystems; and 4) resilience of the agriculture sector and the food systems. The </w:t>
                  </w:r>
                  <w:r>
                    <w:rPr>
                      <w:rFonts w:cs="Tahoma"/>
                      <w:sz w:val="20"/>
                      <w:szCs w:val="20"/>
                    </w:rPr>
                    <w:t>Country Office has been working closely with relevant development partners, especially government counterparts, donor agencies and the UN system, in deliver</w:t>
                  </w:r>
                  <w:r w:rsidR="00846C76">
                    <w:rPr>
                      <w:rFonts w:cs="Tahoma"/>
                      <w:sz w:val="20"/>
                      <w:szCs w:val="20"/>
                    </w:rPr>
                    <w:t xml:space="preserve">ing </w:t>
                  </w:r>
                  <w:r>
                    <w:rPr>
                      <w:rFonts w:cs="Tahoma"/>
                      <w:sz w:val="20"/>
                      <w:szCs w:val="20"/>
                    </w:rPr>
                    <w:t xml:space="preserve">the country programme portfolio. </w:t>
                  </w:r>
                </w:p>
                <w:p w14:paraId="2FFFEC84" w14:textId="4E23F204" w:rsidR="00846C76" w:rsidRPr="00446166" w:rsidRDefault="00846C76" w:rsidP="00775B90">
                  <w:pPr>
                    <w:pStyle w:val="Text"/>
                    <w:jc w:val="both"/>
                    <w:rPr>
                      <w:rFonts w:cs="Tahoma"/>
                      <w:sz w:val="20"/>
                      <w:szCs w:val="20"/>
                    </w:rPr>
                  </w:pPr>
                </w:p>
              </w:tc>
            </w:tr>
          </w:tbl>
          <w:p w14:paraId="019F775D" w14:textId="4B56135B" w:rsidR="00661C9C" w:rsidRDefault="00661C9C" w:rsidP="00343E96">
            <w:pPr>
              <w:jc w:val="both"/>
              <w:rPr>
                <w:rFonts w:ascii="Tahoma" w:hAnsi="Tahoma" w:cs="Tahoma"/>
                <w:b/>
                <w:bCs/>
                <w:sz w:val="20"/>
                <w:szCs w:val="20"/>
                <w:u w:val="single"/>
              </w:rPr>
            </w:pPr>
            <w:r w:rsidRPr="00446166">
              <w:rPr>
                <w:rFonts w:ascii="Tahoma" w:hAnsi="Tahoma" w:cs="Tahoma"/>
                <w:b/>
                <w:bCs/>
                <w:sz w:val="20"/>
                <w:szCs w:val="20"/>
                <w:u w:val="single"/>
              </w:rPr>
              <w:t>Duties and Responsibilities</w:t>
            </w:r>
            <w:r w:rsidR="000E1684" w:rsidRPr="00446166">
              <w:rPr>
                <w:rFonts w:ascii="Tahoma" w:hAnsi="Tahoma" w:cs="Tahoma"/>
                <w:b/>
                <w:bCs/>
                <w:sz w:val="20"/>
                <w:szCs w:val="20"/>
                <w:u w:val="single"/>
              </w:rPr>
              <w:t>:</w:t>
            </w:r>
          </w:p>
          <w:p w14:paraId="40316DB7" w14:textId="434ACF49" w:rsidR="002E6C01" w:rsidRDefault="002E6C01" w:rsidP="00343E96">
            <w:pPr>
              <w:jc w:val="both"/>
              <w:rPr>
                <w:rFonts w:ascii="Tahoma" w:hAnsi="Tahoma" w:cs="Tahoma"/>
                <w:b/>
                <w:bCs/>
                <w:sz w:val="20"/>
                <w:szCs w:val="20"/>
                <w:u w:val="single"/>
              </w:rPr>
            </w:pPr>
          </w:p>
          <w:p w14:paraId="4E606F77" w14:textId="19B4AA26" w:rsidR="00F7122A" w:rsidRPr="00F7122A" w:rsidRDefault="002E6C01" w:rsidP="00343E96">
            <w:pPr>
              <w:jc w:val="both"/>
              <w:rPr>
                <w:rFonts w:ascii="Tahoma" w:hAnsi="Tahoma" w:cs="Tahoma"/>
                <w:bCs/>
                <w:sz w:val="20"/>
                <w:szCs w:val="20"/>
              </w:rPr>
            </w:pPr>
            <w:r w:rsidRPr="00F7122A">
              <w:rPr>
                <w:rFonts w:ascii="Tahoma" w:hAnsi="Tahoma" w:cs="Tahoma"/>
                <w:bCs/>
                <w:sz w:val="20"/>
                <w:szCs w:val="20"/>
              </w:rPr>
              <w:t xml:space="preserve">Major duty of the incumbent is to assist the FAO Country Office in developing and maintaining partnerships with </w:t>
            </w:r>
            <w:r w:rsidR="00F7122A" w:rsidRPr="00F7122A">
              <w:rPr>
                <w:rFonts w:ascii="Tahoma" w:hAnsi="Tahoma" w:cs="Tahoma"/>
                <w:bCs/>
                <w:sz w:val="20"/>
                <w:szCs w:val="20"/>
              </w:rPr>
              <w:t>relevant development partners. Specific responsibilities include:</w:t>
            </w:r>
          </w:p>
          <w:p w14:paraId="525AD3F9" w14:textId="0182D87E" w:rsidR="00F7122A" w:rsidRPr="00F7122A" w:rsidRDefault="00F7122A" w:rsidP="00343E96">
            <w:pPr>
              <w:jc w:val="both"/>
              <w:rPr>
                <w:rFonts w:ascii="Tahoma" w:hAnsi="Tahoma" w:cs="Tahoma"/>
                <w:bCs/>
                <w:sz w:val="20"/>
                <w:szCs w:val="20"/>
              </w:rPr>
            </w:pPr>
          </w:p>
          <w:p w14:paraId="408A1759" w14:textId="786E3EDA" w:rsidR="00F7122A" w:rsidRPr="00F7122A" w:rsidRDefault="00F7122A" w:rsidP="00F7122A">
            <w:pPr>
              <w:pStyle w:val="ListParagraph"/>
              <w:numPr>
                <w:ilvl w:val="0"/>
                <w:numId w:val="19"/>
              </w:numPr>
              <w:rPr>
                <w:rFonts w:ascii="Tahoma" w:hAnsi="Tahoma" w:cs="Tahoma"/>
                <w:bCs/>
                <w:sz w:val="20"/>
                <w:szCs w:val="20"/>
              </w:rPr>
            </w:pPr>
            <w:r w:rsidRPr="00F7122A">
              <w:rPr>
                <w:rFonts w:ascii="Tahoma" w:hAnsi="Tahoma" w:cs="Tahoma"/>
                <w:bCs/>
                <w:sz w:val="20"/>
                <w:szCs w:val="20"/>
              </w:rPr>
              <w:t>Assist</w:t>
            </w:r>
            <w:r w:rsidR="005C1D12">
              <w:rPr>
                <w:rFonts w:ascii="Tahoma" w:hAnsi="Tahoma" w:cs="Tahoma"/>
                <w:bCs/>
                <w:sz w:val="20"/>
                <w:szCs w:val="20"/>
              </w:rPr>
              <w:t>s</w:t>
            </w:r>
            <w:r w:rsidRPr="00F7122A">
              <w:rPr>
                <w:rFonts w:ascii="Tahoma" w:hAnsi="Tahoma" w:cs="Tahoma"/>
                <w:bCs/>
                <w:sz w:val="20"/>
                <w:szCs w:val="20"/>
              </w:rPr>
              <w:t xml:space="preserve"> the </w:t>
            </w:r>
            <w:r w:rsidR="00AE355A">
              <w:rPr>
                <w:rFonts w:ascii="Tahoma" w:hAnsi="Tahoma" w:cs="Tahoma"/>
                <w:bCs/>
                <w:sz w:val="20"/>
                <w:szCs w:val="20"/>
              </w:rPr>
              <w:t xml:space="preserve">Country Office </w:t>
            </w:r>
            <w:r w:rsidRPr="00F7122A">
              <w:rPr>
                <w:rFonts w:ascii="Tahoma" w:hAnsi="Tahoma" w:cs="Tahoma"/>
                <w:bCs/>
                <w:sz w:val="20"/>
                <w:szCs w:val="20"/>
              </w:rPr>
              <w:t xml:space="preserve">in </w:t>
            </w:r>
            <w:r>
              <w:rPr>
                <w:rFonts w:ascii="Tahoma" w:hAnsi="Tahoma" w:cs="Tahoma"/>
                <w:bCs/>
                <w:sz w:val="20"/>
                <w:szCs w:val="20"/>
              </w:rPr>
              <w:t xml:space="preserve">collaborating with the UN systems in Malawi, </w:t>
            </w:r>
            <w:r w:rsidR="00AE355A">
              <w:rPr>
                <w:rFonts w:ascii="Tahoma" w:hAnsi="Tahoma" w:cs="Tahoma"/>
                <w:bCs/>
                <w:sz w:val="20"/>
                <w:szCs w:val="20"/>
              </w:rPr>
              <w:t xml:space="preserve">especially </w:t>
            </w:r>
            <w:r w:rsidR="00790FAF">
              <w:rPr>
                <w:rFonts w:ascii="Tahoma" w:hAnsi="Tahoma" w:cs="Tahoma"/>
                <w:bCs/>
                <w:sz w:val="20"/>
                <w:szCs w:val="20"/>
              </w:rPr>
              <w:t xml:space="preserve">with </w:t>
            </w:r>
            <w:r w:rsidR="00AE355A">
              <w:rPr>
                <w:rFonts w:ascii="Tahoma" w:hAnsi="Tahoma" w:cs="Tahoma"/>
                <w:bCs/>
                <w:sz w:val="20"/>
                <w:szCs w:val="20"/>
              </w:rPr>
              <w:t xml:space="preserve">the Resident Coordinator’s Office (RCO), the Programme Management Team (PMT) and the Operations Management </w:t>
            </w:r>
            <w:r w:rsidR="00790FAF">
              <w:rPr>
                <w:rFonts w:ascii="Tahoma" w:hAnsi="Tahoma" w:cs="Tahoma"/>
                <w:bCs/>
                <w:sz w:val="20"/>
                <w:szCs w:val="20"/>
              </w:rPr>
              <w:t>Team (OMT);</w:t>
            </w:r>
          </w:p>
          <w:p w14:paraId="045B4811" w14:textId="2F5C39A4" w:rsidR="00F7122A" w:rsidRPr="00F7122A" w:rsidRDefault="00F7122A" w:rsidP="00F7122A">
            <w:pPr>
              <w:pStyle w:val="ListParagraph"/>
              <w:numPr>
                <w:ilvl w:val="0"/>
                <w:numId w:val="19"/>
              </w:numPr>
              <w:rPr>
                <w:rFonts w:ascii="Tahoma" w:hAnsi="Tahoma" w:cs="Tahoma"/>
                <w:bCs/>
                <w:sz w:val="20"/>
                <w:szCs w:val="20"/>
              </w:rPr>
            </w:pPr>
            <w:r w:rsidRPr="00F7122A">
              <w:rPr>
                <w:rFonts w:ascii="Tahoma" w:hAnsi="Tahoma" w:cs="Tahoma"/>
                <w:bCs/>
                <w:sz w:val="20"/>
                <w:szCs w:val="20"/>
              </w:rPr>
              <w:t>Support</w:t>
            </w:r>
            <w:r w:rsidR="005C1D12">
              <w:rPr>
                <w:rFonts w:ascii="Tahoma" w:hAnsi="Tahoma" w:cs="Tahoma"/>
                <w:bCs/>
                <w:sz w:val="20"/>
                <w:szCs w:val="20"/>
              </w:rPr>
              <w:t>s</w:t>
            </w:r>
            <w:r w:rsidRPr="00F7122A">
              <w:rPr>
                <w:rFonts w:ascii="Tahoma" w:hAnsi="Tahoma" w:cs="Tahoma"/>
                <w:bCs/>
                <w:sz w:val="20"/>
                <w:szCs w:val="20"/>
              </w:rPr>
              <w:t xml:space="preserve"> the Country Office in</w:t>
            </w:r>
            <w:r w:rsidR="00AE355A">
              <w:rPr>
                <w:rFonts w:ascii="Tahoma" w:hAnsi="Tahoma" w:cs="Tahoma"/>
                <w:bCs/>
                <w:sz w:val="20"/>
                <w:szCs w:val="20"/>
              </w:rPr>
              <w:t xml:space="preserve"> liaising with diplomatic missions and resources</w:t>
            </w:r>
            <w:r w:rsidR="00790FAF">
              <w:rPr>
                <w:rFonts w:ascii="Tahoma" w:hAnsi="Tahoma" w:cs="Tahoma"/>
                <w:bCs/>
                <w:sz w:val="20"/>
                <w:szCs w:val="20"/>
              </w:rPr>
              <w:t xml:space="preserve"> partners</w:t>
            </w:r>
            <w:r w:rsidR="00AE355A">
              <w:rPr>
                <w:rFonts w:ascii="Tahoma" w:hAnsi="Tahoma" w:cs="Tahoma"/>
                <w:bCs/>
                <w:sz w:val="20"/>
                <w:szCs w:val="20"/>
              </w:rPr>
              <w:t xml:space="preserve">, especially </w:t>
            </w:r>
            <w:r w:rsidR="00846C76">
              <w:rPr>
                <w:rFonts w:ascii="Tahoma" w:hAnsi="Tahoma" w:cs="Tahoma"/>
                <w:bCs/>
                <w:sz w:val="20"/>
                <w:szCs w:val="20"/>
              </w:rPr>
              <w:t xml:space="preserve">members of the </w:t>
            </w:r>
            <w:r w:rsidR="00AE355A">
              <w:rPr>
                <w:rFonts w:ascii="Tahoma" w:hAnsi="Tahoma" w:cs="Tahoma"/>
                <w:bCs/>
                <w:sz w:val="20"/>
                <w:szCs w:val="20"/>
              </w:rPr>
              <w:t>Donor</w:t>
            </w:r>
            <w:r w:rsidR="00790FAF">
              <w:rPr>
                <w:rFonts w:ascii="Tahoma" w:hAnsi="Tahoma" w:cs="Tahoma"/>
                <w:bCs/>
                <w:sz w:val="20"/>
                <w:szCs w:val="20"/>
              </w:rPr>
              <w:t>s’</w:t>
            </w:r>
            <w:r w:rsidR="00AE355A">
              <w:rPr>
                <w:rFonts w:ascii="Tahoma" w:hAnsi="Tahoma" w:cs="Tahoma"/>
                <w:bCs/>
                <w:sz w:val="20"/>
                <w:szCs w:val="20"/>
              </w:rPr>
              <w:t xml:space="preserve"> Committee on Agricu</w:t>
            </w:r>
            <w:r w:rsidR="00790FAF">
              <w:rPr>
                <w:rFonts w:ascii="Tahoma" w:hAnsi="Tahoma" w:cs="Tahoma"/>
                <w:bCs/>
                <w:sz w:val="20"/>
                <w:szCs w:val="20"/>
              </w:rPr>
              <w:t>lture and Food Security (DCAFS);</w:t>
            </w:r>
            <w:r w:rsidR="00AE355A">
              <w:rPr>
                <w:rFonts w:ascii="Tahoma" w:hAnsi="Tahoma" w:cs="Tahoma"/>
                <w:bCs/>
                <w:sz w:val="20"/>
                <w:szCs w:val="20"/>
              </w:rPr>
              <w:t xml:space="preserve"> </w:t>
            </w:r>
            <w:r w:rsidRPr="00F7122A">
              <w:rPr>
                <w:rFonts w:ascii="Tahoma" w:hAnsi="Tahoma" w:cs="Tahoma"/>
                <w:bCs/>
                <w:sz w:val="20"/>
                <w:szCs w:val="20"/>
              </w:rPr>
              <w:t xml:space="preserve"> </w:t>
            </w:r>
          </w:p>
          <w:p w14:paraId="433AF55A" w14:textId="7278F51E" w:rsidR="005C1D12" w:rsidRDefault="005C1D12" w:rsidP="00F7122A">
            <w:pPr>
              <w:pStyle w:val="ListParagraph"/>
              <w:numPr>
                <w:ilvl w:val="0"/>
                <w:numId w:val="19"/>
              </w:numPr>
              <w:rPr>
                <w:rFonts w:ascii="Tahoma" w:hAnsi="Tahoma" w:cs="Tahoma"/>
                <w:bCs/>
                <w:sz w:val="20"/>
                <w:szCs w:val="20"/>
              </w:rPr>
            </w:pPr>
            <w:r>
              <w:rPr>
                <w:rFonts w:ascii="Tahoma" w:hAnsi="Tahoma" w:cs="Tahoma"/>
                <w:bCs/>
                <w:sz w:val="20"/>
                <w:szCs w:val="20"/>
              </w:rPr>
              <w:lastRenderedPageBreak/>
              <w:t>Contributes to implementation of South-South Cooperation projects and initiatives at the Country Office;</w:t>
            </w:r>
          </w:p>
          <w:p w14:paraId="53C378B6" w14:textId="52B1EFB8" w:rsidR="00F7122A" w:rsidRPr="00F7122A" w:rsidRDefault="005C1D12" w:rsidP="00F7122A">
            <w:pPr>
              <w:pStyle w:val="ListParagraph"/>
              <w:numPr>
                <w:ilvl w:val="0"/>
                <w:numId w:val="19"/>
              </w:numPr>
              <w:rPr>
                <w:rFonts w:ascii="Tahoma" w:hAnsi="Tahoma" w:cs="Tahoma"/>
                <w:bCs/>
                <w:sz w:val="20"/>
                <w:szCs w:val="20"/>
              </w:rPr>
            </w:pPr>
            <w:r>
              <w:rPr>
                <w:rFonts w:ascii="Tahoma" w:hAnsi="Tahoma" w:cs="Tahoma"/>
                <w:bCs/>
                <w:sz w:val="20"/>
                <w:szCs w:val="20"/>
              </w:rPr>
              <w:t>Contributes to liaising and communication with various development partners.</w:t>
            </w:r>
          </w:p>
          <w:p w14:paraId="36561348" w14:textId="77777777" w:rsidR="00240BFB" w:rsidRDefault="00F7122A" w:rsidP="00A26B2C">
            <w:pPr>
              <w:pStyle w:val="ListParagraph"/>
              <w:numPr>
                <w:ilvl w:val="0"/>
                <w:numId w:val="19"/>
              </w:numPr>
              <w:rPr>
                <w:rFonts w:ascii="Tahoma" w:hAnsi="Tahoma" w:cs="Tahoma"/>
                <w:bCs/>
                <w:sz w:val="20"/>
                <w:szCs w:val="20"/>
              </w:rPr>
            </w:pPr>
            <w:r w:rsidRPr="00F7122A">
              <w:rPr>
                <w:rFonts w:ascii="Tahoma" w:hAnsi="Tahoma" w:cs="Tahoma"/>
                <w:bCs/>
                <w:sz w:val="20"/>
                <w:szCs w:val="20"/>
              </w:rPr>
              <w:t>Contribute</w:t>
            </w:r>
            <w:r w:rsidR="005C1D12">
              <w:rPr>
                <w:rFonts w:ascii="Tahoma" w:hAnsi="Tahoma" w:cs="Tahoma"/>
                <w:bCs/>
                <w:sz w:val="20"/>
                <w:szCs w:val="20"/>
              </w:rPr>
              <w:t>s</w:t>
            </w:r>
            <w:r w:rsidRPr="00F7122A">
              <w:rPr>
                <w:rFonts w:ascii="Tahoma" w:hAnsi="Tahoma" w:cs="Tahoma"/>
                <w:bCs/>
                <w:sz w:val="20"/>
                <w:szCs w:val="20"/>
              </w:rPr>
              <w:t xml:space="preserve"> to resources mobilization.</w:t>
            </w:r>
          </w:p>
          <w:p w14:paraId="0D5473A7" w14:textId="001C21AC" w:rsidR="00846C76" w:rsidRDefault="00846C76" w:rsidP="00846C76">
            <w:pPr>
              <w:rPr>
                <w:rFonts w:ascii="Tahoma" w:hAnsi="Tahoma" w:cs="Tahoma"/>
                <w:bCs/>
                <w:sz w:val="20"/>
                <w:szCs w:val="20"/>
              </w:rPr>
            </w:pPr>
          </w:p>
          <w:p w14:paraId="524475D6" w14:textId="07AEC8F6" w:rsidR="00846C76" w:rsidRDefault="00846C76" w:rsidP="00846C76">
            <w:pPr>
              <w:rPr>
                <w:rFonts w:ascii="Tahoma" w:hAnsi="Tahoma" w:cs="Tahoma"/>
                <w:bCs/>
                <w:sz w:val="20"/>
                <w:szCs w:val="20"/>
              </w:rPr>
            </w:pPr>
            <w:r>
              <w:rPr>
                <w:rFonts w:ascii="Tahoma" w:hAnsi="Tahoma" w:cs="Tahoma"/>
                <w:bCs/>
                <w:sz w:val="20"/>
                <w:szCs w:val="20"/>
              </w:rPr>
              <w:t>Through these activities, the incumbent is expected to</w:t>
            </w:r>
            <w:r w:rsidR="00DC7C69">
              <w:rPr>
                <w:rFonts w:ascii="Tahoma" w:hAnsi="Tahoma" w:cs="Tahoma"/>
                <w:bCs/>
                <w:sz w:val="20"/>
                <w:szCs w:val="20"/>
              </w:rPr>
              <w:t xml:space="preserve"> gain knowledge and experiences on</w:t>
            </w:r>
            <w:r>
              <w:rPr>
                <w:rFonts w:ascii="Tahoma" w:hAnsi="Tahoma" w:cs="Tahoma"/>
                <w:bCs/>
                <w:sz w:val="20"/>
                <w:szCs w:val="20"/>
              </w:rPr>
              <w:t>:</w:t>
            </w:r>
          </w:p>
          <w:p w14:paraId="6EB7A011" w14:textId="77777777" w:rsidR="00846C76" w:rsidRDefault="00846C76" w:rsidP="00846C76">
            <w:pPr>
              <w:rPr>
                <w:rFonts w:ascii="Tahoma" w:hAnsi="Tahoma" w:cs="Tahoma"/>
                <w:bCs/>
                <w:sz w:val="20"/>
                <w:szCs w:val="20"/>
              </w:rPr>
            </w:pPr>
          </w:p>
          <w:p w14:paraId="16E5289D" w14:textId="2144D7EB" w:rsidR="00846C76" w:rsidRPr="00846C76" w:rsidRDefault="00846C76" w:rsidP="00846C76">
            <w:pPr>
              <w:pStyle w:val="ListParagraph"/>
              <w:numPr>
                <w:ilvl w:val="0"/>
                <w:numId w:val="20"/>
              </w:numPr>
              <w:rPr>
                <w:rFonts w:ascii="Tahoma" w:hAnsi="Tahoma" w:cs="Tahoma"/>
                <w:bCs/>
                <w:sz w:val="20"/>
                <w:szCs w:val="20"/>
              </w:rPr>
            </w:pPr>
            <w:r w:rsidRPr="00846C76">
              <w:rPr>
                <w:rFonts w:ascii="Tahoma" w:hAnsi="Tahoma" w:cs="Tahoma"/>
                <w:bCs/>
                <w:sz w:val="20"/>
                <w:szCs w:val="20"/>
              </w:rPr>
              <w:t>FAO mandates, strategies and priorities in Malawi, and its operational modalities and procedures;</w:t>
            </w:r>
          </w:p>
          <w:p w14:paraId="763D4B85" w14:textId="03F6E7B9" w:rsidR="00846C76" w:rsidRPr="00846C76" w:rsidRDefault="00846C76" w:rsidP="00846C76">
            <w:pPr>
              <w:pStyle w:val="ListParagraph"/>
              <w:numPr>
                <w:ilvl w:val="0"/>
                <w:numId w:val="20"/>
              </w:numPr>
              <w:rPr>
                <w:rFonts w:ascii="Tahoma" w:hAnsi="Tahoma" w:cs="Tahoma"/>
                <w:bCs/>
                <w:sz w:val="20"/>
                <w:szCs w:val="20"/>
              </w:rPr>
            </w:pPr>
            <w:r w:rsidRPr="00846C76">
              <w:rPr>
                <w:rFonts w:ascii="Tahoma" w:hAnsi="Tahoma" w:cs="Tahoma"/>
                <w:bCs/>
                <w:sz w:val="20"/>
                <w:szCs w:val="20"/>
              </w:rPr>
              <w:t>UN Reform and UN Country Team collaboration at the country level;</w:t>
            </w:r>
          </w:p>
          <w:p w14:paraId="3BFC1862" w14:textId="6DD75C0E" w:rsidR="00846C76" w:rsidRPr="00846C76" w:rsidRDefault="00DC7C69" w:rsidP="00846C76">
            <w:pPr>
              <w:pStyle w:val="ListParagraph"/>
              <w:numPr>
                <w:ilvl w:val="0"/>
                <w:numId w:val="20"/>
              </w:numPr>
              <w:rPr>
                <w:rFonts w:ascii="Tahoma" w:hAnsi="Tahoma" w:cs="Tahoma"/>
                <w:bCs/>
                <w:sz w:val="20"/>
                <w:szCs w:val="20"/>
              </w:rPr>
            </w:pPr>
            <w:r>
              <w:rPr>
                <w:rFonts w:ascii="Tahoma" w:hAnsi="Tahoma" w:cs="Tahoma"/>
                <w:bCs/>
                <w:sz w:val="20"/>
                <w:szCs w:val="20"/>
              </w:rPr>
              <w:t>S</w:t>
            </w:r>
            <w:r w:rsidR="00846C76" w:rsidRPr="00846C76">
              <w:rPr>
                <w:rFonts w:ascii="Tahoma" w:hAnsi="Tahoma" w:cs="Tahoma"/>
                <w:bCs/>
                <w:sz w:val="20"/>
                <w:szCs w:val="20"/>
              </w:rPr>
              <w:t>trategies and operational modalities of different donor agencies;</w:t>
            </w:r>
          </w:p>
          <w:p w14:paraId="4AF701B9" w14:textId="3180E3B4" w:rsidR="00846C76" w:rsidRDefault="00DC7C69" w:rsidP="00846C76">
            <w:pPr>
              <w:pStyle w:val="ListParagraph"/>
              <w:numPr>
                <w:ilvl w:val="0"/>
                <w:numId w:val="20"/>
              </w:numPr>
              <w:rPr>
                <w:rFonts w:ascii="Tahoma" w:hAnsi="Tahoma" w:cs="Tahoma"/>
                <w:bCs/>
                <w:sz w:val="20"/>
                <w:szCs w:val="20"/>
              </w:rPr>
            </w:pPr>
            <w:r>
              <w:rPr>
                <w:rFonts w:ascii="Tahoma" w:hAnsi="Tahoma" w:cs="Tahoma"/>
                <w:bCs/>
                <w:sz w:val="20"/>
                <w:szCs w:val="20"/>
              </w:rPr>
              <w:t>F</w:t>
            </w:r>
            <w:r w:rsidR="00846C76" w:rsidRPr="00846C76">
              <w:rPr>
                <w:rFonts w:ascii="Tahoma" w:hAnsi="Tahoma" w:cs="Tahoma"/>
                <w:bCs/>
                <w:sz w:val="20"/>
                <w:szCs w:val="20"/>
              </w:rPr>
              <w:t xml:space="preserve">ield implementation of South-South </w:t>
            </w:r>
            <w:r>
              <w:rPr>
                <w:rFonts w:ascii="Tahoma" w:hAnsi="Tahoma" w:cs="Tahoma"/>
                <w:bCs/>
                <w:sz w:val="20"/>
                <w:szCs w:val="20"/>
              </w:rPr>
              <w:t>Cooperation project;</w:t>
            </w:r>
          </w:p>
          <w:p w14:paraId="6D78C731" w14:textId="08A3A297" w:rsidR="00846C76" w:rsidRPr="00E07405" w:rsidRDefault="00DC7C69" w:rsidP="00CB5A25">
            <w:pPr>
              <w:pStyle w:val="ListParagraph"/>
              <w:numPr>
                <w:ilvl w:val="0"/>
                <w:numId w:val="20"/>
              </w:numPr>
              <w:rPr>
                <w:rFonts w:ascii="Tahoma" w:hAnsi="Tahoma" w:cs="Tahoma"/>
                <w:bCs/>
                <w:sz w:val="20"/>
                <w:szCs w:val="20"/>
              </w:rPr>
            </w:pPr>
            <w:r w:rsidRPr="00E07405">
              <w:rPr>
                <w:rFonts w:ascii="Tahoma" w:hAnsi="Tahoma" w:cs="Tahoma"/>
                <w:bCs/>
                <w:sz w:val="20"/>
                <w:szCs w:val="20"/>
              </w:rPr>
              <w:t xml:space="preserve">UN strategy, approach and practices on partnership building.  </w:t>
            </w:r>
            <w:r w:rsidR="00846C76" w:rsidRPr="00E07405">
              <w:rPr>
                <w:rFonts w:ascii="Tahoma" w:hAnsi="Tahoma" w:cs="Tahoma"/>
                <w:bCs/>
                <w:sz w:val="20"/>
                <w:szCs w:val="20"/>
              </w:rPr>
              <w:t xml:space="preserve"> </w:t>
            </w:r>
          </w:p>
          <w:p w14:paraId="72E0648D" w14:textId="16426CCB" w:rsidR="00846C76" w:rsidRPr="00846C76" w:rsidRDefault="00846C76" w:rsidP="00846C76">
            <w:pPr>
              <w:rPr>
                <w:rFonts w:ascii="Tahoma" w:hAnsi="Tahoma" w:cs="Tahoma"/>
                <w:bCs/>
                <w:sz w:val="20"/>
                <w:szCs w:val="20"/>
              </w:rPr>
            </w:pPr>
          </w:p>
        </w:tc>
      </w:tr>
      <w:tr w:rsidR="00240BFB" w:rsidRPr="00446166" w14:paraId="48B4F628"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7E38161B" w14:textId="77777777" w:rsidR="00240BFB" w:rsidRPr="00446166" w:rsidRDefault="00240BFB">
            <w:pPr>
              <w:pStyle w:val="Heading2"/>
              <w:rPr>
                <w:rFonts w:cs="Tahoma"/>
                <w:sz w:val="20"/>
              </w:rPr>
            </w:pPr>
            <w:r w:rsidRPr="00446166">
              <w:rPr>
                <w:rFonts w:cs="Tahoma"/>
                <w:sz w:val="20"/>
              </w:rPr>
              <w:lastRenderedPageBreak/>
              <w:t>key performance indicators</w:t>
            </w:r>
          </w:p>
        </w:tc>
      </w:tr>
      <w:tr w:rsidR="00240BFB" w:rsidRPr="00446166" w14:paraId="07225FD9" w14:textId="77777777" w:rsidTr="00446166">
        <w:trPr>
          <w:jc w:val="center"/>
        </w:trPr>
        <w:tc>
          <w:tcPr>
            <w:tcW w:w="8939" w:type="dxa"/>
            <w:gridSpan w:val="6"/>
            <w:tcBorders>
              <w:top w:val="single" w:sz="4" w:space="0" w:color="C0C0C0"/>
              <w:left w:val="single" w:sz="4" w:space="0" w:color="C0C0C0"/>
              <w:bottom w:val="single" w:sz="4" w:space="0" w:color="C0C0C0"/>
              <w:right w:val="single" w:sz="4" w:space="0" w:color="C0C0C0"/>
            </w:tcBorders>
            <w:hideMark/>
          </w:tcPr>
          <w:p w14:paraId="6154292E" w14:textId="77777777" w:rsidR="00446166" w:rsidRDefault="00446166" w:rsidP="00661C9C">
            <w:pPr>
              <w:pStyle w:val="RequirementsList"/>
              <w:numPr>
                <w:ilvl w:val="0"/>
                <w:numId w:val="0"/>
              </w:numPr>
              <w:tabs>
                <w:tab w:val="left" w:pos="720"/>
              </w:tabs>
              <w:spacing w:before="0" w:after="0"/>
              <w:rPr>
                <w:rFonts w:cs="Tahoma"/>
                <w:b/>
                <w:sz w:val="20"/>
                <w:szCs w:val="20"/>
              </w:rPr>
            </w:pPr>
          </w:p>
          <w:p w14:paraId="74BCC2F1" w14:textId="77777777" w:rsidR="00661C9C" w:rsidRPr="00446166" w:rsidRDefault="00240BFB" w:rsidP="00661C9C">
            <w:pPr>
              <w:pStyle w:val="RequirementsList"/>
              <w:numPr>
                <w:ilvl w:val="0"/>
                <w:numId w:val="0"/>
              </w:numPr>
              <w:tabs>
                <w:tab w:val="left" w:pos="720"/>
              </w:tabs>
              <w:spacing w:before="0" w:after="0"/>
              <w:rPr>
                <w:rFonts w:cs="Tahoma"/>
                <w:sz w:val="20"/>
                <w:szCs w:val="20"/>
              </w:rPr>
            </w:pPr>
            <w:r w:rsidRPr="00F5141D">
              <w:rPr>
                <w:rFonts w:cs="Tahoma"/>
                <w:b/>
                <w:sz w:val="20"/>
                <w:szCs w:val="20"/>
                <w:u w:val="single"/>
              </w:rPr>
              <w:t>Expected Outputs</w:t>
            </w:r>
            <w:r w:rsidRPr="00F5141D">
              <w:rPr>
                <w:rFonts w:cs="Tahoma"/>
                <w:sz w:val="20"/>
                <w:szCs w:val="20"/>
                <w:u w:val="single"/>
              </w:rPr>
              <w:t>:</w:t>
            </w:r>
          </w:p>
        </w:tc>
        <w:tc>
          <w:tcPr>
            <w:tcW w:w="2142" w:type="dxa"/>
            <w:tcBorders>
              <w:top w:val="single" w:sz="4" w:space="0" w:color="C0C0C0"/>
              <w:left w:val="single" w:sz="4" w:space="0" w:color="C0C0C0"/>
              <w:bottom w:val="single" w:sz="4" w:space="0" w:color="C0C0C0"/>
              <w:right w:val="single" w:sz="4" w:space="0" w:color="C0C0C0"/>
            </w:tcBorders>
            <w:hideMark/>
          </w:tcPr>
          <w:p w14:paraId="088F93B6" w14:textId="77777777" w:rsidR="00240BFB" w:rsidRPr="00446166" w:rsidRDefault="00240BFB">
            <w:pPr>
              <w:pStyle w:val="RequirementsList"/>
              <w:numPr>
                <w:ilvl w:val="0"/>
                <w:numId w:val="0"/>
              </w:numPr>
              <w:tabs>
                <w:tab w:val="left" w:pos="720"/>
              </w:tabs>
              <w:spacing w:before="0" w:after="0"/>
              <w:rPr>
                <w:rFonts w:cs="Tahoma"/>
                <w:sz w:val="20"/>
                <w:szCs w:val="20"/>
              </w:rPr>
            </w:pPr>
            <w:r w:rsidRPr="00446166">
              <w:rPr>
                <w:rFonts w:cs="Tahoma"/>
                <w:sz w:val="20"/>
                <w:szCs w:val="20"/>
              </w:rPr>
              <w:t>Required Completion Date:</w:t>
            </w:r>
          </w:p>
        </w:tc>
      </w:tr>
      <w:tr w:rsidR="00240BFB" w:rsidRPr="00446166" w14:paraId="227064BC" w14:textId="77777777" w:rsidTr="00446166">
        <w:trPr>
          <w:trHeight w:val="653"/>
          <w:jc w:val="center"/>
        </w:trPr>
        <w:tc>
          <w:tcPr>
            <w:tcW w:w="8939" w:type="dxa"/>
            <w:gridSpan w:val="6"/>
            <w:tcBorders>
              <w:top w:val="single" w:sz="4" w:space="0" w:color="C0C0C0"/>
              <w:left w:val="single" w:sz="4" w:space="0" w:color="C0C0C0"/>
              <w:bottom w:val="single" w:sz="4" w:space="0" w:color="C0C0C0"/>
              <w:right w:val="single" w:sz="4" w:space="0" w:color="C0C0C0"/>
            </w:tcBorders>
          </w:tcPr>
          <w:p w14:paraId="4CC3BA2F" w14:textId="34ADC062" w:rsidR="00983BE9" w:rsidRDefault="00212538" w:rsidP="00446166">
            <w:pPr>
              <w:pStyle w:val="Text"/>
              <w:contextualSpacing/>
              <w:rPr>
                <w:rFonts w:cs="Tahoma"/>
                <w:sz w:val="20"/>
                <w:szCs w:val="20"/>
              </w:rPr>
            </w:pPr>
            <w:r>
              <w:rPr>
                <w:rFonts w:cs="Tahoma"/>
                <w:sz w:val="20"/>
                <w:szCs w:val="20"/>
              </w:rPr>
              <w:t>Inception r</w:t>
            </w:r>
            <w:r w:rsidR="005C1D12">
              <w:rPr>
                <w:rFonts w:cs="Tahoma"/>
                <w:sz w:val="20"/>
                <w:szCs w:val="20"/>
              </w:rPr>
              <w:t>eport completed</w:t>
            </w:r>
            <w:r>
              <w:rPr>
                <w:rFonts w:cs="Tahoma"/>
                <w:sz w:val="20"/>
                <w:szCs w:val="20"/>
              </w:rPr>
              <w:t xml:space="preserve"> and submitted</w:t>
            </w:r>
          </w:p>
          <w:p w14:paraId="0F8EDF73" w14:textId="49AC8B66" w:rsidR="005C1D12" w:rsidRDefault="005C1D12" w:rsidP="00446166">
            <w:pPr>
              <w:pStyle w:val="Text"/>
              <w:contextualSpacing/>
              <w:rPr>
                <w:rFonts w:cs="Tahoma"/>
                <w:sz w:val="20"/>
                <w:szCs w:val="20"/>
              </w:rPr>
            </w:pPr>
            <w:r>
              <w:rPr>
                <w:rFonts w:cs="Tahoma"/>
                <w:sz w:val="20"/>
                <w:szCs w:val="20"/>
              </w:rPr>
              <w:t xml:space="preserve">Termination </w:t>
            </w:r>
            <w:r w:rsidR="00212538">
              <w:rPr>
                <w:rFonts w:cs="Tahoma"/>
                <w:sz w:val="20"/>
                <w:szCs w:val="20"/>
              </w:rPr>
              <w:t>report completed and submitted</w:t>
            </w:r>
          </w:p>
          <w:p w14:paraId="719CBC8A" w14:textId="0F73DF9D" w:rsidR="00446166" w:rsidRPr="00446166" w:rsidRDefault="00446166" w:rsidP="00983BE9">
            <w:pPr>
              <w:rPr>
                <w:rFonts w:ascii="Tahoma" w:hAnsi="Tahoma" w:cs="Tahoma"/>
                <w:sz w:val="20"/>
                <w:szCs w:val="20"/>
                <w:lang w:val="en-US"/>
              </w:rPr>
            </w:pPr>
          </w:p>
        </w:tc>
        <w:tc>
          <w:tcPr>
            <w:tcW w:w="2142" w:type="dxa"/>
            <w:tcBorders>
              <w:top w:val="single" w:sz="4" w:space="0" w:color="C0C0C0"/>
              <w:left w:val="single" w:sz="4" w:space="0" w:color="C0C0C0"/>
              <w:bottom w:val="single" w:sz="4" w:space="0" w:color="C0C0C0"/>
              <w:right w:val="single" w:sz="4" w:space="0" w:color="C0C0C0"/>
            </w:tcBorders>
          </w:tcPr>
          <w:p w14:paraId="56582BB8" w14:textId="20CD2EDF" w:rsidR="00240BFB" w:rsidRDefault="00212538" w:rsidP="00213183">
            <w:pPr>
              <w:pStyle w:val="Text"/>
              <w:contextualSpacing/>
              <w:rPr>
                <w:rFonts w:cs="Tahoma"/>
                <w:sz w:val="20"/>
                <w:szCs w:val="20"/>
                <w:lang w:val="es-ES_tradnl"/>
              </w:rPr>
            </w:pPr>
            <w:r w:rsidRPr="00E07405">
              <w:rPr>
                <w:rFonts w:cs="Tahoma"/>
                <w:sz w:val="20"/>
                <w:szCs w:val="20"/>
              </w:rPr>
              <w:t xml:space="preserve"> </w:t>
            </w:r>
            <w:r w:rsidR="00066B32">
              <w:rPr>
                <w:rFonts w:cs="Tahoma"/>
                <w:sz w:val="20"/>
                <w:szCs w:val="20"/>
                <w:lang w:val="es-ES_tradnl"/>
              </w:rPr>
              <w:t>December</w:t>
            </w:r>
            <w:r>
              <w:rPr>
                <w:rFonts w:cs="Tahoma"/>
                <w:sz w:val="20"/>
                <w:szCs w:val="20"/>
                <w:lang w:val="es-ES_tradnl"/>
              </w:rPr>
              <w:t xml:space="preserve"> 2023</w:t>
            </w:r>
          </w:p>
          <w:p w14:paraId="24F9E91B" w14:textId="1854FAAC" w:rsidR="00212538" w:rsidRPr="00446166" w:rsidRDefault="00212538" w:rsidP="00213183">
            <w:pPr>
              <w:pStyle w:val="Text"/>
              <w:contextualSpacing/>
              <w:rPr>
                <w:rFonts w:cs="Tahoma"/>
                <w:sz w:val="20"/>
                <w:szCs w:val="20"/>
                <w:lang w:val="es-ES_tradnl"/>
              </w:rPr>
            </w:pPr>
            <w:r>
              <w:rPr>
                <w:rFonts w:cs="Tahoma"/>
                <w:sz w:val="20"/>
                <w:szCs w:val="20"/>
                <w:lang w:val="es-ES_tradnl"/>
              </w:rPr>
              <w:t>28 Feb 2024</w:t>
            </w:r>
          </w:p>
        </w:tc>
      </w:tr>
      <w:tr w:rsidR="006555B3" w:rsidRPr="00446166" w14:paraId="2F3AAA89"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4CD5556A" w14:textId="77777777" w:rsidR="006555B3" w:rsidRPr="00446166" w:rsidRDefault="006555B3" w:rsidP="006555B3">
            <w:pPr>
              <w:spacing w:line="281" w:lineRule="auto"/>
              <w:rPr>
                <w:rFonts w:ascii="Tahoma" w:hAnsi="Tahoma" w:cs="Tahoma"/>
                <w:b/>
                <w:caps/>
                <w:color w:val="000000"/>
                <w:sz w:val="20"/>
                <w:szCs w:val="20"/>
                <w:lang w:val="fr-FR"/>
              </w:rPr>
            </w:pPr>
            <w:r w:rsidRPr="00446166">
              <w:rPr>
                <w:rFonts w:ascii="Tahoma" w:hAnsi="Tahoma" w:cs="Tahoma"/>
                <w:b/>
                <w:sz w:val="20"/>
                <w:szCs w:val="20"/>
                <w:lang w:val="fr-FR"/>
              </w:rPr>
              <w:t>REQUIRED COMPETENCIES</w:t>
            </w:r>
          </w:p>
        </w:tc>
      </w:tr>
      <w:tr w:rsidR="006555B3" w:rsidRPr="00446166" w14:paraId="35322154"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auto"/>
            <w:vAlign w:val="center"/>
          </w:tcPr>
          <w:p w14:paraId="78AD1A3D" w14:textId="77777777" w:rsidR="0098339E" w:rsidRPr="00446166" w:rsidRDefault="0098339E" w:rsidP="00446166">
            <w:pPr>
              <w:spacing w:line="281" w:lineRule="auto"/>
              <w:rPr>
                <w:rFonts w:ascii="Tahoma" w:hAnsi="Tahoma" w:cs="Tahoma"/>
                <w:b/>
                <w:bCs/>
                <w:sz w:val="20"/>
                <w:szCs w:val="20"/>
                <w:u w:val="single"/>
              </w:rPr>
            </w:pPr>
          </w:p>
          <w:p w14:paraId="23D49983" w14:textId="77777777" w:rsidR="00DA5117" w:rsidRDefault="00B96C4C" w:rsidP="00AF713A">
            <w:pPr>
              <w:spacing w:line="281" w:lineRule="auto"/>
              <w:jc w:val="both"/>
              <w:rPr>
                <w:rFonts w:ascii="Tahoma" w:hAnsi="Tahoma" w:cs="Tahoma"/>
                <w:b/>
                <w:bCs/>
                <w:sz w:val="20"/>
                <w:szCs w:val="20"/>
                <w:u w:val="single"/>
              </w:rPr>
            </w:pPr>
            <w:r w:rsidRPr="00446166">
              <w:rPr>
                <w:rFonts w:ascii="Tahoma" w:hAnsi="Tahoma" w:cs="Tahoma"/>
                <w:b/>
                <w:bCs/>
                <w:sz w:val="20"/>
                <w:szCs w:val="20"/>
                <w:u w:val="single"/>
              </w:rPr>
              <w:t>Minimum requirements</w:t>
            </w:r>
            <w:r w:rsidR="00DA5117" w:rsidRPr="00446166">
              <w:rPr>
                <w:rFonts w:ascii="Tahoma" w:hAnsi="Tahoma" w:cs="Tahoma"/>
                <w:b/>
                <w:bCs/>
                <w:sz w:val="20"/>
                <w:szCs w:val="20"/>
                <w:u w:val="single"/>
              </w:rPr>
              <w:t>:</w:t>
            </w:r>
          </w:p>
          <w:p w14:paraId="2E11FA1A" w14:textId="58F1E5AA" w:rsidR="00446166" w:rsidRDefault="00446166" w:rsidP="00AF713A">
            <w:pPr>
              <w:spacing w:line="281" w:lineRule="auto"/>
              <w:jc w:val="both"/>
              <w:rPr>
                <w:rFonts w:ascii="Tahoma" w:hAnsi="Tahoma" w:cs="Tahoma"/>
                <w:b/>
                <w:bCs/>
                <w:sz w:val="20"/>
                <w:szCs w:val="20"/>
                <w:u w:val="single"/>
              </w:rPr>
            </w:pPr>
          </w:p>
          <w:p w14:paraId="02194F70" w14:textId="77777777" w:rsidR="00666323" w:rsidRDefault="00E07405" w:rsidP="00666323">
            <w:pPr>
              <w:pStyle w:val="ListParagraph"/>
              <w:numPr>
                <w:ilvl w:val="0"/>
                <w:numId w:val="22"/>
              </w:numPr>
              <w:spacing w:line="281" w:lineRule="auto"/>
              <w:rPr>
                <w:rFonts w:ascii="Tahoma" w:hAnsi="Tahoma" w:cs="Tahoma"/>
                <w:bCs/>
                <w:sz w:val="20"/>
                <w:szCs w:val="20"/>
              </w:rPr>
            </w:pPr>
            <w:r w:rsidRPr="00666323">
              <w:rPr>
                <w:rFonts w:ascii="Tahoma" w:hAnsi="Tahoma" w:cs="Tahoma"/>
                <w:bCs/>
                <w:sz w:val="20"/>
                <w:szCs w:val="20"/>
              </w:rPr>
              <w:t xml:space="preserve">Enrolled in an under-graduate, graduate degree programme in International Development, Economy, Social </w:t>
            </w:r>
            <w:r w:rsidR="00C36D85" w:rsidRPr="00666323">
              <w:rPr>
                <w:rFonts w:ascii="Tahoma" w:hAnsi="Tahoma" w:cs="Tahoma"/>
                <w:bCs/>
                <w:sz w:val="20"/>
                <w:szCs w:val="20"/>
              </w:rPr>
              <w:t>Sciences or</w:t>
            </w:r>
            <w:r w:rsidRPr="00666323">
              <w:rPr>
                <w:rFonts w:ascii="Tahoma" w:hAnsi="Tahoma" w:cs="Tahoma"/>
                <w:bCs/>
                <w:sz w:val="20"/>
                <w:szCs w:val="20"/>
              </w:rPr>
              <w:t xml:space="preserve"> </w:t>
            </w:r>
            <w:r w:rsidR="00C36D85" w:rsidRPr="00666323">
              <w:rPr>
                <w:rFonts w:ascii="Tahoma" w:hAnsi="Tahoma" w:cs="Tahoma"/>
                <w:bCs/>
                <w:sz w:val="20"/>
                <w:szCs w:val="20"/>
              </w:rPr>
              <w:t>C</w:t>
            </w:r>
            <w:r w:rsidRPr="00666323">
              <w:rPr>
                <w:rFonts w:ascii="Tahoma" w:hAnsi="Tahoma" w:cs="Tahoma"/>
                <w:bCs/>
                <w:sz w:val="20"/>
                <w:szCs w:val="20"/>
              </w:rPr>
              <w:t>ulture</w:t>
            </w:r>
            <w:r w:rsidR="00C36D85" w:rsidRPr="00666323">
              <w:rPr>
                <w:rFonts w:ascii="Tahoma" w:hAnsi="Tahoma" w:cs="Tahoma"/>
                <w:bCs/>
                <w:sz w:val="20"/>
                <w:szCs w:val="20"/>
              </w:rPr>
              <w:t>s,</w:t>
            </w:r>
            <w:r w:rsidRPr="00666323">
              <w:rPr>
                <w:rFonts w:ascii="Tahoma" w:hAnsi="Tahoma" w:cs="Tahoma"/>
                <w:bCs/>
                <w:sz w:val="20"/>
                <w:szCs w:val="20"/>
              </w:rPr>
              <w:t xml:space="preserve"> or other relevant areas in a “bona fide” educational institution at the time of application or recent graduate. </w:t>
            </w:r>
            <w:r w:rsidR="00666323" w:rsidRPr="00666323">
              <w:rPr>
                <w:rFonts w:ascii="Tahoma" w:hAnsi="Tahoma" w:cs="Tahoma"/>
                <w:bCs/>
                <w:sz w:val="20"/>
                <w:szCs w:val="20"/>
              </w:rPr>
              <w:t>Please note that FAO only considers higher educational qualifications obtained from an institution accredited/recognized in the World Higher Education Database (WHED), a list updated by the International Association of Universities (IAU)/United Nations Educational, Scientific and Cultural Organization (UNESCO). The list can be accessed at </w:t>
            </w:r>
            <w:hyperlink r:id="rId11" w:history="1">
              <w:r w:rsidR="00666323" w:rsidRPr="00666323">
                <w:rPr>
                  <w:rStyle w:val="Hyperlink"/>
                  <w:rFonts w:ascii="Tahoma" w:hAnsi="Tahoma" w:cs="Tahoma"/>
                  <w:bCs/>
                  <w:sz w:val="20"/>
                  <w:szCs w:val="20"/>
                </w:rPr>
                <w:t>http://www.whed.net/</w:t>
              </w:r>
            </w:hyperlink>
            <w:r w:rsidR="00666323" w:rsidRPr="00666323">
              <w:rPr>
                <w:rFonts w:ascii="Tahoma" w:hAnsi="Tahoma" w:cs="Tahoma"/>
                <w:bCs/>
                <w:sz w:val="20"/>
                <w:szCs w:val="20"/>
              </w:rPr>
              <w:t>. </w:t>
            </w:r>
          </w:p>
          <w:p w14:paraId="48BF32BB" w14:textId="62DAE1E7" w:rsidR="00E07405" w:rsidRPr="00666323" w:rsidRDefault="00666323" w:rsidP="00666323">
            <w:pPr>
              <w:pStyle w:val="ListParagraph"/>
              <w:numPr>
                <w:ilvl w:val="0"/>
                <w:numId w:val="22"/>
              </w:numPr>
              <w:spacing w:line="281" w:lineRule="auto"/>
              <w:rPr>
                <w:rFonts w:ascii="Tahoma" w:hAnsi="Tahoma" w:cs="Tahoma"/>
                <w:bCs/>
                <w:sz w:val="20"/>
                <w:szCs w:val="20"/>
              </w:rPr>
            </w:pPr>
            <w:r w:rsidRPr="00666323">
              <w:rPr>
                <w:rFonts w:ascii="Tahoma" w:hAnsi="Tahoma" w:cs="Tahoma"/>
                <w:bCs/>
                <w:sz w:val="20"/>
                <w:szCs w:val="20"/>
              </w:rPr>
              <w:t>Candidates should be aged between 21 and 30.</w:t>
            </w:r>
          </w:p>
          <w:p w14:paraId="07C8614E" w14:textId="4A96197C" w:rsidR="00DC7C69" w:rsidRPr="00C36D85" w:rsidRDefault="00DC7C69" w:rsidP="00C36D85">
            <w:pPr>
              <w:pStyle w:val="ListParagraph"/>
              <w:numPr>
                <w:ilvl w:val="0"/>
                <w:numId w:val="21"/>
              </w:numPr>
              <w:spacing w:line="281" w:lineRule="auto"/>
              <w:rPr>
                <w:rFonts w:ascii="Tahoma" w:hAnsi="Tahoma" w:cs="Tahoma"/>
                <w:bCs/>
                <w:sz w:val="20"/>
                <w:szCs w:val="20"/>
              </w:rPr>
            </w:pPr>
            <w:r w:rsidRPr="00C36D85">
              <w:rPr>
                <w:rFonts w:ascii="Tahoma" w:hAnsi="Tahoma" w:cs="Tahoma"/>
                <w:bCs/>
                <w:sz w:val="20"/>
                <w:szCs w:val="20"/>
              </w:rPr>
              <w:t xml:space="preserve">Relevant working experiences or social practices </w:t>
            </w:r>
            <w:r w:rsidR="00C36D85">
              <w:rPr>
                <w:rFonts w:ascii="Tahoma" w:hAnsi="Tahoma" w:cs="Tahoma"/>
                <w:bCs/>
                <w:sz w:val="20"/>
                <w:szCs w:val="20"/>
              </w:rPr>
              <w:t>are assets</w:t>
            </w:r>
            <w:r w:rsidRPr="00C36D85">
              <w:rPr>
                <w:rFonts w:ascii="Tahoma" w:hAnsi="Tahoma" w:cs="Tahoma"/>
                <w:bCs/>
                <w:sz w:val="20"/>
                <w:szCs w:val="20"/>
              </w:rPr>
              <w:t>.</w:t>
            </w:r>
          </w:p>
          <w:p w14:paraId="02B4842D" w14:textId="395CB429" w:rsidR="00DC016C" w:rsidRPr="002A1914" w:rsidRDefault="00DC7C69" w:rsidP="003978D9">
            <w:pPr>
              <w:pStyle w:val="ListParagraph"/>
              <w:numPr>
                <w:ilvl w:val="0"/>
                <w:numId w:val="21"/>
              </w:numPr>
              <w:spacing w:line="281" w:lineRule="auto"/>
              <w:rPr>
                <w:rFonts w:ascii="Tahoma" w:hAnsi="Tahoma" w:cs="Tahoma"/>
                <w:b/>
                <w:bCs/>
                <w:sz w:val="20"/>
                <w:szCs w:val="20"/>
                <w:u w:val="single"/>
              </w:rPr>
            </w:pPr>
            <w:r w:rsidRPr="002A1914">
              <w:rPr>
                <w:rFonts w:ascii="Tahoma" w:hAnsi="Tahoma" w:cs="Tahoma"/>
                <w:bCs/>
                <w:sz w:val="20"/>
                <w:szCs w:val="20"/>
              </w:rPr>
              <w:t>Working knowledge of English and Chinese.</w:t>
            </w:r>
          </w:p>
          <w:p w14:paraId="623F65D2" w14:textId="77777777" w:rsidR="006555B3" w:rsidRPr="00446166" w:rsidRDefault="006555B3" w:rsidP="00374993">
            <w:pPr>
              <w:ind w:left="360"/>
              <w:rPr>
                <w:rFonts w:ascii="Tahoma" w:hAnsi="Tahoma" w:cs="Tahoma"/>
                <w:b/>
                <w:sz w:val="20"/>
                <w:szCs w:val="20"/>
              </w:rPr>
            </w:pPr>
          </w:p>
        </w:tc>
      </w:tr>
      <w:tr w:rsidR="000C156E" w:rsidRPr="00446166" w14:paraId="1D528905" w14:textId="77777777" w:rsidTr="00446166">
        <w:trPr>
          <w:trHeight w:val="301"/>
          <w:jc w:val="center"/>
        </w:trPr>
        <w:tc>
          <w:tcPr>
            <w:tcW w:w="11081" w:type="dxa"/>
            <w:gridSpan w:val="7"/>
            <w:tcBorders>
              <w:top w:val="single" w:sz="4" w:space="0" w:color="C0C0C0"/>
              <w:left w:val="single" w:sz="4" w:space="0" w:color="C0C0C0"/>
              <w:bottom w:val="single" w:sz="4" w:space="0" w:color="C0C0C0"/>
              <w:right w:val="single" w:sz="4" w:space="0" w:color="C0C0C0"/>
            </w:tcBorders>
            <w:shd w:val="clear" w:color="auto" w:fill="E6E6E6"/>
            <w:vAlign w:val="center"/>
            <w:hideMark/>
          </w:tcPr>
          <w:p w14:paraId="5F355D8B" w14:textId="77777777" w:rsidR="000C156E" w:rsidRPr="00446166" w:rsidRDefault="000C156E" w:rsidP="0053361C">
            <w:pPr>
              <w:spacing w:line="281" w:lineRule="auto"/>
              <w:rPr>
                <w:rFonts w:ascii="Tahoma" w:hAnsi="Tahoma" w:cs="Tahoma"/>
                <w:b/>
                <w:caps/>
                <w:color w:val="000000"/>
                <w:sz w:val="20"/>
                <w:szCs w:val="20"/>
                <w:lang w:val="en-US"/>
              </w:rPr>
            </w:pPr>
          </w:p>
        </w:tc>
      </w:tr>
    </w:tbl>
    <w:p w14:paraId="025F5166" w14:textId="77777777" w:rsidR="000C156E" w:rsidRPr="00446166" w:rsidRDefault="000C156E" w:rsidP="00A07555">
      <w:pPr>
        <w:rPr>
          <w:rFonts w:ascii="Tahoma" w:hAnsi="Tahoma" w:cs="Tahoma"/>
          <w:b/>
          <w:sz w:val="20"/>
          <w:szCs w:val="20"/>
        </w:rPr>
      </w:pPr>
    </w:p>
    <w:sectPr w:rsidR="000C156E" w:rsidRPr="00446166" w:rsidSect="00A001C0">
      <w:footerReference w:type="default" r:id="rId12"/>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54D0" w14:textId="77777777" w:rsidR="00B35BCB" w:rsidRDefault="00B35BCB" w:rsidP="00446166">
      <w:r>
        <w:separator/>
      </w:r>
    </w:p>
  </w:endnote>
  <w:endnote w:type="continuationSeparator" w:id="0">
    <w:p w14:paraId="7EE852F3" w14:textId="77777777" w:rsidR="00B35BCB" w:rsidRDefault="00B35BCB" w:rsidP="0044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0872A" w14:textId="77777777" w:rsidR="002476FC" w:rsidRPr="00A001C0" w:rsidRDefault="00A001C0">
    <w:pPr>
      <w:pStyle w:val="Footer"/>
      <w:rPr>
        <w:rFonts w:ascii="Arial" w:hAnsi="Arial" w:cs="Arial"/>
        <w:sz w:val="18"/>
      </w:rPr>
    </w:pPr>
    <w:r w:rsidRPr="00A001C0">
      <w:rPr>
        <w:rFonts w:ascii="Arial" w:hAnsi="Arial" w:cs="Arial"/>
        <w:sz w:val="18"/>
      </w:rPr>
      <w:ptab w:relativeTo="margin" w:alignment="left" w:leader="none"/>
    </w:r>
    <w:r w:rsidRPr="00A001C0">
      <w:rPr>
        <w:rFonts w:ascii="Arial" w:hAnsi="Arial" w:cs="Arial"/>
        <w:sz w:val="18"/>
      </w:rPr>
      <w:ptab w:relativeTo="margin" w:alignment="left" w:leader="none"/>
    </w:r>
    <w:r w:rsidR="002476FC" w:rsidRPr="00A001C0">
      <w:rPr>
        <w:rFonts w:ascii="Arial" w:hAnsi="Arial" w:cs="Arial"/>
        <w:sz w:val="18"/>
      </w:rPr>
      <w:t>ADM 1702e 05/2019</w:t>
    </w:r>
  </w:p>
  <w:p w14:paraId="3FCE2D8D" w14:textId="77777777" w:rsidR="002476FC" w:rsidRDefault="002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E0EB8" w14:textId="77777777" w:rsidR="00B35BCB" w:rsidRDefault="00B35BCB" w:rsidP="00446166">
      <w:r>
        <w:separator/>
      </w:r>
    </w:p>
  </w:footnote>
  <w:footnote w:type="continuationSeparator" w:id="0">
    <w:p w14:paraId="0D8039ED" w14:textId="77777777" w:rsidR="00B35BCB" w:rsidRDefault="00B35BCB" w:rsidP="004461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A49"/>
    <w:multiLevelType w:val="hybridMultilevel"/>
    <w:tmpl w:val="30268DD2"/>
    <w:lvl w:ilvl="0" w:tplc="54E099FE">
      <w:start w:val="3"/>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43110"/>
    <w:multiLevelType w:val="hybridMultilevel"/>
    <w:tmpl w:val="5CDA722E"/>
    <w:lvl w:ilvl="0" w:tplc="5878896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916999"/>
    <w:multiLevelType w:val="hybridMultilevel"/>
    <w:tmpl w:val="C786E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5F0"/>
    <w:multiLevelType w:val="hybridMultilevel"/>
    <w:tmpl w:val="871E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5F1C6D"/>
    <w:multiLevelType w:val="hybridMultilevel"/>
    <w:tmpl w:val="516E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80434B"/>
    <w:multiLevelType w:val="hybridMultilevel"/>
    <w:tmpl w:val="36B0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67A140D"/>
    <w:multiLevelType w:val="multilevel"/>
    <w:tmpl w:val="B30C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9605F"/>
    <w:multiLevelType w:val="hybridMultilevel"/>
    <w:tmpl w:val="A2E6EAAA"/>
    <w:lvl w:ilvl="0" w:tplc="1D5244DE">
      <w:start w:val="1"/>
      <w:numFmt w:val="bullet"/>
      <w:lvlText w:val=""/>
      <w:lvlJc w:val="left"/>
      <w:pPr>
        <w:tabs>
          <w:tab w:val="num" w:pos="360"/>
        </w:tabs>
        <w:ind w:left="360" w:hanging="360"/>
      </w:pPr>
      <w:rPr>
        <w:rFonts w:ascii="Symbol" w:hAnsi="Symbol" w:hint="default"/>
        <w:lang w:val="en-GB"/>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A342703"/>
    <w:multiLevelType w:val="hybridMultilevel"/>
    <w:tmpl w:val="CD6A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A23A58"/>
    <w:multiLevelType w:val="multilevel"/>
    <w:tmpl w:val="FEBA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F952E1"/>
    <w:multiLevelType w:val="hybridMultilevel"/>
    <w:tmpl w:val="91D07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9A7BB2"/>
    <w:multiLevelType w:val="hybridMultilevel"/>
    <w:tmpl w:val="42868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A60378"/>
    <w:multiLevelType w:val="hybridMultilevel"/>
    <w:tmpl w:val="6D389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6977F7"/>
    <w:multiLevelType w:val="hybridMultilevel"/>
    <w:tmpl w:val="75280C18"/>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60BB2180"/>
    <w:multiLevelType w:val="hybridMultilevel"/>
    <w:tmpl w:val="E584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1C4686F"/>
    <w:multiLevelType w:val="multilevel"/>
    <w:tmpl w:val="4C8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E00478"/>
    <w:multiLevelType w:val="hybridMultilevel"/>
    <w:tmpl w:val="495E1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DD5D92"/>
    <w:multiLevelType w:val="multilevel"/>
    <w:tmpl w:val="CD26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6675"/>
    <w:multiLevelType w:val="hybridMultilevel"/>
    <w:tmpl w:val="C5142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B72C74"/>
    <w:multiLevelType w:val="hybridMultilevel"/>
    <w:tmpl w:val="11BA855C"/>
    <w:lvl w:ilvl="0" w:tplc="9B72D168">
      <w:start w:val="14"/>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F511CE"/>
    <w:multiLevelType w:val="hybridMultilevel"/>
    <w:tmpl w:val="5D70E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6554139">
    <w:abstractNumId w:val="3"/>
  </w:num>
  <w:num w:numId="2" w16cid:durableId="1829973818">
    <w:abstractNumId w:val="1"/>
  </w:num>
  <w:num w:numId="3" w16cid:durableId="1504515727">
    <w:abstractNumId w:val="8"/>
  </w:num>
  <w:num w:numId="4" w16cid:durableId="1157499946">
    <w:abstractNumId w:val="20"/>
  </w:num>
  <w:num w:numId="5" w16cid:durableId="659623131">
    <w:abstractNumId w:val="0"/>
  </w:num>
  <w:num w:numId="6" w16cid:durableId="467557599">
    <w:abstractNumId w:val="12"/>
  </w:num>
  <w:num w:numId="7" w16cid:durableId="854537725">
    <w:abstractNumId w:val="4"/>
  </w:num>
  <w:num w:numId="8" w16cid:durableId="1057319963">
    <w:abstractNumId w:val="11"/>
  </w:num>
  <w:num w:numId="9" w16cid:durableId="2034303719">
    <w:abstractNumId w:val="19"/>
  </w:num>
  <w:num w:numId="10" w16cid:durableId="688140187">
    <w:abstractNumId w:val="9"/>
  </w:num>
  <w:num w:numId="11" w16cid:durableId="1165321322">
    <w:abstractNumId w:val="7"/>
  </w:num>
  <w:num w:numId="12" w16cid:durableId="1483276334">
    <w:abstractNumId w:val="16"/>
  </w:num>
  <w:num w:numId="13" w16cid:durableId="1445618273">
    <w:abstractNumId w:val="18"/>
  </w:num>
  <w:num w:numId="14" w16cid:durableId="212355329">
    <w:abstractNumId w:val="10"/>
  </w:num>
  <w:num w:numId="15" w16cid:durableId="3909248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4958556">
    <w:abstractNumId w:val="2"/>
  </w:num>
  <w:num w:numId="17" w16cid:durableId="2078166922">
    <w:abstractNumId w:val="17"/>
  </w:num>
  <w:num w:numId="18" w16cid:durableId="793251309">
    <w:abstractNumId w:val="6"/>
  </w:num>
  <w:num w:numId="19" w16cid:durableId="377123093">
    <w:abstractNumId w:val="13"/>
  </w:num>
  <w:num w:numId="20" w16cid:durableId="816457972">
    <w:abstractNumId w:val="21"/>
  </w:num>
  <w:num w:numId="21" w16cid:durableId="178472301">
    <w:abstractNumId w:val="5"/>
  </w:num>
  <w:num w:numId="22" w16cid:durableId="20198505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fr-FR"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BFB"/>
    <w:rsid w:val="00040A49"/>
    <w:rsid w:val="00062463"/>
    <w:rsid w:val="0006621A"/>
    <w:rsid w:val="00066B32"/>
    <w:rsid w:val="00076769"/>
    <w:rsid w:val="000C01EB"/>
    <w:rsid w:val="000C156E"/>
    <w:rsid w:val="000D71BD"/>
    <w:rsid w:val="000E1684"/>
    <w:rsid w:val="001018E5"/>
    <w:rsid w:val="0010426E"/>
    <w:rsid w:val="00140449"/>
    <w:rsid w:val="001404A6"/>
    <w:rsid w:val="001554B5"/>
    <w:rsid w:val="001803AF"/>
    <w:rsid w:val="001B58F5"/>
    <w:rsid w:val="001F23DB"/>
    <w:rsid w:val="0021191E"/>
    <w:rsid w:val="00212538"/>
    <w:rsid w:val="00213183"/>
    <w:rsid w:val="00240BFB"/>
    <w:rsid w:val="002476FC"/>
    <w:rsid w:val="002724C9"/>
    <w:rsid w:val="00283DC3"/>
    <w:rsid w:val="00287226"/>
    <w:rsid w:val="002A1914"/>
    <w:rsid w:val="002E6C01"/>
    <w:rsid w:val="002F5CD1"/>
    <w:rsid w:val="00310E09"/>
    <w:rsid w:val="00343E96"/>
    <w:rsid w:val="00360498"/>
    <w:rsid w:val="00374993"/>
    <w:rsid w:val="003854B7"/>
    <w:rsid w:val="00385E48"/>
    <w:rsid w:val="003A13AB"/>
    <w:rsid w:val="003D19F5"/>
    <w:rsid w:val="004323A0"/>
    <w:rsid w:val="00444C1C"/>
    <w:rsid w:val="00446166"/>
    <w:rsid w:val="00472D6C"/>
    <w:rsid w:val="004D2413"/>
    <w:rsid w:val="0051710F"/>
    <w:rsid w:val="0053361C"/>
    <w:rsid w:val="0054532E"/>
    <w:rsid w:val="00560C25"/>
    <w:rsid w:val="00573C5F"/>
    <w:rsid w:val="005771A4"/>
    <w:rsid w:val="00582287"/>
    <w:rsid w:val="005918B2"/>
    <w:rsid w:val="005A21C6"/>
    <w:rsid w:val="005B18E8"/>
    <w:rsid w:val="005C1D12"/>
    <w:rsid w:val="005D360D"/>
    <w:rsid w:val="0060327F"/>
    <w:rsid w:val="006457DA"/>
    <w:rsid w:val="006555B3"/>
    <w:rsid w:val="00661C9C"/>
    <w:rsid w:val="00666323"/>
    <w:rsid w:val="006820C4"/>
    <w:rsid w:val="006C0665"/>
    <w:rsid w:val="006D75CC"/>
    <w:rsid w:val="006F6CE6"/>
    <w:rsid w:val="0070631A"/>
    <w:rsid w:val="0071495D"/>
    <w:rsid w:val="00736BEE"/>
    <w:rsid w:val="00775B90"/>
    <w:rsid w:val="00790FAF"/>
    <w:rsid w:val="0079592D"/>
    <w:rsid w:val="007D1B46"/>
    <w:rsid w:val="00846C76"/>
    <w:rsid w:val="0088556A"/>
    <w:rsid w:val="008A3003"/>
    <w:rsid w:val="00962EB6"/>
    <w:rsid w:val="009719CC"/>
    <w:rsid w:val="0098339E"/>
    <w:rsid w:val="00983BE9"/>
    <w:rsid w:val="00985F25"/>
    <w:rsid w:val="00997243"/>
    <w:rsid w:val="009A1E7D"/>
    <w:rsid w:val="009B124E"/>
    <w:rsid w:val="009B5A97"/>
    <w:rsid w:val="009C46E6"/>
    <w:rsid w:val="009D3F12"/>
    <w:rsid w:val="00A001C0"/>
    <w:rsid w:val="00A071ED"/>
    <w:rsid w:val="00A07555"/>
    <w:rsid w:val="00A26B2C"/>
    <w:rsid w:val="00A930EC"/>
    <w:rsid w:val="00AC52BA"/>
    <w:rsid w:val="00AE355A"/>
    <w:rsid w:val="00AE69C5"/>
    <w:rsid w:val="00AF20B0"/>
    <w:rsid w:val="00AF713A"/>
    <w:rsid w:val="00B0757F"/>
    <w:rsid w:val="00B35BCB"/>
    <w:rsid w:val="00B43322"/>
    <w:rsid w:val="00B66EDA"/>
    <w:rsid w:val="00B96C4C"/>
    <w:rsid w:val="00BD1FDB"/>
    <w:rsid w:val="00C1320C"/>
    <w:rsid w:val="00C20CBA"/>
    <w:rsid w:val="00C31D6B"/>
    <w:rsid w:val="00C36D85"/>
    <w:rsid w:val="00CC5045"/>
    <w:rsid w:val="00D16712"/>
    <w:rsid w:val="00D408F3"/>
    <w:rsid w:val="00D53449"/>
    <w:rsid w:val="00D61E16"/>
    <w:rsid w:val="00D71408"/>
    <w:rsid w:val="00D813B4"/>
    <w:rsid w:val="00D91E0B"/>
    <w:rsid w:val="00DA5117"/>
    <w:rsid w:val="00DC016C"/>
    <w:rsid w:val="00DC4CA4"/>
    <w:rsid w:val="00DC7C69"/>
    <w:rsid w:val="00DD290B"/>
    <w:rsid w:val="00DE7200"/>
    <w:rsid w:val="00DE7847"/>
    <w:rsid w:val="00E07405"/>
    <w:rsid w:val="00E119E7"/>
    <w:rsid w:val="00E667B7"/>
    <w:rsid w:val="00EF421F"/>
    <w:rsid w:val="00F22F85"/>
    <w:rsid w:val="00F50F1A"/>
    <w:rsid w:val="00F5141D"/>
    <w:rsid w:val="00F6076C"/>
    <w:rsid w:val="00F645A5"/>
    <w:rsid w:val="00F7122A"/>
    <w:rsid w:val="00F86CD6"/>
    <w:rsid w:val="00F91B48"/>
    <w:rsid w:val="00FC1CB3"/>
    <w:rsid w:val="00FD3580"/>
    <w:rsid w:val="00FE57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45923"/>
  <w15:docId w15:val="{71C6CF59-5EEF-4567-9CF4-F19B8159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56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40BFB"/>
    <w:pPr>
      <w:tabs>
        <w:tab w:val="left" w:pos="7185"/>
      </w:tabs>
      <w:spacing w:before="200"/>
      <w:ind w:left="450"/>
      <w:outlineLvl w:val="0"/>
    </w:pPr>
    <w:rPr>
      <w:rFonts w:ascii="Tahoma" w:hAnsi="Tahoma"/>
      <w:b/>
      <w:caps/>
      <w:sz w:val="28"/>
      <w:szCs w:val="28"/>
      <w:lang w:val="en-US"/>
    </w:rPr>
  </w:style>
  <w:style w:type="paragraph" w:styleId="Heading2">
    <w:name w:val="heading 2"/>
    <w:basedOn w:val="Normal"/>
    <w:next w:val="Normal"/>
    <w:link w:val="Heading2Char"/>
    <w:unhideWhenUsed/>
    <w:qFormat/>
    <w:rsid w:val="00240BFB"/>
    <w:pPr>
      <w:tabs>
        <w:tab w:val="left" w:pos="7185"/>
      </w:tabs>
      <w:outlineLvl w:val="1"/>
    </w:pPr>
    <w:rPr>
      <w:rFonts w:ascii="Tahoma" w:hAnsi="Tahoma"/>
      <w:b/>
      <w:caps/>
      <w:color w:val="000000"/>
      <w:sz w:val="18"/>
      <w:szCs w:val="20"/>
      <w:lang w:val="en-US"/>
    </w:rPr>
  </w:style>
  <w:style w:type="paragraph" w:styleId="Heading3">
    <w:name w:val="heading 3"/>
    <w:basedOn w:val="Normal"/>
    <w:next w:val="Normal"/>
    <w:link w:val="Heading3Char"/>
    <w:semiHidden/>
    <w:unhideWhenUsed/>
    <w:qFormat/>
    <w:rsid w:val="00240BFB"/>
    <w:pPr>
      <w:spacing w:after="200"/>
      <w:ind w:left="450"/>
      <w:outlineLvl w:val="2"/>
    </w:pPr>
    <w:rPr>
      <w:rFonts w:ascii="Tahoma" w:hAnsi="Tahoma"/>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0BFB"/>
    <w:rPr>
      <w:rFonts w:ascii="Tahoma" w:eastAsia="Times New Roman" w:hAnsi="Tahoma" w:cs="Times New Roman"/>
      <w:b/>
      <w:caps/>
      <w:sz w:val="28"/>
      <w:szCs w:val="28"/>
    </w:rPr>
  </w:style>
  <w:style w:type="character" w:customStyle="1" w:styleId="Heading2Char">
    <w:name w:val="Heading 2 Char"/>
    <w:basedOn w:val="DefaultParagraphFont"/>
    <w:link w:val="Heading2"/>
    <w:rsid w:val="00240BFB"/>
    <w:rPr>
      <w:rFonts w:ascii="Tahoma" w:eastAsia="Times New Roman" w:hAnsi="Tahoma" w:cs="Times New Roman"/>
      <w:b/>
      <w:caps/>
      <w:color w:val="000000"/>
      <w:sz w:val="18"/>
      <w:szCs w:val="20"/>
    </w:rPr>
  </w:style>
  <w:style w:type="character" w:customStyle="1" w:styleId="Heading3Char">
    <w:name w:val="Heading 3 Char"/>
    <w:basedOn w:val="DefaultParagraphFont"/>
    <w:link w:val="Heading3"/>
    <w:semiHidden/>
    <w:rsid w:val="00240BFB"/>
    <w:rPr>
      <w:rFonts w:ascii="Tahoma" w:eastAsia="Times New Roman" w:hAnsi="Tahoma" w:cs="Times New Roman"/>
      <w:sz w:val="20"/>
      <w:szCs w:val="20"/>
    </w:rPr>
  </w:style>
  <w:style w:type="paragraph" w:customStyle="1" w:styleId="Italics">
    <w:name w:val="Italics"/>
    <w:basedOn w:val="Normal"/>
    <w:rsid w:val="00240BFB"/>
    <w:rPr>
      <w:rFonts w:ascii="Tahoma" w:hAnsi="Tahoma"/>
      <w:i/>
      <w:sz w:val="16"/>
      <w:lang w:val="en-US"/>
    </w:rPr>
  </w:style>
  <w:style w:type="paragraph" w:customStyle="1" w:styleId="Text">
    <w:name w:val="Text"/>
    <w:basedOn w:val="Normal"/>
    <w:rsid w:val="00240BFB"/>
    <w:pPr>
      <w:spacing w:before="100" w:after="100" w:line="288" w:lineRule="auto"/>
    </w:pPr>
    <w:rPr>
      <w:rFonts w:ascii="Tahoma" w:hAnsi="Tahoma"/>
      <w:sz w:val="16"/>
      <w:lang w:val="en-US"/>
    </w:rPr>
  </w:style>
  <w:style w:type="paragraph" w:customStyle="1" w:styleId="RequirementsList">
    <w:name w:val="Requirements List"/>
    <w:basedOn w:val="Text"/>
    <w:rsid w:val="00240BFB"/>
    <w:pPr>
      <w:numPr>
        <w:numId w:val="1"/>
      </w:numPr>
    </w:pPr>
  </w:style>
  <w:style w:type="paragraph" w:styleId="BalloonText">
    <w:name w:val="Balloon Text"/>
    <w:basedOn w:val="Normal"/>
    <w:link w:val="BalloonTextChar"/>
    <w:uiPriority w:val="99"/>
    <w:semiHidden/>
    <w:unhideWhenUsed/>
    <w:rsid w:val="00240BFB"/>
    <w:rPr>
      <w:rFonts w:ascii="Tahoma" w:hAnsi="Tahoma" w:cs="Tahoma"/>
      <w:sz w:val="16"/>
      <w:szCs w:val="16"/>
    </w:rPr>
  </w:style>
  <w:style w:type="character" w:customStyle="1" w:styleId="BalloonTextChar">
    <w:name w:val="Balloon Text Char"/>
    <w:basedOn w:val="DefaultParagraphFont"/>
    <w:link w:val="BalloonText"/>
    <w:uiPriority w:val="99"/>
    <w:semiHidden/>
    <w:rsid w:val="00240BFB"/>
    <w:rPr>
      <w:rFonts w:ascii="Tahoma" w:eastAsia="Times New Roman" w:hAnsi="Tahoma" w:cs="Tahoma"/>
      <w:sz w:val="16"/>
      <w:szCs w:val="16"/>
      <w:lang w:val="en-GB"/>
    </w:rPr>
  </w:style>
  <w:style w:type="paragraph" w:styleId="ListParagraph">
    <w:name w:val="List Paragraph"/>
    <w:aliases w:val="List Paragraph (numbered (a)),Paragraphe de liste1,Numbered paragraph,List Paragraph1,Paragraphe de liste,List Paragraph2,Medium Grid 1 - Accent 21"/>
    <w:basedOn w:val="Normal"/>
    <w:link w:val="ListParagraphChar"/>
    <w:uiPriority w:val="34"/>
    <w:qFormat/>
    <w:rsid w:val="00661C9C"/>
    <w:pPr>
      <w:spacing w:line="276" w:lineRule="auto"/>
      <w:ind w:left="720"/>
      <w:contextualSpacing/>
      <w:jc w:val="both"/>
    </w:pPr>
    <w:rPr>
      <w:rFonts w:ascii="Calibri" w:hAnsi="Calibri"/>
      <w:sz w:val="22"/>
      <w:szCs w:val="22"/>
    </w:rPr>
  </w:style>
  <w:style w:type="paragraph" w:styleId="NormalWeb">
    <w:name w:val="Normal (Web)"/>
    <w:basedOn w:val="Normal"/>
    <w:uiPriority w:val="99"/>
    <w:rsid w:val="00661C9C"/>
    <w:pPr>
      <w:spacing w:before="100" w:beforeAutospacing="1" w:after="100" w:afterAutospacing="1" w:line="312" w:lineRule="auto"/>
    </w:pPr>
    <w:rPr>
      <w:lang w:eastAsia="en-GB"/>
    </w:rPr>
  </w:style>
  <w:style w:type="paragraph" w:customStyle="1" w:styleId="Default">
    <w:name w:val="Default"/>
    <w:rsid w:val="000C156E"/>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385E48"/>
    <w:rPr>
      <w:color w:val="0000FF" w:themeColor="hyperlink"/>
      <w:u w:val="single"/>
    </w:rPr>
  </w:style>
  <w:style w:type="character" w:customStyle="1" w:styleId="st1">
    <w:name w:val="st1"/>
    <w:basedOn w:val="DefaultParagraphFont"/>
    <w:rsid w:val="00DA5117"/>
  </w:style>
  <w:style w:type="paragraph" w:styleId="PlainText">
    <w:name w:val="Plain Text"/>
    <w:basedOn w:val="Normal"/>
    <w:link w:val="PlainTextChar"/>
    <w:uiPriority w:val="99"/>
    <w:unhideWhenUsed/>
    <w:rsid w:val="00DA5117"/>
    <w:rPr>
      <w:rFonts w:ascii="Consolas" w:eastAsiaTheme="minorHAnsi" w:hAnsi="Consolas" w:cstheme="minorBidi"/>
      <w:sz w:val="21"/>
      <w:szCs w:val="21"/>
      <w:lang w:val="en-US"/>
    </w:rPr>
  </w:style>
  <w:style w:type="character" w:customStyle="1" w:styleId="PlainTextChar">
    <w:name w:val="Plain Text Char"/>
    <w:basedOn w:val="DefaultParagraphFont"/>
    <w:link w:val="PlainText"/>
    <w:uiPriority w:val="99"/>
    <w:rsid w:val="00DA5117"/>
    <w:rPr>
      <w:rFonts w:ascii="Consolas" w:hAnsi="Consolas"/>
      <w:sz w:val="21"/>
      <w:szCs w:val="21"/>
    </w:rPr>
  </w:style>
  <w:style w:type="character" w:customStyle="1" w:styleId="ListParagraphChar">
    <w:name w:val="List Paragraph Char"/>
    <w:aliases w:val="List Paragraph (numbered (a)) Char,Paragraphe de liste1 Char,Numbered paragraph Char,List Paragraph1 Char,Paragraphe de liste Char,List Paragraph2 Char,Medium Grid 1 - Accent 21 Char"/>
    <w:link w:val="ListParagraph"/>
    <w:uiPriority w:val="34"/>
    <w:locked/>
    <w:rsid w:val="000E1684"/>
    <w:rPr>
      <w:rFonts w:ascii="Calibri" w:eastAsia="Times New Roman" w:hAnsi="Calibri" w:cs="Times New Roman"/>
      <w:lang w:val="en-GB"/>
    </w:rPr>
  </w:style>
  <w:style w:type="character" w:styleId="CommentReference">
    <w:name w:val="annotation reference"/>
    <w:basedOn w:val="DefaultParagraphFont"/>
    <w:uiPriority w:val="99"/>
    <w:semiHidden/>
    <w:unhideWhenUsed/>
    <w:rsid w:val="009B5A97"/>
    <w:rPr>
      <w:sz w:val="16"/>
      <w:szCs w:val="16"/>
    </w:rPr>
  </w:style>
  <w:style w:type="paragraph" w:styleId="CommentText">
    <w:name w:val="annotation text"/>
    <w:basedOn w:val="Normal"/>
    <w:link w:val="CommentTextChar"/>
    <w:uiPriority w:val="99"/>
    <w:semiHidden/>
    <w:unhideWhenUsed/>
    <w:rsid w:val="009B5A97"/>
    <w:rPr>
      <w:sz w:val="20"/>
      <w:szCs w:val="20"/>
    </w:rPr>
  </w:style>
  <w:style w:type="character" w:customStyle="1" w:styleId="CommentTextChar">
    <w:name w:val="Comment Text Char"/>
    <w:basedOn w:val="DefaultParagraphFont"/>
    <w:link w:val="CommentText"/>
    <w:uiPriority w:val="99"/>
    <w:semiHidden/>
    <w:rsid w:val="009B5A97"/>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B5A97"/>
    <w:rPr>
      <w:b/>
      <w:bCs/>
    </w:rPr>
  </w:style>
  <w:style w:type="character" w:customStyle="1" w:styleId="CommentSubjectChar">
    <w:name w:val="Comment Subject Char"/>
    <w:basedOn w:val="CommentTextChar"/>
    <w:link w:val="CommentSubject"/>
    <w:uiPriority w:val="99"/>
    <w:semiHidden/>
    <w:rsid w:val="009B5A97"/>
    <w:rPr>
      <w:rFonts w:ascii="Times New Roman" w:eastAsia="Times New Roman" w:hAnsi="Times New Roman" w:cs="Times New Roman"/>
      <w:b/>
      <w:bCs/>
      <w:sz w:val="20"/>
      <w:szCs w:val="20"/>
      <w:lang w:val="en-GB"/>
    </w:rPr>
  </w:style>
  <w:style w:type="paragraph" w:styleId="Revision">
    <w:name w:val="Revision"/>
    <w:hidden/>
    <w:uiPriority w:val="99"/>
    <w:semiHidden/>
    <w:rsid w:val="00D61E16"/>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0D71BD"/>
    <w:rPr>
      <w:color w:val="808080"/>
    </w:rPr>
  </w:style>
  <w:style w:type="paragraph" w:styleId="Header">
    <w:name w:val="header"/>
    <w:basedOn w:val="Normal"/>
    <w:link w:val="HeaderChar"/>
    <w:uiPriority w:val="99"/>
    <w:unhideWhenUsed/>
    <w:rsid w:val="00446166"/>
    <w:pPr>
      <w:tabs>
        <w:tab w:val="center" w:pos="4513"/>
        <w:tab w:val="right" w:pos="9026"/>
      </w:tabs>
    </w:pPr>
  </w:style>
  <w:style w:type="character" w:customStyle="1" w:styleId="HeaderChar">
    <w:name w:val="Header Char"/>
    <w:basedOn w:val="DefaultParagraphFont"/>
    <w:link w:val="Header"/>
    <w:uiPriority w:val="99"/>
    <w:rsid w:val="0044616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46166"/>
    <w:pPr>
      <w:tabs>
        <w:tab w:val="center" w:pos="4513"/>
        <w:tab w:val="right" w:pos="9026"/>
      </w:tabs>
    </w:pPr>
  </w:style>
  <w:style w:type="character" w:customStyle="1" w:styleId="FooterChar">
    <w:name w:val="Footer Char"/>
    <w:basedOn w:val="DefaultParagraphFont"/>
    <w:link w:val="Footer"/>
    <w:uiPriority w:val="99"/>
    <w:rsid w:val="00446166"/>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666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5996">
      <w:bodyDiv w:val="1"/>
      <w:marLeft w:val="0"/>
      <w:marRight w:val="0"/>
      <w:marTop w:val="0"/>
      <w:marBottom w:val="0"/>
      <w:divBdr>
        <w:top w:val="none" w:sz="0" w:space="0" w:color="auto"/>
        <w:left w:val="none" w:sz="0" w:space="0" w:color="auto"/>
        <w:bottom w:val="none" w:sz="0" w:space="0" w:color="auto"/>
        <w:right w:val="none" w:sz="0" w:space="0" w:color="auto"/>
      </w:divBdr>
    </w:div>
    <w:div w:id="404032261">
      <w:bodyDiv w:val="1"/>
      <w:marLeft w:val="0"/>
      <w:marRight w:val="0"/>
      <w:marTop w:val="0"/>
      <w:marBottom w:val="0"/>
      <w:divBdr>
        <w:top w:val="none" w:sz="0" w:space="0" w:color="auto"/>
        <w:left w:val="none" w:sz="0" w:space="0" w:color="auto"/>
        <w:bottom w:val="none" w:sz="0" w:space="0" w:color="auto"/>
        <w:right w:val="none" w:sz="0" w:space="0" w:color="auto"/>
      </w:divBdr>
      <w:divsChild>
        <w:div w:id="1741168469">
          <w:marLeft w:val="0"/>
          <w:marRight w:val="0"/>
          <w:marTop w:val="0"/>
          <w:marBottom w:val="0"/>
          <w:divBdr>
            <w:top w:val="none" w:sz="0" w:space="0" w:color="auto"/>
            <w:left w:val="none" w:sz="0" w:space="0" w:color="auto"/>
            <w:bottom w:val="none" w:sz="0" w:space="0" w:color="auto"/>
            <w:right w:val="none" w:sz="0" w:space="0" w:color="auto"/>
          </w:divBdr>
          <w:divsChild>
            <w:div w:id="102192460">
              <w:marLeft w:val="0"/>
              <w:marRight w:val="0"/>
              <w:marTop w:val="0"/>
              <w:marBottom w:val="0"/>
              <w:divBdr>
                <w:top w:val="none" w:sz="0" w:space="0" w:color="auto"/>
                <w:left w:val="none" w:sz="0" w:space="0" w:color="auto"/>
                <w:bottom w:val="none" w:sz="0" w:space="0" w:color="auto"/>
                <w:right w:val="none" w:sz="0" w:space="0" w:color="auto"/>
              </w:divBdr>
              <w:divsChild>
                <w:div w:id="754665998">
                  <w:marLeft w:val="0"/>
                  <w:marRight w:val="0"/>
                  <w:marTop w:val="0"/>
                  <w:marBottom w:val="0"/>
                  <w:divBdr>
                    <w:top w:val="none" w:sz="0" w:space="0" w:color="auto"/>
                    <w:left w:val="none" w:sz="0" w:space="0" w:color="auto"/>
                    <w:bottom w:val="none" w:sz="0" w:space="0" w:color="auto"/>
                    <w:right w:val="none" w:sz="0" w:space="0" w:color="auto"/>
                  </w:divBdr>
                  <w:divsChild>
                    <w:div w:id="27906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403627">
      <w:bodyDiv w:val="1"/>
      <w:marLeft w:val="0"/>
      <w:marRight w:val="0"/>
      <w:marTop w:val="0"/>
      <w:marBottom w:val="0"/>
      <w:divBdr>
        <w:top w:val="none" w:sz="0" w:space="0" w:color="auto"/>
        <w:left w:val="none" w:sz="0" w:space="0" w:color="auto"/>
        <w:bottom w:val="none" w:sz="0" w:space="0" w:color="auto"/>
        <w:right w:val="none" w:sz="0" w:space="0" w:color="auto"/>
      </w:divBdr>
    </w:div>
    <w:div w:id="729765138">
      <w:bodyDiv w:val="1"/>
      <w:marLeft w:val="0"/>
      <w:marRight w:val="0"/>
      <w:marTop w:val="0"/>
      <w:marBottom w:val="0"/>
      <w:divBdr>
        <w:top w:val="none" w:sz="0" w:space="0" w:color="auto"/>
        <w:left w:val="none" w:sz="0" w:space="0" w:color="auto"/>
        <w:bottom w:val="none" w:sz="0" w:space="0" w:color="auto"/>
        <w:right w:val="none" w:sz="0" w:space="0" w:color="auto"/>
      </w:divBdr>
      <w:divsChild>
        <w:div w:id="1751196912">
          <w:marLeft w:val="0"/>
          <w:marRight w:val="0"/>
          <w:marTop w:val="0"/>
          <w:marBottom w:val="0"/>
          <w:divBdr>
            <w:top w:val="none" w:sz="0" w:space="0" w:color="auto"/>
            <w:left w:val="none" w:sz="0" w:space="0" w:color="auto"/>
            <w:bottom w:val="none" w:sz="0" w:space="0" w:color="auto"/>
            <w:right w:val="none" w:sz="0" w:space="0" w:color="auto"/>
          </w:divBdr>
          <w:divsChild>
            <w:div w:id="947928768">
              <w:marLeft w:val="0"/>
              <w:marRight w:val="0"/>
              <w:marTop w:val="0"/>
              <w:marBottom w:val="0"/>
              <w:divBdr>
                <w:top w:val="none" w:sz="0" w:space="0" w:color="auto"/>
                <w:left w:val="none" w:sz="0" w:space="0" w:color="auto"/>
                <w:bottom w:val="none" w:sz="0" w:space="0" w:color="auto"/>
                <w:right w:val="none" w:sz="0" w:space="0" w:color="auto"/>
              </w:divBdr>
              <w:divsChild>
                <w:div w:id="649405647">
                  <w:marLeft w:val="0"/>
                  <w:marRight w:val="0"/>
                  <w:marTop w:val="0"/>
                  <w:marBottom w:val="0"/>
                  <w:divBdr>
                    <w:top w:val="none" w:sz="0" w:space="0" w:color="auto"/>
                    <w:left w:val="none" w:sz="0" w:space="0" w:color="auto"/>
                    <w:bottom w:val="none" w:sz="0" w:space="0" w:color="auto"/>
                    <w:right w:val="none" w:sz="0" w:space="0" w:color="auto"/>
                  </w:divBdr>
                  <w:divsChild>
                    <w:div w:id="84066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145325">
      <w:bodyDiv w:val="1"/>
      <w:marLeft w:val="0"/>
      <w:marRight w:val="0"/>
      <w:marTop w:val="0"/>
      <w:marBottom w:val="0"/>
      <w:divBdr>
        <w:top w:val="none" w:sz="0" w:space="0" w:color="auto"/>
        <w:left w:val="none" w:sz="0" w:space="0" w:color="auto"/>
        <w:bottom w:val="none" w:sz="0" w:space="0" w:color="auto"/>
        <w:right w:val="none" w:sz="0" w:space="0" w:color="auto"/>
      </w:divBdr>
    </w:div>
    <w:div w:id="1027484315">
      <w:bodyDiv w:val="1"/>
      <w:marLeft w:val="0"/>
      <w:marRight w:val="0"/>
      <w:marTop w:val="0"/>
      <w:marBottom w:val="0"/>
      <w:divBdr>
        <w:top w:val="none" w:sz="0" w:space="0" w:color="auto"/>
        <w:left w:val="none" w:sz="0" w:space="0" w:color="auto"/>
        <w:bottom w:val="none" w:sz="0" w:space="0" w:color="auto"/>
        <w:right w:val="none" w:sz="0" w:space="0" w:color="auto"/>
      </w:divBdr>
    </w:div>
    <w:div w:id="1167599501">
      <w:bodyDiv w:val="1"/>
      <w:marLeft w:val="0"/>
      <w:marRight w:val="0"/>
      <w:marTop w:val="0"/>
      <w:marBottom w:val="0"/>
      <w:divBdr>
        <w:top w:val="none" w:sz="0" w:space="0" w:color="auto"/>
        <w:left w:val="none" w:sz="0" w:space="0" w:color="auto"/>
        <w:bottom w:val="none" w:sz="0" w:space="0" w:color="auto"/>
        <w:right w:val="none" w:sz="0" w:space="0" w:color="auto"/>
      </w:divBdr>
      <w:divsChild>
        <w:div w:id="1467241823">
          <w:marLeft w:val="0"/>
          <w:marRight w:val="0"/>
          <w:marTop w:val="0"/>
          <w:marBottom w:val="0"/>
          <w:divBdr>
            <w:top w:val="none" w:sz="0" w:space="0" w:color="auto"/>
            <w:left w:val="none" w:sz="0" w:space="0" w:color="auto"/>
            <w:bottom w:val="none" w:sz="0" w:space="0" w:color="auto"/>
            <w:right w:val="none" w:sz="0" w:space="0" w:color="auto"/>
          </w:divBdr>
          <w:divsChild>
            <w:div w:id="1714842117">
              <w:marLeft w:val="0"/>
              <w:marRight w:val="0"/>
              <w:marTop w:val="0"/>
              <w:marBottom w:val="0"/>
              <w:divBdr>
                <w:top w:val="none" w:sz="0" w:space="0" w:color="auto"/>
                <w:left w:val="none" w:sz="0" w:space="0" w:color="auto"/>
                <w:bottom w:val="none" w:sz="0" w:space="0" w:color="auto"/>
                <w:right w:val="none" w:sz="0" w:space="0" w:color="auto"/>
              </w:divBdr>
              <w:divsChild>
                <w:div w:id="557863647">
                  <w:marLeft w:val="0"/>
                  <w:marRight w:val="0"/>
                  <w:marTop w:val="0"/>
                  <w:marBottom w:val="0"/>
                  <w:divBdr>
                    <w:top w:val="none" w:sz="0" w:space="0" w:color="auto"/>
                    <w:left w:val="none" w:sz="0" w:space="0" w:color="auto"/>
                    <w:bottom w:val="none" w:sz="0" w:space="0" w:color="auto"/>
                    <w:right w:val="none" w:sz="0" w:space="0" w:color="auto"/>
                  </w:divBdr>
                  <w:divsChild>
                    <w:div w:id="4503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077359">
      <w:bodyDiv w:val="1"/>
      <w:marLeft w:val="0"/>
      <w:marRight w:val="0"/>
      <w:marTop w:val="0"/>
      <w:marBottom w:val="0"/>
      <w:divBdr>
        <w:top w:val="none" w:sz="0" w:space="0" w:color="auto"/>
        <w:left w:val="none" w:sz="0" w:space="0" w:color="auto"/>
        <w:bottom w:val="none" w:sz="0" w:space="0" w:color="auto"/>
        <w:right w:val="none" w:sz="0" w:space="0" w:color="auto"/>
      </w:divBdr>
    </w:div>
    <w:div w:id="1464427913">
      <w:bodyDiv w:val="1"/>
      <w:marLeft w:val="0"/>
      <w:marRight w:val="0"/>
      <w:marTop w:val="0"/>
      <w:marBottom w:val="0"/>
      <w:divBdr>
        <w:top w:val="none" w:sz="0" w:space="0" w:color="auto"/>
        <w:left w:val="none" w:sz="0" w:space="0" w:color="auto"/>
        <w:bottom w:val="none" w:sz="0" w:space="0" w:color="auto"/>
        <w:right w:val="none" w:sz="0" w:space="0" w:color="auto"/>
      </w:divBdr>
    </w:div>
    <w:div w:id="1730886059">
      <w:bodyDiv w:val="1"/>
      <w:marLeft w:val="0"/>
      <w:marRight w:val="0"/>
      <w:marTop w:val="0"/>
      <w:marBottom w:val="0"/>
      <w:divBdr>
        <w:top w:val="none" w:sz="0" w:space="0" w:color="auto"/>
        <w:left w:val="none" w:sz="0" w:space="0" w:color="auto"/>
        <w:bottom w:val="none" w:sz="0" w:space="0" w:color="auto"/>
        <w:right w:val="none" w:sz="0" w:space="0" w:color="auto"/>
      </w:divBdr>
    </w:div>
    <w:div w:id="1783262889">
      <w:bodyDiv w:val="1"/>
      <w:marLeft w:val="0"/>
      <w:marRight w:val="0"/>
      <w:marTop w:val="0"/>
      <w:marBottom w:val="0"/>
      <w:divBdr>
        <w:top w:val="none" w:sz="0" w:space="0" w:color="auto"/>
        <w:left w:val="none" w:sz="0" w:space="0" w:color="auto"/>
        <w:bottom w:val="none" w:sz="0" w:space="0" w:color="auto"/>
        <w:right w:val="none" w:sz="0" w:space="0" w:color="auto"/>
      </w:divBdr>
      <w:divsChild>
        <w:div w:id="121074695">
          <w:marLeft w:val="0"/>
          <w:marRight w:val="0"/>
          <w:marTop w:val="0"/>
          <w:marBottom w:val="0"/>
          <w:divBdr>
            <w:top w:val="none" w:sz="0" w:space="0" w:color="auto"/>
            <w:left w:val="none" w:sz="0" w:space="0" w:color="auto"/>
            <w:bottom w:val="none" w:sz="0" w:space="0" w:color="auto"/>
            <w:right w:val="none" w:sz="0" w:space="0" w:color="auto"/>
          </w:divBdr>
          <w:divsChild>
            <w:div w:id="843326720">
              <w:marLeft w:val="0"/>
              <w:marRight w:val="0"/>
              <w:marTop w:val="0"/>
              <w:marBottom w:val="0"/>
              <w:divBdr>
                <w:top w:val="none" w:sz="0" w:space="0" w:color="auto"/>
                <w:left w:val="none" w:sz="0" w:space="0" w:color="auto"/>
                <w:bottom w:val="none" w:sz="0" w:space="0" w:color="auto"/>
                <w:right w:val="none" w:sz="0" w:space="0" w:color="auto"/>
              </w:divBdr>
              <w:divsChild>
                <w:div w:id="169568988">
                  <w:marLeft w:val="0"/>
                  <w:marRight w:val="0"/>
                  <w:marTop w:val="0"/>
                  <w:marBottom w:val="0"/>
                  <w:divBdr>
                    <w:top w:val="none" w:sz="0" w:space="0" w:color="auto"/>
                    <w:left w:val="none" w:sz="0" w:space="0" w:color="auto"/>
                    <w:bottom w:val="none" w:sz="0" w:space="0" w:color="auto"/>
                    <w:right w:val="none" w:sz="0" w:space="0" w:color="auto"/>
                  </w:divBdr>
                  <w:divsChild>
                    <w:div w:id="22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993300">
      <w:bodyDiv w:val="1"/>
      <w:marLeft w:val="0"/>
      <w:marRight w:val="0"/>
      <w:marTop w:val="0"/>
      <w:marBottom w:val="0"/>
      <w:divBdr>
        <w:top w:val="none" w:sz="0" w:space="0" w:color="auto"/>
        <w:left w:val="none" w:sz="0" w:space="0" w:color="auto"/>
        <w:bottom w:val="none" w:sz="0" w:space="0" w:color="auto"/>
        <w:right w:val="none" w:sz="0" w:space="0" w:color="auto"/>
      </w:divBdr>
      <w:divsChild>
        <w:div w:id="74325614">
          <w:marLeft w:val="0"/>
          <w:marRight w:val="0"/>
          <w:marTop w:val="0"/>
          <w:marBottom w:val="0"/>
          <w:divBdr>
            <w:top w:val="none" w:sz="0" w:space="0" w:color="auto"/>
            <w:left w:val="none" w:sz="0" w:space="0" w:color="auto"/>
            <w:bottom w:val="none" w:sz="0" w:space="0" w:color="auto"/>
            <w:right w:val="none" w:sz="0" w:space="0" w:color="auto"/>
          </w:divBdr>
          <w:divsChild>
            <w:div w:id="869222088">
              <w:marLeft w:val="0"/>
              <w:marRight w:val="0"/>
              <w:marTop w:val="0"/>
              <w:marBottom w:val="0"/>
              <w:divBdr>
                <w:top w:val="none" w:sz="0" w:space="0" w:color="auto"/>
                <w:left w:val="none" w:sz="0" w:space="0" w:color="auto"/>
                <w:bottom w:val="none" w:sz="0" w:space="0" w:color="auto"/>
                <w:right w:val="none" w:sz="0" w:space="0" w:color="auto"/>
              </w:divBdr>
              <w:divsChild>
                <w:div w:id="932860448">
                  <w:marLeft w:val="0"/>
                  <w:marRight w:val="0"/>
                  <w:marTop w:val="0"/>
                  <w:marBottom w:val="0"/>
                  <w:divBdr>
                    <w:top w:val="none" w:sz="0" w:space="0" w:color="auto"/>
                    <w:left w:val="none" w:sz="0" w:space="0" w:color="auto"/>
                    <w:bottom w:val="none" w:sz="0" w:space="0" w:color="auto"/>
                    <w:right w:val="none" w:sz="0" w:space="0" w:color="auto"/>
                  </w:divBdr>
                  <w:divsChild>
                    <w:div w:id="10881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84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ed.net/home.php"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0E6D12F1234070B9C92FBA4E8909C3"/>
        <w:category>
          <w:name w:val="General"/>
          <w:gallery w:val="placeholder"/>
        </w:category>
        <w:types>
          <w:type w:val="bbPlcHdr"/>
        </w:types>
        <w:behaviors>
          <w:behavior w:val="content"/>
        </w:behaviors>
        <w:guid w:val="{355978F1-A963-4A2C-9C17-047D36DC0F97}"/>
      </w:docPartPr>
      <w:docPartBody>
        <w:p w:rsidR="001046B2" w:rsidRDefault="0029586F" w:rsidP="0029586F">
          <w:pPr>
            <w:pStyle w:val="0A0E6D12F1234070B9C92FBA4E8909C3"/>
          </w:pPr>
          <w:r w:rsidRPr="0068104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6F"/>
    <w:rsid w:val="001046B2"/>
    <w:rsid w:val="0029586F"/>
    <w:rsid w:val="00685E40"/>
    <w:rsid w:val="00787046"/>
    <w:rsid w:val="00865D20"/>
    <w:rsid w:val="00895E64"/>
    <w:rsid w:val="008C746E"/>
    <w:rsid w:val="00B35307"/>
    <w:rsid w:val="00C226A1"/>
    <w:rsid w:val="00DE02B0"/>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586F"/>
    <w:rPr>
      <w:color w:val="808080"/>
    </w:rPr>
  </w:style>
  <w:style w:type="paragraph" w:customStyle="1" w:styleId="0A0E6D12F1234070B9C92FBA4E8909C3">
    <w:name w:val="0A0E6D12F1234070B9C92FBA4E8909C3"/>
    <w:rsid w:val="002958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24585B6FD85F4B8596D66EACB068AC" ma:contentTypeVersion="17" ma:contentTypeDescription="Create a new document." ma:contentTypeScope="" ma:versionID="64df47b65f04fb00b58b97be09fe468f">
  <xsd:schema xmlns:xsd="http://www.w3.org/2001/XMLSchema" xmlns:xs="http://www.w3.org/2001/XMLSchema" xmlns:p="http://schemas.microsoft.com/office/2006/metadata/properties" xmlns:ns2="d5fc3401-37ec-4de0-b1a8-e6e7072cde34" xmlns:ns3="b6a3b5e8-9a5d-48de-8dd4-71f80e1de32d" targetNamespace="http://schemas.microsoft.com/office/2006/metadata/properties" ma:root="true" ma:fieldsID="6951c189079330ae18bd686698d97099" ns2:_="" ns3:_="">
    <xsd:import namespace="d5fc3401-37ec-4de0-b1a8-e6e7072cde34"/>
    <xsd:import namespace="b6a3b5e8-9a5d-48de-8dd4-71f80e1de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Deadlin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c3401-37ec-4de0-b1a8-e6e7072cd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Deadline" ma:index="21" nillable="true" ma:displayName="Deadline" ma:format="DateOnly" ma:internalName="Deadline">
      <xsd:simpleType>
        <xsd:restriction base="dms:DateTim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59c633d-5006-4444-a121-24421aa6b814}" ma:internalName="TaxCatchAll" ma:showField="CatchAllData" ma:web="b6a3b5e8-9a5d-48de-8dd4-71f80e1de3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6a3b5e8-9a5d-48de-8dd4-71f80e1de32d">
      <UserInfo>
        <DisplayName>Pelazza, Cristina (CSHL)</DisplayName>
        <AccountId>2268</AccountId>
        <AccountType/>
      </UserInfo>
      <UserInfo>
        <DisplayName>Tomat, Erica (AGAH)</DisplayName>
        <AccountId>2877</AccountId>
        <AccountType/>
      </UserInfo>
    </SharedWithUsers>
    <lcf76f155ced4ddcb4097134ff3c332f xmlns="d5fc3401-37ec-4de0-b1a8-e6e7072cde34">
      <Terms xmlns="http://schemas.microsoft.com/office/infopath/2007/PartnerControls"/>
    </lcf76f155ced4ddcb4097134ff3c332f>
    <Deadline xmlns="d5fc3401-37ec-4de0-b1a8-e6e7072cde34" xsi:nil="true"/>
    <TaxCatchAll xmlns="b6a3b5e8-9a5d-48de-8dd4-71f80e1de32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335984-5D14-4F55-BDE4-1FE821E13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c3401-37ec-4de0-b1a8-e6e7072cde34"/>
    <ds:schemaRef ds:uri="b6a3b5e8-9a5d-48de-8dd4-71f80e1de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306880-39CC-46CF-AAE9-6CC43B519AF1}">
  <ds:schemaRefs>
    <ds:schemaRef ds:uri="http://schemas.microsoft.com/office/2006/metadata/properties"/>
    <ds:schemaRef ds:uri="http://schemas.microsoft.com/office/infopath/2007/PartnerControls"/>
    <ds:schemaRef ds:uri="af2e3e4a-7667-4f5c-a990-4a6d6db3b2fa"/>
    <ds:schemaRef ds:uri="b6a3b5e8-9a5d-48de-8dd4-71f80e1de32d"/>
    <ds:schemaRef ds:uri="d5fc3401-37ec-4de0-b1a8-e6e7072cde34"/>
  </ds:schemaRefs>
</ds:datastoreItem>
</file>

<file path=customXml/itemProps3.xml><?xml version="1.0" encoding="utf-8"?>
<ds:datastoreItem xmlns:ds="http://schemas.openxmlformats.org/officeDocument/2006/customXml" ds:itemID="{B4865ADE-74BB-4739-B529-54A8B7B634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ADM1702e_TOR for Interns, Fellows, Volunteers</vt:lpstr>
    </vt:vector>
  </TitlesOfParts>
  <Company>FAO of the UN</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ADM1702e_TOR for Interns, Fellows, Volunteers</dc:title>
  <dc:creator>Szuts, Anna (CSSD)</dc:creator>
  <cp:lastModifiedBy>Micheluz, Martina (CSHC)</cp:lastModifiedBy>
  <cp:revision>11</cp:revision>
  <cp:lastPrinted>2023-03-06T13:10:00Z</cp:lastPrinted>
  <dcterms:created xsi:type="dcterms:W3CDTF">2023-03-06T15:49:00Z</dcterms:created>
  <dcterms:modified xsi:type="dcterms:W3CDTF">2023-03-14T13:55:00Z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0x0101002A24585B6FD85F4B8596D66EACB068AC</vt:lpwstr>
  </property>
</Properties>
</file>