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2DFB4ACF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E75955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1462"/>
        <w:gridCol w:w="2340"/>
        <w:gridCol w:w="935"/>
        <w:gridCol w:w="2147"/>
      </w:tblGrid>
      <w:tr w:rsidR="00444C1C" w:rsidRPr="00446166" w14:paraId="5468E8C8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1078E9A1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 w:rsidR="00E759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75955">
              <w:rPr>
                <w:rFonts w:ascii="Tahoma" w:hAnsi="Tahoma" w:cs="Tahoma"/>
                <w:bCs/>
                <w:sz w:val="20"/>
                <w:szCs w:val="20"/>
              </w:rPr>
              <w:t>Intern</w:t>
            </w:r>
          </w:p>
        </w:tc>
        <w:tc>
          <w:tcPr>
            <w:tcW w:w="787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77777777" w:rsidR="00240BFB" w:rsidRPr="00446166" w:rsidRDefault="00240BFB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4C80FBD" w14:textId="77777777" w:rsidTr="00D67E31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6EF81C9B" w:rsidR="00240BFB" w:rsidRPr="00446166" w:rsidRDefault="00A12DF9" w:rsidP="00A12DF9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</w:t>
            </w:r>
            <w:r w:rsidR="00B527AB">
              <w:rPr>
                <w:rFonts w:ascii="Tahoma" w:hAnsi="Tahoma" w:cs="Tahoma"/>
                <w:b/>
                <w:sz w:val="20"/>
                <w:szCs w:val="20"/>
              </w:rPr>
              <w:t>Office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E759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75955">
              <w:rPr>
                <w:rFonts w:ascii="Tahoma" w:hAnsi="Tahoma" w:cs="Tahoma"/>
                <w:bCs/>
                <w:sz w:val="20"/>
                <w:szCs w:val="20"/>
              </w:rPr>
              <w:t>FABGD</w:t>
            </w:r>
          </w:p>
        </w:tc>
        <w:tc>
          <w:tcPr>
            <w:tcW w:w="6884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77777777" w:rsidR="00240BFB" w:rsidRPr="00446166" w:rsidRDefault="00240BF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10A38E57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62CDF422" w:rsidR="00240BFB" w:rsidRPr="00446166" w:rsidRDefault="001E338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="00240BFB"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E7595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75955">
              <w:rPr>
                <w:rFonts w:ascii="Tahoma" w:hAnsi="Tahoma" w:cs="Tahoma"/>
                <w:bCs/>
                <w:sz w:val="20"/>
                <w:szCs w:val="20"/>
              </w:rPr>
              <w:t>Dhaka</w:t>
            </w:r>
            <w:r w:rsidR="00FF556F">
              <w:rPr>
                <w:rFonts w:ascii="Tahoma" w:hAnsi="Tahoma" w:cs="Tahoma"/>
                <w:bCs/>
                <w:sz w:val="20"/>
                <w:szCs w:val="20"/>
              </w:rPr>
              <w:t>, Bangladesh</w:t>
            </w:r>
          </w:p>
        </w:tc>
        <w:tc>
          <w:tcPr>
            <w:tcW w:w="787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77777777" w:rsidR="00240BFB" w:rsidRPr="00446166" w:rsidRDefault="00240BFB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339E" w:rsidRPr="00446166" w14:paraId="19BDE315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918B69A" w:rsidR="0098339E" w:rsidRPr="00446166" w:rsidRDefault="0098339E" w:rsidP="00EF0C1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EF0C10"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0A1C8F89" w:rsidR="0098339E" w:rsidRPr="00446166" w:rsidRDefault="00FF556F" w:rsidP="00FF556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Better Life and Better P</w:t>
            </w:r>
            <w:r w:rsidR="00A51B12">
              <w:rPr>
                <w:rFonts w:ascii="Tahoma" w:hAnsi="Tahoma" w:cs="Tahoma"/>
                <w:sz w:val="20"/>
                <w:szCs w:val="20"/>
              </w:rPr>
              <w:t>roduction</w:t>
            </w:r>
          </w:p>
        </w:tc>
      </w:tr>
      <w:tr w:rsidR="00FF556F" w:rsidRPr="00446166" w14:paraId="057428CB" w14:textId="77777777" w:rsidTr="00FF556F">
        <w:trPr>
          <w:trHeight w:val="340"/>
          <w:jc w:val="center"/>
        </w:trPr>
        <w:tc>
          <w:tcPr>
            <w:tcW w:w="5845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0FB97656" w14:textId="46473F19" w:rsidR="00FF556F" w:rsidRPr="00446166" w:rsidRDefault="00FF556F" w:rsidP="00213183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F556F">
              <w:rPr>
                <w:rFonts w:ascii="Tahoma" w:hAnsi="Tahoma" w:cs="Tahoma"/>
                <w:bCs/>
                <w:sz w:val="20"/>
                <w:szCs w:val="20"/>
              </w:rPr>
              <w:t>1 May 2023 (or negotiable)</w:t>
            </w: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0A335B3" w14:textId="77777777" w:rsidR="00FF556F" w:rsidRDefault="00FF556F" w:rsidP="008C4AE6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 xml:space="preserve">Duration and </w:t>
            </w:r>
          </w:p>
          <w:p w14:paraId="58FD6B80" w14:textId="3166ABD9" w:rsidR="00FF556F" w:rsidRPr="00D67E31" w:rsidRDefault="00FF556F" w:rsidP="00FF556F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4A10AF8B" w:rsidR="00FF556F" w:rsidRPr="00FF556F" w:rsidRDefault="006F6105" w:rsidP="00283DC3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March 2024 (</w:t>
            </w:r>
            <w:r w:rsidR="00FF556F" w:rsidRPr="00FF556F">
              <w:rPr>
                <w:rFonts w:ascii="Tahoma" w:hAnsi="Tahoma" w:cs="Tahoma"/>
                <w:bCs/>
                <w:sz w:val="20"/>
                <w:szCs w:val="20"/>
              </w:rPr>
              <w:t>negotiable) / 11 Months</w:t>
            </w:r>
          </w:p>
        </w:tc>
      </w:tr>
      <w:tr w:rsidR="00FF556F" w:rsidRPr="00446166" w14:paraId="603D7870" w14:textId="77777777" w:rsidTr="00A17F20">
        <w:trPr>
          <w:trHeight w:val="538"/>
          <w:jc w:val="center"/>
        </w:trPr>
        <w:tc>
          <w:tcPr>
            <w:tcW w:w="5845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7E09BBB" w14:textId="77777777" w:rsidR="00FF556F" w:rsidRPr="00446166" w:rsidRDefault="00FF556F" w:rsidP="008C4AE6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8143C">
              <w:rPr>
                <w:rFonts w:ascii="Tahoma" w:hAnsi="Tahoma" w:cs="Tahoma"/>
                <w:sz w:val="20"/>
                <w:szCs w:val="20"/>
              </w:rPr>
              <w:t>Nur Ahamed Khondake</w:t>
            </w:r>
            <w:r>
              <w:rPr>
                <w:rFonts w:ascii="Tahoma" w:hAnsi="Tahoma" w:cs="Tahoma"/>
                <w:sz w:val="20"/>
                <w:szCs w:val="20"/>
              </w:rPr>
              <w:t>r</w:t>
            </w:r>
          </w:p>
          <w:p w14:paraId="213772F6" w14:textId="77777777" w:rsidR="00FF556F" w:rsidRPr="00446166" w:rsidRDefault="00FF556F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627A6889" w:rsidR="00FF556F" w:rsidRPr="00446166" w:rsidRDefault="00FF556F" w:rsidP="00FF556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0D093F91" w:rsidR="00FF556F" w:rsidRPr="00446166" w:rsidRDefault="00FF556F">
            <w:pPr>
              <w:rPr>
                <w:rFonts w:ascii="Tahoma" w:hAnsi="Tahoma" w:cs="Tahoma"/>
                <w:sz w:val="20"/>
                <w:szCs w:val="20"/>
              </w:rPr>
            </w:pPr>
            <w:r w:rsidRPr="0078143C">
              <w:rPr>
                <w:rFonts w:ascii="Tahoma" w:hAnsi="Tahoma" w:cs="Tahoma"/>
                <w:sz w:val="20"/>
                <w:szCs w:val="20"/>
              </w:rPr>
              <w:t>Assistant FAO Representative (Programme)</w:t>
            </w:r>
          </w:p>
        </w:tc>
      </w:tr>
      <w:tr w:rsidR="00240BFB" w:rsidRPr="00446166" w14:paraId="593B8BA1" w14:textId="77777777" w:rsidTr="00D67E31">
        <w:trPr>
          <w:trHeight w:val="157"/>
          <w:jc w:val="center"/>
        </w:trPr>
        <w:tc>
          <w:tcPr>
            <w:tcW w:w="11267" w:type="dxa"/>
            <w:gridSpan w:val="6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D67E31">
        <w:trPr>
          <w:trHeight w:val="301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00D67E31">
        <w:trPr>
          <w:trHeight w:val="827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p w14:paraId="3E6C7439" w14:textId="42BF1A71" w:rsidR="00191281" w:rsidRPr="00446166" w:rsidRDefault="00191281" w:rsidP="00191281">
            <w:pPr>
              <w:tabs>
                <w:tab w:val="left" w:pos="315"/>
              </w:tabs>
              <w:ind w:left="-90" w:firstLine="90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Background</w:t>
            </w:r>
          </w:p>
          <w:p w14:paraId="61B37BF5" w14:textId="4DB96BA6" w:rsidR="00191281" w:rsidRPr="00446166" w:rsidRDefault="00191281" w:rsidP="002E1FF7">
            <w:pPr>
              <w:pStyle w:val="Text"/>
              <w:jc w:val="both"/>
              <w:rPr>
                <w:rFonts w:cs="Tahoma"/>
                <w:sz w:val="20"/>
                <w:szCs w:val="20"/>
              </w:rPr>
            </w:pPr>
            <w:r w:rsidRPr="00783D58">
              <w:rPr>
                <w:rFonts w:cs="Tahoma"/>
                <w:sz w:val="20"/>
                <w:szCs w:val="20"/>
              </w:rPr>
              <w:t>Under the overall supervision of the FAO Representative in Bangladesh and direct s</w:t>
            </w:r>
            <w:r>
              <w:rPr>
                <w:rFonts w:cs="Tahoma"/>
                <w:sz w:val="20"/>
                <w:szCs w:val="20"/>
              </w:rPr>
              <w:t xml:space="preserve">upervision of the Assistant FAO </w:t>
            </w:r>
            <w:r w:rsidRPr="00783D58">
              <w:rPr>
                <w:rFonts w:cs="Tahoma"/>
                <w:sz w:val="20"/>
                <w:szCs w:val="20"/>
              </w:rPr>
              <w:t xml:space="preserve">Representative (Programme), coordination with the country office team, the intern shall perform day-to-day activities.  </w:t>
            </w:r>
          </w:p>
          <w:p w14:paraId="019F775D" w14:textId="043C2ECC" w:rsidR="00661C9C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</w:p>
          <w:p w14:paraId="13DC0D32" w14:textId="77777777" w:rsidR="00191281" w:rsidRDefault="00191281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5DB2E095" w14:textId="4C7C8EB9" w:rsidR="00446166" w:rsidRPr="00191281" w:rsidRDefault="00191281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191281">
              <w:rPr>
                <w:rFonts w:ascii="Tahoma" w:hAnsi="Tahoma" w:cs="Tahoma"/>
                <w:sz w:val="20"/>
                <w:szCs w:val="20"/>
              </w:rPr>
              <w:t>The duties and responsibilities will include, but not limited to the following:</w:t>
            </w:r>
          </w:p>
          <w:p w14:paraId="74D35447" w14:textId="77777777" w:rsidR="00783D58" w:rsidRPr="00783D58" w:rsidRDefault="00783D5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783D58">
              <w:rPr>
                <w:rFonts w:ascii="Tahoma" w:hAnsi="Tahoma" w:cs="Tahoma"/>
                <w:sz w:val="20"/>
                <w:szCs w:val="20"/>
              </w:rPr>
              <w:t xml:space="preserve">Support to TCP projects development and management </w:t>
            </w:r>
          </w:p>
          <w:p w14:paraId="6F27180F" w14:textId="77777777" w:rsidR="00783D58" w:rsidRPr="00783D58" w:rsidRDefault="00783D5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783D58">
              <w:rPr>
                <w:rFonts w:ascii="Tahoma" w:hAnsi="Tahoma" w:cs="Tahoma"/>
                <w:sz w:val="20"/>
                <w:szCs w:val="20"/>
              </w:rPr>
              <w:t>Support to organize events- workshops, seminars, meetings- and preparation of proceedings, meeting minutes</w:t>
            </w:r>
          </w:p>
          <w:p w14:paraId="02A18375" w14:textId="77777777" w:rsidR="00783D58" w:rsidRDefault="00783D5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Provide support for documentation</w:t>
            </w:r>
          </w:p>
          <w:p w14:paraId="093CC426" w14:textId="60869663" w:rsidR="00783D58" w:rsidRDefault="00783D5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Assist in organising FAO Bangladesh programmes</w:t>
            </w:r>
          </w:p>
          <w:p w14:paraId="09FDA41F" w14:textId="77777777" w:rsidR="00C073C3" w:rsidRPr="00C073C3" w:rsidRDefault="00C073C3" w:rsidP="00C073C3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C073C3">
              <w:rPr>
                <w:rFonts w:ascii="Tahoma" w:hAnsi="Tahoma" w:cs="Tahoma"/>
                <w:sz w:val="20"/>
                <w:szCs w:val="20"/>
              </w:rPr>
              <w:t>Support extracting data/information from FPMIS for preparation of reports</w:t>
            </w:r>
          </w:p>
          <w:p w14:paraId="55904F83" w14:textId="0EBC5DD1" w:rsidR="00C073C3" w:rsidRDefault="000770E8" w:rsidP="00C073C3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Draft</w:t>
            </w:r>
            <w:r w:rsidR="00C073C3" w:rsidRPr="008F3A9C">
              <w:rPr>
                <w:rFonts w:ascii="Tahoma" w:hAnsi="Tahoma" w:cs="Tahoma"/>
                <w:sz w:val="20"/>
                <w:szCs w:val="20"/>
              </w:rPr>
              <w:t xml:space="preserve"> questionnaire for survey</w:t>
            </w:r>
            <w:r w:rsidR="00C073C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87E86CB" w14:textId="4828B002" w:rsidR="00783D58" w:rsidRPr="008F3A9C" w:rsidRDefault="000770E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Collect</w:t>
            </w:r>
            <w:r w:rsidR="00783D58" w:rsidRPr="008F3A9C">
              <w:rPr>
                <w:rFonts w:ascii="Tahoma" w:hAnsi="Tahoma" w:cs="Tahoma"/>
                <w:sz w:val="20"/>
                <w:szCs w:val="20"/>
              </w:rPr>
              <w:t xml:space="preserve"> data by conducting questionnaire surveys, key informant interviews and focus group discussions</w:t>
            </w:r>
          </w:p>
          <w:p w14:paraId="64F1B9AF" w14:textId="7AC96493" w:rsidR="00783D58" w:rsidRPr="00783D58" w:rsidRDefault="000770E8" w:rsidP="00783D58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Collect and collate </w:t>
            </w:r>
            <w:r w:rsidR="00783D58" w:rsidRPr="00783D58">
              <w:rPr>
                <w:rFonts w:ascii="Tahoma" w:hAnsi="Tahoma" w:cs="Tahoma"/>
                <w:sz w:val="20"/>
                <w:szCs w:val="20"/>
              </w:rPr>
              <w:t>updated agricultural statistics and draft sector specific reports</w:t>
            </w:r>
            <w:r w:rsidR="00ED1B6D">
              <w:rPr>
                <w:rFonts w:ascii="Tahoma" w:hAnsi="Tahoma" w:cs="Tahoma"/>
                <w:sz w:val="20"/>
                <w:szCs w:val="20"/>
              </w:rPr>
              <w:t xml:space="preserve"> as needed</w:t>
            </w:r>
          </w:p>
          <w:p w14:paraId="49353D8A" w14:textId="0525076B" w:rsidR="00D60509" w:rsidRPr="00AE79ED" w:rsidRDefault="00783D58" w:rsidP="001E2940">
            <w:pPr>
              <w:pStyle w:val="ListParagraph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AE79ED">
              <w:rPr>
                <w:rFonts w:ascii="Tahoma" w:hAnsi="Tahoma" w:cs="Tahoma"/>
                <w:sz w:val="20"/>
                <w:szCs w:val="20"/>
              </w:rPr>
              <w:t>Any other task assigned by FAOR/AFAOR(Programme)</w:t>
            </w:r>
          </w:p>
          <w:p w14:paraId="3CCA0BEC" w14:textId="77777777" w:rsidR="00D60509" w:rsidRDefault="00D60509" w:rsidP="00D6050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  <w:p w14:paraId="72E0648D" w14:textId="1A86B492" w:rsidR="00D60509" w:rsidRPr="00783D58" w:rsidRDefault="00D60509" w:rsidP="00D60509">
            <w:pPr>
              <w:pStyle w:val="ListParagrap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48B4F628" w14:textId="77777777" w:rsidTr="00D67E31">
        <w:trPr>
          <w:trHeight w:val="301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key performance indicators</w:t>
            </w:r>
          </w:p>
        </w:tc>
      </w:tr>
      <w:tr w:rsidR="00240BFB" w:rsidRPr="00446166" w14:paraId="07225FD9" w14:textId="77777777" w:rsidTr="00D67E31">
        <w:trPr>
          <w:jc w:val="center"/>
        </w:trPr>
        <w:tc>
          <w:tcPr>
            <w:tcW w:w="91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40BFB" w:rsidRPr="00446166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="00240BFB" w:rsidRPr="00446166" w14:paraId="227064BC" w14:textId="77777777" w:rsidTr="00D67E31">
        <w:trPr>
          <w:trHeight w:val="653"/>
          <w:jc w:val="center"/>
        </w:trPr>
        <w:tc>
          <w:tcPr>
            <w:tcW w:w="912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8AA642" w14:textId="77777777" w:rsidR="00783D58" w:rsidRDefault="00783D58" w:rsidP="00783D58">
            <w:pPr>
              <w:pStyle w:val="Text"/>
              <w:numPr>
                <w:ilvl w:val="0"/>
                <w:numId w:val="21"/>
              </w:numPr>
              <w:spacing w:before="0" w:after="0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Drafting report</w:t>
            </w:r>
          </w:p>
          <w:p w14:paraId="719CBC8A" w14:textId="3C6880BC" w:rsidR="00446166" w:rsidRPr="00783D58" w:rsidRDefault="00783D58" w:rsidP="00983BE9">
            <w:pPr>
              <w:pStyle w:val="Text"/>
              <w:numPr>
                <w:ilvl w:val="0"/>
                <w:numId w:val="21"/>
              </w:numPr>
              <w:spacing w:before="0" w:after="0"/>
              <w:contextualSpacing/>
              <w:rPr>
                <w:rFonts w:cs="Tahoma"/>
                <w:sz w:val="20"/>
                <w:szCs w:val="20"/>
              </w:rPr>
            </w:pPr>
            <w:r w:rsidRPr="002014FD">
              <w:rPr>
                <w:rFonts w:cs="Tahoma"/>
                <w:sz w:val="20"/>
                <w:szCs w:val="20"/>
              </w:rPr>
              <w:t>Compiling results of Questionnaire survey and Focus Group Discussions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4B3D8529" w:rsidR="00240BFB" w:rsidRPr="003612A8" w:rsidRDefault="00D60509" w:rsidP="00213183">
            <w:pPr>
              <w:pStyle w:val="Text"/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TBC</w:t>
            </w:r>
          </w:p>
        </w:tc>
      </w:tr>
      <w:tr w:rsidR="006555B3" w:rsidRPr="00446166" w14:paraId="2F3AAA89" w14:textId="77777777" w:rsidTr="00D67E31">
        <w:trPr>
          <w:trHeight w:val="301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6555B3" w:rsidRPr="00446166" w:rsidRDefault="006555B3" w:rsidP="006555B3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6555B3" w:rsidRPr="00446166" w14:paraId="35322154" w14:textId="77777777" w:rsidTr="00D67E31">
        <w:trPr>
          <w:trHeight w:val="301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3D49983" w14:textId="77777777" w:rsidR="00DA5117" w:rsidRDefault="00B96C4C" w:rsidP="00AF713A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lastRenderedPageBreak/>
              <w:t>Minimum requirements</w:t>
            </w:r>
            <w:r w:rsidR="00DA5117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5569F9F2" w14:textId="3F58056C" w:rsidR="00783D58" w:rsidRPr="00C073C3" w:rsidRDefault="00783D58" w:rsidP="00783D58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 w:rsidRPr="00C073C3">
              <w:rPr>
                <w:rFonts w:ascii="Tahoma" w:hAnsi="Tahoma" w:cs="Tahoma"/>
                <w:sz w:val="20"/>
                <w:szCs w:val="20"/>
              </w:rPr>
              <w:t>Enrolled in an under-graduate, graduate degree programme</w:t>
            </w:r>
            <w:r w:rsidR="00A9463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79ED">
              <w:rPr>
                <w:rFonts w:ascii="Tahoma" w:hAnsi="Tahoma" w:cs="Tahoma"/>
                <w:sz w:val="20"/>
                <w:szCs w:val="20"/>
              </w:rPr>
              <w:t>i</w:t>
            </w:r>
            <w:r w:rsidR="00A9463D">
              <w:rPr>
                <w:rFonts w:ascii="Tahoma" w:hAnsi="Tahoma" w:cs="Tahoma"/>
                <w:sz w:val="20"/>
                <w:szCs w:val="20"/>
              </w:rPr>
              <w:t xml:space="preserve">n </w:t>
            </w:r>
            <w:r w:rsidR="00AE79ED">
              <w:rPr>
                <w:rFonts w:ascii="Tahoma" w:hAnsi="Tahoma" w:cs="Tahoma"/>
                <w:sz w:val="20"/>
                <w:szCs w:val="20"/>
              </w:rPr>
              <w:t>E</w:t>
            </w:r>
            <w:r w:rsidR="00A9463D">
              <w:rPr>
                <w:rFonts w:ascii="Tahoma" w:hAnsi="Tahoma" w:cs="Tahoma"/>
                <w:sz w:val="20"/>
                <w:szCs w:val="20"/>
              </w:rPr>
              <w:t xml:space="preserve">conomics, </w:t>
            </w:r>
            <w:r w:rsidR="00AE79ED">
              <w:rPr>
                <w:rFonts w:ascii="Tahoma" w:hAnsi="Tahoma" w:cs="Tahoma"/>
                <w:sz w:val="20"/>
                <w:szCs w:val="20"/>
              </w:rPr>
              <w:t>D</w:t>
            </w:r>
            <w:r w:rsidR="00A83394">
              <w:rPr>
                <w:rFonts w:ascii="Tahoma" w:hAnsi="Tahoma" w:cs="Tahoma"/>
                <w:sz w:val="20"/>
                <w:szCs w:val="20"/>
              </w:rPr>
              <w:t xml:space="preserve">evelopment </w:t>
            </w:r>
            <w:r w:rsidR="00AE79ED">
              <w:rPr>
                <w:rFonts w:ascii="Tahoma" w:hAnsi="Tahoma" w:cs="Tahoma"/>
                <w:sz w:val="20"/>
                <w:szCs w:val="20"/>
              </w:rPr>
              <w:t>E</w:t>
            </w:r>
            <w:r w:rsidR="00A83394">
              <w:rPr>
                <w:rFonts w:ascii="Tahoma" w:hAnsi="Tahoma" w:cs="Tahoma"/>
                <w:sz w:val="20"/>
                <w:szCs w:val="20"/>
              </w:rPr>
              <w:t xml:space="preserve">conomics, any branches of </w:t>
            </w:r>
            <w:r w:rsidR="00AE79ED">
              <w:rPr>
                <w:rFonts w:ascii="Tahoma" w:hAnsi="Tahoma" w:cs="Tahoma"/>
                <w:sz w:val="20"/>
                <w:szCs w:val="20"/>
              </w:rPr>
              <w:t>S</w:t>
            </w:r>
            <w:r w:rsidR="00A83394">
              <w:rPr>
                <w:rFonts w:ascii="Tahoma" w:hAnsi="Tahoma" w:cs="Tahoma"/>
                <w:sz w:val="20"/>
                <w:szCs w:val="20"/>
              </w:rPr>
              <w:t xml:space="preserve">ocial </w:t>
            </w:r>
            <w:r w:rsidR="00AE79ED">
              <w:rPr>
                <w:rFonts w:ascii="Tahoma" w:hAnsi="Tahoma" w:cs="Tahoma"/>
                <w:sz w:val="20"/>
                <w:szCs w:val="20"/>
              </w:rPr>
              <w:t>S</w:t>
            </w:r>
            <w:r w:rsidR="00A83394">
              <w:rPr>
                <w:rFonts w:ascii="Tahoma" w:hAnsi="Tahoma" w:cs="Tahoma"/>
                <w:sz w:val="20"/>
                <w:szCs w:val="20"/>
              </w:rPr>
              <w:t>cience,</w:t>
            </w:r>
            <w:r w:rsidR="00E428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79ED">
              <w:rPr>
                <w:rFonts w:ascii="Tahoma" w:hAnsi="Tahoma" w:cs="Tahoma"/>
                <w:sz w:val="20"/>
                <w:szCs w:val="20"/>
              </w:rPr>
              <w:t>E</w:t>
            </w:r>
            <w:r w:rsidR="00E42821">
              <w:rPr>
                <w:rFonts w:ascii="Tahoma" w:hAnsi="Tahoma" w:cs="Tahoma"/>
                <w:sz w:val="20"/>
                <w:szCs w:val="20"/>
              </w:rPr>
              <w:t xml:space="preserve">nvironmental </w:t>
            </w:r>
            <w:r w:rsidR="00AE79ED">
              <w:rPr>
                <w:rFonts w:ascii="Tahoma" w:hAnsi="Tahoma" w:cs="Tahoma"/>
                <w:sz w:val="20"/>
                <w:szCs w:val="20"/>
              </w:rPr>
              <w:t>S</w:t>
            </w:r>
            <w:r w:rsidR="00E42821">
              <w:rPr>
                <w:rFonts w:ascii="Tahoma" w:hAnsi="Tahoma" w:cs="Tahoma"/>
                <w:sz w:val="20"/>
                <w:szCs w:val="20"/>
              </w:rPr>
              <w:t>cience,</w:t>
            </w:r>
            <w:r w:rsidR="00A8339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E79ED">
              <w:rPr>
                <w:rFonts w:ascii="Tahoma" w:hAnsi="Tahoma" w:cs="Tahoma"/>
                <w:sz w:val="20"/>
                <w:szCs w:val="20"/>
              </w:rPr>
              <w:t>A</w:t>
            </w:r>
            <w:r w:rsidR="00A83394">
              <w:rPr>
                <w:rFonts w:ascii="Tahoma" w:hAnsi="Tahoma" w:cs="Tahoma"/>
                <w:sz w:val="20"/>
                <w:szCs w:val="20"/>
              </w:rPr>
              <w:t xml:space="preserve">griculture or related subjects </w:t>
            </w:r>
            <w:r w:rsidRPr="00C073C3">
              <w:rPr>
                <w:rFonts w:ascii="Tahoma" w:hAnsi="Tahoma" w:cs="Tahoma"/>
                <w:sz w:val="20"/>
                <w:szCs w:val="20"/>
              </w:rPr>
              <w:t>in a bona fide (i.e. listed in the IAU/UNESCO data base) educational institution at the time of application or recent graduates.</w:t>
            </w:r>
            <w:r w:rsidR="00CC309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C3098" w:rsidRPr="003C32F6">
              <w:rPr>
                <w:rFonts w:ascii="Tahoma" w:hAnsi="Tahoma" w:cs="Tahoma"/>
                <w:sz w:val="20"/>
                <w:szCs w:val="20"/>
              </w:rPr>
              <w:t>Please note that FAO only considers higher educational qualifications obtained from an institution accredited/recognized in the World Higher Education Database (WHED), a list updated by the International Association of Universities (IAU)/United Nations Educational, Scientific and Cultural Organization (UNESCO). The list can be accessed at http://www.whed.net/.</w:t>
            </w:r>
          </w:p>
          <w:p w14:paraId="59F42C4F" w14:textId="18D79A73" w:rsidR="00783D58" w:rsidRPr="00C073C3" w:rsidRDefault="00783D58" w:rsidP="00783D58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 w:rsidRPr="00C073C3">
              <w:rPr>
                <w:rFonts w:ascii="Tahoma" w:hAnsi="Tahoma" w:cs="Tahoma"/>
                <w:sz w:val="20"/>
                <w:szCs w:val="20"/>
              </w:rPr>
              <w:t>Working knowledge of English</w:t>
            </w:r>
            <w:r w:rsidR="00645588">
              <w:rPr>
                <w:rFonts w:ascii="Tahoma" w:hAnsi="Tahoma" w:cs="Tahoma"/>
                <w:sz w:val="20"/>
                <w:szCs w:val="20"/>
              </w:rPr>
              <w:t>.</w:t>
            </w:r>
            <w:r w:rsidRPr="00C073C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23F65D2" w14:textId="3E88DB3A" w:rsidR="006555B3" w:rsidRPr="00D57F2E" w:rsidRDefault="00783D58" w:rsidP="00D57F2E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sz w:val="20"/>
                <w:szCs w:val="20"/>
              </w:rPr>
            </w:pPr>
            <w:r w:rsidRPr="00C073C3">
              <w:rPr>
                <w:rFonts w:ascii="Tahoma" w:hAnsi="Tahoma" w:cs="Tahoma"/>
                <w:sz w:val="20"/>
                <w:szCs w:val="20"/>
              </w:rPr>
              <w:t>Candidates should be aged between 21 and 30.</w:t>
            </w:r>
          </w:p>
        </w:tc>
      </w:tr>
      <w:tr w:rsidR="000C156E" w:rsidRPr="00446166" w14:paraId="1D528905" w14:textId="77777777" w:rsidTr="00D67E31">
        <w:trPr>
          <w:trHeight w:val="301"/>
          <w:jc w:val="center"/>
        </w:trPr>
        <w:tc>
          <w:tcPr>
            <w:tcW w:w="1126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0C156E" w:rsidRPr="00446166" w:rsidRDefault="000C156E" w:rsidP="0053361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1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7F32" w14:textId="77777777" w:rsidR="00417EE6" w:rsidRDefault="00417EE6" w:rsidP="00446166">
      <w:r>
        <w:separator/>
      </w:r>
    </w:p>
  </w:endnote>
  <w:endnote w:type="continuationSeparator" w:id="0">
    <w:p w14:paraId="492ADDDE" w14:textId="77777777" w:rsidR="00417EE6" w:rsidRDefault="00417EE6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138A9" w14:textId="77777777" w:rsidR="00417EE6" w:rsidRDefault="00417EE6" w:rsidP="00446166">
      <w:r>
        <w:separator/>
      </w:r>
    </w:p>
  </w:footnote>
  <w:footnote w:type="continuationSeparator" w:id="0">
    <w:p w14:paraId="17477B85" w14:textId="77777777" w:rsidR="00417EE6" w:rsidRDefault="00417EE6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92BDB"/>
    <w:multiLevelType w:val="hybridMultilevel"/>
    <w:tmpl w:val="5426B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A3768"/>
    <w:multiLevelType w:val="hybridMultilevel"/>
    <w:tmpl w:val="48A0AA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0368A"/>
    <w:multiLevelType w:val="multilevel"/>
    <w:tmpl w:val="33547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CD7365"/>
    <w:multiLevelType w:val="multilevel"/>
    <w:tmpl w:val="95B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594087">
    <w:abstractNumId w:val="3"/>
  </w:num>
  <w:num w:numId="2" w16cid:durableId="1065295741">
    <w:abstractNumId w:val="1"/>
  </w:num>
  <w:num w:numId="3" w16cid:durableId="200096067">
    <w:abstractNumId w:val="9"/>
  </w:num>
  <w:num w:numId="4" w16cid:durableId="485560094">
    <w:abstractNumId w:val="20"/>
  </w:num>
  <w:num w:numId="5" w16cid:durableId="1982271398">
    <w:abstractNumId w:val="0"/>
  </w:num>
  <w:num w:numId="6" w16cid:durableId="606550070">
    <w:abstractNumId w:val="14"/>
  </w:num>
  <w:num w:numId="7" w16cid:durableId="2133088582">
    <w:abstractNumId w:val="4"/>
  </w:num>
  <w:num w:numId="8" w16cid:durableId="338586527">
    <w:abstractNumId w:val="13"/>
  </w:num>
  <w:num w:numId="9" w16cid:durableId="340859829">
    <w:abstractNumId w:val="19"/>
  </w:num>
  <w:num w:numId="10" w16cid:durableId="1913156187">
    <w:abstractNumId w:val="10"/>
  </w:num>
  <w:num w:numId="11" w16cid:durableId="923143805">
    <w:abstractNumId w:val="8"/>
  </w:num>
  <w:num w:numId="12" w16cid:durableId="94909837">
    <w:abstractNumId w:val="16"/>
  </w:num>
  <w:num w:numId="13" w16cid:durableId="1330215409">
    <w:abstractNumId w:val="18"/>
  </w:num>
  <w:num w:numId="14" w16cid:durableId="1474062887">
    <w:abstractNumId w:val="12"/>
  </w:num>
  <w:num w:numId="15" w16cid:durableId="295766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8949873">
    <w:abstractNumId w:val="2"/>
  </w:num>
  <w:num w:numId="17" w16cid:durableId="1052344208">
    <w:abstractNumId w:val="17"/>
  </w:num>
  <w:num w:numId="18" w16cid:durableId="2102098390">
    <w:abstractNumId w:val="6"/>
  </w:num>
  <w:num w:numId="19" w16cid:durableId="48773348">
    <w:abstractNumId w:val="21"/>
  </w:num>
  <w:num w:numId="20" w16cid:durableId="1900744044">
    <w:abstractNumId w:val="11"/>
  </w:num>
  <w:num w:numId="21" w16cid:durableId="119109787">
    <w:abstractNumId w:val="7"/>
  </w:num>
  <w:num w:numId="22" w16cid:durableId="8337654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40A49"/>
    <w:rsid w:val="00062463"/>
    <w:rsid w:val="0006621A"/>
    <w:rsid w:val="00076769"/>
    <w:rsid w:val="000770E8"/>
    <w:rsid w:val="000C01EB"/>
    <w:rsid w:val="000C156E"/>
    <w:rsid w:val="000D71BD"/>
    <w:rsid w:val="000E1684"/>
    <w:rsid w:val="001018E5"/>
    <w:rsid w:val="0010426E"/>
    <w:rsid w:val="00140449"/>
    <w:rsid w:val="001404A6"/>
    <w:rsid w:val="001554B5"/>
    <w:rsid w:val="001803AF"/>
    <w:rsid w:val="00191281"/>
    <w:rsid w:val="001B48CA"/>
    <w:rsid w:val="001B58F5"/>
    <w:rsid w:val="001D03B9"/>
    <w:rsid w:val="001E338B"/>
    <w:rsid w:val="001F23DB"/>
    <w:rsid w:val="002021F9"/>
    <w:rsid w:val="0021191E"/>
    <w:rsid w:val="00213183"/>
    <w:rsid w:val="00240BFB"/>
    <w:rsid w:val="002476FC"/>
    <w:rsid w:val="002724C9"/>
    <w:rsid w:val="00283DC3"/>
    <w:rsid w:val="002C32CC"/>
    <w:rsid w:val="002E1FF7"/>
    <w:rsid w:val="002E22CD"/>
    <w:rsid w:val="00310E09"/>
    <w:rsid w:val="00343E96"/>
    <w:rsid w:val="00351F4B"/>
    <w:rsid w:val="00360498"/>
    <w:rsid w:val="003612A8"/>
    <w:rsid w:val="00374993"/>
    <w:rsid w:val="003854B7"/>
    <w:rsid w:val="00385E48"/>
    <w:rsid w:val="003A10FE"/>
    <w:rsid w:val="003D19F5"/>
    <w:rsid w:val="003D24E7"/>
    <w:rsid w:val="003F4DFF"/>
    <w:rsid w:val="00417EE6"/>
    <w:rsid w:val="004323A0"/>
    <w:rsid w:val="00444C1C"/>
    <w:rsid w:val="00446166"/>
    <w:rsid w:val="00453586"/>
    <w:rsid w:val="00472D6C"/>
    <w:rsid w:val="004D2413"/>
    <w:rsid w:val="0051710F"/>
    <w:rsid w:val="0053361C"/>
    <w:rsid w:val="0054532E"/>
    <w:rsid w:val="00560C25"/>
    <w:rsid w:val="00573C5F"/>
    <w:rsid w:val="005771A4"/>
    <w:rsid w:val="00582287"/>
    <w:rsid w:val="005918B2"/>
    <w:rsid w:val="00593518"/>
    <w:rsid w:val="005A21C6"/>
    <w:rsid w:val="005B18E8"/>
    <w:rsid w:val="005D066C"/>
    <w:rsid w:val="005D360D"/>
    <w:rsid w:val="00645588"/>
    <w:rsid w:val="006457DA"/>
    <w:rsid w:val="006555B3"/>
    <w:rsid w:val="00661C9C"/>
    <w:rsid w:val="006820C4"/>
    <w:rsid w:val="006C0665"/>
    <w:rsid w:val="006D75CC"/>
    <w:rsid w:val="006F6105"/>
    <w:rsid w:val="006F6CE6"/>
    <w:rsid w:val="0070631A"/>
    <w:rsid w:val="0071495D"/>
    <w:rsid w:val="007527F2"/>
    <w:rsid w:val="0077469A"/>
    <w:rsid w:val="00783D58"/>
    <w:rsid w:val="0079592D"/>
    <w:rsid w:val="00796EA5"/>
    <w:rsid w:val="007A7854"/>
    <w:rsid w:val="007D1B46"/>
    <w:rsid w:val="00846FF0"/>
    <w:rsid w:val="0088556A"/>
    <w:rsid w:val="00891B38"/>
    <w:rsid w:val="008A3003"/>
    <w:rsid w:val="008C4AE6"/>
    <w:rsid w:val="00962EB6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A001C0"/>
    <w:rsid w:val="00A071ED"/>
    <w:rsid w:val="00A07555"/>
    <w:rsid w:val="00A12DF9"/>
    <w:rsid w:val="00A26B2C"/>
    <w:rsid w:val="00A51B12"/>
    <w:rsid w:val="00A83394"/>
    <w:rsid w:val="00A9463D"/>
    <w:rsid w:val="00AC52BA"/>
    <w:rsid w:val="00AE79ED"/>
    <w:rsid w:val="00AF20B0"/>
    <w:rsid w:val="00AF713A"/>
    <w:rsid w:val="00B0757F"/>
    <w:rsid w:val="00B43322"/>
    <w:rsid w:val="00B51564"/>
    <w:rsid w:val="00B527AB"/>
    <w:rsid w:val="00B66EDA"/>
    <w:rsid w:val="00B96C4C"/>
    <w:rsid w:val="00BB174D"/>
    <w:rsid w:val="00BD1FDB"/>
    <w:rsid w:val="00C073C3"/>
    <w:rsid w:val="00C1320C"/>
    <w:rsid w:val="00C20CBA"/>
    <w:rsid w:val="00C31D6B"/>
    <w:rsid w:val="00C90B03"/>
    <w:rsid w:val="00CC3098"/>
    <w:rsid w:val="00D16712"/>
    <w:rsid w:val="00D408F3"/>
    <w:rsid w:val="00D53449"/>
    <w:rsid w:val="00D57F2E"/>
    <w:rsid w:val="00D60509"/>
    <w:rsid w:val="00D61E16"/>
    <w:rsid w:val="00D67E31"/>
    <w:rsid w:val="00D71408"/>
    <w:rsid w:val="00D813B4"/>
    <w:rsid w:val="00D91E0B"/>
    <w:rsid w:val="00DA5117"/>
    <w:rsid w:val="00DB2160"/>
    <w:rsid w:val="00DC016C"/>
    <w:rsid w:val="00DC4CA4"/>
    <w:rsid w:val="00DD290B"/>
    <w:rsid w:val="00DD2F6A"/>
    <w:rsid w:val="00DE7200"/>
    <w:rsid w:val="00DE7847"/>
    <w:rsid w:val="00E119E7"/>
    <w:rsid w:val="00E42821"/>
    <w:rsid w:val="00E62F21"/>
    <w:rsid w:val="00E667B7"/>
    <w:rsid w:val="00E75955"/>
    <w:rsid w:val="00ED1B6D"/>
    <w:rsid w:val="00EF0C10"/>
    <w:rsid w:val="00EF421F"/>
    <w:rsid w:val="00F22F85"/>
    <w:rsid w:val="00F26892"/>
    <w:rsid w:val="00F50F1A"/>
    <w:rsid w:val="00F6076C"/>
    <w:rsid w:val="00F86CD6"/>
    <w:rsid w:val="00F91B48"/>
    <w:rsid w:val="00FC1CB3"/>
    <w:rsid w:val="00FD3580"/>
    <w:rsid w:val="00FE571E"/>
    <w:rsid w:val="00FF5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2502BA"/>
    <w:rsid w:val="0029586F"/>
    <w:rsid w:val="003C4899"/>
    <w:rsid w:val="00573ED8"/>
    <w:rsid w:val="00685E40"/>
    <w:rsid w:val="00787046"/>
    <w:rsid w:val="00895E64"/>
    <w:rsid w:val="008C746E"/>
    <w:rsid w:val="008E513D"/>
    <w:rsid w:val="00977B06"/>
    <w:rsid w:val="009B7C5D"/>
    <w:rsid w:val="009F4443"/>
    <w:rsid w:val="00B053D9"/>
    <w:rsid w:val="00D0414E"/>
    <w:rsid w:val="00D43BB4"/>
    <w:rsid w:val="00D44001"/>
    <w:rsid w:val="00EA0552"/>
    <w:rsid w:val="00F4775D"/>
    <w:rsid w:val="00F9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9574DCA5E8CEA4E912B7198CE871E35" ma:contentTypeVersion="15" ma:contentTypeDescription="Creare un nuovo documento." ma:contentTypeScope="" ma:versionID="c9d46d75cc1ef24cd5dd073cbef63e37">
  <xsd:schema xmlns:xsd="http://www.w3.org/2001/XMLSchema" xmlns:xs="http://www.w3.org/2001/XMLSchema" xmlns:p="http://schemas.microsoft.com/office/2006/metadata/properties" xmlns:ns3="3c9ac98d-36e3-464e-9a3d-571690e2b8cf" xmlns:ns4="8c2680b1-8717-4e17-af8a-c3c5948a3503" targetNamespace="http://schemas.microsoft.com/office/2006/metadata/properties" ma:root="true" ma:fieldsID="1b52510793aa2e9283fc5ebb45f6f813" ns3:_="" ns4:_="">
    <xsd:import namespace="3c9ac98d-36e3-464e-9a3d-571690e2b8cf"/>
    <xsd:import namespace="8c2680b1-8717-4e17-af8a-c3c5948a35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ac98d-36e3-464e-9a3d-571690e2b8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680b1-8717-4e17-af8a-c3c5948a3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2680b1-8717-4e17-af8a-c3c5948a3503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_activity xmlns="3c9ac98d-36e3-464e-9a3d-571690e2b8cf" xsi:nil="true"/>
  </documentManagement>
</p:properties>
</file>

<file path=customXml/itemProps1.xml><?xml version="1.0" encoding="utf-8"?>
<ds:datastoreItem xmlns:ds="http://schemas.openxmlformats.org/officeDocument/2006/customXml" ds:itemID="{6F4E5158-C811-4FB9-A5D0-87F98F223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ac98d-36e3-464e-9a3d-571690e2b8cf"/>
    <ds:schemaRef ds:uri="8c2680b1-8717-4e17-af8a-c3c5948a3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8c2680b1-8717-4e17-af8a-c3c5948a3503"/>
    <ds:schemaRef ds:uri="3c9ac98d-36e3-464e-9a3d-571690e2b8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Micheluz, Martina (CSHC)</cp:lastModifiedBy>
  <cp:revision>17</cp:revision>
  <cp:lastPrinted>2016-03-01T13:06:00Z</cp:lastPrinted>
  <dcterms:created xsi:type="dcterms:W3CDTF">2023-03-14T02:32:00Z</dcterms:created>
  <dcterms:modified xsi:type="dcterms:W3CDTF">2023-03-15T09:36:00Z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</Properties>
</file>