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EF3C" w14:textId="65C843B8" w:rsidR="00B20ACF" w:rsidRPr="00925722" w:rsidRDefault="00B20ACF" w:rsidP="00280EA6">
      <w:pPr>
        <w:spacing w:line="600" w:lineRule="exact"/>
        <w:ind w:right="920" w:firstLineChars="354" w:firstLine="1133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第十三批研究生在线课程立项</w:t>
      </w:r>
      <w:r w:rsidR="00280EA6">
        <w:rPr>
          <w:rFonts w:ascii="方正小标宋简体" w:eastAsia="方正小标宋简体" w:hint="eastAsia"/>
          <w:sz w:val="32"/>
          <w:szCs w:val="32"/>
        </w:rPr>
        <w:t>结果</w:t>
      </w:r>
    </w:p>
    <w:tbl>
      <w:tblPr>
        <w:tblW w:w="8824" w:type="dxa"/>
        <w:tblLook w:val="04A0" w:firstRow="1" w:lastRow="0" w:firstColumn="1" w:lastColumn="0" w:noHBand="0" w:noVBand="1"/>
      </w:tblPr>
      <w:tblGrid>
        <w:gridCol w:w="885"/>
        <w:gridCol w:w="2123"/>
        <w:gridCol w:w="3447"/>
        <w:gridCol w:w="2369"/>
      </w:tblGrid>
      <w:tr w:rsidR="00280EA6" w:rsidRPr="00577A3B" w14:paraId="304B88BA" w14:textId="77777777" w:rsidTr="00280EA6">
        <w:trPr>
          <w:trHeight w:val="361"/>
          <w:tblHeader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86BE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Hlk130885157"/>
            <w:bookmarkStart w:id="1" w:name="_GoBack"/>
            <w:bookmarkEnd w:id="1"/>
            <w:r w:rsidRPr="00577A3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ED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C3B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 w:rsidRPr="00577A3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D7A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简体" w:hint="eastAsia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</w:tr>
      <w:tr w:rsidR="00280EA6" w:rsidRPr="00577A3B" w14:paraId="6C2FEE5B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07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E80C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航天学院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D20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弹性动力学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1CD3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胡恒山</w:t>
            </w:r>
          </w:p>
        </w:tc>
      </w:tr>
      <w:tr w:rsidR="00280EA6" w:rsidRPr="00577A3B" w14:paraId="5FF97031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89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97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航天学院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6105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断裂力学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36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果立成</w:t>
            </w:r>
          </w:p>
        </w:tc>
      </w:tr>
      <w:tr w:rsidR="00280EA6" w:rsidRPr="00577A3B" w14:paraId="23BC6DEB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EF5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2A9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7CB5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晶体材料强度与断裂的微观理论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F8C8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邵文柱</w:t>
            </w:r>
          </w:p>
        </w:tc>
      </w:tr>
      <w:tr w:rsidR="00280EA6" w:rsidRPr="00577A3B" w14:paraId="1E3C0997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84E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2BB2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11B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材料热力学与动力学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B9AD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郑明毅</w:t>
            </w:r>
          </w:p>
        </w:tc>
      </w:tr>
      <w:tr w:rsidR="00280EA6" w:rsidRPr="00577A3B" w14:paraId="712F6434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BA9B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A22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911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材料计算设计基础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AAA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朱景川</w:t>
            </w:r>
          </w:p>
        </w:tc>
      </w:tr>
      <w:tr w:rsidR="00280EA6" w:rsidRPr="00577A3B" w14:paraId="3EC42C7C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1966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374A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材料学院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1EE5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固体物理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31B4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费维栋</w:t>
            </w:r>
          </w:p>
        </w:tc>
      </w:tr>
      <w:tr w:rsidR="00280EA6" w:rsidRPr="00577A3B" w14:paraId="6FE69A4E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92B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3B1D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化工与化学学院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8C9E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高等物理化学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755E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color w:val="000000"/>
                <w:sz w:val="20"/>
                <w:szCs w:val="20"/>
              </w:rPr>
              <w:t>孙净雪</w:t>
            </w:r>
          </w:p>
        </w:tc>
      </w:tr>
      <w:tr w:rsidR="00280EA6" w:rsidRPr="00577A3B" w14:paraId="00034B58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A4EF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55BE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化工与化学学院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29AC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高等无机化学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888B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张兴文</w:t>
            </w:r>
          </w:p>
        </w:tc>
      </w:tr>
      <w:tr w:rsidR="00280EA6" w:rsidRPr="00577A3B" w14:paraId="3D927C47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26F1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B954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2"/>
                <w:szCs w:val="22"/>
              </w:rPr>
              <w:t>马克思主义学院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A1A5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2"/>
                <w:szCs w:val="22"/>
              </w:rPr>
              <w:t>新时代中国特色社会主义理论与实践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1C21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2"/>
                <w:szCs w:val="22"/>
              </w:rPr>
              <w:t>黄英</w:t>
            </w:r>
          </w:p>
        </w:tc>
      </w:tr>
      <w:tr w:rsidR="00280EA6" w:rsidRPr="00577A3B" w14:paraId="4E1F73B5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7B3F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F65A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生命科学和医学学部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CC0F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生物大分子的结构与功能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54E9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聂桓</w:t>
            </w:r>
          </w:p>
        </w:tc>
      </w:tr>
      <w:tr w:rsidR="00280EA6" w:rsidRPr="00577A3B" w14:paraId="2C5D3392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B581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EC08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交通科学与工程学院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C465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交通大数据管理与分析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608F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胡晓伟</w:t>
            </w:r>
          </w:p>
        </w:tc>
      </w:tr>
      <w:tr w:rsidR="00280EA6" w:rsidRPr="00577A3B" w14:paraId="786E6E5C" w14:textId="77777777" w:rsidTr="00280EA6">
        <w:trPr>
          <w:trHeight w:val="47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03C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577A3B">
              <w:rPr>
                <w:rFonts w:eastAsia="方正仿宋简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E941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建筑与设计学院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9F0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高等工程热力学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6888" w14:textId="77777777" w:rsidR="00280EA6" w:rsidRPr="00577A3B" w:rsidRDefault="00280EA6" w:rsidP="00222961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  <w:sz w:val="20"/>
                <w:szCs w:val="20"/>
              </w:rPr>
              <w:t>谭羽非</w:t>
            </w:r>
          </w:p>
        </w:tc>
      </w:tr>
      <w:bookmarkEnd w:id="0"/>
    </w:tbl>
    <w:p w14:paraId="3F8CC3D2" w14:textId="77777777" w:rsidR="00B20ACF" w:rsidRDefault="00B20ACF" w:rsidP="00B20ACF"/>
    <w:p w14:paraId="52CD3F30" w14:textId="77777777" w:rsidR="009E5D21" w:rsidRDefault="009E5D21"/>
    <w:sectPr w:rsidR="009E5D21" w:rsidSect="00B0169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CD927" w14:textId="77777777" w:rsidR="00FC4767" w:rsidRDefault="00FC4767" w:rsidP="00B20ACF">
      <w:r>
        <w:separator/>
      </w:r>
    </w:p>
  </w:endnote>
  <w:endnote w:type="continuationSeparator" w:id="0">
    <w:p w14:paraId="48629C5A" w14:textId="77777777" w:rsidR="00FC4767" w:rsidRDefault="00FC4767" w:rsidP="00B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F608" w14:textId="77777777" w:rsidR="00FC4767" w:rsidRDefault="00FC4767" w:rsidP="00B20ACF">
      <w:r>
        <w:separator/>
      </w:r>
    </w:p>
  </w:footnote>
  <w:footnote w:type="continuationSeparator" w:id="0">
    <w:p w14:paraId="620EE2B6" w14:textId="77777777" w:rsidR="00FC4767" w:rsidRDefault="00FC4767" w:rsidP="00B2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D4"/>
    <w:rsid w:val="00280EA6"/>
    <w:rsid w:val="003F4BF2"/>
    <w:rsid w:val="009E5D21"/>
    <w:rsid w:val="00B20ACF"/>
    <w:rsid w:val="00FC4767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1525"/>
  <w15:chartTrackingRefBased/>
  <w15:docId w15:val="{CD9F6DA0-522C-4342-AC15-CF7526AD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2024-06-24T02:43:00Z</dcterms:created>
  <dcterms:modified xsi:type="dcterms:W3CDTF">2024-06-24T23:43:00Z</dcterms:modified>
</cp:coreProperties>
</file>