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92" w:rsidRPr="00670992" w:rsidRDefault="00670992" w:rsidP="00670992">
      <w:pPr>
        <w:rPr>
          <w:rFonts w:ascii="华文中宋" w:eastAsia="华文中宋" w:hAnsi="华文中宋"/>
          <w:sz w:val="36"/>
          <w:szCs w:val="36"/>
        </w:rPr>
      </w:pPr>
      <w:r w:rsidRPr="00670992">
        <w:rPr>
          <w:rFonts w:ascii="华文中宋" w:eastAsia="华文中宋" w:hAnsi="华文中宋" w:hint="eastAsia"/>
          <w:sz w:val="36"/>
          <w:szCs w:val="36"/>
        </w:rPr>
        <w:t>附件2</w:t>
      </w:r>
    </w:p>
    <w:p w:rsidR="00B15CA9" w:rsidRDefault="00670992" w:rsidP="00670992">
      <w:pPr>
        <w:pStyle w:val="a3"/>
      </w:pPr>
      <w:r w:rsidRPr="00670992">
        <w:rPr>
          <w:rFonts w:hint="eastAsia"/>
        </w:rPr>
        <w:t>2017</w:t>
      </w:r>
      <w:r w:rsidR="00864F21">
        <w:rPr>
          <w:rFonts w:hint="eastAsia"/>
        </w:rPr>
        <w:t>年度黑龙江省高等教育教学</w:t>
      </w:r>
      <w:r w:rsidR="004466F0">
        <w:rPr>
          <w:rFonts w:hint="eastAsia"/>
        </w:rPr>
        <w:t xml:space="preserve">改革研究  </w:t>
      </w:r>
      <w:r w:rsidR="00864F21">
        <w:rPr>
          <w:rFonts w:hint="eastAsia"/>
        </w:rPr>
        <w:t>重点</w:t>
      </w:r>
      <w:r w:rsidR="00864F21">
        <w:t>委托</w:t>
      </w:r>
      <w:r w:rsidRPr="00670992">
        <w:rPr>
          <w:rFonts w:hint="eastAsia"/>
        </w:rPr>
        <w:t>项目指南</w:t>
      </w:r>
      <w:bookmarkStart w:id="0" w:name="_GoBack"/>
      <w:bookmarkEnd w:id="0"/>
    </w:p>
    <w:p w:rsidR="003E29A9" w:rsidRPr="003E29A9" w:rsidRDefault="003E29A9" w:rsidP="00244346">
      <w:pPr>
        <w:spacing w:line="520" w:lineRule="exact"/>
        <w:ind w:firstLineChars="200" w:firstLine="600"/>
        <w:rPr>
          <w:rFonts w:ascii="仿宋_GB2312" w:eastAsia="仿宋_GB2312"/>
          <w:sz w:val="30"/>
          <w:szCs w:val="30"/>
        </w:rPr>
      </w:pPr>
      <w:r w:rsidRPr="003E29A9">
        <w:rPr>
          <w:rFonts w:ascii="仿宋_GB2312" w:eastAsia="仿宋_GB2312" w:hint="eastAsia"/>
          <w:sz w:val="30"/>
          <w:szCs w:val="30"/>
        </w:rPr>
        <w:t>为做好2017年度</w:t>
      </w:r>
      <w:r>
        <w:rPr>
          <w:rFonts w:ascii="仿宋_GB2312" w:eastAsia="仿宋_GB2312" w:hint="eastAsia"/>
          <w:sz w:val="30"/>
          <w:szCs w:val="30"/>
        </w:rPr>
        <w:t>黑龙江省高等教育教学改革研究重点</w:t>
      </w:r>
      <w:r>
        <w:rPr>
          <w:rFonts w:ascii="仿宋_GB2312" w:eastAsia="仿宋_GB2312"/>
          <w:sz w:val="30"/>
          <w:szCs w:val="30"/>
        </w:rPr>
        <w:t>委托项目</w:t>
      </w:r>
      <w:r>
        <w:rPr>
          <w:rFonts w:ascii="仿宋_GB2312" w:eastAsia="仿宋_GB2312" w:hint="eastAsia"/>
          <w:sz w:val="30"/>
          <w:szCs w:val="30"/>
        </w:rPr>
        <w:t>推荐</w:t>
      </w:r>
      <w:r w:rsidRPr="003E29A9">
        <w:rPr>
          <w:rFonts w:ascii="仿宋_GB2312" w:eastAsia="仿宋_GB2312" w:hint="eastAsia"/>
          <w:sz w:val="30"/>
          <w:szCs w:val="30"/>
        </w:rPr>
        <w:t>工作，特制</w:t>
      </w:r>
      <w:r w:rsidRPr="005E0452">
        <w:rPr>
          <w:rFonts w:ascii="仿宋_GB2312" w:eastAsia="仿宋_GB2312" w:hint="eastAsia"/>
          <w:sz w:val="30"/>
          <w:szCs w:val="30"/>
        </w:rPr>
        <w:t>定本指南。</w:t>
      </w:r>
      <w:r w:rsidR="00244346" w:rsidRPr="005E0452">
        <w:rPr>
          <w:rFonts w:ascii="仿宋_GB2312" w:eastAsia="仿宋_GB2312" w:hint="eastAsia"/>
          <w:sz w:val="30"/>
          <w:szCs w:val="30"/>
        </w:rPr>
        <w:t>重点</w:t>
      </w:r>
      <w:r w:rsidR="00244346" w:rsidRPr="005E0452">
        <w:rPr>
          <w:rFonts w:ascii="仿宋_GB2312" w:eastAsia="仿宋_GB2312"/>
          <w:sz w:val="30"/>
          <w:szCs w:val="30"/>
        </w:rPr>
        <w:t>委托项目</w:t>
      </w:r>
      <w:r w:rsidR="00244346" w:rsidRPr="005E0452">
        <w:rPr>
          <w:rFonts w:ascii="仿宋_GB2312" w:eastAsia="仿宋_GB2312" w:hint="eastAsia"/>
          <w:sz w:val="30"/>
          <w:szCs w:val="30"/>
        </w:rPr>
        <w:t>以提高高等教育质量为主题，紧密结合高等教育发展领域中的热点、难点和重点问题，坚持立德树人，遵循高等教育规律，大力推进高等教育综合改革，着力培养学生的责任感、法制意识、创新精神和实践能力</w:t>
      </w:r>
      <w:r w:rsidR="00B60554">
        <w:rPr>
          <w:rFonts w:ascii="仿宋_GB2312" w:eastAsia="仿宋_GB2312" w:hint="eastAsia"/>
          <w:sz w:val="30"/>
          <w:szCs w:val="30"/>
        </w:rPr>
        <w:t>。</w:t>
      </w:r>
      <w:r w:rsidR="00244346" w:rsidRPr="005E0452">
        <w:rPr>
          <w:rFonts w:ascii="仿宋_GB2312" w:eastAsia="仿宋_GB2312" w:hint="eastAsia"/>
          <w:sz w:val="30"/>
          <w:szCs w:val="30"/>
        </w:rPr>
        <w:t>指南列出的</w:t>
      </w:r>
      <w:r w:rsidR="00244346" w:rsidRPr="003E29A9">
        <w:rPr>
          <w:rFonts w:ascii="仿宋_GB2312" w:eastAsia="仿宋_GB2312" w:hint="eastAsia"/>
          <w:sz w:val="30"/>
          <w:szCs w:val="30"/>
        </w:rPr>
        <w:t>内容供各高校参考，其研究内容涉及高等教育教学改革与发展的方向，</w:t>
      </w:r>
      <w:r w:rsidRPr="003E29A9">
        <w:rPr>
          <w:rFonts w:ascii="仿宋_GB2312" w:eastAsia="仿宋_GB2312" w:hint="eastAsia"/>
          <w:sz w:val="30"/>
          <w:szCs w:val="30"/>
        </w:rPr>
        <w:t>非具体的项目名称。申请</w:t>
      </w:r>
      <w:r w:rsidR="00864F21">
        <w:rPr>
          <w:rFonts w:ascii="仿宋_GB2312" w:eastAsia="仿宋_GB2312" w:hint="eastAsia"/>
          <w:sz w:val="30"/>
          <w:szCs w:val="30"/>
        </w:rPr>
        <w:t>高校</w:t>
      </w:r>
      <w:r w:rsidRPr="003E29A9">
        <w:rPr>
          <w:rFonts w:ascii="仿宋_GB2312" w:eastAsia="仿宋_GB2312" w:hint="eastAsia"/>
          <w:sz w:val="30"/>
          <w:szCs w:val="30"/>
        </w:rPr>
        <w:t>根据本指南，结合</w:t>
      </w:r>
      <w:r>
        <w:rPr>
          <w:rFonts w:ascii="仿宋_GB2312" w:eastAsia="仿宋_GB2312" w:hint="eastAsia"/>
          <w:sz w:val="30"/>
          <w:szCs w:val="30"/>
        </w:rPr>
        <w:t>我省高等</w:t>
      </w:r>
      <w:r>
        <w:rPr>
          <w:rFonts w:ascii="仿宋_GB2312" w:eastAsia="仿宋_GB2312"/>
          <w:sz w:val="30"/>
          <w:szCs w:val="30"/>
        </w:rPr>
        <w:t>教育发展</w:t>
      </w:r>
      <w:r w:rsidRPr="003E29A9">
        <w:rPr>
          <w:rFonts w:ascii="仿宋_GB2312" w:eastAsia="仿宋_GB2312" w:hint="eastAsia"/>
          <w:sz w:val="30"/>
          <w:szCs w:val="30"/>
        </w:rPr>
        <w:t>实际，确定项目名称和研究内容。</w:t>
      </w:r>
    </w:p>
    <w:p w:rsidR="003E29A9" w:rsidRPr="00244346" w:rsidRDefault="003E29A9" w:rsidP="003E29A9">
      <w:pPr>
        <w:pStyle w:val="1"/>
        <w:rPr>
          <w:sz w:val="28"/>
          <w:szCs w:val="28"/>
        </w:rPr>
      </w:pPr>
      <w:r w:rsidRPr="003E29A9">
        <w:rPr>
          <w:rFonts w:hint="eastAsia"/>
        </w:rPr>
        <w:t>一、</w:t>
      </w:r>
      <w:r>
        <w:rPr>
          <w:rFonts w:hint="eastAsia"/>
        </w:rPr>
        <w:t>实施</w:t>
      </w:r>
      <w:r>
        <w:t>“</w:t>
      </w:r>
      <w:r>
        <w:rPr>
          <w:rFonts w:hint="eastAsia"/>
        </w:rPr>
        <w:t>双一流</w:t>
      </w:r>
      <w:r>
        <w:t>”</w:t>
      </w:r>
      <w:r>
        <w:rPr>
          <w:rFonts w:hint="eastAsia"/>
        </w:rPr>
        <w:t>建设</w:t>
      </w:r>
      <w:r>
        <w:t>计划路径研究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1.</w:t>
      </w:r>
      <w:r w:rsidRPr="003E29A9">
        <w:rPr>
          <w:rFonts w:ascii="仿宋_GB2312" w:eastAsia="仿宋_GB2312" w:hint="eastAsia"/>
          <w:sz w:val="30"/>
          <w:szCs w:val="30"/>
        </w:rPr>
        <w:t>“一流大学、一流学科”建设的研究与实践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2.</w:t>
      </w:r>
      <w:r w:rsidRPr="003E29A9">
        <w:rPr>
          <w:rFonts w:ascii="仿宋_GB2312" w:eastAsia="仿宋_GB2312" w:hint="eastAsia"/>
          <w:sz w:val="30"/>
          <w:szCs w:val="30"/>
        </w:rPr>
        <w:t>“一流学院”建设的研究与实践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3.</w:t>
      </w:r>
      <w:r w:rsidRPr="003E29A9">
        <w:rPr>
          <w:rFonts w:ascii="仿宋_GB2312" w:eastAsia="仿宋_GB2312" w:hint="eastAsia"/>
          <w:sz w:val="30"/>
          <w:szCs w:val="30"/>
        </w:rPr>
        <w:t>“一流专业”建设的研究与实践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4.</w:t>
      </w:r>
      <w:r w:rsidRPr="003E29A9">
        <w:rPr>
          <w:rFonts w:ascii="仿宋_GB2312" w:eastAsia="仿宋_GB2312" w:hint="eastAsia"/>
          <w:sz w:val="30"/>
          <w:szCs w:val="30"/>
        </w:rPr>
        <w:t>卓越创新人才培养模式改革与实践研究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5.</w:t>
      </w:r>
      <w:r w:rsidRPr="003E29A9">
        <w:rPr>
          <w:rFonts w:ascii="仿宋_GB2312" w:eastAsia="仿宋_GB2312" w:hint="eastAsia"/>
          <w:sz w:val="30"/>
          <w:szCs w:val="30"/>
        </w:rPr>
        <w:t>高等教育内涵发展、特色发展影响因素研究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6.</w:t>
      </w:r>
      <w:r w:rsidRPr="003E29A9">
        <w:rPr>
          <w:rFonts w:ascii="仿宋_GB2312" w:eastAsia="仿宋_GB2312" w:hint="eastAsia"/>
          <w:sz w:val="30"/>
          <w:szCs w:val="30"/>
        </w:rPr>
        <w:t>大学内部治理结构优化研究与实践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7.</w:t>
      </w:r>
      <w:r w:rsidRPr="003E29A9">
        <w:rPr>
          <w:rFonts w:ascii="仿宋_GB2312" w:eastAsia="仿宋_GB2312" w:hint="eastAsia"/>
          <w:sz w:val="30"/>
          <w:szCs w:val="30"/>
        </w:rPr>
        <w:t>大学精神的研究与实践</w:t>
      </w:r>
    </w:p>
    <w:p w:rsid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8.</w:t>
      </w:r>
      <w:r w:rsidRPr="003E29A9">
        <w:rPr>
          <w:rFonts w:ascii="仿宋_GB2312" w:eastAsia="仿宋_GB2312" w:hint="eastAsia"/>
          <w:sz w:val="30"/>
          <w:szCs w:val="30"/>
        </w:rPr>
        <w:t>大学核心文化价值体系研究</w:t>
      </w:r>
    </w:p>
    <w:p w:rsidR="00BB6EBE" w:rsidRPr="00375DC9" w:rsidRDefault="00BB6EBE" w:rsidP="003E29A9">
      <w:pPr>
        <w:spacing w:line="520" w:lineRule="exact"/>
        <w:ind w:firstLineChars="200" w:firstLine="600"/>
        <w:rPr>
          <w:rFonts w:ascii="仿宋_GB2312" w:eastAsia="仿宋_GB2312"/>
          <w:sz w:val="30"/>
          <w:szCs w:val="30"/>
        </w:rPr>
      </w:pPr>
      <w:r w:rsidRPr="00375DC9">
        <w:rPr>
          <w:rFonts w:ascii="仿宋_GB2312" w:eastAsia="仿宋_GB2312" w:hint="eastAsia"/>
          <w:sz w:val="30"/>
          <w:szCs w:val="30"/>
        </w:rPr>
        <w:t>9.黑龙江</w:t>
      </w:r>
      <w:r w:rsidRPr="00375DC9">
        <w:rPr>
          <w:rFonts w:ascii="仿宋_GB2312" w:eastAsia="仿宋_GB2312"/>
          <w:sz w:val="30"/>
          <w:szCs w:val="30"/>
        </w:rPr>
        <w:t>研究生教育发展战略研究</w:t>
      </w:r>
    </w:p>
    <w:p w:rsidR="00BB6EBE" w:rsidRPr="00375DC9" w:rsidRDefault="00BB6EBE" w:rsidP="003E29A9">
      <w:pPr>
        <w:spacing w:line="520" w:lineRule="exact"/>
        <w:ind w:firstLineChars="200" w:firstLine="600"/>
        <w:rPr>
          <w:rFonts w:ascii="仿宋_GB2312" w:eastAsia="仿宋_GB2312"/>
          <w:sz w:val="30"/>
          <w:szCs w:val="30"/>
        </w:rPr>
      </w:pPr>
      <w:r w:rsidRPr="00375DC9">
        <w:rPr>
          <w:rFonts w:ascii="仿宋_GB2312" w:eastAsia="仿宋_GB2312"/>
          <w:sz w:val="30"/>
          <w:szCs w:val="30"/>
        </w:rPr>
        <w:t>10.</w:t>
      </w:r>
      <w:r w:rsidRPr="00375DC9">
        <w:rPr>
          <w:rFonts w:ascii="仿宋_GB2312" w:eastAsia="仿宋_GB2312" w:hint="eastAsia"/>
          <w:sz w:val="30"/>
          <w:szCs w:val="30"/>
        </w:rPr>
        <w:t>关于“政产学研用”协同</w:t>
      </w:r>
      <w:r w:rsidRPr="00375DC9">
        <w:rPr>
          <w:rFonts w:ascii="仿宋_GB2312" w:eastAsia="仿宋_GB2312"/>
          <w:sz w:val="30"/>
          <w:szCs w:val="30"/>
        </w:rPr>
        <w:t>创新研究</w:t>
      </w:r>
    </w:p>
    <w:p w:rsidR="00BB6EBE" w:rsidRPr="00375DC9" w:rsidRDefault="00BB6EBE" w:rsidP="003E29A9">
      <w:pPr>
        <w:spacing w:line="520" w:lineRule="exact"/>
        <w:ind w:firstLineChars="200" w:firstLine="600"/>
        <w:rPr>
          <w:rFonts w:ascii="仿宋_GB2312" w:eastAsia="仿宋_GB2312"/>
          <w:sz w:val="30"/>
          <w:szCs w:val="30"/>
        </w:rPr>
      </w:pPr>
      <w:r w:rsidRPr="00375DC9">
        <w:rPr>
          <w:rFonts w:ascii="仿宋_GB2312" w:eastAsia="仿宋_GB2312"/>
          <w:sz w:val="30"/>
          <w:szCs w:val="30"/>
        </w:rPr>
        <w:t>11.</w:t>
      </w:r>
      <w:r w:rsidRPr="00375DC9">
        <w:rPr>
          <w:rFonts w:ascii="仿宋_GB2312" w:eastAsia="仿宋_GB2312" w:hint="eastAsia"/>
          <w:sz w:val="30"/>
          <w:szCs w:val="30"/>
        </w:rPr>
        <w:t>加强</w:t>
      </w:r>
      <w:r w:rsidRPr="00375DC9">
        <w:rPr>
          <w:rFonts w:ascii="仿宋_GB2312" w:eastAsia="仿宋_GB2312"/>
          <w:sz w:val="30"/>
          <w:szCs w:val="30"/>
        </w:rPr>
        <w:t>学科队伍和导师队伍建设</w:t>
      </w:r>
      <w:r w:rsidRPr="00375DC9">
        <w:rPr>
          <w:rFonts w:ascii="仿宋_GB2312" w:eastAsia="仿宋_GB2312" w:hint="eastAsia"/>
          <w:sz w:val="30"/>
          <w:szCs w:val="30"/>
        </w:rPr>
        <w:t>研究</w:t>
      </w:r>
    </w:p>
    <w:p w:rsidR="001C41E7" w:rsidRPr="00375DC9" w:rsidRDefault="001C41E7" w:rsidP="003E29A9">
      <w:pPr>
        <w:spacing w:line="520" w:lineRule="exact"/>
        <w:ind w:firstLineChars="200" w:firstLine="600"/>
        <w:rPr>
          <w:rFonts w:ascii="仿宋_GB2312" w:eastAsia="仿宋_GB2312"/>
          <w:sz w:val="30"/>
          <w:szCs w:val="30"/>
        </w:rPr>
      </w:pPr>
      <w:r w:rsidRPr="00375DC9">
        <w:rPr>
          <w:rFonts w:ascii="仿宋_GB2312" w:eastAsia="仿宋_GB2312" w:hint="eastAsia"/>
          <w:sz w:val="30"/>
          <w:szCs w:val="30"/>
        </w:rPr>
        <w:t>12.研究生</w:t>
      </w:r>
      <w:r w:rsidRPr="00375DC9">
        <w:rPr>
          <w:rFonts w:ascii="仿宋_GB2312" w:eastAsia="仿宋_GB2312"/>
          <w:sz w:val="30"/>
          <w:szCs w:val="30"/>
        </w:rPr>
        <w:t>培养模式创新和机制改革研究</w:t>
      </w:r>
    </w:p>
    <w:p w:rsidR="001C41E7" w:rsidRPr="00375DC9" w:rsidRDefault="001C41E7" w:rsidP="003E29A9">
      <w:pPr>
        <w:spacing w:line="520" w:lineRule="exact"/>
        <w:ind w:firstLineChars="200" w:firstLine="600"/>
        <w:rPr>
          <w:rFonts w:ascii="仿宋_GB2312" w:eastAsia="仿宋_GB2312"/>
          <w:sz w:val="30"/>
          <w:szCs w:val="30"/>
        </w:rPr>
      </w:pPr>
      <w:r w:rsidRPr="00375DC9">
        <w:rPr>
          <w:rFonts w:ascii="仿宋_GB2312" w:eastAsia="仿宋_GB2312"/>
          <w:sz w:val="30"/>
          <w:szCs w:val="30"/>
        </w:rPr>
        <w:lastRenderedPageBreak/>
        <w:t>13.</w:t>
      </w:r>
      <w:r w:rsidRPr="00375DC9">
        <w:rPr>
          <w:rFonts w:ascii="仿宋_GB2312" w:eastAsia="仿宋_GB2312" w:hint="eastAsia"/>
          <w:sz w:val="30"/>
          <w:szCs w:val="30"/>
        </w:rPr>
        <w:t>学位</w:t>
      </w:r>
      <w:r w:rsidRPr="00375DC9">
        <w:rPr>
          <w:rFonts w:ascii="仿宋_GB2312" w:eastAsia="仿宋_GB2312"/>
          <w:sz w:val="30"/>
          <w:szCs w:val="30"/>
        </w:rPr>
        <w:t>与研究生教育质量保证和监督体系建设研究</w:t>
      </w:r>
      <w:r w:rsidRPr="00375DC9">
        <w:rPr>
          <w:rFonts w:ascii="仿宋_GB2312" w:eastAsia="仿宋_GB2312" w:hint="eastAsia"/>
          <w:sz w:val="30"/>
          <w:szCs w:val="30"/>
        </w:rPr>
        <w:t>与</w:t>
      </w:r>
      <w:r w:rsidRPr="00375DC9">
        <w:rPr>
          <w:rFonts w:ascii="仿宋_GB2312" w:eastAsia="仿宋_GB2312"/>
          <w:sz w:val="30"/>
          <w:szCs w:val="30"/>
        </w:rPr>
        <w:t>实践</w:t>
      </w:r>
    </w:p>
    <w:p w:rsidR="003E29A9" w:rsidRPr="00375DC9" w:rsidRDefault="003E29A9" w:rsidP="003E29A9">
      <w:pPr>
        <w:pStyle w:val="1"/>
      </w:pPr>
      <w:r w:rsidRPr="00375DC9">
        <w:rPr>
          <w:rFonts w:hint="eastAsia"/>
        </w:rPr>
        <w:t>二、高校创新创业教育</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1.</w:t>
      </w:r>
      <w:r w:rsidRPr="003E29A9">
        <w:rPr>
          <w:rFonts w:ascii="仿宋_GB2312" w:eastAsia="仿宋_GB2312" w:hint="eastAsia"/>
          <w:sz w:val="30"/>
          <w:szCs w:val="30"/>
        </w:rPr>
        <w:t>深化高校创新创业教育改革的体制机制研究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2.</w:t>
      </w:r>
      <w:r w:rsidRPr="003E29A9">
        <w:rPr>
          <w:rFonts w:ascii="仿宋_GB2312" w:eastAsia="仿宋_GB2312" w:hint="eastAsia"/>
          <w:sz w:val="30"/>
          <w:szCs w:val="30"/>
        </w:rPr>
        <w:t>创新创业教育融入人才培养方案的研究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3.</w:t>
      </w:r>
      <w:r w:rsidRPr="003E29A9">
        <w:rPr>
          <w:rFonts w:ascii="仿宋_GB2312" w:eastAsia="仿宋_GB2312" w:hint="eastAsia"/>
          <w:sz w:val="30"/>
          <w:szCs w:val="30"/>
        </w:rPr>
        <w:t>高校创新创业试点学院（系）建设的探索与实践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4.</w:t>
      </w:r>
      <w:r w:rsidRPr="003E29A9">
        <w:rPr>
          <w:rFonts w:ascii="仿宋_GB2312" w:eastAsia="仿宋_GB2312" w:hint="eastAsia"/>
          <w:sz w:val="30"/>
          <w:szCs w:val="30"/>
        </w:rPr>
        <w:t>创新创业教育课程、实践体系研究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5.</w:t>
      </w:r>
      <w:r w:rsidRPr="003E29A9">
        <w:rPr>
          <w:rFonts w:ascii="仿宋_GB2312" w:eastAsia="仿宋_GB2312" w:hint="eastAsia"/>
          <w:sz w:val="30"/>
          <w:szCs w:val="30"/>
        </w:rPr>
        <w:t>提升教师创新创业教育教学能力建设研究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6.</w:t>
      </w:r>
      <w:r w:rsidRPr="003E29A9">
        <w:rPr>
          <w:rFonts w:ascii="仿宋_GB2312" w:eastAsia="仿宋_GB2312" w:hint="eastAsia"/>
          <w:sz w:val="30"/>
          <w:szCs w:val="30"/>
        </w:rPr>
        <w:t>基于创新创业教育下的教学和学籍管理制度改革研究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7.</w:t>
      </w:r>
      <w:r w:rsidRPr="003E29A9">
        <w:rPr>
          <w:rFonts w:ascii="仿宋_GB2312" w:eastAsia="仿宋_GB2312" w:hint="eastAsia"/>
          <w:sz w:val="30"/>
          <w:szCs w:val="30"/>
        </w:rPr>
        <w:t>“互联网+”与高校教育改革的理论与实践探索</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8.</w:t>
      </w:r>
      <w:r w:rsidRPr="003E29A9">
        <w:rPr>
          <w:rFonts w:ascii="仿宋_GB2312" w:eastAsia="仿宋_GB2312" w:hint="eastAsia"/>
          <w:sz w:val="30"/>
          <w:szCs w:val="30"/>
        </w:rPr>
        <w:t>高校实践教学模式及运行机制创新研究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9.</w:t>
      </w:r>
      <w:r w:rsidRPr="003E29A9">
        <w:rPr>
          <w:rFonts w:ascii="仿宋_GB2312" w:eastAsia="仿宋_GB2312" w:hint="eastAsia"/>
          <w:sz w:val="30"/>
          <w:szCs w:val="30"/>
        </w:rPr>
        <w:t>实践教学基地建设模式的研究与实践</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10.</w:t>
      </w:r>
      <w:r w:rsidRPr="003E29A9">
        <w:rPr>
          <w:rFonts w:ascii="仿宋_GB2312" w:eastAsia="仿宋_GB2312" w:hint="eastAsia"/>
          <w:sz w:val="30"/>
          <w:szCs w:val="30"/>
        </w:rPr>
        <w:t>实验教学示范中心、虚拟仿真实验中心、工程训练中心、实习实训基地的建设、管理与运行机制研究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11.</w:t>
      </w:r>
      <w:r w:rsidRPr="003E29A9">
        <w:rPr>
          <w:rFonts w:ascii="仿宋_GB2312" w:eastAsia="仿宋_GB2312" w:hint="eastAsia"/>
          <w:sz w:val="30"/>
          <w:szCs w:val="30"/>
        </w:rPr>
        <w:t>大学生实践能力培养、毕业实习、毕业设计（论文）等各实践教学环节的建设与管理研究</w:t>
      </w:r>
    </w:p>
    <w:p w:rsidR="003E29A9" w:rsidRPr="003E29A9" w:rsidRDefault="003E29A9" w:rsidP="003E29A9">
      <w:pPr>
        <w:spacing w:line="520" w:lineRule="exact"/>
        <w:ind w:firstLineChars="200" w:firstLine="600"/>
        <w:rPr>
          <w:rFonts w:ascii="仿宋_GB2312" w:eastAsia="仿宋_GB2312"/>
          <w:sz w:val="30"/>
          <w:szCs w:val="30"/>
        </w:rPr>
      </w:pPr>
      <w:r>
        <w:rPr>
          <w:rFonts w:ascii="仿宋_GB2312" w:eastAsia="仿宋_GB2312"/>
          <w:sz w:val="30"/>
          <w:szCs w:val="30"/>
        </w:rPr>
        <w:t>12.</w:t>
      </w:r>
      <w:r w:rsidRPr="003E29A9">
        <w:rPr>
          <w:rFonts w:ascii="仿宋_GB2312" w:eastAsia="仿宋_GB2312" w:hint="eastAsia"/>
          <w:sz w:val="30"/>
          <w:szCs w:val="30"/>
        </w:rPr>
        <w:t>大学生科技竞赛活动组织管理模式研究与实践</w:t>
      </w:r>
    </w:p>
    <w:p w:rsidR="003E29A9" w:rsidRPr="003E29A9" w:rsidRDefault="005A2342" w:rsidP="005A2342">
      <w:pPr>
        <w:pStyle w:val="1"/>
      </w:pPr>
      <w:r>
        <w:rPr>
          <w:rFonts w:hint="eastAsia"/>
        </w:rPr>
        <w:t>三、</w:t>
      </w:r>
      <w:r w:rsidR="003E29A9" w:rsidRPr="003E29A9">
        <w:rPr>
          <w:rFonts w:hint="eastAsia"/>
        </w:rPr>
        <w:t>应用型大学转型研究与实践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应用型高校（专业）评价标准研究与实践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转型发展示范性</w:t>
      </w:r>
      <w:r>
        <w:rPr>
          <w:rFonts w:ascii="仿宋_GB2312" w:eastAsia="仿宋_GB2312" w:hint="eastAsia"/>
          <w:sz w:val="30"/>
          <w:szCs w:val="30"/>
        </w:rPr>
        <w:t>高校</w:t>
      </w:r>
      <w:r w:rsidR="003E29A9" w:rsidRPr="003E29A9">
        <w:rPr>
          <w:rFonts w:ascii="仿宋_GB2312" w:eastAsia="仿宋_GB2312" w:hint="eastAsia"/>
          <w:sz w:val="30"/>
          <w:szCs w:val="30"/>
        </w:rPr>
        <w:t>（专业）建设研究与实践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3.</w:t>
      </w:r>
      <w:r w:rsidR="003E29A9" w:rsidRPr="003E29A9">
        <w:rPr>
          <w:rFonts w:ascii="仿宋_GB2312" w:eastAsia="仿宋_GB2312" w:hint="eastAsia"/>
          <w:sz w:val="30"/>
          <w:szCs w:val="30"/>
        </w:rPr>
        <w:t>紧密对接产业链、创新链的专业体系构建研究与实践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4.</w:t>
      </w:r>
      <w:r w:rsidR="003E29A9" w:rsidRPr="003E29A9">
        <w:rPr>
          <w:rFonts w:ascii="仿宋_GB2312" w:eastAsia="仿宋_GB2312" w:hint="eastAsia"/>
          <w:sz w:val="30"/>
          <w:szCs w:val="30"/>
        </w:rPr>
        <w:t>转型高校应用型人才培养模式创新研究与实践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5.</w:t>
      </w:r>
      <w:r w:rsidR="003E29A9" w:rsidRPr="003E29A9">
        <w:rPr>
          <w:rFonts w:ascii="仿宋_GB2312" w:eastAsia="仿宋_GB2312" w:hint="eastAsia"/>
          <w:sz w:val="30"/>
          <w:szCs w:val="30"/>
        </w:rPr>
        <w:t>转型高校“双师型”教师队伍建设的研究与实践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6.</w:t>
      </w:r>
      <w:r w:rsidR="003E29A9" w:rsidRPr="003E29A9">
        <w:rPr>
          <w:rFonts w:ascii="仿宋_GB2312" w:eastAsia="仿宋_GB2312" w:hint="eastAsia"/>
          <w:sz w:val="30"/>
          <w:szCs w:val="30"/>
        </w:rPr>
        <w:t>转型高校教学模式改革和课程体系优化研究与实践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7.</w:t>
      </w:r>
      <w:r w:rsidR="003E29A9" w:rsidRPr="003E29A9">
        <w:rPr>
          <w:rFonts w:ascii="仿宋_GB2312" w:eastAsia="仿宋_GB2312" w:hint="eastAsia"/>
          <w:sz w:val="30"/>
          <w:szCs w:val="30"/>
        </w:rPr>
        <w:t>应用型大学课堂教学改革与研究</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8.</w:t>
      </w:r>
      <w:r w:rsidR="003E29A9" w:rsidRPr="003E29A9">
        <w:rPr>
          <w:rFonts w:ascii="仿宋_GB2312" w:eastAsia="仿宋_GB2312" w:hint="eastAsia"/>
          <w:sz w:val="30"/>
          <w:szCs w:val="30"/>
        </w:rPr>
        <w:t>应用型大学课程设置目标、体系改革研究</w:t>
      </w:r>
    </w:p>
    <w:p w:rsidR="003E29A9" w:rsidRPr="003E29A9" w:rsidRDefault="005A2342" w:rsidP="005A2342">
      <w:pPr>
        <w:pStyle w:val="1"/>
      </w:pPr>
      <w:r>
        <w:rPr>
          <w:rFonts w:hint="eastAsia"/>
        </w:rPr>
        <w:lastRenderedPageBreak/>
        <w:t>四</w:t>
      </w:r>
      <w:r>
        <w:t>、</w:t>
      </w:r>
      <w:r w:rsidR="003E29A9" w:rsidRPr="003E29A9">
        <w:rPr>
          <w:rFonts w:hint="eastAsia"/>
        </w:rPr>
        <w:t>高等教育发展战略研究</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结合高等教育发展趋势和我省实际的</w:t>
      </w:r>
      <w:r>
        <w:rPr>
          <w:rFonts w:ascii="仿宋_GB2312" w:eastAsia="仿宋_GB2312" w:hint="eastAsia"/>
          <w:sz w:val="30"/>
          <w:szCs w:val="30"/>
        </w:rPr>
        <w:t>黑龙江省</w:t>
      </w:r>
      <w:r w:rsidR="003E29A9" w:rsidRPr="003E29A9">
        <w:rPr>
          <w:rFonts w:ascii="仿宋_GB2312" w:eastAsia="仿宋_GB2312" w:hint="eastAsia"/>
          <w:sz w:val="30"/>
          <w:szCs w:val="30"/>
        </w:rPr>
        <w:t>高等教育发展战略研究和</w:t>
      </w:r>
      <w:r>
        <w:rPr>
          <w:rFonts w:ascii="仿宋_GB2312" w:eastAsia="仿宋_GB2312" w:hint="eastAsia"/>
          <w:sz w:val="30"/>
          <w:szCs w:val="30"/>
        </w:rPr>
        <w:t>黑龙江省</w:t>
      </w:r>
      <w:r w:rsidR="003E29A9" w:rsidRPr="003E29A9">
        <w:rPr>
          <w:rFonts w:ascii="仿宋_GB2312" w:eastAsia="仿宋_GB2312" w:hint="eastAsia"/>
          <w:sz w:val="30"/>
          <w:szCs w:val="30"/>
        </w:rPr>
        <w:t>高等教育竞争力研究</w:t>
      </w:r>
    </w:p>
    <w:p w:rsid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优化人才培养模式，服务“中国制造2025”</w:t>
      </w:r>
      <w:r>
        <w:rPr>
          <w:rFonts w:ascii="仿宋_GB2312" w:eastAsia="仿宋_GB2312" w:hint="eastAsia"/>
          <w:sz w:val="30"/>
          <w:szCs w:val="30"/>
        </w:rPr>
        <w:t>、</w:t>
      </w:r>
      <w:r w:rsidR="003E29A9" w:rsidRPr="003E29A9">
        <w:rPr>
          <w:rFonts w:ascii="仿宋_GB2312" w:eastAsia="仿宋_GB2312" w:hint="eastAsia"/>
          <w:sz w:val="30"/>
          <w:szCs w:val="30"/>
        </w:rPr>
        <w:t>“互联网+”</w:t>
      </w:r>
      <w:r>
        <w:rPr>
          <w:rFonts w:ascii="仿宋_GB2312" w:eastAsia="仿宋_GB2312" w:hint="eastAsia"/>
          <w:sz w:val="30"/>
          <w:szCs w:val="30"/>
        </w:rPr>
        <w:t>和</w:t>
      </w:r>
      <w:r w:rsidR="003E29A9" w:rsidRPr="003E29A9">
        <w:rPr>
          <w:rFonts w:ascii="仿宋_GB2312" w:eastAsia="仿宋_GB2312" w:hint="eastAsia"/>
          <w:sz w:val="30"/>
          <w:szCs w:val="30"/>
        </w:rPr>
        <w:t>“一带一路”等国家重大发展战略的实践与探索</w:t>
      </w:r>
    </w:p>
    <w:p w:rsidR="005A2342" w:rsidRPr="005A2342" w:rsidRDefault="005A2342" w:rsidP="005A2342">
      <w:pPr>
        <w:spacing w:line="520" w:lineRule="exact"/>
        <w:ind w:firstLineChars="200" w:firstLine="600"/>
        <w:rPr>
          <w:rFonts w:ascii="仿宋_GB2312" w:eastAsia="仿宋_GB2312"/>
          <w:sz w:val="30"/>
          <w:szCs w:val="30"/>
        </w:rPr>
      </w:pPr>
      <w:r w:rsidRPr="005A2342">
        <w:rPr>
          <w:rFonts w:ascii="仿宋_GB2312" w:eastAsia="仿宋_GB2312" w:hint="eastAsia"/>
          <w:sz w:val="30"/>
          <w:szCs w:val="30"/>
        </w:rPr>
        <w:t>3.创新人才培养模式，服务黑龙江省“五大规划”</w:t>
      </w:r>
      <w:r>
        <w:rPr>
          <w:rFonts w:ascii="仿宋_GB2312" w:eastAsia="仿宋_GB2312" w:hint="eastAsia"/>
          <w:sz w:val="30"/>
          <w:szCs w:val="30"/>
        </w:rPr>
        <w:t>、</w:t>
      </w:r>
      <w:r w:rsidRPr="005A2342">
        <w:rPr>
          <w:rFonts w:ascii="仿宋_GB2312" w:eastAsia="仿宋_GB2312" w:hint="eastAsia"/>
          <w:sz w:val="30"/>
          <w:szCs w:val="30"/>
        </w:rPr>
        <w:t>“十大重点产业”</w:t>
      </w:r>
      <w:r>
        <w:rPr>
          <w:rFonts w:ascii="仿宋_GB2312" w:eastAsia="仿宋_GB2312" w:hint="eastAsia"/>
          <w:sz w:val="30"/>
          <w:szCs w:val="30"/>
        </w:rPr>
        <w:t>和</w:t>
      </w:r>
      <w:r w:rsidRPr="005A2342">
        <w:rPr>
          <w:rFonts w:ascii="仿宋_GB2312" w:eastAsia="仿宋_GB2312" w:hint="eastAsia"/>
          <w:sz w:val="30"/>
          <w:szCs w:val="30"/>
        </w:rPr>
        <w:t>“中蒙俄经济走廊”黑龙江陆海丝绸之路经济带建设等省委省政府重大发展战略的实践与探索</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4.</w:t>
      </w:r>
      <w:r w:rsidR="003E29A9" w:rsidRPr="003E29A9">
        <w:rPr>
          <w:rFonts w:ascii="仿宋_GB2312" w:eastAsia="仿宋_GB2312" w:hint="eastAsia"/>
          <w:sz w:val="30"/>
          <w:szCs w:val="30"/>
        </w:rPr>
        <w:t>适应</w:t>
      </w:r>
      <w:r>
        <w:rPr>
          <w:rFonts w:ascii="仿宋_GB2312" w:eastAsia="仿宋_GB2312" w:hint="eastAsia"/>
          <w:sz w:val="30"/>
          <w:szCs w:val="30"/>
        </w:rPr>
        <w:t>黑龙江省</w:t>
      </w:r>
      <w:r w:rsidR="003E29A9" w:rsidRPr="003E29A9">
        <w:rPr>
          <w:rFonts w:ascii="仿宋_GB2312" w:eastAsia="仿宋_GB2312" w:hint="eastAsia"/>
          <w:sz w:val="30"/>
          <w:szCs w:val="30"/>
        </w:rPr>
        <w:t>区域经济建设和社会发展需要的高等学校办学思想、办学体制、办学模式、人才培养模式研究</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5.</w:t>
      </w:r>
      <w:r w:rsidR="003E29A9" w:rsidRPr="003E29A9">
        <w:rPr>
          <w:rFonts w:ascii="仿宋_GB2312" w:eastAsia="仿宋_GB2312" w:hint="eastAsia"/>
          <w:sz w:val="30"/>
          <w:szCs w:val="30"/>
        </w:rPr>
        <w:t>高等教育规模、结构、质量、效益协调发展及可持续发展机制研究</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6.</w:t>
      </w:r>
      <w:r w:rsidR="003E29A9" w:rsidRPr="003E29A9">
        <w:rPr>
          <w:rFonts w:ascii="仿宋_GB2312" w:eastAsia="仿宋_GB2312" w:hint="eastAsia"/>
          <w:sz w:val="30"/>
          <w:szCs w:val="30"/>
        </w:rPr>
        <w:t>深化教育教学综合改革研究与实践</w:t>
      </w:r>
    </w:p>
    <w:p w:rsidR="003E29A9" w:rsidRPr="003E29A9" w:rsidRDefault="005A2342" w:rsidP="005A2342">
      <w:pPr>
        <w:spacing w:line="520" w:lineRule="exact"/>
        <w:ind w:firstLineChars="200" w:firstLine="600"/>
        <w:rPr>
          <w:rFonts w:ascii="仿宋_GB2312" w:eastAsia="仿宋_GB2312"/>
          <w:sz w:val="30"/>
          <w:szCs w:val="30"/>
        </w:rPr>
      </w:pPr>
      <w:r>
        <w:rPr>
          <w:rFonts w:ascii="仿宋_GB2312" w:eastAsia="仿宋_GB2312"/>
          <w:sz w:val="30"/>
          <w:szCs w:val="30"/>
        </w:rPr>
        <w:t>7.</w:t>
      </w:r>
      <w:r w:rsidR="003E29A9" w:rsidRPr="003E29A9">
        <w:rPr>
          <w:rFonts w:ascii="仿宋_GB2312" w:eastAsia="仿宋_GB2312" w:hint="eastAsia"/>
          <w:sz w:val="30"/>
          <w:szCs w:val="30"/>
        </w:rPr>
        <w:t>高校办学定位和办学特色研究</w:t>
      </w:r>
    </w:p>
    <w:p w:rsidR="003E29A9" w:rsidRPr="003E29A9" w:rsidRDefault="005A2342" w:rsidP="005A2342">
      <w:pPr>
        <w:pStyle w:val="1"/>
      </w:pPr>
      <w:r>
        <w:rPr>
          <w:rFonts w:hint="eastAsia"/>
        </w:rPr>
        <w:t>五、</w:t>
      </w:r>
      <w:r w:rsidR="003E29A9" w:rsidRPr="003E29A9">
        <w:rPr>
          <w:rFonts w:hint="eastAsia"/>
        </w:rPr>
        <w:t>人才培养模式改革与创新研究</w:t>
      </w:r>
    </w:p>
    <w:p w:rsidR="003E29A9" w:rsidRPr="003E29A9" w:rsidRDefault="00102E8E" w:rsidP="00102E8E">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高校关于复合型、创新型、应用型、技能型人才培养体系研究</w:t>
      </w:r>
    </w:p>
    <w:p w:rsidR="003E29A9" w:rsidRPr="003E29A9" w:rsidRDefault="00102E8E" w:rsidP="00102E8E">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各类拔尖创新型、卓越人才培养模式改革与创新研究</w:t>
      </w:r>
    </w:p>
    <w:p w:rsidR="003E29A9" w:rsidRPr="003E29A9" w:rsidRDefault="00102E8E" w:rsidP="00102E8E">
      <w:pPr>
        <w:spacing w:line="520" w:lineRule="exact"/>
        <w:ind w:firstLineChars="200" w:firstLine="600"/>
        <w:rPr>
          <w:rFonts w:ascii="仿宋_GB2312" w:eastAsia="仿宋_GB2312"/>
          <w:sz w:val="30"/>
          <w:szCs w:val="30"/>
        </w:rPr>
      </w:pPr>
      <w:r>
        <w:rPr>
          <w:rFonts w:ascii="仿宋_GB2312" w:eastAsia="仿宋_GB2312"/>
          <w:sz w:val="30"/>
          <w:szCs w:val="30"/>
        </w:rPr>
        <w:t>3.</w:t>
      </w:r>
      <w:r w:rsidR="003E29A9" w:rsidRPr="003E29A9">
        <w:rPr>
          <w:rFonts w:ascii="仿宋_GB2312" w:eastAsia="仿宋_GB2312" w:hint="eastAsia"/>
          <w:sz w:val="30"/>
          <w:szCs w:val="30"/>
        </w:rPr>
        <w:t>校企、校院（所）协同育人机制研究及产学研合作培养人才研究与实践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4.</w:t>
      </w:r>
      <w:r w:rsidR="003E29A9" w:rsidRPr="003E29A9">
        <w:rPr>
          <w:rFonts w:ascii="仿宋_GB2312" w:eastAsia="仿宋_GB2312" w:hint="eastAsia"/>
          <w:sz w:val="30"/>
          <w:szCs w:val="30"/>
        </w:rPr>
        <w:t>跨校、跨学科（专业）培养人才的探索研究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hint="eastAsia"/>
          <w:sz w:val="30"/>
          <w:szCs w:val="30"/>
        </w:rPr>
        <w:t>5.</w:t>
      </w:r>
      <w:r w:rsidR="003E29A9" w:rsidRPr="003E29A9">
        <w:rPr>
          <w:rFonts w:ascii="仿宋_GB2312" w:eastAsia="仿宋_GB2312" w:hint="eastAsia"/>
          <w:sz w:val="30"/>
          <w:szCs w:val="30"/>
        </w:rPr>
        <w:t>“一带一路”非通用语种人才培养的研究与实践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6.</w:t>
      </w:r>
      <w:r w:rsidR="003E29A9" w:rsidRPr="003E29A9">
        <w:rPr>
          <w:rFonts w:ascii="仿宋_GB2312" w:eastAsia="仿宋_GB2312" w:hint="eastAsia"/>
          <w:sz w:val="30"/>
          <w:szCs w:val="30"/>
        </w:rPr>
        <w:t>服务“一带一路”的创新型、复合型人才培养研究</w:t>
      </w:r>
    </w:p>
    <w:p w:rsidR="003E29A9" w:rsidRPr="002F6A5C" w:rsidRDefault="00244346" w:rsidP="00096700">
      <w:pPr>
        <w:pStyle w:val="1"/>
        <w:rPr>
          <w:sz w:val="28"/>
          <w:szCs w:val="28"/>
        </w:rPr>
      </w:pPr>
      <w:r>
        <w:rPr>
          <w:rFonts w:hint="eastAsia"/>
        </w:rPr>
        <w:t>六</w:t>
      </w:r>
      <w:r w:rsidR="00096700">
        <w:rPr>
          <w:rFonts w:hint="eastAsia"/>
        </w:rPr>
        <w:t>、</w:t>
      </w:r>
      <w:r w:rsidR="003E29A9" w:rsidRPr="003E29A9">
        <w:rPr>
          <w:rFonts w:hint="eastAsia"/>
        </w:rPr>
        <w:t>教师队伍素质与教学能力提升</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教学团队建设与优秀教学团队形成机制研究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高校教师教学能力、实践能力提升方式与途径研究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lastRenderedPageBreak/>
        <w:t>3.</w:t>
      </w:r>
      <w:r w:rsidR="003E29A9" w:rsidRPr="003E29A9">
        <w:rPr>
          <w:rFonts w:ascii="仿宋_GB2312" w:eastAsia="仿宋_GB2312" w:hint="eastAsia"/>
          <w:sz w:val="30"/>
          <w:szCs w:val="30"/>
        </w:rPr>
        <w:t>高校教师教学发展中心的相关研究与实践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4.</w:t>
      </w:r>
      <w:r w:rsidR="003E29A9" w:rsidRPr="003E29A9">
        <w:rPr>
          <w:rFonts w:ascii="仿宋_GB2312" w:eastAsia="仿宋_GB2312" w:hint="eastAsia"/>
          <w:sz w:val="30"/>
          <w:szCs w:val="30"/>
        </w:rPr>
        <w:t>发挥教学名师引领作用的研究与实践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5.</w:t>
      </w:r>
      <w:r w:rsidR="005E019A">
        <w:rPr>
          <w:rFonts w:ascii="仿宋_GB2312" w:eastAsia="仿宋_GB2312" w:hint="eastAsia"/>
          <w:sz w:val="30"/>
          <w:szCs w:val="30"/>
        </w:rPr>
        <w:t>高校教师教学能力评价办法探索与实践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6.</w:t>
      </w:r>
      <w:r w:rsidR="003E29A9" w:rsidRPr="003E29A9">
        <w:rPr>
          <w:rFonts w:ascii="仿宋_GB2312" w:eastAsia="仿宋_GB2312" w:hint="eastAsia"/>
          <w:sz w:val="30"/>
          <w:szCs w:val="30"/>
        </w:rPr>
        <w:t>教师教学考核评价与激励机制的研究与实践</w:t>
      </w:r>
    </w:p>
    <w:p w:rsidR="003E29A9" w:rsidRPr="003E29A9" w:rsidRDefault="00244346" w:rsidP="00096700">
      <w:pPr>
        <w:pStyle w:val="1"/>
      </w:pPr>
      <w:r>
        <w:rPr>
          <w:rFonts w:hint="eastAsia"/>
        </w:rPr>
        <w:t>七</w:t>
      </w:r>
      <w:r w:rsidR="00096700">
        <w:rPr>
          <w:rFonts w:hint="eastAsia"/>
        </w:rPr>
        <w:t>、</w:t>
      </w:r>
      <w:r w:rsidR="003E29A9" w:rsidRPr="003E29A9">
        <w:rPr>
          <w:rFonts w:hint="eastAsia"/>
        </w:rPr>
        <w:t>高校优质教学资源建设和共享机制研究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高校优质教学资源共建共享体制与机制的研究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区域教学联合体建设的研究与实践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3.</w:t>
      </w:r>
      <w:r w:rsidR="003E29A9" w:rsidRPr="003E29A9">
        <w:rPr>
          <w:rFonts w:ascii="仿宋_GB2312" w:eastAsia="仿宋_GB2312" w:hint="eastAsia"/>
          <w:sz w:val="30"/>
          <w:szCs w:val="30"/>
        </w:rPr>
        <w:t>区域高校学分互认认定和转换模式探索和研究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hint="eastAsia"/>
          <w:sz w:val="30"/>
          <w:szCs w:val="30"/>
        </w:rPr>
        <w:t>4.</w:t>
      </w:r>
      <w:r w:rsidR="003E29A9" w:rsidRPr="003E29A9">
        <w:rPr>
          <w:rFonts w:ascii="仿宋_GB2312" w:eastAsia="仿宋_GB2312" w:hint="eastAsia"/>
          <w:sz w:val="30"/>
          <w:szCs w:val="30"/>
        </w:rPr>
        <w:t>教学资源平台建设与管理的研究与实践</w:t>
      </w:r>
    </w:p>
    <w:p w:rsidR="003E29A9" w:rsidRDefault="00244346" w:rsidP="00096700">
      <w:pPr>
        <w:pStyle w:val="1"/>
        <w:rPr>
          <w:sz w:val="28"/>
          <w:szCs w:val="28"/>
        </w:rPr>
      </w:pPr>
      <w:r>
        <w:rPr>
          <w:rFonts w:hint="eastAsia"/>
        </w:rPr>
        <w:t>八</w:t>
      </w:r>
      <w:r w:rsidR="00096700">
        <w:rPr>
          <w:rFonts w:hint="eastAsia"/>
        </w:rPr>
        <w:t>、</w:t>
      </w:r>
      <w:r w:rsidR="003E29A9" w:rsidRPr="003E29A9">
        <w:rPr>
          <w:rFonts w:hint="eastAsia"/>
        </w:rPr>
        <w:t>高校教学质量管理及保障、监控机制和体系研究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1.高等学校教学质量监测系统研究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2.高等学校本科教学工作审核评估结果应用研究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3.高等学校本科专业评估研究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4.高等学校基于学生学习成效的质量保障体系研究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5.应用型本科高校</w:t>
      </w:r>
      <w:proofErr w:type="gramStart"/>
      <w:r w:rsidRPr="00AB3DAB">
        <w:rPr>
          <w:rFonts w:ascii="仿宋_GB2312" w:eastAsia="仿宋_GB2312" w:hint="eastAsia"/>
          <w:sz w:val="30"/>
          <w:szCs w:val="30"/>
        </w:rPr>
        <w:t>转型成效</w:t>
      </w:r>
      <w:proofErr w:type="gramEnd"/>
      <w:r w:rsidRPr="00AB3DAB">
        <w:rPr>
          <w:rFonts w:ascii="仿宋_GB2312" w:eastAsia="仿宋_GB2312" w:hint="eastAsia"/>
          <w:sz w:val="30"/>
          <w:szCs w:val="30"/>
        </w:rPr>
        <w:t>评估研究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6.高水平大学与学科建设绩效评估研究</w:t>
      </w:r>
    </w:p>
    <w:p w:rsidR="00AB3DAB" w:rsidRPr="00AB3DAB" w:rsidRDefault="00AB3DAB" w:rsidP="00AB3DAB">
      <w:pPr>
        <w:spacing w:line="520" w:lineRule="exact"/>
        <w:ind w:firstLineChars="200" w:firstLine="600"/>
        <w:rPr>
          <w:rFonts w:ascii="仿宋_GB2312" w:eastAsia="仿宋_GB2312"/>
          <w:sz w:val="30"/>
          <w:szCs w:val="30"/>
        </w:rPr>
      </w:pPr>
      <w:r w:rsidRPr="00AB3DAB">
        <w:rPr>
          <w:rFonts w:ascii="仿宋_GB2312" w:eastAsia="仿宋_GB2312" w:hint="eastAsia"/>
          <w:sz w:val="30"/>
          <w:szCs w:val="30"/>
        </w:rPr>
        <w:t>7.研究生培养质量与水平评估研究</w:t>
      </w:r>
    </w:p>
    <w:p w:rsidR="00AB3DAB" w:rsidRPr="00AB3DAB" w:rsidRDefault="00AB3DAB" w:rsidP="00AB3DAB">
      <w:pPr>
        <w:spacing w:line="520" w:lineRule="exact"/>
        <w:ind w:firstLineChars="200" w:firstLine="600"/>
      </w:pPr>
      <w:r w:rsidRPr="00AB3DAB">
        <w:rPr>
          <w:rFonts w:ascii="仿宋_GB2312" w:eastAsia="仿宋_GB2312" w:hint="eastAsia"/>
          <w:sz w:val="30"/>
          <w:szCs w:val="30"/>
        </w:rPr>
        <w:t>8.高等职业院校产教融合成效评估研究</w:t>
      </w:r>
    </w:p>
    <w:p w:rsidR="003E29A9" w:rsidRPr="003E29A9" w:rsidRDefault="00244346" w:rsidP="000E07E6">
      <w:pPr>
        <w:pStyle w:val="1"/>
      </w:pPr>
      <w:r>
        <w:rPr>
          <w:rFonts w:hint="eastAsia"/>
        </w:rPr>
        <w:t>九</w:t>
      </w:r>
      <w:r w:rsidR="00096700">
        <w:rPr>
          <w:rFonts w:hint="eastAsia"/>
        </w:rPr>
        <w:t>、</w:t>
      </w:r>
      <w:r w:rsidR="003E29A9" w:rsidRPr="003E29A9">
        <w:rPr>
          <w:rFonts w:hint="eastAsia"/>
        </w:rPr>
        <w:t>高等教育信息化研究</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1.</w:t>
      </w:r>
      <w:r w:rsidR="003E29A9" w:rsidRPr="003E29A9">
        <w:rPr>
          <w:rFonts w:ascii="仿宋_GB2312" w:eastAsia="仿宋_GB2312" w:hint="eastAsia"/>
          <w:sz w:val="30"/>
          <w:szCs w:val="30"/>
        </w:rPr>
        <w:t>教学管理数字化、信息化建设研究与实践</w:t>
      </w:r>
    </w:p>
    <w:p w:rsidR="003E29A9" w:rsidRP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2.</w:t>
      </w:r>
      <w:r w:rsidR="003E29A9" w:rsidRPr="003E29A9">
        <w:rPr>
          <w:rFonts w:ascii="仿宋_GB2312" w:eastAsia="仿宋_GB2312" w:hint="eastAsia"/>
          <w:sz w:val="30"/>
          <w:szCs w:val="30"/>
        </w:rPr>
        <w:t>教学资源平台建设与管理研究与实践</w:t>
      </w:r>
    </w:p>
    <w:p w:rsidR="003E29A9" w:rsidRDefault="00096700" w:rsidP="00096700">
      <w:pPr>
        <w:spacing w:line="520" w:lineRule="exact"/>
        <w:ind w:firstLineChars="200" w:firstLine="600"/>
        <w:rPr>
          <w:rFonts w:ascii="仿宋_GB2312" w:eastAsia="仿宋_GB2312"/>
          <w:sz w:val="30"/>
          <w:szCs w:val="30"/>
        </w:rPr>
      </w:pPr>
      <w:r>
        <w:rPr>
          <w:rFonts w:ascii="仿宋_GB2312" w:eastAsia="仿宋_GB2312"/>
          <w:sz w:val="30"/>
          <w:szCs w:val="30"/>
        </w:rPr>
        <w:t>3.</w:t>
      </w:r>
      <w:r w:rsidR="003E29A9" w:rsidRPr="003E29A9">
        <w:rPr>
          <w:rFonts w:ascii="仿宋_GB2312" w:eastAsia="仿宋_GB2312" w:hint="eastAsia"/>
          <w:sz w:val="30"/>
          <w:szCs w:val="30"/>
        </w:rPr>
        <w:t>现代信息网络技术在教学中的运用研究与实践</w:t>
      </w:r>
    </w:p>
    <w:p w:rsidR="005E0452" w:rsidRPr="000E07E6" w:rsidRDefault="005E019A" w:rsidP="000E07E6">
      <w:pPr>
        <w:spacing w:line="520" w:lineRule="exact"/>
        <w:ind w:firstLineChars="200" w:firstLine="600"/>
      </w:pPr>
      <w:r>
        <w:rPr>
          <w:rFonts w:ascii="仿宋_GB2312" w:eastAsia="仿宋_GB2312" w:hint="eastAsia"/>
          <w:sz w:val="30"/>
          <w:szCs w:val="30"/>
        </w:rPr>
        <w:t>4.</w:t>
      </w:r>
      <w:r w:rsidRPr="005E019A">
        <w:rPr>
          <w:rFonts w:ascii="仿宋_GB2312" w:eastAsia="仿宋_GB2312" w:hint="eastAsia"/>
          <w:sz w:val="30"/>
          <w:szCs w:val="30"/>
        </w:rPr>
        <w:t>高等教育质量大数据共享服务平台</w:t>
      </w:r>
      <w:r>
        <w:rPr>
          <w:rFonts w:ascii="仿宋_GB2312" w:eastAsia="仿宋_GB2312" w:hint="eastAsia"/>
          <w:sz w:val="30"/>
          <w:szCs w:val="30"/>
        </w:rPr>
        <w:t>的</w:t>
      </w:r>
      <w:r>
        <w:rPr>
          <w:rFonts w:ascii="仿宋_GB2312" w:eastAsia="仿宋_GB2312"/>
          <w:sz w:val="30"/>
          <w:szCs w:val="30"/>
        </w:rPr>
        <w:t>建设研究与实践</w:t>
      </w:r>
    </w:p>
    <w:sectPr w:rsidR="005E0452" w:rsidRPr="000E07E6" w:rsidSect="008B3DCD">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CC" w:rsidRDefault="00E32ECC" w:rsidP="00297913">
      <w:r>
        <w:separator/>
      </w:r>
    </w:p>
  </w:endnote>
  <w:endnote w:type="continuationSeparator" w:id="0">
    <w:p w:rsidR="00E32ECC" w:rsidRDefault="00E32ECC" w:rsidP="0029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729472"/>
      <w:docPartObj>
        <w:docPartGallery w:val="Page Numbers (Bottom of Page)"/>
        <w:docPartUnique/>
      </w:docPartObj>
    </w:sdtPr>
    <w:sdtEndPr/>
    <w:sdtContent>
      <w:sdt>
        <w:sdtPr>
          <w:id w:val="1728636285"/>
          <w:docPartObj>
            <w:docPartGallery w:val="Page Numbers (Top of Page)"/>
            <w:docPartUnique/>
          </w:docPartObj>
        </w:sdtPr>
        <w:sdtEndPr/>
        <w:sdtContent>
          <w:p w:rsidR="00297913" w:rsidRDefault="0029791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466F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66F0">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CC" w:rsidRDefault="00E32ECC" w:rsidP="00297913">
      <w:r>
        <w:separator/>
      </w:r>
    </w:p>
  </w:footnote>
  <w:footnote w:type="continuationSeparator" w:id="0">
    <w:p w:rsidR="00E32ECC" w:rsidRDefault="00E32ECC" w:rsidP="00297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94"/>
    <w:rsid w:val="00096700"/>
    <w:rsid w:val="000E07E6"/>
    <w:rsid w:val="000E4D94"/>
    <w:rsid w:val="00102E8E"/>
    <w:rsid w:val="001B3E7B"/>
    <w:rsid w:val="001C41E7"/>
    <w:rsid w:val="001D4D16"/>
    <w:rsid w:val="00244346"/>
    <w:rsid w:val="00297913"/>
    <w:rsid w:val="002C6A8D"/>
    <w:rsid w:val="002F6A5C"/>
    <w:rsid w:val="00337529"/>
    <w:rsid w:val="00340DB8"/>
    <w:rsid w:val="00375DC9"/>
    <w:rsid w:val="003E29A9"/>
    <w:rsid w:val="004117AF"/>
    <w:rsid w:val="004466F0"/>
    <w:rsid w:val="00462D06"/>
    <w:rsid w:val="005A2342"/>
    <w:rsid w:val="005E019A"/>
    <w:rsid w:val="005E0452"/>
    <w:rsid w:val="00670992"/>
    <w:rsid w:val="006C1C64"/>
    <w:rsid w:val="007C63F6"/>
    <w:rsid w:val="008257BE"/>
    <w:rsid w:val="00864F21"/>
    <w:rsid w:val="008767D4"/>
    <w:rsid w:val="008A62EB"/>
    <w:rsid w:val="008B3DCD"/>
    <w:rsid w:val="00A258C2"/>
    <w:rsid w:val="00AB3DAB"/>
    <w:rsid w:val="00B15CA9"/>
    <w:rsid w:val="00B60554"/>
    <w:rsid w:val="00BB6EBE"/>
    <w:rsid w:val="00CF029C"/>
    <w:rsid w:val="00D63E79"/>
    <w:rsid w:val="00E32ECC"/>
    <w:rsid w:val="00FC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39FDB-4379-4718-A285-FA13C16D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E29A9"/>
    <w:pPr>
      <w:keepNext/>
      <w:keepLines/>
      <w:spacing w:before="120" w:after="120" w:line="520" w:lineRule="exact"/>
      <w:ind w:firstLineChars="200" w:firstLine="721"/>
      <w:outlineLvl w:val="0"/>
    </w:pPr>
    <w:rPr>
      <w:rFonts w:ascii="华文中宋" w:eastAsia="华文中宋" w:hAnsi="华文中宋"/>
      <w:b/>
      <w:bCs/>
      <w:kern w:val="44"/>
      <w:sz w:val="36"/>
      <w:szCs w:val="36"/>
    </w:rPr>
  </w:style>
  <w:style w:type="paragraph" w:styleId="2">
    <w:name w:val="heading 2"/>
    <w:basedOn w:val="a"/>
    <w:next w:val="a"/>
    <w:link w:val="2Char"/>
    <w:uiPriority w:val="9"/>
    <w:unhideWhenUsed/>
    <w:qFormat/>
    <w:rsid w:val="003E29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70992"/>
    <w:pPr>
      <w:spacing w:before="240" w:after="240" w:line="600" w:lineRule="exact"/>
      <w:jc w:val="center"/>
      <w:outlineLvl w:val="0"/>
    </w:pPr>
    <w:rPr>
      <w:rFonts w:ascii="华文中宋" w:eastAsia="华文中宋" w:hAnsi="华文中宋" w:cstheme="majorBidi"/>
      <w:b/>
      <w:bCs/>
      <w:sz w:val="44"/>
      <w:szCs w:val="44"/>
    </w:rPr>
  </w:style>
  <w:style w:type="character" w:customStyle="1" w:styleId="Char">
    <w:name w:val="标题 Char"/>
    <w:basedOn w:val="a0"/>
    <w:link w:val="a3"/>
    <w:uiPriority w:val="10"/>
    <w:rsid w:val="00670992"/>
    <w:rPr>
      <w:rFonts w:ascii="华文中宋" w:eastAsia="华文中宋" w:hAnsi="华文中宋" w:cstheme="majorBidi"/>
      <w:b/>
      <w:bCs/>
      <w:sz w:val="44"/>
      <w:szCs w:val="44"/>
    </w:rPr>
  </w:style>
  <w:style w:type="character" w:customStyle="1" w:styleId="1Char">
    <w:name w:val="标题 1 Char"/>
    <w:basedOn w:val="a0"/>
    <w:link w:val="1"/>
    <w:uiPriority w:val="9"/>
    <w:rsid w:val="003E29A9"/>
    <w:rPr>
      <w:rFonts w:ascii="华文中宋" w:eastAsia="华文中宋" w:hAnsi="华文中宋"/>
      <w:b/>
      <w:bCs/>
      <w:kern w:val="44"/>
      <w:sz w:val="36"/>
      <w:szCs w:val="36"/>
    </w:rPr>
  </w:style>
  <w:style w:type="character" w:customStyle="1" w:styleId="2Char">
    <w:name w:val="标题 2 Char"/>
    <w:basedOn w:val="a0"/>
    <w:link w:val="2"/>
    <w:uiPriority w:val="9"/>
    <w:rsid w:val="003E29A9"/>
    <w:rPr>
      <w:rFonts w:asciiTheme="majorHAnsi" w:eastAsiaTheme="majorEastAsia" w:hAnsiTheme="majorHAnsi" w:cstheme="majorBidi"/>
      <w:b/>
      <w:bCs/>
      <w:sz w:val="32"/>
      <w:szCs w:val="32"/>
    </w:rPr>
  </w:style>
  <w:style w:type="paragraph" w:styleId="a4">
    <w:name w:val="header"/>
    <w:basedOn w:val="a"/>
    <w:link w:val="Char0"/>
    <w:uiPriority w:val="99"/>
    <w:unhideWhenUsed/>
    <w:rsid w:val="002979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7913"/>
    <w:rPr>
      <w:sz w:val="18"/>
      <w:szCs w:val="18"/>
    </w:rPr>
  </w:style>
  <w:style w:type="paragraph" w:styleId="a5">
    <w:name w:val="footer"/>
    <w:basedOn w:val="a"/>
    <w:link w:val="Char1"/>
    <w:uiPriority w:val="99"/>
    <w:unhideWhenUsed/>
    <w:rsid w:val="00297913"/>
    <w:pPr>
      <w:tabs>
        <w:tab w:val="center" w:pos="4153"/>
        <w:tab w:val="right" w:pos="8306"/>
      </w:tabs>
      <w:snapToGrid w:val="0"/>
      <w:jc w:val="left"/>
    </w:pPr>
    <w:rPr>
      <w:sz w:val="18"/>
      <w:szCs w:val="18"/>
    </w:rPr>
  </w:style>
  <w:style w:type="character" w:customStyle="1" w:styleId="Char1">
    <w:name w:val="页脚 Char"/>
    <w:basedOn w:val="a0"/>
    <w:link w:val="a5"/>
    <w:uiPriority w:val="99"/>
    <w:rsid w:val="00297913"/>
    <w:rPr>
      <w:sz w:val="18"/>
      <w:szCs w:val="18"/>
    </w:rPr>
  </w:style>
  <w:style w:type="paragraph" w:styleId="a6">
    <w:name w:val="Balloon Text"/>
    <w:basedOn w:val="a"/>
    <w:link w:val="Char2"/>
    <w:uiPriority w:val="99"/>
    <w:semiHidden/>
    <w:unhideWhenUsed/>
    <w:rsid w:val="00337529"/>
    <w:rPr>
      <w:sz w:val="18"/>
      <w:szCs w:val="18"/>
    </w:rPr>
  </w:style>
  <w:style w:type="character" w:customStyle="1" w:styleId="Char2">
    <w:name w:val="批注框文本 Char"/>
    <w:basedOn w:val="a0"/>
    <w:link w:val="a6"/>
    <w:uiPriority w:val="99"/>
    <w:semiHidden/>
    <w:rsid w:val="00337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304</Words>
  <Characters>1739</Characters>
  <Application>Microsoft Office Word</Application>
  <DocSecurity>0</DocSecurity>
  <Lines>14</Lines>
  <Paragraphs>4</Paragraphs>
  <ScaleCrop>false</ScaleCrop>
  <Company>china</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闫明明</dc:creator>
  <cp:keywords/>
  <dc:description/>
  <cp:lastModifiedBy>闫明明</cp:lastModifiedBy>
  <cp:revision>22</cp:revision>
  <cp:lastPrinted>2017-03-13T02:29:00Z</cp:lastPrinted>
  <dcterms:created xsi:type="dcterms:W3CDTF">2017-03-07T06:15:00Z</dcterms:created>
  <dcterms:modified xsi:type="dcterms:W3CDTF">2017-03-31T06:30:00Z</dcterms:modified>
</cp:coreProperties>
</file>