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6833" w14:textId="0102425B" w:rsidR="00A14282" w:rsidRDefault="00A14282" w:rsidP="002B7443">
      <w:pPr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 w:rsidRPr="00746B00">
        <w:rPr>
          <w:rFonts w:ascii="黑体" w:eastAsia="黑体" w:hAnsi="黑体" w:hint="eastAsia"/>
          <w:sz w:val="36"/>
          <w:szCs w:val="36"/>
        </w:rPr>
        <w:t>哈尔滨</w:t>
      </w:r>
      <w:r w:rsidR="002F6879">
        <w:rPr>
          <w:rFonts w:ascii="黑体" w:eastAsia="黑体" w:hAnsi="黑体" w:hint="eastAsia"/>
          <w:sz w:val="36"/>
          <w:szCs w:val="36"/>
        </w:rPr>
        <w:t>工业</w:t>
      </w:r>
      <w:r w:rsidRPr="00746B00">
        <w:rPr>
          <w:rFonts w:ascii="黑体" w:eastAsia="黑体" w:hAnsi="黑体" w:hint="eastAsia"/>
          <w:sz w:val="36"/>
          <w:szCs w:val="36"/>
        </w:rPr>
        <w:t>大学</w:t>
      </w:r>
      <w:r w:rsidRPr="00746B00">
        <w:rPr>
          <w:rFonts w:ascii="黑体" w:eastAsia="黑体" w:hAnsi="黑体"/>
          <w:sz w:val="36"/>
          <w:szCs w:val="36"/>
        </w:rPr>
        <w:t>涉密</w:t>
      </w:r>
      <w:r w:rsidR="00374F23">
        <w:rPr>
          <w:rFonts w:ascii="黑体" w:eastAsia="黑体" w:hAnsi="黑体" w:hint="eastAsia"/>
          <w:sz w:val="36"/>
          <w:szCs w:val="36"/>
        </w:rPr>
        <w:t>研究生</w:t>
      </w:r>
      <w:r w:rsidRPr="00746B00">
        <w:rPr>
          <w:rFonts w:ascii="黑体" w:eastAsia="黑体" w:hAnsi="黑体" w:hint="eastAsia"/>
          <w:sz w:val="36"/>
          <w:szCs w:val="36"/>
        </w:rPr>
        <w:t>脱密期回访记录表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402"/>
        <w:gridCol w:w="206"/>
        <w:gridCol w:w="707"/>
        <w:gridCol w:w="516"/>
        <w:gridCol w:w="551"/>
        <w:gridCol w:w="972"/>
        <w:gridCol w:w="418"/>
        <w:gridCol w:w="111"/>
        <w:gridCol w:w="2414"/>
      </w:tblGrid>
      <w:tr w:rsidR="00A14282" w:rsidRPr="00EF31D9" w14:paraId="41D461B3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3665C78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 w:rsidRPr="00EF31D9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8F64FD2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0" w:type="dxa"/>
            <w:gridSpan w:val="2"/>
            <w:shd w:val="clear" w:color="auto" w:fill="auto"/>
            <w:vAlign w:val="center"/>
          </w:tcPr>
          <w:p w14:paraId="2C60F82B" w14:textId="77777777" w:rsidR="00A14282" w:rsidRPr="00EF31D9" w:rsidRDefault="002F6879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438" w:type="dxa"/>
            <w:gridSpan w:val="5"/>
            <w:shd w:val="clear" w:color="auto" w:fill="auto"/>
            <w:vAlign w:val="center"/>
          </w:tcPr>
          <w:p w14:paraId="1F1D4B09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</w:tr>
      <w:tr w:rsidR="00A14282" w:rsidRPr="00EF31D9" w14:paraId="2344B9BE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BB4EA2B" w14:textId="77777777" w:rsidR="00A14282" w:rsidRPr="00EF31D9" w:rsidRDefault="00E93AFF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="002F6879" w:rsidRPr="00EF31D9">
              <w:rPr>
                <w:rFonts w:ascii="宋体" w:hAnsi="宋体" w:hint="eastAsia"/>
                <w:sz w:val="24"/>
              </w:rPr>
              <w:t>岗位类别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36883ACE" w14:textId="73ACFE8B" w:rsidR="00A14282" w:rsidRPr="00EF31D9" w:rsidRDefault="003B6BB2" w:rsidP="0091673C">
            <w:pPr>
              <w:pStyle w:val="a3"/>
              <w:jc w:val="center"/>
              <w:rPr>
                <w:rFonts w:ascii="宋体" w:hAnsi="宋体"/>
                <w:sz w:val="24"/>
              </w:rPr>
            </w:pPr>
            <w:r w:rsidRPr="003B6BB2">
              <w:rPr>
                <w:rFonts w:ascii="宋体" w:hAnsi="宋体"/>
                <w:sz w:val="24"/>
                <w:szCs w:val="24"/>
              </w:rPr>
              <w:t>涉密</w:t>
            </w:r>
            <w:r w:rsidRPr="003B6BB2">
              <w:rPr>
                <w:rFonts w:ascii="宋体" w:hAnsi="宋体" w:hint="eastAsia"/>
                <w:sz w:val="24"/>
                <w:szCs w:val="24"/>
              </w:rPr>
              <w:t>研究生</w:t>
            </w:r>
          </w:p>
        </w:tc>
      </w:tr>
      <w:tr w:rsidR="00A14282" w:rsidRPr="00EF31D9" w14:paraId="4D31924F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1E967DC0" w14:textId="77777777" w:rsidR="00A14282" w:rsidRPr="00EF31D9" w:rsidRDefault="000F0D7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="002F6879" w:rsidRPr="00EF31D9">
              <w:rPr>
                <w:rFonts w:ascii="宋体" w:hAnsi="宋体" w:hint="eastAsia"/>
                <w:sz w:val="24"/>
              </w:rPr>
              <w:t>本人身份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0E62EC6B" w14:textId="64044107" w:rsidR="00A14282" w:rsidRPr="0085420A" w:rsidRDefault="00374F23" w:rsidP="00A02A47">
            <w:pPr>
              <w:pStyle w:val="a3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博士</w:t>
            </w:r>
            <w:r w:rsidR="00732FAA">
              <w:rPr>
                <w:rFonts w:ascii="宋体" w:hAnsi="宋体" w:hint="eastAsia"/>
                <w:sz w:val="24"/>
                <w:szCs w:val="24"/>
              </w:rPr>
              <w:t>研究</w:t>
            </w:r>
            <w:r>
              <w:rPr>
                <w:rFonts w:ascii="宋体" w:hAnsi="宋体" w:hint="eastAsia"/>
                <w:sz w:val="24"/>
                <w:szCs w:val="24"/>
              </w:rPr>
              <w:t>生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04148B28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</w:t>
            </w:r>
            <w:r w:rsidRPr="00EF31D9">
              <w:rPr>
                <w:rFonts w:ascii="宋体" w:hAnsi="宋体" w:hint="eastAsia"/>
                <w:sz w:val="24"/>
              </w:rPr>
              <w:t>涉密等级</w:t>
            </w:r>
          </w:p>
        </w:tc>
        <w:tc>
          <w:tcPr>
            <w:tcW w:w="2963" w:type="dxa"/>
            <w:gridSpan w:val="3"/>
            <w:shd w:val="clear" w:color="auto" w:fill="auto"/>
            <w:vAlign w:val="center"/>
          </w:tcPr>
          <w:p w14:paraId="232B3F8C" w14:textId="2E26AFF1" w:rsidR="00A14282" w:rsidRPr="00EF31D9" w:rsidRDefault="00A14282" w:rsidP="0091673C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</w:tr>
      <w:tr w:rsidR="00A14282" w:rsidRPr="00EF31D9" w14:paraId="0A1287B5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1C6C03D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40C987FA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14:paraId="0E7254EC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</w:t>
            </w:r>
            <w:r w:rsidR="00816691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系</w:t>
            </w:r>
            <w:r w:rsidR="00816691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2963" w:type="dxa"/>
            <w:gridSpan w:val="3"/>
            <w:shd w:val="clear" w:color="auto" w:fill="auto"/>
            <w:vAlign w:val="center"/>
          </w:tcPr>
          <w:p w14:paraId="533096B5" w14:textId="77777777" w:rsidR="00A14282" w:rsidRPr="00EF31D9" w:rsidRDefault="00A14282" w:rsidP="003A64B2">
            <w:pPr>
              <w:pStyle w:val="a3"/>
              <w:jc w:val="center"/>
              <w:rPr>
                <w:rFonts w:ascii="宋体" w:hAnsi="宋体"/>
                <w:sz w:val="24"/>
              </w:rPr>
            </w:pPr>
          </w:p>
        </w:tc>
      </w:tr>
      <w:tr w:rsidR="00A14282" w:rsidRPr="00EF31D9" w14:paraId="6D57AD29" w14:textId="77777777" w:rsidTr="00A14282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3ECD817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脱密期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302A99B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年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月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日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</w:t>
            </w:r>
            <w:r w:rsidRPr="00EF31D9">
              <w:rPr>
                <w:rFonts w:ascii="Times New Roman" w:hAnsi="Times New Roman" w:hint="eastAsia"/>
                <w:sz w:val="24"/>
              </w:rPr>
              <w:t>至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  </w:t>
            </w:r>
            <w:r w:rsidRPr="00EF31D9">
              <w:rPr>
                <w:rFonts w:ascii="Times New Roman" w:hAnsi="Times New Roman" w:hint="eastAsia"/>
                <w:sz w:val="24"/>
              </w:rPr>
              <w:t>年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月</w:t>
            </w:r>
            <w:r w:rsidR="0081669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EF31D9">
              <w:rPr>
                <w:rFonts w:ascii="Times New Roman" w:hAnsi="Times New Roman" w:hint="eastAsia"/>
                <w:sz w:val="24"/>
              </w:rPr>
              <w:t>日</w:t>
            </w:r>
          </w:p>
        </w:tc>
      </w:tr>
      <w:tr w:rsidR="00A14282" w:rsidRPr="00EF31D9" w14:paraId="510B99B3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579AFA2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现户籍</w:t>
            </w:r>
            <w:r>
              <w:rPr>
                <w:rFonts w:ascii="Times New Roman" w:hAnsi="Times New Roman"/>
                <w:sz w:val="24"/>
              </w:rPr>
              <w:t>地址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6F7A7DC1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14:paraId="4937570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户籍地</w:t>
            </w:r>
            <w:r>
              <w:rPr>
                <w:rFonts w:ascii="Times New Roman" w:hAnsi="Times New Roman"/>
                <w:sz w:val="24"/>
              </w:rPr>
              <w:t>公安机关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B12F345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5221E454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51436C7" w14:textId="77777777" w:rsidR="00A14282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现</w:t>
            </w:r>
            <w:r>
              <w:rPr>
                <w:rFonts w:ascii="Times New Roman" w:hAnsi="Times New Roman"/>
                <w:sz w:val="24"/>
              </w:rPr>
              <w:t>常住地址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14:paraId="3386467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14:paraId="4149F25C" w14:textId="77777777" w:rsidR="00A14282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常住</w:t>
            </w:r>
            <w:r>
              <w:rPr>
                <w:rFonts w:ascii="Times New Roman" w:hAnsi="Times New Roman"/>
                <w:sz w:val="24"/>
              </w:rPr>
              <w:t>地公安机关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CE396E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4F12C6D9" w14:textId="77777777" w:rsidTr="002F6879">
        <w:trPr>
          <w:trHeight w:val="449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7941495F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回访人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58A8C01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5CDD1E12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职务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14:paraId="29D786D6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 w14:paraId="4C5C819B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回访时间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13E4E43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118AD3D4" w14:textId="77777777" w:rsidTr="002F6879">
        <w:trPr>
          <w:trHeight w:val="449"/>
          <w:jc w:val="center"/>
        </w:trPr>
        <w:tc>
          <w:tcPr>
            <w:tcW w:w="1956" w:type="dxa"/>
            <w:vMerge w:val="restart"/>
            <w:shd w:val="clear" w:color="auto" w:fill="auto"/>
            <w:vAlign w:val="center"/>
          </w:tcPr>
          <w:p w14:paraId="1E6362A1" w14:textId="77777777" w:rsidR="00A14282" w:rsidRPr="00EF31D9" w:rsidRDefault="00A14282" w:rsidP="0081669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持有出国</w:t>
            </w:r>
            <w:r>
              <w:rPr>
                <w:rFonts w:ascii="Times New Roman" w:hAnsi="Times New Roman"/>
                <w:sz w:val="24"/>
              </w:rPr>
              <w:t>（境</w:t>
            </w:r>
            <w:r>
              <w:rPr>
                <w:rFonts w:ascii="Times New Roman" w:hAnsi="Times New Roman" w:hint="eastAsia"/>
                <w:sz w:val="24"/>
              </w:rPr>
              <w:t>）</w:t>
            </w:r>
            <w:r>
              <w:rPr>
                <w:rFonts w:ascii="Times New Roman" w:hAnsi="Times New Roman"/>
                <w:sz w:val="24"/>
              </w:rPr>
              <w:t>证件情况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14:paraId="65CB6E43" w14:textId="77777777" w:rsidR="00A14282" w:rsidRPr="00CD4B36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无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1380" w:type="dxa"/>
            <w:gridSpan w:val="3"/>
            <w:vMerge w:val="restart"/>
            <w:shd w:val="clear" w:color="auto" w:fill="auto"/>
            <w:vAlign w:val="center"/>
          </w:tcPr>
          <w:p w14:paraId="4851EDE3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有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0A1FE66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因私</w:t>
            </w:r>
            <w:r>
              <w:rPr>
                <w:rFonts w:ascii="Times New Roman" w:hAnsi="Times New Roman"/>
                <w:sz w:val="24"/>
              </w:rPr>
              <w:t>护照号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04D59A3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2EEA3E2C" w14:textId="77777777" w:rsidTr="002F6879">
        <w:trPr>
          <w:trHeight w:val="449"/>
          <w:jc w:val="center"/>
        </w:trPr>
        <w:tc>
          <w:tcPr>
            <w:tcW w:w="1956" w:type="dxa"/>
            <w:vMerge/>
            <w:shd w:val="clear" w:color="auto" w:fill="auto"/>
            <w:vAlign w:val="center"/>
          </w:tcPr>
          <w:p w14:paraId="15ED324D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14:paraId="47AF75FC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314E1F5C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1D15EBF5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港澳通行证号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6D09E02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615E981A" w14:textId="77777777" w:rsidTr="002F6879">
        <w:trPr>
          <w:trHeight w:val="449"/>
          <w:jc w:val="center"/>
        </w:trPr>
        <w:tc>
          <w:tcPr>
            <w:tcW w:w="1956" w:type="dxa"/>
            <w:vMerge/>
            <w:shd w:val="clear" w:color="auto" w:fill="auto"/>
            <w:vAlign w:val="center"/>
          </w:tcPr>
          <w:p w14:paraId="6B5FE264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14:paraId="587D104F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gridSpan w:val="3"/>
            <w:vMerge/>
            <w:shd w:val="clear" w:color="auto" w:fill="auto"/>
            <w:vAlign w:val="center"/>
          </w:tcPr>
          <w:p w14:paraId="50E79BD0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53" w:type="dxa"/>
            <w:gridSpan w:val="3"/>
            <w:shd w:val="clear" w:color="auto" w:fill="auto"/>
            <w:vAlign w:val="center"/>
          </w:tcPr>
          <w:p w14:paraId="605150B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台湾</w:t>
            </w:r>
            <w:r>
              <w:rPr>
                <w:rFonts w:ascii="Times New Roman" w:hAnsi="Times New Roman"/>
                <w:sz w:val="24"/>
              </w:rPr>
              <w:t>通行证号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14:paraId="2A92EB6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14282" w:rsidRPr="00EF31D9" w14:paraId="424511EB" w14:textId="77777777" w:rsidTr="00A14282">
        <w:trPr>
          <w:trHeight w:val="6027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4FDFFA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回访内容</w:t>
            </w:r>
          </w:p>
        </w:tc>
        <w:tc>
          <w:tcPr>
            <w:tcW w:w="7285" w:type="dxa"/>
            <w:gridSpan w:val="9"/>
            <w:shd w:val="clear" w:color="auto" w:fill="auto"/>
          </w:tcPr>
          <w:p w14:paraId="1F466EB6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1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脱密期内，是否继续遵守有关涉密人员管理的各项规章制度并承担保密责任？   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  <w:r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否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</w:p>
          <w:p w14:paraId="6C11EDF1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2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脱密期内，是否不再以任何形式和通过任何途径接触由我校管理的国家秘密？ 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06E22EBD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3.</w:t>
            </w:r>
            <w:r w:rsidR="008D0BC2">
              <w:rPr>
                <w:rFonts w:ascii="宋体" w:hAnsi="宋体"/>
                <w:sz w:val="24"/>
                <w:szCs w:val="24"/>
              </w:rPr>
              <w:t xml:space="preserve">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是否自觉接受委托管理单位的保密管理，认真遵守管理单位的保密规章制度？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2E27C9A0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 w:hint="eastAsia"/>
                <w:sz w:val="24"/>
                <w:szCs w:val="24"/>
              </w:rPr>
              <w:t>4</w:t>
            </w:r>
            <w:r w:rsidRPr="00EF31D9">
              <w:rPr>
                <w:rFonts w:ascii="宋体" w:hAnsi="宋体"/>
                <w:sz w:val="24"/>
                <w:szCs w:val="24"/>
              </w:rPr>
              <w:t xml:space="preserve">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 xml:space="preserve">脱密期内，是否擅自出境？   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476EC51C" w14:textId="77777777" w:rsidR="00A14282" w:rsidRPr="00EF31D9" w:rsidRDefault="00A14282" w:rsidP="003A64B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EF31D9">
              <w:rPr>
                <w:rFonts w:ascii="宋体" w:hAnsi="宋体"/>
                <w:sz w:val="24"/>
                <w:szCs w:val="24"/>
              </w:rPr>
              <w:t xml:space="preserve">5. 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>现是否</w:t>
            </w:r>
            <w:r w:rsidRPr="00EF31D9">
              <w:rPr>
                <w:rFonts w:ascii="宋体" w:hAnsi="宋体"/>
                <w:sz w:val="24"/>
                <w:szCs w:val="24"/>
              </w:rPr>
              <w:t>还在委托脱密单位工作？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7F8C8FAC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宋体" w:hAnsi="宋体"/>
                <w:sz w:val="24"/>
                <w:szCs w:val="24"/>
              </w:rPr>
              <w:t xml:space="preserve">6. </w:t>
            </w:r>
            <w:r>
              <w:rPr>
                <w:rFonts w:ascii="宋体" w:hAnsi="宋体" w:hint="eastAsia"/>
                <w:sz w:val="24"/>
                <w:szCs w:val="24"/>
              </w:rPr>
              <w:t>脱密期内</w:t>
            </w:r>
            <w:r w:rsidRPr="00EF31D9">
              <w:rPr>
                <w:rFonts w:ascii="宋体" w:hAnsi="宋体" w:hint="eastAsia"/>
                <w:sz w:val="24"/>
                <w:szCs w:val="24"/>
              </w:rPr>
              <w:t>，是否未到境外驻华机构、组织或者外商独资企业工作</w:t>
            </w:r>
            <w:r w:rsidRPr="00CD4B36">
              <w:rPr>
                <w:rFonts w:ascii="Times New Roman" w:hAnsi="Times New Roman" w:hint="eastAsia"/>
                <w:sz w:val="24"/>
              </w:rPr>
              <w:t>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4E70A4C8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/>
                <w:sz w:val="24"/>
              </w:rPr>
              <w:t xml:space="preserve">7. </w:t>
            </w:r>
            <w:r w:rsidRPr="00CD4B36">
              <w:rPr>
                <w:rFonts w:ascii="Times New Roman" w:hAnsi="Times New Roman" w:hint="eastAsia"/>
                <w:sz w:val="24"/>
              </w:rPr>
              <w:t>脱密</w:t>
            </w:r>
            <w:r w:rsidRPr="00CD4B36">
              <w:rPr>
                <w:rFonts w:ascii="Times New Roman" w:hAnsi="Times New Roman"/>
                <w:sz w:val="24"/>
              </w:rPr>
              <w:t>期内</w:t>
            </w:r>
            <w:r w:rsidRPr="00CD4B36">
              <w:rPr>
                <w:rFonts w:ascii="Times New Roman" w:hAnsi="Times New Roman" w:hint="eastAsia"/>
                <w:sz w:val="24"/>
              </w:rPr>
              <w:t>，是否为境外组织或者人员提供劳务、咨询或者其他服务？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526E6AB1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 xml:space="preserve">8. </w:t>
            </w:r>
            <w:r w:rsidRPr="00CD4B36">
              <w:rPr>
                <w:rFonts w:ascii="Times New Roman" w:hAnsi="Times New Roman" w:hint="eastAsia"/>
                <w:sz w:val="24"/>
              </w:rPr>
              <w:t>家庭及主要社会关系是否</w:t>
            </w:r>
            <w:r w:rsidRPr="00CD4B36">
              <w:rPr>
                <w:rFonts w:ascii="Times New Roman" w:hAnsi="Times New Roman"/>
                <w:sz w:val="24"/>
              </w:rPr>
              <w:t>发生</w:t>
            </w:r>
            <w:r w:rsidRPr="00CD4B36">
              <w:rPr>
                <w:rFonts w:ascii="Times New Roman" w:hAnsi="Times New Roman" w:hint="eastAsia"/>
                <w:sz w:val="24"/>
              </w:rPr>
              <w:t>变化，如家庭主要成员海外背景是否变化？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70FFE090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9.</w:t>
            </w:r>
            <w:r w:rsidRPr="00CD4B36">
              <w:rPr>
                <w:rFonts w:ascii="Times New Roman" w:hAnsi="Times New Roman" w:hint="eastAsia"/>
                <w:sz w:val="24"/>
              </w:rPr>
              <w:t>是否遭遇胁迫、渗透、策反等情形？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2356F378" w14:textId="77777777" w:rsidR="00A14282" w:rsidRPr="00CD4B36" w:rsidRDefault="00A14282" w:rsidP="003A64B2">
            <w:pPr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10.</w:t>
            </w:r>
            <w:r w:rsidRPr="00CD4B36">
              <w:rPr>
                <w:rFonts w:ascii="Times New Roman" w:hAnsi="Times New Roman" w:hint="eastAsia"/>
                <w:sz w:val="24"/>
              </w:rPr>
              <w:t>是否</w:t>
            </w:r>
            <w:r w:rsidRPr="00CD4B36">
              <w:rPr>
                <w:rFonts w:ascii="Times New Roman" w:hAnsi="Times New Roman"/>
                <w:sz w:val="24"/>
              </w:rPr>
              <w:t>有其他异常行为</w:t>
            </w:r>
            <w:r w:rsidRPr="00CD4B36">
              <w:rPr>
                <w:rFonts w:ascii="Times New Roman" w:hAnsi="Times New Roman" w:hint="eastAsia"/>
                <w:sz w:val="24"/>
              </w:rPr>
              <w:t>、</w:t>
            </w:r>
            <w:r w:rsidRPr="00CD4B36">
              <w:rPr>
                <w:rFonts w:ascii="Times New Roman" w:hAnsi="Times New Roman"/>
                <w:sz w:val="24"/>
              </w:rPr>
              <w:t>事项</w:t>
            </w:r>
            <w:r w:rsidRPr="00CD4B36">
              <w:rPr>
                <w:rFonts w:ascii="Times New Roman" w:hAnsi="Times New Roman" w:hint="eastAsia"/>
                <w:sz w:val="24"/>
              </w:rPr>
              <w:t>？</w:t>
            </w:r>
            <w:r w:rsidR="009B0789" w:rsidRPr="00EF31D9">
              <w:rPr>
                <w:rFonts w:ascii="宋体" w:hAnsi="宋体" w:cs="宋体" w:hint="eastAsia"/>
                <w:color w:val="000000"/>
                <w:kern w:val="0"/>
                <w:sz w:val="24"/>
              </w:rPr>
              <w:t>是□    否□</w:t>
            </w:r>
          </w:p>
          <w:p w14:paraId="59C6FF82" w14:textId="77777777" w:rsidR="00A14282" w:rsidRPr="00EF31D9" w:rsidRDefault="00A14282" w:rsidP="003A64B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 xml:space="preserve">11. </w:t>
            </w:r>
            <w:r w:rsidRPr="00CD4B36">
              <w:rPr>
                <w:rFonts w:ascii="Times New Roman" w:hAnsi="Times New Roman" w:hint="eastAsia"/>
                <w:sz w:val="24"/>
              </w:rPr>
              <w:t>其他：</w:t>
            </w:r>
          </w:p>
        </w:tc>
      </w:tr>
      <w:tr w:rsidR="00A14282" w:rsidRPr="00EF31D9" w14:paraId="384D173F" w14:textId="77777777" w:rsidTr="00A14282">
        <w:trPr>
          <w:trHeight w:val="765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6ECD293A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回访结果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4FB39380" w14:textId="77777777" w:rsidR="00A14282" w:rsidRPr="00EF31D9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正常</w:t>
            </w:r>
            <w:r w:rsidR="009B0789" w:rsidRPr="00CD4B36">
              <w:rPr>
                <w:rFonts w:ascii="Times New Roman" w:hAnsi="Times New Roman" w:hint="eastAsia"/>
                <w:sz w:val="24"/>
              </w:rPr>
              <w:t>□</w:t>
            </w:r>
          </w:p>
          <w:p w14:paraId="372E720A" w14:textId="77777777" w:rsidR="00A14282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异常，</w:t>
            </w:r>
            <w:r w:rsidRPr="00EF31D9">
              <w:rPr>
                <w:rFonts w:ascii="Times New Roman" w:hAnsi="Times New Roman"/>
                <w:sz w:val="24"/>
              </w:rPr>
              <w:t>处置方式</w:t>
            </w:r>
            <w:r w:rsidRPr="00EF31D9">
              <w:rPr>
                <w:rFonts w:ascii="Times New Roman" w:hAnsi="Times New Roman" w:hint="eastAsia"/>
                <w:sz w:val="24"/>
              </w:rPr>
              <w:t>：</w:t>
            </w:r>
          </w:p>
          <w:p w14:paraId="0BD9A9A0" w14:textId="77777777" w:rsidR="00A14282" w:rsidRPr="00CD4B36" w:rsidRDefault="00A14282" w:rsidP="003A64B2">
            <w:pPr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回访人签字：</w:t>
            </w:r>
          </w:p>
        </w:tc>
      </w:tr>
      <w:tr w:rsidR="00A14282" w:rsidRPr="00EF31D9" w14:paraId="7FA0552D" w14:textId="77777777" w:rsidTr="00100B42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081A79A" w14:textId="77777777" w:rsidR="00A14282" w:rsidRPr="00CD4B36" w:rsidRDefault="00A14282" w:rsidP="00100B42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回访方式</w:t>
            </w:r>
          </w:p>
        </w:tc>
        <w:tc>
          <w:tcPr>
            <w:tcW w:w="7285" w:type="dxa"/>
            <w:gridSpan w:val="9"/>
            <w:shd w:val="clear" w:color="auto" w:fill="auto"/>
            <w:vAlign w:val="center"/>
          </w:tcPr>
          <w:p w14:paraId="09077F03" w14:textId="77777777" w:rsidR="00A14282" w:rsidRPr="00CD4B36" w:rsidRDefault="00A14282" w:rsidP="00100B42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CD4B36">
              <w:rPr>
                <w:rFonts w:ascii="Times New Roman" w:hAnsi="Times New Roman" w:hint="eastAsia"/>
                <w:sz w:val="24"/>
              </w:rPr>
              <w:t>实地谈话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电话回访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函访</w:t>
            </w:r>
            <w:r w:rsidRPr="00CD4B36">
              <w:rPr>
                <w:rFonts w:ascii="Times New Roman" w:hAnsi="Times New Roman" w:hint="eastAsia"/>
                <w:sz w:val="24"/>
              </w:rPr>
              <w:sym w:font="Wingdings 2" w:char="F0A3"/>
            </w:r>
            <w:r w:rsidR="004B04F5">
              <w:rPr>
                <w:rFonts w:ascii="Times New Roman" w:hAnsi="Times New Roman" w:hint="eastAsia"/>
                <w:sz w:val="24"/>
              </w:rPr>
              <w:t xml:space="preserve">  </w:t>
            </w:r>
            <w:r w:rsidRPr="00CD4B36">
              <w:rPr>
                <w:rFonts w:ascii="Times New Roman" w:hAnsi="Times New Roman" w:hint="eastAsia"/>
                <w:sz w:val="24"/>
              </w:rPr>
              <w:t>其他</w:t>
            </w:r>
            <w:r w:rsidR="004B04F5">
              <w:rPr>
                <w:rFonts w:ascii="Times New Roman" w:hAnsi="Times New Roman" w:hint="eastAsia"/>
                <w:sz w:val="24"/>
              </w:rPr>
              <w:t>：</w:t>
            </w:r>
          </w:p>
        </w:tc>
      </w:tr>
      <w:tr w:rsidR="00A14282" w:rsidRPr="00EF31D9" w14:paraId="4577D13B" w14:textId="77777777" w:rsidTr="00A14282">
        <w:trPr>
          <w:trHeight w:val="485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4F0A8CE" w14:textId="77777777" w:rsidR="00A14282" w:rsidRPr="00EF31D9" w:rsidRDefault="00A14282" w:rsidP="003A64B2">
            <w:pPr>
              <w:jc w:val="center"/>
              <w:rPr>
                <w:rFonts w:ascii="Times New Roman" w:hAnsi="Times New Roman"/>
                <w:sz w:val="24"/>
              </w:rPr>
            </w:pPr>
            <w:r w:rsidRPr="00EF31D9">
              <w:rPr>
                <w:rFonts w:ascii="Times New Roman" w:hAnsi="Times New Roman" w:hint="eastAsia"/>
                <w:sz w:val="24"/>
              </w:rPr>
              <w:t>备注</w:t>
            </w:r>
          </w:p>
        </w:tc>
        <w:tc>
          <w:tcPr>
            <w:tcW w:w="7285" w:type="dxa"/>
            <w:gridSpan w:val="9"/>
            <w:shd w:val="clear" w:color="auto" w:fill="auto"/>
          </w:tcPr>
          <w:p w14:paraId="5F88B609" w14:textId="5F97AC75" w:rsidR="00B20F4A" w:rsidRPr="00B20F4A" w:rsidRDefault="00B20F4A" w:rsidP="00B20F4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1.回访工作由</w:t>
            </w:r>
            <w:r w:rsidR="00D2346F">
              <w:rPr>
                <w:rFonts w:asciiTheme="minorEastAsia" w:hAnsiTheme="minorEastAsia" w:hint="eastAsia"/>
                <w:sz w:val="24"/>
                <w:szCs w:val="24"/>
              </w:rPr>
              <w:t>基层单位</w:t>
            </w: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完成</w:t>
            </w:r>
            <w:r w:rsidR="00D2346F">
              <w:rPr>
                <w:rFonts w:asciiTheme="minorEastAsia" w:hAnsiTheme="minorEastAsia" w:hint="eastAsia"/>
                <w:sz w:val="24"/>
                <w:szCs w:val="24"/>
              </w:rPr>
              <w:t>，涉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密研究生，涉密等级为一般，脱密期至少回访一次</w:t>
            </w:r>
            <w:r w:rsidRPr="00B20F4A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14:paraId="1ABC50E3" w14:textId="61F06D22" w:rsidR="00A14282" w:rsidRPr="00D2346F" w:rsidRDefault="00B20F4A" w:rsidP="00B20F4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2.本表一式2份，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基层单位</w:t>
            </w: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="00D2346F" w:rsidRPr="00D2346F">
              <w:rPr>
                <w:rFonts w:asciiTheme="minorEastAsia" w:hAnsiTheme="minorEastAsia" w:hint="eastAsia"/>
                <w:sz w:val="24"/>
                <w:szCs w:val="24"/>
              </w:rPr>
              <w:t>研究生院</w:t>
            </w:r>
            <w:r w:rsidRPr="00D2346F">
              <w:rPr>
                <w:rFonts w:asciiTheme="minorEastAsia" w:hAnsiTheme="minorEastAsia" w:hint="eastAsia"/>
                <w:sz w:val="24"/>
                <w:szCs w:val="24"/>
              </w:rPr>
              <w:t>各存档1份。</w:t>
            </w:r>
          </w:p>
        </w:tc>
      </w:tr>
    </w:tbl>
    <w:p w14:paraId="20A2AA30" w14:textId="7980A032" w:rsidR="009E5EB1" w:rsidRDefault="009E5EB1" w:rsidP="00D2346F"/>
    <w:sectPr w:rsidR="009E5EB1" w:rsidSect="00A14282">
      <w:headerReference w:type="default" r:id="rId6"/>
      <w:pgSz w:w="11906" w:h="16838"/>
      <w:pgMar w:top="1021" w:right="1361" w:bottom="102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97895" w14:textId="77777777" w:rsidR="00A31883" w:rsidRDefault="00A31883" w:rsidP="002F6879">
      <w:r>
        <w:separator/>
      </w:r>
    </w:p>
  </w:endnote>
  <w:endnote w:type="continuationSeparator" w:id="0">
    <w:p w14:paraId="520804FA" w14:textId="77777777" w:rsidR="00A31883" w:rsidRDefault="00A31883" w:rsidP="002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10FC7" w14:textId="77777777" w:rsidR="00A31883" w:rsidRDefault="00A31883" w:rsidP="002F6879">
      <w:r>
        <w:separator/>
      </w:r>
    </w:p>
  </w:footnote>
  <w:footnote w:type="continuationSeparator" w:id="0">
    <w:p w14:paraId="20555450" w14:textId="77777777" w:rsidR="00A31883" w:rsidRDefault="00A31883" w:rsidP="002F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73D7" w14:textId="0F163389" w:rsidR="00DE4C60" w:rsidRDefault="00374F23" w:rsidP="00DE4C60">
    <w:pPr>
      <w:pStyle w:val="a5"/>
      <w:wordWrap w:val="0"/>
      <w:jc w:val="right"/>
    </w:pPr>
    <w:r>
      <w:rPr>
        <w:rFonts w:hint="eastAsia"/>
      </w:rPr>
      <w:t>学</w:t>
    </w:r>
    <w:r w:rsidR="00DE4C60">
      <w:rPr>
        <w:rFonts w:hint="eastAsia"/>
      </w:rPr>
      <w:t>号：</w:t>
    </w:r>
    <w:r w:rsidR="00DE4C60">
      <w:rPr>
        <w:rFonts w:hint="eastAsia"/>
      </w:rPr>
      <w:t xml:space="preserve"> </w:t>
    </w:r>
    <w:r w:rsidR="00DE4C60"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282"/>
    <w:rsid w:val="000F0D72"/>
    <w:rsid w:val="00100B42"/>
    <w:rsid w:val="00142632"/>
    <w:rsid w:val="002B651F"/>
    <w:rsid w:val="002B7443"/>
    <w:rsid w:val="002F6879"/>
    <w:rsid w:val="00374F23"/>
    <w:rsid w:val="003B6BB2"/>
    <w:rsid w:val="00467F15"/>
    <w:rsid w:val="004B04F5"/>
    <w:rsid w:val="00507E43"/>
    <w:rsid w:val="005326F2"/>
    <w:rsid w:val="005930E1"/>
    <w:rsid w:val="00732FAA"/>
    <w:rsid w:val="00762952"/>
    <w:rsid w:val="007A51F4"/>
    <w:rsid w:val="00816691"/>
    <w:rsid w:val="00897728"/>
    <w:rsid w:val="008D0BC2"/>
    <w:rsid w:val="0091673C"/>
    <w:rsid w:val="009B0789"/>
    <w:rsid w:val="009E5EB1"/>
    <w:rsid w:val="00A02A47"/>
    <w:rsid w:val="00A14282"/>
    <w:rsid w:val="00A31883"/>
    <w:rsid w:val="00AD7E2F"/>
    <w:rsid w:val="00B20F4A"/>
    <w:rsid w:val="00B27502"/>
    <w:rsid w:val="00C773A6"/>
    <w:rsid w:val="00CA5D99"/>
    <w:rsid w:val="00D2346F"/>
    <w:rsid w:val="00DE4C60"/>
    <w:rsid w:val="00E93AFF"/>
    <w:rsid w:val="00FC734F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EAB6E"/>
  <w15:docId w15:val="{40CFADEF-785B-4D5E-87A7-89C42E67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2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A14282"/>
    <w:pPr>
      <w:jc w:val="left"/>
    </w:pPr>
    <w:rPr>
      <w:rFonts w:ascii="Calibri" w:eastAsia="宋体" w:hAnsi="Calibri" w:cs="Times New Roman"/>
    </w:rPr>
  </w:style>
  <w:style w:type="character" w:customStyle="1" w:styleId="a4">
    <w:name w:val="批注文字 字符"/>
    <w:basedOn w:val="a0"/>
    <w:link w:val="a3"/>
    <w:semiHidden/>
    <w:rsid w:val="00A14282"/>
    <w:rPr>
      <w:rFonts w:ascii="Calibri" w:eastAsia="宋体" w:hAnsi="Calibri" w:cs="Times New Roman"/>
    </w:rPr>
  </w:style>
  <w:style w:type="paragraph" w:styleId="a5">
    <w:name w:val="header"/>
    <w:basedOn w:val="a"/>
    <w:link w:val="a6"/>
    <w:uiPriority w:val="99"/>
    <w:unhideWhenUsed/>
    <w:rsid w:val="002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F687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F6879"/>
    <w:rPr>
      <w:sz w:val="18"/>
      <w:szCs w:val="18"/>
    </w:rPr>
  </w:style>
  <w:style w:type="paragraph" w:styleId="a9">
    <w:name w:val="List Paragraph"/>
    <w:basedOn w:val="a"/>
    <w:uiPriority w:val="34"/>
    <w:qFormat/>
    <w:rsid w:val="00B20F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魏兴</dc:creator>
  <cp:keywords/>
  <dc:description/>
  <cp:lastModifiedBy>魏宪宇</cp:lastModifiedBy>
  <cp:revision>23</cp:revision>
  <dcterms:created xsi:type="dcterms:W3CDTF">2016-04-14T01:55:00Z</dcterms:created>
  <dcterms:modified xsi:type="dcterms:W3CDTF">2026-01-20T08:38:00Z</dcterms:modified>
</cp:coreProperties>
</file>