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5" w:rsidRPr="00A91FDB" w:rsidRDefault="007D0FA5" w:rsidP="007D0FA5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土木类英文授课体系硕士培养方案</w:t>
      </w:r>
    </w:p>
    <w:p w:rsidR="007D0FA5" w:rsidRPr="00A04421" w:rsidRDefault="007D0FA5" w:rsidP="007D0FA5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A04421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A04421">
        <w:rPr>
          <w:b/>
          <w:color w:val="313131"/>
          <w:sz w:val="24"/>
          <w:szCs w:val="24"/>
        </w:rPr>
        <w:t>Programme</w:t>
      </w:r>
      <w:proofErr w:type="spellEnd"/>
      <w:r w:rsidRPr="00A04421">
        <w:rPr>
          <w:b/>
          <w:color w:val="313131"/>
          <w:sz w:val="24"/>
          <w:szCs w:val="24"/>
        </w:rPr>
        <w:t xml:space="preserve"> of </w:t>
      </w:r>
      <w:r>
        <w:rPr>
          <w:rFonts w:hint="eastAsia"/>
          <w:b/>
          <w:color w:val="313131"/>
          <w:sz w:val="24"/>
          <w:szCs w:val="24"/>
        </w:rPr>
        <w:t>C</w:t>
      </w:r>
      <w:r>
        <w:rPr>
          <w:b/>
          <w:color w:val="313131"/>
          <w:sz w:val="24"/>
          <w:szCs w:val="24"/>
        </w:rPr>
        <w:t xml:space="preserve">ivil </w:t>
      </w:r>
      <w:r>
        <w:rPr>
          <w:rFonts w:hint="eastAsia"/>
          <w:b/>
          <w:color w:val="313131"/>
          <w:sz w:val="24"/>
          <w:szCs w:val="24"/>
        </w:rPr>
        <w:t>E</w:t>
      </w:r>
      <w:r>
        <w:rPr>
          <w:b/>
          <w:color w:val="313131"/>
          <w:sz w:val="24"/>
          <w:szCs w:val="24"/>
        </w:rPr>
        <w:t>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</w:p>
    <w:p w:rsidR="007D0FA5" w:rsidRPr="00F16697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>结构工程方向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Program of Structural Engineering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(2)</w:t>
      </w:r>
      <w:r>
        <w:rPr>
          <w:bCs/>
          <w:szCs w:val="21"/>
        </w:rPr>
        <w:t>土木工程材料方向</w:t>
      </w:r>
      <w:r>
        <w:rPr>
          <w:rFonts w:hint="eastAsia"/>
          <w:bCs/>
          <w:szCs w:val="21"/>
        </w:rPr>
        <w:t xml:space="preserve">  </w:t>
      </w:r>
      <w:r w:rsidRPr="00A95E10">
        <w:rPr>
          <w:bCs/>
          <w:szCs w:val="21"/>
        </w:rPr>
        <w:t>Program of Civil Engineering Materials</w:t>
      </w:r>
    </w:p>
    <w:p w:rsidR="007D0FA5" w:rsidRPr="00EF4533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</w:p>
    <w:p w:rsidR="007D0FA5" w:rsidRPr="00A04421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2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 w:rsidRPr="00F16697">
        <w:rPr>
          <w:b/>
          <w:szCs w:val="21"/>
        </w:rPr>
        <w:t xml:space="preserve"> Course</w:t>
      </w:r>
    </w:p>
    <w:tbl>
      <w:tblPr>
        <w:tblW w:w="90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941"/>
        <w:gridCol w:w="1360"/>
        <w:gridCol w:w="1515"/>
        <w:gridCol w:w="2115"/>
        <w:gridCol w:w="730"/>
        <w:gridCol w:w="878"/>
        <w:gridCol w:w="1033"/>
      </w:tblGrid>
      <w:tr w:rsidR="007D0FA5" w:rsidRPr="00E212E4" w:rsidTr="00EF4C97">
        <w:trPr>
          <w:cantSplit/>
          <w:trHeight w:val="543"/>
          <w:jc w:val="center"/>
        </w:trPr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类别</w:t>
            </w:r>
          </w:p>
          <w:p w:rsidR="007D0FA5" w:rsidRPr="00E212E4" w:rsidRDefault="007D0FA5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课程编号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Course No.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课程名称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Course Name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课程英文名称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English Course name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bCs/>
                <w:szCs w:val="21"/>
              </w:rPr>
              <w:t>学时</w:t>
            </w:r>
          </w:p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hours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bCs/>
                <w:szCs w:val="21"/>
              </w:rPr>
              <w:t>学分</w:t>
            </w:r>
          </w:p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szCs w:val="21"/>
              </w:rPr>
              <w:t>Credits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bCs/>
                <w:szCs w:val="21"/>
              </w:rPr>
              <w:t>学期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E212E4">
              <w:rPr>
                <w:rFonts w:eastAsiaTheme="minorEastAsia"/>
                <w:b/>
                <w:bCs/>
                <w:szCs w:val="21"/>
              </w:rPr>
              <w:t>Semester</w:t>
            </w:r>
          </w:p>
        </w:tc>
      </w:tr>
      <w:tr w:rsidR="007D0FA5" w:rsidRPr="00E212E4" w:rsidTr="00EF4C97">
        <w:trPr>
          <w:cantSplit/>
          <w:trHeight w:val="543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7D0FA5" w:rsidRPr="00737B48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公共</w:t>
            </w:r>
          </w:p>
          <w:p w:rsidR="007D0FA5" w:rsidRPr="00737B48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学位课</w:t>
            </w:r>
          </w:p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Degree Courses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SYW00001Q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初级汉语口语Ⅰ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秋</w:t>
            </w:r>
            <w:r w:rsidRPr="00D33B26">
              <w:rPr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543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rFonts w:hint="eastAsia"/>
                <w:szCs w:val="21"/>
              </w:rPr>
              <w:t>SYW00001C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初级汉语口语Ⅱ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D0FA5" w:rsidRPr="004522D7" w:rsidRDefault="007D0FA5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7D0FA5" w:rsidRPr="00D33B26" w:rsidRDefault="007D0FA5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543"/>
          <w:jc w:val="center"/>
        </w:trPr>
        <w:tc>
          <w:tcPr>
            <w:tcW w:w="14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9A2C59">
              <w:rPr>
                <w:bCs/>
                <w:color w:val="000000"/>
                <w:szCs w:val="21"/>
              </w:rPr>
              <w:t>S</w:t>
            </w:r>
            <w:r>
              <w:rPr>
                <w:rFonts w:hint="eastAsia"/>
                <w:bCs/>
                <w:color w:val="000000"/>
                <w:szCs w:val="21"/>
              </w:rPr>
              <w:t>YW</w:t>
            </w:r>
            <w:r w:rsidRPr="009A2C59">
              <w:rPr>
                <w:bCs/>
                <w:color w:val="000000"/>
                <w:szCs w:val="21"/>
              </w:rPr>
              <w:t>15001Q</w:t>
            </w:r>
          </w:p>
        </w:tc>
        <w:tc>
          <w:tcPr>
            <w:tcW w:w="1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中国文化与跨文化沟通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Chinese culture and cross-cultural communication</w:t>
            </w:r>
          </w:p>
        </w:tc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 w:rsidRPr="00E212E4">
              <w:rPr>
                <w:rFonts w:eastAsiaTheme="minorEastAsia"/>
                <w:bCs/>
                <w:szCs w:val="21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 w:rsidRPr="00E212E4">
              <w:rPr>
                <w:rFonts w:eastAsiaTheme="minorEastAsia"/>
                <w:bCs/>
                <w:szCs w:val="21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CCF" w:rsidRPr="00D33B26" w:rsidRDefault="00641CCF" w:rsidP="00641CCF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7D0FA5" w:rsidRPr="00E212E4" w:rsidRDefault="00641CCF" w:rsidP="00641CCF">
            <w:pPr>
              <w:adjustRightInd w:val="0"/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 w:rsidRPr="00D33B26">
              <w:rPr>
                <w:szCs w:val="21"/>
              </w:rPr>
              <w:t>Spring</w:t>
            </w:r>
            <w:bookmarkStart w:id="0" w:name="_GoBack"/>
            <w:bookmarkEnd w:id="0"/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D0FA5" w:rsidRPr="00737B48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学位课</w:t>
            </w: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 xml:space="preserve">   </w:t>
            </w:r>
            <w:r w:rsidRPr="00737B48">
              <w:rPr>
                <w:rFonts w:eastAsiaTheme="minorEastAsia"/>
                <w:b/>
                <w:color w:val="000000"/>
                <w:szCs w:val="21"/>
              </w:rPr>
              <w:t>Degree Courses</w:t>
            </w:r>
          </w:p>
        </w:tc>
        <w:tc>
          <w:tcPr>
            <w:tcW w:w="94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学科</w:t>
            </w:r>
          </w:p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基础课</w:t>
            </w:r>
          </w:p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color w:val="000000"/>
                <w:szCs w:val="21"/>
              </w:rPr>
              <w:t>Discipline Basic Courses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SYW33001Q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土木工程应用数学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Applied Mathematics for Civil Engineering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36/12</w:t>
            </w: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SYW33002Q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结构动力学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Structural Dynamics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SYW33003Q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材料分析测试技术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Materials Characterization Techniques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36/12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SYW33006Q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弹性理论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Elasticity Theory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32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SYW33020Q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有限单元法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Finite Element Methods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32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学科</w:t>
            </w:r>
          </w:p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专业课</w:t>
            </w:r>
          </w:p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color w:val="000000"/>
                <w:szCs w:val="21"/>
              </w:rPr>
              <w:t>Discipline Specialized Courses</w:t>
            </w: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SYW33004Q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高等混凝土与砌体结构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Advanced Concrete and Masonry Structures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SYW33005Q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土木工程</w:t>
            </w:r>
            <w:r w:rsidRPr="00E212E4">
              <w:rPr>
                <w:rFonts w:eastAsiaTheme="minorEastAsia"/>
                <w:szCs w:val="21"/>
              </w:rPr>
              <w:t>FRP</w:t>
            </w:r>
            <w:r w:rsidRPr="00E212E4">
              <w:rPr>
                <w:rFonts w:eastAsiaTheme="minorEastAsia"/>
                <w:szCs w:val="21"/>
              </w:rPr>
              <w:t>符合材料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FRPs in Civil Structures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42/6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SYW33007C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高等钢结构设计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Steel Structures- Advanced Design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42/6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SYW33008C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高等组合结构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Advanced Composite Structures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44/4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SYW33009C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高等岩土工程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Advanced Geotechnical Engineering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SYW33010C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地震工程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Earthquake Engineering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896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SYW33017C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结构可靠度与风险分析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Structural Reliability &amp; Risk Analysis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48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选修课</w:t>
            </w:r>
          </w:p>
          <w:p w:rsidR="007D0FA5" w:rsidRPr="00737B48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Optional</w:t>
            </w:r>
          </w:p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color w:val="333333"/>
                <w:kern w:val="0"/>
                <w:szCs w:val="21"/>
              </w:rPr>
              <w:t>Courses</w:t>
            </w: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SYW33015C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数学建模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Mathematical Modeling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32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2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SYW33016C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结构概念与体系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Structural Concepts and Systems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30/2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2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SYW33018C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材料检测技术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Materials Testing Methods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24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SYW33019C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科学研究方法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Scientific Research Methodology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24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1.5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E212E4">
              <w:rPr>
                <w:rFonts w:eastAsiaTheme="minorEastAsia"/>
                <w:color w:val="000000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7D0FA5" w:rsidRPr="00737B48" w:rsidRDefault="007D0FA5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bCs/>
                <w:szCs w:val="21"/>
              </w:rPr>
              <w:t>必修环节</w:t>
            </w:r>
            <w:r w:rsidRPr="00737B48">
              <w:rPr>
                <w:rFonts w:eastAsiaTheme="minorEastAsia"/>
                <w:b/>
                <w:szCs w:val="21"/>
              </w:rPr>
              <w:t>Required</w:t>
            </w:r>
          </w:p>
          <w:p w:rsidR="007D0FA5" w:rsidRPr="00737B48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737B48">
              <w:rPr>
                <w:rFonts w:eastAsiaTheme="minorEastAsia"/>
                <w:b/>
                <w:szCs w:val="21"/>
              </w:rPr>
              <w:t>Parts</w:t>
            </w: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S0933XSJL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学术交流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Academic Communication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Spring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S0933KTBG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开题报告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Thesis Proposal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秋</w:t>
            </w:r>
            <w:r w:rsidRPr="00E212E4">
              <w:rPr>
                <w:rFonts w:eastAsiaTheme="minorEastAsia"/>
                <w:szCs w:val="21"/>
              </w:rPr>
              <w:t>Autumn</w:t>
            </w:r>
          </w:p>
        </w:tc>
      </w:tr>
      <w:tr w:rsidR="007D0FA5" w:rsidRPr="00E212E4" w:rsidTr="00EF4C97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S0933ZQJC</w:t>
            </w:r>
          </w:p>
        </w:tc>
        <w:tc>
          <w:tcPr>
            <w:tcW w:w="15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中期检查</w:t>
            </w:r>
          </w:p>
        </w:tc>
        <w:tc>
          <w:tcPr>
            <w:tcW w:w="2115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Interim Inspection</w:t>
            </w:r>
          </w:p>
        </w:tc>
        <w:tc>
          <w:tcPr>
            <w:tcW w:w="730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18</w:t>
            </w:r>
          </w:p>
        </w:tc>
        <w:tc>
          <w:tcPr>
            <w:tcW w:w="878" w:type="dxa"/>
            <w:vAlign w:val="center"/>
          </w:tcPr>
          <w:p w:rsidR="007D0FA5" w:rsidRPr="00E212E4" w:rsidRDefault="007D0FA5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E212E4"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033" w:type="dxa"/>
            <w:vAlign w:val="center"/>
          </w:tcPr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春</w:t>
            </w:r>
          </w:p>
          <w:p w:rsidR="007D0FA5" w:rsidRPr="00E212E4" w:rsidRDefault="007D0FA5" w:rsidP="00EF4C9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E212E4">
              <w:rPr>
                <w:rFonts w:eastAsiaTheme="minorEastAsia"/>
                <w:szCs w:val="21"/>
              </w:rPr>
              <w:t>Spring</w:t>
            </w:r>
          </w:p>
        </w:tc>
      </w:tr>
    </w:tbl>
    <w:p w:rsidR="007D0FA5" w:rsidRPr="00A95E10" w:rsidRDefault="007D0FA5" w:rsidP="007D0FA5">
      <w:pPr>
        <w:adjustRightInd w:val="0"/>
        <w:snapToGrid w:val="0"/>
        <w:spacing w:line="300" w:lineRule="auto"/>
        <w:rPr>
          <w:szCs w:val="21"/>
        </w:rPr>
      </w:pPr>
    </w:p>
    <w:p w:rsidR="007D0FA5" w:rsidRPr="00A95E10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土木工程类：专业学位课不少于</w:t>
      </w:r>
      <w:r w:rsidRPr="00A95E10">
        <w:rPr>
          <w:color w:val="000000"/>
          <w:szCs w:val="21"/>
        </w:rPr>
        <w:t>24</w:t>
      </w:r>
      <w:r w:rsidRPr="00A95E10">
        <w:rPr>
          <w:color w:val="000000"/>
          <w:szCs w:val="21"/>
        </w:rPr>
        <w:t>学分，包括学科基础课</w:t>
      </w:r>
      <w:r w:rsidRPr="00A95E10">
        <w:rPr>
          <w:color w:val="000000"/>
          <w:szCs w:val="21"/>
        </w:rPr>
        <w:t>9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门），学科专业课</w:t>
      </w:r>
      <w:r w:rsidRPr="00A95E10">
        <w:rPr>
          <w:color w:val="000000"/>
          <w:szCs w:val="21"/>
        </w:rPr>
        <w:t>15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5</w:t>
      </w:r>
      <w:r w:rsidRPr="00A95E10">
        <w:rPr>
          <w:color w:val="000000"/>
          <w:szCs w:val="21"/>
        </w:rPr>
        <w:t>门）；专业选修课为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学分。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b/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Civil Engin</w:t>
      </w:r>
      <w:r>
        <w:rPr>
          <w:b/>
          <w:bCs/>
          <w:color w:val="000000"/>
          <w:szCs w:val="21"/>
        </w:rPr>
        <w:t>eering</w:t>
      </w:r>
      <w:r>
        <w:rPr>
          <w:rFonts w:hint="eastAsia"/>
          <w:b/>
          <w:bCs/>
          <w:color w:val="000000"/>
          <w:szCs w:val="21"/>
        </w:rPr>
        <w:t>：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24 credits, including three discipline basic courses with 9 credits and five discipline specialized courses with 15 credits, and specialized optional courses for 3 credits</w:t>
      </w:r>
    </w:p>
    <w:p w:rsidR="007D0FA5" w:rsidRPr="00A95E10" w:rsidRDefault="007D0FA5" w:rsidP="007D0FA5">
      <w:pPr>
        <w:adjustRightInd w:val="0"/>
        <w:snapToGrid w:val="0"/>
        <w:spacing w:line="300" w:lineRule="auto"/>
        <w:jc w:val="left"/>
        <w:rPr>
          <w:szCs w:val="21"/>
        </w:rPr>
      </w:pPr>
    </w:p>
    <w:p w:rsidR="006D4720" w:rsidRPr="007D0FA5" w:rsidRDefault="006D4720"/>
    <w:sectPr w:rsidR="006D4720" w:rsidRPr="007D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4A" w:rsidRDefault="00882D4A" w:rsidP="007D0FA5">
      <w:r>
        <w:separator/>
      </w:r>
    </w:p>
  </w:endnote>
  <w:endnote w:type="continuationSeparator" w:id="0">
    <w:p w:rsidR="00882D4A" w:rsidRDefault="00882D4A" w:rsidP="007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4A" w:rsidRDefault="00882D4A" w:rsidP="007D0FA5">
      <w:r>
        <w:separator/>
      </w:r>
    </w:p>
  </w:footnote>
  <w:footnote w:type="continuationSeparator" w:id="0">
    <w:p w:rsidR="00882D4A" w:rsidRDefault="00882D4A" w:rsidP="007D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E"/>
    <w:rsid w:val="003D303E"/>
    <w:rsid w:val="005D561E"/>
    <w:rsid w:val="00641CCF"/>
    <w:rsid w:val="006D4720"/>
    <w:rsid w:val="007D0FA5"/>
    <w:rsid w:val="008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china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2016-11-04T00:21:00Z</dcterms:created>
  <dcterms:modified xsi:type="dcterms:W3CDTF">2017-03-29T07:22:00Z</dcterms:modified>
</cp:coreProperties>
</file>