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4401C" w14:textId="2936C60C" w:rsidR="00835E9A" w:rsidRDefault="00835E9A" w:rsidP="00835E9A">
      <w:pPr>
        <w:adjustRightInd w:val="0"/>
        <w:snapToGrid w:val="0"/>
        <w:spacing w:line="600" w:lineRule="exact"/>
        <w:rPr>
          <w:rFonts w:eastAsia="黑体"/>
          <w:sz w:val="32"/>
          <w:szCs w:val="32"/>
        </w:rPr>
      </w:pPr>
      <w:r w:rsidRPr="00835E9A"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</w:p>
    <w:p w14:paraId="288F6347" w14:textId="01D0F6AF" w:rsidR="00835E9A" w:rsidRPr="00835E9A" w:rsidRDefault="00835E9A" w:rsidP="00D472FD">
      <w:pPr>
        <w:adjustRightInd w:val="0"/>
        <w:snapToGrid w:val="0"/>
        <w:spacing w:beforeLines="100" w:before="312" w:afterLines="150" w:after="468" w:line="600" w:lineRule="exact"/>
        <w:jc w:val="center"/>
        <w:rPr>
          <w:rFonts w:ascii="方正小标宋简体" w:eastAsia="方正小标宋简体"/>
          <w:sz w:val="44"/>
          <w:szCs w:val="32"/>
        </w:rPr>
      </w:pPr>
      <w:r w:rsidRPr="00835E9A">
        <w:rPr>
          <w:rFonts w:ascii="方正小标宋简体" w:eastAsia="方正小标宋简体" w:hint="eastAsia"/>
          <w:sz w:val="44"/>
          <w:szCs w:val="32"/>
        </w:rPr>
        <w:t>研究生导师招生资格审核工作细则</w:t>
      </w:r>
    </w:p>
    <w:p w14:paraId="4F3E7D35" w14:textId="1A78179C" w:rsidR="00166D87" w:rsidRDefault="00D472FD" w:rsidP="0035513B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472FD">
        <w:rPr>
          <w:rFonts w:ascii="黑体" w:eastAsia="黑体" w:hAnsi="黑体" w:hint="eastAsia"/>
          <w:sz w:val="32"/>
          <w:szCs w:val="32"/>
        </w:rPr>
        <w:t>一、</w:t>
      </w:r>
      <w:r w:rsidR="00166D87">
        <w:rPr>
          <w:rFonts w:ascii="黑体" w:eastAsia="黑体" w:hAnsi="黑体" w:hint="eastAsia"/>
          <w:sz w:val="32"/>
          <w:szCs w:val="32"/>
        </w:rPr>
        <w:t>研究生导师</w:t>
      </w:r>
      <w:r w:rsidR="0035513B" w:rsidRPr="00D472FD">
        <w:rPr>
          <w:rFonts w:ascii="黑体" w:eastAsia="黑体" w:hAnsi="黑体" w:hint="eastAsia"/>
          <w:sz w:val="32"/>
          <w:szCs w:val="32"/>
        </w:rPr>
        <w:t>招生资格审核</w:t>
      </w:r>
      <w:r w:rsidR="00166D87">
        <w:rPr>
          <w:rFonts w:ascii="黑体" w:eastAsia="黑体" w:hAnsi="黑体" w:hint="eastAsia"/>
          <w:sz w:val="32"/>
          <w:szCs w:val="32"/>
        </w:rPr>
        <w:t>基本原则</w:t>
      </w:r>
    </w:p>
    <w:p w14:paraId="4F80019A" w14:textId="7BC1422F" w:rsidR="00166D87" w:rsidRPr="00166D87" w:rsidRDefault="008155FC" w:rsidP="00166D87">
      <w:pPr>
        <w:adjustRightInd w:val="0"/>
        <w:snapToGrid w:val="0"/>
        <w:spacing w:line="60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（一）</w:t>
      </w:r>
      <w:r w:rsidR="00166D87">
        <w:rPr>
          <w:rFonts w:eastAsia="方正仿宋简体" w:hint="eastAsia"/>
          <w:sz w:val="32"/>
          <w:szCs w:val="32"/>
        </w:rPr>
        <w:t>以</w:t>
      </w:r>
      <w:r w:rsidR="00166D87" w:rsidRPr="00166D87">
        <w:rPr>
          <w:rFonts w:eastAsia="方正仿宋简体"/>
          <w:sz w:val="32"/>
          <w:szCs w:val="32"/>
        </w:rPr>
        <w:t>导师岗位动态调整机制</w:t>
      </w:r>
      <w:r w:rsidR="00166D87">
        <w:rPr>
          <w:rFonts w:eastAsia="方正仿宋简体" w:hint="eastAsia"/>
          <w:sz w:val="32"/>
          <w:szCs w:val="32"/>
        </w:rPr>
        <w:t>为</w:t>
      </w:r>
      <w:r w:rsidR="00166D87" w:rsidRPr="00166D87">
        <w:rPr>
          <w:rFonts w:eastAsia="方正仿宋简体"/>
          <w:sz w:val="32"/>
          <w:szCs w:val="32"/>
        </w:rPr>
        <w:t>原则，实行导师招生资格年度审核制度，强化与招生培养紧密衔接的岗位意识，将导师师德师风、学术活跃度和人才培养质量作为评价要素。</w:t>
      </w:r>
    </w:p>
    <w:p w14:paraId="0C2E8B40" w14:textId="49786374" w:rsidR="00166D87" w:rsidRPr="00166D87" w:rsidRDefault="008155FC" w:rsidP="00166D87">
      <w:pPr>
        <w:adjustRightInd w:val="0"/>
        <w:snapToGrid w:val="0"/>
        <w:spacing w:line="600" w:lineRule="exact"/>
        <w:ind w:firstLineChars="200" w:firstLine="640"/>
        <w:rPr>
          <w:rFonts w:eastAsia="方正仿宋简体" w:hint="eastAsia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（二）</w:t>
      </w:r>
      <w:r w:rsidR="002513E0">
        <w:rPr>
          <w:rFonts w:eastAsia="方正仿宋简体" w:hint="eastAsia"/>
          <w:sz w:val="32"/>
          <w:szCs w:val="32"/>
        </w:rPr>
        <w:t>实行校院</w:t>
      </w:r>
      <w:r w:rsidR="00166D87" w:rsidRPr="00166D87">
        <w:rPr>
          <w:rFonts w:eastAsia="方正仿宋简体"/>
          <w:sz w:val="32"/>
          <w:szCs w:val="32"/>
        </w:rPr>
        <w:t>两级管理</w:t>
      </w:r>
      <w:r w:rsidR="002513E0">
        <w:rPr>
          <w:rFonts w:eastAsia="方正仿宋简体" w:hint="eastAsia"/>
          <w:sz w:val="32"/>
          <w:szCs w:val="32"/>
        </w:rPr>
        <w:t>制度</w:t>
      </w:r>
      <w:r w:rsidR="00166D87" w:rsidRPr="00166D87">
        <w:rPr>
          <w:rFonts w:eastAsia="方正仿宋简体"/>
          <w:sz w:val="32"/>
          <w:szCs w:val="32"/>
        </w:rPr>
        <w:t>，学校确定导师招生资格申请基本要求，各</w:t>
      </w:r>
      <w:r w:rsidR="002513E0">
        <w:rPr>
          <w:rFonts w:eastAsia="方正仿宋简体" w:hint="eastAsia"/>
          <w:sz w:val="32"/>
          <w:szCs w:val="32"/>
        </w:rPr>
        <w:t>学院</w:t>
      </w:r>
      <w:r w:rsidR="00166D87" w:rsidRPr="00166D87">
        <w:rPr>
          <w:rFonts w:eastAsia="方正仿宋简体"/>
          <w:sz w:val="32"/>
          <w:szCs w:val="32"/>
        </w:rPr>
        <w:t>在学位</w:t>
      </w:r>
      <w:proofErr w:type="gramStart"/>
      <w:r w:rsidR="00166D87" w:rsidRPr="00166D87">
        <w:rPr>
          <w:rFonts w:eastAsia="方正仿宋简体"/>
          <w:sz w:val="32"/>
          <w:szCs w:val="32"/>
        </w:rPr>
        <w:t>评定</w:t>
      </w:r>
      <w:r w:rsidR="002513E0">
        <w:rPr>
          <w:rFonts w:eastAsia="方正仿宋简体" w:hint="eastAsia"/>
          <w:sz w:val="32"/>
          <w:szCs w:val="32"/>
        </w:rPr>
        <w:t>分</w:t>
      </w:r>
      <w:proofErr w:type="gramEnd"/>
      <w:r w:rsidR="00166D87" w:rsidRPr="00166D87">
        <w:rPr>
          <w:rFonts w:eastAsia="方正仿宋简体"/>
          <w:sz w:val="32"/>
          <w:szCs w:val="32"/>
        </w:rPr>
        <w:t>委员会的指导下制订具体方案并实施。各</w:t>
      </w:r>
      <w:r w:rsidR="002513E0">
        <w:rPr>
          <w:rFonts w:eastAsia="方正仿宋简体" w:hint="eastAsia"/>
          <w:sz w:val="32"/>
          <w:szCs w:val="32"/>
        </w:rPr>
        <w:t>学院</w:t>
      </w:r>
      <w:r w:rsidR="00166D87" w:rsidRPr="00166D87">
        <w:rPr>
          <w:rFonts w:eastAsia="方正仿宋简体"/>
          <w:sz w:val="32"/>
          <w:szCs w:val="32"/>
        </w:rPr>
        <w:t>应综合考虑学科特点、师德表现、学术水平、科研成果、科研任务和培养质量，</w:t>
      </w:r>
      <w:r w:rsidR="00EC6C9C" w:rsidRPr="00EC6C9C">
        <w:rPr>
          <w:rFonts w:eastAsia="方正仿宋简体" w:hint="eastAsia"/>
          <w:sz w:val="32"/>
          <w:szCs w:val="32"/>
        </w:rPr>
        <w:t>以量化指标为主，</w:t>
      </w:r>
      <w:bookmarkStart w:id="0" w:name="_GoBack"/>
      <w:bookmarkEnd w:id="0"/>
      <w:r w:rsidR="00166D87" w:rsidRPr="00166D87">
        <w:rPr>
          <w:rFonts w:eastAsia="方正仿宋简体"/>
          <w:sz w:val="32"/>
          <w:szCs w:val="32"/>
        </w:rPr>
        <w:t>坚持标准、严格把关，建立、健全导师招生资格审核机制。</w:t>
      </w:r>
    </w:p>
    <w:p w14:paraId="06F43ABC" w14:textId="0FF7EA6B" w:rsidR="0035513B" w:rsidRPr="00D472FD" w:rsidRDefault="002513E0" w:rsidP="0035513B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二、研究生导师</w:t>
      </w:r>
      <w:r w:rsidRPr="00D472FD">
        <w:rPr>
          <w:rFonts w:ascii="黑体" w:eastAsia="黑体" w:hAnsi="黑体" w:hint="eastAsia"/>
          <w:sz w:val="32"/>
          <w:szCs w:val="32"/>
        </w:rPr>
        <w:t>招生资格</w:t>
      </w:r>
      <w:r>
        <w:rPr>
          <w:rFonts w:ascii="黑体" w:eastAsia="黑体" w:hAnsi="黑体" w:hint="eastAsia"/>
          <w:sz w:val="32"/>
          <w:szCs w:val="32"/>
        </w:rPr>
        <w:t>审核标准</w:t>
      </w:r>
    </w:p>
    <w:p w14:paraId="6BBBB996" w14:textId="71D255C6" w:rsidR="00EC6C9C" w:rsidRDefault="00EC6C9C" w:rsidP="00EC6C9C">
      <w:pPr>
        <w:adjustRightInd w:val="0"/>
        <w:snapToGrid w:val="0"/>
        <w:spacing w:line="600" w:lineRule="exact"/>
        <w:ind w:firstLine="570"/>
        <w:rPr>
          <w:rFonts w:eastAsia="方正仿宋简体" w:hint="eastAsia"/>
          <w:sz w:val="32"/>
          <w:szCs w:val="32"/>
        </w:rPr>
      </w:pPr>
      <w:r w:rsidRPr="00EC6C9C">
        <w:rPr>
          <w:rFonts w:eastAsia="方正仿宋简体" w:hint="eastAsia"/>
          <w:sz w:val="32"/>
          <w:szCs w:val="32"/>
        </w:rPr>
        <w:t>研究生导师</w:t>
      </w:r>
      <w:r>
        <w:rPr>
          <w:rFonts w:eastAsia="方正仿宋简体" w:hint="eastAsia"/>
          <w:sz w:val="32"/>
          <w:szCs w:val="32"/>
        </w:rPr>
        <w:t>应</w:t>
      </w:r>
      <w:r>
        <w:rPr>
          <w:rFonts w:eastAsia="方正仿宋简体" w:hint="eastAsia"/>
          <w:sz w:val="32"/>
          <w:szCs w:val="32"/>
        </w:rPr>
        <w:t>热爱党的教育事业，坚持社会主义办学方向，以立德树人为根本遵循，坚定信仰，积极传播、模范</w:t>
      </w:r>
      <w:proofErr w:type="gramStart"/>
      <w:r>
        <w:rPr>
          <w:rFonts w:eastAsia="方正仿宋简体" w:hint="eastAsia"/>
          <w:sz w:val="32"/>
          <w:szCs w:val="32"/>
        </w:rPr>
        <w:t>践行</w:t>
      </w:r>
      <w:proofErr w:type="gramEnd"/>
      <w:r>
        <w:rPr>
          <w:rFonts w:eastAsia="方正仿宋简体" w:hint="eastAsia"/>
          <w:sz w:val="32"/>
          <w:szCs w:val="32"/>
        </w:rPr>
        <w:t>社会主义核心价值观，具有深厚的学术造诣和执着的学术追求，治学严谨，恪守学术道德，作风正派，为人师表，教书育人，能担负实际指导研究生的职责。</w:t>
      </w:r>
    </w:p>
    <w:p w14:paraId="627DE2A3" w14:textId="06A84D7B" w:rsidR="0035513B" w:rsidRPr="00166D87" w:rsidRDefault="0035513B" w:rsidP="0035513B">
      <w:pPr>
        <w:pStyle w:val="a6"/>
        <w:adjustRightInd w:val="0"/>
        <w:snapToGrid w:val="0"/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166D87">
        <w:rPr>
          <w:rFonts w:ascii="楷体" w:eastAsia="楷体" w:hAnsi="楷体"/>
          <w:sz w:val="32"/>
          <w:szCs w:val="32"/>
        </w:rPr>
        <w:t>（</w:t>
      </w:r>
      <w:r w:rsidRPr="00166D87">
        <w:rPr>
          <w:rFonts w:ascii="楷体" w:eastAsia="楷体" w:hAnsi="楷体" w:hint="eastAsia"/>
          <w:sz w:val="32"/>
          <w:szCs w:val="32"/>
        </w:rPr>
        <w:t>一</w:t>
      </w:r>
      <w:r w:rsidRPr="00166D87">
        <w:rPr>
          <w:rFonts w:ascii="楷体" w:eastAsia="楷体" w:hAnsi="楷体"/>
          <w:sz w:val="32"/>
          <w:szCs w:val="32"/>
        </w:rPr>
        <w:t>）学术学位博士生导师</w:t>
      </w:r>
    </w:p>
    <w:p w14:paraId="126C64BA" w14:textId="77777777" w:rsidR="0035513B" w:rsidRPr="00012EAB" w:rsidRDefault="0035513B" w:rsidP="0035513B">
      <w:pPr>
        <w:pStyle w:val="a6"/>
        <w:adjustRightInd w:val="0"/>
        <w:snapToGrid w:val="0"/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 xml:space="preserve">1. </w:t>
      </w:r>
      <w:r w:rsidRPr="00012EAB">
        <w:rPr>
          <w:rFonts w:ascii="Times New Roman" w:eastAsia="方正仿宋简体" w:hAnsi="Times New Roman"/>
          <w:sz w:val="32"/>
          <w:szCs w:val="32"/>
        </w:rPr>
        <w:t>突出的科研能力和较深的学术造诣，从事系统的基础性和前沿性研究，研究课题有重要理论意义或实际应用价值，能及时掌握本学科的研究动态和学术前沿领域的发展趋势。</w:t>
      </w:r>
    </w:p>
    <w:p w14:paraId="6361016B" w14:textId="77777777" w:rsidR="0035513B" w:rsidRPr="00012EAB" w:rsidRDefault="0035513B" w:rsidP="0035513B">
      <w:pPr>
        <w:pStyle w:val="a6"/>
        <w:adjustRightInd w:val="0"/>
        <w:snapToGrid w:val="0"/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lastRenderedPageBreak/>
        <w:t xml:space="preserve">2. </w:t>
      </w:r>
      <w:r w:rsidRPr="00012EAB">
        <w:rPr>
          <w:rFonts w:ascii="Times New Roman" w:eastAsia="方正仿宋简体" w:hAnsi="Times New Roman"/>
          <w:sz w:val="32"/>
          <w:szCs w:val="32"/>
        </w:rPr>
        <w:t>在</w:t>
      </w:r>
      <w:r>
        <w:rPr>
          <w:rFonts w:ascii="Times New Roman" w:eastAsia="方正仿宋简体" w:hAnsi="Times New Roman" w:hint="eastAsia"/>
          <w:sz w:val="32"/>
          <w:szCs w:val="32"/>
        </w:rPr>
        <w:t>申报</w:t>
      </w:r>
      <w:r>
        <w:rPr>
          <w:rFonts w:ascii="Times New Roman" w:eastAsia="方正仿宋简体" w:hAnsi="Times New Roman"/>
          <w:sz w:val="32"/>
          <w:szCs w:val="32"/>
        </w:rPr>
        <w:t>的学科领域有重要</w:t>
      </w:r>
      <w:r w:rsidRPr="00012EAB">
        <w:rPr>
          <w:rFonts w:ascii="Times New Roman" w:eastAsia="方正仿宋简体" w:hAnsi="Times New Roman"/>
          <w:sz w:val="32"/>
          <w:szCs w:val="32"/>
        </w:rPr>
        <w:t>学术成果，</w:t>
      </w:r>
      <w:r w:rsidRPr="00AD7557">
        <w:rPr>
          <w:rFonts w:ascii="Times New Roman" w:eastAsia="方正仿宋简体" w:hAnsi="Times New Roman" w:hint="eastAsia"/>
          <w:sz w:val="32"/>
          <w:szCs w:val="32"/>
        </w:rPr>
        <w:t>包括但不限于学术论文、专著、专利、软件著作权、科技报告、国家（行业）标准、</w:t>
      </w:r>
      <w:r>
        <w:rPr>
          <w:rFonts w:ascii="Times New Roman" w:eastAsia="方正仿宋简体" w:hAnsi="Times New Roman" w:hint="eastAsia"/>
          <w:sz w:val="32"/>
          <w:szCs w:val="32"/>
        </w:rPr>
        <w:t>装备研制、</w:t>
      </w:r>
      <w:r w:rsidRPr="00AD7557">
        <w:rPr>
          <w:rFonts w:ascii="Times New Roman" w:eastAsia="方正仿宋简体" w:hAnsi="Times New Roman" w:hint="eastAsia"/>
          <w:sz w:val="32"/>
          <w:szCs w:val="32"/>
        </w:rPr>
        <w:t>技术鉴定等</w:t>
      </w:r>
      <w:r>
        <w:rPr>
          <w:rFonts w:ascii="Times New Roman" w:eastAsia="方正仿宋简体" w:hAnsi="Times New Roman" w:hint="eastAsia"/>
          <w:sz w:val="32"/>
          <w:szCs w:val="32"/>
        </w:rPr>
        <w:t>，</w:t>
      </w:r>
      <w:r w:rsidRPr="00012EAB">
        <w:rPr>
          <w:rFonts w:ascii="Times New Roman" w:eastAsia="方正仿宋简体" w:hAnsi="Times New Roman"/>
          <w:sz w:val="32"/>
          <w:szCs w:val="32"/>
        </w:rPr>
        <w:t>或</w:t>
      </w:r>
      <w:r w:rsidRPr="00012EAB">
        <w:rPr>
          <w:rFonts w:ascii="Times New Roman" w:eastAsia="方正仿宋简体" w:hAnsi="Times New Roman"/>
          <w:sz w:val="32"/>
          <w:szCs w:val="28"/>
        </w:rPr>
        <w:t>获得过省部级及以上教学科研成果奖或取得重大理论创新成果、前沿技术突破、解决重大工程技术难题、在经济社会事业发展中</w:t>
      </w:r>
      <w:proofErr w:type="gramStart"/>
      <w:r w:rsidRPr="00012EAB">
        <w:rPr>
          <w:rFonts w:ascii="Times New Roman" w:eastAsia="方正仿宋简体" w:hAnsi="Times New Roman"/>
          <w:sz w:val="32"/>
          <w:szCs w:val="28"/>
        </w:rPr>
        <w:t>作出</w:t>
      </w:r>
      <w:proofErr w:type="gramEnd"/>
      <w:r w:rsidRPr="00012EAB">
        <w:rPr>
          <w:rFonts w:ascii="Times New Roman" w:eastAsia="方正仿宋简体" w:hAnsi="Times New Roman"/>
          <w:sz w:val="32"/>
          <w:szCs w:val="28"/>
        </w:rPr>
        <w:t>重大贡献</w:t>
      </w:r>
      <w:r w:rsidRPr="00012EAB">
        <w:rPr>
          <w:rFonts w:ascii="Times New Roman" w:eastAsia="方正仿宋简体" w:hAnsi="Times New Roman"/>
          <w:sz w:val="32"/>
          <w:szCs w:val="32"/>
        </w:rPr>
        <w:t>。</w:t>
      </w:r>
    </w:p>
    <w:p w14:paraId="1B805B83" w14:textId="77777777" w:rsidR="0035513B" w:rsidRDefault="0035513B" w:rsidP="0035513B">
      <w:pPr>
        <w:pStyle w:val="a6"/>
        <w:adjustRightInd w:val="0"/>
        <w:snapToGrid w:val="0"/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3</w:t>
      </w:r>
      <w:r w:rsidRPr="00012EAB">
        <w:rPr>
          <w:rFonts w:ascii="Times New Roman" w:eastAsia="方正仿宋简体" w:hAnsi="Times New Roman"/>
          <w:sz w:val="32"/>
          <w:szCs w:val="32"/>
        </w:rPr>
        <w:t xml:space="preserve">. </w:t>
      </w:r>
      <w:r w:rsidRPr="00012EAB">
        <w:rPr>
          <w:rFonts w:ascii="Times New Roman" w:eastAsia="方正仿宋简体" w:hAnsi="Times New Roman"/>
          <w:sz w:val="32"/>
          <w:szCs w:val="32"/>
        </w:rPr>
        <w:t>一般应有主持在</w:t>
      </w:r>
      <w:proofErr w:type="gramStart"/>
      <w:r w:rsidRPr="00012EAB">
        <w:rPr>
          <w:rFonts w:ascii="Times New Roman" w:eastAsia="方正仿宋简体" w:hAnsi="Times New Roman"/>
          <w:sz w:val="32"/>
          <w:szCs w:val="32"/>
        </w:rPr>
        <w:t>研</w:t>
      </w:r>
      <w:proofErr w:type="gramEnd"/>
      <w:r w:rsidRPr="00012EAB">
        <w:rPr>
          <w:rFonts w:ascii="Times New Roman" w:eastAsia="方正仿宋简体" w:hAnsi="Times New Roman"/>
          <w:sz w:val="32"/>
          <w:szCs w:val="32"/>
        </w:rPr>
        <w:t>的</w:t>
      </w:r>
      <w:r w:rsidRPr="00012EAB">
        <w:rPr>
          <w:rStyle w:val="fontstyle01"/>
          <w:rFonts w:ascii="Times New Roman" w:eastAsia="方正仿宋简体" w:hAnsi="Times New Roman" w:hint="default"/>
        </w:rPr>
        <w:t>国家或省部级</w:t>
      </w:r>
      <w:r w:rsidRPr="00012EAB">
        <w:rPr>
          <w:rFonts w:ascii="Times New Roman" w:eastAsia="方正仿宋简体" w:hAnsi="Times New Roman"/>
          <w:sz w:val="32"/>
          <w:szCs w:val="32"/>
        </w:rPr>
        <w:t>科研项目</w:t>
      </w:r>
      <w:r>
        <w:rPr>
          <w:rFonts w:ascii="Times New Roman" w:eastAsia="方正仿宋简体" w:hAnsi="Times New Roman" w:hint="eastAsia"/>
          <w:sz w:val="32"/>
          <w:szCs w:val="32"/>
        </w:rPr>
        <w:t>。</w:t>
      </w:r>
    </w:p>
    <w:p w14:paraId="26436AD0" w14:textId="77777777" w:rsidR="0035513B" w:rsidRPr="007407AD" w:rsidRDefault="0035513B" w:rsidP="0035513B">
      <w:pPr>
        <w:pStyle w:val="a6"/>
        <w:adjustRightInd w:val="0"/>
        <w:snapToGrid w:val="0"/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 xml:space="preserve">4. </w:t>
      </w:r>
      <w:r w:rsidRPr="007407AD">
        <w:rPr>
          <w:rFonts w:ascii="Times New Roman" w:eastAsia="方正仿宋简体" w:hAnsi="Times New Roman" w:hint="eastAsia"/>
          <w:sz w:val="32"/>
          <w:szCs w:val="32"/>
        </w:rPr>
        <w:t>有足够的</w:t>
      </w:r>
      <w:r>
        <w:rPr>
          <w:rFonts w:ascii="Times New Roman" w:eastAsia="方正仿宋简体" w:hAnsi="Times New Roman" w:hint="eastAsia"/>
          <w:sz w:val="32"/>
          <w:szCs w:val="32"/>
        </w:rPr>
        <w:t>纵向项目</w:t>
      </w:r>
      <w:r w:rsidRPr="007407AD">
        <w:rPr>
          <w:rFonts w:ascii="Times New Roman" w:eastAsia="方正仿宋简体" w:hAnsi="Times New Roman" w:hint="eastAsia"/>
          <w:sz w:val="32"/>
          <w:szCs w:val="32"/>
        </w:rPr>
        <w:t>科研经费</w:t>
      </w:r>
      <w:r>
        <w:rPr>
          <w:rFonts w:ascii="Times New Roman" w:eastAsia="方正仿宋简体" w:hAnsi="Times New Roman" w:hint="eastAsia"/>
          <w:sz w:val="32"/>
          <w:szCs w:val="32"/>
        </w:rPr>
        <w:t>。</w:t>
      </w:r>
    </w:p>
    <w:p w14:paraId="03656636" w14:textId="155D84B9" w:rsidR="0035513B" w:rsidRPr="00166D87" w:rsidRDefault="0035513B" w:rsidP="0035513B">
      <w:pPr>
        <w:pStyle w:val="a6"/>
        <w:adjustRightInd w:val="0"/>
        <w:snapToGrid w:val="0"/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166D87">
        <w:rPr>
          <w:rFonts w:ascii="楷体" w:eastAsia="楷体" w:hAnsi="楷体" w:hint="eastAsia"/>
          <w:sz w:val="32"/>
          <w:szCs w:val="32"/>
        </w:rPr>
        <w:t>（二）专业学位博士生导师</w:t>
      </w:r>
    </w:p>
    <w:p w14:paraId="640EE561" w14:textId="77777777" w:rsidR="0035513B" w:rsidRDefault="0035513B" w:rsidP="0035513B">
      <w:pPr>
        <w:pStyle w:val="a6"/>
        <w:adjustRightInd w:val="0"/>
        <w:snapToGrid w:val="0"/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 xml:space="preserve">1. </w:t>
      </w:r>
      <w:r>
        <w:rPr>
          <w:rFonts w:ascii="Times New Roman" w:eastAsia="方正仿宋简体" w:hAnsi="Times New Roman" w:hint="eastAsia"/>
          <w:sz w:val="32"/>
          <w:szCs w:val="32"/>
        </w:rPr>
        <w:t>在指导的专业领域有突出的技术成果，</w:t>
      </w:r>
      <w:r w:rsidRPr="00CF7D46">
        <w:rPr>
          <w:rFonts w:ascii="Times New Roman" w:eastAsia="方正仿宋简体" w:hAnsi="Times New Roman" w:hint="eastAsia"/>
          <w:sz w:val="32"/>
          <w:szCs w:val="32"/>
        </w:rPr>
        <w:t>研究课题有重要的实际应用价值，并被行业或企业采用，有丰富的实践经验，具有解决所属专业学位领域实际问题和提升实践技术的能力，能及时掌握本领域的研究动态和技术前沿的发展趋势。</w:t>
      </w:r>
    </w:p>
    <w:p w14:paraId="2A82AA2F" w14:textId="77777777" w:rsidR="0035513B" w:rsidRDefault="0035513B" w:rsidP="0035513B">
      <w:pPr>
        <w:pStyle w:val="a6"/>
        <w:adjustRightInd w:val="0"/>
        <w:snapToGrid w:val="0"/>
        <w:spacing w:line="600" w:lineRule="exact"/>
        <w:ind w:firstLineChars="200" w:firstLine="640"/>
        <w:rPr>
          <w:rFonts w:ascii="Times New Roman" w:eastAsia="方正仿宋简体" w:hAnsi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 xml:space="preserve">2. </w:t>
      </w:r>
      <w:r>
        <w:rPr>
          <w:rFonts w:ascii="Times New Roman" w:eastAsia="方正仿宋简体" w:hAnsi="Times New Roman" w:hint="eastAsia"/>
          <w:sz w:val="32"/>
          <w:szCs w:val="32"/>
        </w:rPr>
        <w:t>须有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在行业</w:t>
      </w: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产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业锻炼实践半年以上或主持行业</w:t>
      </w: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产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业课题研究、项目研发的经历</w:t>
      </w: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。</w:t>
      </w:r>
    </w:p>
    <w:p w14:paraId="71C78EC9" w14:textId="77777777" w:rsidR="0035513B" w:rsidRDefault="0035513B" w:rsidP="0035513B">
      <w:pPr>
        <w:pStyle w:val="a6"/>
        <w:adjustRightInd w:val="0"/>
        <w:snapToGrid w:val="0"/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color w:val="000000"/>
          <w:sz w:val="32"/>
          <w:szCs w:val="32"/>
        </w:rPr>
        <w:t xml:space="preserve">3. </w:t>
      </w:r>
      <w:r w:rsidRPr="00012EAB">
        <w:rPr>
          <w:rFonts w:ascii="Times New Roman" w:eastAsia="方正仿宋简体" w:hAnsi="Times New Roman" w:hint="eastAsia"/>
          <w:sz w:val="32"/>
          <w:szCs w:val="32"/>
        </w:rPr>
        <w:t>一般应有主持在</w:t>
      </w:r>
      <w:proofErr w:type="gramStart"/>
      <w:r w:rsidRPr="00012EAB">
        <w:rPr>
          <w:rFonts w:ascii="Times New Roman" w:eastAsia="方正仿宋简体" w:hAnsi="Times New Roman" w:hint="eastAsia"/>
          <w:sz w:val="32"/>
          <w:szCs w:val="32"/>
        </w:rPr>
        <w:t>研</w:t>
      </w:r>
      <w:proofErr w:type="gramEnd"/>
      <w:r w:rsidRPr="00012EAB">
        <w:rPr>
          <w:rFonts w:ascii="Times New Roman" w:eastAsia="方正仿宋简体" w:hAnsi="Times New Roman" w:hint="eastAsia"/>
          <w:sz w:val="32"/>
          <w:szCs w:val="32"/>
        </w:rPr>
        <w:t>的</w:t>
      </w:r>
      <w:r>
        <w:rPr>
          <w:rFonts w:ascii="Times New Roman" w:eastAsia="方正仿宋简体" w:hAnsi="Times New Roman" w:hint="eastAsia"/>
          <w:sz w:val="32"/>
          <w:szCs w:val="32"/>
        </w:rPr>
        <w:t>行业或企业委托的</w:t>
      </w:r>
      <w:r w:rsidRPr="00012EAB">
        <w:rPr>
          <w:rFonts w:ascii="Times New Roman" w:eastAsia="方正仿宋简体" w:hAnsi="Times New Roman" w:hint="eastAsia"/>
          <w:sz w:val="32"/>
          <w:szCs w:val="32"/>
        </w:rPr>
        <w:t>科研项目</w:t>
      </w:r>
      <w:r w:rsidRPr="003A1129">
        <w:rPr>
          <w:rFonts w:ascii="Times New Roman" w:eastAsia="方正仿宋简体" w:hAnsi="Times New Roman" w:hint="eastAsia"/>
          <w:sz w:val="32"/>
          <w:szCs w:val="32"/>
        </w:rPr>
        <w:t>。</w:t>
      </w:r>
    </w:p>
    <w:p w14:paraId="0FBD9A53" w14:textId="77777777" w:rsidR="0035513B" w:rsidRPr="007407AD" w:rsidRDefault="0035513B" w:rsidP="0035513B">
      <w:pPr>
        <w:pStyle w:val="a6"/>
        <w:adjustRightInd w:val="0"/>
        <w:snapToGrid w:val="0"/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 xml:space="preserve">4. </w:t>
      </w:r>
      <w:r w:rsidRPr="007407AD">
        <w:rPr>
          <w:rFonts w:ascii="Times New Roman" w:eastAsia="方正仿宋简体" w:hAnsi="Times New Roman" w:hint="eastAsia"/>
          <w:sz w:val="32"/>
          <w:szCs w:val="32"/>
        </w:rPr>
        <w:t>有足够的</w:t>
      </w:r>
      <w:r>
        <w:rPr>
          <w:rFonts w:ascii="Times New Roman" w:eastAsia="方正仿宋简体" w:hAnsi="Times New Roman" w:hint="eastAsia"/>
          <w:sz w:val="32"/>
          <w:szCs w:val="32"/>
        </w:rPr>
        <w:t>横向项目</w:t>
      </w:r>
      <w:r w:rsidRPr="007407AD">
        <w:rPr>
          <w:rFonts w:ascii="Times New Roman" w:eastAsia="方正仿宋简体" w:hAnsi="Times New Roman" w:hint="eastAsia"/>
          <w:sz w:val="32"/>
          <w:szCs w:val="32"/>
        </w:rPr>
        <w:t>科研经费</w:t>
      </w:r>
      <w:r>
        <w:rPr>
          <w:rFonts w:ascii="Times New Roman" w:eastAsia="方正仿宋简体" w:hAnsi="Times New Roman" w:hint="eastAsia"/>
          <w:sz w:val="32"/>
          <w:szCs w:val="32"/>
        </w:rPr>
        <w:t>。</w:t>
      </w:r>
    </w:p>
    <w:p w14:paraId="77D62BCE" w14:textId="3FB96135" w:rsidR="0035513B" w:rsidRPr="00166D87" w:rsidRDefault="0035513B" w:rsidP="0035513B">
      <w:pPr>
        <w:pStyle w:val="a6"/>
        <w:adjustRightInd w:val="0"/>
        <w:snapToGrid w:val="0"/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166D87">
        <w:rPr>
          <w:rFonts w:ascii="楷体" w:eastAsia="楷体" w:hAnsi="楷体" w:hint="eastAsia"/>
          <w:sz w:val="32"/>
          <w:szCs w:val="32"/>
        </w:rPr>
        <w:t>（三）学术学位硕士生导师</w:t>
      </w:r>
    </w:p>
    <w:p w14:paraId="6E5B6CE1" w14:textId="77777777" w:rsidR="0035513B" w:rsidRPr="007407AD" w:rsidRDefault="0035513B" w:rsidP="0035513B">
      <w:pPr>
        <w:pStyle w:val="a6"/>
        <w:adjustRightInd w:val="0"/>
        <w:snapToGrid w:val="0"/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7407AD">
        <w:rPr>
          <w:rFonts w:ascii="Times New Roman" w:eastAsia="方正仿宋简体" w:hAnsi="Times New Roman" w:hint="eastAsia"/>
          <w:sz w:val="32"/>
          <w:szCs w:val="32"/>
        </w:rPr>
        <w:t xml:space="preserve">1. </w:t>
      </w:r>
      <w:r w:rsidRPr="007407AD">
        <w:rPr>
          <w:rFonts w:ascii="Times New Roman" w:eastAsia="方正仿宋简体" w:hAnsi="Times New Roman" w:hint="eastAsia"/>
          <w:sz w:val="32"/>
          <w:szCs w:val="32"/>
        </w:rPr>
        <w:t>一定的科研能力和学术发展潜力，从事系统的基础性和前沿性研究，研究课题有重要的理论意义或实际应用价值，能及时掌握本学科的研究动态和学术前沿领域的发展趋势。</w:t>
      </w:r>
    </w:p>
    <w:p w14:paraId="446CD512" w14:textId="77777777" w:rsidR="0035513B" w:rsidRPr="007407AD" w:rsidRDefault="0035513B" w:rsidP="0035513B">
      <w:pPr>
        <w:pStyle w:val="a6"/>
        <w:adjustRightInd w:val="0"/>
        <w:snapToGrid w:val="0"/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7407AD">
        <w:rPr>
          <w:rFonts w:ascii="Times New Roman" w:eastAsia="方正仿宋简体" w:hAnsi="Times New Roman" w:hint="eastAsia"/>
          <w:sz w:val="32"/>
          <w:szCs w:val="32"/>
        </w:rPr>
        <w:t xml:space="preserve">2. </w:t>
      </w:r>
      <w:r w:rsidRPr="007407AD">
        <w:rPr>
          <w:rFonts w:ascii="Times New Roman" w:eastAsia="方正仿宋简体" w:hAnsi="Times New Roman" w:hint="eastAsia"/>
          <w:sz w:val="32"/>
          <w:szCs w:val="32"/>
        </w:rPr>
        <w:t>在指导的学科领域有一定学术成果，包括但不限于学术论文、专著、专利、软件著作权、科技报告、国家（行业）标准、装备研制、技术鉴定等，或获得过校级及以上教学科</w:t>
      </w:r>
      <w:r w:rsidRPr="007407AD">
        <w:rPr>
          <w:rFonts w:ascii="Times New Roman" w:eastAsia="方正仿宋简体" w:hAnsi="Times New Roman" w:hint="eastAsia"/>
          <w:sz w:val="32"/>
          <w:szCs w:val="32"/>
        </w:rPr>
        <w:lastRenderedPageBreak/>
        <w:t>研成果奖、取得较好的理论创新成果。</w:t>
      </w:r>
    </w:p>
    <w:p w14:paraId="1E36EB95" w14:textId="77777777" w:rsidR="0035513B" w:rsidRDefault="0035513B" w:rsidP="0035513B">
      <w:pPr>
        <w:pStyle w:val="a6"/>
        <w:adjustRightInd w:val="0"/>
        <w:snapToGrid w:val="0"/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7407AD">
        <w:rPr>
          <w:rFonts w:ascii="Times New Roman" w:eastAsia="方正仿宋简体" w:hAnsi="Times New Roman" w:hint="eastAsia"/>
          <w:sz w:val="32"/>
          <w:szCs w:val="32"/>
        </w:rPr>
        <w:t xml:space="preserve">3. </w:t>
      </w:r>
      <w:r w:rsidRPr="007407AD">
        <w:rPr>
          <w:rFonts w:ascii="Times New Roman" w:eastAsia="方正仿宋简体" w:hAnsi="Times New Roman" w:hint="eastAsia"/>
          <w:sz w:val="32"/>
          <w:szCs w:val="32"/>
        </w:rPr>
        <w:t>一般应有参与在</w:t>
      </w:r>
      <w:proofErr w:type="gramStart"/>
      <w:r w:rsidRPr="007407AD">
        <w:rPr>
          <w:rFonts w:ascii="Times New Roman" w:eastAsia="方正仿宋简体" w:hAnsi="Times New Roman" w:hint="eastAsia"/>
          <w:sz w:val="32"/>
          <w:szCs w:val="32"/>
        </w:rPr>
        <w:t>研</w:t>
      </w:r>
      <w:proofErr w:type="gramEnd"/>
      <w:r w:rsidRPr="007407AD">
        <w:rPr>
          <w:rFonts w:ascii="Times New Roman" w:eastAsia="方正仿宋简体" w:hAnsi="Times New Roman" w:hint="eastAsia"/>
          <w:sz w:val="32"/>
          <w:szCs w:val="32"/>
        </w:rPr>
        <w:t>的国家或省部级科研项目。</w:t>
      </w:r>
    </w:p>
    <w:p w14:paraId="3BF87704" w14:textId="77777777" w:rsidR="0035513B" w:rsidRPr="007407AD" w:rsidRDefault="0035513B" w:rsidP="0035513B">
      <w:pPr>
        <w:pStyle w:val="a6"/>
        <w:adjustRightInd w:val="0"/>
        <w:snapToGrid w:val="0"/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 xml:space="preserve">4. </w:t>
      </w:r>
      <w:r w:rsidRPr="007407AD">
        <w:rPr>
          <w:rFonts w:ascii="Times New Roman" w:eastAsia="方正仿宋简体" w:hAnsi="Times New Roman" w:hint="eastAsia"/>
          <w:sz w:val="32"/>
          <w:szCs w:val="32"/>
        </w:rPr>
        <w:t>有足够的</w:t>
      </w:r>
      <w:r>
        <w:rPr>
          <w:rFonts w:ascii="Times New Roman" w:eastAsia="方正仿宋简体" w:hAnsi="Times New Roman" w:hint="eastAsia"/>
          <w:sz w:val="32"/>
          <w:szCs w:val="32"/>
        </w:rPr>
        <w:t>纵向项目</w:t>
      </w:r>
      <w:r w:rsidRPr="007407AD">
        <w:rPr>
          <w:rFonts w:ascii="Times New Roman" w:eastAsia="方正仿宋简体" w:hAnsi="Times New Roman" w:hint="eastAsia"/>
          <w:sz w:val="32"/>
          <w:szCs w:val="32"/>
        </w:rPr>
        <w:t>科研经费</w:t>
      </w:r>
      <w:r>
        <w:rPr>
          <w:rFonts w:ascii="Times New Roman" w:eastAsia="方正仿宋简体" w:hAnsi="Times New Roman" w:hint="eastAsia"/>
          <w:sz w:val="32"/>
          <w:szCs w:val="32"/>
        </w:rPr>
        <w:t>。</w:t>
      </w:r>
    </w:p>
    <w:p w14:paraId="45FA9DA8" w14:textId="45D30A57" w:rsidR="0035513B" w:rsidRPr="00166D87" w:rsidRDefault="0035513B" w:rsidP="0035513B">
      <w:pPr>
        <w:pStyle w:val="a6"/>
        <w:adjustRightInd w:val="0"/>
        <w:snapToGrid w:val="0"/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166D87">
        <w:rPr>
          <w:rFonts w:ascii="楷体" w:eastAsia="楷体" w:hAnsi="楷体" w:hint="eastAsia"/>
          <w:sz w:val="32"/>
          <w:szCs w:val="32"/>
        </w:rPr>
        <w:t>（四）专业学位硕士导师</w:t>
      </w:r>
    </w:p>
    <w:p w14:paraId="3A7F21A1" w14:textId="77777777" w:rsidR="0035513B" w:rsidRPr="007407AD" w:rsidRDefault="0035513B" w:rsidP="0035513B">
      <w:pPr>
        <w:pStyle w:val="a6"/>
        <w:adjustRightInd w:val="0"/>
        <w:snapToGrid w:val="0"/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7407AD">
        <w:rPr>
          <w:rFonts w:ascii="Times New Roman" w:eastAsia="方正仿宋简体" w:hAnsi="Times New Roman" w:hint="eastAsia"/>
          <w:sz w:val="32"/>
          <w:szCs w:val="32"/>
        </w:rPr>
        <w:t xml:space="preserve">1. </w:t>
      </w:r>
      <w:r w:rsidRPr="007407AD">
        <w:rPr>
          <w:rFonts w:ascii="Times New Roman" w:eastAsia="方正仿宋简体" w:hAnsi="Times New Roman" w:hint="eastAsia"/>
          <w:sz w:val="32"/>
          <w:szCs w:val="32"/>
        </w:rPr>
        <w:t>在指导的专业领域有较好的技术成果，所从事的研究课题有重要的实际应用价值，有较为丰富的实践经验，具有参与解决所属专业学位领域实际问题和提升实践技术的能力，能及时掌握本领域的研究动态和技术前沿的发展趋势。</w:t>
      </w:r>
    </w:p>
    <w:p w14:paraId="3A39F109" w14:textId="77777777" w:rsidR="0035513B" w:rsidRPr="007407AD" w:rsidRDefault="0035513B" w:rsidP="0035513B">
      <w:pPr>
        <w:pStyle w:val="a6"/>
        <w:adjustRightInd w:val="0"/>
        <w:snapToGrid w:val="0"/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7407AD">
        <w:rPr>
          <w:rFonts w:ascii="Times New Roman" w:eastAsia="方正仿宋简体" w:hAnsi="Times New Roman" w:hint="eastAsia"/>
          <w:sz w:val="32"/>
          <w:szCs w:val="32"/>
        </w:rPr>
        <w:t xml:space="preserve">2. </w:t>
      </w:r>
      <w:r w:rsidRPr="007407AD">
        <w:rPr>
          <w:rFonts w:ascii="Times New Roman" w:eastAsia="方正仿宋简体" w:hAnsi="Times New Roman" w:hint="eastAsia"/>
          <w:sz w:val="32"/>
          <w:szCs w:val="32"/>
        </w:rPr>
        <w:t>须有在行业产业锻炼实践半年以上或主持行业产业课题研究、项目研发的经历。</w:t>
      </w:r>
    </w:p>
    <w:p w14:paraId="5BE0AE0D" w14:textId="77777777" w:rsidR="0035513B" w:rsidRPr="007407AD" w:rsidRDefault="0035513B" w:rsidP="0035513B">
      <w:pPr>
        <w:pStyle w:val="a6"/>
        <w:adjustRightInd w:val="0"/>
        <w:snapToGrid w:val="0"/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7407AD">
        <w:rPr>
          <w:rFonts w:ascii="Times New Roman" w:eastAsia="方正仿宋简体" w:hAnsi="Times New Roman" w:hint="eastAsia"/>
          <w:sz w:val="32"/>
          <w:szCs w:val="32"/>
        </w:rPr>
        <w:t xml:space="preserve">3. </w:t>
      </w:r>
      <w:r w:rsidRPr="007407AD">
        <w:rPr>
          <w:rFonts w:ascii="Times New Roman" w:eastAsia="方正仿宋简体" w:hAnsi="Times New Roman" w:hint="eastAsia"/>
          <w:sz w:val="32"/>
          <w:szCs w:val="32"/>
        </w:rPr>
        <w:t>一般应有参与在</w:t>
      </w:r>
      <w:proofErr w:type="gramStart"/>
      <w:r w:rsidRPr="007407AD">
        <w:rPr>
          <w:rFonts w:ascii="Times New Roman" w:eastAsia="方正仿宋简体" w:hAnsi="Times New Roman" w:hint="eastAsia"/>
          <w:sz w:val="32"/>
          <w:szCs w:val="32"/>
        </w:rPr>
        <w:t>研</w:t>
      </w:r>
      <w:proofErr w:type="gramEnd"/>
      <w:r w:rsidRPr="007407AD">
        <w:rPr>
          <w:rFonts w:ascii="Times New Roman" w:eastAsia="方正仿宋简体" w:hAnsi="Times New Roman" w:hint="eastAsia"/>
          <w:sz w:val="32"/>
          <w:szCs w:val="32"/>
        </w:rPr>
        <w:t>的行业或企业委托的科研项目。</w:t>
      </w:r>
    </w:p>
    <w:p w14:paraId="55820303" w14:textId="77777777" w:rsidR="0035513B" w:rsidRPr="007407AD" w:rsidRDefault="0035513B" w:rsidP="0035513B">
      <w:pPr>
        <w:pStyle w:val="a6"/>
        <w:adjustRightInd w:val="0"/>
        <w:snapToGrid w:val="0"/>
        <w:spacing w:line="60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 xml:space="preserve">4. </w:t>
      </w:r>
      <w:r w:rsidRPr="007407AD">
        <w:rPr>
          <w:rFonts w:ascii="Times New Roman" w:eastAsia="方正仿宋简体" w:hAnsi="Times New Roman" w:hint="eastAsia"/>
          <w:sz w:val="32"/>
          <w:szCs w:val="32"/>
        </w:rPr>
        <w:t>有足够的</w:t>
      </w:r>
      <w:r>
        <w:rPr>
          <w:rFonts w:ascii="Times New Roman" w:eastAsia="方正仿宋简体" w:hAnsi="Times New Roman" w:hint="eastAsia"/>
          <w:sz w:val="32"/>
          <w:szCs w:val="32"/>
        </w:rPr>
        <w:t>横向项目</w:t>
      </w:r>
      <w:r w:rsidRPr="007407AD">
        <w:rPr>
          <w:rFonts w:ascii="Times New Roman" w:eastAsia="方正仿宋简体" w:hAnsi="Times New Roman" w:hint="eastAsia"/>
          <w:sz w:val="32"/>
          <w:szCs w:val="32"/>
        </w:rPr>
        <w:t>科研经费</w:t>
      </w:r>
      <w:r>
        <w:rPr>
          <w:rFonts w:ascii="Times New Roman" w:eastAsia="方正仿宋简体" w:hAnsi="Times New Roman" w:hint="eastAsia"/>
          <w:sz w:val="32"/>
          <w:szCs w:val="32"/>
        </w:rPr>
        <w:t>。</w:t>
      </w:r>
    </w:p>
    <w:sectPr w:rsidR="0035513B" w:rsidRPr="007407A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3E087" w14:textId="77777777" w:rsidR="00FC6ECC" w:rsidRDefault="00FC6ECC" w:rsidP="00835E9A">
      <w:r>
        <w:separator/>
      </w:r>
    </w:p>
  </w:endnote>
  <w:endnote w:type="continuationSeparator" w:id="0">
    <w:p w14:paraId="40394AFB" w14:textId="77777777" w:rsidR="00FC6ECC" w:rsidRDefault="00FC6ECC" w:rsidP="0083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0093584"/>
      <w:docPartObj>
        <w:docPartGallery w:val="Page Numbers (Bottom of Page)"/>
        <w:docPartUnique/>
      </w:docPartObj>
    </w:sdtPr>
    <w:sdtEndPr/>
    <w:sdtContent>
      <w:p w14:paraId="66C7CB1E" w14:textId="4773C282" w:rsidR="00435049" w:rsidRDefault="00435049" w:rsidP="0043504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C9C" w:rsidRPr="00EC6C9C">
          <w:rPr>
            <w:noProof/>
            <w:lang w:val="zh-CN"/>
          </w:rPr>
          <w:t>2</w:t>
        </w:r>
        <w:r>
          <w:fldChar w:fldCharType="end"/>
        </w:r>
      </w:p>
    </w:sdtContent>
  </w:sdt>
  <w:p w14:paraId="1B58AF7A" w14:textId="77777777" w:rsidR="00435049" w:rsidRDefault="004350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A1DE1" w14:textId="77777777" w:rsidR="00FC6ECC" w:rsidRDefault="00FC6ECC" w:rsidP="00835E9A">
      <w:r>
        <w:separator/>
      </w:r>
    </w:p>
  </w:footnote>
  <w:footnote w:type="continuationSeparator" w:id="0">
    <w:p w14:paraId="5A439D01" w14:textId="77777777" w:rsidR="00FC6ECC" w:rsidRDefault="00FC6ECC" w:rsidP="00835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13B"/>
    <w:rsid w:val="00166D87"/>
    <w:rsid w:val="002513E0"/>
    <w:rsid w:val="0035513B"/>
    <w:rsid w:val="003F003C"/>
    <w:rsid w:val="00435049"/>
    <w:rsid w:val="008155FC"/>
    <w:rsid w:val="00835E9A"/>
    <w:rsid w:val="00882947"/>
    <w:rsid w:val="009832EF"/>
    <w:rsid w:val="009B5B71"/>
    <w:rsid w:val="00CA4A08"/>
    <w:rsid w:val="00D34B95"/>
    <w:rsid w:val="00D472FD"/>
    <w:rsid w:val="00E26A22"/>
    <w:rsid w:val="00EB2A14"/>
    <w:rsid w:val="00EC6C9C"/>
    <w:rsid w:val="00F260CE"/>
    <w:rsid w:val="00FC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7D14A"/>
  <w15:chartTrackingRefBased/>
  <w15:docId w15:val="{F3B9806F-9AC4-41D5-B26F-18E461C8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13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nhideWhenUsed/>
    <w:qFormat/>
    <w:rsid w:val="0035513B"/>
    <w:rPr>
      <w:sz w:val="21"/>
      <w:szCs w:val="21"/>
    </w:rPr>
  </w:style>
  <w:style w:type="paragraph" w:styleId="a4">
    <w:name w:val="annotation text"/>
    <w:basedOn w:val="a"/>
    <w:link w:val="a5"/>
    <w:unhideWhenUsed/>
    <w:qFormat/>
    <w:rsid w:val="0035513B"/>
    <w:pPr>
      <w:jc w:val="left"/>
    </w:pPr>
  </w:style>
  <w:style w:type="character" w:customStyle="1" w:styleId="a5">
    <w:name w:val="批注文字 字符"/>
    <w:basedOn w:val="a0"/>
    <w:link w:val="a4"/>
    <w:qFormat/>
    <w:rsid w:val="0035513B"/>
    <w:rPr>
      <w:rFonts w:ascii="Times New Roman" w:eastAsia="宋体" w:hAnsi="Times New Roman" w:cs="Times New Roman"/>
    </w:rPr>
  </w:style>
  <w:style w:type="paragraph" w:styleId="a6">
    <w:name w:val="Plain Text"/>
    <w:basedOn w:val="a"/>
    <w:link w:val="a7"/>
    <w:uiPriority w:val="99"/>
    <w:qFormat/>
    <w:rsid w:val="0035513B"/>
    <w:rPr>
      <w:rFonts w:ascii="宋体" w:hAnsi="Courier New"/>
      <w:szCs w:val="20"/>
    </w:rPr>
  </w:style>
  <w:style w:type="character" w:customStyle="1" w:styleId="a7">
    <w:name w:val="纯文本 字符"/>
    <w:basedOn w:val="a0"/>
    <w:link w:val="a6"/>
    <w:uiPriority w:val="99"/>
    <w:qFormat/>
    <w:rsid w:val="0035513B"/>
    <w:rPr>
      <w:rFonts w:ascii="宋体" w:eastAsia="宋体" w:hAnsi="Courier New" w:cs="Times New Roman"/>
      <w:szCs w:val="20"/>
    </w:rPr>
  </w:style>
  <w:style w:type="character" w:customStyle="1" w:styleId="fontstyle01">
    <w:name w:val="fontstyle01"/>
    <w:rsid w:val="0035513B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5513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5513B"/>
    <w:rPr>
      <w:rFonts w:ascii="Times New Roman" w:eastAsia="宋体" w:hAnsi="Times New Roman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35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835E9A"/>
    <w:rPr>
      <w:rFonts w:ascii="Times New Roman" w:eastAsia="宋体" w:hAnsi="Times New Roman"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835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835E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1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刘杨</dc:creator>
  <cp:keywords/>
  <dc:description/>
  <cp:lastModifiedBy>刘杨</cp:lastModifiedBy>
  <cp:revision>3</cp:revision>
  <dcterms:created xsi:type="dcterms:W3CDTF">2025-06-23T08:56:00Z</dcterms:created>
  <dcterms:modified xsi:type="dcterms:W3CDTF">2025-06-23T09:01:00Z</dcterms:modified>
</cp:coreProperties>
</file>