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47A" w:rsidRPr="00DC2A57" w:rsidRDefault="00DC2A57" w:rsidP="00CD460E">
      <w:pPr>
        <w:pStyle w:val="1"/>
        <w:spacing w:beforeLines="50" w:afterLines="150" w:line="300" w:lineRule="auto"/>
        <w:ind w:rightChars="-19" w:right="-40"/>
        <w:jc w:val="center"/>
        <w:rPr>
          <w:color w:val="000000"/>
          <w:sz w:val="28"/>
          <w:szCs w:val="28"/>
          <w:lang w:eastAsia="zh-CN"/>
        </w:rPr>
      </w:pPr>
      <w:bookmarkStart w:id="0" w:name="_Toc428876374"/>
      <w:bookmarkStart w:id="1" w:name="_Toc491679383"/>
      <w:bookmarkStart w:id="2" w:name="_Toc12211"/>
      <w:r>
        <w:rPr>
          <w:rFonts w:hint="eastAsia"/>
          <w:color w:val="000000"/>
          <w:sz w:val="28"/>
          <w:szCs w:val="28"/>
        </w:rPr>
        <w:t>目录</w:t>
      </w:r>
      <w:bookmarkEnd w:id="0"/>
      <w:bookmarkEnd w:id="1"/>
    </w:p>
    <w:p w:rsidR="00312E56" w:rsidRDefault="00C16DFF">
      <w:pPr>
        <w:pStyle w:val="12"/>
        <w:rPr>
          <w:noProof/>
        </w:rPr>
      </w:pPr>
      <w:r w:rsidRPr="00C16DFF">
        <w:rPr>
          <w:rFonts w:ascii="Times New Roman" w:eastAsia="宋体" w:hAnsi="Times New Roman" w:cs="宋体"/>
          <w:b/>
          <w:bCs/>
          <w:sz w:val="28"/>
          <w:szCs w:val="28"/>
        </w:rPr>
        <w:fldChar w:fldCharType="begin"/>
      </w:r>
      <w:r w:rsidR="00D04AFC">
        <w:rPr>
          <w:rFonts w:ascii="Times New Roman" w:eastAsia="宋体" w:hAnsi="Times New Roman" w:cs="宋体"/>
          <w:b/>
          <w:bCs/>
          <w:sz w:val="28"/>
          <w:szCs w:val="28"/>
        </w:rPr>
        <w:instrText xml:space="preserve"> TOC \o "1-1" \h \z \u </w:instrText>
      </w:r>
      <w:r w:rsidRPr="00C16DFF">
        <w:rPr>
          <w:rFonts w:ascii="Times New Roman" w:eastAsia="宋体" w:hAnsi="Times New Roman" w:cs="宋体"/>
          <w:b/>
          <w:bCs/>
          <w:sz w:val="28"/>
          <w:szCs w:val="28"/>
        </w:rPr>
        <w:fldChar w:fldCharType="separate"/>
      </w:r>
    </w:p>
    <w:p w:rsidR="00312E56" w:rsidRDefault="00C16DFF">
      <w:pPr>
        <w:pStyle w:val="12"/>
        <w:rPr>
          <w:noProof/>
        </w:rPr>
      </w:pPr>
      <w:hyperlink w:anchor="_Toc491679383" w:history="1">
        <w:r w:rsidR="00312E56" w:rsidRPr="00DF3435">
          <w:rPr>
            <w:rStyle w:val="aa"/>
            <w:rFonts w:hint="eastAsia"/>
            <w:noProof/>
          </w:rPr>
          <w:t>目录</w:t>
        </w:r>
        <w:r w:rsidR="00312E56">
          <w:rPr>
            <w:noProof/>
            <w:webHidden/>
          </w:rPr>
          <w:tab/>
        </w:r>
        <w:r>
          <w:rPr>
            <w:noProof/>
            <w:webHidden/>
          </w:rPr>
          <w:fldChar w:fldCharType="begin"/>
        </w:r>
        <w:r w:rsidR="00312E56">
          <w:rPr>
            <w:noProof/>
            <w:webHidden/>
          </w:rPr>
          <w:instrText xml:space="preserve"> PAGEREF _Toc491679383 \h </w:instrText>
        </w:r>
        <w:r>
          <w:rPr>
            <w:noProof/>
            <w:webHidden/>
          </w:rPr>
        </w:r>
        <w:r>
          <w:rPr>
            <w:noProof/>
            <w:webHidden/>
          </w:rPr>
          <w:fldChar w:fldCharType="separate"/>
        </w:r>
        <w:r w:rsidR="00312E56">
          <w:rPr>
            <w:noProof/>
            <w:webHidden/>
          </w:rPr>
          <w:t>I</w:t>
        </w:r>
        <w:r>
          <w:rPr>
            <w:noProof/>
            <w:webHidden/>
          </w:rPr>
          <w:fldChar w:fldCharType="end"/>
        </w:r>
      </w:hyperlink>
    </w:p>
    <w:p w:rsidR="00312E56" w:rsidRDefault="00C16DFF">
      <w:pPr>
        <w:pStyle w:val="12"/>
        <w:rPr>
          <w:noProof/>
        </w:rPr>
      </w:pPr>
      <w:hyperlink w:anchor="_Toc491679384" w:history="1">
        <w:r w:rsidR="00312E56" w:rsidRPr="00DF3435">
          <w:rPr>
            <w:rStyle w:val="aa"/>
            <w:rFonts w:hint="eastAsia"/>
            <w:noProof/>
          </w:rPr>
          <w:t>攻读博士学位研究生培养工作的规定</w:t>
        </w:r>
        <w:r w:rsidR="00312E56">
          <w:rPr>
            <w:noProof/>
            <w:webHidden/>
          </w:rPr>
          <w:tab/>
        </w:r>
        <w:r>
          <w:rPr>
            <w:noProof/>
            <w:webHidden/>
          </w:rPr>
          <w:fldChar w:fldCharType="begin"/>
        </w:r>
        <w:r w:rsidR="00312E56">
          <w:rPr>
            <w:noProof/>
            <w:webHidden/>
          </w:rPr>
          <w:instrText xml:space="preserve"> PAGEREF _Toc491679384 \h </w:instrText>
        </w:r>
        <w:r>
          <w:rPr>
            <w:noProof/>
            <w:webHidden/>
          </w:rPr>
        </w:r>
        <w:r>
          <w:rPr>
            <w:noProof/>
            <w:webHidden/>
          </w:rPr>
          <w:fldChar w:fldCharType="separate"/>
        </w:r>
        <w:r w:rsidR="00312E56">
          <w:rPr>
            <w:noProof/>
            <w:webHidden/>
          </w:rPr>
          <w:t>II</w:t>
        </w:r>
        <w:r>
          <w:rPr>
            <w:noProof/>
            <w:webHidden/>
          </w:rPr>
          <w:fldChar w:fldCharType="end"/>
        </w:r>
      </w:hyperlink>
    </w:p>
    <w:p w:rsidR="00312E56" w:rsidRDefault="00C16DFF">
      <w:pPr>
        <w:pStyle w:val="12"/>
        <w:rPr>
          <w:noProof/>
        </w:rPr>
      </w:pPr>
      <w:hyperlink w:anchor="_Toc491679385" w:history="1">
        <w:r w:rsidR="00312E56" w:rsidRPr="00DF3435">
          <w:rPr>
            <w:rStyle w:val="aa"/>
            <w:rFonts w:hint="eastAsia"/>
            <w:noProof/>
          </w:rPr>
          <w:t>关于硕博连读研究生培养过程的相关规定</w:t>
        </w:r>
        <w:r w:rsidR="00312E56">
          <w:rPr>
            <w:noProof/>
            <w:webHidden/>
          </w:rPr>
          <w:tab/>
        </w:r>
        <w:r>
          <w:rPr>
            <w:noProof/>
            <w:webHidden/>
          </w:rPr>
          <w:fldChar w:fldCharType="begin"/>
        </w:r>
        <w:r w:rsidR="00312E56">
          <w:rPr>
            <w:noProof/>
            <w:webHidden/>
          </w:rPr>
          <w:instrText xml:space="preserve"> PAGEREF _Toc491679385 \h </w:instrText>
        </w:r>
        <w:r>
          <w:rPr>
            <w:noProof/>
            <w:webHidden/>
          </w:rPr>
        </w:r>
        <w:r>
          <w:rPr>
            <w:noProof/>
            <w:webHidden/>
          </w:rPr>
          <w:fldChar w:fldCharType="separate"/>
        </w:r>
        <w:r w:rsidR="00312E56">
          <w:rPr>
            <w:noProof/>
            <w:webHidden/>
          </w:rPr>
          <w:t>V</w:t>
        </w:r>
        <w:r>
          <w:rPr>
            <w:noProof/>
            <w:webHidden/>
          </w:rPr>
          <w:fldChar w:fldCharType="end"/>
        </w:r>
      </w:hyperlink>
    </w:p>
    <w:p w:rsidR="00312E56" w:rsidRDefault="00C16DFF">
      <w:pPr>
        <w:pStyle w:val="12"/>
        <w:rPr>
          <w:noProof/>
        </w:rPr>
      </w:pPr>
      <w:hyperlink w:anchor="_Toc491679386" w:history="1">
        <w:r w:rsidR="00312E56" w:rsidRPr="00DF3435">
          <w:rPr>
            <w:rStyle w:val="aa"/>
            <w:rFonts w:hint="eastAsia"/>
            <w:noProof/>
          </w:rPr>
          <w:t>学科代码：</w:t>
        </w:r>
        <w:r w:rsidR="00312E56" w:rsidRPr="00DF3435">
          <w:rPr>
            <w:rStyle w:val="aa"/>
            <w:noProof/>
          </w:rPr>
          <w:t xml:space="preserve">0303            </w:t>
        </w:r>
        <w:r w:rsidR="00312E56" w:rsidRPr="00DF3435">
          <w:rPr>
            <w:rStyle w:val="aa"/>
            <w:rFonts w:hint="eastAsia"/>
            <w:noProof/>
          </w:rPr>
          <w:t>学科名称：社会学</w:t>
        </w:r>
        <w:r w:rsidR="00312E56">
          <w:rPr>
            <w:noProof/>
            <w:webHidden/>
          </w:rPr>
          <w:tab/>
        </w:r>
        <w:r>
          <w:rPr>
            <w:noProof/>
            <w:webHidden/>
          </w:rPr>
          <w:fldChar w:fldCharType="begin"/>
        </w:r>
        <w:r w:rsidR="00312E56">
          <w:rPr>
            <w:noProof/>
            <w:webHidden/>
          </w:rPr>
          <w:instrText xml:space="preserve"> PAGEREF _Toc491679386 \h </w:instrText>
        </w:r>
        <w:r>
          <w:rPr>
            <w:noProof/>
            <w:webHidden/>
          </w:rPr>
        </w:r>
        <w:r>
          <w:rPr>
            <w:noProof/>
            <w:webHidden/>
          </w:rPr>
          <w:fldChar w:fldCharType="separate"/>
        </w:r>
        <w:r w:rsidR="00312E56">
          <w:rPr>
            <w:noProof/>
            <w:webHidden/>
          </w:rPr>
          <w:t>1</w:t>
        </w:r>
        <w:r>
          <w:rPr>
            <w:noProof/>
            <w:webHidden/>
          </w:rPr>
          <w:fldChar w:fldCharType="end"/>
        </w:r>
      </w:hyperlink>
    </w:p>
    <w:p w:rsidR="00312E56" w:rsidRDefault="00C16DFF">
      <w:pPr>
        <w:pStyle w:val="12"/>
        <w:rPr>
          <w:noProof/>
        </w:rPr>
      </w:pPr>
      <w:hyperlink w:anchor="_Toc491679387" w:history="1">
        <w:r w:rsidR="00312E56" w:rsidRPr="00DF3435">
          <w:rPr>
            <w:rStyle w:val="aa"/>
            <w:rFonts w:hint="eastAsia"/>
            <w:noProof/>
          </w:rPr>
          <w:t>学科代码：</w:t>
        </w:r>
        <w:r w:rsidR="00312E56" w:rsidRPr="00DF3435">
          <w:rPr>
            <w:rStyle w:val="aa"/>
            <w:noProof/>
          </w:rPr>
          <w:t xml:space="preserve">0714            </w:t>
        </w:r>
        <w:r w:rsidR="00312E56" w:rsidRPr="00DF3435">
          <w:rPr>
            <w:rStyle w:val="aa"/>
            <w:rFonts w:hint="eastAsia"/>
            <w:noProof/>
          </w:rPr>
          <w:t>学科名称：统计学</w:t>
        </w:r>
        <w:r w:rsidR="00312E56">
          <w:rPr>
            <w:noProof/>
            <w:webHidden/>
          </w:rPr>
          <w:tab/>
        </w:r>
        <w:r>
          <w:rPr>
            <w:noProof/>
            <w:webHidden/>
          </w:rPr>
          <w:fldChar w:fldCharType="begin"/>
        </w:r>
        <w:r w:rsidR="00312E56">
          <w:rPr>
            <w:noProof/>
            <w:webHidden/>
          </w:rPr>
          <w:instrText xml:space="preserve"> PAGEREF _Toc491679387 \h </w:instrText>
        </w:r>
        <w:r>
          <w:rPr>
            <w:noProof/>
            <w:webHidden/>
          </w:rPr>
        </w:r>
        <w:r>
          <w:rPr>
            <w:noProof/>
            <w:webHidden/>
          </w:rPr>
          <w:fldChar w:fldCharType="separate"/>
        </w:r>
        <w:r w:rsidR="00312E56">
          <w:rPr>
            <w:noProof/>
            <w:webHidden/>
          </w:rPr>
          <w:t>5</w:t>
        </w:r>
        <w:r>
          <w:rPr>
            <w:noProof/>
            <w:webHidden/>
          </w:rPr>
          <w:fldChar w:fldCharType="end"/>
        </w:r>
      </w:hyperlink>
    </w:p>
    <w:p w:rsidR="00312E56" w:rsidRDefault="00C16DFF">
      <w:pPr>
        <w:pStyle w:val="12"/>
        <w:rPr>
          <w:noProof/>
        </w:rPr>
      </w:pPr>
      <w:hyperlink w:anchor="_Toc491679388" w:history="1">
        <w:r w:rsidR="00312E56" w:rsidRPr="00DF3435">
          <w:rPr>
            <w:rStyle w:val="aa"/>
            <w:rFonts w:hint="eastAsia"/>
            <w:noProof/>
          </w:rPr>
          <w:t>学科代码：</w:t>
        </w:r>
        <w:r w:rsidR="00312E56" w:rsidRPr="00DF3435">
          <w:rPr>
            <w:rStyle w:val="aa"/>
            <w:noProof/>
          </w:rPr>
          <w:t xml:space="preserve">0702            </w:t>
        </w:r>
        <w:r w:rsidR="00312E56" w:rsidRPr="00DF3435">
          <w:rPr>
            <w:rStyle w:val="aa"/>
            <w:rFonts w:hint="eastAsia"/>
            <w:noProof/>
          </w:rPr>
          <w:t>学科名称：物理学</w:t>
        </w:r>
        <w:r w:rsidR="00312E56">
          <w:rPr>
            <w:noProof/>
            <w:webHidden/>
          </w:rPr>
          <w:tab/>
        </w:r>
        <w:r>
          <w:rPr>
            <w:noProof/>
            <w:webHidden/>
          </w:rPr>
          <w:fldChar w:fldCharType="begin"/>
        </w:r>
        <w:r w:rsidR="00312E56">
          <w:rPr>
            <w:noProof/>
            <w:webHidden/>
          </w:rPr>
          <w:instrText xml:space="preserve"> PAGEREF _Toc491679388 \h </w:instrText>
        </w:r>
        <w:r>
          <w:rPr>
            <w:noProof/>
            <w:webHidden/>
          </w:rPr>
        </w:r>
        <w:r>
          <w:rPr>
            <w:noProof/>
            <w:webHidden/>
          </w:rPr>
          <w:fldChar w:fldCharType="separate"/>
        </w:r>
        <w:r w:rsidR="00312E56">
          <w:rPr>
            <w:noProof/>
            <w:webHidden/>
          </w:rPr>
          <w:t>8</w:t>
        </w:r>
        <w:r>
          <w:rPr>
            <w:noProof/>
            <w:webHidden/>
          </w:rPr>
          <w:fldChar w:fldCharType="end"/>
        </w:r>
      </w:hyperlink>
    </w:p>
    <w:p w:rsidR="00312E56" w:rsidRDefault="00C16DFF">
      <w:pPr>
        <w:pStyle w:val="12"/>
        <w:rPr>
          <w:noProof/>
        </w:rPr>
      </w:pPr>
      <w:hyperlink w:anchor="_Toc491679389" w:history="1">
        <w:r w:rsidR="00312E56" w:rsidRPr="00DF3435">
          <w:rPr>
            <w:rStyle w:val="aa"/>
            <w:rFonts w:hint="eastAsia"/>
            <w:noProof/>
          </w:rPr>
          <w:t>学科代码：</w:t>
        </w:r>
        <w:r w:rsidR="00312E56" w:rsidRPr="00DF3435">
          <w:rPr>
            <w:rStyle w:val="aa"/>
            <w:noProof/>
          </w:rPr>
          <w:t xml:space="preserve">0801            </w:t>
        </w:r>
        <w:r w:rsidR="00312E56" w:rsidRPr="00DF3435">
          <w:rPr>
            <w:rStyle w:val="aa"/>
            <w:rFonts w:hint="eastAsia"/>
            <w:noProof/>
          </w:rPr>
          <w:t>学科名称：力学</w:t>
        </w:r>
        <w:r w:rsidR="00312E56">
          <w:rPr>
            <w:noProof/>
            <w:webHidden/>
          </w:rPr>
          <w:tab/>
        </w:r>
        <w:r>
          <w:rPr>
            <w:noProof/>
            <w:webHidden/>
          </w:rPr>
          <w:fldChar w:fldCharType="begin"/>
        </w:r>
        <w:r w:rsidR="00312E56">
          <w:rPr>
            <w:noProof/>
            <w:webHidden/>
          </w:rPr>
          <w:instrText xml:space="preserve"> PAGEREF _Toc491679389 \h </w:instrText>
        </w:r>
        <w:r>
          <w:rPr>
            <w:noProof/>
            <w:webHidden/>
          </w:rPr>
        </w:r>
        <w:r>
          <w:rPr>
            <w:noProof/>
            <w:webHidden/>
          </w:rPr>
          <w:fldChar w:fldCharType="separate"/>
        </w:r>
        <w:r w:rsidR="00312E56">
          <w:rPr>
            <w:noProof/>
            <w:webHidden/>
          </w:rPr>
          <w:t>12</w:t>
        </w:r>
        <w:r>
          <w:rPr>
            <w:noProof/>
            <w:webHidden/>
          </w:rPr>
          <w:fldChar w:fldCharType="end"/>
        </w:r>
      </w:hyperlink>
    </w:p>
    <w:p w:rsidR="00312E56" w:rsidRDefault="00C16DFF">
      <w:pPr>
        <w:pStyle w:val="12"/>
        <w:rPr>
          <w:noProof/>
        </w:rPr>
      </w:pPr>
      <w:hyperlink w:anchor="_Toc491679390" w:history="1">
        <w:r w:rsidR="00312E56" w:rsidRPr="00DF3435">
          <w:rPr>
            <w:rStyle w:val="aa"/>
            <w:rFonts w:hint="eastAsia"/>
            <w:noProof/>
          </w:rPr>
          <w:t>学科代码：</w:t>
        </w:r>
        <w:r w:rsidR="00312E56" w:rsidRPr="00DF3435">
          <w:rPr>
            <w:rStyle w:val="aa"/>
            <w:noProof/>
          </w:rPr>
          <w:t xml:space="preserve">080104          </w:t>
        </w:r>
        <w:r w:rsidR="00312E56" w:rsidRPr="00DF3435">
          <w:rPr>
            <w:rStyle w:val="aa"/>
            <w:rFonts w:hint="eastAsia"/>
            <w:noProof/>
          </w:rPr>
          <w:t>学科名称：工程力学</w:t>
        </w:r>
        <w:r w:rsidR="00312E56">
          <w:rPr>
            <w:noProof/>
            <w:webHidden/>
          </w:rPr>
          <w:tab/>
        </w:r>
        <w:r>
          <w:rPr>
            <w:noProof/>
            <w:webHidden/>
          </w:rPr>
          <w:fldChar w:fldCharType="begin"/>
        </w:r>
        <w:r w:rsidR="00312E56">
          <w:rPr>
            <w:noProof/>
            <w:webHidden/>
          </w:rPr>
          <w:instrText xml:space="preserve"> PAGEREF _Toc491679390 \h </w:instrText>
        </w:r>
        <w:r>
          <w:rPr>
            <w:noProof/>
            <w:webHidden/>
          </w:rPr>
        </w:r>
        <w:r>
          <w:rPr>
            <w:noProof/>
            <w:webHidden/>
          </w:rPr>
          <w:fldChar w:fldCharType="separate"/>
        </w:r>
        <w:r w:rsidR="00312E56">
          <w:rPr>
            <w:noProof/>
            <w:webHidden/>
          </w:rPr>
          <w:t>16</w:t>
        </w:r>
        <w:r>
          <w:rPr>
            <w:noProof/>
            <w:webHidden/>
          </w:rPr>
          <w:fldChar w:fldCharType="end"/>
        </w:r>
      </w:hyperlink>
    </w:p>
    <w:p w:rsidR="00312E56" w:rsidRDefault="00C16DFF">
      <w:pPr>
        <w:pStyle w:val="12"/>
        <w:rPr>
          <w:noProof/>
        </w:rPr>
      </w:pPr>
      <w:hyperlink w:anchor="_Toc491679391" w:history="1">
        <w:r w:rsidR="00312E56" w:rsidRPr="00DF3435">
          <w:rPr>
            <w:rStyle w:val="aa"/>
            <w:rFonts w:hint="eastAsia"/>
            <w:noProof/>
          </w:rPr>
          <w:t>学科代码：</w:t>
        </w:r>
        <w:r w:rsidR="00312E56" w:rsidRPr="00DF3435">
          <w:rPr>
            <w:rStyle w:val="aa"/>
            <w:noProof/>
          </w:rPr>
          <w:t>0802</w:t>
        </w:r>
        <w:r w:rsidR="00312E56" w:rsidRPr="00DF3435">
          <w:rPr>
            <w:rStyle w:val="aa"/>
            <w:rFonts w:hint="eastAsia"/>
            <w:noProof/>
          </w:rPr>
          <w:t>、</w:t>
        </w:r>
        <w:r w:rsidR="00312E56" w:rsidRPr="00DF3435">
          <w:rPr>
            <w:rStyle w:val="aa"/>
            <w:noProof/>
          </w:rPr>
          <w:t xml:space="preserve">082503    </w:t>
        </w:r>
        <w:r w:rsidR="00312E56" w:rsidRPr="00DF3435">
          <w:rPr>
            <w:rStyle w:val="aa"/>
            <w:rFonts w:hint="eastAsia"/>
            <w:noProof/>
          </w:rPr>
          <w:t>学科名称：机械工程、航空宇航制造工程</w:t>
        </w:r>
        <w:r w:rsidR="00312E56">
          <w:rPr>
            <w:noProof/>
            <w:webHidden/>
          </w:rPr>
          <w:tab/>
        </w:r>
        <w:r>
          <w:rPr>
            <w:noProof/>
            <w:webHidden/>
          </w:rPr>
          <w:fldChar w:fldCharType="begin"/>
        </w:r>
        <w:r w:rsidR="00312E56">
          <w:rPr>
            <w:noProof/>
            <w:webHidden/>
          </w:rPr>
          <w:instrText xml:space="preserve"> PAGEREF _Toc491679391 \h </w:instrText>
        </w:r>
        <w:r>
          <w:rPr>
            <w:noProof/>
            <w:webHidden/>
          </w:rPr>
        </w:r>
        <w:r>
          <w:rPr>
            <w:noProof/>
            <w:webHidden/>
          </w:rPr>
          <w:fldChar w:fldCharType="separate"/>
        </w:r>
        <w:r w:rsidR="00312E56">
          <w:rPr>
            <w:noProof/>
            <w:webHidden/>
          </w:rPr>
          <w:t>21</w:t>
        </w:r>
        <w:r>
          <w:rPr>
            <w:noProof/>
            <w:webHidden/>
          </w:rPr>
          <w:fldChar w:fldCharType="end"/>
        </w:r>
      </w:hyperlink>
    </w:p>
    <w:p w:rsidR="00312E56" w:rsidRDefault="00C16DFF">
      <w:pPr>
        <w:pStyle w:val="12"/>
        <w:rPr>
          <w:noProof/>
        </w:rPr>
      </w:pPr>
      <w:hyperlink w:anchor="_Toc491679392" w:history="1">
        <w:r w:rsidR="00312E56" w:rsidRPr="00DF3435">
          <w:rPr>
            <w:rStyle w:val="aa"/>
            <w:rFonts w:hint="eastAsia"/>
            <w:noProof/>
          </w:rPr>
          <w:t>学科代码：</w:t>
        </w:r>
        <w:r w:rsidR="00312E56" w:rsidRPr="00DF3435">
          <w:rPr>
            <w:rStyle w:val="aa"/>
            <w:noProof/>
          </w:rPr>
          <w:t xml:space="preserve">0803            </w:t>
        </w:r>
        <w:r w:rsidR="00312E56" w:rsidRPr="00DF3435">
          <w:rPr>
            <w:rStyle w:val="aa"/>
            <w:rFonts w:hint="eastAsia"/>
            <w:noProof/>
          </w:rPr>
          <w:t>学科名称：光学工程</w:t>
        </w:r>
        <w:r w:rsidR="00312E56">
          <w:rPr>
            <w:noProof/>
            <w:webHidden/>
          </w:rPr>
          <w:tab/>
        </w:r>
        <w:r>
          <w:rPr>
            <w:noProof/>
            <w:webHidden/>
          </w:rPr>
          <w:fldChar w:fldCharType="begin"/>
        </w:r>
        <w:r w:rsidR="00312E56">
          <w:rPr>
            <w:noProof/>
            <w:webHidden/>
          </w:rPr>
          <w:instrText xml:space="preserve"> PAGEREF _Toc491679392 \h </w:instrText>
        </w:r>
        <w:r>
          <w:rPr>
            <w:noProof/>
            <w:webHidden/>
          </w:rPr>
        </w:r>
        <w:r>
          <w:rPr>
            <w:noProof/>
            <w:webHidden/>
          </w:rPr>
          <w:fldChar w:fldCharType="separate"/>
        </w:r>
        <w:r w:rsidR="00312E56">
          <w:rPr>
            <w:noProof/>
            <w:webHidden/>
          </w:rPr>
          <w:t>29</w:t>
        </w:r>
        <w:r>
          <w:rPr>
            <w:noProof/>
            <w:webHidden/>
          </w:rPr>
          <w:fldChar w:fldCharType="end"/>
        </w:r>
      </w:hyperlink>
    </w:p>
    <w:p w:rsidR="00312E56" w:rsidRDefault="00C16DFF">
      <w:pPr>
        <w:pStyle w:val="12"/>
        <w:rPr>
          <w:noProof/>
        </w:rPr>
      </w:pPr>
      <w:hyperlink w:anchor="_Toc491679393" w:history="1">
        <w:r w:rsidR="00312E56" w:rsidRPr="00DF3435">
          <w:rPr>
            <w:rStyle w:val="aa"/>
            <w:rFonts w:cs="宋体" w:hint="eastAsia"/>
            <w:noProof/>
          </w:rPr>
          <w:t>学科代码：</w:t>
        </w:r>
        <w:r w:rsidR="00312E56" w:rsidRPr="00DF3435">
          <w:rPr>
            <w:rStyle w:val="aa"/>
            <w:noProof/>
          </w:rPr>
          <w:t xml:space="preserve">0804            </w:t>
        </w:r>
        <w:r w:rsidR="00312E56" w:rsidRPr="00DF3435">
          <w:rPr>
            <w:rStyle w:val="aa"/>
            <w:rFonts w:cs="宋体" w:hint="eastAsia"/>
            <w:noProof/>
          </w:rPr>
          <w:t>学科名称：仪器科学与技术</w:t>
        </w:r>
        <w:r w:rsidR="00312E56">
          <w:rPr>
            <w:noProof/>
            <w:webHidden/>
          </w:rPr>
          <w:tab/>
        </w:r>
        <w:r>
          <w:rPr>
            <w:noProof/>
            <w:webHidden/>
          </w:rPr>
          <w:fldChar w:fldCharType="begin"/>
        </w:r>
        <w:r w:rsidR="00312E56">
          <w:rPr>
            <w:noProof/>
            <w:webHidden/>
          </w:rPr>
          <w:instrText xml:space="preserve"> PAGEREF _Toc491679393 \h </w:instrText>
        </w:r>
        <w:r>
          <w:rPr>
            <w:noProof/>
            <w:webHidden/>
          </w:rPr>
        </w:r>
        <w:r>
          <w:rPr>
            <w:noProof/>
            <w:webHidden/>
          </w:rPr>
          <w:fldChar w:fldCharType="separate"/>
        </w:r>
        <w:r w:rsidR="00312E56">
          <w:rPr>
            <w:noProof/>
            <w:webHidden/>
          </w:rPr>
          <w:t>32</w:t>
        </w:r>
        <w:r>
          <w:rPr>
            <w:noProof/>
            <w:webHidden/>
          </w:rPr>
          <w:fldChar w:fldCharType="end"/>
        </w:r>
      </w:hyperlink>
    </w:p>
    <w:p w:rsidR="00312E56" w:rsidRDefault="00C16DFF">
      <w:pPr>
        <w:pStyle w:val="12"/>
        <w:rPr>
          <w:noProof/>
        </w:rPr>
      </w:pPr>
      <w:hyperlink w:anchor="_Toc491679394" w:history="1">
        <w:r w:rsidR="00312E56" w:rsidRPr="00DF3435">
          <w:rPr>
            <w:rStyle w:val="aa"/>
            <w:rFonts w:hint="eastAsia"/>
            <w:noProof/>
          </w:rPr>
          <w:t>学科代码：</w:t>
        </w:r>
        <w:r w:rsidR="00312E56" w:rsidRPr="00DF3435">
          <w:rPr>
            <w:rStyle w:val="aa"/>
            <w:noProof/>
          </w:rPr>
          <w:t xml:space="preserve">0805            </w:t>
        </w:r>
        <w:r w:rsidR="00312E56" w:rsidRPr="00DF3435">
          <w:rPr>
            <w:rStyle w:val="aa"/>
            <w:rFonts w:hint="eastAsia"/>
            <w:noProof/>
          </w:rPr>
          <w:t>学科名称：材料科学与工程</w:t>
        </w:r>
        <w:r w:rsidR="00312E56">
          <w:rPr>
            <w:noProof/>
            <w:webHidden/>
          </w:rPr>
          <w:tab/>
        </w:r>
        <w:r>
          <w:rPr>
            <w:noProof/>
            <w:webHidden/>
          </w:rPr>
          <w:fldChar w:fldCharType="begin"/>
        </w:r>
        <w:r w:rsidR="00312E56">
          <w:rPr>
            <w:noProof/>
            <w:webHidden/>
          </w:rPr>
          <w:instrText xml:space="preserve"> PAGEREF _Toc491679394 \h </w:instrText>
        </w:r>
        <w:r>
          <w:rPr>
            <w:noProof/>
            <w:webHidden/>
          </w:rPr>
        </w:r>
        <w:r>
          <w:rPr>
            <w:noProof/>
            <w:webHidden/>
          </w:rPr>
          <w:fldChar w:fldCharType="separate"/>
        </w:r>
        <w:r w:rsidR="00312E56">
          <w:rPr>
            <w:noProof/>
            <w:webHidden/>
          </w:rPr>
          <w:t>35</w:t>
        </w:r>
        <w:r>
          <w:rPr>
            <w:noProof/>
            <w:webHidden/>
          </w:rPr>
          <w:fldChar w:fldCharType="end"/>
        </w:r>
      </w:hyperlink>
    </w:p>
    <w:p w:rsidR="00312E56" w:rsidRDefault="00C16DFF">
      <w:pPr>
        <w:pStyle w:val="12"/>
        <w:rPr>
          <w:noProof/>
        </w:rPr>
      </w:pPr>
      <w:hyperlink w:anchor="_Toc491679395" w:history="1">
        <w:r w:rsidR="00312E56" w:rsidRPr="00DF3435">
          <w:rPr>
            <w:rStyle w:val="aa"/>
            <w:rFonts w:hint="eastAsia"/>
            <w:noProof/>
          </w:rPr>
          <w:t>学科代码：</w:t>
        </w:r>
        <w:r w:rsidR="00312E56" w:rsidRPr="00DF3435">
          <w:rPr>
            <w:rStyle w:val="aa"/>
            <w:noProof/>
          </w:rPr>
          <w:t xml:space="preserve">0807            </w:t>
        </w:r>
        <w:r w:rsidR="00312E56" w:rsidRPr="00DF3435">
          <w:rPr>
            <w:rStyle w:val="aa"/>
            <w:rFonts w:hint="eastAsia"/>
            <w:noProof/>
          </w:rPr>
          <w:t>学科名称：动力工程及工程热物理（热模块）</w:t>
        </w:r>
        <w:r w:rsidR="00312E56">
          <w:rPr>
            <w:noProof/>
            <w:webHidden/>
          </w:rPr>
          <w:tab/>
        </w:r>
        <w:r>
          <w:rPr>
            <w:noProof/>
            <w:webHidden/>
          </w:rPr>
          <w:fldChar w:fldCharType="begin"/>
        </w:r>
        <w:r w:rsidR="00312E56">
          <w:rPr>
            <w:noProof/>
            <w:webHidden/>
          </w:rPr>
          <w:instrText xml:space="preserve"> PAGEREF _Toc491679395 \h </w:instrText>
        </w:r>
        <w:r>
          <w:rPr>
            <w:noProof/>
            <w:webHidden/>
          </w:rPr>
        </w:r>
        <w:r>
          <w:rPr>
            <w:noProof/>
            <w:webHidden/>
          </w:rPr>
          <w:fldChar w:fldCharType="separate"/>
        </w:r>
        <w:r w:rsidR="00312E56">
          <w:rPr>
            <w:noProof/>
            <w:webHidden/>
          </w:rPr>
          <w:t>40</w:t>
        </w:r>
        <w:r>
          <w:rPr>
            <w:noProof/>
            <w:webHidden/>
          </w:rPr>
          <w:fldChar w:fldCharType="end"/>
        </w:r>
      </w:hyperlink>
    </w:p>
    <w:p w:rsidR="00312E56" w:rsidRDefault="00C16DFF">
      <w:pPr>
        <w:pStyle w:val="12"/>
        <w:rPr>
          <w:noProof/>
        </w:rPr>
      </w:pPr>
      <w:hyperlink w:anchor="_Toc491679396" w:history="1">
        <w:r w:rsidR="00312E56" w:rsidRPr="00DF3435">
          <w:rPr>
            <w:rStyle w:val="aa"/>
            <w:rFonts w:hint="eastAsia"/>
            <w:noProof/>
          </w:rPr>
          <w:t>学科代码：</w:t>
        </w:r>
        <w:r w:rsidR="00312E56" w:rsidRPr="00DF3435">
          <w:rPr>
            <w:rStyle w:val="aa"/>
            <w:noProof/>
          </w:rPr>
          <w:t xml:space="preserve">0807            </w:t>
        </w:r>
        <w:r w:rsidR="00312E56" w:rsidRPr="00DF3435">
          <w:rPr>
            <w:rStyle w:val="aa"/>
            <w:rFonts w:hint="eastAsia"/>
            <w:noProof/>
          </w:rPr>
          <w:t>学科名称：动力工程及工程热物理（冷模块）</w:t>
        </w:r>
        <w:r w:rsidR="00312E56">
          <w:rPr>
            <w:noProof/>
            <w:webHidden/>
          </w:rPr>
          <w:tab/>
        </w:r>
        <w:r>
          <w:rPr>
            <w:noProof/>
            <w:webHidden/>
          </w:rPr>
          <w:fldChar w:fldCharType="begin"/>
        </w:r>
        <w:r w:rsidR="00312E56">
          <w:rPr>
            <w:noProof/>
            <w:webHidden/>
          </w:rPr>
          <w:instrText xml:space="preserve"> PAGEREF _Toc491679396 \h </w:instrText>
        </w:r>
        <w:r>
          <w:rPr>
            <w:noProof/>
            <w:webHidden/>
          </w:rPr>
        </w:r>
        <w:r>
          <w:rPr>
            <w:noProof/>
            <w:webHidden/>
          </w:rPr>
          <w:fldChar w:fldCharType="separate"/>
        </w:r>
        <w:r w:rsidR="00312E56">
          <w:rPr>
            <w:noProof/>
            <w:webHidden/>
          </w:rPr>
          <w:t>43</w:t>
        </w:r>
        <w:r>
          <w:rPr>
            <w:noProof/>
            <w:webHidden/>
          </w:rPr>
          <w:fldChar w:fldCharType="end"/>
        </w:r>
      </w:hyperlink>
    </w:p>
    <w:p w:rsidR="00312E56" w:rsidRDefault="00C16DFF">
      <w:pPr>
        <w:pStyle w:val="12"/>
        <w:rPr>
          <w:noProof/>
        </w:rPr>
      </w:pPr>
      <w:hyperlink w:anchor="_Toc491679397" w:history="1">
        <w:r w:rsidR="00312E56" w:rsidRPr="00DF3435">
          <w:rPr>
            <w:rStyle w:val="aa"/>
            <w:rFonts w:hint="eastAsia"/>
            <w:noProof/>
          </w:rPr>
          <w:t>学科代码：</w:t>
        </w:r>
        <w:r w:rsidR="00312E56" w:rsidRPr="00DF3435">
          <w:rPr>
            <w:rStyle w:val="aa"/>
            <w:noProof/>
          </w:rPr>
          <w:t xml:space="preserve">0808            </w:t>
        </w:r>
        <w:r w:rsidR="00312E56" w:rsidRPr="00DF3435">
          <w:rPr>
            <w:rStyle w:val="aa"/>
            <w:rFonts w:hint="eastAsia"/>
            <w:noProof/>
          </w:rPr>
          <w:t>学科名称：电气工程</w:t>
        </w:r>
        <w:r w:rsidR="00312E56">
          <w:rPr>
            <w:noProof/>
            <w:webHidden/>
          </w:rPr>
          <w:tab/>
        </w:r>
        <w:r>
          <w:rPr>
            <w:noProof/>
            <w:webHidden/>
          </w:rPr>
          <w:fldChar w:fldCharType="begin"/>
        </w:r>
        <w:r w:rsidR="00312E56">
          <w:rPr>
            <w:noProof/>
            <w:webHidden/>
          </w:rPr>
          <w:instrText xml:space="preserve"> PAGEREF _Toc491679397 \h </w:instrText>
        </w:r>
        <w:r>
          <w:rPr>
            <w:noProof/>
            <w:webHidden/>
          </w:rPr>
        </w:r>
        <w:r>
          <w:rPr>
            <w:noProof/>
            <w:webHidden/>
          </w:rPr>
          <w:fldChar w:fldCharType="separate"/>
        </w:r>
        <w:r w:rsidR="00312E56">
          <w:rPr>
            <w:noProof/>
            <w:webHidden/>
          </w:rPr>
          <w:t>46</w:t>
        </w:r>
        <w:r>
          <w:rPr>
            <w:noProof/>
            <w:webHidden/>
          </w:rPr>
          <w:fldChar w:fldCharType="end"/>
        </w:r>
      </w:hyperlink>
    </w:p>
    <w:p w:rsidR="00312E56" w:rsidRDefault="00C16DFF">
      <w:pPr>
        <w:pStyle w:val="12"/>
        <w:rPr>
          <w:noProof/>
        </w:rPr>
      </w:pPr>
      <w:hyperlink w:anchor="_Toc491679398" w:history="1">
        <w:r w:rsidR="00312E56" w:rsidRPr="00DF3435">
          <w:rPr>
            <w:rStyle w:val="aa"/>
            <w:rFonts w:hint="eastAsia"/>
            <w:noProof/>
          </w:rPr>
          <w:t>学科代码：</w:t>
        </w:r>
        <w:r w:rsidR="00312E56" w:rsidRPr="00DF3435">
          <w:rPr>
            <w:rStyle w:val="aa"/>
            <w:noProof/>
          </w:rPr>
          <w:t xml:space="preserve">0809            </w:t>
        </w:r>
        <w:r w:rsidR="00312E56" w:rsidRPr="00DF3435">
          <w:rPr>
            <w:rStyle w:val="aa"/>
            <w:rFonts w:hint="eastAsia"/>
            <w:noProof/>
          </w:rPr>
          <w:t>学科名称：电子科学与技术</w:t>
        </w:r>
        <w:r w:rsidR="00312E56">
          <w:rPr>
            <w:noProof/>
            <w:webHidden/>
          </w:rPr>
          <w:tab/>
        </w:r>
        <w:r>
          <w:rPr>
            <w:noProof/>
            <w:webHidden/>
          </w:rPr>
          <w:fldChar w:fldCharType="begin"/>
        </w:r>
        <w:r w:rsidR="00312E56">
          <w:rPr>
            <w:noProof/>
            <w:webHidden/>
          </w:rPr>
          <w:instrText xml:space="preserve"> PAGEREF _Toc491679398 \h </w:instrText>
        </w:r>
        <w:r>
          <w:rPr>
            <w:noProof/>
            <w:webHidden/>
          </w:rPr>
        </w:r>
        <w:r>
          <w:rPr>
            <w:noProof/>
            <w:webHidden/>
          </w:rPr>
          <w:fldChar w:fldCharType="separate"/>
        </w:r>
        <w:r w:rsidR="00312E56">
          <w:rPr>
            <w:noProof/>
            <w:webHidden/>
          </w:rPr>
          <w:t>51</w:t>
        </w:r>
        <w:r>
          <w:rPr>
            <w:noProof/>
            <w:webHidden/>
          </w:rPr>
          <w:fldChar w:fldCharType="end"/>
        </w:r>
      </w:hyperlink>
    </w:p>
    <w:p w:rsidR="00312E56" w:rsidRDefault="00C16DFF">
      <w:pPr>
        <w:pStyle w:val="12"/>
        <w:rPr>
          <w:noProof/>
        </w:rPr>
      </w:pPr>
      <w:hyperlink w:anchor="_Toc491679399" w:history="1">
        <w:r w:rsidR="00312E56" w:rsidRPr="00DF3435">
          <w:rPr>
            <w:rStyle w:val="aa"/>
            <w:rFonts w:hint="eastAsia"/>
            <w:noProof/>
          </w:rPr>
          <w:t>学科代码：</w:t>
        </w:r>
        <w:r w:rsidR="00312E56" w:rsidRPr="00DF3435">
          <w:rPr>
            <w:rStyle w:val="aa"/>
            <w:noProof/>
          </w:rPr>
          <w:t xml:space="preserve">0810            </w:t>
        </w:r>
        <w:r w:rsidR="00312E56" w:rsidRPr="00DF3435">
          <w:rPr>
            <w:rStyle w:val="aa"/>
            <w:rFonts w:hint="eastAsia"/>
            <w:noProof/>
          </w:rPr>
          <w:t>学科名称：信息与通信工程</w:t>
        </w:r>
        <w:r w:rsidR="00312E56">
          <w:rPr>
            <w:noProof/>
            <w:webHidden/>
          </w:rPr>
          <w:tab/>
        </w:r>
        <w:r>
          <w:rPr>
            <w:noProof/>
            <w:webHidden/>
          </w:rPr>
          <w:fldChar w:fldCharType="begin"/>
        </w:r>
        <w:r w:rsidR="00312E56">
          <w:rPr>
            <w:noProof/>
            <w:webHidden/>
          </w:rPr>
          <w:instrText xml:space="preserve"> PAGEREF _Toc491679399 \h </w:instrText>
        </w:r>
        <w:r>
          <w:rPr>
            <w:noProof/>
            <w:webHidden/>
          </w:rPr>
        </w:r>
        <w:r>
          <w:rPr>
            <w:noProof/>
            <w:webHidden/>
          </w:rPr>
          <w:fldChar w:fldCharType="separate"/>
        </w:r>
        <w:r w:rsidR="00312E56">
          <w:rPr>
            <w:noProof/>
            <w:webHidden/>
          </w:rPr>
          <w:t>55</w:t>
        </w:r>
        <w:r>
          <w:rPr>
            <w:noProof/>
            <w:webHidden/>
          </w:rPr>
          <w:fldChar w:fldCharType="end"/>
        </w:r>
      </w:hyperlink>
    </w:p>
    <w:p w:rsidR="00312E56" w:rsidRDefault="00C16DFF">
      <w:pPr>
        <w:pStyle w:val="12"/>
        <w:rPr>
          <w:noProof/>
        </w:rPr>
      </w:pPr>
      <w:hyperlink w:anchor="_Toc491679400" w:history="1">
        <w:r w:rsidR="00312E56" w:rsidRPr="00DF3435">
          <w:rPr>
            <w:rStyle w:val="aa"/>
            <w:rFonts w:hint="eastAsia"/>
            <w:noProof/>
          </w:rPr>
          <w:t>学科代码：</w:t>
        </w:r>
        <w:r w:rsidR="00312E56" w:rsidRPr="00DF3435">
          <w:rPr>
            <w:rStyle w:val="aa"/>
            <w:noProof/>
          </w:rPr>
          <w:t xml:space="preserve">0811            </w:t>
        </w:r>
        <w:r w:rsidR="00312E56" w:rsidRPr="00DF3435">
          <w:rPr>
            <w:rStyle w:val="aa"/>
            <w:rFonts w:hint="eastAsia"/>
            <w:noProof/>
          </w:rPr>
          <w:t>学科名称：控制科学与工程</w:t>
        </w:r>
        <w:r w:rsidR="00312E56">
          <w:rPr>
            <w:noProof/>
            <w:webHidden/>
          </w:rPr>
          <w:tab/>
        </w:r>
        <w:r>
          <w:rPr>
            <w:noProof/>
            <w:webHidden/>
          </w:rPr>
          <w:fldChar w:fldCharType="begin"/>
        </w:r>
        <w:r w:rsidR="00312E56">
          <w:rPr>
            <w:noProof/>
            <w:webHidden/>
          </w:rPr>
          <w:instrText xml:space="preserve"> PAGEREF _Toc491679400 \h </w:instrText>
        </w:r>
        <w:r>
          <w:rPr>
            <w:noProof/>
            <w:webHidden/>
          </w:rPr>
        </w:r>
        <w:r>
          <w:rPr>
            <w:noProof/>
            <w:webHidden/>
          </w:rPr>
          <w:fldChar w:fldCharType="separate"/>
        </w:r>
        <w:r w:rsidR="00312E56">
          <w:rPr>
            <w:noProof/>
            <w:webHidden/>
          </w:rPr>
          <w:t>59</w:t>
        </w:r>
        <w:r>
          <w:rPr>
            <w:noProof/>
            <w:webHidden/>
          </w:rPr>
          <w:fldChar w:fldCharType="end"/>
        </w:r>
      </w:hyperlink>
    </w:p>
    <w:p w:rsidR="00312E56" w:rsidRDefault="00C16DFF">
      <w:pPr>
        <w:pStyle w:val="12"/>
        <w:rPr>
          <w:noProof/>
        </w:rPr>
      </w:pPr>
      <w:hyperlink w:anchor="_Toc491679401" w:history="1">
        <w:r w:rsidR="00312E56" w:rsidRPr="00DF3435">
          <w:rPr>
            <w:rStyle w:val="aa"/>
            <w:rFonts w:hint="eastAsia"/>
            <w:noProof/>
          </w:rPr>
          <w:t>学科代码：</w:t>
        </w:r>
        <w:r w:rsidR="00312E56" w:rsidRPr="00DF3435">
          <w:rPr>
            <w:rStyle w:val="aa"/>
            <w:noProof/>
          </w:rPr>
          <w:t xml:space="preserve">0812            </w:t>
        </w:r>
        <w:r w:rsidR="00312E56" w:rsidRPr="00DF3435">
          <w:rPr>
            <w:rStyle w:val="aa"/>
            <w:rFonts w:hint="eastAsia"/>
            <w:noProof/>
          </w:rPr>
          <w:t>学科名称：计算机科学与技术</w:t>
        </w:r>
        <w:r w:rsidR="00312E56">
          <w:rPr>
            <w:noProof/>
            <w:webHidden/>
          </w:rPr>
          <w:tab/>
        </w:r>
        <w:r>
          <w:rPr>
            <w:noProof/>
            <w:webHidden/>
          </w:rPr>
          <w:fldChar w:fldCharType="begin"/>
        </w:r>
        <w:r w:rsidR="00312E56">
          <w:rPr>
            <w:noProof/>
            <w:webHidden/>
          </w:rPr>
          <w:instrText xml:space="preserve"> PAGEREF _Toc491679401 \h </w:instrText>
        </w:r>
        <w:r>
          <w:rPr>
            <w:noProof/>
            <w:webHidden/>
          </w:rPr>
        </w:r>
        <w:r>
          <w:rPr>
            <w:noProof/>
            <w:webHidden/>
          </w:rPr>
          <w:fldChar w:fldCharType="separate"/>
        </w:r>
        <w:r w:rsidR="00312E56">
          <w:rPr>
            <w:noProof/>
            <w:webHidden/>
          </w:rPr>
          <w:t>64</w:t>
        </w:r>
        <w:r>
          <w:rPr>
            <w:noProof/>
            <w:webHidden/>
          </w:rPr>
          <w:fldChar w:fldCharType="end"/>
        </w:r>
      </w:hyperlink>
    </w:p>
    <w:p w:rsidR="00312E56" w:rsidRDefault="00C16DFF">
      <w:pPr>
        <w:pStyle w:val="12"/>
        <w:rPr>
          <w:noProof/>
        </w:rPr>
      </w:pPr>
      <w:hyperlink w:anchor="_Toc491679402" w:history="1">
        <w:r w:rsidR="00312E56" w:rsidRPr="00DF3435">
          <w:rPr>
            <w:rStyle w:val="aa"/>
            <w:rFonts w:hint="eastAsia"/>
            <w:noProof/>
          </w:rPr>
          <w:t>学科代码：</w:t>
        </w:r>
        <w:r w:rsidR="00312E56" w:rsidRPr="00DF3435">
          <w:rPr>
            <w:rStyle w:val="aa"/>
            <w:noProof/>
          </w:rPr>
          <w:t xml:space="preserve">0812            </w:t>
        </w:r>
        <w:r w:rsidR="00312E56" w:rsidRPr="00DF3435">
          <w:rPr>
            <w:rStyle w:val="aa"/>
            <w:rFonts w:hint="eastAsia"/>
            <w:noProof/>
          </w:rPr>
          <w:t>学科名称：计算机科学与技术</w:t>
        </w:r>
        <w:r w:rsidR="00312E56">
          <w:rPr>
            <w:noProof/>
            <w:webHidden/>
          </w:rPr>
          <w:tab/>
        </w:r>
        <w:r>
          <w:rPr>
            <w:noProof/>
            <w:webHidden/>
          </w:rPr>
          <w:fldChar w:fldCharType="begin"/>
        </w:r>
        <w:r w:rsidR="00312E56">
          <w:rPr>
            <w:noProof/>
            <w:webHidden/>
          </w:rPr>
          <w:instrText xml:space="preserve"> PAGEREF _Toc491679402 \h </w:instrText>
        </w:r>
        <w:r>
          <w:rPr>
            <w:noProof/>
            <w:webHidden/>
          </w:rPr>
        </w:r>
        <w:r>
          <w:rPr>
            <w:noProof/>
            <w:webHidden/>
          </w:rPr>
          <w:fldChar w:fldCharType="separate"/>
        </w:r>
        <w:r w:rsidR="00312E56">
          <w:rPr>
            <w:noProof/>
            <w:webHidden/>
          </w:rPr>
          <w:t>67</w:t>
        </w:r>
        <w:r>
          <w:rPr>
            <w:noProof/>
            <w:webHidden/>
          </w:rPr>
          <w:fldChar w:fldCharType="end"/>
        </w:r>
      </w:hyperlink>
    </w:p>
    <w:p w:rsidR="00312E56" w:rsidRDefault="00C16DFF">
      <w:pPr>
        <w:pStyle w:val="12"/>
        <w:rPr>
          <w:noProof/>
        </w:rPr>
      </w:pPr>
      <w:hyperlink w:anchor="_Toc491679403" w:history="1">
        <w:r w:rsidR="00312E56" w:rsidRPr="00DF3435">
          <w:rPr>
            <w:rStyle w:val="aa"/>
            <w:rFonts w:hint="eastAsia"/>
            <w:noProof/>
          </w:rPr>
          <w:t>学科代码：</w:t>
        </w:r>
        <w:r w:rsidR="00312E56" w:rsidRPr="00DF3435">
          <w:rPr>
            <w:rStyle w:val="aa"/>
            <w:noProof/>
          </w:rPr>
          <w:t xml:space="preserve">0835            </w:t>
        </w:r>
        <w:r w:rsidR="00312E56" w:rsidRPr="00DF3435">
          <w:rPr>
            <w:rStyle w:val="aa"/>
            <w:rFonts w:hint="eastAsia"/>
            <w:noProof/>
          </w:rPr>
          <w:t>学科名称：软件工程</w:t>
        </w:r>
        <w:r w:rsidR="00312E56">
          <w:rPr>
            <w:noProof/>
            <w:webHidden/>
          </w:rPr>
          <w:tab/>
        </w:r>
        <w:r>
          <w:rPr>
            <w:noProof/>
            <w:webHidden/>
          </w:rPr>
          <w:fldChar w:fldCharType="begin"/>
        </w:r>
        <w:r w:rsidR="00312E56">
          <w:rPr>
            <w:noProof/>
            <w:webHidden/>
          </w:rPr>
          <w:instrText xml:space="preserve"> PAGEREF _Toc491679403 \h </w:instrText>
        </w:r>
        <w:r>
          <w:rPr>
            <w:noProof/>
            <w:webHidden/>
          </w:rPr>
        </w:r>
        <w:r>
          <w:rPr>
            <w:noProof/>
            <w:webHidden/>
          </w:rPr>
          <w:fldChar w:fldCharType="separate"/>
        </w:r>
        <w:r w:rsidR="00312E56">
          <w:rPr>
            <w:noProof/>
            <w:webHidden/>
          </w:rPr>
          <w:t>70</w:t>
        </w:r>
        <w:r>
          <w:rPr>
            <w:noProof/>
            <w:webHidden/>
          </w:rPr>
          <w:fldChar w:fldCharType="end"/>
        </w:r>
      </w:hyperlink>
    </w:p>
    <w:p w:rsidR="00312E56" w:rsidRDefault="00C16DFF">
      <w:pPr>
        <w:pStyle w:val="12"/>
        <w:rPr>
          <w:noProof/>
        </w:rPr>
      </w:pPr>
      <w:hyperlink w:anchor="_Toc491679404" w:history="1">
        <w:r w:rsidR="00312E56" w:rsidRPr="00DF3435">
          <w:rPr>
            <w:rStyle w:val="aa"/>
            <w:rFonts w:hint="eastAsia"/>
            <w:noProof/>
          </w:rPr>
          <w:t>学科代码：</w:t>
        </w:r>
        <w:r w:rsidR="00312E56" w:rsidRPr="00DF3435">
          <w:rPr>
            <w:rStyle w:val="aa"/>
            <w:noProof/>
          </w:rPr>
          <w:t xml:space="preserve">0813            </w:t>
        </w:r>
        <w:r w:rsidR="00312E56" w:rsidRPr="00DF3435">
          <w:rPr>
            <w:rStyle w:val="aa"/>
            <w:rFonts w:hint="eastAsia"/>
            <w:noProof/>
          </w:rPr>
          <w:t>学科名称：建筑学</w:t>
        </w:r>
        <w:r w:rsidR="00312E56">
          <w:rPr>
            <w:noProof/>
            <w:webHidden/>
          </w:rPr>
          <w:tab/>
        </w:r>
        <w:r>
          <w:rPr>
            <w:noProof/>
            <w:webHidden/>
          </w:rPr>
          <w:fldChar w:fldCharType="begin"/>
        </w:r>
        <w:r w:rsidR="00312E56">
          <w:rPr>
            <w:noProof/>
            <w:webHidden/>
          </w:rPr>
          <w:instrText xml:space="preserve"> PAGEREF _Toc491679404 \h </w:instrText>
        </w:r>
        <w:r>
          <w:rPr>
            <w:noProof/>
            <w:webHidden/>
          </w:rPr>
        </w:r>
        <w:r>
          <w:rPr>
            <w:noProof/>
            <w:webHidden/>
          </w:rPr>
          <w:fldChar w:fldCharType="separate"/>
        </w:r>
        <w:r w:rsidR="00312E56">
          <w:rPr>
            <w:noProof/>
            <w:webHidden/>
          </w:rPr>
          <w:t>72</w:t>
        </w:r>
        <w:r>
          <w:rPr>
            <w:noProof/>
            <w:webHidden/>
          </w:rPr>
          <w:fldChar w:fldCharType="end"/>
        </w:r>
      </w:hyperlink>
    </w:p>
    <w:p w:rsidR="00312E56" w:rsidRDefault="00C16DFF">
      <w:pPr>
        <w:pStyle w:val="12"/>
        <w:rPr>
          <w:noProof/>
        </w:rPr>
      </w:pPr>
      <w:hyperlink w:anchor="_Toc491679405" w:history="1">
        <w:r w:rsidR="00312E56" w:rsidRPr="00DF3435">
          <w:rPr>
            <w:rStyle w:val="aa"/>
            <w:rFonts w:hint="eastAsia"/>
            <w:noProof/>
          </w:rPr>
          <w:t>学科代码：</w:t>
        </w:r>
        <w:r w:rsidR="00312E56" w:rsidRPr="00DF3435">
          <w:rPr>
            <w:rStyle w:val="aa"/>
            <w:noProof/>
          </w:rPr>
          <w:t xml:space="preserve">0814            </w:t>
        </w:r>
        <w:r w:rsidR="00312E56" w:rsidRPr="00DF3435">
          <w:rPr>
            <w:rStyle w:val="aa"/>
            <w:rFonts w:hint="eastAsia"/>
            <w:noProof/>
          </w:rPr>
          <w:t>学科名称：土木工程</w:t>
        </w:r>
        <w:r w:rsidR="00312E56">
          <w:rPr>
            <w:noProof/>
            <w:webHidden/>
          </w:rPr>
          <w:tab/>
        </w:r>
        <w:r>
          <w:rPr>
            <w:noProof/>
            <w:webHidden/>
          </w:rPr>
          <w:fldChar w:fldCharType="begin"/>
        </w:r>
        <w:r w:rsidR="00312E56">
          <w:rPr>
            <w:noProof/>
            <w:webHidden/>
          </w:rPr>
          <w:instrText xml:space="preserve"> PAGEREF _Toc491679405 \h </w:instrText>
        </w:r>
        <w:r>
          <w:rPr>
            <w:noProof/>
            <w:webHidden/>
          </w:rPr>
        </w:r>
        <w:r>
          <w:rPr>
            <w:noProof/>
            <w:webHidden/>
          </w:rPr>
          <w:fldChar w:fldCharType="separate"/>
        </w:r>
        <w:r w:rsidR="00312E56">
          <w:rPr>
            <w:noProof/>
            <w:webHidden/>
          </w:rPr>
          <w:t>75</w:t>
        </w:r>
        <w:r>
          <w:rPr>
            <w:noProof/>
            <w:webHidden/>
          </w:rPr>
          <w:fldChar w:fldCharType="end"/>
        </w:r>
      </w:hyperlink>
    </w:p>
    <w:p w:rsidR="00312E56" w:rsidRDefault="00C16DFF">
      <w:pPr>
        <w:pStyle w:val="12"/>
        <w:rPr>
          <w:noProof/>
        </w:rPr>
      </w:pPr>
      <w:hyperlink w:anchor="_Toc491679406" w:history="1">
        <w:r w:rsidR="00312E56" w:rsidRPr="00DF3435">
          <w:rPr>
            <w:rStyle w:val="aa"/>
            <w:rFonts w:hint="eastAsia"/>
            <w:noProof/>
          </w:rPr>
          <w:t>学科代码：</w:t>
        </w:r>
        <w:r w:rsidR="00312E56" w:rsidRPr="00DF3435">
          <w:rPr>
            <w:rStyle w:val="aa"/>
            <w:noProof/>
          </w:rPr>
          <w:t>081403</w:t>
        </w:r>
        <w:r w:rsidR="00312E56" w:rsidRPr="00DF3435">
          <w:rPr>
            <w:rStyle w:val="aa"/>
            <w:rFonts w:hint="eastAsia"/>
            <w:noProof/>
          </w:rPr>
          <w:t>、</w:t>
        </w:r>
        <w:r w:rsidR="00312E56" w:rsidRPr="00DF3435">
          <w:rPr>
            <w:rStyle w:val="aa"/>
            <w:noProof/>
          </w:rPr>
          <w:t xml:space="preserve">081420  </w:t>
        </w:r>
        <w:r w:rsidR="00312E56" w:rsidRPr="00DF3435">
          <w:rPr>
            <w:rStyle w:val="aa"/>
            <w:rFonts w:hint="eastAsia"/>
            <w:noProof/>
          </w:rPr>
          <w:t>学科名称：市政工程、城市水资源</w:t>
        </w:r>
        <w:r w:rsidR="00312E56">
          <w:rPr>
            <w:noProof/>
            <w:webHidden/>
          </w:rPr>
          <w:tab/>
        </w:r>
        <w:r>
          <w:rPr>
            <w:noProof/>
            <w:webHidden/>
          </w:rPr>
          <w:fldChar w:fldCharType="begin"/>
        </w:r>
        <w:r w:rsidR="00312E56">
          <w:rPr>
            <w:noProof/>
            <w:webHidden/>
          </w:rPr>
          <w:instrText xml:space="preserve"> PAGEREF _Toc491679406 \h </w:instrText>
        </w:r>
        <w:r>
          <w:rPr>
            <w:noProof/>
            <w:webHidden/>
          </w:rPr>
        </w:r>
        <w:r>
          <w:rPr>
            <w:noProof/>
            <w:webHidden/>
          </w:rPr>
          <w:fldChar w:fldCharType="separate"/>
        </w:r>
        <w:r w:rsidR="00312E56">
          <w:rPr>
            <w:noProof/>
            <w:webHidden/>
          </w:rPr>
          <w:t>81</w:t>
        </w:r>
        <w:r>
          <w:rPr>
            <w:noProof/>
            <w:webHidden/>
          </w:rPr>
          <w:fldChar w:fldCharType="end"/>
        </w:r>
      </w:hyperlink>
    </w:p>
    <w:p w:rsidR="00312E56" w:rsidRDefault="00C16DFF">
      <w:pPr>
        <w:pStyle w:val="12"/>
        <w:rPr>
          <w:noProof/>
        </w:rPr>
      </w:pPr>
      <w:hyperlink w:anchor="_Toc491679407" w:history="1">
        <w:r w:rsidR="00312E56" w:rsidRPr="00DF3435">
          <w:rPr>
            <w:rStyle w:val="aa"/>
            <w:rFonts w:hint="eastAsia"/>
            <w:noProof/>
          </w:rPr>
          <w:t>学科代码：</w:t>
        </w:r>
        <w:r w:rsidR="00312E56" w:rsidRPr="00DF3435">
          <w:rPr>
            <w:rStyle w:val="aa"/>
            <w:noProof/>
          </w:rPr>
          <w:t xml:space="preserve">081404 </w:t>
        </w:r>
        <w:r w:rsidR="00312E56" w:rsidRPr="00DF3435">
          <w:rPr>
            <w:rStyle w:val="aa"/>
            <w:rFonts w:hint="eastAsia"/>
            <w:noProof/>
          </w:rPr>
          <w:t>学科名称：供热、供燃气、通风及空调工程</w:t>
        </w:r>
        <w:r w:rsidR="00312E56">
          <w:rPr>
            <w:noProof/>
            <w:webHidden/>
          </w:rPr>
          <w:tab/>
        </w:r>
        <w:r>
          <w:rPr>
            <w:noProof/>
            <w:webHidden/>
          </w:rPr>
          <w:fldChar w:fldCharType="begin"/>
        </w:r>
        <w:r w:rsidR="00312E56">
          <w:rPr>
            <w:noProof/>
            <w:webHidden/>
          </w:rPr>
          <w:instrText xml:space="preserve"> PAGEREF _Toc491679407 \h </w:instrText>
        </w:r>
        <w:r>
          <w:rPr>
            <w:noProof/>
            <w:webHidden/>
          </w:rPr>
        </w:r>
        <w:r>
          <w:rPr>
            <w:noProof/>
            <w:webHidden/>
          </w:rPr>
          <w:fldChar w:fldCharType="separate"/>
        </w:r>
        <w:r w:rsidR="00312E56">
          <w:rPr>
            <w:noProof/>
            <w:webHidden/>
          </w:rPr>
          <w:t>84</w:t>
        </w:r>
        <w:r>
          <w:rPr>
            <w:noProof/>
            <w:webHidden/>
          </w:rPr>
          <w:fldChar w:fldCharType="end"/>
        </w:r>
      </w:hyperlink>
    </w:p>
    <w:p w:rsidR="00312E56" w:rsidRDefault="00C16DFF">
      <w:pPr>
        <w:pStyle w:val="12"/>
        <w:rPr>
          <w:noProof/>
        </w:rPr>
      </w:pPr>
      <w:hyperlink w:anchor="_Toc491679408" w:history="1">
        <w:r w:rsidR="00312E56" w:rsidRPr="00DF3435">
          <w:rPr>
            <w:rStyle w:val="aa"/>
            <w:rFonts w:hint="eastAsia"/>
            <w:noProof/>
          </w:rPr>
          <w:t>学科代码：</w:t>
        </w:r>
        <w:r w:rsidR="00312E56" w:rsidRPr="00DF3435">
          <w:rPr>
            <w:rStyle w:val="aa"/>
            <w:noProof/>
          </w:rPr>
          <w:t xml:space="preserve">081406          </w:t>
        </w:r>
        <w:r w:rsidR="00312E56" w:rsidRPr="00DF3435">
          <w:rPr>
            <w:rStyle w:val="aa"/>
            <w:rFonts w:hint="eastAsia"/>
            <w:noProof/>
          </w:rPr>
          <w:t>学科名称：桥梁与隧道工程</w:t>
        </w:r>
        <w:r w:rsidR="00312E56">
          <w:rPr>
            <w:noProof/>
            <w:webHidden/>
          </w:rPr>
          <w:tab/>
        </w:r>
        <w:r>
          <w:rPr>
            <w:noProof/>
            <w:webHidden/>
          </w:rPr>
          <w:fldChar w:fldCharType="begin"/>
        </w:r>
        <w:r w:rsidR="00312E56">
          <w:rPr>
            <w:noProof/>
            <w:webHidden/>
          </w:rPr>
          <w:instrText xml:space="preserve"> PAGEREF _Toc491679408 \h </w:instrText>
        </w:r>
        <w:r>
          <w:rPr>
            <w:noProof/>
            <w:webHidden/>
          </w:rPr>
        </w:r>
        <w:r>
          <w:rPr>
            <w:noProof/>
            <w:webHidden/>
          </w:rPr>
          <w:fldChar w:fldCharType="separate"/>
        </w:r>
        <w:r w:rsidR="00312E56">
          <w:rPr>
            <w:noProof/>
            <w:webHidden/>
          </w:rPr>
          <w:t>87</w:t>
        </w:r>
        <w:r>
          <w:rPr>
            <w:noProof/>
            <w:webHidden/>
          </w:rPr>
          <w:fldChar w:fldCharType="end"/>
        </w:r>
      </w:hyperlink>
    </w:p>
    <w:p w:rsidR="00312E56" w:rsidRDefault="00C16DFF">
      <w:pPr>
        <w:pStyle w:val="12"/>
        <w:rPr>
          <w:noProof/>
        </w:rPr>
      </w:pPr>
      <w:hyperlink w:anchor="_Toc491679409" w:history="1">
        <w:r w:rsidR="00312E56" w:rsidRPr="00DF3435">
          <w:rPr>
            <w:rStyle w:val="aa"/>
            <w:rFonts w:hint="eastAsia"/>
            <w:noProof/>
          </w:rPr>
          <w:t>学科代码：</w:t>
        </w:r>
        <w:r w:rsidR="00312E56" w:rsidRPr="00DF3435">
          <w:rPr>
            <w:rStyle w:val="aa"/>
            <w:noProof/>
          </w:rPr>
          <w:t xml:space="preserve">0817            </w:t>
        </w:r>
        <w:r w:rsidR="00312E56" w:rsidRPr="00DF3435">
          <w:rPr>
            <w:rStyle w:val="aa"/>
            <w:rFonts w:hint="eastAsia"/>
            <w:noProof/>
          </w:rPr>
          <w:t>学科名称：化学工程与技术</w:t>
        </w:r>
        <w:r w:rsidR="00312E56">
          <w:rPr>
            <w:noProof/>
            <w:webHidden/>
          </w:rPr>
          <w:tab/>
        </w:r>
        <w:r>
          <w:rPr>
            <w:noProof/>
            <w:webHidden/>
          </w:rPr>
          <w:fldChar w:fldCharType="begin"/>
        </w:r>
        <w:r w:rsidR="00312E56">
          <w:rPr>
            <w:noProof/>
            <w:webHidden/>
          </w:rPr>
          <w:instrText xml:space="preserve"> PAGEREF _Toc491679409 \h </w:instrText>
        </w:r>
        <w:r>
          <w:rPr>
            <w:noProof/>
            <w:webHidden/>
          </w:rPr>
        </w:r>
        <w:r>
          <w:rPr>
            <w:noProof/>
            <w:webHidden/>
          </w:rPr>
          <w:fldChar w:fldCharType="separate"/>
        </w:r>
        <w:r w:rsidR="00312E56">
          <w:rPr>
            <w:noProof/>
            <w:webHidden/>
          </w:rPr>
          <w:t>89</w:t>
        </w:r>
        <w:r>
          <w:rPr>
            <w:noProof/>
            <w:webHidden/>
          </w:rPr>
          <w:fldChar w:fldCharType="end"/>
        </w:r>
      </w:hyperlink>
    </w:p>
    <w:p w:rsidR="00312E56" w:rsidRDefault="00C16DFF">
      <w:pPr>
        <w:pStyle w:val="12"/>
        <w:rPr>
          <w:noProof/>
        </w:rPr>
      </w:pPr>
      <w:hyperlink w:anchor="_Toc491679410" w:history="1">
        <w:r w:rsidR="00312E56" w:rsidRPr="00DF3435">
          <w:rPr>
            <w:rStyle w:val="aa"/>
            <w:rFonts w:hint="eastAsia"/>
            <w:noProof/>
          </w:rPr>
          <w:t>学科代码：</w:t>
        </w:r>
        <w:r w:rsidR="00312E56" w:rsidRPr="00DF3435">
          <w:rPr>
            <w:rStyle w:val="aa"/>
            <w:noProof/>
          </w:rPr>
          <w:t xml:space="preserve">0823            </w:t>
        </w:r>
        <w:r w:rsidR="00312E56" w:rsidRPr="00DF3435">
          <w:rPr>
            <w:rStyle w:val="aa"/>
            <w:rFonts w:hint="eastAsia"/>
            <w:noProof/>
          </w:rPr>
          <w:t>学科名称：交通运输工程</w:t>
        </w:r>
        <w:r w:rsidR="00312E56">
          <w:rPr>
            <w:noProof/>
            <w:webHidden/>
          </w:rPr>
          <w:tab/>
        </w:r>
        <w:r>
          <w:rPr>
            <w:noProof/>
            <w:webHidden/>
          </w:rPr>
          <w:fldChar w:fldCharType="begin"/>
        </w:r>
        <w:r w:rsidR="00312E56">
          <w:rPr>
            <w:noProof/>
            <w:webHidden/>
          </w:rPr>
          <w:instrText xml:space="preserve"> PAGEREF _Toc491679410 \h </w:instrText>
        </w:r>
        <w:r>
          <w:rPr>
            <w:noProof/>
            <w:webHidden/>
          </w:rPr>
        </w:r>
        <w:r>
          <w:rPr>
            <w:noProof/>
            <w:webHidden/>
          </w:rPr>
          <w:fldChar w:fldCharType="separate"/>
        </w:r>
        <w:r w:rsidR="00312E56">
          <w:rPr>
            <w:noProof/>
            <w:webHidden/>
          </w:rPr>
          <w:t>96</w:t>
        </w:r>
        <w:r>
          <w:rPr>
            <w:noProof/>
            <w:webHidden/>
          </w:rPr>
          <w:fldChar w:fldCharType="end"/>
        </w:r>
      </w:hyperlink>
    </w:p>
    <w:p w:rsidR="00312E56" w:rsidRDefault="00C16DFF">
      <w:pPr>
        <w:pStyle w:val="12"/>
        <w:rPr>
          <w:noProof/>
        </w:rPr>
      </w:pPr>
      <w:hyperlink w:anchor="_Toc491679411" w:history="1">
        <w:r w:rsidR="00312E56" w:rsidRPr="00DF3435">
          <w:rPr>
            <w:rStyle w:val="aa"/>
            <w:rFonts w:hint="eastAsia"/>
            <w:noProof/>
          </w:rPr>
          <w:t>学科代码：</w:t>
        </w:r>
        <w:r w:rsidR="00312E56" w:rsidRPr="00DF3435">
          <w:rPr>
            <w:rStyle w:val="aa"/>
            <w:noProof/>
          </w:rPr>
          <w:t xml:space="preserve">0825            </w:t>
        </w:r>
        <w:r w:rsidR="00312E56" w:rsidRPr="00DF3435">
          <w:rPr>
            <w:rStyle w:val="aa"/>
            <w:rFonts w:hint="eastAsia"/>
            <w:noProof/>
          </w:rPr>
          <w:t>学科名称：航空宇航科学与技术</w:t>
        </w:r>
        <w:r w:rsidR="00312E56">
          <w:rPr>
            <w:noProof/>
            <w:webHidden/>
          </w:rPr>
          <w:tab/>
        </w:r>
        <w:r>
          <w:rPr>
            <w:noProof/>
            <w:webHidden/>
          </w:rPr>
          <w:fldChar w:fldCharType="begin"/>
        </w:r>
        <w:r w:rsidR="00312E56">
          <w:rPr>
            <w:noProof/>
            <w:webHidden/>
          </w:rPr>
          <w:instrText xml:space="preserve"> PAGEREF _Toc491679411 \h </w:instrText>
        </w:r>
        <w:r>
          <w:rPr>
            <w:noProof/>
            <w:webHidden/>
          </w:rPr>
        </w:r>
        <w:r>
          <w:rPr>
            <w:noProof/>
            <w:webHidden/>
          </w:rPr>
          <w:fldChar w:fldCharType="separate"/>
        </w:r>
        <w:r w:rsidR="00312E56">
          <w:rPr>
            <w:noProof/>
            <w:webHidden/>
          </w:rPr>
          <w:t>101</w:t>
        </w:r>
        <w:r>
          <w:rPr>
            <w:noProof/>
            <w:webHidden/>
          </w:rPr>
          <w:fldChar w:fldCharType="end"/>
        </w:r>
      </w:hyperlink>
    </w:p>
    <w:p w:rsidR="00312E56" w:rsidRDefault="00C16DFF">
      <w:pPr>
        <w:pStyle w:val="12"/>
        <w:rPr>
          <w:noProof/>
        </w:rPr>
      </w:pPr>
      <w:hyperlink w:anchor="_Toc491679412" w:history="1">
        <w:r w:rsidR="00312E56" w:rsidRPr="00DF3435">
          <w:rPr>
            <w:rStyle w:val="aa"/>
            <w:rFonts w:hint="eastAsia"/>
            <w:noProof/>
          </w:rPr>
          <w:t>学科代码：</w:t>
        </w:r>
        <w:r w:rsidR="00312E56" w:rsidRPr="00DF3435">
          <w:rPr>
            <w:rStyle w:val="aa"/>
            <w:noProof/>
          </w:rPr>
          <w:t xml:space="preserve">0831            </w:t>
        </w:r>
        <w:r w:rsidR="00312E56" w:rsidRPr="00DF3435">
          <w:rPr>
            <w:rStyle w:val="aa"/>
            <w:rFonts w:hint="eastAsia"/>
            <w:noProof/>
          </w:rPr>
          <w:t>学科名称：生物医学工程学科</w:t>
        </w:r>
        <w:r w:rsidR="00312E56">
          <w:rPr>
            <w:noProof/>
            <w:webHidden/>
          </w:rPr>
          <w:tab/>
        </w:r>
        <w:r>
          <w:rPr>
            <w:noProof/>
            <w:webHidden/>
          </w:rPr>
          <w:fldChar w:fldCharType="begin"/>
        </w:r>
        <w:r w:rsidR="00312E56">
          <w:rPr>
            <w:noProof/>
            <w:webHidden/>
          </w:rPr>
          <w:instrText xml:space="preserve"> PAGEREF _Toc491679412 \h </w:instrText>
        </w:r>
        <w:r>
          <w:rPr>
            <w:noProof/>
            <w:webHidden/>
          </w:rPr>
        </w:r>
        <w:r>
          <w:rPr>
            <w:noProof/>
            <w:webHidden/>
          </w:rPr>
          <w:fldChar w:fldCharType="separate"/>
        </w:r>
        <w:r w:rsidR="00312E56">
          <w:rPr>
            <w:noProof/>
            <w:webHidden/>
          </w:rPr>
          <w:t>104</w:t>
        </w:r>
        <w:r>
          <w:rPr>
            <w:noProof/>
            <w:webHidden/>
          </w:rPr>
          <w:fldChar w:fldCharType="end"/>
        </w:r>
      </w:hyperlink>
    </w:p>
    <w:p w:rsidR="00312E56" w:rsidRDefault="00C16DFF">
      <w:pPr>
        <w:pStyle w:val="12"/>
        <w:rPr>
          <w:noProof/>
        </w:rPr>
      </w:pPr>
      <w:hyperlink w:anchor="_Toc491679413" w:history="1">
        <w:r w:rsidR="00312E56" w:rsidRPr="00DF3435">
          <w:rPr>
            <w:rStyle w:val="aa"/>
            <w:rFonts w:hint="eastAsia"/>
            <w:noProof/>
          </w:rPr>
          <w:t>学科代码：</w:t>
        </w:r>
        <w:r w:rsidR="00312E56" w:rsidRPr="00DF3435">
          <w:rPr>
            <w:rStyle w:val="aa"/>
            <w:noProof/>
          </w:rPr>
          <w:t xml:space="preserve">0777            </w:t>
        </w:r>
        <w:r w:rsidR="00312E56" w:rsidRPr="00DF3435">
          <w:rPr>
            <w:rStyle w:val="aa"/>
            <w:rFonts w:hint="eastAsia"/>
            <w:noProof/>
          </w:rPr>
          <w:t>学科名称：生物医学工程学科</w:t>
        </w:r>
        <w:r w:rsidR="00312E56">
          <w:rPr>
            <w:noProof/>
            <w:webHidden/>
          </w:rPr>
          <w:tab/>
        </w:r>
        <w:r>
          <w:rPr>
            <w:noProof/>
            <w:webHidden/>
          </w:rPr>
          <w:fldChar w:fldCharType="begin"/>
        </w:r>
        <w:r w:rsidR="00312E56">
          <w:rPr>
            <w:noProof/>
            <w:webHidden/>
          </w:rPr>
          <w:instrText xml:space="preserve"> PAGEREF _Toc491679413 \h </w:instrText>
        </w:r>
        <w:r>
          <w:rPr>
            <w:noProof/>
            <w:webHidden/>
          </w:rPr>
        </w:r>
        <w:r>
          <w:rPr>
            <w:noProof/>
            <w:webHidden/>
          </w:rPr>
          <w:fldChar w:fldCharType="separate"/>
        </w:r>
        <w:r w:rsidR="00312E56">
          <w:rPr>
            <w:noProof/>
            <w:webHidden/>
          </w:rPr>
          <w:t>107</w:t>
        </w:r>
        <w:r>
          <w:rPr>
            <w:noProof/>
            <w:webHidden/>
          </w:rPr>
          <w:fldChar w:fldCharType="end"/>
        </w:r>
      </w:hyperlink>
    </w:p>
    <w:p w:rsidR="00312E56" w:rsidRDefault="00C16DFF">
      <w:pPr>
        <w:pStyle w:val="12"/>
        <w:rPr>
          <w:noProof/>
        </w:rPr>
      </w:pPr>
      <w:hyperlink w:anchor="_Toc491679414" w:history="1">
        <w:r w:rsidR="00312E56" w:rsidRPr="00DF3435">
          <w:rPr>
            <w:rStyle w:val="aa"/>
            <w:rFonts w:hint="eastAsia"/>
            <w:noProof/>
          </w:rPr>
          <w:t>学科代码：</w:t>
        </w:r>
        <w:r w:rsidR="00312E56" w:rsidRPr="00DF3435">
          <w:rPr>
            <w:rStyle w:val="aa"/>
            <w:noProof/>
          </w:rPr>
          <w:t xml:space="preserve">0833            </w:t>
        </w:r>
        <w:r w:rsidR="00312E56" w:rsidRPr="00DF3435">
          <w:rPr>
            <w:rStyle w:val="aa"/>
            <w:rFonts w:hint="eastAsia"/>
            <w:noProof/>
          </w:rPr>
          <w:t>学科名称：城乡规划学</w:t>
        </w:r>
        <w:r w:rsidR="00312E56">
          <w:rPr>
            <w:noProof/>
            <w:webHidden/>
          </w:rPr>
          <w:tab/>
        </w:r>
        <w:r>
          <w:rPr>
            <w:noProof/>
            <w:webHidden/>
          </w:rPr>
          <w:fldChar w:fldCharType="begin"/>
        </w:r>
        <w:r w:rsidR="00312E56">
          <w:rPr>
            <w:noProof/>
            <w:webHidden/>
          </w:rPr>
          <w:instrText xml:space="preserve"> PAGEREF _Toc491679414 \h </w:instrText>
        </w:r>
        <w:r>
          <w:rPr>
            <w:noProof/>
            <w:webHidden/>
          </w:rPr>
        </w:r>
        <w:r>
          <w:rPr>
            <w:noProof/>
            <w:webHidden/>
          </w:rPr>
          <w:fldChar w:fldCharType="separate"/>
        </w:r>
        <w:r w:rsidR="00312E56">
          <w:rPr>
            <w:noProof/>
            <w:webHidden/>
          </w:rPr>
          <w:t>110</w:t>
        </w:r>
        <w:r>
          <w:rPr>
            <w:noProof/>
            <w:webHidden/>
          </w:rPr>
          <w:fldChar w:fldCharType="end"/>
        </w:r>
      </w:hyperlink>
    </w:p>
    <w:p w:rsidR="00312E56" w:rsidRDefault="00C16DFF">
      <w:pPr>
        <w:pStyle w:val="12"/>
        <w:rPr>
          <w:noProof/>
        </w:rPr>
      </w:pPr>
      <w:hyperlink w:anchor="_Toc491679415" w:history="1">
        <w:r w:rsidR="00312E56" w:rsidRPr="00DF3435">
          <w:rPr>
            <w:rStyle w:val="aa"/>
            <w:rFonts w:hint="eastAsia"/>
            <w:noProof/>
          </w:rPr>
          <w:t>学科代码：</w:t>
        </w:r>
        <w:r w:rsidR="00312E56" w:rsidRPr="00DF3435">
          <w:rPr>
            <w:rStyle w:val="aa"/>
            <w:noProof/>
          </w:rPr>
          <w:t xml:space="preserve">0834            </w:t>
        </w:r>
        <w:r w:rsidR="00312E56" w:rsidRPr="00DF3435">
          <w:rPr>
            <w:rStyle w:val="aa"/>
            <w:rFonts w:hint="eastAsia"/>
            <w:noProof/>
          </w:rPr>
          <w:t>学科名称：风景园林</w:t>
        </w:r>
        <w:r w:rsidR="00312E56">
          <w:rPr>
            <w:noProof/>
            <w:webHidden/>
          </w:rPr>
          <w:tab/>
        </w:r>
        <w:r>
          <w:rPr>
            <w:noProof/>
            <w:webHidden/>
          </w:rPr>
          <w:fldChar w:fldCharType="begin"/>
        </w:r>
        <w:r w:rsidR="00312E56">
          <w:rPr>
            <w:noProof/>
            <w:webHidden/>
          </w:rPr>
          <w:instrText xml:space="preserve"> PAGEREF _Toc491679415 \h </w:instrText>
        </w:r>
        <w:r>
          <w:rPr>
            <w:noProof/>
            <w:webHidden/>
          </w:rPr>
        </w:r>
        <w:r>
          <w:rPr>
            <w:noProof/>
            <w:webHidden/>
          </w:rPr>
          <w:fldChar w:fldCharType="separate"/>
        </w:r>
        <w:r w:rsidR="00312E56">
          <w:rPr>
            <w:noProof/>
            <w:webHidden/>
          </w:rPr>
          <w:t>113</w:t>
        </w:r>
        <w:r>
          <w:rPr>
            <w:noProof/>
            <w:webHidden/>
          </w:rPr>
          <w:fldChar w:fldCharType="end"/>
        </w:r>
      </w:hyperlink>
    </w:p>
    <w:p w:rsidR="00312E56" w:rsidRDefault="00C16DFF">
      <w:pPr>
        <w:pStyle w:val="12"/>
        <w:rPr>
          <w:noProof/>
        </w:rPr>
      </w:pPr>
      <w:hyperlink w:anchor="_Toc491679416" w:history="1">
        <w:r w:rsidR="00312E56" w:rsidRPr="00DF3435">
          <w:rPr>
            <w:rStyle w:val="aa"/>
            <w:rFonts w:hint="eastAsia"/>
            <w:noProof/>
          </w:rPr>
          <w:t>学科代码：</w:t>
        </w:r>
        <w:r w:rsidR="00312E56" w:rsidRPr="00DF3435">
          <w:rPr>
            <w:rStyle w:val="aa"/>
            <w:noProof/>
          </w:rPr>
          <w:t xml:space="preserve">1201            </w:t>
        </w:r>
        <w:r w:rsidR="00312E56" w:rsidRPr="00DF3435">
          <w:rPr>
            <w:rStyle w:val="aa"/>
            <w:rFonts w:hint="eastAsia"/>
            <w:noProof/>
          </w:rPr>
          <w:t>学科名称：管理科学与工程</w:t>
        </w:r>
        <w:r w:rsidR="00312E56">
          <w:rPr>
            <w:noProof/>
            <w:webHidden/>
          </w:rPr>
          <w:tab/>
        </w:r>
        <w:r>
          <w:rPr>
            <w:noProof/>
            <w:webHidden/>
          </w:rPr>
          <w:fldChar w:fldCharType="begin"/>
        </w:r>
        <w:r w:rsidR="00312E56">
          <w:rPr>
            <w:noProof/>
            <w:webHidden/>
          </w:rPr>
          <w:instrText xml:space="preserve"> PAGEREF _Toc491679416 \h </w:instrText>
        </w:r>
        <w:r>
          <w:rPr>
            <w:noProof/>
            <w:webHidden/>
          </w:rPr>
        </w:r>
        <w:r>
          <w:rPr>
            <w:noProof/>
            <w:webHidden/>
          </w:rPr>
          <w:fldChar w:fldCharType="separate"/>
        </w:r>
        <w:r w:rsidR="00312E56">
          <w:rPr>
            <w:noProof/>
            <w:webHidden/>
          </w:rPr>
          <w:t>116</w:t>
        </w:r>
        <w:r>
          <w:rPr>
            <w:noProof/>
            <w:webHidden/>
          </w:rPr>
          <w:fldChar w:fldCharType="end"/>
        </w:r>
      </w:hyperlink>
    </w:p>
    <w:p w:rsidR="00312E56" w:rsidRDefault="00C16DFF">
      <w:pPr>
        <w:pStyle w:val="12"/>
        <w:rPr>
          <w:noProof/>
        </w:rPr>
      </w:pPr>
      <w:hyperlink w:anchor="_Toc491679417" w:history="1">
        <w:r w:rsidR="00312E56" w:rsidRPr="00DF3435">
          <w:rPr>
            <w:rStyle w:val="aa"/>
            <w:rFonts w:hint="eastAsia"/>
            <w:noProof/>
          </w:rPr>
          <w:t>学科代码：</w:t>
        </w:r>
        <w:r w:rsidR="00312E56" w:rsidRPr="00DF3435">
          <w:rPr>
            <w:rStyle w:val="aa"/>
            <w:noProof/>
          </w:rPr>
          <w:t xml:space="preserve">1202            </w:t>
        </w:r>
        <w:r w:rsidR="00312E56" w:rsidRPr="00DF3435">
          <w:rPr>
            <w:rStyle w:val="aa"/>
            <w:rFonts w:hint="eastAsia"/>
            <w:noProof/>
          </w:rPr>
          <w:t>学科名称：工商管理</w:t>
        </w:r>
        <w:r w:rsidR="00312E56">
          <w:rPr>
            <w:noProof/>
            <w:webHidden/>
          </w:rPr>
          <w:tab/>
        </w:r>
        <w:r>
          <w:rPr>
            <w:noProof/>
            <w:webHidden/>
          </w:rPr>
          <w:fldChar w:fldCharType="begin"/>
        </w:r>
        <w:r w:rsidR="00312E56">
          <w:rPr>
            <w:noProof/>
            <w:webHidden/>
          </w:rPr>
          <w:instrText xml:space="preserve"> PAGEREF _Toc491679417 \h </w:instrText>
        </w:r>
        <w:r>
          <w:rPr>
            <w:noProof/>
            <w:webHidden/>
          </w:rPr>
        </w:r>
        <w:r>
          <w:rPr>
            <w:noProof/>
            <w:webHidden/>
          </w:rPr>
          <w:fldChar w:fldCharType="separate"/>
        </w:r>
        <w:r w:rsidR="00312E56">
          <w:rPr>
            <w:noProof/>
            <w:webHidden/>
          </w:rPr>
          <w:t>120</w:t>
        </w:r>
        <w:r>
          <w:rPr>
            <w:noProof/>
            <w:webHidden/>
          </w:rPr>
          <w:fldChar w:fldCharType="end"/>
        </w:r>
      </w:hyperlink>
    </w:p>
    <w:p w:rsidR="00312E56" w:rsidRDefault="00C16DFF">
      <w:pPr>
        <w:pStyle w:val="12"/>
        <w:rPr>
          <w:noProof/>
        </w:rPr>
      </w:pPr>
      <w:hyperlink w:anchor="_Toc491679418" w:history="1">
        <w:r w:rsidR="00312E56" w:rsidRPr="00DF3435">
          <w:rPr>
            <w:rStyle w:val="aa"/>
            <w:rFonts w:hint="eastAsia"/>
            <w:noProof/>
          </w:rPr>
          <w:t>学科代码：</w:t>
        </w:r>
        <w:r w:rsidR="00312E56" w:rsidRPr="00DF3435">
          <w:rPr>
            <w:rStyle w:val="aa"/>
            <w:noProof/>
          </w:rPr>
          <w:t xml:space="preserve">120401          </w:t>
        </w:r>
        <w:r w:rsidR="00312E56" w:rsidRPr="00DF3435">
          <w:rPr>
            <w:rStyle w:val="aa"/>
            <w:rFonts w:hint="eastAsia"/>
            <w:noProof/>
          </w:rPr>
          <w:t>学科名称：行政管理</w:t>
        </w:r>
        <w:r w:rsidR="00312E56">
          <w:rPr>
            <w:noProof/>
            <w:webHidden/>
          </w:rPr>
          <w:tab/>
        </w:r>
        <w:r>
          <w:rPr>
            <w:noProof/>
            <w:webHidden/>
          </w:rPr>
          <w:fldChar w:fldCharType="begin"/>
        </w:r>
        <w:r w:rsidR="00312E56">
          <w:rPr>
            <w:noProof/>
            <w:webHidden/>
          </w:rPr>
          <w:instrText xml:space="preserve"> PAGEREF _Toc491679418 \h </w:instrText>
        </w:r>
        <w:r>
          <w:rPr>
            <w:noProof/>
            <w:webHidden/>
          </w:rPr>
        </w:r>
        <w:r>
          <w:rPr>
            <w:noProof/>
            <w:webHidden/>
          </w:rPr>
          <w:fldChar w:fldCharType="separate"/>
        </w:r>
        <w:r w:rsidR="00312E56">
          <w:rPr>
            <w:noProof/>
            <w:webHidden/>
          </w:rPr>
          <w:t>124</w:t>
        </w:r>
        <w:r>
          <w:rPr>
            <w:noProof/>
            <w:webHidden/>
          </w:rPr>
          <w:fldChar w:fldCharType="end"/>
        </w:r>
      </w:hyperlink>
    </w:p>
    <w:p w:rsidR="003261ED" w:rsidRDefault="00C16DFF" w:rsidP="00CD460E">
      <w:pPr>
        <w:pStyle w:val="1"/>
        <w:spacing w:beforeLines="50" w:afterLines="150" w:line="300" w:lineRule="auto"/>
        <w:ind w:rightChars="-19" w:right="-40"/>
        <w:jc w:val="center"/>
        <w:rPr>
          <w:color w:val="000000"/>
          <w:sz w:val="28"/>
          <w:szCs w:val="28"/>
        </w:rPr>
      </w:pPr>
      <w:r>
        <w:rPr>
          <w:rFonts w:cs="宋体"/>
          <w:b w:val="0"/>
          <w:bCs w:val="0"/>
          <w:sz w:val="28"/>
          <w:szCs w:val="28"/>
        </w:rPr>
        <w:fldChar w:fldCharType="end"/>
      </w:r>
      <w:r w:rsidR="00454EF0">
        <w:rPr>
          <w:rFonts w:cs="宋体"/>
          <w:b w:val="0"/>
          <w:bCs w:val="0"/>
          <w:sz w:val="28"/>
          <w:szCs w:val="28"/>
        </w:rPr>
        <w:br w:type="column"/>
      </w:r>
      <w:bookmarkStart w:id="3" w:name="_Toc428876375"/>
      <w:bookmarkStart w:id="4" w:name="_Toc375578559"/>
      <w:bookmarkStart w:id="5" w:name="_Toc179704473"/>
      <w:bookmarkStart w:id="6" w:name="_Toc491679384"/>
      <w:bookmarkStart w:id="7" w:name="_Toc326675561"/>
      <w:bookmarkStart w:id="8" w:name="_Toc326326112"/>
      <w:bookmarkStart w:id="9" w:name="_Toc25124"/>
      <w:r w:rsidR="003261ED">
        <w:rPr>
          <w:rFonts w:hint="eastAsia"/>
          <w:color w:val="000000"/>
          <w:sz w:val="28"/>
          <w:szCs w:val="28"/>
        </w:rPr>
        <w:lastRenderedPageBreak/>
        <w:t>攻读博士学位研究生培养工作的规定</w:t>
      </w:r>
      <w:bookmarkEnd w:id="3"/>
      <w:bookmarkEnd w:id="4"/>
      <w:bookmarkEnd w:id="5"/>
      <w:bookmarkEnd w:id="6"/>
    </w:p>
    <w:p w:rsidR="003261ED" w:rsidRDefault="003261ED" w:rsidP="00CD460E">
      <w:pPr>
        <w:adjustRightInd w:val="0"/>
        <w:snapToGrid w:val="0"/>
        <w:spacing w:beforeLines="40" w:line="300" w:lineRule="auto"/>
        <w:rPr>
          <w:b/>
          <w:color w:val="000000"/>
          <w:sz w:val="24"/>
          <w:szCs w:val="20"/>
        </w:rPr>
      </w:pPr>
      <w:bookmarkStart w:id="10" w:name="_Toc179704474"/>
      <w:bookmarkStart w:id="11" w:name="_Toc177528163"/>
      <w:bookmarkStart w:id="12" w:name="_Toc144720074"/>
      <w:r>
        <w:rPr>
          <w:rFonts w:hint="eastAsia"/>
          <w:b/>
          <w:color w:val="000000"/>
          <w:sz w:val="24"/>
        </w:rPr>
        <w:t>一、培养目标</w:t>
      </w:r>
    </w:p>
    <w:p w:rsidR="003261ED" w:rsidRDefault="003261ED" w:rsidP="00CD460E">
      <w:pPr>
        <w:pStyle w:val="ac"/>
        <w:adjustRightInd w:val="0"/>
        <w:snapToGrid w:val="0"/>
        <w:spacing w:beforeLines="4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color w:val="000000"/>
          <w:kern w:val="2"/>
          <w:szCs w:val="20"/>
        </w:rPr>
        <w:t>1</w:t>
      </w:r>
      <w:r>
        <w:rPr>
          <w:rFonts w:ascii="Times New Roman" w:eastAsia="宋体" w:hAnsi="Times New Roman" w:cs="Times New Roman" w:hint="eastAsia"/>
          <w:color w:val="000000"/>
          <w:kern w:val="2"/>
          <w:szCs w:val="20"/>
        </w:rPr>
        <w:t>．树立爱国主义和集体主义思想，掌握辩证唯物主义和历史唯物主义的基本原理，树立科学的世界观与方法论。</w:t>
      </w:r>
    </w:p>
    <w:p w:rsidR="003261ED" w:rsidRDefault="003261ED" w:rsidP="00CD460E">
      <w:pPr>
        <w:pStyle w:val="ac"/>
        <w:adjustRightInd w:val="0"/>
        <w:snapToGrid w:val="0"/>
        <w:spacing w:beforeLines="4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color w:val="000000"/>
          <w:kern w:val="2"/>
          <w:szCs w:val="20"/>
        </w:rPr>
        <w:t>2</w:t>
      </w:r>
      <w:r>
        <w:rPr>
          <w:rFonts w:ascii="Times New Roman" w:eastAsia="宋体" w:hAnsi="Times New Roman" w:cs="Times New Roman" w:hint="eastAsia"/>
          <w:color w:val="000000"/>
          <w:kern w:val="2"/>
          <w:szCs w:val="20"/>
        </w:rPr>
        <w:t>．掌握本学科坚实宽广的基础理论和系统深入的专门知识；掌握本学科的现代实验方法和技能；熟练地掌握一门外国语，并具有一定的国际学术交流能力；具有独立地、创造性地从事科学研究的能力；能够在科学研究或专门技术上做出创造性的成果。</w:t>
      </w:r>
    </w:p>
    <w:p w:rsidR="003261ED" w:rsidRDefault="003261ED" w:rsidP="00CD460E">
      <w:pPr>
        <w:pStyle w:val="ac"/>
        <w:adjustRightInd w:val="0"/>
        <w:snapToGrid w:val="0"/>
        <w:spacing w:beforeLines="4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color w:val="000000"/>
          <w:kern w:val="2"/>
          <w:szCs w:val="20"/>
        </w:rPr>
        <w:t>3</w:t>
      </w:r>
      <w:r>
        <w:rPr>
          <w:rFonts w:ascii="Times New Roman" w:eastAsia="宋体" w:hAnsi="Times New Roman" w:cs="Times New Roman" w:hint="eastAsia"/>
          <w:color w:val="000000"/>
          <w:kern w:val="2"/>
          <w:szCs w:val="20"/>
        </w:rPr>
        <w:t>．具有严谨的科研作风，良好的合作精神和较强的交流能力。</w:t>
      </w:r>
    </w:p>
    <w:p w:rsidR="003261ED" w:rsidRDefault="003261ED" w:rsidP="00CD460E">
      <w:pPr>
        <w:adjustRightInd w:val="0"/>
        <w:snapToGrid w:val="0"/>
        <w:spacing w:beforeLines="40" w:line="300" w:lineRule="auto"/>
        <w:rPr>
          <w:rFonts w:ascii="Times New Roman" w:eastAsia="宋体" w:hAnsi="Times New Roman" w:cs="Times New Roman"/>
          <w:b/>
          <w:color w:val="000000"/>
          <w:sz w:val="24"/>
          <w:szCs w:val="20"/>
        </w:rPr>
      </w:pPr>
      <w:r>
        <w:rPr>
          <w:rFonts w:hint="eastAsia"/>
          <w:b/>
          <w:color w:val="000000"/>
          <w:sz w:val="24"/>
        </w:rPr>
        <w:t>二、培养年限</w:t>
      </w:r>
    </w:p>
    <w:p w:rsidR="003261ED" w:rsidRDefault="003261ED" w:rsidP="00CD460E">
      <w:pPr>
        <w:pStyle w:val="ac"/>
        <w:adjustRightInd w:val="0"/>
        <w:snapToGrid w:val="0"/>
        <w:spacing w:beforeLines="4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博士生培养年限为</w:t>
      </w:r>
      <w:r>
        <w:rPr>
          <w:rFonts w:ascii="Times New Roman" w:eastAsia="宋体" w:hAnsi="Times New Roman" w:cs="Times New Roman"/>
          <w:color w:val="000000"/>
          <w:kern w:val="2"/>
          <w:szCs w:val="20"/>
        </w:rPr>
        <w:t>4</w:t>
      </w:r>
      <w:r>
        <w:rPr>
          <w:rFonts w:ascii="Times New Roman" w:eastAsia="宋体" w:hAnsi="Times New Roman" w:cs="Times New Roman" w:hint="eastAsia"/>
          <w:color w:val="000000"/>
          <w:kern w:val="2"/>
          <w:szCs w:val="20"/>
        </w:rPr>
        <w:t>年，硕博连读研究生培养年限为</w:t>
      </w:r>
      <w:r>
        <w:rPr>
          <w:rFonts w:ascii="Times New Roman" w:eastAsia="宋体" w:hAnsi="Times New Roman" w:cs="Times New Roman"/>
          <w:color w:val="000000"/>
          <w:kern w:val="2"/>
          <w:szCs w:val="20"/>
        </w:rPr>
        <w:t>5</w:t>
      </w:r>
      <w:r>
        <w:rPr>
          <w:rFonts w:ascii="Times New Roman" w:eastAsia="宋体" w:hAnsi="Times New Roman" w:cs="Times New Roman" w:hint="eastAsia"/>
          <w:color w:val="000000"/>
          <w:kern w:val="2"/>
          <w:szCs w:val="20"/>
        </w:rPr>
        <w:t>年。</w:t>
      </w:r>
    </w:p>
    <w:p w:rsidR="003261ED" w:rsidRDefault="003261ED" w:rsidP="00CD460E">
      <w:pPr>
        <w:adjustRightInd w:val="0"/>
        <w:snapToGrid w:val="0"/>
        <w:spacing w:beforeLines="40" w:line="300" w:lineRule="auto"/>
        <w:rPr>
          <w:rFonts w:ascii="Times New Roman" w:eastAsia="宋体" w:hAnsi="Times New Roman" w:cs="Times New Roman"/>
          <w:b/>
          <w:color w:val="000000"/>
          <w:sz w:val="24"/>
          <w:szCs w:val="20"/>
        </w:rPr>
      </w:pPr>
      <w:r>
        <w:rPr>
          <w:rFonts w:hint="eastAsia"/>
          <w:b/>
          <w:color w:val="000000"/>
          <w:sz w:val="24"/>
        </w:rPr>
        <w:t>三、培养方式</w:t>
      </w:r>
    </w:p>
    <w:p w:rsidR="003261ED" w:rsidRDefault="003261ED" w:rsidP="00CD460E">
      <w:pPr>
        <w:pStyle w:val="ac"/>
        <w:adjustRightInd w:val="0"/>
        <w:snapToGrid w:val="0"/>
        <w:spacing w:beforeLines="4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博士生的培养实行博士生导师负责制。可根据培养工作的需要确定副导师和协助指导教师。为有利于在博士生培养中博采众长，提倡对同一研究方向的博士生成立博士生培养指导小组，对培养中的重要环节和博士学位论文中的重要学术问题进行集体讨论。博士生培养指导小组名单在院系备案。</w:t>
      </w:r>
    </w:p>
    <w:p w:rsidR="003261ED" w:rsidRDefault="003261ED" w:rsidP="00CD460E">
      <w:pPr>
        <w:adjustRightInd w:val="0"/>
        <w:snapToGrid w:val="0"/>
        <w:spacing w:beforeLines="50" w:line="300" w:lineRule="auto"/>
        <w:rPr>
          <w:rFonts w:ascii="Times New Roman" w:eastAsia="宋体" w:hAnsi="Times New Roman" w:cs="Times New Roman"/>
          <w:b/>
          <w:color w:val="000000"/>
          <w:sz w:val="24"/>
          <w:szCs w:val="20"/>
        </w:rPr>
      </w:pPr>
      <w:r>
        <w:rPr>
          <w:rFonts w:hint="eastAsia"/>
          <w:b/>
          <w:color w:val="000000"/>
          <w:sz w:val="24"/>
        </w:rPr>
        <w:t>四、学分设置</w:t>
      </w:r>
    </w:p>
    <w:p w:rsidR="003261ED" w:rsidRDefault="003261ED" w:rsidP="00CD460E">
      <w:pPr>
        <w:pStyle w:val="ac"/>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博士生学分设置如下：</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6"/>
        <w:gridCol w:w="3175"/>
        <w:gridCol w:w="1216"/>
        <w:gridCol w:w="1078"/>
      </w:tblGrid>
      <w:tr w:rsidR="003261ED">
        <w:trPr>
          <w:trHeight w:val="331"/>
          <w:jc w:val="center"/>
        </w:trPr>
        <w:tc>
          <w:tcPr>
            <w:tcW w:w="4931" w:type="dxa"/>
            <w:gridSpan w:val="2"/>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adjustRightInd w:val="0"/>
              <w:snapToGrid w:val="0"/>
              <w:jc w:val="center"/>
              <w:rPr>
                <w:b/>
                <w:color w:val="000000"/>
                <w:szCs w:val="21"/>
              </w:rPr>
            </w:pPr>
            <w:r>
              <w:rPr>
                <w:rFonts w:hint="eastAsia"/>
                <w:b/>
                <w:color w:val="000000"/>
                <w:szCs w:val="21"/>
              </w:rPr>
              <w:t>课程类别</w:t>
            </w:r>
          </w:p>
        </w:tc>
        <w:tc>
          <w:tcPr>
            <w:tcW w:w="1216" w:type="dxa"/>
            <w:tcBorders>
              <w:top w:val="single" w:sz="4" w:space="0" w:color="auto"/>
              <w:left w:val="single" w:sz="4" w:space="0" w:color="auto"/>
              <w:bottom w:val="single" w:sz="4" w:space="0" w:color="auto"/>
              <w:right w:val="single" w:sz="4" w:space="0" w:color="auto"/>
            </w:tcBorders>
            <w:noWrap/>
            <w:vAlign w:val="center"/>
            <w:hideMark/>
          </w:tcPr>
          <w:p w:rsidR="003261ED" w:rsidRDefault="003261ED">
            <w:pPr>
              <w:widowControl/>
              <w:adjustRightInd w:val="0"/>
              <w:snapToGrid w:val="0"/>
              <w:jc w:val="center"/>
              <w:rPr>
                <w:b/>
                <w:color w:val="000000"/>
                <w:szCs w:val="21"/>
              </w:rPr>
            </w:pPr>
            <w:r>
              <w:rPr>
                <w:rFonts w:hint="eastAsia"/>
                <w:b/>
                <w:color w:val="000000"/>
                <w:szCs w:val="21"/>
              </w:rPr>
              <w:t>学分</w:t>
            </w:r>
          </w:p>
        </w:tc>
        <w:tc>
          <w:tcPr>
            <w:tcW w:w="107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adjustRightInd w:val="0"/>
              <w:snapToGrid w:val="0"/>
              <w:jc w:val="center"/>
              <w:rPr>
                <w:b/>
                <w:color w:val="000000"/>
                <w:szCs w:val="21"/>
              </w:rPr>
            </w:pPr>
            <w:r>
              <w:rPr>
                <w:rFonts w:hint="eastAsia"/>
                <w:b/>
                <w:color w:val="000000"/>
                <w:szCs w:val="21"/>
              </w:rPr>
              <w:t>学时</w:t>
            </w:r>
          </w:p>
        </w:tc>
      </w:tr>
      <w:tr w:rsidR="003261ED">
        <w:trPr>
          <w:trHeight w:val="65"/>
          <w:jc w:val="center"/>
        </w:trPr>
        <w:tc>
          <w:tcPr>
            <w:tcW w:w="1756" w:type="dxa"/>
            <w:vMerge w:val="restart"/>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adjustRightInd w:val="0"/>
              <w:snapToGrid w:val="0"/>
              <w:jc w:val="center"/>
              <w:rPr>
                <w:color w:val="000000"/>
                <w:szCs w:val="21"/>
              </w:rPr>
            </w:pPr>
            <w:r>
              <w:rPr>
                <w:rFonts w:hint="eastAsia"/>
                <w:color w:val="000000"/>
                <w:szCs w:val="21"/>
              </w:rPr>
              <w:t>学位课</w:t>
            </w:r>
          </w:p>
        </w:tc>
        <w:tc>
          <w:tcPr>
            <w:tcW w:w="3175" w:type="dxa"/>
            <w:tcBorders>
              <w:top w:val="single" w:sz="4" w:space="0" w:color="auto"/>
              <w:left w:val="single" w:sz="4" w:space="0" w:color="auto"/>
              <w:bottom w:val="single" w:sz="4" w:space="0" w:color="auto"/>
              <w:right w:val="single" w:sz="4" w:space="0" w:color="auto"/>
            </w:tcBorders>
            <w:vAlign w:val="center"/>
            <w:hideMark/>
          </w:tcPr>
          <w:p w:rsidR="003261ED" w:rsidRDefault="003261ED" w:rsidP="00CD460E">
            <w:pPr>
              <w:pStyle w:val="ac"/>
              <w:adjustRightInd w:val="0"/>
              <w:snapToGrid w:val="0"/>
              <w:spacing w:beforeLines="20" w:beforeAutospacing="0" w:afterLines="20" w:afterAutospacing="0" w:line="240" w:lineRule="auto"/>
              <w:rPr>
                <w:rFonts w:ascii="Times New Roman" w:eastAsia="宋体" w:hAnsi="Times New Roman" w:cs="Times New Roman"/>
                <w:color w:val="000000"/>
                <w:kern w:val="2"/>
                <w:sz w:val="21"/>
                <w:szCs w:val="21"/>
              </w:rPr>
            </w:pPr>
            <w:r>
              <w:rPr>
                <w:rFonts w:ascii="Times New Roman" w:eastAsia="宋体" w:hAnsi="Times New Roman" w:cs="Times New Roman" w:hint="eastAsia"/>
                <w:color w:val="000000"/>
                <w:kern w:val="2"/>
                <w:sz w:val="21"/>
                <w:szCs w:val="21"/>
              </w:rPr>
              <w:t>中国马克思主义与当代</w:t>
            </w:r>
          </w:p>
        </w:tc>
        <w:tc>
          <w:tcPr>
            <w:tcW w:w="1216" w:type="dxa"/>
            <w:tcBorders>
              <w:top w:val="single" w:sz="4" w:space="0" w:color="auto"/>
              <w:left w:val="single" w:sz="4" w:space="0" w:color="auto"/>
              <w:bottom w:val="single" w:sz="4" w:space="0" w:color="auto"/>
              <w:right w:val="single" w:sz="4" w:space="0" w:color="auto"/>
            </w:tcBorders>
            <w:noWrap/>
            <w:vAlign w:val="center"/>
            <w:hideMark/>
          </w:tcPr>
          <w:p w:rsidR="003261ED" w:rsidRDefault="003261ED">
            <w:pPr>
              <w:widowControl/>
              <w:adjustRightInd w:val="0"/>
              <w:snapToGrid w:val="0"/>
              <w:jc w:val="center"/>
              <w:rPr>
                <w:rFonts w:ascii="宋体" w:hAnsi="宋体" w:cs="宋体"/>
                <w:color w:val="000000"/>
                <w:kern w:val="0"/>
                <w:szCs w:val="21"/>
              </w:rPr>
            </w:pPr>
            <w:r>
              <w:rPr>
                <w:rFonts w:ascii="宋体" w:hAnsi="宋体" w:cs="宋体" w:hint="eastAsia"/>
                <w:color w:val="000000"/>
                <w:kern w:val="0"/>
                <w:szCs w:val="21"/>
              </w:rPr>
              <w:t>2</w:t>
            </w:r>
          </w:p>
        </w:tc>
        <w:tc>
          <w:tcPr>
            <w:tcW w:w="107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adjustRightInd w:val="0"/>
              <w:snapToGrid w:val="0"/>
              <w:jc w:val="center"/>
              <w:rPr>
                <w:rFonts w:ascii="宋体" w:hAnsi="宋体" w:cs="宋体"/>
                <w:color w:val="000000"/>
                <w:kern w:val="0"/>
                <w:szCs w:val="21"/>
              </w:rPr>
            </w:pPr>
            <w:r>
              <w:rPr>
                <w:rFonts w:ascii="宋体" w:hAnsi="宋体" w:cs="宋体" w:hint="eastAsia"/>
                <w:color w:val="000000"/>
                <w:kern w:val="0"/>
                <w:szCs w:val="21"/>
              </w:rPr>
              <w:t>36</w:t>
            </w:r>
          </w:p>
        </w:tc>
      </w:tr>
      <w:tr w:rsidR="003261ED">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color w:val="000000"/>
                <w:szCs w:val="21"/>
              </w:rPr>
            </w:pPr>
          </w:p>
        </w:tc>
        <w:tc>
          <w:tcPr>
            <w:tcW w:w="3175" w:type="dxa"/>
            <w:tcBorders>
              <w:top w:val="single" w:sz="4" w:space="0" w:color="auto"/>
              <w:left w:val="single" w:sz="4" w:space="0" w:color="auto"/>
              <w:bottom w:val="single" w:sz="4" w:space="0" w:color="auto"/>
              <w:right w:val="single" w:sz="4" w:space="0" w:color="auto"/>
            </w:tcBorders>
            <w:vAlign w:val="center"/>
            <w:hideMark/>
          </w:tcPr>
          <w:p w:rsidR="003261ED" w:rsidRDefault="003261ED" w:rsidP="00CD460E">
            <w:pPr>
              <w:pStyle w:val="ac"/>
              <w:adjustRightInd w:val="0"/>
              <w:snapToGrid w:val="0"/>
              <w:spacing w:beforeLines="20" w:beforeAutospacing="0" w:afterLines="20" w:afterAutospacing="0" w:line="240" w:lineRule="auto"/>
              <w:rPr>
                <w:rFonts w:ascii="Times New Roman" w:eastAsia="宋体" w:hAnsi="Times New Roman" w:cs="Times New Roman"/>
                <w:color w:val="000000"/>
                <w:kern w:val="2"/>
                <w:sz w:val="21"/>
                <w:szCs w:val="21"/>
              </w:rPr>
            </w:pPr>
            <w:r>
              <w:rPr>
                <w:rFonts w:ascii="Times New Roman" w:eastAsia="宋体" w:hAnsi="Times New Roman" w:cs="Times New Roman" w:hint="eastAsia"/>
                <w:color w:val="000000"/>
                <w:kern w:val="2"/>
                <w:sz w:val="21"/>
                <w:szCs w:val="21"/>
              </w:rPr>
              <w:t>第一外国语（有条件免修）</w:t>
            </w:r>
          </w:p>
        </w:tc>
        <w:tc>
          <w:tcPr>
            <w:tcW w:w="1216" w:type="dxa"/>
            <w:tcBorders>
              <w:top w:val="single" w:sz="4" w:space="0" w:color="auto"/>
              <w:left w:val="single" w:sz="4" w:space="0" w:color="auto"/>
              <w:bottom w:val="single" w:sz="4" w:space="0" w:color="auto"/>
              <w:right w:val="single" w:sz="4" w:space="0" w:color="auto"/>
            </w:tcBorders>
            <w:noWrap/>
            <w:vAlign w:val="center"/>
            <w:hideMark/>
          </w:tcPr>
          <w:p w:rsidR="003261ED" w:rsidRDefault="003261ED">
            <w:pPr>
              <w:widowControl/>
              <w:adjustRightInd w:val="0"/>
              <w:snapToGrid w:val="0"/>
              <w:jc w:val="center"/>
              <w:rPr>
                <w:rFonts w:ascii="宋体" w:hAnsi="宋体" w:cs="宋体"/>
                <w:color w:val="000000"/>
                <w:kern w:val="0"/>
                <w:szCs w:val="21"/>
              </w:rPr>
            </w:pPr>
            <w:r>
              <w:rPr>
                <w:rFonts w:ascii="宋体" w:hAnsi="宋体" w:cs="宋体" w:hint="eastAsia"/>
                <w:color w:val="000000"/>
                <w:kern w:val="0"/>
                <w:szCs w:val="21"/>
              </w:rPr>
              <w:t>2</w:t>
            </w:r>
          </w:p>
        </w:tc>
        <w:tc>
          <w:tcPr>
            <w:tcW w:w="107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adjustRightInd w:val="0"/>
              <w:snapToGrid w:val="0"/>
              <w:jc w:val="center"/>
              <w:rPr>
                <w:rFonts w:ascii="宋体" w:hAnsi="宋体" w:cs="宋体"/>
                <w:color w:val="000000"/>
                <w:kern w:val="0"/>
                <w:szCs w:val="21"/>
              </w:rPr>
            </w:pPr>
            <w:r>
              <w:rPr>
                <w:rFonts w:ascii="宋体" w:hAnsi="宋体" w:cs="宋体" w:hint="eastAsia"/>
                <w:color w:val="000000"/>
                <w:kern w:val="0"/>
                <w:szCs w:val="21"/>
              </w:rPr>
              <w:t>64</w:t>
            </w:r>
          </w:p>
        </w:tc>
      </w:tr>
      <w:tr w:rsidR="003261ED">
        <w:trPr>
          <w:trHeight w:val="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color w:val="000000"/>
                <w:szCs w:val="21"/>
              </w:rPr>
            </w:pPr>
          </w:p>
        </w:tc>
        <w:tc>
          <w:tcPr>
            <w:tcW w:w="3175" w:type="dxa"/>
            <w:tcBorders>
              <w:top w:val="single" w:sz="4" w:space="0" w:color="auto"/>
              <w:left w:val="single" w:sz="4" w:space="0" w:color="auto"/>
              <w:bottom w:val="single" w:sz="4" w:space="0" w:color="auto"/>
              <w:right w:val="single" w:sz="4" w:space="0" w:color="auto"/>
            </w:tcBorders>
            <w:vAlign w:val="center"/>
            <w:hideMark/>
          </w:tcPr>
          <w:p w:rsidR="003261ED" w:rsidRDefault="003261ED" w:rsidP="00CD460E">
            <w:pPr>
              <w:pStyle w:val="ac"/>
              <w:adjustRightInd w:val="0"/>
              <w:snapToGrid w:val="0"/>
              <w:spacing w:beforeLines="20" w:beforeAutospacing="0" w:afterLines="20" w:afterAutospacing="0" w:line="240" w:lineRule="auto"/>
              <w:rPr>
                <w:rFonts w:ascii="Times New Roman" w:eastAsia="宋体" w:hAnsi="Times New Roman" w:cs="Times New Roman"/>
                <w:color w:val="000000"/>
                <w:kern w:val="2"/>
                <w:sz w:val="21"/>
                <w:szCs w:val="21"/>
              </w:rPr>
            </w:pPr>
            <w:r>
              <w:rPr>
                <w:rFonts w:ascii="Times New Roman" w:eastAsia="宋体" w:hAnsi="Times New Roman" w:cs="Times New Roman" w:hint="eastAsia"/>
                <w:color w:val="000000"/>
                <w:kern w:val="2"/>
                <w:sz w:val="21"/>
                <w:szCs w:val="21"/>
              </w:rPr>
              <w:t>学科学位课程</w:t>
            </w:r>
          </w:p>
        </w:tc>
        <w:tc>
          <w:tcPr>
            <w:tcW w:w="1216" w:type="dxa"/>
            <w:tcBorders>
              <w:top w:val="single" w:sz="4" w:space="0" w:color="auto"/>
              <w:left w:val="single" w:sz="4" w:space="0" w:color="auto"/>
              <w:bottom w:val="single" w:sz="4" w:space="0" w:color="auto"/>
              <w:right w:val="single" w:sz="4" w:space="0" w:color="auto"/>
            </w:tcBorders>
            <w:noWrap/>
            <w:vAlign w:val="center"/>
            <w:hideMark/>
          </w:tcPr>
          <w:p w:rsidR="003261ED" w:rsidRDefault="003261ED">
            <w:pPr>
              <w:widowControl/>
              <w:adjustRightInd w:val="0"/>
              <w:snapToGrid w:val="0"/>
              <w:jc w:val="center"/>
              <w:rPr>
                <w:rFonts w:ascii="宋体" w:hAnsi="宋体" w:cs="宋体"/>
                <w:color w:val="000000"/>
                <w:kern w:val="0"/>
                <w:szCs w:val="21"/>
              </w:rPr>
            </w:pPr>
            <w:r>
              <w:rPr>
                <w:rFonts w:ascii="宋体" w:hAnsi="宋体" w:cs="宋体" w:hint="eastAsia"/>
                <w:color w:val="000000"/>
                <w:kern w:val="0"/>
                <w:szCs w:val="21"/>
              </w:rPr>
              <w:t>≥2</w:t>
            </w:r>
          </w:p>
        </w:tc>
        <w:tc>
          <w:tcPr>
            <w:tcW w:w="107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adjustRightInd w:val="0"/>
              <w:snapToGrid w:val="0"/>
              <w:jc w:val="center"/>
              <w:rPr>
                <w:rFonts w:ascii="宋体" w:hAnsi="宋体" w:cs="宋体"/>
                <w:color w:val="000000"/>
                <w:kern w:val="0"/>
                <w:szCs w:val="21"/>
              </w:rPr>
            </w:pPr>
            <w:r>
              <w:rPr>
                <w:rFonts w:ascii="宋体" w:hAnsi="宋体" w:cs="宋体" w:hint="eastAsia"/>
                <w:color w:val="000000"/>
                <w:kern w:val="0"/>
                <w:szCs w:val="21"/>
              </w:rPr>
              <w:t>≥32</w:t>
            </w:r>
          </w:p>
        </w:tc>
      </w:tr>
      <w:tr w:rsidR="003261ED">
        <w:trPr>
          <w:trHeight w:val="54"/>
          <w:jc w:val="center"/>
        </w:trPr>
        <w:tc>
          <w:tcPr>
            <w:tcW w:w="175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adjustRightInd w:val="0"/>
              <w:snapToGrid w:val="0"/>
              <w:jc w:val="center"/>
              <w:rPr>
                <w:color w:val="000000"/>
                <w:szCs w:val="21"/>
              </w:rPr>
            </w:pPr>
            <w:r>
              <w:rPr>
                <w:rFonts w:hint="eastAsia"/>
                <w:color w:val="000000"/>
                <w:szCs w:val="21"/>
              </w:rPr>
              <w:t>选修课</w:t>
            </w:r>
          </w:p>
        </w:tc>
        <w:tc>
          <w:tcPr>
            <w:tcW w:w="3175" w:type="dxa"/>
            <w:tcBorders>
              <w:top w:val="single" w:sz="4" w:space="0" w:color="auto"/>
              <w:left w:val="single" w:sz="4" w:space="0" w:color="auto"/>
              <w:bottom w:val="single" w:sz="4" w:space="0" w:color="auto"/>
              <w:right w:val="single" w:sz="4" w:space="0" w:color="auto"/>
            </w:tcBorders>
            <w:vAlign w:val="center"/>
            <w:hideMark/>
          </w:tcPr>
          <w:p w:rsidR="003261ED" w:rsidRDefault="003261ED" w:rsidP="00CD460E">
            <w:pPr>
              <w:pStyle w:val="ac"/>
              <w:adjustRightInd w:val="0"/>
              <w:snapToGrid w:val="0"/>
              <w:spacing w:beforeLines="20" w:beforeAutospacing="0" w:afterLines="20" w:afterAutospacing="0" w:line="240" w:lineRule="auto"/>
              <w:rPr>
                <w:rFonts w:ascii="Times New Roman" w:eastAsia="宋体" w:hAnsi="Times New Roman" w:cs="Times New Roman"/>
                <w:color w:val="000000"/>
                <w:kern w:val="2"/>
                <w:sz w:val="21"/>
                <w:szCs w:val="21"/>
              </w:rPr>
            </w:pPr>
            <w:r>
              <w:rPr>
                <w:rFonts w:ascii="Times New Roman" w:eastAsia="宋体" w:hAnsi="Times New Roman" w:cs="Times New Roman" w:hint="eastAsia"/>
                <w:color w:val="000000"/>
                <w:kern w:val="2"/>
                <w:sz w:val="21"/>
                <w:szCs w:val="21"/>
              </w:rPr>
              <w:t>选修课</w:t>
            </w:r>
          </w:p>
        </w:tc>
        <w:tc>
          <w:tcPr>
            <w:tcW w:w="1216" w:type="dxa"/>
            <w:tcBorders>
              <w:top w:val="single" w:sz="4" w:space="0" w:color="auto"/>
              <w:left w:val="single" w:sz="4" w:space="0" w:color="auto"/>
              <w:bottom w:val="single" w:sz="4" w:space="0" w:color="auto"/>
              <w:right w:val="single" w:sz="4" w:space="0" w:color="auto"/>
            </w:tcBorders>
            <w:noWrap/>
            <w:vAlign w:val="center"/>
            <w:hideMark/>
          </w:tcPr>
          <w:p w:rsidR="003261ED" w:rsidRDefault="003261ED">
            <w:pPr>
              <w:widowControl/>
              <w:adjustRightInd w:val="0"/>
              <w:snapToGrid w:val="0"/>
              <w:jc w:val="center"/>
              <w:rPr>
                <w:rFonts w:ascii="宋体" w:hAnsi="宋体" w:cs="宋体"/>
                <w:color w:val="000000"/>
                <w:kern w:val="0"/>
                <w:szCs w:val="21"/>
              </w:rPr>
            </w:pPr>
            <w:r>
              <w:rPr>
                <w:rFonts w:ascii="宋体" w:hAnsi="宋体" w:cs="宋体" w:hint="eastAsia"/>
                <w:color w:val="000000"/>
                <w:kern w:val="0"/>
                <w:szCs w:val="21"/>
              </w:rPr>
              <w:t>≥4</w:t>
            </w:r>
          </w:p>
        </w:tc>
        <w:tc>
          <w:tcPr>
            <w:tcW w:w="107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adjustRightInd w:val="0"/>
              <w:snapToGrid w:val="0"/>
              <w:jc w:val="center"/>
              <w:rPr>
                <w:rFonts w:ascii="宋体" w:hAnsi="宋体" w:cs="宋体"/>
                <w:color w:val="000000"/>
                <w:kern w:val="0"/>
                <w:szCs w:val="21"/>
              </w:rPr>
            </w:pPr>
            <w:r>
              <w:rPr>
                <w:rFonts w:ascii="宋体" w:hAnsi="宋体" w:cs="宋体" w:hint="eastAsia"/>
                <w:color w:val="000000"/>
                <w:kern w:val="0"/>
                <w:szCs w:val="21"/>
              </w:rPr>
              <w:t>≥64</w:t>
            </w:r>
          </w:p>
        </w:tc>
      </w:tr>
      <w:tr w:rsidR="003261ED">
        <w:trPr>
          <w:trHeight w:val="54"/>
          <w:jc w:val="center"/>
        </w:trPr>
        <w:tc>
          <w:tcPr>
            <w:tcW w:w="1756" w:type="dxa"/>
            <w:vMerge w:val="restart"/>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adjustRightInd w:val="0"/>
              <w:snapToGrid w:val="0"/>
              <w:jc w:val="center"/>
              <w:rPr>
                <w:color w:val="000000"/>
                <w:szCs w:val="21"/>
              </w:rPr>
            </w:pPr>
            <w:r>
              <w:rPr>
                <w:rFonts w:hint="eastAsia"/>
                <w:color w:val="000000"/>
                <w:szCs w:val="21"/>
              </w:rPr>
              <w:t>必修环节</w:t>
            </w:r>
          </w:p>
        </w:tc>
        <w:tc>
          <w:tcPr>
            <w:tcW w:w="3175" w:type="dxa"/>
            <w:tcBorders>
              <w:top w:val="single" w:sz="4" w:space="0" w:color="auto"/>
              <w:left w:val="single" w:sz="4" w:space="0" w:color="auto"/>
              <w:bottom w:val="single" w:sz="4" w:space="0" w:color="auto"/>
              <w:right w:val="single" w:sz="4" w:space="0" w:color="auto"/>
            </w:tcBorders>
            <w:vAlign w:val="center"/>
            <w:hideMark/>
          </w:tcPr>
          <w:p w:rsidR="003261ED" w:rsidRDefault="003261ED" w:rsidP="00CD460E">
            <w:pPr>
              <w:pStyle w:val="ac"/>
              <w:adjustRightInd w:val="0"/>
              <w:snapToGrid w:val="0"/>
              <w:spacing w:beforeLines="20" w:beforeAutospacing="0" w:afterLines="20" w:afterAutospacing="0" w:line="240" w:lineRule="auto"/>
              <w:rPr>
                <w:color w:val="000000"/>
                <w:sz w:val="21"/>
                <w:szCs w:val="21"/>
              </w:rPr>
            </w:pPr>
            <w:r>
              <w:rPr>
                <w:rFonts w:ascii="Times New Roman" w:eastAsia="宋体" w:hAnsi="Times New Roman" w:cs="Times New Roman" w:hint="eastAsia"/>
                <w:color w:val="000000"/>
                <w:kern w:val="2"/>
                <w:sz w:val="21"/>
                <w:szCs w:val="21"/>
              </w:rPr>
              <w:t>综合考评</w:t>
            </w:r>
          </w:p>
        </w:tc>
        <w:tc>
          <w:tcPr>
            <w:tcW w:w="1216" w:type="dxa"/>
            <w:tcBorders>
              <w:top w:val="single" w:sz="4" w:space="0" w:color="auto"/>
              <w:left w:val="single" w:sz="4" w:space="0" w:color="auto"/>
              <w:bottom w:val="single" w:sz="4" w:space="0" w:color="auto"/>
              <w:right w:val="single" w:sz="4" w:space="0" w:color="auto"/>
            </w:tcBorders>
            <w:noWrap/>
            <w:vAlign w:val="center"/>
            <w:hideMark/>
          </w:tcPr>
          <w:p w:rsidR="003261ED" w:rsidRDefault="003261ED">
            <w:pPr>
              <w:widowControl/>
              <w:adjustRightInd w:val="0"/>
              <w:snapToGrid w:val="0"/>
              <w:jc w:val="center"/>
              <w:rPr>
                <w:rFonts w:ascii="宋体" w:hAnsi="宋体" w:cs="宋体"/>
                <w:color w:val="000000"/>
                <w:kern w:val="0"/>
                <w:szCs w:val="21"/>
              </w:rPr>
            </w:pPr>
            <w:r>
              <w:rPr>
                <w:rFonts w:ascii="宋体" w:hAnsi="宋体" w:cs="宋体" w:hint="eastAsia"/>
                <w:color w:val="000000"/>
                <w:kern w:val="0"/>
                <w:szCs w:val="21"/>
              </w:rPr>
              <w:t>1</w:t>
            </w:r>
          </w:p>
        </w:tc>
        <w:tc>
          <w:tcPr>
            <w:tcW w:w="1078" w:type="dxa"/>
            <w:vMerge w:val="restart"/>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jc w:val="center"/>
              <w:rPr>
                <w:rFonts w:ascii="宋体" w:hAnsi="宋体" w:cs="宋体"/>
                <w:color w:val="000000"/>
                <w:kern w:val="0"/>
                <w:szCs w:val="21"/>
              </w:rPr>
            </w:pPr>
          </w:p>
        </w:tc>
      </w:tr>
      <w:tr w:rsidR="003261ED">
        <w:trPr>
          <w:trHeight w:val="3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color w:val="000000"/>
                <w:szCs w:val="21"/>
              </w:rPr>
            </w:pPr>
          </w:p>
        </w:tc>
        <w:tc>
          <w:tcPr>
            <w:tcW w:w="3175" w:type="dxa"/>
            <w:tcBorders>
              <w:top w:val="single" w:sz="4" w:space="0" w:color="auto"/>
              <w:left w:val="single" w:sz="4" w:space="0" w:color="auto"/>
              <w:bottom w:val="single" w:sz="4" w:space="0" w:color="auto"/>
              <w:right w:val="single" w:sz="4" w:space="0" w:color="auto"/>
            </w:tcBorders>
            <w:vAlign w:val="center"/>
            <w:hideMark/>
          </w:tcPr>
          <w:p w:rsidR="003261ED" w:rsidRDefault="003261ED" w:rsidP="00CD460E">
            <w:pPr>
              <w:pStyle w:val="ac"/>
              <w:adjustRightInd w:val="0"/>
              <w:snapToGrid w:val="0"/>
              <w:spacing w:beforeLines="20" w:beforeAutospacing="0" w:afterLines="20" w:afterAutospacing="0" w:line="240" w:lineRule="auto"/>
              <w:rPr>
                <w:rFonts w:ascii="Times New Roman" w:eastAsia="宋体" w:hAnsi="Times New Roman" w:cs="Times New Roman"/>
                <w:color w:val="000000"/>
                <w:kern w:val="2"/>
                <w:sz w:val="21"/>
                <w:szCs w:val="21"/>
              </w:rPr>
            </w:pPr>
            <w:r>
              <w:rPr>
                <w:rFonts w:ascii="Times New Roman" w:eastAsia="宋体" w:hAnsi="Times New Roman" w:cs="Times New Roman" w:hint="eastAsia"/>
                <w:color w:val="000000"/>
                <w:kern w:val="2"/>
                <w:sz w:val="21"/>
                <w:szCs w:val="21"/>
              </w:rPr>
              <w:t>开题报告</w:t>
            </w:r>
          </w:p>
        </w:tc>
        <w:tc>
          <w:tcPr>
            <w:tcW w:w="1216" w:type="dxa"/>
            <w:tcBorders>
              <w:top w:val="single" w:sz="4" w:space="0" w:color="auto"/>
              <w:left w:val="single" w:sz="4" w:space="0" w:color="auto"/>
              <w:bottom w:val="single" w:sz="4" w:space="0" w:color="auto"/>
              <w:right w:val="single" w:sz="4" w:space="0" w:color="auto"/>
            </w:tcBorders>
            <w:noWrap/>
            <w:vAlign w:val="center"/>
            <w:hideMark/>
          </w:tcPr>
          <w:p w:rsidR="003261ED" w:rsidRDefault="003261ED">
            <w:pPr>
              <w:widowControl/>
              <w:adjustRightInd w:val="0"/>
              <w:snapToGrid w:val="0"/>
              <w:jc w:val="center"/>
              <w:rPr>
                <w:rFonts w:ascii="宋体" w:hAnsi="宋体" w:cs="宋体"/>
                <w:color w:val="000000"/>
                <w:kern w:val="0"/>
                <w:szCs w:val="21"/>
              </w:rPr>
            </w:pPr>
            <w:r>
              <w:rPr>
                <w:rFonts w:ascii="宋体" w:hAnsi="宋体" w:cs="宋体" w:hint="eastAsia"/>
                <w:color w:val="000000"/>
                <w:kern w:val="0"/>
                <w:szCs w:val="21"/>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rFonts w:ascii="宋体" w:hAnsi="宋体" w:cs="宋体"/>
                <w:color w:val="000000"/>
                <w:kern w:val="0"/>
                <w:szCs w:val="21"/>
              </w:rPr>
            </w:pPr>
          </w:p>
        </w:tc>
      </w:tr>
      <w:tr w:rsidR="003261ED">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color w:val="000000"/>
                <w:szCs w:val="21"/>
              </w:rPr>
            </w:pPr>
          </w:p>
        </w:tc>
        <w:tc>
          <w:tcPr>
            <w:tcW w:w="3175" w:type="dxa"/>
            <w:tcBorders>
              <w:top w:val="single" w:sz="4" w:space="0" w:color="auto"/>
              <w:left w:val="single" w:sz="4" w:space="0" w:color="auto"/>
              <w:bottom w:val="single" w:sz="4" w:space="0" w:color="auto"/>
              <w:right w:val="single" w:sz="4" w:space="0" w:color="auto"/>
            </w:tcBorders>
            <w:vAlign w:val="center"/>
            <w:hideMark/>
          </w:tcPr>
          <w:p w:rsidR="003261ED" w:rsidRDefault="003261ED" w:rsidP="00CD460E">
            <w:pPr>
              <w:pStyle w:val="ac"/>
              <w:adjustRightInd w:val="0"/>
              <w:snapToGrid w:val="0"/>
              <w:spacing w:beforeLines="20" w:beforeAutospacing="0" w:afterLines="20" w:afterAutospacing="0" w:line="240" w:lineRule="auto"/>
              <w:rPr>
                <w:rFonts w:ascii="Times New Roman" w:eastAsia="宋体" w:hAnsi="Times New Roman" w:cs="Times New Roman"/>
                <w:color w:val="000000"/>
                <w:kern w:val="2"/>
                <w:sz w:val="21"/>
                <w:szCs w:val="21"/>
              </w:rPr>
            </w:pPr>
            <w:r>
              <w:rPr>
                <w:rFonts w:ascii="Times New Roman" w:eastAsia="宋体" w:hAnsi="Times New Roman" w:cs="Times New Roman" w:hint="eastAsia"/>
                <w:color w:val="000000"/>
                <w:kern w:val="2"/>
                <w:sz w:val="21"/>
                <w:szCs w:val="21"/>
              </w:rPr>
              <w:t>中期检查</w:t>
            </w:r>
          </w:p>
        </w:tc>
        <w:tc>
          <w:tcPr>
            <w:tcW w:w="1216" w:type="dxa"/>
            <w:tcBorders>
              <w:top w:val="single" w:sz="4" w:space="0" w:color="auto"/>
              <w:left w:val="single" w:sz="4" w:space="0" w:color="auto"/>
              <w:bottom w:val="single" w:sz="4" w:space="0" w:color="auto"/>
              <w:right w:val="single" w:sz="4" w:space="0" w:color="auto"/>
            </w:tcBorders>
            <w:noWrap/>
            <w:vAlign w:val="center"/>
            <w:hideMark/>
          </w:tcPr>
          <w:p w:rsidR="003261ED" w:rsidRDefault="003261ED">
            <w:pPr>
              <w:widowControl/>
              <w:adjustRightInd w:val="0"/>
              <w:snapToGrid w:val="0"/>
              <w:jc w:val="center"/>
              <w:rPr>
                <w:rFonts w:ascii="宋体" w:hAnsi="宋体" w:cs="宋体"/>
                <w:color w:val="000000"/>
                <w:kern w:val="0"/>
                <w:szCs w:val="21"/>
              </w:rPr>
            </w:pPr>
            <w:r>
              <w:rPr>
                <w:rFonts w:ascii="宋体" w:hAnsi="宋体" w:cs="宋体" w:hint="eastAsia"/>
                <w:color w:val="000000"/>
                <w:kern w:val="0"/>
                <w:szCs w:val="21"/>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rFonts w:ascii="宋体" w:hAnsi="宋体" w:cs="宋体"/>
                <w:color w:val="000000"/>
                <w:kern w:val="0"/>
                <w:szCs w:val="21"/>
              </w:rPr>
            </w:pPr>
          </w:p>
        </w:tc>
      </w:tr>
      <w:tr w:rsidR="003261ED">
        <w:trPr>
          <w:trHeight w:val="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color w:val="000000"/>
                <w:szCs w:val="21"/>
              </w:rPr>
            </w:pPr>
          </w:p>
        </w:tc>
        <w:tc>
          <w:tcPr>
            <w:tcW w:w="3175" w:type="dxa"/>
            <w:tcBorders>
              <w:top w:val="single" w:sz="4" w:space="0" w:color="auto"/>
              <w:left w:val="single" w:sz="4" w:space="0" w:color="auto"/>
              <w:bottom w:val="single" w:sz="4" w:space="0" w:color="auto"/>
              <w:right w:val="single" w:sz="4" w:space="0" w:color="auto"/>
            </w:tcBorders>
            <w:vAlign w:val="center"/>
            <w:hideMark/>
          </w:tcPr>
          <w:p w:rsidR="003261ED" w:rsidRDefault="003261ED" w:rsidP="00CD460E">
            <w:pPr>
              <w:pStyle w:val="ac"/>
              <w:adjustRightInd w:val="0"/>
              <w:snapToGrid w:val="0"/>
              <w:spacing w:beforeLines="20" w:beforeAutospacing="0" w:afterLines="20" w:afterAutospacing="0" w:line="240" w:lineRule="auto"/>
              <w:rPr>
                <w:rFonts w:ascii="Times New Roman" w:eastAsia="宋体" w:hAnsi="Times New Roman" w:cs="Times New Roman"/>
                <w:color w:val="000000"/>
                <w:kern w:val="2"/>
                <w:sz w:val="21"/>
                <w:szCs w:val="21"/>
              </w:rPr>
            </w:pPr>
            <w:r>
              <w:rPr>
                <w:rFonts w:ascii="Times New Roman" w:eastAsia="宋体" w:hAnsi="Times New Roman" w:cs="Times New Roman" w:hint="eastAsia"/>
                <w:color w:val="000000"/>
                <w:kern w:val="2"/>
                <w:sz w:val="21"/>
                <w:szCs w:val="21"/>
              </w:rPr>
              <w:t>学术活动或社会实践</w:t>
            </w:r>
          </w:p>
        </w:tc>
        <w:tc>
          <w:tcPr>
            <w:tcW w:w="1216" w:type="dxa"/>
            <w:tcBorders>
              <w:top w:val="single" w:sz="4" w:space="0" w:color="auto"/>
              <w:left w:val="single" w:sz="4" w:space="0" w:color="auto"/>
              <w:bottom w:val="single" w:sz="4" w:space="0" w:color="auto"/>
              <w:right w:val="single" w:sz="4" w:space="0" w:color="auto"/>
            </w:tcBorders>
            <w:noWrap/>
            <w:vAlign w:val="center"/>
            <w:hideMark/>
          </w:tcPr>
          <w:p w:rsidR="003261ED" w:rsidRDefault="003261ED">
            <w:pPr>
              <w:widowControl/>
              <w:adjustRightInd w:val="0"/>
              <w:snapToGrid w:val="0"/>
              <w:jc w:val="center"/>
              <w:rPr>
                <w:rFonts w:ascii="宋体" w:hAnsi="宋体" w:cs="宋体"/>
                <w:color w:val="000000"/>
                <w:kern w:val="0"/>
                <w:szCs w:val="21"/>
              </w:rPr>
            </w:pPr>
            <w:r>
              <w:rPr>
                <w:rFonts w:ascii="宋体" w:hAnsi="宋体" w:cs="宋体" w:hint="eastAsia"/>
                <w:color w:val="000000"/>
                <w:kern w:val="0"/>
                <w:szCs w:val="21"/>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rFonts w:ascii="宋体" w:hAnsi="宋体" w:cs="宋体"/>
                <w:color w:val="000000"/>
                <w:kern w:val="0"/>
                <w:szCs w:val="21"/>
              </w:rPr>
            </w:pPr>
          </w:p>
        </w:tc>
      </w:tr>
      <w:tr w:rsidR="003261ED">
        <w:trPr>
          <w:trHeight w:val="50"/>
          <w:jc w:val="center"/>
        </w:trPr>
        <w:tc>
          <w:tcPr>
            <w:tcW w:w="175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adjustRightInd w:val="0"/>
              <w:snapToGrid w:val="0"/>
              <w:jc w:val="center"/>
              <w:rPr>
                <w:color w:val="000000"/>
                <w:szCs w:val="21"/>
              </w:rPr>
            </w:pPr>
            <w:r>
              <w:rPr>
                <w:rFonts w:hint="eastAsia"/>
                <w:color w:val="000000"/>
                <w:szCs w:val="21"/>
              </w:rPr>
              <w:t>总学分</w:t>
            </w:r>
          </w:p>
        </w:tc>
        <w:tc>
          <w:tcPr>
            <w:tcW w:w="5469" w:type="dxa"/>
            <w:gridSpan w:val="3"/>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adjustRightInd w:val="0"/>
              <w:snapToGrid w:val="0"/>
              <w:jc w:val="center"/>
              <w:rPr>
                <w:rFonts w:ascii="宋体" w:hAnsi="宋体" w:cs="宋体"/>
                <w:color w:val="000000"/>
                <w:kern w:val="0"/>
                <w:szCs w:val="21"/>
              </w:rPr>
            </w:pPr>
            <w:r>
              <w:rPr>
                <w:rFonts w:ascii="宋体" w:hAnsi="宋体" w:cs="宋体" w:hint="eastAsia"/>
                <w:color w:val="000000"/>
                <w:kern w:val="0"/>
                <w:szCs w:val="21"/>
              </w:rPr>
              <w:t>≥14</w:t>
            </w:r>
          </w:p>
        </w:tc>
      </w:tr>
    </w:tbl>
    <w:p w:rsidR="003261ED" w:rsidRDefault="003261ED" w:rsidP="00CD460E">
      <w:pPr>
        <w:pStyle w:val="ac"/>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有关说明：</w:t>
      </w:r>
    </w:p>
    <w:p w:rsidR="003261ED" w:rsidRDefault="003261ED" w:rsidP="00CD460E">
      <w:pPr>
        <w:pStyle w:val="ac"/>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lastRenderedPageBreak/>
        <w:t>（</w:t>
      </w:r>
      <w:r>
        <w:rPr>
          <w:rFonts w:ascii="Times New Roman" w:eastAsia="宋体" w:hAnsi="Times New Roman" w:cs="Times New Roman"/>
          <w:color w:val="000000"/>
          <w:kern w:val="2"/>
          <w:szCs w:val="20"/>
        </w:rPr>
        <w:t>1</w:t>
      </w:r>
      <w:r>
        <w:rPr>
          <w:rFonts w:ascii="Times New Roman" w:eastAsia="宋体" w:hAnsi="Times New Roman" w:cs="Times New Roman" w:hint="eastAsia"/>
          <w:color w:val="000000"/>
          <w:kern w:val="2"/>
          <w:szCs w:val="20"/>
        </w:rPr>
        <w:t>）公共课程：中国马克思主义与当代为博士生必选学位课；对于外语水平较高的博士研究生，第一外国语课程可根据《研究生英语一外免修办法》申请免修。</w:t>
      </w:r>
    </w:p>
    <w:p w:rsidR="003261ED" w:rsidRDefault="003261ED" w:rsidP="00CD460E">
      <w:pPr>
        <w:pStyle w:val="ac"/>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w:t>
      </w:r>
      <w:r>
        <w:rPr>
          <w:rFonts w:ascii="Times New Roman" w:eastAsia="宋体" w:hAnsi="Times New Roman" w:cs="Times New Roman"/>
          <w:color w:val="000000"/>
          <w:kern w:val="2"/>
          <w:szCs w:val="20"/>
        </w:rPr>
        <w:t>2</w:t>
      </w:r>
      <w:r>
        <w:rPr>
          <w:rFonts w:ascii="Times New Roman" w:eastAsia="宋体" w:hAnsi="Times New Roman" w:cs="Times New Roman" w:hint="eastAsia"/>
          <w:color w:val="000000"/>
          <w:kern w:val="2"/>
          <w:szCs w:val="20"/>
        </w:rPr>
        <w:t>）综合考评：学院根据本学科博士生培养要求制定博士研究生必须掌握的基础理论和专门知识的具体要求。学院在第一学年末要对博士生的思想政治素质、学习工作态度、学科基础理论和专门知识的掌握情况、研究能力和研究潜力进行综合考评。具体要求见《博士研究生综合考评的相关要求》。</w:t>
      </w:r>
    </w:p>
    <w:p w:rsidR="003261ED" w:rsidRDefault="003261ED" w:rsidP="00CD460E">
      <w:pPr>
        <w:pStyle w:val="ac"/>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w:t>
      </w:r>
      <w:r>
        <w:rPr>
          <w:rFonts w:ascii="Times New Roman" w:eastAsia="宋体" w:hAnsi="Times New Roman" w:cs="Times New Roman"/>
          <w:color w:val="000000"/>
          <w:kern w:val="2"/>
          <w:szCs w:val="20"/>
        </w:rPr>
        <w:t>3</w:t>
      </w:r>
      <w:r>
        <w:rPr>
          <w:rFonts w:ascii="Times New Roman" w:eastAsia="宋体" w:hAnsi="Times New Roman" w:cs="Times New Roman" w:hint="eastAsia"/>
          <w:color w:val="000000"/>
          <w:kern w:val="2"/>
          <w:szCs w:val="20"/>
        </w:rPr>
        <w:t>）论文开题：博士研究生入学后一般应在第二学年第一学期末完成论文开题，最迟要在第二学年末完成，论文开题一般采取答辩方式进行，并提交书面开题报告。具体要求见《博士学位论文开题的有关要求》。</w:t>
      </w:r>
    </w:p>
    <w:p w:rsidR="003261ED" w:rsidRDefault="003261ED" w:rsidP="00CD460E">
      <w:pPr>
        <w:pStyle w:val="ac"/>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w:t>
      </w:r>
      <w:r>
        <w:rPr>
          <w:rFonts w:ascii="Times New Roman" w:eastAsia="宋体" w:hAnsi="Times New Roman" w:cs="Times New Roman"/>
          <w:color w:val="000000"/>
          <w:kern w:val="2"/>
          <w:szCs w:val="20"/>
        </w:rPr>
        <w:t>4</w:t>
      </w:r>
      <w:r>
        <w:rPr>
          <w:rFonts w:ascii="Times New Roman" w:eastAsia="宋体" w:hAnsi="Times New Roman" w:cs="Times New Roman" w:hint="eastAsia"/>
          <w:color w:val="000000"/>
          <w:kern w:val="2"/>
          <w:szCs w:val="20"/>
        </w:rPr>
        <w:t>）中期检查：学位论文实行中期检查制度。在研究生博士学位论文工作的中期，学院应组织考查小组（</w:t>
      </w:r>
      <w:r>
        <w:rPr>
          <w:rFonts w:ascii="Times New Roman" w:eastAsia="宋体" w:hAnsi="Times New Roman" w:cs="Times New Roman"/>
          <w:color w:val="000000"/>
          <w:kern w:val="2"/>
          <w:szCs w:val="20"/>
        </w:rPr>
        <w:t>3-5</w:t>
      </w:r>
      <w:r>
        <w:rPr>
          <w:rFonts w:ascii="Times New Roman" w:eastAsia="宋体" w:hAnsi="Times New Roman" w:cs="Times New Roman" w:hint="eastAsia"/>
          <w:color w:val="000000"/>
          <w:kern w:val="2"/>
          <w:szCs w:val="20"/>
        </w:rPr>
        <w:t>人组成）对研究生的综合能力、论文工作进展以及工作态度、精力投入等进行全面考查。具体要求见《博士学位论文中期检查的有关要求》</w:t>
      </w:r>
    </w:p>
    <w:p w:rsidR="003261ED" w:rsidRDefault="003261ED" w:rsidP="00CD460E">
      <w:pPr>
        <w:pStyle w:val="ac"/>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w:t>
      </w:r>
      <w:r>
        <w:rPr>
          <w:rFonts w:ascii="Times New Roman" w:eastAsia="宋体" w:hAnsi="Times New Roman" w:cs="Times New Roman"/>
          <w:color w:val="000000"/>
          <w:kern w:val="2"/>
          <w:szCs w:val="20"/>
        </w:rPr>
        <w:t>5</w:t>
      </w:r>
      <w:r>
        <w:rPr>
          <w:rFonts w:ascii="Times New Roman" w:eastAsia="宋体" w:hAnsi="Times New Roman" w:cs="Times New Roman" w:hint="eastAsia"/>
          <w:color w:val="000000"/>
          <w:kern w:val="2"/>
          <w:szCs w:val="20"/>
        </w:rPr>
        <w:t>）学术活动：博士研究生在攻读博士学位期间参加重要国际学术会议、大型国内学术会议、校内举办的各种学术报告和学术讲座等学术活动可以获得</w:t>
      </w:r>
      <w:r>
        <w:rPr>
          <w:rFonts w:ascii="Times New Roman" w:eastAsia="宋体" w:hAnsi="Times New Roman" w:cs="Times New Roman"/>
          <w:color w:val="000000"/>
          <w:kern w:val="2"/>
          <w:szCs w:val="20"/>
        </w:rPr>
        <w:t>1</w:t>
      </w:r>
      <w:r>
        <w:rPr>
          <w:rFonts w:ascii="Times New Roman" w:eastAsia="宋体" w:hAnsi="Times New Roman" w:cs="Times New Roman" w:hint="eastAsia"/>
          <w:color w:val="000000"/>
          <w:kern w:val="2"/>
          <w:szCs w:val="20"/>
        </w:rPr>
        <w:t>学分。由学院根据本学科的实际情况制定有关学分获得办法。各一级学科每年应为博士生开设学术讲座不少于</w:t>
      </w:r>
      <w:r>
        <w:rPr>
          <w:rFonts w:ascii="Times New Roman" w:eastAsia="宋体" w:hAnsi="Times New Roman" w:cs="Times New Roman"/>
          <w:color w:val="000000"/>
          <w:kern w:val="2"/>
          <w:szCs w:val="20"/>
        </w:rPr>
        <w:t>3</w:t>
      </w:r>
      <w:r>
        <w:rPr>
          <w:rFonts w:ascii="Times New Roman" w:eastAsia="宋体" w:hAnsi="Times New Roman" w:cs="Times New Roman" w:hint="eastAsia"/>
          <w:color w:val="000000"/>
          <w:kern w:val="2"/>
          <w:szCs w:val="20"/>
        </w:rPr>
        <w:t>次。</w:t>
      </w:r>
    </w:p>
    <w:p w:rsidR="003261ED" w:rsidRDefault="003261ED" w:rsidP="00CD460E">
      <w:pPr>
        <w:pStyle w:val="ac"/>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w:t>
      </w:r>
      <w:r>
        <w:rPr>
          <w:rFonts w:ascii="Times New Roman" w:eastAsia="宋体" w:hAnsi="Times New Roman" w:cs="Times New Roman"/>
          <w:color w:val="000000"/>
          <w:kern w:val="2"/>
          <w:szCs w:val="20"/>
        </w:rPr>
        <w:t>6</w:t>
      </w:r>
      <w:r>
        <w:rPr>
          <w:rFonts w:ascii="Times New Roman" w:eastAsia="宋体" w:hAnsi="Times New Roman" w:cs="Times New Roman" w:hint="eastAsia"/>
          <w:color w:val="000000"/>
          <w:kern w:val="2"/>
          <w:szCs w:val="20"/>
        </w:rPr>
        <w:t>）社会实践：具体实践方式参见《研究生社会实践学分实施意见》。</w:t>
      </w:r>
    </w:p>
    <w:p w:rsidR="003261ED" w:rsidRDefault="003261ED" w:rsidP="00CD460E">
      <w:pPr>
        <w:pStyle w:val="ac"/>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w:t>
      </w:r>
      <w:r>
        <w:rPr>
          <w:rFonts w:ascii="Times New Roman" w:eastAsia="宋体" w:hAnsi="Times New Roman" w:cs="Times New Roman"/>
          <w:color w:val="000000"/>
          <w:kern w:val="2"/>
          <w:szCs w:val="20"/>
        </w:rPr>
        <w:t>7</w:t>
      </w:r>
      <w:r>
        <w:rPr>
          <w:rFonts w:ascii="Times New Roman" w:eastAsia="宋体" w:hAnsi="Times New Roman" w:cs="Times New Roman" w:hint="eastAsia"/>
          <w:color w:val="000000"/>
          <w:kern w:val="2"/>
          <w:szCs w:val="20"/>
        </w:rPr>
        <w:t>）上述学分和学时要求为学校规定的最低要求，部分学科根据自身的学科特点制定了更高学分要求的，按相应学科要求执行。</w:t>
      </w:r>
    </w:p>
    <w:p w:rsidR="003261ED" w:rsidRDefault="003261ED" w:rsidP="00CD460E">
      <w:pPr>
        <w:pStyle w:val="ac"/>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w:t>
      </w:r>
      <w:r>
        <w:rPr>
          <w:rFonts w:ascii="Times New Roman" w:eastAsia="宋体" w:hAnsi="Times New Roman" w:cs="Times New Roman"/>
          <w:color w:val="000000"/>
          <w:kern w:val="2"/>
          <w:szCs w:val="20"/>
        </w:rPr>
        <w:t>8</w:t>
      </w:r>
      <w:r>
        <w:rPr>
          <w:rFonts w:ascii="Times New Roman" w:eastAsia="宋体" w:hAnsi="Times New Roman" w:cs="Times New Roman" w:hint="eastAsia"/>
          <w:color w:val="000000"/>
          <w:kern w:val="2"/>
          <w:szCs w:val="20"/>
        </w:rPr>
        <w:t>）公共课程和学科学位课程为考试课程，选修课程为考查课程。博士生课程学习一般应在入学后一学年内完成，特殊情况下不超过两学年。</w:t>
      </w:r>
    </w:p>
    <w:p w:rsidR="003261ED" w:rsidRDefault="003261ED" w:rsidP="003261ED">
      <w:pPr>
        <w:pStyle w:val="a9"/>
        <w:tabs>
          <w:tab w:val="left" w:pos="3960"/>
          <w:tab w:val="left" w:pos="5040"/>
        </w:tabs>
        <w:adjustRightInd w:val="0"/>
        <w:snapToGrid w:val="0"/>
        <w:spacing w:line="300" w:lineRule="auto"/>
        <w:ind w:firstLineChars="200" w:firstLine="480"/>
        <w:rPr>
          <w:rFonts w:ascii="Times New Roman" w:hAnsi="Times New Roman" w:cs="Courier New" w:hint="default"/>
          <w:color w:val="000000"/>
          <w:sz w:val="24"/>
          <w:szCs w:val="21"/>
        </w:rPr>
      </w:pPr>
      <w:r>
        <w:rPr>
          <w:rFonts w:ascii="Times New Roman" w:hAnsi="Times New Roman"/>
          <w:color w:val="000000"/>
          <w:sz w:val="24"/>
        </w:rPr>
        <w:t>（</w:t>
      </w:r>
      <w:r>
        <w:rPr>
          <w:rFonts w:ascii="Times New Roman" w:hAnsi="Times New Roman"/>
          <w:color w:val="000000"/>
          <w:sz w:val="24"/>
        </w:rPr>
        <w:t>9</w:t>
      </w:r>
      <w:r>
        <w:rPr>
          <w:rFonts w:ascii="Times New Roman" w:hAnsi="Times New Roman"/>
          <w:color w:val="000000"/>
          <w:sz w:val="24"/>
        </w:rPr>
        <w:t>）在为博士生制定具体培养计划时，导师还可根据研究工作需要和博士生的学科基础指定自选课程和补修课程。自选课程和补修课程计成绩，不计学分。</w:t>
      </w:r>
    </w:p>
    <w:p w:rsidR="003261ED" w:rsidRDefault="003261ED" w:rsidP="00CD460E">
      <w:pPr>
        <w:adjustRightInd w:val="0"/>
        <w:snapToGrid w:val="0"/>
        <w:spacing w:beforeLines="50" w:line="300" w:lineRule="auto"/>
        <w:rPr>
          <w:rFonts w:ascii="Times New Roman" w:hAnsi="Times New Roman"/>
          <w:b/>
          <w:color w:val="000000"/>
          <w:sz w:val="24"/>
        </w:rPr>
      </w:pPr>
      <w:r>
        <w:rPr>
          <w:rFonts w:hint="eastAsia"/>
          <w:b/>
          <w:color w:val="000000"/>
          <w:sz w:val="24"/>
        </w:rPr>
        <w:t>五、学位论文</w:t>
      </w:r>
    </w:p>
    <w:p w:rsidR="003261ED" w:rsidRDefault="003261ED" w:rsidP="00CD460E">
      <w:pPr>
        <w:pStyle w:val="ac"/>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color w:val="000000"/>
          <w:kern w:val="2"/>
          <w:szCs w:val="20"/>
        </w:rPr>
        <w:t>1</w:t>
      </w:r>
      <w:r>
        <w:rPr>
          <w:rFonts w:ascii="Times New Roman" w:eastAsia="宋体" w:hAnsi="Times New Roman" w:cs="Times New Roman" w:hint="eastAsia"/>
          <w:color w:val="000000"/>
          <w:kern w:val="2"/>
          <w:szCs w:val="20"/>
        </w:rPr>
        <w:t>．发表学术论文</w:t>
      </w:r>
    </w:p>
    <w:p w:rsidR="003261ED" w:rsidRDefault="003261ED" w:rsidP="00CD460E">
      <w:pPr>
        <w:pStyle w:val="ac"/>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博士研究生在攻读学位期间发表高水平学术论文是研究生培养质量和学位授予质量的重要标志之一。我校对博士生发表学术论文的基本要求见</w:t>
      </w:r>
      <w:bookmarkStart w:id="13" w:name="_Toc77753958"/>
      <w:r>
        <w:rPr>
          <w:rFonts w:ascii="Times New Roman" w:eastAsia="宋体" w:hAnsi="Times New Roman" w:cs="Times New Roman" w:hint="eastAsia"/>
          <w:color w:val="000000"/>
          <w:kern w:val="2"/>
          <w:szCs w:val="20"/>
        </w:rPr>
        <w:t>《哈尔滨工业大学关于博士研究生在攻读学位期间发表学术论文的</w:t>
      </w:r>
      <w:bookmarkEnd w:id="13"/>
      <w:r>
        <w:rPr>
          <w:rFonts w:ascii="Times New Roman" w:eastAsia="宋体" w:hAnsi="Times New Roman" w:cs="Times New Roman" w:hint="eastAsia"/>
          <w:color w:val="000000"/>
          <w:kern w:val="2"/>
          <w:szCs w:val="20"/>
        </w:rPr>
        <w:t>要求》。各学位评定分委员会根据所在学科的实际情况，在满足学校基本要求的前提下，制定了本一级学科范围内更高的博士生发表学术论文要求的，按学科要求执行。</w:t>
      </w:r>
    </w:p>
    <w:p w:rsidR="003261ED" w:rsidRDefault="003261ED" w:rsidP="00CD460E">
      <w:pPr>
        <w:pStyle w:val="ac"/>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color w:val="000000"/>
          <w:kern w:val="2"/>
          <w:szCs w:val="20"/>
        </w:rPr>
        <w:t>2</w:t>
      </w:r>
      <w:r>
        <w:rPr>
          <w:rFonts w:ascii="Times New Roman" w:eastAsia="宋体" w:hAnsi="Times New Roman" w:cs="Times New Roman" w:hint="eastAsia"/>
          <w:color w:val="000000"/>
          <w:kern w:val="2"/>
          <w:szCs w:val="20"/>
        </w:rPr>
        <w:t>．学位论文撰写</w:t>
      </w:r>
    </w:p>
    <w:p w:rsidR="003261ED" w:rsidRDefault="003261ED" w:rsidP="00CD460E">
      <w:pPr>
        <w:pStyle w:val="ac"/>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lastRenderedPageBreak/>
        <w:t>博士学位论文是博士生科学研究工作的全面总结，是描述其研究成果、反映其研究水平的重要学术文献资料，是申请和授予博士学位的基本依据。学位论文撰写是博士生培养过程的基本训练之一，必须按照规范认真执行，具体要求见《哈尔滨工业大学博士学位论文撰写基本要求》。</w:t>
      </w:r>
    </w:p>
    <w:p w:rsidR="003261ED" w:rsidRDefault="003261ED" w:rsidP="00CD460E">
      <w:pPr>
        <w:pStyle w:val="ac"/>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color w:val="000000"/>
          <w:kern w:val="2"/>
          <w:szCs w:val="20"/>
        </w:rPr>
        <w:t>3</w:t>
      </w:r>
      <w:r>
        <w:rPr>
          <w:rFonts w:ascii="Times New Roman" w:eastAsia="宋体" w:hAnsi="Times New Roman" w:cs="Times New Roman" w:hint="eastAsia"/>
          <w:color w:val="000000"/>
          <w:kern w:val="2"/>
          <w:szCs w:val="20"/>
        </w:rPr>
        <w:t>．预答辩及答辩</w:t>
      </w:r>
    </w:p>
    <w:p w:rsidR="003261ED" w:rsidRDefault="003261ED" w:rsidP="00CD460E">
      <w:pPr>
        <w:pStyle w:val="ac"/>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博士学位论文预答辩是切实检查博士学位论文工作，保证博士学位论文质量的重要环节。博士生在学位论</w:t>
      </w:r>
      <w:bookmarkStart w:id="14" w:name="_Toc77753956"/>
      <w:r>
        <w:rPr>
          <w:rFonts w:ascii="Times New Roman" w:eastAsia="宋体" w:hAnsi="Times New Roman" w:cs="Times New Roman" w:hint="eastAsia"/>
          <w:color w:val="000000"/>
          <w:kern w:val="2"/>
          <w:szCs w:val="20"/>
        </w:rPr>
        <w:t>文初稿完成并经导师审阅认可后，可向所在学科点提出预答辩申请。对预答辩的有关要求见《哈尔滨工业大学博士研究生申请学位工作细则</w:t>
      </w:r>
      <w:bookmarkEnd w:id="14"/>
      <w:r>
        <w:rPr>
          <w:rFonts w:ascii="Times New Roman" w:eastAsia="宋体" w:hAnsi="Times New Roman" w:cs="Times New Roman" w:hint="eastAsia"/>
          <w:color w:val="000000"/>
          <w:kern w:val="2"/>
          <w:szCs w:val="20"/>
        </w:rPr>
        <w:t>》。</w:t>
      </w:r>
    </w:p>
    <w:p w:rsidR="003261ED" w:rsidRDefault="003261ED" w:rsidP="00CD460E">
      <w:pPr>
        <w:pStyle w:val="ac"/>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博士学位论文答辩是对博士生科学研究工作和学位论文水平的全面考核，是申请和授予博士学位的重要程序。申请博士学位论文答辩的条件及有关要求见《哈尔滨工业大学博士研究生申请学位工作细则》。</w:t>
      </w:r>
    </w:p>
    <w:p w:rsidR="003261ED" w:rsidRDefault="003261ED" w:rsidP="00CD460E">
      <w:pPr>
        <w:pStyle w:val="1"/>
        <w:spacing w:beforeLines="50" w:afterLines="150" w:line="300" w:lineRule="auto"/>
        <w:ind w:rightChars="-19" w:right="-40"/>
        <w:jc w:val="center"/>
        <w:rPr>
          <w:color w:val="000000"/>
          <w:sz w:val="28"/>
          <w:szCs w:val="28"/>
        </w:rPr>
      </w:pPr>
      <w:r>
        <w:rPr>
          <w:b w:val="0"/>
          <w:bCs w:val="0"/>
          <w:color w:val="000000"/>
        </w:rPr>
        <w:br w:type="page"/>
      </w:r>
      <w:bookmarkStart w:id="15" w:name="_Toc428876376"/>
      <w:bookmarkStart w:id="16" w:name="_Toc375578560"/>
      <w:bookmarkStart w:id="17" w:name="_Toc179704476"/>
      <w:bookmarkStart w:id="18" w:name="_Toc177528165"/>
      <w:bookmarkStart w:id="19" w:name="_Toc491679385"/>
      <w:bookmarkEnd w:id="10"/>
      <w:bookmarkEnd w:id="11"/>
      <w:bookmarkEnd w:id="12"/>
      <w:r>
        <w:rPr>
          <w:rFonts w:hint="eastAsia"/>
          <w:color w:val="000000"/>
          <w:sz w:val="28"/>
          <w:szCs w:val="28"/>
        </w:rPr>
        <w:lastRenderedPageBreak/>
        <w:t>关于硕博连读研究生培养过程的相关规定</w:t>
      </w:r>
      <w:bookmarkEnd w:id="15"/>
      <w:bookmarkEnd w:id="16"/>
      <w:bookmarkEnd w:id="17"/>
      <w:bookmarkEnd w:id="18"/>
      <w:bookmarkEnd w:id="19"/>
    </w:p>
    <w:p w:rsidR="003261ED" w:rsidRDefault="003261ED" w:rsidP="00CD460E">
      <w:pPr>
        <w:pStyle w:val="a9"/>
        <w:adjustRightInd w:val="0"/>
        <w:snapToGrid w:val="0"/>
        <w:spacing w:beforeLines="50" w:line="300" w:lineRule="auto"/>
        <w:ind w:firstLineChars="200" w:firstLine="482"/>
        <w:rPr>
          <w:rFonts w:hAnsi="宋体" w:hint="default"/>
          <w:b/>
          <w:color w:val="000000"/>
          <w:sz w:val="24"/>
          <w:szCs w:val="21"/>
        </w:rPr>
      </w:pPr>
      <w:r>
        <w:rPr>
          <w:rFonts w:hAnsi="宋体"/>
          <w:b/>
          <w:color w:val="000000"/>
          <w:sz w:val="24"/>
        </w:rPr>
        <w:t>一、培养方式</w:t>
      </w:r>
    </w:p>
    <w:p w:rsidR="003261ED" w:rsidRDefault="003261ED" w:rsidP="00CD460E">
      <w:pPr>
        <w:pStyle w:val="ac"/>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硕博连读研究生的培养期限</w:t>
      </w:r>
      <w:r w:rsidR="00071EAE">
        <w:rPr>
          <w:rFonts w:ascii="Times New Roman" w:eastAsia="宋体" w:hAnsi="Times New Roman" w:cs="Times New Roman" w:hint="eastAsia"/>
          <w:color w:val="000000"/>
          <w:kern w:val="2"/>
          <w:szCs w:val="20"/>
        </w:rPr>
        <w:t>为五年</w:t>
      </w:r>
      <w:r>
        <w:rPr>
          <w:rFonts w:ascii="Times New Roman" w:eastAsia="宋体" w:hAnsi="Times New Roman" w:cs="Times New Roman" w:hint="eastAsia"/>
          <w:color w:val="000000"/>
          <w:kern w:val="2"/>
          <w:szCs w:val="20"/>
        </w:rPr>
        <w:t>。其中一年至一年半的时间进行课程学习，三年半至四年的时间进行科学研究和博士学位论文工作。硕博连读研究生不进行独立的硕士学位论文工作，不颁发硕士研究生毕业证和学位证。</w:t>
      </w:r>
    </w:p>
    <w:p w:rsidR="003261ED" w:rsidRDefault="003261ED" w:rsidP="00CD460E">
      <w:pPr>
        <w:pStyle w:val="ac"/>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硕博连读研究生学习的总学分应不少于</w:t>
      </w:r>
      <w:r>
        <w:rPr>
          <w:rFonts w:ascii="Times New Roman" w:eastAsia="宋体" w:hAnsi="Times New Roman" w:cs="Times New Roman"/>
          <w:color w:val="000000"/>
          <w:kern w:val="2"/>
          <w:szCs w:val="20"/>
        </w:rPr>
        <w:t>3</w:t>
      </w:r>
      <w:r w:rsidR="00071EAE">
        <w:rPr>
          <w:rFonts w:ascii="Times New Roman" w:eastAsia="宋体" w:hAnsi="Times New Roman" w:cs="Times New Roman" w:hint="eastAsia"/>
          <w:color w:val="000000"/>
          <w:kern w:val="2"/>
          <w:szCs w:val="20"/>
        </w:rPr>
        <w:t>7</w:t>
      </w:r>
      <w:r>
        <w:rPr>
          <w:rFonts w:ascii="Times New Roman" w:eastAsia="宋体" w:hAnsi="Times New Roman" w:cs="Times New Roman" w:hint="eastAsia"/>
          <w:color w:val="000000"/>
          <w:kern w:val="2"/>
          <w:szCs w:val="20"/>
        </w:rPr>
        <w:t>学分（其中公共学位课程</w:t>
      </w:r>
      <w:r>
        <w:rPr>
          <w:rFonts w:ascii="Times New Roman" w:eastAsia="宋体" w:hAnsi="Times New Roman" w:cs="Times New Roman"/>
          <w:color w:val="000000"/>
          <w:kern w:val="2"/>
          <w:szCs w:val="20"/>
        </w:rPr>
        <w:t>≥</w:t>
      </w:r>
      <w:r w:rsidR="00071EAE">
        <w:rPr>
          <w:rFonts w:ascii="Times New Roman" w:eastAsia="宋体" w:hAnsi="Times New Roman" w:cs="Times New Roman" w:hint="eastAsia"/>
          <w:color w:val="000000"/>
          <w:kern w:val="2"/>
          <w:szCs w:val="20"/>
        </w:rPr>
        <w:t>7</w:t>
      </w:r>
      <w:r>
        <w:rPr>
          <w:rFonts w:ascii="Times New Roman" w:eastAsia="宋体" w:hAnsi="Times New Roman" w:cs="Times New Roman" w:hint="eastAsia"/>
          <w:color w:val="000000"/>
          <w:kern w:val="2"/>
          <w:szCs w:val="20"/>
        </w:rPr>
        <w:t>学分，学科学位课</w:t>
      </w:r>
      <w:r>
        <w:rPr>
          <w:rFonts w:ascii="Times New Roman" w:eastAsia="宋体" w:hAnsi="Times New Roman" w:cs="Times New Roman"/>
          <w:color w:val="000000"/>
          <w:kern w:val="2"/>
          <w:szCs w:val="20"/>
        </w:rPr>
        <w:t>≥12</w:t>
      </w:r>
      <w:r>
        <w:rPr>
          <w:rFonts w:ascii="Times New Roman" w:eastAsia="宋体" w:hAnsi="Times New Roman" w:cs="Times New Roman" w:hint="eastAsia"/>
          <w:color w:val="000000"/>
          <w:kern w:val="2"/>
          <w:szCs w:val="20"/>
        </w:rPr>
        <w:t>学分，选修课</w:t>
      </w:r>
      <w:r>
        <w:rPr>
          <w:rFonts w:ascii="Times New Roman" w:eastAsia="宋体" w:hAnsi="Times New Roman" w:cs="Times New Roman"/>
          <w:color w:val="000000"/>
          <w:kern w:val="2"/>
          <w:szCs w:val="20"/>
        </w:rPr>
        <w:t>≥10</w:t>
      </w:r>
      <w:r>
        <w:rPr>
          <w:rFonts w:ascii="Times New Roman" w:eastAsia="宋体" w:hAnsi="Times New Roman" w:cs="Times New Roman" w:hint="eastAsia"/>
          <w:color w:val="000000"/>
          <w:kern w:val="2"/>
          <w:szCs w:val="20"/>
        </w:rPr>
        <w:t>学分，专题及实践</w:t>
      </w:r>
      <w:r>
        <w:rPr>
          <w:rFonts w:ascii="Times New Roman" w:eastAsia="宋体" w:hAnsi="Times New Roman" w:cs="Times New Roman"/>
          <w:color w:val="000000"/>
          <w:kern w:val="2"/>
          <w:szCs w:val="20"/>
        </w:rPr>
        <w:t>≥3</w:t>
      </w:r>
      <w:r>
        <w:rPr>
          <w:rFonts w:ascii="Times New Roman" w:eastAsia="宋体" w:hAnsi="Times New Roman" w:cs="Times New Roman" w:hint="eastAsia"/>
          <w:color w:val="000000"/>
          <w:kern w:val="2"/>
          <w:szCs w:val="20"/>
        </w:rPr>
        <w:t>学分，必修环节</w:t>
      </w:r>
      <w:r>
        <w:rPr>
          <w:rFonts w:ascii="Times New Roman" w:eastAsia="宋体" w:hAnsi="Times New Roman" w:cs="Times New Roman"/>
          <w:color w:val="000000"/>
          <w:kern w:val="2"/>
          <w:szCs w:val="20"/>
        </w:rPr>
        <w:t>4</w:t>
      </w:r>
      <w:r>
        <w:rPr>
          <w:rFonts w:ascii="Times New Roman" w:eastAsia="宋体" w:hAnsi="Times New Roman" w:cs="Times New Roman" w:hint="eastAsia"/>
          <w:color w:val="000000"/>
          <w:kern w:val="2"/>
          <w:szCs w:val="20"/>
        </w:rPr>
        <w:t>学分），各类课程的具体学分分配如下：</w:t>
      </w:r>
    </w:p>
    <w:tbl>
      <w:tblPr>
        <w:tblW w:w="7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2"/>
        <w:gridCol w:w="2885"/>
        <w:gridCol w:w="1779"/>
        <w:gridCol w:w="1668"/>
      </w:tblGrid>
      <w:tr w:rsidR="003261ED">
        <w:trPr>
          <w:trHeight w:val="480"/>
          <w:jc w:val="center"/>
        </w:trPr>
        <w:tc>
          <w:tcPr>
            <w:tcW w:w="4037" w:type="dxa"/>
            <w:gridSpan w:val="2"/>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adjustRightInd w:val="0"/>
              <w:snapToGrid w:val="0"/>
              <w:spacing w:line="300" w:lineRule="auto"/>
              <w:jc w:val="center"/>
              <w:rPr>
                <w:rFonts w:ascii="宋体" w:hAnsi="宋体" w:cs="宋体"/>
                <w:b/>
                <w:color w:val="000000"/>
                <w:kern w:val="0"/>
                <w:szCs w:val="21"/>
              </w:rPr>
            </w:pPr>
            <w:r>
              <w:rPr>
                <w:rFonts w:ascii="宋体" w:hAnsi="宋体" w:cs="宋体" w:hint="eastAsia"/>
                <w:b/>
                <w:color w:val="000000"/>
                <w:kern w:val="0"/>
                <w:szCs w:val="21"/>
              </w:rPr>
              <w:t>课 程 类 别</w:t>
            </w:r>
          </w:p>
        </w:tc>
        <w:tc>
          <w:tcPr>
            <w:tcW w:w="1779" w:type="dxa"/>
            <w:tcBorders>
              <w:top w:val="single" w:sz="4" w:space="0" w:color="auto"/>
              <w:left w:val="single" w:sz="4" w:space="0" w:color="auto"/>
              <w:bottom w:val="single" w:sz="4" w:space="0" w:color="auto"/>
              <w:right w:val="single" w:sz="4" w:space="0" w:color="auto"/>
            </w:tcBorders>
            <w:noWrap/>
            <w:vAlign w:val="center"/>
            <w:hideMark/>
          </w:tcPr>
          <w:p w:rsidR="003261ED" w:rsidRDefault="003261ED">
            <w:pPr>
              <w:widowControl/>
              <w:adjustRightInd w:val="0"/>
              <w:snapToGrid w:val="0"/>
              <w:spacing w:line="300" w:lineRule="auto"/>
              <w:jc w:val="center"/>
              <w:rPr>
                <w:rFonts w:ascii="宋体" w:hAnsi="宋体" w:cs="宋体"/>
                <w:b/>
                <w:color w:val="000000"/>
                <w:kern w:val="0"/>
                <w:szCs w:val="21"/>
              </w:rPr>
            </w:pPr>
            <w:r>
              <w:rPr>
                <w:rFonts w:ascii="宋体" w:hAnsi="宋体" w:cs="宋体" w:hint="eastAsia"/>
                <w:b/>
                <w:color w:val="000000"/>
                <w:kern w:val="0"/>
                <w:szCs w:val="21"/>
              </w:rPr>
              <w:t>学分</w:t>
            </w:r>
          </w:p>
        </w:tc>
        <w:tc>
          <w:tcPr>
            <w:tcW w:w="166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adjustRightInd w:val="0"/>
              <w:snapToGrid w:val="0"/>
              <w:spacing w:line="300" w:lineRule="auto"/>
              <w:jc w:val="center"/>
              <w:rPr>
                <w:rFonts w:ascii="宋体" w:hAnsi="宋体" w:cs="宋体"/>
                <w:b/>
                <w:color w:val="000000"/>
                <w:kern w:val="0"/>
                <w:szCs w:val="21"/>
              </w:rPr>
            </w:pPr>
            <w:r>
              <w:rPr>
                <w:rFonts w:ascii="宋体" w:hAnsi="宋体" w:cs="宋体" w:hint="eastAsia"/>
                <w:b/>
                <w:color w:val="000000"/>
                <w:kern w:val="0"/>
                <w:szCs w:val="21"/>
              </w:rPr>
              <w:t>学时</w:t>
            </w:r>
          </w:p>
        </w:tc>
      </w:tr>
      <w:tr w:rsidR="003261ED">
        <w:trPr>
          <w:trHeight w:val="445"/>
          <w:jc w:val="center"/>
        </w:trPr>
        <w:tc>
          <w:tcPr>
            <w:tcW w:w="1152" w:type="dxa"/>
            <w:vMerge w:val="restart"/>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adjustRightInd w:val="0"/>
              <w:snapToGrid w:val="0"/>
              <w:spacing w:line="300" w:lineRule="auto"/>
              <w:jc w:val="center"/>
              <w:rPr>
                <w:rFonts w:ascii="宋体" w:hAnsi="宋体" w:cs="宋体"/>
                <w:b/>
                <w:color w:val="000000"/>
                <w:kern w:val="0"/>
                <w:szCs w:val="21"/>
              </w:rPr>
            </w:pPr>
            <w:r>
              <w:rPr>
                <w:rFonts w:ascii="宋体" w:hAnsi="宋体" w:cs="宋体" w:hint="eastAsia"/>
                <w:b/>
                <w:color w:val="000000"/>
                <w:kern w:val="0"/>
                <w:szCs w:val="21"/>
              </w:rPr>
              <w:t>学位课</w:t>
            </w:r>
          </w:p>
        </w:tc>
        <w:tc>
          <w:tcPr>
            <w:tcW w:w="288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思想政治理论课</w:t>
            </w:r>
          </w:p>
        </w:tc>
        <w:tc>
          <w:tcPr>
            <w:tcW w:w="1779" w:type="dxa"/>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3</w:t>
            </w:r>
          </w:p>
        </w:tc>
        <w:tc>
          <w:tcPr>
            <w:tcW w:w="1668" w:type="dxa"/>
            <w:tcBorders>
              <w:top w:val="single" w:sz="4" w:space="0" w:color="auto"/>
              <w:left w:val="single" w:sz="4" w:space="0" w:color="auto"/>
              <w:bottom w:val="single" w:sz="4" w:space="0" w:color="auto"/>
              <w:right w:val="single" w:sz="4" w:space="0" w:color="auto"/>
            </w:tcBorders>
            <w:noWrap/>
            <w:vAlign w:val="center"/>
            <w:hideMark/>
          </w:tcPr>
          <w:p w:rsidR="003261ED" w:rsidRDefault="003261ED">
            <w:pPr>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54</w:t>
            </w:r>
          </w:p>
        </w:tc>
      </w:tr>
      <w:tr w:rsidR="003261ED">
        <w:trPr>
          <w:trHeight w:val="4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rFonts w:ascii="宋体" w:hAnsi="宋体" w:cs="宋体"/>
                <w:b/>
                <w:color w:val="000000"/>
                <w:kern w:val="0"/>
                <w:szCs w:val="21"/>
              </w:rPr>
            </w:pPr>
          </w:p>
        </w:tc>
        <w:tc>
          <w:tcPr>
            <w:tcW w:w="288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第一外国语（博士）</w:t>
            </w:r>
          </w:p>
        </w:tc>
        <w:tc>
          <w:tcPr>
            <w:tcW w:w="1779" w:type="dxa"/>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2</w:t>
            </w:r>
          </w:p>
        </w:tc>
        <w:tc>
          <w:tcPr>
            <w:tcW w:w="1668" w:type="dxa"/>
            <w:tcBorders>
              <w:top w:val="single" w:sz="4" w:space="0" w:color="auto"/>
              <w:left w:val="single" w:sz="4" w:space="0" w:color="auto"/>
              <w:bottom w:val="single" w:sz="4" w:space="0" w:color="auto"/>
              <w:right w:val="single" w:sz="4" w:space="0" w:color="auto"/>
            </w:tcBorders>
            <w:noWrap/>
            <w:vAlign w:val="center"/>
            <w:hideMark/>
          </w:tcPr>
          <w:p w:rsidR="003261ED" w:rsidRDefault="003261ED">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64</w:t>
            </w:r>
          </w:p>
        </w:tc>
      </w:tr>
      <w:tr w:rsidR="003261ED">
        <w:trPr>
          <w:trHeight w:val="4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rFonts w:ascii="宋体" w:hAnsi="宋体" w:cs="宋体"/>
                <w:b/>
                <w:color w:val="000000"/>
                <w:kern w:val="0"/>
                <w:szCs w:val="21"/>
              </w:rPr>
            </w:pPr>
          </w:p>
        </w:tc>
        <w:tc>
          <w:tcPr>
            <w:tcW w:w="288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硕士数学基础课或基础理论课</w:t>
            </w:r>
          </w:p>
        </w:tc>
        <w:tc>
          <w:tcPr>
            <w:tcW w:w="1779" w:type="dxa"/>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adjustRightInd w:val="0"/>
              <w:snapToGrid w:val="0"/>
              <w:spacing w:line="300" w:lineRule="auto"/>
              <w:jc w:val="center"/>
              <w:rPr>
                <w:rFonts w:ascii="宋体" w:hAnsi="宋体" w:cs="宋体"/>
                <w:color w:val="000000"/>
                <w:kern w:val="0"/>
                <w:szCs w:val="21"/>
              </w:rPr>
            </w:pPr>
            <w:r>
              <w:rPr>
                <w:rFonts w:hAnsi="宋体" w:hint="eastAsia"/>
                <w:color w:val="000000"/>
                <w:sz w:val="24"/>
              </w:rPr>
              <w:t>≥</w:t>
            </w:r>
            <w:r w:rsidR="00071EAE">
              <w:rPr>
                <w:rFonts w:ascii="宋体" w:hAnsi="宋体" w:cs="宋体" w:hint="eastAsia"/>
                <w:color w:val="000000"/>
                <w:kern w:val="0"/>
                <w:szCs w:val="21"/>
              </w:rPr>
              <w:t>2</w:t>
            </w:r>
          </w:p>
        </w:tc>
        <w:tc>
          <w:tcPr>
            <w:tcW w:w="1668" w:type="dxa"/>
            <w:tcBorders>
              <w:top w:val="single" w:sz="4" w:space="0" w:color="auto"/>
              <w:left w:val="single" w:sz="4" w:space="0" w:color="auto"/>
              <w:bottom w:val="single" w:sz="4" w:space="0" w:color="auto"/>
              <w:right w:val="single" w:sz="4" w:space="0" w:color="auto"/>
            </w:tcBorders>
            <w:noWrap/>
            <w:vAlign w:val="center"/>
            <w:hideMark/>
          </w:tcPr>
          <w:p w:rsidR="003261ED" w:rsidRDefault="003261ED">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w:t>
            </w:r>
            <w:r w:rsidR="00D20205">
              <w:rPr>
                <w:rFonts w:ascii="宋体" w:hAnsi="宋体" w:cs="宋体" w:hint="eastAsia"/>
                <w:color w:val="000000"/>
                <w:kern w:val="0"/>
                <w:szCs w:val="21"/>
              </w:rPr>
              <w:t>32</w:t>
            </w:r>
          </w:p>
        </w:tc>
      </w:tr>
      <w:tr w:rsidR="003261ED">
        <w:trPr>
          <w:trHeight w:val="3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rFonts w:ascii="宋体" w:hAnsi="宋体" w:cs="宋体"/>
                <w:b/>
                <w:color w:val="000000"/>
                <w:kern w:val="0"/>
                <w:szCs w:val="21"/>
              </w:rPr>
            </w:pPr>
          </w:p>
        </w:tc>
        <w:tc>
          <w:tcPr>
            <w:tcW w:w="288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硕士学科基础课（学术型）</w:t>
            </w:r>
          </w:p>
        </w:tc>
        <w:tc>
          <w:tcPr>
            <w:tcW w:w="1779" w:type="dxa"/>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4～6</w:t>
            </w:r>
          </w:p>
        </w:tc>
        <w:tc>
          <w:tcPr>
            <w:tcW w:w="1668" w:type="dxa"/>
            <w:tcBorders>
              <w:top w:val="single" w:sz="4" w:space="0" w:color="auto"/>
              <w:left w:val="single" w:sz="4" w:space="0" w:color="auto"/>
              <w:bottom w:val="single" w:sz="4" w:space="0" w:color="auto"/>
              <w:right w:val="single" w:sz="4" w:space="0" w:color="auto"/>
            </w:tcBorders>
            <w:noWrap/>
            <w:vAlign w:val="center"/>
            <w:hideMark/>
          </w:tcPr>
          <w:p w:rsidR="003261ED" w:rsidRDefault="003261ED">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64～96</w:t>
            </w:r>
          </w:p>
        </w:tc>
      </w:tr>
      <w:tr w:rsidR="003261ED">
        <w:trPr>
          <w:trHeight w:val="4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rFonts w:ascii="宋体" w:hAnsi="宋体" w:cs="宋体"/>
                <w:b/>
                <w:color w:val="000000"/>
                <w:kern w:val="0"/>
                <w:szCs w:val="21"/>
              </w:rPr>
            </w:pPr>
          </w:p>
        </w:tc>
        <w:tc>
          <w:tcPr>
            <w:tcW w:w="288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硕士学科专业课（学术型）</w:t>
            </w:r>
          </w:p>
        </w:tc>
        <w:tc>
          <w:tcPr>
            <w:tcW w:w="1779" w:type="dxa"/>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4～6</w:t>
            </w:r>
          </w:p>
        </w:tc>
        <w:tc>
          <w:tcPr>
            <w:tcW w:w="1668" w:type="dxa"/>
            <w:tcBorders>
              <w:top w:val="single" w:sz="4" w:space="0" w:color="auto"/>
              <w:left w:val="single" w:sz="4" w:space="0" w:color="auto"/>
              <w:bottom w:val="single" w:sz="4" w:space="0" w:color="auto"/>
              <w:right w:val="single" w:sz="4" w:space="0" w:color="auto"/>
            </w:tcBorders>
            <w:noWrap/>
            <w:vAlign w:val="center"/>
            <w:hideMark/>
          </w:tcPr>
          <w:p w:rsidR="003261ED" w:rsidRDefault="003261ED">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64～96</w:t>
            </w:r>
          </w:p>
        </w:tc>
      </w:tr>
      <w:tr w:rsidR="003261ED">
        <w:trPr>
          <w:trHeight w:val="6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rFonts w:ascii="宋体" w:hAnsi="宋体" w:cs="宋体"/>
                <w:b/>
                <w:color w:val="000000"/>
                <w:kern w:val="0"/>
                <w:szCs w:val="21"/>
              </w:rPr>
            </w:pPr>
          </w:p>
        </w:tc>
        <w:tc>
          <w:tcPr>
            <w:tcW w:w="288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博士生学科学位课</w:t>
            </w:r>
          </w:p>
        </w:tc>
        <w:tc>
          <w:tcPr>
            <w:tcW w:w="1779" w:type="dxa"/>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adjustRightInd w:val="0"/>
              <w:snapToGrid w:val="0"/>
              <w:spacing w:line="300" w:lineRule="auto"/>
              <w:jc w:val="center"/>
              <w:rPr>
                <w:rFonts w:ascii="宋体" w:hAnsi="宋体" w:cs="宋体"/>
                <w:color w:val="000000"/>
                <w:kern w:val="0"/>
                <w:szCs w:val="21"/>
              </w:rPr>
            </w:pPr>
            <w:r>
              <w:rPr>
                <w:rFonts w:hAnsi="宋体" w:hint="eastAsia"/>
                <w:color w:val="000000"/>
                <w:sz w:val="24"/>
              </w:rPr>
              <w:t>≥</w:t>
            </w:r>
            <w:r>
              <w:rPr>
                <w:rFonts w:ascii="宋体" w:hAnsi="宋体" w:cs="宋体" w:hint="eastAsia"/>
                <w:color w:val="000000"/>
                <w:kern w:val="0"/>
                <w:szCs w:val="21"/>
              </w:rPr>
              <w:t>2</w:t>
            </w:r>
          </w:p>
        </w:tc>
        <w:tc>
          <w:tcPr>
            <w:tcW w:w="1668" w:type="dxa"/>
            <w:tcBorders>
              <w:top w:val="single" w:sz="4" w:space="0" w:color="auto"/>
              <w:left w:val="single" w:sz="4" w:space="0" w:color="auto"/>
              <w:bottom w:val="single" w:sz="4" w:space="0" w:color="auto"/>
              <w:right w:val="single" w:sz="4" w:space="0" w:color="auto"/>
            </w:tcBorders>
            <w:noWrap/>
            <w:vAlign w:val="center"/>
            <w:hideMark/>
          </w:tcPr>
          <w:p w:rsidR="003261ED" w:rsidRDefault="003261ED">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≥32</w:t>
            </w:r>
          </w:p>
        </w:tc>
      </w:tr>
      <w:tr w:rsidR="003261ED">
        <w:trPr>
          <w:trHeight w:val="398"/>
          <w:jc w:val="center"/>
        </w:trPr>
        <w:tc>
          <w:tcPr>
            <w:tcW w:w="1152" w:type="dxa"/>
            <w:vMerge w:val="restart"/>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adjustRightInd w:val="0"/>
              <w:snapToGrid w:val="0"/>
              <w:spacing w:line="300" w:lineRule="auto"/>
              <w:jc w:val="center"/>
              <w:rPr>
                <w:rFonts w:ascii="宋体" w:hAnsi="宋体" w:cs="宋体"/>
                <w:b/>
                <w:color w:val="000000"/>
                <w:kern w:val="0"/>
                <w:szCs w:val="21"/>
              </w:rPr>
            </w:pPr>
            <w:r>
              <w:rPr>
                <w:rFonts w:ascii="宋体" w:hAnsi="宋体" w:cs="宋体" w:hint="eastAsia"/>
                <w:b/>
                <w:color w:val="000000"/>
                <w:kern w:val="0"/>
                <w:szCs w:val="21"/>
              </w:rPr>
              <w:t>选修课</w:t>
            </w:r>
          </w:p>
        </w:tc>
        <w:tc>
          <w:tcPr>
            <w:tcW w:w="288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硕士选修课</w:t>
            </w:r>
          </w:p>
        </w:tc>
        <w:tc>
          <w:tcPr>
            <w:tcW w:w="1779" w:type="dxa"/>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6～8</w:t>
            </w:r>
          </w:p>
        </w:tc>
        <w:tc>
          <w:tcPr>
            <w:tcW w:w="1668" w:type="dxa"/>
            <w:tcBorders>
              <w:top w:val="single" w:sz="4" w:space="0" w:color="auto"/>
              <w:left w:val="single" w:sz="4" w:space="0" w:color="auto"/>
              <w:bottom w:val="single" w:sz="4" w:space="0" w:color="auto"/>
              <w:right w:val="single" w:sz="4" w:space="0" w:color="auto"/>
            </w:tcBorders>
            <w:noWrap/>
            <w:vAlign w:val="center"/>
            <w:hideMark/>
          </w:tcPr>
          <w:p w:rsidR="003261ED" w:rsidRDefault="003261ED">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96～128</w:t>
            </w:r>
          </w:p>
        </w:tc>
      </w:tr>
      <w:tr w:rsidR="003261ED">
        <w:trPr>
          <w:trHeight w:val="4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rFonts w:ascii="宋体" w:hAnsi="宋体" w:cs="宋体"/>
                <w:b/>
                <w:color w:val="000000"/>
                <w:kern w:val="0"/>
                <w:szCs w:val="21"/>
              </w:rPr>
            </w:pPr>
          </w:p>
        </w:tc>
        <w:tc>
          <w:tcPr>
            <w:tcW w:w="288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博士选修课</w:t>
            </w:r>
          </w:p>
        </w:tc>
        <w:tc>
          <w:tcPr>
            <w:tcW w:w="1779" w:type="dxa"/>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adjustRightInd w:val="0"/>
              <w:snapToGrid w:val="0"/>
              <w:spacing w:line="300" w:lineRule="auto"/>
              <w:jc w:val="center"/>
              <w:rPr>
                <w:rFonts w:ascii="宋体" w:hAnsi="宋体" w:cs="宋体"/>
                <w:color w:val="000000"/>
                <w:kern w:val="0"/>
                <w:szCs w:val="21"/>
              </w:rPr>
            </w:pPr>
            <w:r>
              <w:rPr>
                <w:rFonts w:hAnsi="宋体" w:hint="eastAsia"/>
                <w:color w:val="000000"/>
                <w:sz w:val="24"/>
              </w:rPr>
              <w:t>≥</w:t>
            </w:r>
            <w:r>
              <w:rPr>
                <w:rFonts w:ascii="宋体" w:hAnsi="宋体" w:cs="宋体" w:hint="eastAsia"/>
                <w:color w:val="000000"/>
                <w:kern w:val="0"/>
                <w:szCs w:val="21"/>
              </w:rPr>
              <w:t>4</w:t>
            </w:r>
          </w:p>
        </w:tc>
        <w:tc>
          <w:tcPr>
            <w:tcW w:w="1668" w:type="dxa"/>
            <w:tcBorders>
              <w:top w:val="single" w:sz="4" w:space="0" w:color="auto"/>
              <w:left w:val="single" w:sz="4" w:space="0" w:color="auto"/>
              <w:bottom w:val="single" w:sz="4" w:space="0" w:color="auto"/>
              <w:right w:val="single" w:sz="4" w:space="0" w:color="auto"/>
            </w:tcBorders>
            <w:noWrap/>
            <w:vAlign w:val="center"/>
            <w:hideMark/>
          </w:tcPr>
          <w:p w:rsidR="003261ED" w:rsidRDefault="003261ED">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≥64</w:t>
            </w:r>
          </w:p>
        </w:tc>
      </w:tr>
      <w:tr w:rsidR="003261ED">
        <w:trPr>
          <w:trHeight w:val="456"/>
          <w:jc w:val="center"/>
        </w:trPr>
        <w:tc>
          <w:tcPr>
            <w:tcW w:w="115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adjustRightInd w:val="0"/>
              <w:snapToGrid w:val="0"/>
              <w:spacing w:line="300" w:lineRule="auto"/>
              <w:jc w:val="center"/>
              <w:rPr>
                <w:rFonts w:ascii="宋体" w:hAnsi="宋体" w:cs="宋体"/>
                <w:color w:val="000000"/>
                <w:kern w:val="0"/>
                <w:szCs w:val="21"/>
              </w:rPr>
            </w:pPr>
            <w:r>
              <w:rPr>
                <w:rFonts w:ascii="宋体" w:hAnsi="宋体" w:cs="宋体" w:hint="eastAsia"/>
                <w:b/>
                <w:color w:val="000000"/>
                <w:kern w:val="0"/>
                <w:szCs w:val="21"/>
              </w:rPr>
              <w:t>专题课</w:t>
            </w:r>
          </w:p>
        </w:tc>
        <w:tc>
          <w:tcPr>
            <w:tcW w:w="288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专题及实践</w:t>
            </w:r>
          </w:p>
        </w:tc>
        <w:tc>
          <w:tcPr>
            <w:tcW w:w="1779" w:type="dxa"/>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3～6</w:t>
            </w:r>
          </w:p>
        </w:tc>
        <w:tc>
          <w:tcPr>
            <w:tcW w:w="1668" w:type="dxa"/>
            <w:tcBorders>
              <w:top w:val="single" w:sz="4" w:space="0" w:color="auto"/>
              <w:left w:val="single" w:sz="4" w:space="0" w:color="auto"/>
              <w:bottom w:val="single" w:sz="4" w:space="0" w:color="auto"/>
              <w:right w:val="single" w:sz="4" w:space="0" w:color="auto"/>
            </w:tcBorders>
            <w:noWrap/>
            <w:vAlign w:val="center"/>
            <w:hideMark/>
          </w:tcPr>
          <w:p w:rsidR="003261ED" w:rsidRDefault="003261ED">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48～96</w:t>
            </w:r>
          </w:p>
        </w:tc>
      </w:tr>
      <w:tr w:rsidR="003261ED">
        <w:trPr>
          <w:trHeight w:val="444"/>
          <w:jc w:val="center"/>
        </w:trPr>
        <w:tc>
          <w:tcPr>
            <w:tcW w:w="1152" w:type="dxa"/>
            <w:vMerge w:val="restart"/>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adjustRightInd w:val="0"/>
              <w:snapToGrid w:val="0"/>
              <w:spacing w:line="300" w:lineRule="auto"/>
              <w:jc w:val="center"/>
              <w:rPr>
                <w:rFonts w:ascii="宋体" w:hAnsi="宋体" w:cs="宋体"/>
                <w:b/>
                <w:color w:val="000000"/>
                <w:kern w:val="0"/>
                <w:szCs w:val="21"/>
              </w:rPr>
            </w:pPr>
            <w:r>
              <w:rPr>
                <w:rFonts w:ascii="宋体" w:hAnsi="宋体" w:cs="宋体" w:hint="eastAsia"/>
                <w:b/>
                <w:color w:val="000000"/>
                <w:kern w:val="0"/>
                <w:szCs w:val="21"/>
              </w:rPr>
              <w:t>必修环节</w:t>
            </w:r>
          </w:p>
        </w:tc>
        <w:tc>
          <w:tcPr>
            <w:tcW w:w="288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综合考评</w:t>
            </w:r>
          </w:p>
        </w:tc>
        <w:tc>
          <w:tcPr>
            <w:tcW w:w="1779" w:type="dxa"/>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1</w:t>
            </w:r>
          </w:p>
        </w:tc>
        <w:tc>
          <w:tcPr>
            <w:tcW w:w="1668" w:type="dxa"/>
            <w:vMerge w:val="restart"/>
            <w:tcBorders>
              <w:top w:val="single" w:sz="4" w:space="0" w:color="auto"/>
              <w:left w:val="single" w:sz="4" w:space="0" w:color="auto"/>
              <w:bottom w:val="single" w:sz="4" w:space="0" w:color="auto"/>
              <w:right w:val="single" w:sz="4" w:space="0" w:color="auto"/>
            </w:tcBorders>
            <w:noWrap/>
            <w:vAlign w:val="center"/>
            <w:hideMark/>
          </w:tcPr>
          <w:p w:rsidR="003261ED" w:rsidRDefault="003261ED">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w:t>
            </w:r>
          </w:p>
        </w:tc>
      </w:tr>
      <w:tr w:rsidR="003261ED">
        <w:trPr>
          <w:trHeight w:val="4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rFonts w:ascii="宋体" w:hAnsi="宋体" w:cs="宋体"/>
                <w:b/>
                <w:color w:val="000000"/>
                <w:kern w:val="0"/>
                <w:szCs w:val="21"/>
              </w:rPr>
            </w:pPr>
          </w:p>
        </w:tc>
        <w:tc>
          <w:tcPr>
            <w:tcW w:w="288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开题报告</w:t>
            </w:r>
          </w:p>
        </w:tc>
        <w:tc>
          <w:tcPr>
            <w:tcW w:w="1779" w:type="dxa"/>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rFonts w:ascii="宋体" w:hAnsi="宋体" w:cs="宋体"/>
                <w:color w:val="000000"/>
                <w:kern w:val="0"/>
                <w:szCs w:val="21"/>
              </w:rPr>
            </w:pPr>
          </w:p>
        </w:tc>
      </w:tr>
      <w:tr w:rsidR="003261ED">
        <w:trPr>
          <w:trHeight w:val="4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rFonts w:ascii="宋体" w:hAnsi="宋体" w:cs="宋体"/>
                <w:b/>
                <w:color w:val="000000"/>
                <w:kern w:val="0"/>
                <w:szCs w:val="21"/>
              </w:rPr>
            </w:pPr>
          </w:p>
        </w:tc>
        <w:tc>
          <w:tcPr>
            <w:tcW w:w="288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中期检查</w:t>
            </w:r>
          </w:p>
        </w:tc>
        <w:tc>
          <w:tcPr>
            <w:tcW w:w="1779" w:type="dxa"/>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rFonts w:ascii="宋体" w:hAnsi="宋体" w:cs="宋体"/>
                <w:color w:val="000000"/>
                <w:kern w:val="0"/>
                <w:szCs w:val="21"/>
              </w:rPr>
            </w:pPr>
          </w:p>
        </w:tc>
      </w:tr>
      <w:tr w:rsidR="003261ED">
        <w:trPr>
          <w:trHeight w:val="4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rFonts w:ascii="宋体" w:hAnsi="宋体" w:cs="宋体"/>
                <w:b/>
                <w:color w:val="000000"/>
                <w:kern w:val="0"/>
                <w:szCs w:val="21"/>
              </w:rPr>
            </w:pPr>
          </w:p>
        </w:tc>
        <w:tc>
          <w:tcPr>
            <w:tcW w:w="288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学术活动或社会实践</w:t>
            </w:r>
          </w:p>
        </w:tc>
        <w:tc>
          <w:tcPr>
            <w:tcW w:w="1779" w:type="dxa"/>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rFonts w:ascii="宋体" w:hAnsi="宋体" w:cs="宋体"/>
                <w:color w:val="000000"/>
                <w:kern w:val="0"/>
                <w:szCs w:val="21"/>
              </w:rPr>
            </w:pPr>
          </w:p>
        </w:tc>
      </w:tr>
      <w:tr w:rsidR="003261ED">
        <w:trPr>
          <w:trHeight w:val="464"/>
          <w:jc w:val="center"/>
        </w:trPr>
        <w:tc>
          <w:tcPr>
            <w:tcW w:w="4037" w:type="dxa"/>
            <w:gridSpan w:val="2"/>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adjustRightInd w:val="0"/>
              <w:snapToGrid w:val="0"/>
              <w:spacing w:line="300" w:lineRule="auto"/>
              <w:jc w:val="center"/>
              <w:rPr>
                <w:rFonts w:ascii="宋体" w:hAnsi="宋体" w:cs="宋体"/>
                <w:color w:val="000000"/>
                <w:kern w:val="0"/>
                <w:szCs w:val="21"/>
              </w:rPr>
            </w:pPr>
            <w:r>
              <w:rPr>
                <w:rFonts w:ascii="宋体" w:hAnsi="宋体" w:cs="宋体" w:hint="eastAsia"/>
                <w:b/>
                <w:color w:val="000000"/>
                <w:kern w:val="0"/>
                <w:szCs w:val="21"/>
              </w:rPr>
              <w:t>总学分</w:t>
            </w:r>
          </w:p>
        </w:tc>
        <w:tc>
          <w:tcPr>
            <w:tcW w:w="3447" w:type="dxa"/>
            <w:gridSpan w:val="2"/>
            <w:tcBorders>
              <w:top w:val="single" w:sz="4" w:space="0" w:color="auto"/>
              <w:left w:val="single" w:sz="4" w:space="0" w:color="auto"/>
              <w:bottom w:val="single" w:sz="4" w:space="0" w:color="auto"/>
              <w:right w:val="single" w:sz="4" w:space="0" w:color="auto"/>
            </w:tcBorders>
            <w:noWrap/>
            <w:vAlign w:val="center"/>
            <w:hideMark/>
          </w:tcPr>
          <w:p w:rsidR="003261ED" w:rsidRDefault="003261ED">
            <w:pPr>
              <w:widowControl/>
              <w:adjustRightInd w:val="0"/>
              <w:snapToGrid w:val="0"/>
              <w:spacing w:line="300" w:lineRule="auto"/>
              <w:jc w:val="center"/>
              <w:rPr>
                <w:rFonts w:ascii="宋体" w:hAnsi="宋体" w:cs="宋体"/>
                <w:color w:val="000000"/>
                <w:kern w:val="0"/>
                <w:szCs w:val="21"/>
              </w:rPr>
            </w:pPr>
            <w:r>
              <w:rPr>
                <w:rFonts w:hAnsi="宋体" w:hint="eastAsia"/>
                <w:color w:val="000000"/>
                <w:sz w:val="24"/>
              </w:rPr>
              <w:t>≥</w:t>
            </w:r>
            <w:r w:rsidR="00D20205">
              <w:rPr>
                <w:rFonts w:ascii="宋体" w:hAnsi="宋体" w:cs="宋体" w:hint="eastAsia"/>
                <w:color w:val="000000"/>
                <w:kern w:val="0"/>
                <w:szCs w:val="21"/>
              </w:rPr>
              <w:t>37</w:t>
            </w:r>
          </w:p>
        </w:tc>
      </w:tr>
    </w:tbl>
    <w:p w:rsidR="003261ED" w:rsidRDefault="003261ED" w:rsidP="00CD460E">
      <w:pPr>
        <w:pStyle w:val="ac"/>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对实行培养模式改革学科的硕博连读生所修的硕士基础理论课学分应满足相应学科学术研究型培养方案的要求。</w:t>
      </w:r>
    </w:p>
    <w:p w:rsidR="003261ED" w:rsidRDefault="003261ED" w:rsidP="00CD460E">
      <w:pPr>
        <w:pStyle w:val="ac"/>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对跨一级学科报考硕士研究生的学生，进行硕博连读时应在导师指导下补修本学科的部分本科课程。补修课程只记成绩，不计学分。</w:t>
      </w:r>
    </w:p>
    <w:p w:rsidR="003261ED" w:rsidRDefault="003261ED" w:rsidP="00CD460E">
      <w:pPr>
        <w:pStyle w:val="ac"/>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对不能完成博士学位论文的硕博连读生按硕士生培养方案执行。</w:t>
      </w:r>
    </w:p>
    <w:p w:rsidR="003261ED" w:rsidRDefault="003261ED" w:rsidP="00CD460E">
      <w:pPr>
        <w:pStyle w:val="ac"/>
        <w:adjustRightInd w:val="0"/>
        <w:snapToGrid w:val="0"/>
        <w:spacing w:beforeLines="5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lastRenderedPageBreak/>
        <w:t>对硕博连读研究生学位论文的要求与我校对博士学位论文的要求相同。</w:t>
      </w:r>
    </w:p>
    <w:p w:rsidR="003261ED" w:rsidRDefault="003261ED" w:rsidP="00CD460E">
      <w:pPr>
        <w:pStyle w:val="a9"/>
        <w:adjustRightInd w:val="0"/>
        <w:snapToGrid w:val="0"/>
        <w:spacing w:beforeLines="50" w:line="300" w:lineRule="auto"/>
        <w:ind w:firstLineChars="200" w:firstLine="482"/>
        <w:rPr>
          <w:rFonts w:hAnsi="宋体" w:cs="Courier New" w:hint="default"/>
          <w:b/>
          <w:color w:val="000000"/>
          <w:sz w:val="24"/>
          <w:szCs w:val="21"/>
        </w:rPr>
      </w:pPr>
      <w:r>
        <w:rPr>
          <w:rFonts w:hAnsi="宋体"/>
          <w:b/>
          <w:color w:val="000000"/>
          <w:sz w:val="24"/>
        </w:rPr>
        <w:t>二、硕博连读研究生综合考评</w:t>
      </w:r>
    </w:p>
    <w:p w:rsidR="003261ED" w:rsidRDefault="003261ED" w:rsidP="00CD460E">
      <w:pPr>
        <w:pStyle w:val="ac"/>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硕博连读生在第二学年结束时参加各院（系）组织的博士生综合考评，考评方式和内容按我校博士生综合考评的有关要求进行。通过考评的学生继续进行博士生阶段的科研和论文工作，在完成各培养环节要求，并在规定的年限内通过博士学位论文答辩后获得博士毕业证书和学位证书。</w:t>
      </w:r>
    </w:p>
    <w:p w:rsidR="003261ED" w:rsidRDefault="003261ED" w:rsidP="00CD460E">
      <w:pPr>
        <w:pStyle w:val="ac"/>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硕博连读生原则上不允许转为硕士生培养。如因综合考评不通过等特殊原因，可在第二学年结束时转为硕士生培养，有关要求如下：</w:t>
      </w:r>
    </w:p>
    <w:p w:rsidR="003261ED" w:rsidRDefault="003261ED" w:rsidP="00CD460E">
      <w:pPr>
        <w:pStyle w:val="ac"/>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w:t>
      </w:r>
      <w:r>
        <w:rPr>
          <w:rFonts w:ascii="Times New Roman" w:eastAsia="宋体" w:hAnsi="Times New Roman" w:cs="Times New Roman"/>
          <w:color w:val="000000"/>
          <w:kern w:val="2"/>
          <w:szCs w:val="20"/>
        </w:rPr>
        <w:t>1</w:t>
      </w:r>
      <w:r>
        <w:rPr>
          <w:rFonts w:ascii="Times New Roman" w:eastAsia="宋体" w:hAnsi="Times New Roman" w:cs="Times New Roman" w:hint="eastAsia"/>
          <w:color w:val="000000"/>
          <w:kern w:val="2"/>
          <w:szCs w:val="20"/>
        </w:rPr>
        <w:t>）硕博连读生转为硕士生培养，按硕士生学籍进行管理，自入学起培养年限为三年；</w:t>
      </w:r>
    </w:p>
    <w:p w:rsidR="003261ED" w:rsidRDefault="003261ED" w:rsidP="00CD460E">
      <w:pPr>
        <w:pStyle w:val="ac"/>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w:t>
      </w:r>
      <w:r>
        <w:rPr>
          <w:rFonts w:ascii="Times New Roman" w:eastAsia="宋体" w:hAnsi="Times New Roman" w:cs="Times New Roman"/>
          <w:color w:val="000000"/>
          <w:kern w:val="2"/>
          <w:szCs w:val="20"/>
        </w:rPr>
        <w:t>2</w:t>
      </w:r>
      <w:r>
        <w:rPr>
          <w:rFonts w:ascii="Times New Roman" w:eastAsia="宋体" w:hAnsi="Times New Roman" w:cs="Times New Roman" w:hint="eastAsia"/>
          <w:color w:val="000000"/>
          <w:kern w:val="2"/>
          <w:szCs w:val="20"/>
        </w:rPr>
        <w:t>）申请硕士学位论文答辩时，应达到硕博连读生发表学术文章的要求（具体标准由各学院确定）。</w:t>
      </w:r>
    </w:p>
    <w:p w:rsidR="003261ED" w:rsidRDefault="003261ED" w:rsidP="00CD460E">
      <w:pPr>
        <w:pStyle w:val="a9"/>
        <w:adjustRightInd w:val="0"/>
        <w:snapToGrid w:val="0"/>
        <w:spacing w:beforeLines="50" w:line="300" w:lineRule="auto"/>
        <w:ind w:firstLineChars="200" w:firstLine="482"/>
        <w:rPr>
          <w:rFonts w:hAnsi="宋体" w:cs="Courier New" w:hint="default"/>
          <w:b/>
          <w:color w:val="000000"/>
          <w:sz w:val="24"/>
          <w:szCs w:val="21"/>
        </w:rPr>
      </w:pPr>
      <w:r>
        <w:rPr>
          <w:rFonts w:hAnsi="宋体"/>
          <w:b/>
          <w:color w:val="000000"/>
          <w:sz w:val="24"/>
        </w:rPr>
        <w:t>三、论文开题</w:t>
      </w:r>
    </w:p>
    <w:p w:rsidR="003261ED" w:rsidRDefault="003261ED" w:rsidP="00CD460E">
      <w:pPr>
        <w:pStyle w:val="ac"/>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硕博研究生一般应于入学后第三学年结束前完成开题报告。学位论文开题报告应该是一份相对完整的博士学位论文第一阶段工作的总结报告。开题报告的相关事项见我校《博士学位研究生学位论文开题报告的要求》。</w:t>
      </w:r>
    </w:p>
    <w:p w:rsidR="003261ED" w:rsidRDefault="003261ED" w:rsidP="00CD460E">
      <w:pPr>
        <w:pStyle w:val="a9"/>
        <w:adjustRightInd w:val="0"/>
        <w:snapToGrid w:val="0"/>
        <w:spacing w:beforeLines="50" w:line="300" w:lineRule="auto"/>
        <w:ind w:firstLineChars="200" w:firstLine="482"/>
        <w:rPr>
          <w:rFonts w:hAnsi="宋体" w:cs="Courier New" w:hint="default"/>
          <w:b/>
          <w:color w:val="000000"/>
          <w:sz w:val="24"/>
          <w:szCs w:val="21"/>
        </w:rPr>
      </w:pPr>
      <w:r>
        <w:rPr>
          <w:rFonts w:hAnsi="宋体"/>
          <w:b/>
          <w:color w:val="000000"/>
          <w:sz w:val="24"/>
        </w:rPr>
        <w:t>四、中期检查</w:t>
      </w:r>
    </w:p>
    <w:p w:rsidR="003261ED" w:rsidRDefault="003261ED" w:rsidP="00CD460E">
      <w:pPr>
        <w:pStyle w:val="ac"/>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Pr>
          <w:rFonts w:ascii="Times New Roman" w:eastAsia="宋体" w:hAnsi="Times New Roman" w:cs="Times New Roman" w:hint="eastAsia"/>
          <w:color w:val="000000"/>
          <w:kern w:val="2"/>
          <w:szCs w:val="20"/>
        </w:rPr>
        <w:t>硕博研究生最迟应于入学后第四学年结束前完成中期检查工作。中期检查的相关事项见我校《博士研究生学位论文中期检查的有关要求》。</w:t>
      </w:r>
    </w:p>
    <w:p w:rsidR="00D20205" w:rsidRPr="00D20205" w:rsidRDefault="00D20205" w:rsidP="00CD460E">
      <w:pPr>
        <w:pStyle w:val="a9"/>
        <w:adjustRightInd w:val="0"/>
        <w:snapToGrid w:val="0"/>
        <w:spacing w:beforeLines="50" w:line="300" w:lineRule="auto"/>
        <w:ind w:firstLineChars="200" w:firstLine="482"/>
        <w:rPr>
          <w:rFonts w:hAnsi="宋体" w:hint="default"/>
          <w:b/>
          <w:color w:val="000000"/>
          <w:sz w:val="24"/>
        </w:rPr>
      </w:pPr>
      <w:r w:rsidRPr="00D20205">
        <w:rPr>
          <w:rFonts w:hAnsi="宋体"/>
          <w:b/>
          <w:color w:val="000000"/>
          <w:sz w:val="24"/>
        </w:rPr>
        <w:t>五、直博生</w:t>
      </w:r>
    </w:p>
    <w:p w:rsidR="00D20205" w:rsidRPr="00D20205" w:rsidRDefault="00D20205" w:rsidP="00CD460E">
      <w:pPr>
        <w:pStyle w:val="ac"/>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sidRPr="00D20205">
        <w:rPr>
          <w:rFonts w:ascii="Times New Roman" w:eastAsia="宋体" w:hAnsi="Times New Roman" w:cs="Times New Roman"/>
          <w:color w:val="000000"/>
          <w:kern w:val="2"/>
          <w:szCs w:val="20"/>
        </w:rPr>
        <w:t>直博生的培养参照本规定执行。</w:t>
      </w:r>
    </w:p>
    <w:p w:rsidR="00D20205" w:rsidRPr="00D20205" w:rsidRDefault="00D20205" w:rsidP="00CD460E">
      <w:pPr>
        <w:pStyle w:val="ac"/>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r w:rsidRPr="00D20205">
        <w:rPr>
          <w:rFonts w:ascii="Times New Roman" w:eastAsia="宋体" w:hAnsi="Times New Roman" w:cs="Times New Roman"/>
          <w:color w:val="000000"/>
          <w:kern w:val="2"/>
          <w:szCs w:val="20"/>
        </w:rPr>
        <w:t>本校优秀直博生若在本科阶段提前学习了研究生课程，并提前进入研究课题，培养年限可为</w:t>
      </w:r>
      <w:r w:rsidRPr="00D20205">
        <w:rPr>
          <w:rFonts w:ascii="Times New Roman" w:eastAsia="宋体" w:hAnsi="Times New Roman" w:cs="Times New Roman"/>
          <w:color w:val="000000"/>
          <w:kern w:val="2"/>
          <w:szCs w:val="20"/>
        </w:rPr>
        <w:t>4</w:t>
      </w:r>
      <w:r w:rsidRPr="00D20205">
        <w:rPr>
          <w:rFonts w:ascii="Times New Roman" w:eastAsia="宋体" w:hAnsi="Times New Roman" w:cs="Times New Roman"/>
          <w:color w:val="000000"/>
          <w:kern w:val="2"/>
          <w:szCs w:val="20"/>
        </w:rPr>
        <w:t>年，具体培养过程参照《哈尔滨工业大学攻读博士学位研究生培养工作的规定》执行。</w:t>
      </w:r>
    </w:p>
    <w:p w:rsidR="003261ED" w:rsidRPr="00D20205" w:rsidRDefault="003261ED" w:rsidP="00CD460E">
      <w:pPr>
        <w:pStyle w:val="ac"/>
        <w:adjustRightInd w:val="0"/>
        <w:snapToGrid w:val="0"/>
        <w:spacing w:beforeLines="20" w:beforeAutospacing="0" w:afterLines="20" w:afterAutospacing="0"/>
        <w:ind w:firstLineChars="200" w:firstLine="480"/>
        <w:rPr>
          <w:rFonts w:ascii="Times New Roman" w:eastAsia="宋体" w:hAnsi="Times New Roman" w:cs="Times New Roman"/>
          <w:color w:val="000000"/>
          <w:kern w:val="2"/>
          <w:szCs w:val="20"/>
        </w:rPr>
      </w:pPr>
    </w:p>
    <w:p w:rsidR="003261ED" w:rsidRDefault="003261ED" w:rsidP="003261ED">
      <w:pPr>
        <w:pStyle w:val="a9"/>
        <w:adjustRightInd w:val="0"/>
        <w:snapToGrid w:val="0"/>
        <w:spacing w:line="300" w:lineRule="auto"/>
        <w:ind w:firstLineChars="200" w:firstLine="480"/>
        <w:rPr>
          <w:rFonts w:hAnsi="宋体" w:cs="Courier New" w:hint="default"/>
          <w:sz w:val="24"/>
          <w:szCs w:val="24"/>
        </w:rPr>
      </w:pPr>
    </w:p>
    <w:p w:rsidR="003261ED" w:rsidRDefault="003261ED" w:rsidP="003261ED">
      <w:pPr>
        <w:widowControl/>
        <w:spacing w:beforeAutospacing="1" w:afterAutospacing="1" w:line="300" w:lineRule="auto"/>
        <w:jc w:val="left"/>
        <w:rPr>
          <w:rFonts w:ascii="宋体" w:hAnsi="Courier New" w:cs="Courier New"/>
          <w:szCs w:val="21"/>
        </w:rPr>
        <w:sectPr w:rsidR="003261ED">
          <w:footerReference w:type="default" r:id="rId8"/>
          <w:pgSz w:w="11906" w:h="16838"/>
          <w:pgMar w:top="1440" w:right="1588" w:bottom="1440" w:left="1588" w:header="851" w:footer="992" w:gutter="0"/>
          <w:pgNumType w:fmt="upperRoman" w:start="1"/>
          <w:cols w:space="720"/>
          <w:docGrid w:type="lines" w:linePitch="326"/>
        </w:sectPr>
      </w:pPr>
    </w:p>
    <w:bookmarkEnd w:id="7"/>
    <w:bookmarkEnd w:id="8"/>
    <w:p w:rsidR="003261ED" w:rsidRDefault="003261ED" w:rsidP="003261ED">
      <w:pPr>
        <w:jc w:val="center"/>
        <w:rPr>
          <w:rFonts w:hAnsi="Times New Roman"/>
          <w:b/>
          <w:sz w:val="28"/>
          <w:szCs w:val="28"/>
        </w:rPr>
      </w:pPr>
      <w:r>
        <w:rPr>
          <w:rFonts w:hint="eastAsia"/>
          <w:b/>
          <w:sz w:val="28"/>
          <w:szCs w:val="28"/>
        </w:rPr>
        <w:lastRenderedPageBreak/>
        <w:t>博士研究生培养方案</w:t>
      </w:r>
      <w:bookmarkEnd w:id="9"/>
    </w:p>
    <w:p w:rsidR="003261ED" w:rsidRDefault="003261ED" w:rsidP="00580E40">
      <w:pPr>
        <w:pStyle w:val="1"/>
        <w:adjustRightInd w:val="0"/>
        <w:snapToGrid w:val="0"/>
        <w:spacing w:before="0" w:after="0" w:line="300" w:lineRule="auto"/>
        <w:jc w:val="left"/>
        <w:rPr>
          <w:szCs w:val="24"/>
        </w:rPr>
      </w:pPr>
      <w:bookmarkStart w:id="20" w:name="_Toc428876377"/>
      <w:bookmarkStart w:id="21" w:name="_Toc491679386"/>
      <w:r>
        <w:rPr>
          <w:rFonts w:hint="eastAsia"/>
        </w:rPr>
        <w:t>学科代码：</w:t>
      </w:r>
      <w:r>
        <w:rPr>
          <w:szCs w:val="24"/>
        </w:rPr>
        <w:t xml:space="preserve">0303     </w:t>
      </w:r>
      <w:r>
        <w:rPr>
          <w:rFonts w:hint="eastAsia"/>
          <w:szCs w:val="24"/>
        </w:rPr>
        <w:t>学科名称：社会学</w:t>
      </w:r>
      <w:bookmarkEnd w:id="20"/>
      <w:bookmarkEnd w:id="21"/>
    </w:p>
    <w:p w:rsidR="003261ED" w:rsidRDefault="003261ED" w:rsidP="003261ED">
      <w:pPr>
        <w:pStyle w:val="2"/>
        <w:adjustRightInd w:val="0"/>
        <w:snapToGrid w:val="0"/>
        <w:spacing w:before="0" w:line="300" w:lineRule="auto"/>
        <w:rPr>
          <w:sz w:val="24"/>
        </w:rPr>
      </w:pPr>
      <w:r w:rsidRPr="003261ED">
        <w:rPr>
          <w:rFonts w:hint="eastAsia"/>
          <w:sz w:val="24"/>
        </w:rPr>
        <w:t>一、研究方向</w:t>
      </w:r>
    </w:p>
    <w:p w:rsidR="003261ED" w:rsidRDefault="003261ED" w:rsidP="003261ED">
      <w:pPr>
        <w:adjustRightInd w:val="0"/>
        <w:snapToGrid w:val="0"/>
        <w:spacing w:line="300" w:lineRule="auto"/>
        <w:ind w:firstLineChars="200" w:firstLine="420"/>
        <w:rPr>
          <w:szCs w:val="21"/>
        </w:rPr>
      </w:pPr>
      <w:r>
        <w:rPr>
          <w:szCs w:val="21"/>
        </w:rPr>
        <w:t xml:space="preserve">1. </w:t>
      </w:r>
      <w:r>
        <w:rPr>
          <w:rFonts w:hint="eastAsia"/>
          <w:szCs w:val="21"/>
        </w:rPr>
        <w:t>生活方式理论与实践</w:t>
      </w:r>
      <w:r>
        <w:rPr>
          <w:szCs w:val="21"/>
        </w:rPr>
        <w:t xml:space="preserve">  2. </w:t>
      </w:r>
      <w:r>
        <w:rPr>
          <w:rFonts w:hint="eastAsia"/>
          <w:szCs w:val="21"/>
        </w:rPr>
        <w:t>工程技术社会学</w:t>
      </w:r>
      <w:r>
        <w:rPr>
          <w:szCs w:val="21"/>
        </w:rPr>
        <w:t xml:space="preserve">  3. </w:t>
      </w:r>
      <w:r>
        <w:rPr>
          <w:rFonts w:hint="eastAsia"/>
          <w:szCs w:val="21"/>
        </w:rPr>
        <w:t>社会建设与底层阶级</w:t>
      </w:r>
    </w:p>
    <w:p w:rsidR="003261ED" w:rsidRDefault="003261ED" w:rsidP="003261ED">
      <w:pPr>
        <w:adjustRightInd w:val="0"/>
        <w:snapToGrid w:val="0"/>
        <w:spacing w:line="300" w:lineRule="auto"/>
        <w:ind w:firstLineChars="200" w:firstLine="420"/>
        <w:rPr>
          <w:szCs w:val="21"/>
        </w:rPr>
      </w:pPr>
      <w:r>
        <w:rPr>
          <w:szCs w:val="21"/>
        </w:rPr>
        <w:t xml:space="preserve">4. </w:t>
      </w:r>
      <w:r>
        <w:rPr>
          <w:rFonts w:hint="eastAsia"/>
          <w:szCs w:val="21"/>
        </w:rPr>
        <w:t>社会研究方法</w:t>
      </w:r>
      <w:r>
        <w:rPr>
          <w:szCs w:val="21"/>
        </w:rPr>
        <w:t xml:space="preserve">        5. </w:t>
      </w:r>
      <w:r>
        <w:rPr>
          <w:rFonts w:hint="eastAsia"/>
          <w:szCs w:val="21"/>
        </w:rPr>
        <w:t>网络社会研究</w:t>
      </w:r>
    </w:p>
    <w:p w:rsidR="003261ED" w:rsidRDefault="003261ED" w:rsidP="003261ED">
      <w:pPr>
        <w:pStyle w:val="2"/>
        <w:adjustRightInd w:val="0"/>
        <w:snapToGrid w:val="0"/>
        <w:spacing w:before="0" w:line="300" w:lineRule="auto"/>
        <w:rPr>
          <w:sz w:val="24"/>
        </w:rPr>
      </w:pPr>
      <w:r w:rsidRPr="003261ED">
        <w:rPr>
          <w:rFonts w:hint="eastAsia"/>
          <w:sz w:val="24"/>
        </w:rPr>
        <w:t>二、课程设置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0"/>
        <w:gridCol w:w="1348"/>
        <w:gridCol w:w="2499"/>
        <w:gridCol w:w="1170"/>
        <w:gridCol w:w="676"/>
        <w:gridCol w:w="725"/>
      </w:tblGrid>
      <w:tr w:rsidR="003261ED">
        <w:trPr>
          <w:cantSplit/>
          <w:trHeight w:val="543"/>
          <w:jc w:val="center"/>
        </w:trPr>
        <w:tc>
          <w:tcPr>
            <w:tcW w:w="1250"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类别</w:t>
            </w:r>
          </w:p>
        </w:tc>
        <w:tc>
          <w:tcPr>
            <w:tcW w:w="134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课程编号</w:t>
            </w:r>
          </w:p>
        </w:tc>
        <w:tc>
          <w:tcPr>
            <w:tcW w:w="2499"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课程名称</w:t>
            </w:r>
          </w:p>
        </w:tc>
        <w:tc>
          <w:tcPr>
            <w:tcW w:w="1170"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学时</w:t>
            </w:r>
          </w:p>
          <w:p w:rsidR="003261ED" w:rsidRDefault="003261ED">
            <w:pPr>
              <w:adjustRightInd w:val="0"/>
              <w:snapToGrid w:val="0"/>
              <w:spacing w:line="300" w:lineRule="auto"/>
              <w:jc w:val="center"/>
              <w:rPr>
                <w:szCs w:val="21"/>
              </w:rPr>
            </w:pPr>
            <w:r>
              <w:rPr>
                <w:rFonts w:hint="eastAsia"/>
                <w:szCs w:val="21"/>
              </w:rPr>
              <w:t>课内</w:t>
            </w:r>
            <w:r>
              <w:rPr>
                <w:szCs w:val="21"/>
              </w:rPr>
              <w:t>/</w:t>
            </w:r>
            <w:r>
              <w:rPr>
                <w:rFonts w:hint="eastAsia"/>
                <w:szCs w:val="21"/>
              </w:rPr>
              <w:t>实验</w:t>
            </w:r>
          </w:p>
        </w:tc>
        <w:tc>
          <w:tcPr>
            <w:tcW w:w="67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学分</w:t>
            </w:r>
          </w:p>
        </w:tc>
        <w:tc>
          <w:tcPr>
            <w:tcW w:w="72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开课</w:t>
            </w:r>
          </w:p>
          <w:p w:rsidR="003261ED" w:rsidRDefault="003261ED">
            <w:pPr>
              <w:adjustRightInd w:val="0"/>
              <w:snapToGrid w:val="0"/>
              <w:spacing w:line="300" w:lineRule="auto"/>
              <w:jc w:val="center"/>
              <w:rPr>
                <w:szCs w:val="21"/>
              </w:rPr>
            </w:pPr>
            <w:r>
              <w:rPr>
                <w:rFonts w:hint="eastAsia"/>
                <w:szCs w:val="21"/>
              </w:rPr>
              <w:t>学期</w:t>
            </w:r>
          </w:p>
        </w:tc>
      </w:tr>
      <w:tr w:rsidR="003261ED">
        <w:trPr>
          <w:cantSplit/>
          <w:trHeight w:val="285"/>
          <w:jc w:val="center"/>
        </w:trPr>
        <w:tc>
          <w:tcPr>
            <w:tcW w:w="1250" w:type="dxa"/>
            <w:vMerge w:val="restart"/>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公共课</w:t>
            </w:r>
          </w:p>
          <w:p w:rsidR="003261ED" w:rsidRDefault="003261ED">
            <w:pPr>
              <w:adjustRightInd w:val="0"/>
              <w:snapToGrid w:val="0"/>
              <w:spacing w:line="300" w:lineRule="auto"/>
              <w:jc w:val="center"/>
              <w:rPr>
                <w:szCs w:val="21"/>
              </w:rPr>
            </w:pPr>
            <w:r>
              <w:rPr>
                <w:szCs w:val="21"/>
              </w:rPr>
              <w:t>(G)</w:t>
            </w:r>
          </w:p>
        </w:tc>
        <w:tc>
          <w:tcPr>
            <w:tcW w:w="134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B0800000Q</w:t>
            </w:r>
          </w:p>
        </w:tc>
        <w:tc>
          <w:tcPr>
            <w:tcW w:w="2499" w:type="dxa"/>
            <w:tcBorders>
              <w:top w:val="single" w:sz="4" w:space="0" w:color="auto"/>
              <w:left w:val="single" w:sz="4" w:space="0" w:color="auto"/>
              <w:bottom w:val="single" w:sz="4" w:space="0" w:color="auto"/>
              <w:right w:val="single" w:sz="4" w:space="0" w:color="auto"/>
            </w:tcBorders>
            <w:vAlign w:val="center"/>
            <w:hideMark/>
          </w:tcPr>
          <w:p w:rsidR="003261ED" w:rsidRDefault="003B01BE">
            <w:pPr>
              <w:adjustRightInd w:val="0"/>
              <w:snapToGrid w:val="0"/>
              <w:spacing w:line="300" w:lineRule="auto"/>
              <w:jc w:val="left"/>
              <w:rPr>
                <w:szCs w:val="21"/>
              </w:rPr>
            </w:pPr>
            <w:r>
              <w:rPr>
                <w:rFonts w:hint="eastAsia"/>
                <w:szCs w:val="21"/>
              </w:rPr>
              <w:t>中国</w:t>
            </w:r>
            <w:r w:rsidR="003261ED">
              <w:rPr>
                <w:rFonts w:hint="eastAsia"/>
                <w:szCs w:val="21"/>
              </w:rPr>
              <w:t>马克思主义与当代</w:t>
            </w:r>
          </w:p>
        </w:tc>
        <w:tc>
          <w:tcPr>
            <w:tcW w:w="1170" w:type="dxa"/>
            <w:tcBorders>
              <w:top w:val="single" w:sz="4" w:space="0" w:color="auto"/>
              <w:left w:val="single" w:sz="4" w:space="0" w:color="auto"/>
              <w:bottom w:val="single" w:sz="4" w:space="0" w:color="auto"/>
              <w:right w:val="single" w:sz="4" w:space="0" w:color="auto"/>
            </w:tcBorders>
            <w:vAlign w:val="center"/>
            <w:hideMark/>
          </w:tcPr>
          <w:p w:rsidR="003261ED" w:rsidRDefault="003B01BE">
            <w:pPr>
              <w:adjustRightInd w:val="0"/>
              <w:snapToGrid w:val="0"/>
              <w:spacing w:line="300" w:lineRule="auto"/>
              <w:jc w:val="center"/>
              <w:rPr>
                <w:szCs w:val="21"/>
              </w:rPr>
            </w:pPr>
            <w:r>
              <w:rPr>
                <w:szCs w:val="21"/>
              </w:rPr>
              <w:t>3</w:t>
            </w:r>
            <w:r>
              <w:rPr>
                <w:rFonts w:hint="eastAsia"/>
                <w:szCs w:val="21"/>
              </w:rPr>
              <w:t>6</w:t>
            </w:r>
          </w:p>
        </w:tc>
        <w:tc>
          <w:tcPr>
            <w:tcW w:w="67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2</w:t>
            </w:r>
          </w:p>
        </w:tc>
        <w:tc>
          <w:tcPr>
            <w:tcW w:w="72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秋春</w:t>
            </w:r>
          </w:p>
        </w:tc>
      </w:tr>
      <w:tr w:rsidR="003261ED">
        <w:trPr>
          <w:cantSplit/>
          <w:trHeight w:val="285"/>
          <w:jc w:val="center"/>
        </w:trPr>
        <w:tc>
          <w:tcPr>
            <w:tcW w:w="1250"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2499"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博士生第一外国语</w:t>
            </w:r>
          </w:p>
        </w:tc>
        <w:tc>
          <w:tcPr>
            <w:tcW w:w="1170"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64</w:t>
            </w:r>
          </w:p>
        </w:tc>
        <w:tc>
          <w:tcPr>
            <w:tcW w:w="67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2</w:t>
            </w:r>
          </w:p>
        </w:tc>
        <w:tc>
          <w:tcPr>
            <w:tcW w:w="72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秋春</w:t>
            </w:r>
          </w:p>
        </w:tc>
      </w:tr>
      <w:tr w:rsidR="003261ED">
        <w:trPr>
          <w:cantSplit/>
          <w:trHeight w:val="285"/>
          <w:jc w:val="center"/>
        </w:trPr>
        <w:tc>
          <w:tcPr>
            <w:tcW w:w="1250" w:type="dxa"/>
            <w:vMerge w:val="restart"/>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学科</w:t>
            </w:r>
          </w:p>
          <w:p w:rsidR="003261ED" w:rsidRDefault="003261ED">
            <w:pPr>
              <w:adjustRightInd w:val="0"/>
              <w:snapToGrid w:val="0"/>
              <w:spacing w:line="300" w:lineRule="auto"/>
              <w:jc w:val="center"/>
              <w:rPr>
                <w:szCs w:val="21"/>
              </w:rPr>
            </w:pPr>
            <w:r>
              <w:rPr>
                <w:rFonts w:hint="eastAsia"/>
                <w:szCs w:val="21"/>
              </w:rPr>
              <w:t>学位课</w:t>
            </w:r>
          </w:p>
          <w:p w:rsidR="003261ED" w:rsidRDefault="003261ED">
            <w:pPr>
              <w:adjustRightInd w:val="0"/>
              <w:snapToGrid w:val="0"/>
              <w:spacing w:line="300" w:lineRule="auto"/>
              <w:jc w:val="center"/>
              <w:rPr>
                <w:szCs w:val="21"/>
              </w:rPr>
            </w:pPr>
            <w:r>
              <w:rPr>
                <w:szCs w:val="21"/>
              </w:rPr>
              <w:t>(XW)</w:t>
            </w:r>
          </w:p>
        </w:tc>
        <w:tc>
          <w:tcPr>
            <w:tcW w:w="134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B0803001C</w:t>
            </w:r>
          </w:p>
        </w:tc>
        <w:tc>
          <w:tcPr>
            <w:tcW w:w="2499"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高级社会理论</w:t>
            </w:r>
          </w:p>
        </w:tc>
        <w:tc>
          <w:tcPr>
            <w:tcW w:w="1170"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2</w:t>
            </w:r>
          </w:p>
        </w:tc>
        <w:tc>
          <w:tcPr>
            <w:tcW w:w="72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春</w:t>
            </w:r>
          </w:p>
        </w:tc>
      </w:tr>
      <w:tr w:rsidR="003261ED">
        <w:trPr>
          <w:cantSplit/>
          <w:trHeight w:val="285"/>
          <w:jc w:val="center"/>
        </w:trPr>
        <w:tc>
          <w:tcPr>
            <w:tcW w:w="1250"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34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B0803002Q</w:t>
            </w:r>
          </w:p>
        </w:tc>
        <w:tc>
          <w:tcPr>
            <w:tcW w:w="2499"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多元社会统计分析</w:t>
            </w:r>
          </w:p>
        </w:tc>
        <w:tc>
          <w:tcPr>
            <w:tcW w:w="1170"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2</w:t>
            </w:r>
          </w:p>
        </w:tc>
        <w:tc>
          <w:tcPr>
            <w:tcW w:w="72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w:t>
            </w:r>
          </w:p>
        </w:tc>
      </w:tr>
      <w:tr w:rsidR="003261ED">
        <w:trPr>
          <w:cantSplit/>
          <w:trHeight w:val="285"/>
          <w:jc w:val="center"/>
        </w:trPr>
        <w:tc>
          <w:tcPr>
            <w:tcW w:w="1250"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34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B0803003C</w:t>
            </w:r>
          </w:p>
        </w:tc>
        <w:tc>
          <w:tcPr>
            <w:tcW w:w="2499"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社会管理学</w:t>
            </w:r>
          </w:p>
        </w:tc>
        <w:tc>
          <w:tcPr>
            <w:tcW w:w="1170"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2</w:t>
            </w:r>
          </w:p>
        </w:tc>
        <w:tc>
          <w:tcPr>
            <w:tcW w:w="72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春</w:t>
            </w:r>
          </w:p>
        </w:tc>
      </w:tr>
      <w:tr w:rsidR="003261ED">
        <w:trPr>
          <w:cantSplit/>
          <w:trHeight w:val="285"/>
          <w:jc w:val="center"/>
        </w:trPr>
        <w:tc>
          <w:tcPr>
            <w:tcW w:w="1250" w:type="dxa"/>
            <w:vMerge w:val="restart"/>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选修课</w:t>
            </w:r>
          </w:p>
          <w:p w:rsidR="003261ED" w:rsidRDefault="003261ED">
            <w:pPr>
              <w:adjustRightInd w:val="0"/>
              <w:snapToGrid w:val="0"/>
              <w:spacing w:line="300" w:lineRule="auto"/>
              <w:jc w:val="center"/>
              <w:rPr>
                <w:szCs w:val="21"/>
              </w:rPr>
            </w:pPr>
            <w:r>
              <w:rPr>
                <w:szCs w:val="21"/>
              </w:rPr>
              <w:t>(X)</w:t>
            </w:r>
          </w:p>
        </w:tc>
        <w:tc>
          <w:tcPr>
            <w:tcW w:w="134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B0803004Q</w:t>
            </w:r>
          </w:p>
        </w:tc>
        <w:tc>
          <w:tcPr>
            <w:tcW w:w="2499"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工程技术社会学</w:t>
            </w:r>
          </w:p>
        </w:tc>
        <w:tc>
          <w:tcPr>
            <w:tcW w:w="1170"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2</w:t>
            </w:r>
          </w:p>
        </w:tc>
        <w:tc>
          <w:tcPr>
            <w:tcW w:w="72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w:t>
            </w:r>
          </w:p>
        </w:tc>
      </w:tr>
      <w:tr w:rsidR="003261ED">
        <w:trPr>
          <w:cantSplit/>
          <w:trHeight w:val="285"/>
          <w:jc w:val="center"/>
        </w:trPr>
        <w:tc>
          <w:tcPr>
            <w:tcW w:w="1250"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34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B0803005C</w:t>
            </w:r>
          </w:p>
        </w:tc>
        <w:tc>
          <w:tcPr>
            <w:tcW w:w="2499"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现代性与中国研究专题</w:t>
            </w:r>
          </w:p>
        </w:tc>
        <w:tc>
          <w:tcPr>
            <w:tcW w:w="1170"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2</w:t>
            </w:r>
          </w:p>
        </w:tc>
        <w:tc>
          <w:tcPr>
            <w:tcW w:w="72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春</w:t>
            </w:r>
          </w:p>
        </w:tc>
      </w:tr>
      <w:tr w:rsidR="003261ED">
        <w:trPr>
          <w:cantSplit/>
          <w:trHeight w:val="285"/>
          <w:jc w:val="center"/>
        </w:trPr>
        <w:tc>
          <w:tcPr>
            <w:tcW w:w="1250"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34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B0803006Q</w:t>
            </w:r>
          </w:p>
        </w:tc>
        <w:tc>
          <w:tcPr>
            <w:tcW w:w="2499"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虚拟社会人类学</w:t>
            </w:r>
          </w:p>
        </w:tc>
        <w:tc>
          <w:tcPr>
            <w:tcW w:w="1170"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16</w:t>
            </w:r>
          </w:p>
        </w:tc>
        <w:tc>
          <w:tcPr>
            <w:tcW w:w="67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1</w:t>
            </w:r>
          </w:p>
        </w:tc>
        <w:tc>
          <w:tcPr>
            <w:tcW w:w="72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w:t>
            </w:r>
          </w:p>
        </w:tc>
      </w:tr>
      <w:tr w:rsidR="003261ED">
        <w:trPr>
          <w:cantSplit/>
          <w:trHeight w:val="285"/>
          <w:jc w:val="center"/>
        </w:trPr>
        <w:tc>
          <w:tcPr>
            <w:tcW w:w="1250"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34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B0803007Q</w:t>
            </w:r>
          </w:p>
        </w:tc>
        <w:tc>
          <w:tcPr>
            <w:tcW w:w="2499"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社会工程与社会理论</w:t>
            </w:r>
          </w:p>
        </w:tc>
        <w:tc>
          <w:tcPr>
            <w:tcW w:w="1170"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2</w:t>
            </w:r>
          </w:p>
        </w:tc>
        <w:tc>
          <w:tcPr>
            <w:tcW w:w="72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w:t>
            </w:r>
          </w:p>
        </w:tc>
      </w:tr>
      <w:tr w:rsidR="003261ED">
        <w:trPr>
          <w:cantSplit/>
          <w:trHeight w:val="285"/>
          <w:jc w:val="center"/>
        </w:trPr>
        <w:tc>
          <w:tcPr>
            <w:tcW w:w="1250" w:type="dxa"/>
            <w:vMerge w:val="restart"/>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必修环节</w:t>
            </w:r>
          </w:p>
        </w:tc>
        <w:tc>
          <w:tcPr>
            <w:tcW w:w="1348" w:type="dxa"/>
            <w:tcBorders>
              <w:top w:val="single" w:sz="4" w:space="0" w:color="auto"/>
              <w:left w:val="single" w:sz="4" w:space="0" w:color="auto"/>
              <w:bottom w:val="single" w:sz="4" w:space="0" w:color="auto"/>
              <w:right w:val="single" w:sz="4" w:space="0" w:color="auto"/>
            </w:tcBorders>
          </w:tcPr>
          <w:p w:rsidR="003261ED" w:rsidRDefault="003261ED">
            <w:pPr>
              <w:adjustRightInd w:val="0"/>
              <w:snapToGrid w:val="0"/>
              <w:spacing w:line="300" w:lineRule="auto"/>
              <w:jc w:val="center"/>
              <w:rPr>
                <w:szCs w:val="21"/>
              </w:rPr>
            </w:pPr>
          </w:p>
        </w:tc>
        <w:tc>
          <w:tcPr>
            <w:tcW w:w="2499"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综合考评</w:t>
            </w:r>
          </w:p>
        </w:tc>
        <w:tc>
          <w:tcPr>
            <w:tcW w:w="1170"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67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1</w:t>
            </w:r>
          </w:p>
        </w:tc>
        <w:tc>
          <w:tcPr>
            <w:tcW w:w="72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trPr>
          <w:cantSplit/>
          <w:trHeight w:val="285"/>
          <w:jc w:val="center"/>
        </w:trPr>
        <w:tc>
          <w:tcPr>
            <w:tcW w:w="1250"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348" w:type="dxa"/>
            <w:tcBorders>
              <w:top w:val="single" w:sz="4" w:space="0" w:color="auto"/>
              <w:left w:val="single" w:sz="4" w:space="0" w:color="auto"/>
              <w:bottom w:val="single" w:sz="4" w:space="0" w:color="auto"/>
              <w:right w:val="single" w:sz="4" w:space="0" w:color="auto"/>
            </w:tcBorders>
          </w:tcPr>
          <w:p w:rsidR="003261ED" w:rsidRDefault="003261ED">
            <w:pPr>
              <w:adjustRightInd w:val="0"/>
              <w:snapToGrid w:val="0"/>
              <w:spacing w:line="300" w:lineRule="auto"/>
              <w:jc w:val="center"/>
              <w:rPr>
                <w:szCs w:val="21"/>
              </w:rPr>
            </w:pPr>
          </w:p>
        </w:tc>
        <w:tc>
          <w:tcPr>
            <w:tcW w:w="2499"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开题报告</w:t>
            </w:r>
          </w:p>
        </w:tc>
        <w:tc>
          <w:tcPr>
            <w:tcW w:w="1170"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67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1</w:t>
            </w:r>
          </w:p>
        </w:tc>
        <w:tc>
          <w:tcPr>
            <w:tcW w:w="72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trPr>
          <w:cantSplit/>
          <w:trHeight w:val="285"/>
          <w:jc w:val="center"/>
        </w:trPr>
        <w:tc>
          <w:tcPr>
            <w:tcW w:w="1250"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348" w:type="dxa"/>
            <w:tcBorders>
              <w:top w:val="single" w:sz="4" w:space="0" w:color="auto"/>
              <w:left w:val="single" w:sz="4" w:space="0" w:color="auto"/>
              <w:bottom w:val="single" w:sz="4" w:space="0" w:color="auto"/>
              <w:right w:val="single" w:sz="4" w:space="0" w:color="auto"/>
            </w:tcBorders>
          </w:tcPr>
          <w:p w:rsidR="003261ED" w:rsidRDefault="003261ED">
            <w:pPr>
              <w:adjustRightInd w:val="0"/>
              <w:snapToGrid w:val="0"/>
              <w:spacing w:line="300" w:lineRule="auto"/>
              <w:jc w:val="center"/>
              <w:rPr>
                <w:szCs w:val="21"/>
              </w:rPr>
            </w:pPr>
          </w:p>
        </w:tc>
        <w:tc>
          <w:tcPr>
            <w:tcW w:w="2499"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中期检查</w:t>
            </w:r>
          </w:p>
        </w:tc>
        <w:tc>
          <w:tcPr>
            <w:tcW w:w="1170"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67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1</w:t>
            </w:r>
          </w:p>
        </w:tc>
        <w:tc>
          <w:tcPr>
            <w:tcW w:w="72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trPr>
          <w:cantSplit/>
          <w:trHeight w:val="285"/>
          <w:jc w:val="center"/>
        </w:trPr>
        <w:tc>
          <w:tcPr>
            <w:tcW w:w="1250"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348" w:type="dxa"/>
            <w:tcBorders>
              <w:top w:val="single" w:sz="4" w:space="0" w:color="auto"/>
              <w:left w:val="single" w:sz="4" w:space="0" w:color="auto"/>
              <w:bottom w:val="single" w:sz="4" w:space="0" w:color="auto"/>
              <w:right w:val="single" w:sz="4" w:space="0" w:color="auto"/>
            </w:tcBorders>
          </w:tcPr>
          <w:p w:rsidR="003261ED" w:rsidRDefault="003261ED">
            <w:pPr>
              <w:adjustRightInd w:val="0"/>
              <w:snapToGrid w:val="0"/>
              <w:spacing w:line="300" w:lineRule="auto"/>
              <w:jc w:val="center"/>
              <w:rPr>
                <w:szCs w:val="21"/>
              </w:rPr>
            </w:pPr>
          </w:p>
        </w:tc>
        <w:tc>
          <w:tcPr>
            <w:tcW w:w="2499"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学术活动</w:t>
            </w:r>
          </w:p>
        </w:tc>
        <w:tc>
          <w:tcPr>
            <w:tcW w:w="1170"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67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1</w:t>
            </w:r>
          </w:p>
        </w:tc>
        <w:tc>
          <w:tcPr>
            <w:tcW w:w="72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trPr>
          <w:cantSplit/>
          <w:trHeight w:val="285"/>
          <w:jc w:val="center"/>
        </w:trPr>
        <w:tc>
          <w:tcPr>
            <w:tcW w:w="1250" w:type="dxa"/>
            <w:vMerge w:val="restart"/>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补修课</w:t>
            </w:r>
          </w:p>
          <w:p w:rsidR="003261ED" w:rsidRDefault="003261ED">
            <w:pPr>
              <w:adjustRightInd w:val="0"/>
              <w:snapToGrid w:val="0"/>
              <w:spacing w:line="300" w:lineRule="auto"/>
              <w:jc w:val="center"/>
              <w:rPr>
                <w:szCs w:val="21"/>
              </w:rPr>
            </w:pPr>
            <w:r>
              <w:rPr>
                <w:szCs w:val="21"/>
              </w:rPr>
              <w:t>(BX)</w:t>
            </w:r>
          </w:p>
        </w:tc>
        <w:tc>
          <w:tcPr>
            <w:tcW w:w="134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S0803001Q</w:t>
            </w:r>
          </w:p>
        </w:tc>
        <w:tc>
          <w:tcPr>
            <w:tcW w:w="2499"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西方社会理论</w:t>
            </w:r>
          </w:p>
        </w:tc>
        <w:tc>
          <w:tcPr>
            <w:tcW w:w="1170"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72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trPr>
          <w:cantSplit/>
          <w:trHeight w:val="285"/>
          <w:jc w:val="center"/>
        </w:trPr>
        <w:tc>
          <w:tcPr>
            <w:tcW w:w="1250"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34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S0803002Q</w:t>
            </w:r>
          </w:p>
        </w:tc>
        <w:tc>
          <w:tcPr>
            <w:tcW w:w="2499"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高级社会统计学</w:t>
            </w:r>
          </w:p>
        </w:tc>
        <w:tc>
          <w:tcPr>
            <w:tcW w:w="1170"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72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trPr>
          <w:cantSplit/>
          <w:trHeight w:val="285"/>
          <w:jc w:val="center"/>
        </w:trPr>
        <w:tc>
          <w:tcPr>
            <w:tcW w:w="1250"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34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S0803008Q</w:t>
            </w:r>
          </w:p>
        </w:tc>
        <w:tc>
          <w:tcPr>
            <w:tcW w:w="2499"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数据分析技术</w:t>
            </w:r>
          </w:p>
        </w:tc>
        <w:tc>
          <w:tcPr>
            <w:tcW w:w="1170"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72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bl>
    <w:p w:rsidR="003261ED" w:rsidRDefault="003261ED" w:rsidP="003261ED">
      <w:pPr>
        <w:adjustRightInd w:val="0"/>
        <w:snapToGrid w:val="0"/>
        <w:spacing w:line="300" w:lineRule="auto"/>
        <w:rPr>
          <w:rFonts w:ascii="Times New Roman" w:hAnsi="Times New Roman" w:cs="Times New Roman"/>
          <w:szCs w:val="21"/>
        </w:rPr>
      </w:pPr>
    </w:p>
    <w:p w:rsidR="003261ED" w:rsidRDefault="003261ED" w:rsidP="003261ED">
      <w:pPr>
        <w:adjustRightInd w:val="0"/>
        <w:snapToGrid w:val="0"/>
        <w:spacing w:line="300" w:lineRule="auto"/>
        <w:ind w:firstLineChars="200" w:firstLine="420"/>
        <w:rPr>
          <w:szCs w:val="21"/>
        </w:rPr>
      </w:pPr>
      <w:r>
        <w:rPr>
          <w:rFonts w:hint="eastAsia"/>
          <w:szCs w:val="21"/>
        </w:rPr>
        <w:t>学术活动的要求：博士研究生在学习期间，提交有关经典和最新文献的读书报告</w:t>
      </w:r>
      <w:r>
        <w:rPr>
          <w:szCs w:val="21"/>
        </w:rPr>
        <w:t>6</w:t>
      </w:r>
      <w:r>
        <w:rPr>
          <w:rFonts w:hint="eastAsia"/>
          <w:szCs w:val="21"/>
        </w:rPr>
        <w:t>篇，每篇不少于</w:t>
      </w:r>
      <w:r>
        <w:rPr>
          <w:szCs w:val="21"/>
        </w:rPr>
        <w:t>4000</w:t>
      </w:r>
      <w:r>
        <w:rPr>
          <w:rFonts w:hint="eastAsia"/>
          <w:szCs w:val="21"/>
        </w:rPr>
        <w:t>字；主持一次博士生学术讨论会并做一次学术报告，介绍相关研究领域的学术前沿。</w:t>
      </w:r>
    </w:p>
    <w:p w:rsidR="003261ED" w:rsidRDefault="003261ED" w:rsidP="003261ED">
      <w:pPr>
        <w:jc w:val="center"/>
        <w:rPr>
          <w:b/>
          <w:sz w:val="28"/>
          <w:szCs w:val="28"/>
        </w:rPr>
      </w:pPr>
      <w:r>
        <w:rPr>
          <w:szCs w:val="21"/>
        </w:rPr>
        <w:br w:type="page"/>
      </w:r>
      <w:bookmarkStart w:id="22" w:name="_Toc3677"/>
      <w:r>
        <w:rPr>
          <w:rFonts w:hint="eastAsia"/>
          <w:b/>
          <w:sz w:val="28"/>
          <w:szCs w:val="28"/>
        </w:rPr>
        <w:lastRenderedPageBreak/>
        <w:t>博士生培养方案</w:t>
      </w:r>
      <w:bookmarkEnd w:id="22"/>
    </w:p>
    <w:p w:rsidR="003261ED" w:rsidRDefault="003261ED" w:rsidP="00DC2A57">
      <w:pPr>
        <w:pStyle w:val="2"/>
        <w:jc w:val="center"/>
      </w:pPr>
      <w:bookmarkStart w:id="23" w:name="_Toc428876378"/>
      <w:r>
        <w:rPr>
          <w:rFonts w:hint="eastAsia"/>
        </w:rPr>
        <w:t>学科代码：</w:t>
      </w:r>
      <w:r>
        <w:t>070101 070102 070103 070104 070105</w:t>
      </w:r>
      <w:bookmarkEnd w:id="23"/>
    </w:p>
    <w:p w:rsidR="003261ED" w:rsidRDefault="003261ED" w:rsidP="00DC2A57">
      <w:pPr>
        <w:rPr>
          <w:b/>
          <w:sz w:val="24"/>
          <w:szCs w:val="24"/>
        </w:rPr>
      </w:pPr>
      <w:r>
        <w:rPr>
          <w:rFonts w:hint="eastAsia"/>
          <w:b/>
          <w:sz w:val="24"/>
          <w:szCs w:val="24"/>
        </w:rPr>
        <w:t>学科名称：基础数学计算数学概率论与数理统计应用数学运筹学与控制论</w:t>
      </w:r>
    </w:p>
    <w:p w:rsidR="003261ED" w:rsidRDefault="003261ED" w:rsidP="00DC2A57">
      <w:pPr>
        <w:pStyle w:val="3"/>
        <w:rPr>
          <w:sz w:val="24"/>
        </w:rPr>
      </w:pPr>
      <w:r>
        <w:rPr>
          <w:rFonts w:hint="eastAsia"/>
          <w:sz w:val="24"/>
        </w:rPr>
        <w:t>一、研究方向</w:t>
      </w:r>
    </w:p>
    <w:p w:rsidR="003261ED" w:rsidRDefault="003261ED" w:rsidP="00DC2A57">
      <w:pPr>
        <w:adjustRightInd w:val="0"/>
        <w:snapToGrid w:val="0"/>
        <w:spacing w:line="300" w:lineRule="auto"/>
        <w:ind w:firstLineChars="200" w:firstLine="420"/>
        <w:rPr>
          <w:szCs w:val="21"/>
        </w:rPr>
      </w:pPr>
      <w:r>
        <w:rPr>
          <w:szCs w:val="21"/>
        </w:rPr>
        <w:t xml:space="preserve">1. </w:t>
      </w:r>
      <w:r>
        <w:rPr>
          <w:rFonts w:hint="eastAsia"/>
          <w:szCs w:val="21"/>
        </w:rPr>
        <w:t>分析学</w:t>
      </w:r>
      <w:r>
        <w:rPr>
          <w:szCs w:val="21"/>
        </w:rPr>
        <w:t xml:space="preserve">               2. </w:t>
      </w:r>
      <w:r>
        <w:rPr>
          <w:rFonts w:hint="eastAsia"/>
          <w:szCs w:val="21"/>
        </w:rPr>
        <w:t>代数学</w:t>
      </w:r>
      <w:r>
        <w:rPr>
          <w:szCs w:val="21"/>
        </w:rPr>
        <w:t xml:space="preserve">                3. </w:t>
      </w:r>
      <w:r>
        <w:rPr>
          <w:rFonts w:hint="eastAsia"/>
          <w:szCs w:val="21"/>
        </w:rPr>
        <w:t>拓扑学</w:t>
      </w:r>
    </w:p>
    <w:p w:rsidR="003261ED" w:rsidRDefault="003261ED" w:rsidP="00DC2A57">
      <w:pPr>
        <w:adjustRightInd w:val="0"/>
        <w:snapToGrid w:val="0"/>
        <w:spacing w:line="300" w:lineRule="auto"/>
        <w:ind w:firstLineChars="200" w:firstLine="420"/>
        <w:rPr>
          <w:szCs w:val="21"/>
        </w:rPr>
      </w:pPr>
      <w:r>
        <w:rPr>
          <w:szCs w:val="21"/>
        </w:rPr>
        <w:t xml:space="preserve">4. </w:t>
      </w:r>
      <w:r>
        <w:rPr>
          <w:rFonts w:hint="eastAsia"/>
          <w:szCs w:val="21"/>
        </w:rPr>
        <w:t>微分方程</w:t>
      </w:r>
      <w:r>
        <w:rPr>
          <w:szCs w:val="21"/>
        </w:rPr>
        <w:t xml:space="preserve">             5. </w:t>
      </w:r>
      <w:r>
        <w:rPr>
          <w:rFonts w:hint="eastAsia"/>
          <w:szCs w:val="21"/>
        </w:rPr>
        <w:t>微分方程数值分析</w:t>
      </w:r>
      <w:r>
        <w:rPr>
          <w:szCs w:val="21"/>
        </w:rPr>
        <w:t xml:space="preserve">      6. </w:t>
      </w:r>
      <w:r>
        <w:rPr>
          <w:rFonts w:hint="eastAsia"/>
          <w:szCs w:val="21"/>
        </w:rPr>
        <w:t>科学计算</w:t>
      </w:r>
    </w:p>
    <w:p w:rsidR="003261ED" w:rsidRDefault="003261ED" w:rsidP="00DC2A57">
      <w:pPr>
        <w:adjustRightInd w:val="0"/>
        <w:snapToGrid w:val="0"/>
        <w:spacing w:line="300" w:lineRule="auto"/>
        <w:ind w:firstLineChars="200" w:firstLine="420"/>
        <w:rPr>
          <w:szCs w:val="21"/>
        </w:rPr>
      </w:pPr>
      <w:r>
        <w:rPr>
          <w:szCs w:val="21"/>
        </w:rPr>
        <w:t xml:space="preserve">7. </w:t>
      </w:r>
      <w:r>
        <w:rPr>
          <w:rFonts w:hint="eastAsia"/>
          <w:szCs w:val="21"/>
        </w:rPr>
        <w:t>概率论与数理统计</w:t>
      </w:r>
      <w:r>
        <w:rPr>
          <w:szCs w:val="21"/>
        </w:rPr>
        <w:t xml:space="preserve">     8. </w:t>
      </w:r>
      <w:r>
        <w:rPr>
          <w:rFonts w:hint="eastAsia"/>
          <w:szCs w:val="21"/>
        </w:rPr>
        <w:t>泛函微分方程</w:t>
      </w:r>
    </w:p>
    <w:p w:rsidR="003261ED" w:rsidRDefault="003261ED" w:rsidP="00DC2A57">
      <w:pPr>
        <w:pStyle w:val="3"/>
        <w:rPr>
          <w:sz w:val="24"/>
        </w:rPr>
      </w:pPr>
      <w:r>
        <w:rPr>
          <w:rFonts w:hint="eastAsia"/>
          <w:sz w:val="24"/>
        </w:rPr>
        <w:t>二、课程设置</w:t>
      </w:r>
    </w:p>
    <w:tbl>
      <w:tblPr>
        <w:tblW w:w="8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1"/>
        <w:gridCol w:w="1312"/>
        <w:gridCol w:w="2951"/>
        <w:gridCol w:w="1187"/>
        <w:gridCol w:w="758"/>
        <w:gridCol w:w="692"/>
        <w:gridCol w:w="775"/>
      </w:tblGrid>
      <w:tr w:rsidR="003261ED" w:rsidTr="00337B8F">
        <w:trPr>
          <w:cantSplit/>
          <w:trHeight w:val="543"/>
          <w:jc w:val="center"/>
        </w:trPr>
        <w:tc>
          <w:tcPr>
            <w:tcW w:w="123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类别</w:t>
            </w:r>
          </w:p>
        </w:tc>
        <w:tc>
          <w:tcPr>
            <w:tcW w:w="131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课程编号</w:t>
            </w:r>
          </w:p>
        </w:tc>
        <w:tc>
          <w:tcPr>
            <w:tcW w:w="295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课程名称</w:t>
            </w:r>
          </w:p>
        </w:tc>
        <w:tc>
          <w:tcPr>
            <w:tcW w:w="118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学时</w:t>
            </w:r>
          </w:p>
          <w:p w:rsidR="003261ED" w:rsidRDefault="003261ED">
            <w:pPr>
              <w:adjustRightInd w:val="0"/>
              <w:snapToGrid w:val="0"/>
              <w:spacing w:line="300" w:lineRule="auto"/>
              <w:jc w:val="center"/>
              <w:rPr>
                <w:szCs w:val="21"/>
              </w:rPr>
            </w:pPr>
            <w:r>
              <w:rPr>
                <w:rFonts w:hint="eastAsia"/>
                <w:szCs w:val="21"/>
              </w:rPr>
              <w:t>课内</w:t>
            </w:r>
            <w:r>
              <w:rPr>
                <w:szCs w:val="21"/>
              </w:rPr>
              <w:t>/</w:t>
            </w:r>
            <w:r>
              <w:rPr>
                <w:rFonts w:hint="eastAsia"/>
                <w:szCs w:val="21"/>
              </w:rPr>
              <w:t>实验</w:t>
            </w: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学分</w:t>
            </w:r>
          </w:p>
        </w:tc>
        <w:tc>
          <w:tcPr>
            <w:tcW w:w="69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开课</w:t>
            </w:r>
          </w:p>
          <w:p w:rsidR="003261ED" w:rsidRDefault="003261ED">
            <w:pPr>
              <w:adjustRightInd w:val="0"/>
              <w:snapToGrid w:val="0"/>
              <w:spacing w:line="300" w:lineRule="auto"/>
              <w:jc w:val="center"/>
              <w:rPr>
                <w:szCs w:val="21"/>
              </w:rPr>
            </w:pPr>
            <w:r>
              <w:rPr>
                <w:rFonts w:hint="eastAsia"/>
                <w:szCs w:val="21"/>
              </w:rPr>
              <w:t>时间</w:t>
            </w:r>
          </w:p>
        </w:tc>
        <w:tc>
          <w:tcPr>
            <w:tcW w:w="77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备注</w:t>
            </w:r>
          </w:p>
        </w:tc>
      </w:tr>
      <w:tr w:rsidR="003261ED" w:rsidTr="00337B8F">
        <w:trPr>
          <w:cantSplit/>
          <w:trHeight w:val="285"/>
          <w:jc w:val="center"/>
        </w:trPr>
        <w:tc>
          <w:tcPr>
            <w:tcW w:w="1231" w:type="dxa"/>
            <w:vMerge w:val="restart"/>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公共课</w:t>
            </w:r>
          </w:p>
          <w:p w:rsidR="003261ED" w:rsidRDefault="003261ED">
            <w:pPr>
              <w:adjustRightInd w:val="0"/>
              <w:snapToGrid w:val="0"/>
              <w:spacing w:line="300" w:lineRule="auto"/>
              <w:jc w:val="center"/>
              <w:rPr>
                <w:szCs w:val="21"/>
              </w:rPr>
            </w:pPr>
            <w:r>
              <w:rPr>
                <w:szCs w:val="21"/>
              </w:rPr>
              <w:t>(G)</w:t>
            </w:r>
          </w:p>
        </w:tc>
        <w:tc>
          <w:tcPr>
            <w:tcW w:w="131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B0800000Q</w:t>
            </w:r>
          </w:p>
        </w:tc>
        <w:tc>
          <w:tcPr>
            <w:tcW w:w="295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中国马克思主义与当代</w:t>
            </w:r>
          </w:p>
        </w:tc>
        <w:tc>
          <w:tcPr>
            <w:tcW w:w="118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36</w:t>
            </w: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秋春</w:t>
            </w:r>
          </w:p>
        </w:tc>
        <w:tc>
          <w:tcPr>
            <w:tcW w:w="77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rsidTr="00337B8F">
        <w:trPr>
          <w:cantSplit/>
          <w:trHeight w:val="285"/>
          <w:jc w:val="center"/>
        </w:trPr>
        <w:tc>
          <w:tcPr>
            <w:tcW w:w="1231"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312"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295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博士生第一外国语</w:t>
            </w:r>
          </w:p>
        </w:tc>
        <w:tc>
          <w:tcPr>
            <w:tcW w:w="118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64</w:t>
            </w: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秋春</w:t>
            </w:r>
          </w:p>
        </w:tc>
        <w:tc>
          <w:tcPr>
            <w:tcW w:w="77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rsidTr="00337B8F">
        <w:trPr>
          <w:cantSplit/>
          <w:trHeight w:val="285"/>
          <w:jc w:val="center"/>
        </w:trPr>
        <w:tc>
          <w:tcPr>
            <w:tcW w:w="1231" w:type="dxa"/>
            <w:vMerge w:val="restart"/>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学科</w:t>
            </w:r>
          </w:p>
          <w:p w:rsidR="003261ED" w:rsidRDefault="003261ED">
            <w:pPr>
              <w:adjustRightInd w:val="0"/>
              <w:snapToGrid w:val="0"/>
              <w:spacing w:line="300" w:lineRule="auto"/>
              <w:jc w:val="center"/>
              <w:rPr>
                <w:szCs w:val="21"/>
              </w:rPr>
            </w:pPr>
            <w:r>
              <w:rPr>
                <w:rFonts w:hint="eastAsia"/>
                <w:szCs w:val="21"/>
              </w:rPr>
              <w:t>学位课</w:t>
            </w:r>
          </w:p>
          <w:p w:rsidR="003261ED" w:rsidRDefault="003261ED">
            <w:pPr>
              <w:adjustRightInd w:val="0"/>
              <w:snapToGrid w:val="0"/>
              <w:spacing w:line="300" w:lineRule="auto"/>
              <w:jc w:val="center"/>
              <w:rPr>
                <w:szCs w:val="21"/>
              </w:rPr>
            </w:pPr>
            <w:r>
              <w:rPr>
                <w:szCs w:val="21"/>
              </w:rPr>
              <w:t>(XW)</w:t>
            </w:r>
          </w:p>
        </w:tc>
        <w:tc>
          <w:tcPr>
            <w:tcW w:w="131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B0612023Q</w:t>
            </w:r>
          </w:p>
        </w:tc>
        <w:tc>
          <w:tcPr>
            <w:tcW w:w="295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泛函分析</w:t>
            </w:r>
          </w:p>
        </w:tc>
        <w:tc>
          <w:tcPr>
            <w:tcW w:w="118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64</w:t>
            </w: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4</w:t>
            </w:r>
          </w:p>
        </w:tc>
        <w:tc>
          <w:tcPr>
            <w:tcW w:w="69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w:t>
            </w:r>
          </w:p>
        </w:tc>
        <w:tc>
          <w:tcPr>
            <w:tcW w:w="77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rsidTr="00337B8F">
        <w:trPr>
          <w:cantSplit/>
          <w:trHeight w:val="285"/>
          <w:jc w:val="center"/>
        </w:trPr>
        <w:tc>
          <w:tcPr>
            <w:tcW w:w="1231"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B0612024Q</w:t>
            </w:r>
          </w:p>
        </w:tc>
        <w:tc>
          <w:tcPr>
            <w:tcW w:w="295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抽象代数</w:t>
            </w:r>
          </w:p>
        </w:tc>
        <w:tc>
          <w:tcPr>
            <w:tcW w:w="118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64</w:t>
            </w: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4</w:t>
            </w:r>
          </w:p>
        </w:tc>
        <w:tc>
          <w:tcPr>
            <w:tcW w:w="69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w:t>
            </w:r>
          </w:p>
        </w:tc>
        <w:tc>
          <w:tcPr>
            <w:tcW w:w="77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rsidTr="00337B8F">
        <w:trPr>
          <w:cantSplit/>
          <w:trHeight w:val="285"/>
          <w:jc w:val="center"/>
        </w:trPr>
        <w:tc>
          <w:tcPr>
            <w:tcW w:w="1231"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B0612025Q</w:t>
            </w:r>
          </w:p>
        </w:tc>
        <w:tc>
          <w:tcPr>
            <w:tcW w:w="295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概率论基础</w:t>
            </w:r>
          </w:p>
        </w:tc>
        <w:tc>
          <w:tcPr>
            <w:tcW w:w="118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64</w:t>
            </w: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4</w:t>
            </w:r>
          </w:p>
        </w:tc>
        <w:tc>
          <w:tcPr>
            <w:tcW w:w="69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w:t>
            </w:r>
          </w:p>
        </w:tc>
        <w:tc>
          <w:tcPr>
            <w:tcW w:w="77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rsidTr="00337B8F">
        <w:trPr>
          <w:cantSplit/>
          <w:trHeight w:val="285"/>
          <w:jc w:val="center"/>
        </w:trPr>
        <w:tc>
          <w:tcPr>
            <w:tcW w:w="1231"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B0612026Q</w:t>
            </w:r>
          </w:p>
        </w:tc>
        <w:tc>
          <w:tcPr>
            <w:tcW w:w="295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数值数学基础</w:t>
            </w:r>
          </w:p>
        </w:tc>
        <w:tc>
          <w:tcPr>
            <w:tcW w:w="118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64</w:t>
            </w: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4</w:t>
            </w:r>
          </w:p>
        </w:tc>
        <w:tc>
          <w:tcPr>
            <w:tcW w:w="69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w:t>
            </w:r>
          </w:p>
        </w:tc>
        <w:tc>
          <w:tcPr>
            <w:tcW w:w="77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rsidTr="00337B8F">
        <w:trPr>
          <w:cantSplit/>
          <w:trHeight w:val="285"/>
          <w:jc w:val="center"/>
        </w:trPr>
        <w:tc>
          <w:tcPr>
            <w:tcW w:w="1231"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B0612027Q</w:t>
            </w:r>
          </w:p>
        </w:tc>
        <w:tc>
          <w:tcPr>
            <w:tcW w:w="295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拓扑学</w:t>
            </w:r>
          </w:p>
        </w:tc>
        <w:tc>
          <w:tcPr>
            <w:tcW w:w="118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64</w:t>
            </w: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4</w:t>
            </w:r>
          </w:p>
        </w:tc>
        <w:tc>
          <w:tcPr>
            <w:tcW w:w="69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w:t>
            </w:r>
          </w:p>
        </w:tc>
        <w:tc>
          <w:tcPr>
            <w:tcW w:w="77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rsidTr="00337B8F">
        <w:trPr>
          <w:cantSplit/>
          <w:trHeight w:val="285"/>
          <w:jc w:val="center"/>
        </w:trPr>
        <w:tc>
          <w:tcPr>
            <w:tcW w:w="1231"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B0612028Q</w:t>
            </w:r>
          </w:p>
        </w:tc>
        <w:tc>
          <w:tcPr>
            <w:tcW w:w="295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泛函微分方程</w:t>
            </w:r>
          </w:p>
        </w:tc>
        <w:tc>
          <w:tcPr>
            <w:tcW w:w="118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64</w:t>
            </w: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4</w:t>
            </w:r>
          </w:p>
        </w:tc>
        <w:tc>
          <w:tcPr>
            <w:tcW w:w="69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w:t>
            </w:r>
          </w:p>
        </w:tc>
        <w:tc>
          <w:tcPr>
            <w:tcW w:w="77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rsidTr="00337B8F">
        <w:trPr>
          <w:cantSplit/>
          <w:trHeight w:val="285"/>
          <w:jc w:val="center"/>
        </w:trPr>
        <w:tc>
          <w:tcPr>
            <w:tcW w:w="1231" w:type="dxa"/>
            <w:vMerge w:val="restart"/>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选修课</w:t>
            </w:r>
          </w:p>
          <w:p w:rsidR="003261ED" w:rsidRDefault="003261ED">
            <w:pPr>
              <w:adjustRightInd w:val="0"/>
              <w:snapToGrid w:val="0"/>
              <w:spacing w:line="300" w:lineRule="auto"/>
              <w:jc w:val="center"/>
              <w:rPr>
                <w:szCs w:val="21"/>
              </w:rPr>
            </w:pPr>
            <w:r>
              <w:rPr>
                <w:szCs w:val="21"/>
              </w:rPr>
              <w:t>(X)</w:t>
            </w:r>
          </w:p>
        </w:tc>
        <w:tc>
          <w:tcPr>
            <w:tcW w:w="131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B0612012Q</w:t>
            </w:r>
          </w:p>
        </w:tc>
        <w:tc>
          <w:tcPr>
            <w:tcW w:w="295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非线性分析</w:t>
            </w:r>
          </w:p>
        </w:tc>
        <w:tc>
          <w:tcPr>
            <w:tcW w:w="118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48</w:t>
            </w: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w:t>
            </w:r>
          </w:p>
        </w:tc>
        <w:tc>
          <w:tcPr>
            <w:tcW w:w="69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w:t>
            </w:r>
          </w:p>
        </w:tc>
        <w:tc>
          <w:tcPr>
            <w:tcW w:w="77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rsidTr="00337B8F">
        <w:trPr>
          <w:cantSplit/>
          <w:trHeight w:val="285"/>
          <w:jc w:val="center"/>
        </w:trPr>
        <w:tc>
          <w:tcPr>
            <w:tcW w:w="1231"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B0612017Q</w:t>
            </w:r>
          </w:p>
        </w:tc>
        <w:tc>
          <w:tcPr>
            <w:tcW w:w="295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随机过程</w:t>
            </w:r>
          </w:p>
        </w:tc>
        <w:tc>
          <w:tcPr>
            <w:tcW w:w="118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48</w:t>
            </w: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w:t>
            </w:r>
          </w:p>
        </w:tc>
        <w:tc>
          <w:tcPr>
            <w:tcW w:w="69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w:t>
            </w:r>
          </w:p>
        </w:tc>
        <w:tc>
          <w:tcPr>
            <w:tcW w:w="77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rsidTr="00337B8F">
        <w:trPr>
          <w:cantSplit/>
          <w:trHeight w:val="285"/>
          <w:jc w:val="center"/>
        </w:trPr>
        <w:tc>
          <w:tcPr>
            <w:tcW w:w="1231"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B0612022Q</w:t>
            </w:r>
          </w:p>
        </w:tc>
        <w:tc>
          <w:tcPr>
            <w:tcW w:w="295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非线性数值分析</w:t>
            </w:r>
          </w:p>
        </w:tc>
        <w:tc>
          <w:tcPr>
            <w:tcW w:w="118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48</w:t>
            </w: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w:t>
            </w:r>
          </w:p>
        </w:tc>
        <w:tc>
          <w:tcPr>
            <w:tcW w:w="69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w:t>
            </w:r>
          </w:p>
        </w:tc>
        <w:tc>
          <w:tcPr>
            <w:tcW w:w="77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rsidTr="00337B8F">
        <w:trPr>
          <w:cantSplit/>
          <w:trHeight w:val="285"/>
          <w:jc w:val="center"/>
        </w:trPr>
        <w:tc>
          <w:tcPr>
            <w:tcW w:w="1231"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B0612044Q</w:t>
            </w:r>
          </w:p>
        </w:tc>
        <w:tc>
          <w:tcPr>
            <w:tcW w:w="295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偏微分方程数值解法</w:t>
            </w:r>
          </w:p>
        </w:tc>
        <w:tc>
          <w:tcPr>
            <w:tcW w:w="118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48</w:t>
            </w: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w:t>
            </w:r>
          </w:p>
        </w:tc>
        <w:tc>
          <w:tcPr>
            <w:tcW w:w="69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w:t>
            </w:r>
          </w:p>
        </w:tc>
        <w:tc>
          <w:tcPr>
            <w:tcW w:w="77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rsidTr="00337B8F">
        <w:trPr>
          <w:cantSplit/>
          <w:trHeight w:val="285"/>
          <w:jc w:val="center"/>
        </w:trPr>
        <w:tc>
          <w:tcPr>
            <w:tcW w:w="1231"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B0612015C</w:t>
            </w:r>
          </w:p>
        </w:tc>
        <w:tc>
          <w:tcPr>
            <w:tcW w:w="295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常微分方程现代理论</w:t>
            </w:r>
          </w:p>
        </w:tc>
        <w:tc>
          <w:tcPr>
            <w:tcW w:w="118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48</w:t>
            </w: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w:t>
            </w:r>
          </w:p>
        </w:tc>
        <w:tc>
          <w:tcPr>
            <w:tcW w:w="692" w:type="dxa"/>
            <w:tcBorders>
              <w:top w:val="single" w:sz="4" w:space="0" w:color="auto"/>
              <w:left w:val="single" w:sz="4" w:space="0" w:color="auto"/>
              <w:bottom w:val="single" w:sz="4" w:space="0" w:color="auto"/>
              <w:right w:val="single" w:sz="4" w:space="0" w:color="auto"/>
            </w:tcBorders>
            <w:vAlign w:val="center"/>
            <w:hideMark/>
          </w:tcPr>
          <w:p w:rsidR="003261ED" w:rsidRDefault="00337B8F">
            <w:pPr>
              <w:adjustRightInd w:val="0"/>
              <w:snapToGrid w:val="0"/>
              <w:spacing w:line="300" w:lineRule="auto"/>
              <w:jc w:val="center"/>
              <w:rPr>
                <w:szCs w:val="21"/>
              </w:rPr>
            </w:pPr>
            <w:r>
              <w:rPr>
                <w:rFonts w:hint="eastAsia"/>
                <w:szCs w:val="21"/>
              </w:rPr>
              <w:t>秋</w:t>
            </w:r>
          </w:p>
        </w:tc>
        <w:tc>
          <w:tcPr>
            <w:tcW w:w="77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rsidTr="00337B8F">
        <w:trPr>
          <w:cantSplit/>
          <w:trHeight w:val="285"/>
          <w:jc w:val="center"/>
        </w:trPr>
        <w:tc>
          <w:tcPr>
            <w:tcW w:w="1231"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B0612005C</w:t>
            </w:r>
          </w:p>
        </w:tc>
        <w:tc>
          <w:tcPr>
            <w:tcW w:w="295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偏微分方程反问题数值解法</w:t>
            </w:r>
          </w:p>
        </w:tc>
        <w:tc>
          <w:tcPr>
            <w:tcW w:w="118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48</w:t>
            </w: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w:t>
            </w:r>
          </w:p>
        </w:tc>
        <w:tc>
          <w:tcPr>
            <w:tcW w:w="69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春</w:t>
            </w:r>
          </w:p>
        </w:tc>
        <w:tc>
          <w:tcPr>
            <w:tcW w:w="77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37B8F" w:rsidTr="00337B8F">
        <w:trPr>
          <w:cantSplit/>
          <w:trHeight w:val="285"/>
          <w:jc w:val="center"/>
        </w:trPr>
        <w:tc>
          <w:tcPr>
            <w:tcW w:w="1231" w:type="dxa"/>
            <w:vMerge/>
            <w:tcBorders>
              <w:top w:val="single" w:sz="4" w:space="0" w:color="auto"/>
              <w:left w:val="single" w:sz="4" w:space="0" w:color="auto"/>
              <w:bottom w:val="single" w:sz="4" w:space="0" w:color="auto"/>
              <w:right w:val="single" w:sz="4" w:space="0" w:color="auto"/>
            </w:tcBorders>
            <w:vAlign w:val="center"/>
          </w:tcPr>
          <w:p w:rsidR="00337B8F" w:rsidRDefault="00337B8F">
            <w:pPr>
              <w:widowControl/>
              <w:jc w:val="left"/>
              <w:rPr>
                <w:szCs w:val="21"/>
              </w:rPr>
            </w:pPr>
          </w:p>
        </w:tc>
        <w:tc>
          <w:tcPr>
            <w:tcW w:w="1312" w:type="dxa"/>
            <w:tcBorders>
              <w:top w:val="single" w:sz="4" w:space="0" w:color="auto"/>
              <w:left w:val="single" w:sz="4" w:space="0" w:color="auto"/>
              <w:bottom w:val="single" w:sz="4" w:space="0" w:color="auto"/>
              <w:right w:val="single" w:sz="4" w:space="0" w:color="auto"/>
            </w:tcBorders>
            <w:vAlign w:val="center"/>
          </w:tcPr>
          <w:p w:rsidR="00337B8F" w:rsidRDefault="00337B8F" w:rsidP="00301A5A">
            <w:pPr>
              <w:adjustRightInd w:val="0"/>
              <w:snapToGrid w:val="0"/>
              <w:spacing w:line="300" w:lineRule="auto"/>
              <w:jc w:val="center"/>
              <w:rPr>
                <w:szCs w:val="21"/>
              </w:rPr>
            </w:pPr>
            <w:r>
              <w:rPr>
                <w:szCs w:val="21"/>
              </w:rPr>
              <w:t>B0612018C</w:t>
            </w:r>
          </w:p>
        </w:tc>
        <w:tc>
          <w:tcPr>
            <w:tcW w:w="2951" w:type="dxa"/>
            <w:tcBorders>
              <w:top w:val="single" w:sz="4" w:space="0" w:color="auto"/>
              <w:left w:val="single" w:sz="4" w:space="0" w:color="auto"/>
              <w:bottom w:val="single" w:sz="4" w:space="0" w:color="auto"/>
              <w:right w:val="single" w:sz="4" w:space="0" w:color="auto"/>
            </w:tcBorders>
            <w:vAlign w:val="center"/>
          </w:tcPr>
          <w:p w:rsidR="00337B8F" w:rsidRDefault="00337B8F" w:rsidP="00301A5A">
            <w:pPr>
              <w:adjustRightInd w:val="0"/>
              <w:snapToGrid w:val="0"/>
              <w:spacing w:line="300" w:lineRule="auto"/>
              <w:jc w:val="left"/>
              <w:rPr>
                <w:szCs w:val="21"/>
              </w:rPr>
            </w:pPr>
            <w:r>
              <w:rPr>
                <w:rFonts w:hint="eastAsia"/>
                <w:szCs w:val="21"/>
              </w:rPr>
              <w:t>二阶线性偏微分方程</w:t>
            </w:r>
          </w:p>
        </w:tc>
        <w:tc>
          <w:tcPr>
            <w:tcW w:w="1187" w:type="dxa"/>
            <w:tcBorders>
              <w:top w:val="single" w:sz="4" w:space="0" w:color="auto"/>
              <w:left w:val="single" w:sz="4" w:space="0" w:color="auto"/>
              <w:bottom w:val="single" w:sz="4" w:space="0" w:color="auto"/>
              <w:right w:val="single" w:sz="4" w:space="0" w:color="auto"/>
            </w:tcBorders>
            <w:vAlign w:val="center"/>
          </w:tcPr>
          <w:p w:rsidR="00337B8F" w:rsidRDefault="00337B8F" w:rsidP="00301A5A">
            <w:pPr>
              <w:adjustRightInd w:val="0"/>
              <w:snapToGrid w:val="0"/>
              <w:spacing w:line="300" w:lineRule="auto"/>
              <w:jc w:val="center"/>
              <w:rPr>
                <w:szCs w:val="21"/>
              </w:rPr>
            </w:pPr>
            <w:r>
              <w:rPr>
                <w:szCs w:val="21"/>
              </w:rPr>
              <w:t>48</w:t>
            </w:r>
          </w:p>
        </w:tc>
        <w:tc>
          <w:tcPr>
            <w:tcW w:w="758" w:type="dxa"/>
            <w:tcBorders>
              <w:top w:val="single" w:sz="4" w:space="0" w:color="auto"/>
              <w:left w:val="single" w:sz="4" w:space="0" w:color="auto"/>
              <w:bottom w:val="single" w:sz="4" w:space="0" w:color="auto"/>
              <w:right w:val="single" w:sz="4" w:space="0" w:color="auto"/>
            </w:tcBorders>
            <w:vAlign w:val="center"/>
          </w:tcPr>
          <w:p w:rsidR="00337B8F" w:rsidRDefault="00337B8F" w:rsidP="00301A5A">
            <w:pPr>
              <w:adjustRightInd w:val="0"/>
              <w:snapToGrid w:val="0"/>
              <w:spacing w:line="300" w:lineRule="auto"/>
              <w:jc w:val="center"/>
              <w:rPr>
                <w:szCs w:val="21"/>
              </w:rPr>
            </w:pPr>
            <w:r>
              <w:rPr>
                <w:szCs w:val="21"/>
              </w:rPr>
              <w:t>3</w:t>
            </w:r>
          </w:p>
        </w:tc>
        <w:tc>
          <w:tcPr>
            <w:tcW w:w="692" w:type="dxa"/>
            <w:tcBorders>
              <w:top w:val="single" w:sz="4" w:space="0" w:color="auto"/>
              <w:left w:val="single" w:sz="4" w:space="0" w:color="auto"/>
              <w:bottom w:val="single" w:sz="4" w:space="0" w:color="auto"/>
              <w:right w:val="single" w:sz="4" w:space="0" w:color="auto"/>
            </w:tcBorders>
            <w:vAlign w:val="center"/>
          </w:tcPr>
          <w:p w:rsidR="00337B8F" w:rsidRDefault="00337B8F" w:rsidP="00301A5A">
            <w:pPr>
              <w:adjustRightInd w:val="0"/>
              <w:snapToGrid w:val="0"/>
              <w:spacing w:line="300" w:lineRule="auto"/>
              <w:jc w:val="center"/>
              <w:rPr>
                <w:szCs w:val="21"/>
              </w:rPr>
            </w:pPr>
            <w:r>
              <w:rPr>
                <w:rFonts w:hint="eastAsia"/>
                <w:szCs w:val="21"/>
              </w:rPr>
              <w:t>春</w:t>
            </w:r>
          </w:p>
        </w:tc>
        <w:tc>
          <w:tcPr>
            <w:tcW w:w="775" w:type="dxa"/>
            <w:tcBorders>
              <w:top w:val="single" w:sz="4" w:space="0" w:color="auto"/>
              <w:left w:val="single" w:sz="4" w:space="0" w:color="auto"/>
              <w:bottom w:val="single" w:sz="4" w:space="0" w:color="auto"/>
              <w:right w:val="single" w:sz="4" w:space="0" w:color="auto"/>
            </w:tcBorders>
            <w:vAlign w:val="center"/>
          </w:tcPr>
          <w:p w:rsidR="00337B8F" w:rsidRDefault="00337B8F" w:rsidP="00301A5A">
            <w:pPr>
              <w:adjustRightInd w:val="0"/>
              <w:snapToGrid w:val="0"/>
              <w:spacing w:line="300" w:lineRule="auto"/>
              <w:jc w:val="center"/>
              <w:rPr>
                <w:szCs w:val="21"/>
              </w:rPr>
            </w:pPr>
          </w:p>
        </w:tc>
      </w:tr>
      <w:tr w:rsidR="00337B8F" w:rsidTr="00337B8F">
        <w:trPr>
          <w:cantSplit/>
          <w:trHeight w:val="285"/>
          <w:jc w:val="center"/>
        </w:trPr>
        <w:tc>
          <w:tcPr>
            <w:tcW w:w="1231" w:type="dxa"/>
            <w:vMerge/>
            <w:tcBorders>
              <w:top w:val="single" w:sz="4" w:space="0" w:color="auto"/>
              <w:left w:val="single" w:sz="4" w:space="0" w:color="auto"/>
              <w:bottom w:val="single" w:sz="4" w:space="0" w:color="auto"/>
              <w:right w:val="single" w:sz="4" w:space="0" w:color="auto"/>
            </w:tcBorders>
            <w:vAlign w:val="center"/>
          </w:tcPr>
          <w:p w:rsidR="00337B8F" w:rsidRDefault="00337B8F">
            <w:pPr>
              <w:widowControl/>
              <w:jc w:val="left"/>
              <w:rPr>
                <w:szCs w:val="21"/>
              </w:rPr>
            </w:pPr>
          </w:p>
        </w:tc>
        <w:tc>
          <w:tcPr>
            <w:tcW w:w="1312" w:type="dxa"/>
            <w:tcBorders>
              <w:top w:val="single" w:sz="4" w:space="0" w:color="auto"/>
              <w:left w:val="single" w:sz="4" w:space="0" w:color="auto"/>
              <w:bottom w:val="single" w:sz="4" w:space="0" w:color="auto"/>
              <w:right w:val="single" w:sz="4" w:space="0" w:color="auto"/>
            </w:tcBorders>
            <w:vAlign w:val="center"/>
          </w:tcPr>
          <w:p w:rsidR="00337B8F" w:rsidRDefault="00337B8F" w:rsidP="00301A5A">
            <w:pPr>
              <w:adjustRightInd w:val="0"/>
              <w:snapToGrid w:val="0"/>
              <w:spacing w:line="300" w:lineRule="auto"/>
              <w:jc w:val="center"/>
              <w:rPr>
                <w:szCs w:val="21"/>
              </w:rPr>
            </w:pPr>
            <w:r>
              <w:rPr>
                <w:rFonts w:ascii="Arial" w:hAnsi="Arial" w:cs="Arial"/>
                <w:color w:val="000000"/>
                <w:sz w:val="18"/>
                <w:szCs w:val="18"/>
              </w:rPr>
              <w:t>S0612079C</w:t>
            </w:r>
          </w:p>
        </w:tc>
        <w:tc>
          <w:tcPr>
            <w:tcW w:w="2951" w:type="dxa"/>
            <w:tcBorders>
              <w:top w:val="single" w:sz="4" w:space="0" w:color="auto"/>
              <w:left w:val="single" w:sz="4" w:space="0" w:color="auto"/>
              <w:bottom w:val="single" w:sz="4" w:space="0" w:color="auto"/>
              <w:right w:val="single" w:sz="4" w:space="0" w:color="auto"/>
            </w:tcBorders>
            <w:vAlign w:val="center"/>
          </w:tcPr>
          <w:p w:rsidR="00337B8F" w:rsidRDefault="00337B8F" w:rsidP="00301A5A">
            <w:pPr>
              <w:adjustRightInd w:val="0"/>
              <w:snapToGrid w:val="0"/>
              <w:spacing w:line="300" w:lineRule="auto"/>
              <w:jc w:val="left"/>
              <w:rPr>
                <w:szCs w:val="21"/>
              </w:rPr>
            </w:pPr>
            <w:r>
              <w:rPr>
                <w:rFonts w:ascii="Verdana" w:hAnsi="Verdana"/>
                <w:color w:val="000000"/>
                <w:szCs w:val="21"/>
                <w:shd w:val="clear" w:color="auto" w:fill="FFFFFF"/>
              </w:rPr>
              <w:t>非线性椭圆型方程</w:t>
            </w:r>
          </w:p>
        </w:tc>
        <w:tc>
          <w:tcPr>
            <w:tcW w:w="1187" w:type="dxa"/>
            <w:tcBorders>
              <w:top w:val="single" w:sz="4" w:space="0" w:color="auto"/>
              <w:left w:val="single" w:sz="4" w:space="0" w:color="auto"/>
              <w:bottom w:val="single" w:sz="4" w:space="0" w:color="auto"/>
              <w:right w:val="single" w:sz="4" w:space="0" w:color="auto"/>
            </w:tcBorders>
            <w:vAlign w:val="center"/>
          </w:tcPr>
          <w:p w:rsidR="00337B8F" w:rsidRDefault="00337B8F" w:rsidP="00301A5A">
            <w:pPr>
              <w:adjustRightInd w:val="0"/>
              <w:snapToGrid w:val="0"/>
              <w:spacing w:line="300" w:lineRule="auto"/>
              <w:jc w:val="center"/>
              <w:rPr>
                <w:szCs w:val="21"/>
              </w:rPr>
            </w:pPr>
            <w:r>
              <w:rPr>
                <w:rFonts w:hint="eastAsia"/>
                <w:szCs w:val="21"/>
              </w:rPr>
              <w:t>32</w:t>
            </w:r>
          </w:p>
        </w:tc>
        <w:tc>
          <w:tcPr>
            <w:tcW w:w="758" w:type="dxa"/>
            <w:tcBorders>
              <w:top w:val="single" w:sz="4" w:space="0" w:color="auto"/>
              <w:left w:val="single" w:sz="4" w:space="0" w:color="auto"/>
              <w:bottom w:val="single" w:sz="4" w:space="0" w:color="auto"/>
              <w:right w:val="single" w:sz="4" w:space="0" w:color="auto"/>
            </w:tcBorders>
            <w:vAlign w:val="center"/>
          </w:tcPr>
          <w:p w:rsidR="00337B8F" w:rsidRDefault="00337B8F" w:rsidP="00301A5A">
            <w:pPr>
              <w:adjustRightInd w:val="0"/>
              <w:snapToGrid w:val="0"/>
              <w:spacing w:line="300" w:lineRule="auto"/>
              <w:jc w:val="center"/>
              <w:rPr>
                <w:szCs w:val="21"/>
              </w:rPr>
            </w:pPr>
            <w:r>
              <w:rPr>
                <w:rFonts w:hint="eastAsia"/>
                <w:szCs w:val="21"/>
              </w:rPr>
              <w:t>2</w:t>
            </w:r>
          </w:p>
        </w:tc>
        <w:tc>
          <w:tcPr>
            <w:tcW w:w="692" w:type="dxa"/>
            <w:tcBorders>
              <w:top w:val="single" w:sz="4" w:space="0" w:color="auto"/>
              <w:left w:val="single" w:sz="4" w:space="0" w:color="auto"/>
              <w:bottom w:val="single" w:sz="4" w:space="0" w:color="auto"/>
              <w:right w:val="single" w:sz="4" w:space="0" w:color="auto"/>
            </w:tcBorders>
            <w:vAlign w:val="center"/>
          </w:tcPr>
          <w:p w:rsidR="00337B8F" w:rsidRDefault="00337B8F" w:rsidP="00301A5A">
            <w:pPr>
              <w:adjustRightInd w:val="0"/>
              <w:snapToGrid w:val="0"/>
              <w:spacing w:line="300" w:lineRule="auto"/>
              <w:jc w:val="center"/>
              <w:rPr>
                <w:szCs w:val="21"/>
              </w:rPr>
            </w:pPr>
            <w:r>
              <w:rPr>
                <w:rFonts w:hint="eastAsia"/>
                <w:szCs w:val="21"/>
              </w:rPr>
              <w:t>春</w:t>
            </w:r>
          </w:p>
        </w:tc>
        <w:tc>
          <w:tcPr>
            <w:tcW w:w="775" w:type="dxa"/>
            <w:tcBorders>
              <w:top w:val="single" w:sz="4" w:space="0" w:color="auto"/>
              <w:left w:val="single" w:sz="4" w:space="0" w:color="auto"/>
              <w:bottom w:val="single" w:sz="4" w:space="0" w:color="auto"/>
              <w:right w:val="single" w:sz="4" w:space="0" w:color="auto"/>
            </w:tcBorders>
            <w:vAlign w:val="center"/>
          </w:tcPr>
          <w:p w:rsidR="00337B8F" w:rsidRDefault="00337B8F" w:rsidP="00301A5A">
            <w:pPr>
              <w:adjustRightInd w:val="0"/>
              <w:snapToGrid w:val="0"/>
              <w:spacing w:line="300" w:lineRule="auto"/>
              <w:jc w:val="center"/>
              <w:rPr>
                <w:szCs w:val="21"/>
              </w:rPr>
            </w:pPr>
          </w:p>
        </w:tc>
      </w:tr>
      <w:tr w:rsidR="00337B8F" w:rsidTr="00337B8F">
        <w:trPr>
          <w:cantSplit/>
          <w:trHeight w:val="285"/>
          <w:jc w:val="center"/>
        </w:trPr>
        <w:tc>
          <w:tcPr>
            <w:tcW w:w="1231" w:type="dxa"/>
            <w:vMerge/>
            <w:tcBorders>
              <w:top w:val="single" w:sz="4" w:space="0" w:color="auto"/>
              <w:left w:val="single" w:sz="4" w:space="0" w:color="auto"/>
              <w:bottom w:val="single" w:sz="4" w:space="0" w:color="auto"/>
              <w:right w:val="single" w:sz="4" w:space="0" w:color="auto"/>
            </w:tcBorders>
            <w:vAlign w:val="center"/>
            <w:hideMark/>
          </w:tcPr>
          <w:p w:rsidR="00337B8F" w:rsidRDefault="00337B8F">
            <w:pPr>
              <w:widowControl/>
              <w:jc w:val="left"/>
              <w:rPr>
                <w:szCs w:val="21"/>
              </w:rPr>
            </w:pPr>
          </w:p>
        </w:tc>
        <w:tc>
          <w:tcPr>
            <w:tcW w:w="1312" w:type="dxa"/>
            <w:tcBorders>
              <w:top w:val="single" w:sz="4" w:space="0" w:color="auto"/>
              <w:left w:val="single" w:sz="4" w:space="0" w:color="auto"/>
              <w:bottom w:val="single" w:sz="4" w:space="0" w:color="auto"/>
              <w:right w:val="single" w:sz="4" w:space="0" w:color="auto"/>
            </w:tcBorders>
            <w:vAlign w:val="center"/>
          </w:tcPr>
          <w:p w:rsidR="00337B8F" w:rsidRDefault="00337B8F" w:rsidP="00301A5A">
            <w:pPr>
              <w:adjustRightInd w:val="0"/>
              <w:snapToGrid w:val="0"/>
              <w:spacing w:line="300" w:lineRule="auto"/>
              <w:jc w:val="center"/>
              <w:rPr>
                <w:szCs w:val="21"/>
              </w:rPr>
            </w:pPr>
            <w:r>
              <w:rPr>
                <w:rFonts w:ascii="Arial" w:hAnsi="Arial" w:cs="Arial"/>
                <w:color w:val="000000"/>
                <w:sz w:val="18"/>
                <w:szCs w:val="18"/>
              </w:rPr>
              <w:t>S0612080C</w:t>
            </w:r>
          </w:p>
        </w:tc>
        <w:tc>
          <w:tcPr>
            <w:tcW w:w="2951" w:type="dxa"/>
            <w:tcBorders>
              <w:top w:val="single" w:sz="4" w:space="0" w:color="auto"/>
              <w:left w:val="single" w:sz="4" w:space="0" w:color="auto"/>
              <w:bottom w:val="single" w:sz="4" w:space="0" w:color="auto"/>
              <w:right w:val="single" w:sz="4" w:space="0" w:color="auto"/>
            </w:tcBorders>
            <w:vAlign w:val="center"/>
          </w:tcPr>
          <w:p w:rsidR="00337B8F" w:rsidRDefault="00337B8F" w:rsidP="00301A5A">
            <w:pPr>
              <w:adjustRightInd w:val="0"/>
              <w:snapToGrid w:val="0"/>
              <w:spacing w:line="300" w:lineRule="auto"/>
              <w:jc w:val="left"/>
              <w:rPr>
                <w:rFonts w:ascii="Verdana" w:hAnsi="Verdana"/>
                <w:color w:val="000000"/>
                <w:szCs w:val="21"/>
                <w:shd w:val="clear" w:color="auto" w:fill="FFFFFF"/>
              </w:rPr>
            </w:pPr>
            <w:r>
              <w:rPr>
                <w:rFonts w:ascii="Verdana" w:hAnsi="Verdana"/>
                <w:color w:val="000000"/>
                <w:szCs w:val="21"/>
                <w:shd w:val="clear" w:color="auto" w:fill="FFFFFF"/>
              </w:rPr>
              <w:t>非线性抛物型方程</w:t>
            </w:r>
          </w:p>
        </w:tc>
        <w:tc>
          <w:tcPr>
            <w:tcW w:w="1187" w:type="dxa"/>
            <w:tcBorders>
              <w:top w:val="single" w:sz="4" w:space="0" w:color="auto"/>
              <w:left w:val="single" w:sz="4" w:space="0" w:color="auto"/>
              <w:bottom w:val="single" w:sz="4" w:space="0" w:color="auto"/>
              <w:right w:val="single" w:sz="4" w:space="0" w:color="auto"/>
            </w:tcBorders>
            <w:vAlign w:val="center"/>
          </w:tcPr>
          <w:p w:rsidR="00337B8F" w:rsidRDefault="00337B8F" w:rsidP="00301A5A">
            <w:pPr>
              <w:adjustRightInd w:val="0"/>
              <w:snapToGrid w:val="0"/>
              <w:spacing w:line="300" w:lineRule="auto"/>
              <w:jc w:val="center"/>
              <w:rPr>
                <w:szCs w:val="21"/>
              </w:rPr>
            </w:pPr>
            <w:r>
              <w:rPr>
                <w:rFonts w:hint="eastAsia"/>
                <w:szCs w:val="21"/>
              </w:rPr>
              <w:t>32</w:t>
            </w:r>
          </w:p>
        </w:tc>
        <w:tc>
          <w:tcPr>
            <w:tcW w:w="758" w:type="dxa"/>
            <w:tcBorders>
              <w:top w:val="single" w:sz="4" w:space="0" w:color="auto"/>
              <w:left w:val="single" w:sz="4" w:space="0" w:color="auto"/>
              <w:bottom w:val="single" w:sz="4" w:space="0" w:color="auto"/>
              <w:right w:val="single" w:sz="4" w:space="0" w:color="auto"/>
            </w:tcBorders>
            <w:vAlign w:val="center"/>
          </w:tcPr>
          <w:p w:rsidR="00337B8F" w:rsidRDefault="00337B8F" w:rsidP="00301A5A">
            <w:pPr>
              <w:adjustRightInd w:val="0"/>
              <w:snapToGrid w:val="0"/>
              <w:spacing w:line="300" w:lineRule="auto"/>
              <w:jc w:val="center"/>
              <w:rPr>
                <w:szCs w:val="21"/>
              </w:rPr>
            </w:pPr>
            <w:r>
              <w:rPr>
                <w:rFonts w:hint="eastAsia"/>
                <w:szCs w:val="21"/>
              </w:rPr>
              <w:t>2</w:t>
            </w:r>
          </w:p>
        </w:tc>
        <w:tc>
          <w:tcPr>
            <w:tcW w:w="692" w:type="dxa"/>
            <w:tcBorders>
              <w:top w:val="single" w:sz="4" w:space="0" w:color="auto"/>
              <w:left w:val="single" w:sz="4" w:space="0" w:color="auto"/>
              <w:bottom w:val="single" w:sz="4" w:space="0" w:color="auto"/>
              <w:right w:val="single" w:sz="4" w:space="0" w:color="auto"/>
            </w:tcBorders>
            <w:vAlign w:val="center"/>
          </w:tcPr>
          <w:p w:rsidR="00337B8F" w:rsidRDefault="00337B8F" w:rsidP="00301A5A">
            <w:pPr>
              <w:adjustRightInd w:val="0"/>
              <w:snapToGrid w:val="0"/>
              <w:spacing w:line="300" w:lineRule="auto"/>
              <w:jc w:val="center"/>
              <w:rPr>
                <w:szCs w:val="21"/>
              </w:rPr>
            </w:pPr>
            <w:r>
              <w:rPr>
                <w:rFonts w:hint="eastAsia"/>
                <w:szCs w:val="21"/>
              </w:rPr>
              <w:t>春</w:t>
            </w:r>
          </w:p>
        </w:tc>
        <w:tc>
          <w:tcPr>
            <w:tcW w:w="775" w:type="dxa"/>
            <w:tcBorders>
              <w:top w:val="single" w:sz="4" w:space="0" w:color="auto"/>
              <w:left w:val="single" w:sz="4" w:space="0" w:color="auto"/>
              <w:bottom w:val="single" w:sz="4" w:space="0" w:color="auto"/>
              <w:right w:val="single" w:sz="4" w:space="0" w:color="auto"/>
            </w:tcBorders>
            <w:vAlign w:val="center"/>
          </w:tcPr>
          <w:p w:rsidR="00337B8F" w:rsidRDefault="00337B8F" w:rsidP="00301A5A">
            <w:pPr>
              <w:adjustRightInd w:val="0"/>
              <w:snapToGrid w:val="0"/>
              <w:spacing w:line="300" w:lineRule="auto"/>
              <w:jc w:val="center"/>
              <w:rPr>
                <w:szCs w:val="21"/>
              </w:rPr>
            </w:pPr>
          </w:p>
        </w:tc>
      </w:tr>
      <w:tr w:rsidR="00337B8F" w:rsidTr="00337B8F">
        <w:trPr>
          <w:cantSplit/>
          <w:trHeight w:val="285"/>
          <w:jc w:val="center"/>
        </w:trPr>
        <w:tc>
          <w:tcPr>
            <w:tcW w:w="1231" w:type="dxa"/>
            <w:vMerge w:val="restart"/>
            <w:tcBorders>
              <w:top w:val="single" w:sz="4" w:space="0" w:color="auto"/>
              <w:left w:val="single" w:sz="4" w:space="0" w:color="auto"/>
              <w:bottom w:val="single" w:sz="4" w:space="0" w:color="auto"/>
              <w:right w:val="single" w:sz="4" w:space="0" w:color="auto"/>
            </w:tcBorders>
            <w:vAlign w:val="center"/>
            <w:hideMark/>
          </w:tcPr>
          <w:p w:rsidR="00337B8F" w:rsidRDefault="00337B8F">
            <w:pPr>
              <w:adjustRightInd w:val="0"/>
              <w:snapToGrid w:val="0"/>
              <w:spacing w:line="300" w:lineRule="auto"/>
              <w:jc w:val="center"/>
              <w:rPr>
                <w:szCs w:val="21"/>
              </w:rPr>
            </w:pPr>
            <w:r>
              <w:rPr>
                <w:rFonts w:hint="eastAsia"/>
                <w:szCs w:val="21"/>
              </w:rPr>
              <w:t>必修环节</w:t>
            </w:r>
          </w:p>
        </w:tc>
        <w:tc>
          <w:tcPr>
            <w:tcW w:w="1312" w:type="dxa"/>
            <w:tcBorders>
              <w:top w:val="single" w:sz="4" w:space="0" w:color="auto"/>
              <w:left w:val="single" w:sz="4" w:space="0" w:color="auto"/>
              <w:bottom w:val="single" w:sz="4" w:space="0" w:color="auto"/>
              <w:right w:val="single" w:sz="4" w:space="0" w:color="auto"/>
            </w:tcBorders>
            <w:vAlign w:val="center"/>
          </w:tcPr>
          <w:p w:rsidR="00337B8F" w:rsidRDefault="00337B8F">
            <w:pPr>
              <w:adjustRightInd w:val="0"/>
              <w:snapToGrid w:val="0"/>
              <w:spacing w:line="300" w:lineRule="auto"/>
              <w:jc w:val="center"/>
              <w:rPr>
                <w:szCs w:val="21"/>
              </w:rPr>
            </w:pPr>
          </w:p>
        </w:tc>
        <w:tc>
          <w:tcPr>
            <w:tcW w:w="2951" w:type="dxa"/>
            <w:tcBorders>
              <w:top w:val="single" w:sz="4" w:space="0" w:color="auto"/>
              <w:left w:val="single" w:sz="4" w:space="0" w:color="auto"/>
              <w:bottom w:val="single" w:sz="4" w:space="0" w:color="auto"/>
              <w:right w:val="single" w:sz="4" w:space="0" w:color="auto"/>
            </w:tcBorders>
            <w:vAlign w:val="center"/>
            <w:hideMark/>
          </w:tcPr>
          <w:p w:rsidR="00337B8F" w:rsidRDefault="00337B8F">
            <w:pPr>
              <w:adjustRightInd w:val="0"/>
              <w:snapToGrid w:val="0"/>
              <w:spacing w:line="300" w:lineRule="auto"/>
              <w:jc w:val="left"/>
              <w:rPr>
                <w:szCs w:val="21"/>
              </w:rPr>
            </w:pPr>
            <w:r>
              <w:rPr>
                <w:rFonts w:hint="eastAsia"/>
                <w:szCs w:val="21"/>
              </w:rPr>
              <w:t>综合考评</w:t>
            </w:r>
          </w:p>
        </w:tc>
        <w:tc>
          <w:tcPr>
            <w:tcW w:w="1187" w:type="dxa"/>
            <w:tcBorders>
              <w:top w:val="single" w:sz="4" w:space="0" w:color="auto"/>
              <w:left w:val="single" w:sz="4" w:space="0" w:color="auto"/>
              <w:bottom w:val="single" w:sz="4" w:space="0" w:color="auto"/>
              <w:right w:val="single" w:sz="4" w:space="0" w:color="auto"/>
            </w:tcBorders>
            <w:vAlign w:val="center"/>
          </w:tcPr>
          <w:p w:rsidR="00337B8F" w:rsidRDefault="00337B8F">
            <w:pPr>
              <w:adjustRightInd w:val="0"/>
              <w:snapToGrid w:val="0"/>
              <w:spacing w:line="300" w:lineRule="auto"/>
              <w:jc w:val="center"/>
              <w:rPr>
                <w:szCs w:val="21"/>
              </w:rPr>
            </w:pPr>
          </w:p>
        </w:tc>
        <w:tc>
          <w:tcPr>
            <w:tcW w:w="758" w:type="dxa"/>
            <w:tcBorders>
              <w:top w:val="single" w:sz="4" w:space="0" w:color="auto"/>
              <w:left w:val="single" w:sz="4" w:space="0" w:color="auto"/>
              <w:bottom w:val="single" w:sz="4" w:space="0" w:color="auto"/>
              <w:right w:val="single" w:sz="4" w:space="0" w:color="auto"/>
            </w:tcBorders>
            <w:vAlign w:val="center"/>
            <w:hideMark/>
          </w:tcPr>
          <w:p w:rsidR="00337B8F" w:rsidRDefault="00337B8F">
            <w:pPr>
              <w:adjustRightInd w:val="0"/>
              <w:snapToGrid w:val="0"/>
              <w:spacing w:line="300" w:lineRule="auto"/>
              <w:jc w:val="center"/>
              <w:rPr>
                <w:szCs w:val="21"/>
              </w:rPr>
            </w:pPr>
            <w:r>
              <w:rPr>
                <w:szCs w:val="21"/>
              </w:rPr>
              <w:t>1</w:t>
            </w:r>
          </w:p>
        </w:tc>
        <w:tc>
          <w:tcPr>
            <w:tcW w:w="692" w:type="dxa"/>
            <w:tcBorders>
              <w:top w:val="single" w:sz="4" w:space="0" w:color="auto"/>
              <w:left w:val="single" w:sz="4" w:space="0" w:color="auto"/>
              <w:bottom w:val="single" w:sz="4" w:space="0" w:color="auto"/>
              <w:right w:val="single" w:sz="4" w:space="0" w:color="auto"/>
            </w:tcBorders>
            <w:vAlign w:val="center"/>
          </w:tcPr>
          <w:p w:rsidR="00337B8F" w:rsidRDefault="00337B8F">
            <w:pPr>
              <w:adjustRightInd w:val="0"/>
              <w:snapToGrid w:val="0"/>
              <w:spacing w:line="300" w:lineRule="auto"/>
              <w:jc w:val="center"/>
              <w:rPr>
                <w:szCs w:val="21"/>
              </w:rPr>
            </w:pPr>
          </w:p>
        </w:tc>
        <w:tc>
          <w:tcPr>
            <w:tcW w:w="775" w:type="dxa"/>
            <w:tcBorders>
              <w:top w:val="single" w:sz="4" w:space="0" w:color="auto"/>
              <w:left w:val="single" w:sz="4" w:space="0" w:color="auto"/>
              <w:bottom w:val="single" w:sz="4" w:space="0" w:color="auto"/>
              <w:right w:val="single" w:sz="4" w:space="0" w:color="auto"/>
            </w:tcBorders>
            <w:vAlign w:val="center"/>
          </w:tcPr>
          <w:p w:rsidR="00337B8F" w:rsidRDefault="00337B8F">
            <w:pPr>
              <w:adjustRightInd w:val="0"/>
              <w:snapToGrid w:val="0"/>
              <w:spacing w:line="300" w:lineRule="auto"/>
              <w:jc w:val="center"/>
              <w:rPr>
                <w:szCs w:val="21"/>
              </w:rPr>
            </w:pPr>
          </w:p>
        </w:tc>
      </w:tr>
      <w:tr w:rsidR="00337B8F" w:rsidTr="00337B8F">
        <w:trPr>
          <w:cantSplit/>
          <w:trHeight w:val="285"/>
          <w:jc w:val="center"/>
        </w:trPr>
        <w:tc>
          <w:tcPr>
            <w:tcW w:w="1231" w:type="dxa"/>
            <w:vMerge/>
            <w:tcBorders>
              <w:top w:val="single" w:sz="4" w:space="0" w:color="auto"/>
              <w:left w:val="single" w:sz="4" w:space="0" w:color="auto"/>
              <w:bottom w:val="single" w:sz="4" w:space="0" w:color="auto"/>
              <w:right w:val="single" w:sz="4" w:space="0" w:color="auto"/>
            </w:tcBorders>
            <w:vAlign w:val="center"/>
            <w:hideMark/>
          </w:tcPr>
          <w:p w:rsidR="00337B8F" w:rsidRDefault="00337B8F">
            <w:pPr>
              <w:widowControl/>
              <w:jc w:val="left"/>
              <w:rPr>
                <w:szCs w:val="21"/>
              </w:rPr>
            </w:pPr>
          </w:p>
        </w:tc>
        <w:tc>
          <w:tcPr>
            <w:tcW w:w="1312" w:type="dxa"/>
            <w:tcBorders>
              <w:top w:val="single" w:sz="4" w:space="0" w:color="auto"/>
              <w:left w:val="single" w:sz="4" w:space="0" w:color="auto"/>
              <w:bottom w:val="single" w:sz="4" w:space="0" w:color="auto"/>
              <w:right w:val="single" w:sz="4" w:space="0" w:color="auto"/>
            </w:tcBorders>
            <w:vAlign w:val="center"/>
          </w:tcPr>
          <w:p w:rsidR="00337B8F" w:rsidRDefault="00337B8F">
            <w:pPr>
              <w:adjustRightInd w:val="0"/>
              <w:snapToGrid w:val="0"/>
              <w:spacing w:line="300" w:lineRule="auto"/>
              <w:jc w:val="center"/>
              <w:rPr>
                <w:szCs w:val="21"/>
              </w:rPr>
            </w:pPr>
          </w:p>
        </w:tc>
        <w:tc>
          <w:tcPr>
            <w:tcW w:w="2951" w:type="dxa"/>
            <w:tcBorders>
              <w:top w:val="single" w:sz="4" w:space="0" w:color="auto"/>
              <w:left w:val="single" w:sz="4" w:space="0" w:color="auto"/>
              <w:bottom w:val="single" w:sz="4" w:space="0" w:color="auto"/>
              <w:right w:val="single" w:sz="4" w:space="0" w:color="auto"/>
            </w:tcBorders>
            <w:vAlign w:val="center"/>
            <w:hideMark/>
          </w:tcPr>
          <w:p w:rsidR="00337B8F" w:rsidRDefault="00337B8F">
            <w:pPr>
              <w:adjustRightInd w:val="0"/>
              <w:snapToGrid w:val="0"/>
              <w:spacing w:line="300" w:lineRule="auto"/>
              <w:jc w:val="left"/>
              <w:rPr>
                <w:szCs w:val="21"/>
              </w:rPr>
            </w:pPr>
            <w:r>
              <w:rPr>
                <w:rFonts w:hint="eastAsia"/>
                <w:szCs w:val="21"/>
              </w:rPr>
              <w:t>开题报告</w:t>
            </w:r>
          </w:p>
        </w:tc>
        <w:tc>
          <w:tcPr>
            <w:tcW w:w="1187" w:type="dxa"/>
            <w:tcBorders>
              <w:top w:val="single" w:sz="4" w:space="0" w:color="auto"/>
              <w:left w:val="single" w:sz="4" w:space="0" w:color="auto"/>
              <w:bottom w:val="single" w:sz="4" w:space="0" w:color="auto"/>
              <w:right w:val="single" w:sz="4" w:space="0" w:color="auto"/>
            </w:tcBorders>
            <w:vAlign w:val="center"/>
          </w:tcPr>
          <w:p w:rsidR="00337B8F" w:rsidRDefault="00337B8F">
            <w:pPr>
              <w:adjustRightInd w:val="0"/>
              <w:snapToGrid w:val="0"/>
              <w:spacing w:line="300" w:lineRule="auto"/>
              <w:jc w:val="center"/>
              <w:rPr>
                <w:szCs w:val="21"/>
              </w:rPr>
            </w:pPr>
          </w:p>
        </w:tc>
        <w:tc>
          <w:tcPr>
            <w:tcW w:w="758" w:type="dxa"/>
            <w:tcBorders>
              <w:top w:val="single" w:sz="4" w:space="0" w:color="auto"/>
              <w:left w:val="single" w:sz="4" w:space="0" w:color="auto"/>
              <w:bottom w:val="single" w:sz="4" w:space="0" w:color="auto"/>
              <w:right w:val="single" w:sz="4" w:space="0" w:color="auto"/>
            </w:tcBorders>
            <w:vAlign w:val="center"/>
            <w:hideMark/>
          </w:tcPr>
          <w:p w:rsidR="00337B8F" w:rsidRDefault="00337B8F">
            <w:pPr>
              <w:adjustRightInd w:val="0"/>
              <w:snapToGrid w:val="0"/>
              <w:spacing w:line="300" w:lineRule="auto"/>
              <w:jc w:val="center"/>
              <w:rPr>
                <w:szCs w:val="21"/>
              </w:rPr>
            </w:pPr>
            <w:r>
              <w:rPr>
                <w:szCs w:val="21"/>
              </w:rPr>
              <w:t>1</w:t>
            </w:r>
          </w:p>
        </w:tc>
        <w:tc>
          <w:tcPr>
            <w:tcW w:w="692" w:type="dxa"/>
            <w:tcBorders>
              <w:top w:val="single" w:sz="4" w:space="0" w:color="auto"/>
              <w:left w:val="single" w:sz="4" w:space="0" w:color="auto"/>
              <w:bottom w:val="single" w:sz="4" w:space="0" w:color="auto"/>
              <w:right w:val="single" w:sz="4" w:space="0" w:color="auto"/>
            </w:tcBorders>
            <w:vAlign w:val="center"/>
          </w:tcPr>
          <w:p w:rsidR="00337B8F" w:rsidRDefault="00337B8F">
            <w:pPr>
              <w:adjustRightInd w:val="0"/>
              <w:snapToGrid w:val="0"/>
              <w:spacing w:line="300" w:lineRule="auto"/>
              <w:jc w:val="center"/>
              <w:rPr>
                <w:szCs w:val="21"/>
              </w:rPr>
            </w:pPr>
          </w:p>
        </w:tc>
        <w:tc>
          <w:tcPr>
            <w:tcW w:w="775" w:type="dxa"/>
            <w:tcBorders>
              <w:top w:val="single" w:sz="4" w:space="0" w:color="auto"/>
              <w:left w:val="single" w:sz="4" w:space="0" w:color="auto"/>
              <w:bottom w:val="single" w:sz="4" w:space="0" w:color="auto"/>
              <w:right w:val="single" w:sz="4" w:space="0" w:color="auto"/>
            </w:tcBorders>
            <w:vAlign w:val="center"/>
          </w:tcPr>
          <w:p w:rsidR="00337B8F" w:rsidRDefault="00337B8F">
            <w:pPr>
              <w:adjustRightInd w:val="0"/>
              <w:snapToGrid w:val="0"/>
              <w:spacing w:line="300" w:lineRule="auto"/>
              <w:jc w:val="center"/>
              <w:rPr>
                <w:szCs w:val="21"/>
              </w:rPr>
            </w:pPr>
          </w:p>
        </w:tc>
      </w:tr>
      <w:tr w:rsidR="00337B8F" w:rsidTr="00337B8F">
        <w:trPr>
          <w:cantSplit/>
          <w:trHeight w:val="285"/>
          <w:jc w:val="center"/>
        </w:trPr>
        <w:tc>
          <w:tcPr>
            <w:tcW w:w="1231" w:type="dxa"/>
            <w:vMerge/>
            <w:tcBorders>
              <w:top w:val="single" w:sz="4" w:space="0" w:color="auto"/>
              <w:left w:val="single" w:sz="4" w:space="0" w:color="auto"/>
              <w:bottom w:val="single" w:sz="4" w:space="0" w:color="auto"/>
              <w:right w:val="single" w:sz="4" w:space="0" w:color="auto"/>
            </w:tcBorders>
            <w:vAlign w:val="center"/>
            <w:hideMark/>
          </w:tcPr>
          <w:p w:rsidR="00337B8F" w:rsidRDefault="00337B8F">
            <w:pPr>
              <w:widowControl/>
              <w:jc w:val="left"/>
              <w:rPr>
                <w:szCs w:val="21"/>
              </w:rPr>
            </w:pPr>
          </w:p>
        </w:tc>
        <w:tc>
          <w:tcPr>
            <w:tcW w:w="1312" w:type="dxa"/>
            <w:tcBorders>
              <w:top w:val="single" w:sz="4" w:space="0" w:color="auto"/>
              <w:left w:val="single" w:sz="4" w:space="0" w:color="auto"/>
              <w:bottom w:val="single" w:sz="4" w:space="0" w:color="auto"/>
              <w:right w:val="single" w:sz="4" w:space="0" w:color="auto"/>
            </w:tcBorders>
            <w:vAlign w:val="center"/>
          </w:tcPr>
          <w:p w:rsidR="00337B8F" w:rsidRDefault="00337B8F">
            <w:pPr>
              <w:adjustRightInd w:val="0"/>
              <w:snapToGrid w:val="0"/>
              <w:spacing w:line="300" w:lineRule="auto"/>
              <w:jc w:val="center"/>
              <w:rPr>
                <w:szCs w:val="21"/>
              </w:rPr>
            </w:pPr>
          </w:p>
        </w:tc>
        <w:tc>
          <w:tcPr>
            <w:tcW w:w="2951" w:type="dxa"/>
            <w:tcBorders>
              <w:top w:val="single" w:sz="4" w:space="0" w:color="auto"/>
              <w:left w:val="single" w:sz="4" w:space="0" w:color="auto"/>
              <w:bottom w:val="single" w:sz="4" w:space="0" w:color="auto"/>
              <w:right w:val="single" w:sz="4" w:space="0" w:color="auto"/>
            </w:tcBorders>
            <w:vAlign w:val="center"/>
            <w:hideMark/>
          </w:tcPr>
          <w:p w:rsidR="00337B8F" w:rsidRDefault="00337B8F">
            <w:pPr>
              <w:adjustRightInd w:val="0"/>
              <w:snapToGrid w:val="0"/>
              <w:spacing w:line="300" w:lineRule="auto"/>
              <w:jc w:val="left"/>
              <w:rPr>
                <w:szCs w:val="21"/>
              </w:rPr>
            </w:pPr>
            <w:r>
              <w:rPr>
                <w:rFonts w:hint="eastAsia"/>
                <w:szCs w:val="21"/>
              </w:rPr>
              <w:t>中期检查</w:t>
            </w:r>
          </w:p>
        </w:tc>
        <w:tc>
          <w:tcPr>
            <w:tcW w:w="1187" w:type="dxa"/>
            <w:tcBorders>
              <w:top w:val="single" w:sz="4" w:space="0" w:color="auto"/>
              <w:left w:val="single" w:sz="4" w:space="0" w:color="auto"/>
              <w:bottom w:val="single" w:sz="4" w:space="0" w:color="auto"/>
              <w:right w:val="single" w:sz="4" w:space="0" w:color="auto"/>
            </w:tcBorders>
            <w:vAlign w:val="center"/>
          </w:tcPr>
          <w:p w:rsidR="00337B8F" w:rsidRDefault="00337B8F">
            <w:pPr>
              <w:adjustRightInd w:val="0"/>
              <w:snapToGrid w:val="0"/>
              <w:spacing w:line="300" w:lineRule="auto"/>
              <w:jc w:val="center"/>
              <w:rPr>
                <w:szCs w:val="21"/>
              </w:rPr>
            </w:pPr>
          </w:p>
        </w:tc>
        <w:tc>
          <w:tcPr>
            <w:tcW w:w="758" w:type="dxa"/>
            <w:tcBorders>
              <w:top w:val="single" w:sz="4" w:space="0" w:color="auto"/>
              <w:left w:val="single" w:sz="4" w:space="0" w:color="auto"/>
              <w:bottom w:val="single" w:sz="4" w:space="0" w:color="auto"/>
              <w:right w:val="single" w:sz="4" w:space="0" w:color="auto"/>
            </w:tcBorders>
            <w:vAlign w:val="center"/>
            <w:hideMark/>
          </w:tcPr>
          <w:p w:rsidR="00337B8F" w:rsidRDefault="00337B8F">
            <w:pPr>
              <w:adjustRightInd w:val="0"/>
              <w:snapToGrid w:val="0"/>
              <w:spacing w:line="300" w:lineRule="auto"/>
              <w:jc w:val="center"/>
              <w:rPr>
                <w:szCs w:val="21"/>
              </w:rPr>
            </w:pPr>
            <w:r>
              <w:rPr>
                <w:szCs w:val="21"/>
              </w:rPr>
              <w:t>1</w:t>
            </w:r>
          </w:p>
        </w:tc>
        <w:tc>
          <w:tcPr>
            <w:tcW w:w="692" w:type="dxa"/>
            <w:tcBorders>
              <w:top w:val="single" w:sz="4" w:space="0" w:color="auto"/>
              <w:left w:val="single" w:sz="4" w:space="0" w:color="auto"/>
              <w:bottom w:val="single" w:sz="4" w:space="0" w:color="auto"/>
              <w:right w:val="single" w:sz="4" w:space="0" w:color="auto"/>
            </w:tcBorders>
            <w:vAlign w:val="center"/>
          </w:tcPr>
          <w:p w:rsidR="00337B8F" w:rsidRDefault="00337B8F">
            <w:pPr>
              <w:adjustRightInd w:val="0"/>
              <w:snapToGrid w:val="0"/>
              <w:spacing w:line="300" w:lineRule="auto"/>
              <w:jc w:val="center"/>
              <w:rPr>
                <w:szCs w:val="21"/>
              </w:rPr>
            </w:pPr>
          </w:p>
        </w:tc>
        <w:tc>
          <w:tcPr>
            <w:tcW w:w="775" w:type="dxa"/>
            <w:tcBorders>
              <w:top w:val="single" w:sz="4" w:space="0" w:color="auto"/>
              <w:left w:val="single" w:sz="4" w:space="0" w:color="auto"/>
              <w:bottom w:val="single" w:sz="4" w:space="0" w:color="auto"/>
              <w:right w:val="single" w:sz="4" w:space="0" w:color="auto"/>
            </w:tcBorders>
            <w:vAlign w:val="center"/>
          </w:tcPr>
          <w:p w:rsidR="00337B8F" w:rsidRDefault="00337B8F">
            <w:pPr>
              <w:adjustRightInd w:val="0"/>
              <w:snapToGrid w:val="0"/>
              <w:spacing w:line="300" w:lineRule="auto"/>
              <w:jc w:val="center"/>
              <w:rPr>
                <w:szCs w:val="21"/>
              </w:rPr>
            </w:pPr>
          </w:p>
        </w:tc>
      </w:tr>
      <w:tr w:rsidR="00337B8F" w:rsidTr="00337B8F">
        <w:trPr>
          <w:cantSplit/>
          <w:trHeight w:val="285"/>
          <w:jc w:val="center"/>
        </w:trPr>
        <w:tc>
          <w:tcPr>
            <w:tcW w:w="1231" w:type="dxa"/>
            <w:vMerge/>
            <w:tcBorders>
              <w:top w:val="single" w:sz="4" w:space="0" w:color="auto"/>
              <w:left w:val="single" w:sz="4" w:space="0" w:color="auto"/>
              <w:bottom w:val="single" w:sz="4" w:space="0" w:color="auto"/>
              <w:right w:val="single" w:sz="4" w:space="0" w:color="auto"/>
            </w:tcBorders>
            <w:vAlign w:val="center"/>
            <w:hideMark/>
          </w:tcPr>
          <w:p w:rsidR="00337B8F" w:rsidRDefault="00337B8F">
            <w:pPr>
              <w:widowControl/>
              <w:jc w:val="left"/>
              <w:rPr>
                <w:szCs w:val="21"/>
              </w:rPr>
            </w:pPr>
          </w:p>
        </w:tc>
        <w:tc>
          <w:tcPr>
            <w:tcW w:w="1312" w:type="dxa"/>
            <w:tcBorders>
              <w:top w:val="single" w:sz="4" w:space="0" w:color="auto"/>
              <w:left w:val="single" w:sz="4" w:space="0" w:color="auto"/>
              <w:bottom w:val="single" w:sz="4" w:space="0" w:color="auto"/>
              <w:right w:val="single" w:sz="4" w:space="0" w:color="auto"/>
            </w:tcBorders>
            <w:vAlign w:val="center"/>
          </w:tcPr>
          <w:p w:rsidR="00337B8F" w:rsidRDefault="00337B8F">
            <w:pPr>
              <w:adjustRightInd w:val="0"/>
              <w:snapToGrid w:val="0"/>
              <w:spacing w:line="300" w:lineRule="auto"/>
              <w:jc w:val="center"/>
              <w:rPr>
                <w:szCs w:val="21"/>
              </w:rPr>
            </w:pPr>
          </w:p>
        </w:tc>
        <w:tc>
          <w:tcPr>
            <w:tcW w:w="2951" w:type="dxa"/>
            <w:tcBorders>
              <w:top w:val="single" w:sz="4" w:space="0" w:color="auto"/>
              <w:left w:val="single" w:sz="4" w:space="0" w:color="auto"/>
              <w:bottom w:val="single" w:sz="4" w:space="0" w:color="auto"/>
              <w:right w:val="single" w:sz="4" w:space="0" w:color="auto"/>
            </w:tcBorders>
            <w:vAlign w:val="center"/>
            <w:hideMark/>
          </w:tcPr>
          <w:p w:rsidR="00337B8F" w:rsidRDefault="00337B8F">
            <w:pPr>
              <w:adjustRightInd w:val="0"/>
              <w:snapToGrid w:val="0"/>
              <w:spacing w:line="300" w:lineRule="auto"/>
              <w:jc w:val="left"/>
              <w:rPr>
                <w:szCs w:val="21"/>
              </w:rPr>
            </w:pPr>
            <w:r>
              <w:rPr>
                <w:rFonts w:hint="eastAsia"/>
                <w:szCs w:val="21"/>
              </w:rPr>
              <w:t>学术活动</w:t>
            </w:r>
          </w:p>
        </w:tc>
        <w:tc>
          <w:tcPr>
            <w:tcW w:w="1187" w:type="dxa"/>
            <w:tcBorders>
              <w:top w:val="single" w:sz="4" w:space="0" w:color="auto"/>
              <w:left w:val="single" w:sz="4" w:space="0" w:color="auto"/>
              <w:bottom w:val="single" w:sz="4" w:space="0" w:color="auto"/>
              <w:right w:val="single" w:sz="4" w:space="0" w:color="auto"/>
            </w:tcBorders>
            <w:vAlign w:val="center"/>
          </w:tcPr>
          <w:p w:rsidR="00337B8F" w:rsidRDefault="00337B8F">
            <w:pPr>
              <w:adjustRightInd w:val="0"/>
              <w:snapToGrid w:val="0"/>
              <w:spacing w:line="300" w:lineRule="auto"/>
              <w:jc w:val="center"/>
              <w:rPr>
                <w:szCs w:val="21"/>
              </w:rPr>
            </w:pPr>
          </w:p>
        </w:tc>
        <w:tc>
          <w:tcPr>
            <w:tcW w:w="758" w:type="dxa"/>
            <w:tcBorders>
              <w:top w:val="single" w:sz="4" w:space="0" w:color="auto"/>
              <w:left w:val="single" w:sz="4" w:space="0" w:color="auto"/>
              <w:bottom w:val="single" w:sz="4" w:space="0" w:color="auto"/>
              <w:right w:val="single" w:sz="4" w:space="0" w:color="auto"/>
            </w:tcBorders>
            <w:vAlign w:val="center"/>
            <w:hideMark/>
          </w:tcPr>
          <w:p w:rsidR="00337B8F" w:rsidRDefault="00337B8F">
            <w:pPr>
              <w:adjustRightInd w:val="0"/>
              <w:snapToGrid w:val="0"/>
              <w:spacing w:line="300" w:lineRule="auto"/>
              <w:jc w:val="center"/>
              <w:rPr>
                <w:szCs w:val="21"/>
              </w:rPr>
            </w:pPr>
            <w:r>
              <w:rPr>
                <w:szCs w:val="21"/>
              </w:rPr>
              <w:t>1</w:t>
            </w:r>
          </w:p>
        </w:tc>
        <w:tc>
          <w:tcPr>
            <w:tcW w:w="692" w:type="dxa"/>
            <w:tcBorders>
              <w:top w:val="single" w:sz="4" w:space="0" w:color="auto"/>
              <w:left w:val="single" w:sz="4" w:space="0" w:color="auto"/>
              <w:bottom w:val="single" w:sz="4" w:space="0" w:color="auto"/>
              <w:right w:val="single" w:sz="4" w:space="0" w:color="auto"/>
            </w:tcBorders>
            <w:vAlign w:val="center"/>
          </w:tcPr>
          <w:p w:rsidR="00337B8F" w:rsidRDefault="00337B8F">
            <w:pPr>
              <w:adjustRightInd w:val="0"/>
              <w:snapToGrid w:val="0"/>
              <w:spacing w:line="300" w:lineRule="auto"/>
              <w:jc w:val="center"/>
              <w:rPr>
                <w:szCs w:val="21"/>
              </w:rPr>
            </w:pPr>
          </w:p>
        </w:tc>
        <w:tc>
          <w:tcPr>
            <w:tcW w:w="775" w:type="dxa"/>
            <w:vMerge w:val="restart"/>
            <w:tcBorders>
              <w:top w:val="single" w:sz="4" w:space="0" w:color="auto"/>
              <w:left w:val="single" w:sz="4" w:space="0" w:color="auto"/>
              <w:bottom w:val="single" w:sz="4" w:space="0" w:color="auto"/>
              <w:right w:val="single" w:sz="4" w:space="0" w:color="auto"/>
            </w:tcBorders>
            <w:vAlign w:val="center"/>
            <w:hideMark/>
          </w:tcPr>
          <w:p w:rsidR="00337B8F" w:rsidRDefault="00337B8F">
            <w:pPr>
              <w:adjustRightInd w:val="0"/>
              <w:snapToGrid w:val="0"/>
              <w:spacing w:line="300" w:lineRule="auto"/>
              <w:jc w:val="center"/>
              <w:rPr>
                <w:szCs w:val="21"/>
              </w:rPr>
            </w:pPr>
            <w:r>
              <w:rPr>
                <w:szCs w:val="21"/>
              </w:rPr>
              <w:t>2</w:t>
            </w:r>
            <w:r>
              <w:rPr>
                <w:rFonts w:hint="eastAsia"/>
                <w:szCs w:val="21"/>
              </w:rPr>
              <w:t>选</w:t>
            </w:r>
            <w:r>
              <w:rPr>
                <w:szCs w:val="21"/>
              </w:rPr>
              <w:t>1</w:t>
            </w:r>
          </w:p>
        </w:tc>
      </w:tr>
      <w:tr w:rsidR="00337B8F" w:rsidTr="00337B8F">
        <w:trPr>
          <w:cantSplit/>
          <w:trHeight w:val="285"/>
          <w:jc w:val="center"/>
        </w:trPr>
        <w:tc>
          <w:tcPr>
            <w:tcW w:w="1231" w:type="dxa"/>
            <w:vMerge/>
            <w:tcBorders>
              <w:top w:val="single" w:sz="4" w:space="0" w:color="auto"/>
              <w:left w:val="single" w:sz="4" w:space="0" w:color="auto"/>
              <w:bottom w:val="single" w:sz="4" w:space="0" w:color="auto"/>
              <w:right w:val="single" w:sz="4" w:space="0" w:color="auto"/>
            </w:tcBorders>
            <w:vAlign w:val="center"/>
            <w:hideMark/>
          </w:tcPr>
          <w:p w:rsidR="00337B8F" w:rsidRDefault="00337B8F">
            <w:pPr>
              <w:widowControl/>
              <w:jc w:val="left"/>
              <w:rPr>
                <w:szCs w:val="21"/>
              </w:rPr>
            </w:pPr>
          </w:p>
        </w:tc>
        <w:tc>
          <w:tcPr>
            <w:tcW w:w="1312" w:type="dxa"/>
            <w:tcBorders>
              <w:top w:val="single" w:sz="4" w:space="0" w:color="auto"/>
              <w:left w:val="single" w:sz="4" w:space="0" w:color="auto"/>
              <w:bottom w:val="single" w:sz="4" w:space="0" w:color="auto"/>
              <w:right w:val="single" w:sz="4" w:space="0" w:color="auto"/>
            </w:tcBorders>
            <w:vAlign w:val="center"/>
          </w:tcPr>
          <w:p w:rsidR="00337B8F" w:rsidRDefault="00337B8F">
            <w:pPr>
              <w:adjustRightInd w:val="0"/>
              <w:snapToGrid w:val="0"/>
              <w:spacing w:line="300" w:lineRule="auto"/>
              <w:jc w:val="center"/>
              <w:rPr>
                <w:szCs w:val="21"/>
              </w:rPr>
            </w:pPr>
          </w:p>
        </w:tc>
        <w:tc>
          <w:tcPr>
            <w:tcW w:w="2951" w:type="dxa"/>
            <w:tcBorders>
              <w:top w:val="single" w:sz="4" w:space="0" w:color="auto"/>
              <w:left w:val="single" w:sz="4" w:space="0" w:color="auto"/>
              <w:bottom w:val="single" w:sz="4" w:space="0" w:color="auto"/>
              <w:right w:val="single" w:sz="4" w:space="0" w:color="auto"/>
            </w:tcBorders>
            <w:vAlign w:val="center"/>
            <w:hideMark/>
          </w:tcPr>
          <w:p w:rsidR="00337B8F" w:rsidRDefault="00337B8F">
            <w:pPr>
              <w:adjustRightInd w:val="0"/>
              <w:snapToGrid w:val="0"/>
              <w:spacing w:line="300" w:lineRule="auto"/>
              <w:jc w:val="left"/>
              <w:rPr>
                <w:szCs w:val="21"/>
              </w:rPr>
            </w:pPr>
            <w:r>
              <w:rPr>
                <w:rFonts w:hint="eastAsia"/>
                <w:szCs w:val="21"/>
              </w:rPr>
              <w:t>社会实践</w:t>
            </w:r>
          </w:p>
        </w:tc>
        <w:tc>
          <w:tcPr>
            <w:tcW w:w="1187" w:type="dxa"/>
            <w:tcBorders>
              <w:top w:val="single" w:sz="4" w:space="0" w:color="auto"/>
              <w:left w:val="single" w:sz="4" w:space="0" w:color="auto"/>
              <w:bottom w:val="single" w:sz="4" w:space="0" w:color="auto"/>
              <w:right w:val="single" w:sz="4" w:space="0" w:color="auto"/>
            </w:tcBorders>
            <w:vAlign w:val="center"/>
          </w:tcPr>
          <w:p w:rsidR="00337B8F" w:rsidRDefault="00337B8F">
            <w:pPr>
              <w:adjustRightInd w:val="0"/>
              <w:snapToGrid w:val="0"/>
              <w:spacing w:line="300" w:lineRule="auto"/>
              <w:jc w:val="center"/>
              <w:rPr>
                <w:szCs w:val="21"/>
              </w:rPr>
            </w:pPr>
          </w:p>
        </w:tc>
        <w:tc>
          <w:tcPr>
            <w:tcW w:w="758" w:type="dxa"/>
            <w:tcBorders>
              <w:top w:val="single" w:sz="4" w:space="0" w:color="auto"/>
              <w:left w:val="single" w:sz="4" w:space="0" w:color="auto"/>
              <w:bottom w:val="single" w:sz="4" w:space="0" w:color="auto"/>
              <w:right w:val="single" w:sz="4" w:space="0" w:color="auto"/>
            </w:tcBorders>
            <w:vAlign w:val="center"/>
            <w:hideMark/>
          </w:tcPr>
          <w:p w:rsidR="00337B8F" w:rsidRDefault="00337B8F">
            <w:pPr>
              <w:adjustRightInd w:val="0"/>
              <w:snapToGrid w:val="0"/>
              <w:spacing w:line="300" w:lineRule="auto"/>
              <w:jc w:val="center"/>
              <w:rPr>
                <w:szCs w:val="21"/>
              </w:rPr>
            </w:pPr>
            <w:r>
              <w:rPr>
                <w:szCs w:val="21"/>
              </w:rPr>
              <w:t>1</w:t>
            </w:r>
          </w:p>
        </w:tc>
        <w:tc>
          <w:tcPr>
            <w:tcW w:w="692" w:type="dxa"/>
            <w:tcBorders>
              <w:top w:val="single" w:sz="4" w:space="0" w:color="auto"/>
              <w:left w:val="single" w:sz="4" w:space="0" w:color="auto"/>
              <w:bottom w:val="single" w:sz="4" w:space="0" w:color="auto"/>
              <w:right w:val="single" w:sz="4" w:space="0" w:color="auto"/>
            </w:tcBorders>
            <w:vAlign w:val="center"/>
          </w:tcPr>
          <w:p w:rsidR="00337B8F" w:rsidRDefault="00337B8F">
            <w:pPr>
              <w:adjustRightInd w:val="0"/>
              <w:snapToGrid w:val="0"/>
              <w:spacing w:line="300" w:lineRule="auto"/>
              <w:jc w:val="center"/>
              <w:rPr>
                <w:szCs w:val="21"/>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337B8F" w:rsidRDefault="00337B8F">
            <w:pPr>
              <w:widowControl/>
              <w:jc w:val="left"/>
              <w:rPr>
                <w:szCs w:val="21"/>
              </w:rPr>
            </w:pPr>
          </w:p>
        </w:tc>
      </w:tr>
    </w:tbl>
    <w:p w:rsidR="003261ED" w:rsidRDefault="003261ED" w:rsidP="003261ED">
      <w:pPr>
        <w:adjustRightInd w:val="0"/>
        <w:snapToGrid w:val="0"/>
        <w:spacing w:line="300" w:lineRule="auto"/>
        <w:rPr>
          <w:rFonts w:ascii="Times New Roman" w:hAnsi="Times New Roman" w:cs="Times New Roman"/>
          <w:szCs w:val="21"/>
        </w:rPr>
      </w:pPr>
    </w:p>
    <w:p w:rsidR="003261ED" w:rsidRDefault="003261ED" w:rsidP="003261ED">
      <w:pPr>
        <w:adjustRightInd w:val="0"/>
        <w:snapToGrid w:val="0"/>
        <w:spacing w:line="300" w:lineRule="auto"/>
        <w:ind w:firstLineChars="200" w:firstLine="420"/>
        <w:rPr>
          <w:szCs w:val="21"/>
        </w:rPr>
      </w:pPr>
      <w:r>
        <w:rPr>
          <w:rFonts w:hint="eastAsia"/>
          <w:szCs w:val="21"/>
        </w:rPr>
        <w:t>学术活动的要求：</w:t>
      </w:r>
      <w:r>
        <w:rPr>
          <w:rFonts w:ascii="Verdana" w:hAnsi="Verdana" w:hint="eastAsia"/>
          <w:szCs w:val="21"/>
        </w:rPr>
        <w:t>博士研究生在攻读学位期间，应在本一级学科范围内参加</w:t>
      </w:r>
      <w:r>
        <w:rPr>
          <w:rFonts w:ascii="Verdana" w:hAnsi="Verdana"/>
          <w:szCs w:val="21"/>
        </w:rPr>
        <w:t>5</w:t>
      </w:r>
      <w:r>
        <w:rPr>
          <w:rFonts w:ascii="Verdana" w:hAnsi="Verdana" w:hint="eastAsia"/>
          <w:szCs w:val="21"/>
        </w:rPr>
        <w:t>次以上的学术研讨活动，记</w:t>
      </w:r>
      <w:r>
        <w:rPr>
          <w:rFonts w:ascii="Verdana" w:hAnsi="Verdana"/>
          <w:szCs w:val="21"/>
        </w:rPr>
        <w:t>1</w:t>
      </w:r>
      <w:r>
        <w:rPr>
          <w:rFonts w:ascii="Verdana" w:hAnsi="Verdana" w:hint="eastAsia"/>
          <w:szCs w:val="21"/>
        </w:rPr>
        <w:t>学分；在学术研讨活动中做至少两次学术报告（其中至少一次使用外文），介绍博士学位论文研究的阶段性进展，记</w:t>
      </w:r>
      <w:r>
        <w:rPr>
          <w:rFonts w:ascii="Verdana" w:hAnsi="Verdana"/>
          <w:szCs w:val="21"/>
        </w:rPr>
        <w:t>1</w:t>
      </w:r>
      <w:r>
        <w:rPr>
          <w:rFonts w:ascii="Verdana" w:hAnsi="Verdana" w:hint="eastAsia"/>
          <w:szCs w:val="21"/>
        </w:rPr>
        <w:t>学分。</w:t>
      </w:r>
    </w:p>
    <w:p w:rsidR="003261ED" w:rsidRDefault="003261ED" w:rsidP="003261ED">
      <w:pPr>
        <w:jc w:val="center"/>
        <w:rPr>
          <w:b/>
          <w:sz w:val="28"/>
          <w:szCs w:val="28"/>
        </w:rPr>
      </w:pPr>
      <w:r>
        <w:rPr>
          <w:szCs w:val="21"/>
        </w:rPr>
        <w:br w:type="page"/>
      </w:r>
      <w:bookmarkStart w:id="24" w:name="_Toc1853"/>
      <w:r>
        <w:rPr>
          <w:rFonts w:hint="eastAsia"/>
          <w:b/>
          <w:sz w:val="28"/>
          <w:szCs w:val="28"/>
        </w:rPr>
        <w:lastRenderedPageBreak/>
        <w:t>硕博（本博）连读生培养方案</w:t>
      </w:r>
      <w:bookmarkEnd w:id="24"/>
    </w:p>
    <w:p w:rsidR="003261ED" w:rsidRPr="003261ED" w:rsidRDefault="003261ED" w:rsidP="00DC2A57">
      <w:pPr>
        <w:pStyle w:val="2"/>
        <w:jc w:val="center"/>
      </w:pPr>
      <w:r w:rsidRPr="003261ED">
        <w:rPr>
          <w:rFonts w:hint="eastAsia"/>
        </w:rPr>
        <w:t>学科代码：</w:t>
      </w:r>
      <w:r w:rsidRPr="003261ED">
        <w:t>070101 070102 070103 070104 070105</w:t>
      </w:r>
    </w:p>
    <w:p w:rsidR="003261ED" w:rsidRDefault="003261ED" w:rsidP="00DC2A57">
      <w:pPr>
        <w:rPr>
          <w:rFonts w:ascii="宋体" w:hAnsi="宋体"/>
          <w:b/>
          <w:bCs/>
          <w:sz w:val="24"/>
          <w:szCs w:val="24"/>
        </w:rPr>
      </w:pPr>
      <w:r>
        <w:rPr>
          <w:rFonts w:hint="eastAsia"/>
          <w:b/>
          <w:sz w:val="24"/>
          <w:szCs w:val="24"/>
        </w:rPr>
        <w:t>学科名称：基础数学计算数学概率论与数理统计应用数学运筹学与控制论</w:t>
      </w:r>
    </w:p>
    <w:p w:rsidR="003261ED" w:rsidRDefault="003261ED" w:rsidP="00DC2A57">
      <w:pPr>
        <w:pStyle w:val="3"/>
        <w:rPr>
          <w:sz w:val="24"/>
        </w:rPr>
      </w:pPr>
      <w:r>
        <w:rPr>
          <w:rFonts w:hint="eastAsia"/>
          <w:sz w:val="24"/>
        </w:rPr>
        <w:t>一、研究方向</w:t>
      </w:r>
    </w:p>
    <w:p w:rsidR="003261ED" w:rsidRDefault="003261ED" w:rsidP="00DC2A57">
      <w:pPr>
        <w:adjustRightInd w:val="0"/>
        <w:snapToGrid w:val="0"/>
        <w:spacing w:line="300" w:lineRule="auto"/>
        <w:ind w:firstLineChars="200" w:firstLine="420"/>
        <w:rPr>
          <w:szCs w:val="21"/>
        </w:rPr>
      </w:pPr>
      <w:r>
        <w:rPr>
          <w:szCs w:val="21"/>
        </w:rPr>
        <w:t xml:space="preserve">1. </w:t>
      </w:r>
      <w:r>
        <w:rPr>
          <w:rFonts w:hint="eastAsia"/>
          <w:szCs w:val="21"/>
        </w:rPr>
        <w:t>分析学</w:t>
      </w:r>
      <w:r>
        <w:rPr>
          <w:szCs w:val="21"/>
        </w:rPr>
        <w:t xml:space="preserve">               2. </w:t>
      </w:r>
      <w:r>
        <w:rPr>
          <w:rFonts w:hint="eastAsia"/>
          <w:szCs w:val="21"/>
        </w:rPr>
        <w:t>代数学</w:t>
      </w:r>
      <w:r>
        <w:rPr>
          <w:szCs w:val="21"/>
        </w:rPr>
        <w:t xml:space="preserve">                 3. </w:t>
      </w:r>
      <w:r>
        <w:rPr>
          <w:rFonts w:hint="eastAsia"/>
          <w:szCs w:val="21"/>
        </w:rPr>
        <w:t>拓扑学</w:t>
      </w:r>
    </w:p>
    <w:p w:rsidR="003261ED" w:rsidRDefault="003261ED" w:rsidP="00DC2A57">
      <w:pPr>
        <w:adjustRightInd w:val="0"/>
        <w:snapToGrid w:val="0"/>
        <w:spacing w:line="300" w:lineRule="auto"/>
        <w:ind w:firstLineChars="200" w:firstLine="420"/>
        <w:rPr>
          <w:szCs w:val="21"/>
        </w:rPr>
      </w:pPr>
      <w:r>
        <w:rPr>
          <w:szCs w:val="21"/>
        </w:rPr>
        <w:t xml:space="preserve">4. </w:t>
      </w:r>
      <w:r>
        <w:rPr>
          <w:rFonts w:hint="eastAsia"/>
          <w:szCs w:val="21"/>
        </w:rPr>
        <w:t>微分方程</w:t>
      </w:r>
      <w:r>
        <w:rPr>
          <w:szCs w:val="21"/>
        </w:rPr>
        <w:t xml:space="preserve">             5. </w:t>
      </w:r>
      <w:r>
        <w:rPr>
          <w:rFonts w:hint="eastAsia"/>
          <w:szCs w:val="21"/>
        </w:rPr>
        <w:t>微分方程数值分析</w:t>
      </w:r>
      <w:r>
        <w:rPr>
          <w:szCs w:val="21"/>
        </w:rPr>
        <w:t xml:space="preserve">       6. </w:t>
      </w:r>
      <w:r>
        <w:rPr>
          <w:rFonts w:hint="eastAsia"/>
          <w:szCs w:val="21"/>
        </w:rPr>
        <w:t>科学计算</w:t>
      </w:r>
    </w:p>
    <w:p w:rsidR="003261ED" w:rsidRDefault="003261ED" w:rsidP="00DC2A57">
      <w:pPr>
        <w:adjustRightInd w:val="0"/>
        <w:snapToGrid w:val="0"/>
        <w:spacing w:line="300" w:lineRule="auto"/>
        <w:ind w:firstLineChars="200" w:firstLine="420"/>
        <w:rPr>
          <w:szCs w:val="21"/>
        </w:rPr>
      </w:pPr>
      <w:r>
        <w:rPr>
          <w:szCs w:val="21"/>
        </w:rPr>
        <w:t xml:space="preserve">7. </w:t>
      </w:r>
      <w:r>
        <w:rPr>
          <w:rFonts w:hint="eastAsia"/>
          <w:szCs w:val="21"/>
        </w:rPr>
        <w:t>概率论与数理统计</w:t>
      </w:r>
      <w:r>
        <w:rPr>
          <w:szCs w:val="21"/>
        </w:rPr>
        <w:t xml:space="preserve">     8. </w:t>
      </w:r>
      <w:r>
        <w:rPr>
          <w:rFonts w:hint="eastAsia"/>
          <w:szCs w:val="21"/>
        </w:rPr>
        <w:t>泛函微分方程</w:t>
      </w:r>
    </w:p>
    <w:p w:rsidR="003261ED" w:rsidRDefault="003261ED" w:rsidP="00DC2A57">
      <w:pPr>
        <w:pStyle w:val="3"/>
        <w:rPr>
          <w:sz w:val="24"/>
        </w:rPr>
      </w:pPr>
      <w:r>
        <w:rPr>
          <w:rFonts w:hint="eastAsia"/>
          <w:sz w:val="24"/>
        </w:rPr>
        <w:t>二、课程设置</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1"/>
        <w:gridCol w:w="1167"/>
        <w:gridCol w:w="1317"/>
        <w:gridCol w:w="2837"/>
        <w:gridCol w:w="1067"/>
        <w:gridCol w:w="664"/>
        <w:gridCol w:w="791"/>
        <w:gridCol w:w="838"/>
        <w:gridCol w:w="68"/>
      </w:tblGrid>
      <w:tr w:rsidR="003261ED" w:rsidTr="00CE160A">
        <w:trPr>
          <w:gridAfter w:val="1"/>
          <w:wAfter w:w="68" w:type="dxa"/>
          <w:cantSplit/>
          <w:trHeight w:val="543"/>
          <w:jc w:val="center"/>
        </w:trPr>
        <w:tc>
          <w:tcPr>
            <w:tcW w:w="1598" w:type="dxa"/>
            <w:gridSpan w:val="2"/>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类别</w:t>
            </w:r>
          </w:p>
        </w:tc>
        <w:tc>
          <w:tcPr>
            <w:tcW w:w="131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课程编号</w:t>
            </w:r>
          </w:p>
        </w:tc>
        <w:tc>
          <w:tcPr>
            <w:tcW w:w="283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rPr>
                <w:szCs w:val="21"/>
              </w:rPr>
            </w:pPr>
            <w:r>
              <w:rPr>
                <w:rFonts w:hint="eastAsia"/>
                <w:szCs w:val="21"/>
              </w:rPr>
              <w:t>课程名称</w:t>
            </w:r>
          </w:p>
        </w:tc>
        <w:tc>
          <w:tcPr>
            <w:tcW w:w="106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学时</w:t>
            </w:r>
          </w:p>
          <w:p w:rsidR="003261ED" w:rsidRDefault="003261ED">
            <w:pPr>
              <w:adjustRightInd w:val="0"/>
              <w:snapToGrid w:val="0"/>
              <w:spacing w:line="300" w:lineRule="auto"/>
              <w:ind w:leftChars="-51" w:left="-107" w:rightChars="-60" w:right="-126"/>
              <w:jc w:val="center"/>
              <w:rPr>
                <w:szCs w:val="21"/>
              </w:rPr>
            </w:pPr>
            <w:r>
              <w:rPr>
                <w:rFonts w:hint="eastAsia"/>
                <w:szCs w:val="21"/>
              </w:rPr>
              <w:t>课内</w:t>
            </w:r>
            <w:r>
              <w:rPr>
                <w:szCs w:val="21"/>
              </w:rPr>
              <w:t>/</w:t>
            </w:r>
            <w:r>
              <w:rPr>
                <w:rFonts w:hint="eastAsia"/>
                <w:szCs w:val="21"/>
              </w:rPr>
              <w:t>实验</w:t>
            </w:r>
          </w:p>
        </w:tc>
        <w:tc>
          <w:tcPr>
            <w:tcW w:w="664"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ind w:leftChars="-51" w:left="-107" w:rightChars="-51" w:right="-107"/>
              <w:jc w:val="center"/>
              <w:rPr>
                <w:szCs w:val="21"/>
              </w:rPr>
            </w:pPr>
            <w:r>
              <w:rPr>
                <w:rFonts w:hint="eastAsia"/>
                <w:szCs w:val="21"/>
              </w:rPr>
              <w:t>学分</w:t>
            </w:r>
          </w:p>
        </w:tc>
        <w:tc>
          <w:tcPr>
            <w:tcW w:w="79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开课</w:t>
            </w:r>
          </w:p>
          <w:p w:rsidR="003261ED" w:rsidRDefault="003261ED">
            <w:pPr>
              <w:adjustRightInd w:val="0"/>
              <w:snapToGrid w:val="0"/>
              <w:spacing w:line="300" w:lineRule="auto"/>
              <w:jc w:val="center"/>
              <w:rPr>
                <w:szCs w:val="21"/>
              </w:rPr>
            </w:pPr>
            <w:r>
              <w:rPr>
                <w:rFonts w:hint="eastAsia"/>
                <w:szCs w:val="21"/>
              </w:rPr>
              <w:t>时间</w:t>
            </w:r>
          </w:p>
        </w:tc>
        <w:tc>
          <w:tcPr>
            <w:tcW w:w="83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备注</w:t>
            </w:r>
          </w:p>
        </w:tc>
      </w:tr>
      <w:tr w:rsidR="003261ED" w:rsidTr="00CE160A">
        <w:trPr>
          <w:gridAfter w:val="1"/>
          <w:wAfter w:w="68" w:type="dxa"/>
          <w:cantSplit/>
          <w:trHeight w:val="388"/>
          <w:jc w:val="center"/>
        </w:trPr>
        <w:tc>
          <w:tcPr>
            <w:tcW w:w="159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ind w:leftChars="-82" w:left="-172" w:rightChars="-51" w:right="-107"/>
              <w:jc w:val="center"/>
              <w:rPr>
                <w:szCs w:val="21"/>
              </w:rPr>
            </w:pPr>
            <w:r>
              <w:rPr>
                <w:rFonts w:hint="eastAsia"/>
                <w:szCs w:val="21"/>
              </w:rPr>
              <w:t>公共课</w:t>
            </w:r>
          </w:p>
        </w:tc>
        <w:tc>
          <w:tcPr>
            <w:tcW w:w="131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S0800000Q</w:t>
            </w:r>
          </w:p>
        </w:tc>
        <w:tc>
          <w:tcPr>
            <w:tcW w:w="2837" w:type="dxa"/>
            <w:tcBorders>
              <w:top w:val="single" w:sz="4" w:space="0" w:color="auto"/>
              <w:left w:val="single" w:sz="4" w:space="0" w:color="auto"/>
              <w:bottom w:val="single" w:sz="4" w:space="0" w:color="auto"/>
              <w:right w:val="single" w:sz="4" w:space="0" w:color="auto"/>
            </w:tcBorders>
            <w:hideMark/>
          </w:tcPr>
          <w:p w:rsidR="003261ED" w:rsidRDefault="003261ED">
            <w:pPr>
              <w:adjustRightInd w:val="0"/>
              <w:snapToGrid w:val="0"/>
              <w:spacing w:line="300" w:lineRule="auto"/>
              <w:rPr>
                <w:szCs w:val="21"/>
              </w:rPr>
            </w:pPr>
            <w:r>
              <w:rPr>
                <w:rFonts w:hint="eastAsia"/>
                <w:szCs w:val="21"/>
              </w:rPr>
              <w:t>思想政治理论课</w:t>
            </w:r>
          </w:p>
        </w:tc>
        <w:tc>
          <w:tcPr>
            <w:tcW w:w="1067" w:type="dxa"/>
            <w:tcBorders>
              <w:top w:val="single" w:sz="4" w:space="0" w:color="auto"/>
              <w:left w:val="single" w:sz="4" w:space="0" w:color="auto"/>
              <w:bottom w:val="single" w:sz="4" w:space="0" w:color="auto"/>
              <w:right w:val="single" w:sz="4" w:space="0" w:color="auto"/>
            </w:tcBorders>
            <w:vAlign w:val="center"/>
            <w:hideMark/>
          </w:tcPr>
          <w:p w:rsidR="003261ED" w:rsidRDefault="002470F5">
            <w:pPr>
              <w:adjustRightInd w:val="0"/>
              <w:snapToGrid w:val="0"/>
              <w:spacing w:line="300" w:lineRule="auto"/>
              <w:jc w:val="center"/>
              <w:rPr>
                <w:szCs w:val="21"/>
              </w:rPr>
            </w:pPr>
            <w:r>
              <w:rPr>
                <w:rFonts w:hint="eastAsia"/>
                <w:szCs w:val="21"/>
              </w:rPr>
              <w:t>32</w:t>
            </w:r>
          </w:p>
        </w:tc>
        <w:tc>
          <w:tcPr>
            <w:tcW w:w="664"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w:t>
            </w:r>
          </w:p>
        </w:tc>
        <w:tc>
          <w:tcPr>
            <w:tcW w:w="79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秋春</w:t>
            </w:r>
          </w:p>
        </w:tc>
        <w:tc>
          <w:tcPr>
            <w:tcW w:w="838"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2470F5" w:rsidTr="00CE160A">
        <w:trPr>
          <w:gridAfter w:val="1"/>
          <w:wAfter w:w="68" w:type="dxa"/>
          <w:cantSplit/>
          <w:trHeight w:val="388"/>
          <w:jc w:val="center"/>
        </w:trPr>
        <w:tc>
          <w:tcPr>
            <w:tcW w:w="1598" w:type="dxa"/>
            <w:gridSpan w:val="2"/>
            <w:vMerge/>
            <w:tcBorders>
              <w:top w:val="single" w:sz="4" w:space="0" w:color="auto"/>
              <w:left w:val="single" w:sz="4" w:space="0" w:color="auto"/>
              <w:bottom w:val="single" w:sz="4" w:space="0" w:color="auto"/>
              <w:right w:val="single" w:sz="4" w:space="0" w:color="auto"/>
            </w:tcBorders>
            <w:vAlign w:val="center"/>
          </w:tcPr>
          <w:p w:rsidR="002470F5" w:rsidRDefault="002470F5">
            <w:pPr>
              <w:adjustRightInd w:val="0"/>
              <w:snapToGrid w:val="0"/>
              <w:spacing w:line="300" w:lineRule="auto"/>
              <w:ind w:leftChars="-82" w:left="-172" w:rightChars="-51" w:right="-107"/>
              <w:jc w:val="center"/>
              <w:rPr>
                <w:szCs w:val="21"/>
              </w:rPr>
            </w:pPr>
          </w:p>
        </w:tc>
        <w:tc>
          <w:tcPr>
            <w:tcW w:w="1317" w:type="dxa"/>
            <w:tcBorders>
              <w:top w:val="single" w:sz="4" w:space="0" w:color="auto"/>
              <w:left w:val="single" w:sz="4" w:space="0" w:color="auto"/>
              <w:bottom w:val="single" w:sz="4" w:space="0" w:color="auto"/>
              <w:right w:val="single" w:sz="4" w:space="0" w:color="auto"/>
            </w:tcBorders>
            <w:vAlign w:val="center"/>
          </w:tcPr>
          <w:p w:rsidR="002470F5" w:rsidRPr="00067883" w:rsidRDefault="002470F5" w:rsidP="002470F5">
            <w:pPr>
              <w:adjustRightInd w:val="0"/>
              <w:snapToGrid w:val="0"/>
              <w:spacing w:line="300" w:lineRule="auto"/>
              <w:jc w:val="center"/>
              <w:rPr>
                <w:szCs w:val="21"/>
              </w:rPr>
            </w:pPr>
            <w:r w:rsidRPr="00067883">
              <w:rPr>
                <w:rFonts w:hint="eastAsia"/>
                <w:szCs w:val="21"/>
              </w:rPr>
              <w:t>B0800ZZJZ</w:t>
            </w:r>
          </w:p>
        </w:tc>
        <w:tc>
          <w:tcPr>
            <w:tcW w:w="2837" w:type="dxa"/>
            <w:tcBorders>
              <w:top w:val="single" w:sz="4" w:space="0" w:color="auto"/>
              <w:left w:val="single" w:sz="4" w:space="0" w:color="auto"/>
              <w:bottom w:val="single" w:sz="4" w:space="0" w:color="auto"/>
              <w:right w:val="single" w:sz="4" w:space="0" w:color="auto"/>
            </w:tcBorders>
          </w:tcPr>
          <w:p w:rsidR="002470F5" w:rsidRPr="00067883" w:rsidRDefault="002470F5" w:rsidP="00D85B12">
            <w:pPr>
              <w:adjustRightInd w:val="0"/>
              <w:snapToGrid w:val="0"/>
              <w:spacing w:line="300" w:lineRule="auto"/>
              <w:rPr>
                <w:szCs w:val="21"/>
              </w:rPr>
            </w:pPr>
            <w:r w:rsidRPr="00067883">
              <w:rPr>
                <w:rFonts w:hint="eastAsia"/>
                <w:szCs w:val="21"/>
              </w:rPr>
              <w:t>硕</w:t>
            </w:r>
            <w:r w:rsidR="00D85B12" w:rsidRPr="00067883">
              <w:rPr>
                <w:rFonts w:hint="eastAsia"/>
                <w:szCs w:val="21"/>
              </w:rPr>
              <w:t>（</w:t>
            </w:r>
            <w:r w:rsidRPr="00067883">
              <w:rPr>
                <w:rFonts w:hint="eastAsia"/>
                <w:szCs w:val="21"/>
              </w:rPr>
              <w:t>本</w:t>
            </w:r>
            <w:r w:rsidR="00D85B12" w:rsidRPr="00067883">
              <w:rPr>
                <w:rFonts w:hint="eastAsia"/>
                <w:szCs w:val="21"/>
              </w:rPr>
              <w:t>）</w:t>
            </w:r>
            <w:r w:rsidRPr="00067883">
              <w:rPr>
                <w:rFonts w:hint="eastAsia"/>
                <w:szCs w:val="21"/>
              </w:rPr>
              <w:t>博连读政治讲座</w:t>
            </w:r>
          </w:p>
        </w:tc>
        <w:tc>
          <w:tcPr>
            <w:tcW w:w="1067" w:type="dxa"/>
            <w:tcBorders>
              <w:top w:val="single" w:sz="4" w:space="0" w:color="auto"/>
              <w:left w:val="single" w:sz="4" w:space="0" w:color="auto"/>
              <w:bottom w:val="single" w:sz="4" w:space="0" w:color="auto"/>
              <w:right w:val="single" w:sz="4" w:space="0" w:color="auto"/>
            </w:tcBorders>
            <w:vAlign w:val="center"/>
          </w:tcPr>
          <w:p w:rsidR="002470F5" w:rsidRPr="00067883" w:rsidRDefault="002470F5">
            <w:pPr>
              <w:adjustRightInd w:val="0"/>
              <w:snapToGrid w:val="0"/>
              <w:spacing w:line="300" w:lineRule="auto"/>
              <w:jc w:val="center"/>
              <w:rPr>
                <w:szCs w:val="21"/>
              </w:rPr>
            </w:pPr>
            <w:r w:rsidRPr="00067883">
              <w:rPr>
                <w:rFonts w:hint="eastAsia"/>
                <w:szCs w:val="21"/>
              </w:rPr>
              <w:t>4</w:t>
            </w:r>
          </w:p>
        </w:tc>
        <w:tc>
          <w:tcPr>
            <w:tcW w:w="664" w:type="dxa"/>
            <w:tcBorders>
              <w:top w:val="single" w:sz="4" w:space="0" w:color="auto"/>
              <w:left w:val="single" w:sz="4" w:space="0" w:color="auto"/>
              <w:bottom w:val="single" w:sz="4" w:space="0" w:color="auto"/>
              <w:right w:val="single" w:sz="4" w:space="0" w:color="auto"/>
            </w:tcBorders>
            <w:vAlign w:val="center"/>
          </w:tcPr>
          <w:p w:rsidR="002470F5" w:rsidRPr="00067883" w:rsidRDefault="002470F5">
            <w:pPr>
              <w:adjustRightInd w:val="0"/>
              <w:snapToGrid w:val="0"/>
              <w:spacing w:line="300" w:lineRule="auto"/>
              <w:jc w:val="center"/>
              <w:rPr>
                <w:szCs w:val="21"/>
              </w:rPr>
            </w:pPr>
            <w:r w:rsidRPr="00067883">
              <w:rPr>
                <w:rFonts w:hint="eastAsia"/>
                <w:szCs w:val="21"/>
              </w:rPr>
              <w:t>0</w:t>
            </w:r>
          </w:p>
        </w:tc>
        <w:tc>
          <w:tcPr>
            <w:tcW w:w="791" w:type="dxa"/>
            <w:tcBorders>
              <w:top w:val="single" w:sz="4" w:space="0" w:color="auto"/>
              <w:left w:val="single" w:sz="4" w:space="0" w:color="auto"/>
              <w:bottom w:val="single" w:sz="4" w:space="0" w:color="auto"/>
              <w:right w:val="single" w:sz="4" w:space="0" w:color="auto"/>
            </w:tcBorders>
            <w:vAlign w:val="center"/>
          </w:tcPr>
          <w:p w:rsidR="002470F5" w:rsidRPr="00067883" w:rsidRDefault="002470F5">
            <w:pPr>
              <w:adjustRightInd w:val="0"/>
              <w:snapToGrid w:val="0"/>
              <w:spacing w:line="300" w:lineRule="auto"/>
              <w:jc w:val="center"/>
              <w:rPr>
                <w:szCs w:val="21"/>
              </w:rPr>
            </w:pPr>
            <w:r w:rsidRPr="00067883">
              <w:rPr>
                <w:rFonts w:hint="eastAsia"/>
                <w:szCs w:val="21"/>
              </w:rPr>
              <w:t>夏</w:t>
            </w:r>
          </w:p>
        </w:tc>
        <w:tc>
          <w:tcPr>
            <w:tcW w:w="838" w:type="dxa"/>
            <w:tcBorders>
              <w:top w:val="single" w:sz="4" w:space="0" w:color="auto"/>
              <w:left w:val="single" w:sz="4" w:space="0" w:color="auto"/>
              <w:bottom w:val="single" w:sz="4" w:space="0" w:color="auto"/>
              <w:right w:val="single" w:sz="4" w:space="0" w:color="auto"/>
            </w:tcBorders>
            <w:vAlign w:val="center"/>
          </w:tcPr>
          <w:p w:rsidR="002470F5" w:rsidRPr="00067883" w:rsidRDefault="002470F5">
            <w:pPr>
              <w:adjustRightInd w:val="0"/>
              <w:snapToGrid w:val="0"/>
              <w:spacing w:line="300" w:lineRule="auto"/>
              <w:jc w:val="center"/>
              <w:rPr>
                <w:szCs w:val="21"/>
              </w:rPr>
            </w:pPr>
          </w:p>
        </w:tc>
      </w:tr>
      <w:tr w:rsidR="003261ED" w:rsidTr="00CE160A">
        <w:trPr>
          <w:gridAfter w:val="1"/>
          <w:wAfter w:w="68" w:type="dxa"/>
          <w:cantSplit/>
          <w:trHeight w:val="342"/>
          <w:jc w:val="center"/>
        </w:trPr>
        <w:tc>
          <w:tcPr>
            <w:tcW w:w="1598" w:type="dxa"/>
            <w:gridSpan w:val="2"/>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317"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2837" w:type="dxa"/>
            <w:tcBorders>
              <w:top w:val="single" w:sz="4" w:space="0" w:color="auto"/>
              <w:left w:val="single" w:sz="4" w:space="0" w:color="auto"/>
              <w:bottom w:val="single" w:sz="4" w:space="0" w:color="auto"/>
              <w:right w:val="single" w:sz="4" w:space="0" w:color="auto"/>
            </w:tcBorders>
            <w:hideMark/>
          </w:tcPr>
          <w:p w:rsidR="003261ED" w:rsidRDefault="003261ED">
            <w:pPr>
              <w:adjustRightInd w:val="0"/>
              <w:snapToGrid w:val="0"/>
              <w:spacing w:line="300" w:lineRule="auto"/>
              <w:rPr>
                <w:szCs w:val="21"/>
              </w:rPr>
            </w:pPr>
            <w:r>
              <w:rPr>
                <w:rFonts w:hint="eastAsia"/>
                <w:szCs w:val="21"/>
              </w:rPr>
              <w:t>博士生第一外国语</w:t>
            </w:r>
          </w:p>
        </w:tc>
        <w:tc>
          <w:tcPr>
            <w:tcW w:w="106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64</w:t>
            </w:r>
          </w:p>
        </w:tc>
        <w:tc>
          <w:tcPr>
            <w:tcW w:w="664"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2</w:t>
            </w:r>
          </w:p>
        </w:tc>
        <w:tc>
          <w:tcPr>
            <w:tcW w:w="79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秋春</w:t>
            </w:r>
          </w:p>
        </w:tc>
        <w:tc>
          <w:tcPr>
            <w:tcW w:w="838"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rsidTr="00CE160A">
        <w:trPr>
          <w:gridAfter w:val="1"/>
          <w:wAfter w:w="68" w:type="dxa"/>
          <w:cantSplit/>
          <w:trHeight w:val="255"/>
          <w:jc w:val="center"/>
        </w:trPr>
        <w:tc>
          <w:tcPr>
            <w:tcW w:w="431" w:type="dxa"/>
            <w:vMerge w:val="restart"/>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学</w:t>
            </w:r>
          </w:p>
          <w:p w:rsidR="003261ED" w:rsidRDefault="003261ED">
            <w:pPr>
              <w:adjustRightInd w:val="0"/>
              <w:snapToGrid w:val="0"/>
              <w:spacing w:line="300" w:lineRule="auto"/>
              <w:jc w:val="center"/>
              <w:rPr>
                <w:szCs w:val="21"/>
              </w:rPr>
            </w:pPr>
            <w:r>
              <w:rPr>
                <w:rFonts w:hint="eastAsia"/>
                <w:szCs w:val="21"/>
              </w:rPr>
              <w:t>位</w:t>
            </w:r>
          </w:p>
          <w:p w:rsidR="003261ED" w:rsidRDefault="003261ED">
            <w:pPr>
              <w:adjustRightInd w:val="0"/>
              <w:snapToGrid w:val="0"/>
              <w:spacing w:line="300" w:lineRule="auto"/>
              <w:jc w:val="center"/>
              <w:rPr>
                <w:szCs w:val="21"/>
              </w:rPr>
            </w:pPr>
            <w:r>
              <w:rPr>
                <w:rFonts w:hint="eastAsia"/>
                <w:szCs w:val="21"/>
              </w:rPr>
              <w:t>课</w:t>
            </w:r>
          </w:p>
          <w:p w:rsidR="003261ED" w:rsidRDefault="003261ED">
            <w:pPr>
              <w:adjustRightInd w:val="0"/>
              <w:snapToGrid w:val="0"/>
              <w:spacing w:line="300" w:lineRule="auto"/>
              <w:jc w:val="center"/>
              <w:rPr>
                <w:szCs w:val="21"/>
              </w:rPr>
            </w:pPr>
            <w:r>
              <w:rPr>
                <w:rFonts w:hint="eastAsia"/>
                <w:szCs w:val="21"/>
              </w:rPr>
              <w:t>程</w:t>
            </w:r>
          </w:p>
        </w:tc>
        <w:tc>
          <w:tcPr>
            <w:tcW w:w="1167" w:type="dxa"/>
            <w:vMerge w:val="restart"/>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ind w:leftChars="-82" w:left="-172" w:rightChars="-51" w:right="-107"/>
              <w:jc w:val="center"/>
              <w:rPr>
                <w:szCs w:val="21"/>
              </w:rPr>
            </w:pPr>
            <w:r>
              <w:rPr>
                <w:rFonts w:hint="eastAsia"/>
                <w:szCs w:val="21"/>
              </w:rPr>
              <w:t>硕士生学科基础课</w:t>
            </w:r>
          </w:p>
        </w:tc>
        <w:tc>
          <w:tcPr>
            <w:tcW w:w="131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rFonts w:ascii="宋体" w:hAnsi="宋体"/>
                <w:szCs w:val="21"/>
              </w:rPr>
            </w:pPr>
            <w:r>
              <w:rPr>
                <w:rFonts w:ascii="宋体" w:hAnsi="宋体" w:hint="eastAsia"/>
                <w:szCs w:val="21"/>
              </w:rPr>
              <w:t>S0612002Q</w:t>
            </w:r>
          </w:p>
        </w:tc>
        <w:tc>
          <w:tcPr>
            <w:tcW w:w="2837" w:type="dxa"/>
            <w:tcBorders>
              <w:top w:val="single" w:sz="4" w:space="0" w:color="auto"/>
              <w:left w:val="single" w:sz="4" w:space="0" w:color="auto"/>
              <w:bottom w:val="single" w:sz="4" w:space="0" w:color="auto"/>
              <w:right w:val="single" w:sz="4" w:space="0" w:color="auto"/>
            </w:tcBorders>
            <w:hideMark/>
          </w:tcPr>
          <w:p w:rsidR="003261ED" w:rsidRDefault="003261ED">
            <w:pPr>
              <w:adjustRightInd w:val="0"/>
              <w:snapToGrid w:val="0"/>
              <w:spacing w:line="300" w:lineRule="auto"/>
              <w:rPr>
                <w:rFonts w:ascii="宋体" w:hAnsi="宋体"/>
                <w:szCs w:val="21"/>
              </w:rPr>
            </w:pPr>
            <w:r>
              <w:rPr>
                <w:rFonts w:ascii="宋体" w:hAnsi="宋体" w:hint="eastAsia"/>
                <w:szCs w:val="21"/>
              </w:rPr>
              <w:t>抽象代数</w:t>
            </w:r>
          </w:p>
        </w:tc>
        <w:tc>
          <w:tcPr>
            <w:tcW w:w="106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rFonts w:ascii="宋体" w:hAnsi="宋体"/>
                <w:szCs w:val="21"/>
              </w:rPr>
            </w:pPr>
            <w:r>
              <w:rPr>
                <w:rFonts w:ascii="宋体" w:hAnsi="宋体" w:hint="eastAsia"/>
                <w:szCs w:val="21"/>
              </w:rPr>
              <w:t>48</w:t>
            </w:r>
          </w:p>
        </w:tc>
        <w:tc>
          <w:tcPr>
            <w:tcW w:w="664"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rFonts w:ascii="宋体" w:hAnsi="宋体"/>
                <w:szCs w:val="21"/>
              </w:rPr>
            </w:pPr>
            <w:r>
              <w:rPr>
                <w:rFonts w:ascii="宋体" w:hAnsi="宋体" w:hint="eastAsia"/>
                <w:szCs w:val="21"/>
              </w:rPr>
              <w:t>3</w:t>
            </w:r>
          </w:p>
        </w:tc>
        <w:tc>
          <w:tcPr>
            <w:tcW w:w="79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rFonts w:ascii="宋体" w:hAnsi="宋体"/>
                <w:szCs w:val="21"/>
              </w:rPr>
            </w:pPr>
            <w:r>
              <w:rPr>
                <w:rFonts w:ascii="宋体" w:hAnsi="宋体" w:hint="eastAsia"/>
                <w:szCs w:val="21"/>
              </w:rPr>
              <w:t>秋</w:t>
            </w:r>
          </w:p>
        </w:tc>
        <w:tc>
          <w:tcPr>
            <w:tcW w:w="838"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rFonts w:ascii="宋体" w:hAnsi="宋体"/>
                <w:szCs w:val="21"/>
              </w:rPr>
            </w:pPr>
          </w:p>
        </w:tc>
      </w:tr>
      <w:tr w:rsidR="003261ED" w:rsidTr="00CE160A">
        <w:trPr>
          <w:gridAfter w:val="1"/>
          <w:wAfter w:w="68" w:type="dxa"/>
          <w:cantSplit/>
          <w:trHeight w:val="255"/>
          <w:jc w:val="center"/>
        </w:trPr>
        <w:tc>
          <w:tcPr>
            <w:tcW w:w="431"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rFonts w:ascii="宋体" w:hAnsi="宋体"/>
                <w:szCs w:val="21"/>
              </w:rPr>
            </w:pPr>
            <w:r>
              <w:rPr>
                <w:rFonts w:ascii="宋体" w:hAnsi="宋体" w:hint="eastAsia"/>
                <w:szCs w:val="21"/>
              </w:rPr>
              <w:t>S0612004Q</w:t>
            </w:r>
          </w:p>
        </w:tc>
        <w:tc>
          <w:tcPr>
            <w:tcW w:w="2837" w:type="dxa"/>
            <w:tcBorders>
              <w:top w:val="single" w:sz="4" w:space="0" w:color="auto"/>
              <w:left w:val="single" w:sz="4" w:space="0" w:color="auto"/>
              <w:bottom w:val="single" w:sz="4" w:space="0" w:color="auto"/>
              <w:right w:val="single" w:sz="4" w:space="0" w:color="auto"/>
            </w:tcBorders>
            <w:hideMark/>
          </w:tcPr>
          <w:p w:rsidR="003261ED" w:rsidRDefault="003261ED">
            <w:pPr>
              <w:adjustRightInd w:val="0"/>
              <w:snapToGrid w:val="0"/>
              <w:spacing w:line="300" w:lineRule="auto"/>
              <w:rPr>
                <w:rFonts w:ascii="宋体" w:hAnsi="宋体"/>
                <w:szCs w:val="21"/>
              </w:rPr>
            </w:pPr>
            <w:r>
              <w:rPr>
                <w:rFonts w:ascii="宋体" w:hAnsi="宋体" w:hint="eastAsia"/>
                <w:szCs w:val="21"/>
              </w:rPr>
              <w:t>数值数学基础</w:t>
            </w:r>
          </w:p>
        </w:tc>
        <w:tc>
          <w:tcPr>
            <w:tcW w:w="106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rFonts w:ascii="宋体" w:hAnsi="宋体"/>
                <w:szCs w:val="21"/>
              </w:rPr>
            </w:pPr>
            <w:r>
              <w:rPr>
                <w:rFonts w:ascii="宋体" w:hAnsi="宋体" w:hint="eastAsia"/>
                <w:szCs w:val="21"/>
              </w:rPr>
              <w:t>48</w:t>
            </w:r>
          </w:p>
        </w:tc>
        <w:tc>
          <w:tcPr>
            <w:tcW w:w="664"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rFonts w:ascii="宋体" w:hAnsi="宋体"/>
                <w:szCs w:val="21"/>
              </w:rPr>
            </w:pPr>
            <w:r>
              <w:rPr>
                <w:rFonts w:ascii="宋体" w:hAnsi="宋体" w:hint="eastAsia"/>
                <w:szCs w:val="21"/>
              </w:rPr>
              <w:t>3</w:t>
            </w:r>
          </w:p>
        </w:tc>
        <w:tc>
          <w:tcPr>
            <w:tcW w:w="79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rFonts w:ascii="宋体" w:hAnsi="宋体"/>
                <w:szCs w:val="21"/>
              </w:rPr>
            </w:pPr>
            <w:r>
              <w:rPr>
                <w:rFonts w:ascii="宋体" w:hAnsi="宋体" w:hint="eastAsia"/>
                <w:szCs w:val="21"/>
              </w:rPr>
              <w:t>秋</w:t>
            </w:r>
          </w:p>
        </w:tc>
        <w:tc>
          <w:tcPr>
            <w:tcW w:w="838"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rFonts w:ascii="宋体" w:hAnsi="宋体"/>
                <w:szCs w:val="21"/>
              </w:rPr>
            </w:pPr>
          </w:p>
        </w:tc>
      </w:tr>
      <w:tr w:rsidR="003261ED" w:rsidTr="00CE160A">
        <w:trPr>
          <w:gridAfter w:val="1"/>
          <w:wAfter w:w="68" w:type="dxa"/>
          <w:cantSplit/>
          <w:trHeight w:val="255"/>
          <w:jc w:val="center"/>
        </w:trPr>
        <w:tc>
          <w:tcPr>
            <w:tcW w:w="431"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rFonts w:ascii="宋体" w:hAnsi="宋体"/>
                <w:szCs w:val="21"/>
              </w:rPr>
            </w:pPr>
            <w:r>
              <w:rPr>
                <w:rFonts w:ascii="宋体" w:hAnsi="宋体" w:hint="eastAsia"/>
                <w:szCs w:val="21"/>
              </w:rPr>
              <w:t>S0612057Q</w:t>
            </w:r>
          </w:p>
        </w:tc>
        <w:tc>
          <w:tcPr>
            <w:tcW w:w="2837" w:type="dxa"/>
            <w:tcBorders>
              <w:top w:val="single" w:sz="4" w:space="0" w:color="auto"/>
              <w:left w:val="single" w:sz="4" w:space="0" w:color="auto"/>
              <w:bottom w:val="single" w:sz="4" w:space="0" w:color="auto"/>
              <w:right w:val="single" w:sz="4" w:space="0" w:color="auto"/>
            </w:tcBorders>
            <w:hideMark/>
          </w:tcPr>
          <w:p w:rsidR="003261ED" w:rsidRDefault="003261ED">
            <w:pPr>
              <w:adjustRightInd w:val="0"/>
              <w:snapToGrid w:val="0"/>
              <w:spacing w:line="300" w:lineRule="auto"/>
              <w:rPr>
                <w:rFonts w:ascii="宋体" w:hAnsi="宋体"/>
                <w:szCs w:val="21"/>
              </w:rPr>
            </w:pPr>
            <w:r>
              <w:rPr>
                <w:rFonts w:ascii="宋体" w:hAnsi="宋体" w:hint="eastAsia"/>
                <w:szCs w:val="21"/>
              </w:rPr>
              <w:t>概率论基础</w:t>
            </w:r>
          </w:p>
        </w:tc>
        <w:tc>
          <w:tcPr>
            <w:tcW w:w="106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rFonts w:ascii="宋体" w:hAnsi="宋体"/>
                <w:szCs w:val="21"/>
              </w:rPr>
            </w:pPr>
            <w:r>
              <w:rPr>
                <w:rFonts w:ascii="宋体" w:hAnsi="宋体" w:hint="eastAsia"/>
                <w:szCs w:val="21"/>
              </w:rPr>
              <w:t>48</w:t>
            </w:r>
          </w:p>
        </w:tc>
        <w:tc>
          <w:tcPr>
            <w:tcW w:w="664"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rFonts w:ascii="宋体" w:hAnsi="宋体"/>
                <w:szCs w:val="21"/>
              </w:rPr>
            </w:pPr>
            <w:r>
              <w:rPr>
                <w:rFonts w:ascii="宋体" w:hAnsi="宋体" w:hint="eastAsia"/>
                <w:szCs w:val="21"/>
              </w:rPr>
              <w:t>3</w:t>
            </w:r>
          </w:p>
        </w:tc>
        <w:tc>
          <w:tcPr>
            <w:tcW w:w="79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rFonts w:ascii="宋体" w:hAnsi="宋体"/>
                <w:szCs w:val="21"/>
              </w:rPr>
            </w:pPr>
            <w:r>
              <w:rPr>
                <w:rFonts w:ascii="宋体" w:hAnsi="宋体" w:hint="eastAsia"/>
                <w:szCs w:val="21"/>
              </w:rPr>
              <w:t>秋</w:t>
            </w:r>
          </w:p>
        </w:tc>
        <w:tc>
          <w:tcPr>
            <w:tcW w:w="838"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rFonts w:ascii="宋体" w:hAnsi="宋体"/>
                <w:szCs w:val="21"/>
              </w:rPr>
            </w:pPr>
          </w:p>
        </w:tc>
      </w:tr>
      <w:tr w:rsidR="003261ED" w:rsidTr="00CE160A">
        <w:trPr>
          <w:gridAfter w:val="1"/>
          <w:wAfter w:w="68" w:type="dxa"/>
          <w:cantSplit/>
          <w:trHeight w:val="255"/>
          <w:jc w:val="center"/>
        </w:trPr>
        <w:tc>
          <w:tcPr>
            <w:tcW w:w="431"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rFonts w:ascii="宋体" w:hAnsi="宋体"/>
                <w:szCs w:val="21"/>
              </w:rPr>
            </w:pPr>
            <w:r>
              <w:rPr>
                <w:rFonts w:ascii="宋体" w:hAnsi="宋体" w:hint="eastAsia"/>
                <w:szCs w:val="21"/>
              </w:rPr>
              <w:t>S0612005Q</w:t>
            </w:r>
          </w:p>
        </w:tc>
        <w:tc>
          <w:tcPr>
            <w:tcW w:w="2837" w:type="dxa"/>
            <w:tcBorders>
              <w:top w:val="single" w:sz="4" w:space="0" w:color="auto"/>
              <w:left w:val="single" w:sz="4" w:space="0" w:color="auto"/>
              <w:bottom w:val="single" w:sz="4" w:space="0" w:color="auto"/>
              <w:right w:val="single" w:sz="4" w:space="0" w:color="auto"/>
            </w:tcBorders>
            <w:hideMark/>
          </w:tcPr>
          <w:p w:rsidR="003261ED" w:rsidRDefault="003261ED">
            <w:pPr>
              <w:adjustRightInd w:val="0"/>
              <w:snapToGrid w:val="0"/>
              <w:spacing w:line="300" w:lineRule="auto"/>
              <w:rPr>
                <w:rFonts w:ascii="宋体" w:hAnsi="宋体"/>
                <w:szCs w:val="21"/>
              </w:rPr>
            </w:pPr>
            <w:r>
              <w:rPr>
                <w:rFonts w:cs="宋体" w:hint="eastAsia"/>
                <w:kern w:val="0"/>
                <w:szCs w:val="21"/>
              </w:rPr>
              <w:t>实分析与复分析</w:t>
            </w:r>
          </w:p>
        </w:tc>
        <w:tc>
          <w:tcPr>
            <w:tcW w:w="106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rFonts w:ascii="宋体" w:hAnsi="宋体"/>
                <w:szCs w:val="21"/>
              </w:rPr>
            </w:pPr>
            <w:r>
              <w:rPr>
                <w:rFonts w:ascii="宋体" w:hAnsi="宋体" w:hint="eastAsia"/>
                <w:szCs w:val="21"/>
              </w:rPr>
              <w:t>48</w:t>
            </w:r>
          </w:p>
        </w:tc>
        <w:tc>
          <w:tcPr>
            <w:tcW w:w="664"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rFonts w:ascii="宋体" w:hAnsi="宋体"/>
                <w:szCs w:val="21"/>
              </w:rPr>
            </w:pPr>
            <w:r>
              <w:rPr>
                <w:rFonts w:ascii="宋体" w:hAnsi="宋体" w:hint="eastAsia"/>
                <w:szCs w:val="21"/>
              </w:rPr>
              <w:t>3</w:t>
            </w:r>
          </w:p>
        </w:tc>
        <w:tc>
          <w:tcPr>
            <w:tcW w:w="79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rFonts w:ascii="宋体" w:hAnsi="宋体"/>
                <w:szCs w:val="21"/>
              </w:rPr>
            </w:pPr>
            <w:r>
              <w:rPr>
                <w:rFonts w:ascii="宋体" w:hAnsi="宋体" w:hint="eastAsia"/>
                <w:szCs w:val="21"/>
              </w:rPr>
              <w:t>秋</w:t>
            </w:r>
          </w:p>
        </w:tc>
        <w:tc>
          <w:tcPr>
            <w:tcW w:w="838"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rFonts w:ascii="宋体" w:hAnsi="宋体"/>
                <w:szCs w:val="21"/>
              </w:rPr>
            </w:pPr>
          </w:p>
        </w:tc>
      </w:tr>
      <w:tr w:rsidR="003261ED" w:rsidTr="00CE160A">
        <w:trPr>
          <w:gridAfter w:val="1"/>
          <w:wAfter w:w="68" w:type="dxa"/>
          <w:cantSplit/>
          <w:trHeight w:val="255"/>
          <w:jc w:val="center"/>
        </w:trPr>
        <w:tc>
          <w:tcPr>
            <w:tcW w:w="431"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rFonts w:ascii="宋体" w:hAnsi="宋体"/>
                <w:szCs w:val="21"/>
              </w:rPr>
            </w:pPr>
            <w:r>
              <w:rPr>
                <w:rFonts w:ascii="宋体" w:hAnsi="宋体" w:hint="eastAsia"/>
                <w:szCs w:val="21"/>
              </w:rPr>
              <w:t>S0612008C</w:t>
            </w:r>
          </w:p>
        </w:tc>
        <w:tc>
          <w:tcPr>
            <w:tcW w:w="2837" w:type="dxa"/>
            <w:tcBorders>
              <w:top w:val="single" w:sz="4" w:space="0" w:color="auto"/>
              <w:left w:val="single" w:sz="4" w:space="0" w:color="auto"/>
              <w:bottom w:val="single" w:sz="4" w:space="0" w:color="auto"/>
              <w:right w:val="single" w:sz="4" w:space="0" w:color="auto"/>
            </w:tcBorders>
            <w:hideMark/>
          </w:tcPr>
          <w:p w:rsidR="003261ED" w:rsidRDefault="003261ED">
            <w:pPr>
              <w:adjustRightInd w:val="0"/>
              <w:snapToGrid w:val="0"/>
              <w:spacing w:line="300" w:lineRule="auto"/>
              <w:rPr>
                <w:rFonts w:ascii="宋体" w:hAnsi="宋体"/>
                <w:szCs w:val="21"/>
              </w:rPr>
            </w:pPr>
            <w:r>
              <w:rPr>
                <w:rFonts w:ascii="宋体" w:hAnsi="宋体" w:hint="eastAsia"/>
                <w:szCs w:val="21"/>
              </w:rPr>
              <w:t>常微分方程现代理论</w:t>
            </w:r>
          </w:p>
        </w:tc>
        <w:tc>
          <w:tcPr>
            <w:tcW w:w="106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rFonts w:ascii="宋体" w:hAnsi="宋体"/>
                <w:szCs w:val="21"/>
              </w:rPr>
            </w:pPr>
            <w:r>
              <w:rPr>
                <w:rFonts w:ascii="宋体" w:hAnsi="宋体" w:hint="eastAsia"/>
                <w:szCs w:val="21"/>
              </w:rPr>
              <w:t>48</w:t>
            </w:r>
          </w:p>
        </w:tc>
        <w:tc>
          <w:tcPr>
            <w:tcW w:w="664"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rFonts w:ascii="宋体" w:hAnsi="宋体"/>
                <w:szCs w:val="21"/>
              </w:rPr>
            </w:pPr>
            <w:r>
              <w:rPr>
                <w:rFonts w:ascii="宋体" w:hAnsi="宋体" w:hint="eastAsia"/>
                <w:szCs w:val="21"/>
              </w:rPr>
              <w:t>3</w:t>
            </w:r>
          </w:p>
        </w:tc>
        <w:tc>
          <w:tcPr>
            <w:tcW w:w="79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rFonts w:ascii="宋体" w:hAnsi="宋体"/>
                <w:szCs w:val="21"/>
              </w:rPr>
            </w:pPr>
            <w:r>
              <w:rPr>
                <w:rFonts w:ascii="宋体" w:hAnsi="宋体" w:hint="eastAsia"/>
                <w:szCs w:val="21"/>
              </w:rPr>
              <w:t>春</w:t>
            </w:r>
          </w:p>
        </w:tc>
        <w:tc>
          <w:tcPr>
            <w:tcW w:w="838"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rFonts w:ascii="宋体" w:hAnsi="宋体"/>
                <w:szCs w:val="21"/>
              </w:rPr>
            </w:pPr>
          </w:p>
        </w:tc>
      </w:tr>
      <w:tr w:rsidR="003261ED" w:rsidTr="00CE160A">
        <w:trPr>
          <w:gridAfter w:val="1"/>
          <w:wAfter w:w="68" w:type="dxa"/>
          <w:cantSplit/>
          <w:trHeight w:val="255"/>
          <w:jc w:val="center"/>
        </w:trPr>
        <w:tc>
          <w:tcPr>
            <w:tcW w:w="431"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167" w:type="dxa"/>
            <w:vMerge w:val="restart"/>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ind w:leftChars="-82" w:left="-172" w:rightChars="-51" w:right="-107"/>
              <w:jc w:val="center"/>
              <w:rPr>
                <w:szCs w:val="21"/>
              </w:rPr>
            </w:pPr>
            <w:r>
              <w:rPr>
                <w:rFonts w:hint="eastAsia"/>
                <w:szCs w:val="21"/>
              </w:rPr>
              <w:t>硕士生学科专业课</w:t>
            </w:r>
          </w:p>
        </w:tc>
        <w:tc>
          <w:tcPr>
            <w:tcW w:w="131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rFonts w:ascii="宋体" w:hAnsi="宋体"/>
                <w:szCs w:val="21"/>
              </w:rPr>
            </w:pPr>
            <w:r>
              <w:rPr>
                <w:rFonts w:ascii="宋体" w:hAnsi="宋体" w:hint="eastAsia"/>
                <w:szCs w:val="21"/>
              </w:rPr>
              <w:t>S0612012Q</w:t>
            </w:r>
          </w:p>
        </w:tc>
        <w:tc>
          <w:tcPr>
            <w:tcW w:w="2837" w:type="dxa"/>
            <w:tcBorders>
              <w:top w:val="single" w:sz="4" w:space="0" w:color="auto"/>
              <w:left w:val="single" w:sz="4" w:space="0" w:color="auto"/>
              <w:bottom w:val="single" w:sz="4" w:space="0" w:color="auto"/>
              <w:right w:val="single" w:sz="4" w:space="0" w:color="auto"/>
            </w:tcBorders>
            <w:hideMark/>
          </w:tcPr>
          <w:p w:rsidR="003261ED" w:rsidRDefault="003261ED">
            <w:pPr>
              <w:adjustRightInd w:val="0"/>
              <w:snapToGrid w:val="0"/>
              <w:spacing w:line="300" w:lineRule="auto"/>
              <w:rPr>
                <w:rFonts w:ascii="宋体" w:hAnsi="宋体"/>
                <w:szCs w:val="21"/>
              </w:rPr>
            </w:pPr>
            <w:r>
              <w:rPr>
                <w:rFonts w:ascii="宋体" w:hAnsi="宋体" w:hint="eastAsia"/>
                <w:szCs w:val="21"/>
              </w:rPr>
              <w:t>最优化理论</w:t>
            </w:r>
          </w:p>
        </w:tc>
        <w:tc>
          <w:tcPr>
            <w:tcW w:w="106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rFonts w:ascii="宋体" w:hAnsi="宋体"/>
                <w:szCs w:val="21"/>
              </w:rPr>
            </w:pPr>
            <w:r>
              <w:rPr>
                <w:rFonts w:ascii="宋体" w:hAnsi="宋体" w:hint="eastAsia"/>
                <w:szCs w:val="21"/>
              </w:rPr>
              <w:t>32</w:t>
            </w:r>
          </w:p>
        </w:tc>
        <w:tc>
          <w:tcPr>
            <w:tcW w:w="664"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rFonts w:ascii="宋体" w:hAnsi="宋体"/>
                <w:szCs w:val="21"/>
              </w:rPr>
            </w:pPr>
            <w:r>
              <w:rPr>
                <w:rFonts w:ascii="宋体" w:hAnsi="宋体" w:hint="eastAsia"/>
                <w:szCs w:val="21"/>
              </w:rPr>
              <w:t>2</w:t>
            </w:r>
          </w:p>
        </w:tc>
        <w:tc>
          <w:tcPr>
            <w:tcW w:w="79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rFonts w:ascii="宋体" w:hAnsi="宋体"/>
                <w:szCs w:val="21"/>
              </w:rPr>
            </w:pPr>
            <w:r>
              <w:rPr>
                <w:rFonts w:ascii="宋体" w:hAnsi="宋体" w:hint="eastAsia"/>
                <w:szCs w:val="21"/>
              </w:rPr>
              <w:t>秋</w:t>
            </w:r>
          </w:p>
        </w:tc>
        <w:tc>
          <w:tcPr>
            <w:tcW w:w="838"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rFonts w:ascii="宋体" w:hAnsi="宋体"/>
                <w:szCs w:val="21"/>
              </w:rPr>
            </w:pPr>
          </w:p>
        </w:tc>
      </w:tr>
      <w:tr w:rsidR="003261ED" w:rsidTr="00CE160A">
        <w:trPr>
          <w:gridAfter w:val="1"/>
          <w:wAfter w:w="68" w:type="dxa"/>
          <w:cantSplit/>
          <w:trHeight w:val="255"/>
          <w:jc w:val="center"/>
        </w:trPr>
        <w:tc>
          <w:tcPr>
            <w:tcW w:w="431"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rFonts w:ascii="宋体" w:hAnsi="宋体"/>
                <w:szCs w:val="21"/>
              </w:rPr>
            </w:pPr>
            <w:r>
              <w:rPr>
                <w:rFonts w:ascii="宋体" w:hAnsi="宋体" w:hint="eastAsia"/>
                <w:szCs w:val="21"/>
              </w:rPr>
              <w:t>S0612020Q</w:t>
            </w:r>
          </w:p>
        </w:tc>
        <w:tc>
          <w:tcPr>
            <w:tcW w:w="2837" w:type="dxa"/>
            <w:tcBorders>
              <w:top w:val="single" w:sz="4" w:space="0" w:color="auto"/>
              <w:left w:val="single" w:sz="4" w:space="0" w:color="auto"/>
              <w:bottom w:val="single" w:sz="4" w:space="0" w:color="auto"/>
              <w:right w:val="single" w:sz="4" w:space="0" w:color="auto"/>
            </w:tcBorders>
            <w:hideMark/>
          </w:tcPr>
          <w:p w:rsidR="003261ED" w:rsidRDefault="003261ED">
            <w:pPr>
              <w:adjustRightInd w:val="0"/>
              <w:snapToGrid w:val="0"/>
              <w:spacing w:line="300" w:lineRule="auto"/>
              <w:rPr>
                <w:rFonts w:ascii="宋体" w:hAnsi="宋体"/>
                <w:szCs w:val="21"/>
              </w:rPr>
            </w:pPr>
            <w:r>
              <w:rPr>
                <w:rFonts w:ascii="宋体" w:hAnsi="宋体" w:hint="eastAsia"/>
                <w:szCs w:val="21"/>
              </w:rPr>
              <w:t>随机过程</w:t>
            </w:r>
          </w:p>
        </w:tc>
        <w:tc>
          <w:tcPr>
            <w:tcW w:w="106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rFonts w:ascii="宋体" w:hAnsi="宋体"/>
                <w:szCs w:val="21"/>
              </w:rPr>
            </w:pPr>
            <w:r>
              <w:rPr>
                <w:rFonts w:ascii="宋体" w:hAnsi="宋体" w:hint="eastAsia"/>
                <w:szCs w:val="21"/>
              </w:rPr>
              <w:t>32</w:t>
            </w:r>
          </w:p>
        </w:tc>
        <w:tc>
          <w:tcPr>
            <w:tcW w:w="664"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rFonts w:ascii="宋体" w:hAnsi="宋体"/>
                <w:szCs w:val="21"/>
              </w:rPr>
            </w:pPr>
            <w:r>
              <w:rPr>
                <w:rFonts w:ascii="宋体" w:hAnsi="宋体" w:hint="eastAsia"/>
                <w:szCs w:val="21"/>
              </w:rPr>
              <w:t>2</w:t>
            </w:r>
          </w:p>
        </w:tc>
        <w:tc>
          <w:tcPr>
            <w:tcW w:w="79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rFonts w:ascii="宋体" w:hAnsi="宋体"/>
                <w:szCs w:val="21"/>
              </w:rPr>
            </w:pPr>
            <w:r>
              <w:rPr>
                <w:rFonts w:ascii="宋体" w:hAnsi="宋体" w:hint="eastAsia"/>
                <w:szCs w:val="21"/>
              </w:rPr>
              <w:t>秋</w:t>
            </w:r>
          </w:p>
        </w:tc>
        <w:tc>
          <w:tcPr>
            <w:tcW w:w="838"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rFonts w:ascii="宋体" w:hAnsi="宋体"/>
                <w:szCs w:val="21"/>
              </w:rPr>
            </w:pPr>
          </w:p>
        </w:tc>
      </w:tr>
      <w:tr w:rsidR="003261ED" w:rsidTr="00CE160A">
        <w:trPr>
          <w:gridAfter w:val="1"/>
          <w:wAfter w:w="68" w:type="dxa"/>
          <w:cantSplit/>
          <w:trHeight w:val="255"/>
          <w:jc w:val="center"/>
        </w:trPr>
        <w:tc>
          <w:tcPr>
            <w:tcW w:w="431"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rFonts w:ascii="宋体" w:hAnsi="宋体"/>
                <w:szCs w:val="21"/>
              </w:rPr>
            </w:pPr>
            <w:r>
              <w:rPr>
                <w:rFonts w:ascii="宋体" w:hAnsi="宋体" w:hint="eastAsia"/>
                <w:szCs w:val="21"/>
              </w:rPr>
              <w:t>S0612006Q</w:t>
            </w:r>
          </w:p>
        </w:tc>
        <w:tc>
          <w:tcPr>
            <w:tcW w:w="2837" w:type="dxa"/>
            <w:tcBorders>
              <w:top w:val="single" w:sz="4" w:space="0" w:color="auto"/>
              <w:left w:val="single" w:sz="4" w:space="0" w:color="auto"/>
              <w:bottom w:val="single" w:sz="4" w:space="0" w:color="auto"/>
              <w:right w:val="single" w:sz="4" w:space="0" w:color="auto"/>
            </w:tcBorders>
            <w:hideMark/>
          </w:tcPr>
          <w:p w:rsidR="003261ED" w:rsidRDefault="003261ED">
            <w:pPr>
              <w:adjustRightInd w:val="0"/>
              <w:snapToGrid w:val="0"/>
              <w:spacing w:line="300" w:lineRule="auto"/>
              <w:rPr>
                <w:szCs w:val="21"/>
              </w:rPr>
            </w:pPr>
            <w:r>
              <w:rPr>
                <w:rFonts w:hint="eastAsia"/>
                <w:szCs w:val="21"/>
              </w:rPr>
              <w:t>交换代数</w:t>
            </w:r>
          </w:p>
        </w:tc>
        <w:tc>
          <w:tcPr>
            <w:tcW w:w="106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rFonts w:ascii="宋体" w:hAnsi="宋体"/>
                <w:szCs w:val="21"/>
              </w:rPr>
            </w:pPr>
            <w:r>
              <w:rPr>
                <w:rFonts w:ascii="宋体" w:hAnsi="宋体" w:hint="eastAsia"/>
                <w:szCs w:val="21"/>
              </w:rPr>
              <w:t>32</w:t>
            </w:r>
          </w:p>
        </w:tc>
        <w:tc>
          <w:tcPr>
            <w:tcW w:w="664"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rFonts w:ascii="宋体" w:hAnsi="宋体"/>
                <w:szCs w:val="21"/>
              </w:rPr>
            </w:pPr>
            <w:r>
              <w:rPr>
                <w:rFonts w:ascii="宋体" w:hAnsi="宋体" w:hint="eastAsia"/>
                <w:szCs w:val="21"/>
              </w:rPr>
              <w:t>2</w:t>
            </w:r>
          </w:p>
        </w:tc>
        <w:tc>
          <w:tcPr>
            <w:tcW w:w="79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rFonts w:ascii="宋体" w:hAnsi="宋体"/>
                <w:szCs w:val="21"/>
              </w:rPr>
            </w:pPr>
            <w:r>
              <w:rPr>
                <w:rFonts w:ascii="宋体" w:hAnsi="宋体" w:hint="eastAsia"/>
                <w:szCs w:val="21"/>
              </w:rPr>
              <w:t>秋</w:t>
            </w:r>
          </w:p>
        </w:tc>
        <w:tc>
          <w:tcPr>
            <w:tcW w:w="838"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rFonts w:ascii="宋体" w:hAnsi="宋体"/>
                <w:szCs w:val="21"/>
              </w:rPr>
            </w:pPr>
          </w:p>
        </w:tc>
      </w:tr>
      <w:tr w:rsidR="003261ED" w:rsidTr="00CE160A">
        <w:trPr>
          <w:gridAfter w:val="1"/>
          <w:wAfter w:w="68" w:type="dxa"/>
          <w:cantSplit/>
          <w:trHeight w:val="255"/>
          <w:jc w:val="center"/>
        </w:trPr>
        <w:tc>
          <w:tcPr>
            <w:tcW w:w="431"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3261ED" w:rsidRDefault="003261ED" w:rsidP="00CE160A">
            <w:pPr>
              <w:adjustRightInd w:val="0"/>
              <w:snapToGrid w:val="0"/>
              <w:spacing w:line="300" w:lineRule="auto"/>
              <w:jc w:val="center"/>
              <w:rPr>
                <w:rFonts w:ascii="宋体" w:hAnsi="宋体"/>
                <w:szCs w:val="21"/>
              </w:rPr>
            </w:pPr>
            <w:r>
              <w:rPr>
                <w:rFonts w:ascii="宋体" w:hAnsi="宋体" w:hint="eastAsia"/>
                <w:szCs w:val="21"/>
              </w:rPr>
              <w:t>S0612016Q</w:t>
            </w:r>
          </w:p>
        </w:tc>
        <w:tc>
          <w:tcPr>
            <w:tcW w:w="2837" w:type="dxa"/>
            <w:tcBorders>
              <w:top w:val="single" w:sz="4" w:space="0" w:color="auto"/>
              <w:left w:val="single" w:sz="4" w:space="0" w:color="auto"/>
              <w:bottom w:val="single" w:sz="4" w:space="0" w:color="auto"/>
              <w:right w:val="single" w:sz="4" w:space="0" w:color="auto"/>
            </w:tcBorders>
            <w:hideMark/>
          </w:tcPr>
          <w:p w:rsidR="003261ED" w:rsidRDefault="003261ED" w:rsidP="00CE160A">
            <w:pPr>
              <w:adjustRightInd w:val="0"/>
              <w:snapToGrid w:val="0"/>
              <w:spacing w:line="300" w:lineRule="auto"/>
              <w:jc w:val="left"/>
              <w:rPr>
                <w:szCs w:val="21"/>
              </w:rPr>
            </w:pPr>
            <w:r>
              <w:rPr>
                <w:rFonts w:hint="eastAsia"/>
                <w:szCs w:val="21"/>
              </w:rPr>
              <w:t>泛函微分方程</w:t>
            </w:r>
          </w:p>
        </w:tc>
        <w:tc>
          <w:tcPr>
            <w:tcW w:w="1067" w:type="dxa"/>
            <w:tcBorders>
              <w:top w:val="single" w:sz="4" w:space="0" w:color="auto"/>
              <w:left w:val="single" w:sz="4" w:space="0" w:color="auto"/>
              <w:bottom w:val="single" w:sz="4" w:space="0" w:color="auto"/>
              <w:right w:val="single" w:sz="4" w:space="0" w:color="auto"/>
            </w:tcBorders>
            <w:vAlign w:val="center"/>
            <w:hideMark/>
          </w:tcPr>
          <w:p w:rsidR="003261ED" w:rsidRDefault="003261ED" w:rsidP="00CE160A">
            <w:pPr>
              <w:adjustRightInd w:val="0"/>
              <w:snapToGrid w:val="0"/>
              <w:spacing w:line="300" w:lineRule="auto"/>
              <w:jc w:val="center"/>
              <w:rPr>
                <w:rFonts w:ascii="宋体" w:hAnsi="宋体"/>
                <w:szCs w:val="21"/>
              </w:rPr>
            </w:pPr>
            <w:r>
              <w:rPr>
                <w:rFonts w:ascii="宋体" w:hAnsi="宋体" w:hint="eastAsia"/>
                <w:szCs w:val="21"/>
              </w:rPr>
              <w:t>32</w:t>
            </w:r>
          </w:p>
        </w:tc>
        <w:tc>
          <w:tcPr>
            <w:tcW w:w="664" w:type="dxa"/>
            <w:tcBorders>
              <w:top w:val="single" w:sz="4" w:space="0" w:color="auto"/>
              <w:left w:val="single" w:sz="4" w:space="0" w:color="auto"/>
              <w:bottom w:val="single" w:sz="4" w:space="0" w:color="auto"/>
              <w:right w:val="single" w:sz="4" w:space="0" w:color="auto"/>
            </w:tcBorders>
            <w:vAlign w:val="center"/>
            <w:hideMark/>
          </w:tcPr>
          <w:p w:rsidR="003261ED" w:rsidRDefault="003261ED" w:rsidP="00CE160A">
            <w:pPr>
              <w:adjustRightInd w:val="0"/>
              <w:snapToGrid w:val="0"/>
              <w:spacing w:line="300" w:lineRule="auto"/>
              <w:jc w:val="center"/>
              <w:rPr>
                <w:rFonts w:ascii="宋体" w:hAnsi="宋体"/>
                <w:szCs w:val="21"/>
              </w:rPr>
            </w:pPr>
            <w:r>
              <w:rPr>
                <w:rFonts w:ascii="宋体" w:hAnsi="宋体" w:hint="eastAsia"/>
                <w:szCs w:val="21"/>
              </w:rPr>
              <w:t>2</w:t>
            </w:r>
          </w:p>
        </w:tc>
        <w:tc>
          <w:tcPr>
            <w:tcW w:w="791" w:type="dxa"/>
            <w:tcBorders>
              <w:top w:val="single" w:sz="4" w:space="0" w:color="auto"/>
              <w:left w:val="single" w:sz="4" w:space="0" w:color="auto"/>
              <w:bottom w:val="single" w:sz="4" w:space="0" w:color="auto"/>
              <w:right w:val="single" w:sz="4" w:space="0" w:color="auto"/>
            </w:tcBorders>
            <w:vAlign w:val="center"/>
            <w:hideMark/>
          </w:tcPr>
          <w:p w:rsidR="003261ED" w:rsidRDefault="003261ED" w:rsidP="00CE160A">
            <w:pPr>
              <w:adjustRightInd w:val="0"/>
              <w:snapToGrid w:val="0"/>
              <w:spacing w:line="300" w:lineRule="auto"/>
              <w:jc w:val="center"/>
              <w:rPr>
                <w:rFonts w:ascii="宋体" w:hAnsi="宋体"/>
                <w:szCs w:val="21"/>
              </w:rPr>
            </w:pPr>
            <w:r>
              <w:rPr>
                <w:rFonts w:ascii="宋体" w:hAnsi="宋体" w:hint="eastAsia"/>
                <w:szCs w:val="21"/>
              </w:rPr>
              <w:t>秋</w:t>
            </w:r>
          </w:p>
        </w:tc>
        <w:tc>
          <w:tcPr>
            <w:tcW w:w="838" w:type="dxa"/>
            <w:tcBorders>
              <w:top w:val="single" w:sz="4" w:space="0" w:color="auto"/>
              <w:left w:val="single" w:sz="4" w:space="0" w:color="auto"/>
              <w:bottom w:val="single" w:sz="4" w:space="0" w:color="auto"/>
              <w:right w:val="single" w:sz="4" w:space="0" w:color="auto"/>
            </w:tcBorders>
            <w:vAlign w:val="center"/>
          </w:tcPr>
          <w:p w:rsidR="003261ED" w:rsidRDefault="003261ED" w:rsidP="00CE160A">
            <w:pPr>
              <w:adjustRightInd w:val="0"/>
              <w:snapToGrid w:val="0"/>
              <w:spacing w:line="300" w:lineRule="auto"/>
              <w:jc w:val="center"/>
              <w:rPr>
                <w:rFonts w:ascii="宋体" w:hAnsi="宋体"/>
                <w:szCs w:val="21"/>
              </w:rPr>
            </w:pPr>
          </w:p>
        </w:tc>
      </w:tr>
      <w:tr w:rsidR="00CE160A" w:rsidTr="00CE160A">
        <w:trPr>
          <w:gridAfter w:val="1"/>
          <w:wAfter w:w="68" w:type="dxa"/>
          <w:cantSplit/>
          <w:trHeight w:val="255"/>
          <w:jc w:val="center"/>
        </w:trPr>
        <w:tc>
          <w:tcPr>
            <w:tcW w:w="431" w:type="dxa"/>
            <w:vMerge/>
            <w:tcBorders>
              <w:top w:val="single" w:sz="4" w:space="0" w:color="auto"/>
              <w:left w:val="single" w:sz="4" w:space="0" w:color="auto"/>
              <w:bottom w:val="single" w:sz="4" w:space="0" w:color="auto"/>
              <w:right w:val="single" w:sz="4" w:space="0" w:color="auto"/>
            </w:tcBorders>
            <w:vAlign w:val="center"/>
          </w:tcPr>
          <w:p w:rsidR="00CE160A" w:rsidRDefault="00CE160A">
            <w:pPr>
              <w:widowControl/>
              <w:jc w:val="left"/>
              <w:rPr>
                <w:szCs w:val="21"/>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CE160A" w:rsidRDefault="00CE160A">
            <w:pPr>
              <w:widowControl/>
              <w:jc w:val="left"/>
              <w:rPr>
                <w:szCs w:val="21"/>
              </w:rPr>
            </w:pPr>
          </w:p>
        </w:tc>
        <w:tc>
          <w:tcPr>
            <w:tcW w:w="1317" w:type="dxa"/>
            <w:tcBorders>
              <w:top w:val="single" w:sz="4" w:space="0" w:color="auto"/>
              <w:left w:val="single" w:sz="4" w:space="0" w:color="auto"/>
              <w:bottom w:val="single" w:sz="4" w:space="0" w:color="auto"/>
              <w:right w:val="single" w:sz="4" w:space="0" w:color="auto"/>
            </w:tcBorders>
            <w:vAlign w:val="center"/>
          </w:tcPr>
          <w:p w:rsidR="00CE160A" w:rsidRPr="00CE160A" w:rsidRDefault="00CE160A" w:rsidP="00CE160A">
            <w:pPr>
              <w:adjustRightInd w:val="0"/>
              <w:snapToGrid w:val="0"/>
              <w:spacing w:line="300" w:lineRule="auto"/>
              <w:jc w:val="center"/>
              <w:rPr>
                <w:szCs w:val="21"/>
              </w:rPr>
            </w:pPr>
            <w:r w:rsidRPr="00CE160A">
              <w:rPr>
                <w:rFonts w:hint="eastAsia"/>
                <w:szCs w:val="21"/>
              </w:rPr>
              <w:t>S0612078Q</w:t>
            </w:r>
          </w:p>
        </w:tc>
        <w:tc>
          <w:tcPr>
            <w:tcW w:w="2837" w:type="dxa"/>
            <w:tcBorders>
              <w:top w:val="single" w:sz="4" w:space="0" w:color="auto"/>
              <w:left w:val="single" w:sz="4" w:space="0" w:color="auto"/>
              <w:bottom w:val="single" w:sz="4" w:space="0" w:color="auto"/>
              <w:right w:val="single" w:sz="4" w:space="0" w:color="auto"/>
            </w:tcBorders>
            <w:vAlign w:val="center"/>
          </w:tcPr>
          <w:p w:rsidR="00CE160A" w:rsidRPr="00CE160A" w:rsidRDefault="00CE160A" w:rsidP="00CE160A">
            <w:pPr>
              <w:spacing w:line="300" w:lineRule="exact"/>
              <w:jc w:val="left"/>
              <w:rPr>
                <w:szCs w:val="21"/>
              </w:rPr>
            </w:pPr>
            <w:r w:rsidRPr="00CE160A">
              <w:rPr>
                <w:szCs w:val="21"/>
              </w:rPr>
              <w:t>单调动力系统</w:t>
            </w:r>
          </w:p>
        </w:tc>
        <w:tc>
          <w:tcPr>
            <w:tcW w:w="1067" w:type="dxa"/>
            <w:tcBorders>
              <w:top w:val="single" w:sz="4" w:space="0" w:color="auto"/>
              <w:left w:val="single" w:sz="4" w:space="0" w:color="auto"/>
              <w:bottom w:val="single" w:sz="4" w:space="0" w:color="auto"/>
              <w:right w:val="single" w:sz="4" w:space="0" w:color="auto"/>
            </w:tcBorders>
            <w:vAlign w:val="center"/>
          </w:tcPr>
          <w:p w:rsidR="00CE160A" w:rsidRPr="00CE160A" w:rsidRDefault="00CE160A" w:rsidP="00CE160A">
            <w:pPr>
              <w:snapToGrid w:val="0"/>
              <w:jc w:val="center"/>
              <w:rPr>
                <w:szCs w:val="21"/>
              </w:rPr>
            </w:pPr>
            <w:r w:rsidRPr="00CE160A">
              <w:rPr>
                <w:rFonts w:hint="eastAsia"/>
                <w:szCs w:val="21"/>
              </w:rPr>
              <w:t>32</w:t>
            </w:r>
          </w:p>
        </w:tc>
        <w:tc>
          <w:tcPr>
            <w:tcW w:w="664" w:type="dxa"/>
            <w:tcBorders>
              <w:top w:val="single" w:sz="4" w:space="0" w:color="auto"/>
              <w:left w:val="single" w:sz="4" w:space="0" w:color="auto"/>
              <w:bottom w:val="single" w:sz="4" w:space="0" w:color="auto"/>
              <w:right w:val="single" w:sz="4" w:space="0" w:color="auto"/>
            </w:tcBorders>
            <w:vAlign w:val="center"/>
          </w:tcPr>
          <w:p w:rsidR="00CE160A" w:rsidRPr="00CE160A" w:rsidRDefault="00CE160A" w:rsidP="00CE160A">
            <w:pPr>
              <w:snapToGrid w:val="0"/>
              <w:jc w:val="center"/>
              <w:rPr>
                <w:szCs w:val="21"/>
              </w:rPr>
            </w:pPr>
            <w:r w:rsidRPr="00CE160A">
              <w:rPr>
                <w:rFonts w:hint="eastAsia"/>
                <w:szCs w:val="21"/>
              </w:rPr>
              <w:t>2</w:t>
            </w:r>
          </w:p>
        </w:tc>
        <w:tc>
          <w:tcPr>
            <w:tcW w:w="791" w:type="dxa"/>
            <w:tcBorders>
              <w:top w:val="single" w:sz="4" w:space="0" w:color="auto"/>
              <w:left w:val="single" w:sz="4" w:space="0" w:color="auto"/>
              <w:bottom w:val="single" w:sz="4" w:space="0" w:color="auto"/>
              <w:right w:val="single" w:sz="4" w:space="0" w:color="auto"/>
            </w:tcBorders>
            <w:vAlign w:val="center"/>
          </w:tcPr>
          <w:p w:rsidR="00CE160A" w:rsidRPr="00CE160A" w:rsidRDefault="00CE160A" w:rsidP="00CE160A">
            <w:pPr>
              <w:snapToGrid w:val="0"/>
              <w:jc w:val="center"/>
              <w:rPr>
                <w:szCs w:val="21"/>
              </w:rPr>
            </w:pPr>
            <w:r w:rsidRPr="00CE160A">
              <w:rPr>
                <w:rFonts w:hint="eastAsia"/>
                <w:szCs w:val="21"/>
              </w:rPr>
              <w:t>秋</w:t>
            </w:r>
          </w:p>
        </w:tc>
        <w:tc>
          <w:tcPr>
            <w:tcW w:w="838" w:type="dxa"/>
            <w:tcBorders>
              <w:top w:val="single" w:sz="4" w:space="0" w:color="auto"/>
              <w:left w:val="single" w:sz="4" w:space="0" w:color="auto"/>
              <w:bottom w:val="single" w:sz="4" w:space="0" w:color="auto"/>
              <w:right w:val="single" w:sz="4" w:space="0" w:color="auto"/>
            </w:tcBorders>
            <w:vAlign w:val="center"/>
          </w:tcPr>
          <w:p w:rsidR="00CE160A" w:rsidRPr="00CE160A" w:rsidRDefault="00CE160A" w:rsidP="00CE160A">
            <w:pPr>
              <w:adjustRightInd w:val="0"/>
              <w:snapToGrid w:val="0"/>
              <w:spacing w:line="300" w:lineRule="auto"/>
              <w:jc w:val="center"/>
              <w:rPr>
                <w:szCs w:val="21"/>
              </w:rPr>
            </w:pPr>
          </w:p>
        </w:tc>
      </w:tr>
      <w:tr w:rsidR="00CE160A" w:rsidTr="00CE160A">
        <w:trPr>
          <w:gridAfter w:val="1"/>
          <w:wAfter w:w="68" w:type="dxa"/>
          <w:cantSplit/>
          <w:trHeight w:val="255"/>
          <w:jc w:val="center"/>
        </w:trPr>
        <w:tc>
          <w:tcPr>
            <w:tcW w:w="431" w:type="dxa"/>
            <w:vMerge/>
            <w:tcBorders>
              <w:top w:val="single" w:sz="4" w:space="0" w:color="auto"/>
              <w:left w:val="single" w:sz="4" w:space="0" w:color="auto"/>
              <w:bottom w:val="single" w:sz="4" w:space="0" w:color="auto"/>
              <w:right w:val="single" w:sz="4" w:space="0" w:color="auto"/>
            </w:tcBorders>
            <w:vAlign w:val="center"/>
          </w:tcPr>
          <w:p w:rsidR="00CE160A" w:rsidRDefault="00CE160A">
            <w:pPr>
              <w:widowControl/>
              <w:jc w:val="left"/>
              <w:rPr>
                <w:szCs w:val="21"/>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CE160A" w:rsidRDefault="00CE160A">
            <w:pPr>
              <w:widowControl/>
              <w:jc w:val="left"/>
              <w:rPr>
                <w:szCs w:val="21"/>
              </w:rPr>
            </w:pPr>
          </w:p>
        </w:tc>
        <w:tc>
          <w:tcPr>
            <w:tcW w:w="1317" w:type="dxa"/>
            <w:tcBorders>
              <w:top w:val="single" w:sz="4" w:space="0" w:color="auto"/>
              <w:left w:val="single" w:sz="4" w:space="0" w:color="auto"/>
              <w:bottom w:val="single" w:sz="4" w:space="0" w:color="auto"/>
              <w:right w:val="single" w:sz="4" w:space="0" w:color="auto"/>
            </w:tcBorders>
            <w:vAlign w:val="center"/>
          </w:tcPr>
          <w:p w:rsidR="00CE160A" w:rsidRPr="00CE160A" w:rsidRDefault="00CE160A" w:rsidP="00CE160A">
            <w:pPr>
              <w:adjustRightInd w:val="0"/>
              <w:snapToGrid w:val="0"/>
              <w:spacing w:line="300" w:lineRule="auto"/>
              <w:jc w:val="center"/>
              <w:rPr>
                <w:szCs w:val="21"/>
              </w:rPr>
            </w:pPr>
            <w:r w:rsidRPr="00CE160A">
              <w:rPr>
                <w:rFonts w:hint="eastAsia"/>
                <w:szCs w:val="21"/>
              </w:rPr>
              <w:t>S0612079C</w:t>
            </w:r>
          </w:p>
        </w:tc>
        <w:tc>
          <w:tcPr>
            <w:tcW w:w="2837" w:type="dxa"/>
            <w:tcBorders>
              <w:top w:val="single" w:sz="4" w:space="0" w:color="auto"/>
              <w:left w:val="single" w:sz="4" w:space="0" w:color="auto"/>
              <w:bottom w:val="single" w:sz="4" w:space="0" w:color="auto"/>
              <w:right w:val="single" w:sz="4" w:space="0" w:color="auto"/>
            </w:tcBorders>
            <w:vAlign w:val="center"/>
          </w:tcPr>
          <w:p w:rsidR="00CE160A" w:rsidRPr="00CE160A" w:rsidRDefault="00CE160A" w:rsidP="00CE160A">
            <w:pPr>
              <w:adjustRightInd w:val="0"/>
              <w:spacing w:line="300" w:lineRule="auto"/>
              <w:jc w:val="left"/>
              <w:rPr>
                <w:szCs w:val="21"/>
              </w:rPr>
            </w:pPr>
            <w:r w:rsidRPr="00CE160A">
              <w:rPr>
                <w:rFonts w:hint="eastAsia"/>
                <w:szCs w:val="21"/>
              </w:rPr>
              <w:t>非线性椭圆型方程</w:t>
            </w:r>
          </w:p>
        </w:tc>
        <w:tc>
          <w:tcPr>
            <w:tcW w:w="1067" w:type="dxa"/>
            <w:tcBorders>
              <w:top w:val="single" w:sz="4" w:space="0" w:color="auto"/>
              <w:left w:val="single" w:sz="4" w:space="0" w:color="auto"/>
              <w:bottom w:val="single" w:sz="4" w:space="0" w:color="auto"/>
              <w:right w:val="single" w:sz="4" w:space="0" w:color="auto"/>
            </w:tcBorders>
            <w:vAlign w:val="center"/>
          </w:tcPr>
          <w:p w:rsidR="00CE160A" w:rsidRPr="00CE160A" w:rsidRDefault="00CE160A" w:rsidP="00CE160A">
            <w:pPr>
              <w:adjustRightInd w:val="0"/>
              <w:snapToGrid w:val="0"/>
              <w:spacing w:line="300" w:lineRule="auto"/>
              <w:jc w:val="center"/>
              <w:rPr>
                <w:szCs w:val="21"/>
              </w:rPr>
            </w:pPr>
            <w:r w:rsidRPr="00CE160A">
              <w:rPr>
                <w:rFonts w:hint="eastAsia"/>
                <w:szCs w:val="21"/>
              </w:rPr>
              <w:t>32</w:t>
            </w:r>
          </w:p>
        </w:tc>
        <w:tc>
          <w:tcPr>
            <w:tcW w:w="664" w:type="dxa"/>
            <w:tcBorders>
              <w:top w:val="single" w:sz="4" w:space="0" w:color="auto"/>
              <w:left w:val="single" w:sz="4" w:space="0" w:color="auto"/>
              <w:bottom w:val="single" w:sz="4" w:space="0" w:color="auto"/>
              <w:right w:val="single" w:sz="4" w:space="0" w:color="auto"/>
            </w:tcBorders>
            <w:vAlign w:val="center"/>
          </w:tcPr>
          <w:p w:rsidR="00CE160A" w:rsidRPr="00CE160A" w:rsidRDefault="00CE160A" w:rsidP="00CE160A">
            <w:pPr>
              <w:adjustRightInd w:val="0"/>
              <w:snapToGrid w:val="0"/>
              <w:spacing w:line="300" w:lineRule="auto"/>
              <w:jc w:val="center"/>
              <w:rPr>
                <w:szCs w:val="21"/>
              </w:rPr>
            </w:pPr>
            <w:r w:rsidRPr="00CE160A">
              <w:rPr>
                <w:rFonts w:hint="eastAsia"/>
                <w:szCs w:val="21"/>
              </w:rPr>
              <w:t>2</w:t>
            </w:r>
          </w:p>
        </w:tc>
        <w:tc>
          <w:tcPr>
            <w:tcW w:w="791" w:type="dxa"/>
            <w:tcBorders>
              <w:top w:val="single" w:sz="4" w:space="0" w:color="auto"/>
              <w:left w:val="single" w:sz="4" w:space="0" w:color="auto"/>
              <w:bottom w:val="single" w:sz="4" w:space="0" w:color="auto"/>
              <w:right w:val="single" w:sz="4" w:space="0" w:color="auto"/>
            </w:tcBorders>
            <w:vAlign w:val="center"/>
          </w:tcPr>
          <w:p w:rsidR="00CE160A" w:rsidRPr="00CE160A" w:rsidRDefault="00CE160A" w:rsidP="00CE160A">
            <w:pPr>
              <w:adjustRightInd w:val="0"/>
              <w:snapToGrid w:val="0"/>
              <w:spacing w:line="300" w:lineRule="auto"/>
              <w:jc w:val="center"/>
              <w:rPr>
                <w:szCs w:val="21"/>
              </w:rPr>
            </w:pPr>
            <w:r w:rsidRPr="00CE160A">
              <w:rPr>
                <w:rFonts w:hint="eastAsia"/>
                <w:szCs w:val="21"/>
              </w:rPr>
              <w:t>春</w:t>
            </w:r>
          </w:p>
        </w:tc>
        <w:tc>
          <w:tcPr>
            <w:tcW w:w="838" w:type="dxa"/>
            <w:tcBorders>
              <w:top w:val="single" w:sz="4" w:space="0" w:color="auto"/>
              <w:left w:val="single" w:sz="4" w:space="0" w:color="auto"/>
              <w:bottom w:val="single" w:sz="4" w:space="0" w:color="auto"/>
              <w:right w:val="single" w:sz="4" w:space="0" w:color="auto"/>
            </w:tcBorders>
            <w:vAlign w:val="center"/>
          </w:tcPr>
          <w:p w:rsidR="00CE160A" w:rsidRPr="00CE160A" w:rsidRDefault="00CE160A" w:rsidP="00CE160A">
            <w:pPr>
              <w:adjustRightInd w:val="0"/>
              <w:snapToGrid w:val="0"/>
              <w:spacing w:line="300" w:lineRule="auto"/>
              <w:jc w:val="center"/>
              <w:rPr>
                <w:szCs w:val="21"/>
              </w:rPr>
            </w:pPr>
          </w:p>
        </w:tc>
      </w:tr>
      <w:tr w:rsidR="00CE160A" w:rsidTr="00CE160A">
        <w:trPr>
          <w:gridAfter w:val="1"/>
          <w:wAfter w:w="68" w:type="dxa"/>
          <w:cantSplit/>
          <w:trHeight w:val="255"/>
          <w:jc w:val="center"/>
        </w:trPr>
        <w:tc>
          <w:tcPr>
            <w:tcW w:w="431"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S0612007Q</w:t>
            </w:r>
          </w:p>
        </w:tc>
        <w:tc>
          <w:tcPr>
            <w:tcW w:w="2837" w:type="dxa"/>
            <w:tcBorders>
              <w:top w:val="single" w:sz="4" w:space="0" w:color="auto"/>
              <w:left w:val="single" w:sz="4" w:space="0" w:color="auto"/>
              <w:bottom w:val="single" w:sz="4" w:space="0" w:color="auto"/>
              <w:right w:val="single" w:sz="4" w:space="0" w:color="auto"/>
            </w:tcBorders>
            <w:hideMark/>
          </w:tcPr>
          <w:p w:rsidR="00CE160A" w:rsidRDefault="00CE160A">
            <w:pPr>
              <w:adjustRightInd w:val="0"/>
              <w:snapToGrid w:val="0"/>
              <w:spacing w:line="300" w:lineRule="auto"/>
              <w:rPr>
                <w:szCs w:val="21"/>
              </w:rPr>
            </w:pPr>
            <w:r>
              <w:rPr>
                <w:rFonts w:hint="eastAsia"/>
                <w:szCs w:val="21"/>
              </w:rPr>
              <w:t>微分流形</w:t>
            </w:r>
          </w:p>
        </w:tc>
        <w:tc>
          <w:tcPr>
            <w:tcW w:w="106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32</w:t>
            </w:r>
          </w:p>
        </w:tc>
        <w:tc>
          <w:tcPr>
            <w:tcW w:w="664"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2</w:t>
            </w:r>
          </w:p>
        </w:tc>
        <w:tc>
          <w:tcPr>
            <w:tcW w:w="791"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秋</w:t>
            </w:r>
          </w:p>
        </w:tc>
        <w:tc>
          <w:tcPr>
            <w:tcW w:w="838" w:type="dxa"/>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rFonts w:ascii="宋体" w:hAnsi="宋体"/>
                <w:szCs w:val="21"/>
              </w:rPr>
            </w:pPr>
          </w:p>
        </w:tc>
      </w:tr>
      <w:tr w:rsidR="00CE160A" w:rsidTr="00CE160A">
        <w:trPr>
          <w:gridAfter w:val="1"/>
          <w:wAfter w:w="68" w:type="dxa"/>
          <w:cantSplit/>
          <w:trHeight w:val="255"/>
          <w:jc w:val="center"/>
        </w:trPr>
        <w:tc>
          <w:tcPr>
            <w:tcW w:w="431"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S0612044Q</w:t>
            </w:r>
          </w:p>
        </w:tc>
        <w:tc>
          <w:tcPr>
            <w:tcW w:w="2837" w:type="dxa"/>
            <w:tcBorders>
              <w:top w:val="single" w:sz="4" w:space="0" w:color="auto"/>
              <w:left w:val="single" w:sz="4" w:space="0" w:color="auto"/>
              <w:bottom w:val="single" w:sz="4" w:space="0" w:color="auto"/>
              <w:right w:val="single" w:sz="4" w:space="0" w:color="auto"/>
            </w:tcBorders>
            <w:hideMark/>
          </w:tcPr>
          <w:p w:rsidR="00CE160A" w:rsidRDefault="00CE160A">
            <w:pPr>
              <w:adjustRightInd w:val="0"/>
              <w:snapToGrid w:val="0"/>
              <w:spacing w:line="300" w:lineRule="auto"/>
              <w:rPr>
                <w:rFonts w:ascii="宋体" w:hAnsi="宋体"/>
                <w:szCs w:val="21"/>
              </w:rPr>
            </w:pPr>
            <w:r>
              <w:rPr>
                <w:rFonts w:hint="eastAsia"/>
                <w:szCs w:val="21"/>
              </w:rPr>
              <w:t>偏微分方程数值解法</w:t>
            </w:r>
          </w:p>
        </w:tc>
        <w:tc>
          <w:tcPr>
            <w:tcW w:w="106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32</w:t>
            </w:r>
          </w:p>
        </w:tc>
        <w:tc>
          <w:tcPr>
            <w:tcW w:w="664"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2</w:t>
            </w:r>
          </w:p>
        </w:tc>
        <w:tc>
          <w:tcPr>
            <w:tcW w:w="791"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秋</w:t>
            </w:r>
          </w:p>
        </w:tc>
        <w:tc>
          <w:tcPr>
            <w:tcW w:w="838" w:type="dxa"/>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rFonts w:ascii="宋体" w:hAnsi="宋体"/>
                <w:szCs w:val="21"/>
              </w:rPr>
            </w:pPr>
          </w:p>
        </w:tc>
      </w:tr>
      <w:tr w:rsidR="00CE160A" w:rsidTr="00CE160A">
        <w:trPr>
          <w:gridAfter w:val="1"/>
          <w:wAfter w:w="68" w:type="dxa"/>
          <w:cantSplit/>
          <w:trHeight w:val="255"/>
          <w:jc w:val="center"/>
        </w:trPr>
        <w:tc>
          <w:tcPr>
            <w:tcW w:w="431"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S0612042C</w:t>
            </w:r>
          </w:p>
        </w:tc>
        <w:tc>
          <w:tcPr>
            <w:tcW w:w="2837" w:type="dxa"/>
            <w:tcBorders>
              <w:top w:val="single" w:sz="4" w:space="0" w:color="auto"/>
              <w:left w:val="single" w:sz="4" w:space="0" w:color="auto"/>
              <w:bottom w:val="single" w:sz="4" w:space="0" w:color="auto"/>
              <w:right w:val="single" w:sz="4" w:space="0" w:color="auto"/>
            </w:tcBorders>
            <w:hideMark/>
          </w:tcPr>
          <w:p w:rsidR="00CE160A" w:rsidRDefault="00CE160A">
            <w:pPr>
              <w:adjustRightInd w:val="0"/>
              <w:snapToGrid w:val="0"/>
              <w:spacing w:line="300" w:lineRule="auto"/>
              <w:rPr>
                <w:szCs w:val="21"/>
              </w:rPr>
            </w:pPr>
            <w:r>
              <w:rPr>
                <w:rFonts w:hint="eastAsia"/>
                <w:szCs w:val="21"/>
              </w:rPr>
              <w:t>多元统计分析</w:t>
            </w:r>
          </w:p>
        </w:tc>
        <w:tc>
          <w:tcPr>
            <w:tcW w:w="106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32</w:t>
            </w:r>
          </w:p>
        </w:tc>
        <w:tc>
          <w:tcPr>
            <w:tcW w:w="664"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2</w:t>
            </w:r>
          </w:p>
        </w:tc>
        <w:tc>
          <w:tcPr>
            <w:tcW w:w="791"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春</w:t>
            </w:r>
          </w:p>
        </w:tc>
        <w:tc>
          <w:tcPr>
            <w:tcW w:w="838" w:type="dxa"/>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rFonts w:ascii="宋体" w:hAnsi="宋体"/>
                <w:szCs w:val="21"/>
              </w:rPr>
            </w:pPr>
          </w:p>
        </w:tc>
      </w:tr>
      <w:tr w:rsidR="00CE160A" w:rsidTr="00CE160A">
        <w:trPr>
          <w:gridAfter w:val="1"/>
          <w:wAfter w:w="68" w:type="dxa"/>
          <w:cantSplit/>
          <w:trHeight w:val="255"/>
          <w:jc w:val="center"/>
        </w:trPr>
        <w:tc>
          <w:tcPr>
            <w:tcW w:w="431"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167" w:type="dxa"/>
            <w:vMerge w:val="restart"/>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ind w:leftChars="-82" w:left="-172" w:rightChars="-51" w:right="-107"/>
              <w:jc w:val="center"/>
              <w:rPr>
                <w:szCs w:val="21"/>
              </w:rPr>
            </w:pPr>
            <w:r>
              <w:rPr>
                <w:rFonts w:hint="eastAsia"/>
                <w:szCs w:val="21"/>
              </w:rPr>
              <w:t>博士生</w:t>
            </w:r>
          </w:p>
          <w:p w:rsidR="00CE160A" w:rsidRDefault="00CE160A">
            <w:pPr>
              <w:adjustRightInd w:val="0"/>
              <w:snapToGrid w:val="0"/>
              <w:spacing w:line="300" w:lineRule="auto"/>
              <w:ind w:leftChars="-82" w:left="-172" w:rightChars="-51" w:right="-107" w:firstLineChars="50" w:firstLine="105"/>
              <w:jc w:val="center"/>
              <w:rPr>
                <w:szCs w:val="21"/>
              </w:rPr>
            </w:pPr>
            <w:r>
              <w:rPr>
                <w:rFonts w:hint="eastAsia"/>
                <w:szCs w:val="21"/>
              </w:rPr>
              <w:t>学科学位课</w:t>
            </w:r>
          </w:p>
        </w:tc>
        <w:tc>
          <w:tcPr>
            <w:tcW w:w="131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B0612023Q</w:t>
            </w:r>
          </w:p>
        </w:tc>
        <w:tc>
          <w:tcPr>
            <w:tcW w:w="2837" w:type="dxa"/>
            <w:tcBorders>
              <w:top w:val="single" w:sz="4" w:space="0" w:color="auto"/>
              <w:left w:val="single" w:sz="4" w:space="0" w:color="auto"/>
              <w:bottom w:val="single" w:sz="4" w:space="0" w:color="auto"/>
              <w:right w:val="single" w:sz="4" w:space="0" w:color="auto"/>
            </w:tcBorders>
            <w:hideMark/>
          </w:tcPr>
          <w:p w:rsidR="00CE160A" w:rsidRDefault="00CE160A">
            <w:pPr>
              <w:adjustRightInd w:val="0"/>
              <w:snapToGrid w:val="0"/>
              <w:spacing w:line="300" w:lineRule="auto"/>
              <w:rPr>
                <w:rFonts w:ascii="宋体" w:hAnsi="宋体"/>
                <w:szCs w:val="21"/>
              </w:rPr>
            </w:pPr>
            <w:r>
              <w:rPr>
                <w:rFonts w:ascii="宋体" w:hAnsi="宋体" w:hint="eastAsia"/>
                <w:szCs w:val="21"/>
              </w:rPr>
              <w:t>泛函分析</w:t>
            </w:r>
          </w:p>
        </w:tc>
        <w:tc>
          <w:tcPr>
            <w:tcW w:w="106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64</w:t>
            </w:r>
          </w:p>
        </w:tc>
        <w:tc>
          <w:tcPr>
            <w:tcW w:w="664"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4</w:t>
            </w:r>
          </w:p>
        </w:tc>
        <w:tc>
          <w:tcPr>
            <w:tcW w:w="791"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秋</w:t>
            </w:r>
          </w:p>
        </w:tc>
        <w:tc>
          <w:tcPr>
            <w:tcW w:w="838" w:type="dxa"/>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szCs w:val="21"/>
              </w:rPr>
            </w:pPr>
          </w:p>
        </w:tc>
      </w:tr>
      <w:tr w:rsidR="00CE160A" w:rsidTr="00CE160A">
        <w:trPr>
          <w:gridAfter w:val="1"/>
          <w:wAfter w:w="68" w:type="dxa"/>
          <w:cantSplit/>
          <w:trHeight w:val="255"/>
          <w:jc w:val="center"/>
        </w:trPr>
        <w:tc>
          <w:tcPr>
            <w:tcW w:w="431"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B0612027Q</w:t>
            </w:r>
          </w:p>
        </w:tc>
        <w:tc>
          <w:tcPr>
            <w:tcW w:w="2837" w:type="dxa"/>
            <w:tcBorders>
              <w:top w:val="single" w:sz="4" w:space="0" w:color="auto"/>
              <w:left w:val="single" w:sz="4" w:space="0" w:color="auto"/>
              <w:bottom w:val="single" w:sz="4" w:space="0" w:color="auto"/>
              <w:right w:val="single" w:sz="4" w:space="0" w:color="auto"/>
            </w:tcBorders>
            <w:hideMark/>
          </w:tcPr>
          <w:p w:rsidR="00CE160A" w:rsidRDefault="00CE160A">
            <w:pPr>
              <w:adjustRightInd w:val="0"/>
              <w:snapToGrid w:val="0"/>
              <w:spacing w:line="300" w:lineRule="auto"/>
              <w:rPr>
                <w:rFonts w:ascii="宋体" w:hAnsi="宋体"/>
                <w:szCs w:val="21"/>
              </w:rPr>
            </w:pPr>
            <w:r>
              <w:rPr>
                <w:rFonts w:ascii="宋体" w:hAnsi="宋体" w:hint="eastAsia"/>
                <w:szCs w:val="21"/>
              </w:rPr>
              <w:t>拓扑学</w:t>
            </w:r>
          </w:p>
        </w:tc>
        <w:tc>
          <w:tcPr>
            <w:tcW w:w="106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64</w:t>
            </w:r>
          </w:p>
        </w:tc>
        <w:tc>
          <w:tcPr>
            <w:tcW w:w="664"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4</w:t>
            </w:r>
          </w:p>
        </w:tc>
        <w:tc>
          <w:tcPr>
            <w:tcW w:w="791"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秋</w:t>
            </w:r>
          </w:p>
        </w:tc>
        <w:tc>
          <w:tcPr>
            <w:tcW w:w="838" w:type="dxa"/>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szCs w:val="21"/>
              </w:rPr>
            </w:pPr>
          </w:p>
        </w:tc>
      </w:tr>
      <w:tr w:rsidR="00CE160A" w:rsidTr="00CE160A">
        <w:trPr>
          <w:gridAfter w:val="1"/>
          <w:wAfter w:w="68" w:type="dxa"/>
          <w:cantSplit/>
          <w:trHeight w:val="255"/>
          <w:jc w:val="center"/>
        </w:trPr>
        <w:tc>
          <w:tcPr>
            <w:tcW w:w="431" w:type="dxa"/>
            <w:vMerge w:val="restart"/>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szCs w:val="21"/>
              </w:rPr>
            </w:pPr>
            <w:r>
              <w:rPr>
                <w:rFonts w:hint="eastAsia"/>
                <w:szCs w:val="21"/>
              </w:rPr>
              <w:t>选修</w:t>
            </w:r>
          </w:p>
          <w:p w:rsidR="00CE160A" w:rsidRDefault="00CE160A">
            <w:pPr>
              <w:adjustRightInd w:val="0"/>
              <w:snapToGrid w:val="0"/>
              <w:spacing w:line="300" w:lineRule="auto"/>
              <w:jc w:val="center"/>
              <w:rPr>
                <w:szCs w:val="21"/>
              </w:rPr>
            </w:pPr>
            <w:r>
              <w:rPr>
                <w:rFonts w:hint="eastAsia"/>
                <w:szCs w:val="21"/>
              </w:rPr>
              <w:t>课</w:t>
            </w:r>
          </w:p>
        </w:tc>
        <w:tc>
          <w:tcPr>
            <w:tcW w:w="1167" w:type="dxa"/>
            <w:vMerge w:val="restart"/>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szCs w:val="21"/>
              </w:rPr>
            </w:pPr>
            <w:r>
              <w:rPr>
                <w:rFonts w:hint="eastAsia"/>
                <w:szCs w:val="21"/>
              </w:rPr>
              <w:t>硕</w:t>
            </w:r>
          </w:p>
          <w:p w:rsidR="00CE160A" w:rsidRDefault="00CE160A">
            <w:pPr>
              <w:adjustRightInd w:val="0"/>
              <w:snapToGrid w:val="0"/>
              <w:spacing w:line="300" w:lineRule="auto"/>
              <w:jc w:val="center"/>
              <w:rPr>
                <w:szCs w:val="21"/>
              </w:rPr>
            </w:pPr>
            <w:r>
              <w:rPr>
                <w:rFonts w:hint="eastAsia"/>
                <w:szCs w:val="21"/>
              </w:rPr>
              <w:t>士</w:t>
            </w:r>
          </w:p>
          <w:p w:rsidR="00CE160A" w:rsidRDefault="00CE160A">
            <w:pPr>
              <w:adjustRightInd w:val="0"/>
              <w:snapToGrid w:val="0"/>
              <w:spacing w:line="300" w:lineRule="auto"/>
              <w:jc w:val="center"/>
              <w:rPr>
                <w:szCs w:val="21"/>
              </w:rPr>
            </w:pPr>
            <w:r>
              <w:rPr>
                <w:rFonts w:hint="eastAsia"/>
                <w:szCs w:val="21"/>
              </w:rPr>
              <w:t>生</w:t>
            </w:r>
          </w:p>
        </w:tc>
        <w:tc>
          <w:tcPr>
            <w:tcW w:w="131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S0612017C</w:t>
            </w:r>
          </w:p>
        </w:tc>
        <w:tc>
          <w:tcPr>
            <w:tcW w:w="2837" w:type="dxa"/>
            <w:tcBorders>
              <w:top w:val="single" w:sz="4" w:space="0" w:color="auto"/>
              <w:left w:val="single" w:sz="4" w:space="0" w:color="auto"/>
              <w:bottom w:val="single" w:sz="4" w:space="0" w:color="auto"/>
              <w:right w:val="single" w:sz="4" w:space="0" w:color="auto"/>
            </w:tcBorders>
            <w:hideMark/>
          </w:tcPr>
          <w:p w:rsidR="00CE160A" w:rsidRDefault="00CE160A">
            <w:pPr>
              <w:adjustRightInd w:val="0"/>
              <w:snapToGrid w:val="0"/>
              <w:spacing w:line="300" w:lineRule="auto"/>
              <w:rPr>
                <w:szCs w:val="21"/>
              </w:rPr>
            </w:pPr>
            <w:r>
              <w:rPr>
                <w:rFonts w:hint="eastAsia"/>
                <w:szCs w:val="21"/>
              </w:rPr>
              <w:t>偏微分方程反问题数值解法</w:t>
            </w:r>
          </w:p>
        </w:tc>
        <w:tc>
          <w:tcPr>
            <w:tcW w:w="106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32</w:t>
            </w:r>
          </w:p>
        </w:tc>
        <w:tc>
          <w:tcPr>
            <w:tcW w:w="664"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2</w:t>
            </w:r>
          </w:p>
        </w:tc>
        <w:tc>
          <w:tcPr>
            <w:tcW w:w="791"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春</w:t>
            </w:r>
          </w:p>
        </w:tc>
        <w:tc>
          <w:tcPr>
            <w:tcW w:w="838" w:type="dxa"/>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szCs w:val="21"/>
              </w:rPr>
            </w:pPr>
          </w:p>
        </w:tc>
      </w:tr>
      <w:tr w:rsidR="00CE160A" w:rsidTr="00CE160A">
        <w:trPr>
          <w:gridAfter w:val="1"/>
          <w:wAfter w:w="68" w:type="dxa"/>
          <w:cantSplit/>
          <w:trHeight w:val="255"/>
          <w:jc w:val="center"/>
        </w:trPr>
        <w:tc>
          <w:tcPr>
            <w:tcW w:w="431"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S0612013C</w:t>
            </w:r>
          </w:p>
        </w:tc>
        <w:tc>
          <w:tcPr>
            <w:tcW w:w="2837" w:type="dxa"/>
            <w:tcBorders>
              <w:top w:val="single" w:sz="4" w:space="0" w:color="auto"/>
              <w:left w:val="single" w:sz="4" w:space="0" w:color="auto"/>
              <w:bottom w:val="single" w:sz="4" w:space="0" w:color="auto"/>
              <w:right w:val="single" w:sz="4" w:space="0" w:color="auto"/>
            </w:tcBorders>
            <w:hideMark/>
          </w:tcPr>
          <w:p w:rsidR="00CE160A" w:rsidRDefault="00CE160A">
            <w:pPr>
              <w:adjustRightInd w:val="0"/>
              <w:snapToGrid w:val="0"/>
              <w:spacing w:line="300" w:lineRule="auto"/>
              <w:rPr>
                <w:szCs w:val="21"/>
              </w:rPr>
            </w:pPr>
            <w:r>
              <w:rPr>
                <w:rFonts w:hint="eastAsia"/>
                <w:szCs w:val="21"/>
              </w:rPr>
              <w:t>群论</w:t>
            </w:r>
          </w:p>
        </w:tc>
        <w:tc>
          <w:tcPr>
            <w:tcW w:w="106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32</w:t>
            </w:r>
          </w:p>
        </w:tc>
        <w:tc>
          <w:tcPr>
            <w:tcW w:w="664"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2</w:t>
            </w:r>
          </w:p>
        </w:tc>
        <w:tc>
          <w:tcPr>
            <w:tcW w:w="791"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春</w:t>
            </w:r>
          </w:p>
        </w:tc>
        <w:tc>
          <w:tcPr>
            <w:tcW w:w="838" w:type="dxa"/>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szCs w:val="21"/>
              </w:rPr>
            </w:pPr>
          </w:p>
        </w:tc>
      </w:tr>
      <w:tr w:rsidR="00CE160A" w:rsidTr="00CE160A">
        <w:trPr>
          <w:gridAfter w:val="1"/>
          <w:wAfter w:w="68" w:type="dxa"/>
          <w:cantSplit/>
          <w:trHeight w:val="255"/>
          <w:jc w:val="center"/>
        </w:trPr>
        <w:tc>
          <w:tcPr>
            <w:tcW w:w="431"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S0612048C</w:t>
            </w:r>
          </w:p>
        </w:tc>
        <w:tc>
          <w:tcPr>
            <w:tcW w:w="2837" w:type="dxa"/>
            <w:tcBorders>
              <w:top w:val="single" w:sz="4" w:space="0" w:color="auto"/>
              <w:left w:val="single" w:sz="4" w:space="0" w:color="auto"/>
              <w:bottom w:val="single" w:sz="4" w:space="0" w:color="auto"/>
              <w:right w:val="single" w:sz="4" w:space="0" w:color="auto"/>
            </w:tcBorders>
            <w:hideMark/>
          </w:tcPr>
          <w:p w:rsidR="00CE160A" w:rsidRDefault="00CE160A">
            <w:pPr>
              <w:adjustRightInd w:val="0"/>
              <w:snapToGrid w:val="0"/>
              <w:spacing w:line="300" w:lineRule="auto"/>
              <w:rPr>
                <w:szCs w:val="21"/>
              </w:rPr>
            </w:pPr>
            <w:r>
              <w:rPr>
                <w:rFonts w:hint="eastAsia"/>
                <w:szCs w:val="21"/>
              </w:rPr>
              <w:t>调和分析</w:t>
            </w:r>
          </w:p>
        </w:tc>
        <w:tc>
          <w:tcPr>
            <w:tcW w:w="106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32</w:t>
            </w:r>
          </w:p>
        </w:tc>
        <w:tc>
          <w:tcPr>
            <w:tcW w:w="664"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2</w:t>
            </w:r>
          </w:p>
        </w:tc>
        <w:tc>
          <w:tcPr>
            <w:tcW w:w="791"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春</w:t>
            </w:r>
          </w:p>
        </w:tc>
        <w:tc>
          <w:tcPr>
            <w:tcW w:w="838" w:type="dxa"/>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szCs w:val="21"/>
              </w:rPr>
            </w:pPr>
          </w:p>
        </w:tc>
      </w:tr>
      <w:tr w:rsidR="00CE160A" w:rsidTr="00CE160A">
        <w:trPr>
          <w:gridAfter w:val="1"/>
          <w:wAfter w:w="68" w:type="dxa"/>
          <w:cantSplit/>
          <w:trHeight w:val="255"/>
          <w:jc w:val="center"/>
        </w:trPr>
        <w:tc>
          <w:tcPr>
            <w:tcW w:w="431"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S0612021C</w:t>
            </w:r>
          </w:p>
        </w:tc>
        <w:tc>
          <w:tcPr>
            <w:tcW w:w="2837" w:type="dxa"/>
            <w:tcBorders>
              <w:top w:val="single" w:sz="4" w:space="0" w:color="auto"/>
              <w:left w:val="single" w:sz="4" w:space="0" w:color="auto"/>
              <w:bottom w:val="single" w:sz="4" w:space="0" w:color="auto"/>
              <w:right w:val="single" w:sz="4" w:space="0" w:color="auto"/>
            </w:tcBorders>
            <w:hideMark/>
          </w:tcPr>
          <w:p w:rsidR="00CE160A" w:rsidRDefault="00CE160A">
            <w:pPr>
              <w:adjustRightInd w:val="0"/>
              <w:snapToGrid w:val="0"/>
              <w:spacing w:line="300" w:lineRule="auto"/>
              <w:rPr>
                <w:szCs w:val="21"/>
              </w:rPr>
            </w:pPr>
            <w:r>
              <w:rPr>
                <w:rFonts w:hint="eastAsia"/>
                <w:szCs w:val="21"/>
              </w:rPr>
              <w:t>逼近论</w:t>
            </w:r>
          </w:p>
        </w:tc>
        <w:tc>
          <w:tcPr>
            <w:tcW w:w="106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32</w:t>
            </w:r>
          </w:p>
        </w:tc>
        <w:tc>
          <w:tcPr>
            <w:tcW w:w="664"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2</w:t>
            </w:r>
          </w:p>
        </w:tc>
        <w:tc>
          <w:tcPr>
            <w:tcW w:w="791"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春</w:t>
            </w:r>
          </w:p>
        </w:tc>
        <w:tc>
          <w:tcPr>
            <w:tcW w:w="838" w:type="dxa"/>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szCs w:val="21"/>
              </w:rPr>
            </w:pPr>
          </w:p>
        </w:tc>
      </w:tr>
      <w:tr w:rsidR="00CE160A" w:rsidTr="00CE160A">
        <w:trPr>
          <w:gridAfter w:val="1"/>
          <w:wAfter w:w="68" w:type="dxa"/>
          <w:cantSplit/>
          <w:trHeight w:val="255"/>
          <w:jc w:val="center"/>
        </w:trPr>
        <w:tc>
          <w:tcPr>
            <w:tcW w:w="431"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S0612049C</w:t>
            </w:r>
          </w:p>
        </w:tc>
        <w:tc>
          <w:tcPr>
            <w:tcW w:w="2837" w:type="dxa"/>
            <w:tcBorders>
              <w:top w:val="single" w:sz="4" w:space="0" w:color="auto"/>
              <w:left w:val="single" w:sz="4" w:space="0" w:color="auto"/>
              <w:bottom w:val="single" w:sz="4" w:space="0" w:color="auto"/>
              <w:right w:val="single" w:sz="4" w:space="0" w:color="auto"/>
            </w:tcBorders>
            <w:hideMark/>
          </w:tcPr>
          <w:p w:rsidR="00CE160A" w:rsidRDefault="00CE160A">
            <w:pPr>
              <w:adjustRightInd w:val="0"/>
              <w:snapToGrid w:val="0"/>
              <w:spacing w:line="300" w:lineRule="auto"/>
              <w:rPr>
                <w:szCs w:val="21"/>
              </w:rPr>
            </w:pPr>
            <w:r>
              <w:rPr>
                <w:rFonts w:hint="eastAsia"/>
                <w:szCs w:val="21"/>
              </w:rPr>
              <w:t>线性时间序列分析</w:t>
            </w:r>
          </w:p>
        </w:tc>
        <w:tc>
          <w:tcPr>
            <w:tcW w:w="106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32</w:t>
            </w:r>
          </w:p>
        </w:tc>
        <w:tc>
          <w:tcPr>
            <w:tcW w:w="664"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2</w:t>
            </w:r>
          </w:p>
        </w:tc>
        <w:tc>
          <w:tcPr>
            <w:tcW w:w="791"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春</w:t>
            </w:r>
          </w:p>
        </w:tc>
        <w:tc>
          <w:tcPr>
            <w:tcW w:w="838" w:type="dxa"/>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szCs w:val="21"/>
              </w:rPr>
            </w:pPr>
          </w:p>
        </w:tc>
      </w:tr>
      <w:tr w:rsidR="00CE160A" w:rsidTr="00CE160A">
        <w:trPr>
          <w:gridAfter w:val="1"/>
          <w:wAfter w:w="68" w:type="dxa"/>
          <w:cantSplit/>
          <w:trHeight w:val="255"/>
          <w:jc w:val="center"/>
        </w:trPr>
        <w:tc>
          <w:tcPr>
            <w:tcW w:w="431"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S0612019C</w:t>
            </w:r>
          </w:p>
        </w:tc>
        <w:tc>
          <w:tcPr>
            <w:tcW w:w="2837" w:type="dxa"/>
            <w:tcBorders>
              <w:top w:val="single" w:sz="4" w:space="0" w:color="auto"/>
              <w:left w:val="single" w:sz="4" w:space="0" w:color="auto"/>
              <w:bottom w:val="single" w:sz="4" w:space="0" w:color="auto"/>
              <w:right w:val="single" w:sz="4" w:space="0" w:color="auto"/>
            </w:tcBorders>
            <w:hideMark/>
          </w:tcPr>
          <w:p w:rsidR="00CE160A" w:rsidRDefault="00CE160A">
            <w:pPr>
              <w:adjustRightInd w:val="0"/>
              <w:snapToGrid w:val="0"/>
              <w:spacing w:line="300" w:lineRule="auto"/>
              <w:rPr>
                <w:szCs w:val="21"/>
              </w:rPr>
            </w:pPr>
            <w:r>
              <w:rPr>
                <w:rFonts w:hint="eastAsia"/>
                <w:szCs w:val="21"/>
              </w:rPr>
              <w:t>小波分析</w:t>
            </w:r>
          </w:p>
        </w:tc>
        <w:tc>
          <w:tcPr>
            <w:tcW w:w="106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32</w:t>
            </w:r>
          </w:p>
        </w:tc>
        <w:tc>
          <w:tcPr>
            <w:tcW w:w="664"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2</w:t>
            </w:r>
          </w:p>
        </w:tc>
        <w:tc>
          <w:tcPr>
            <w:tcW w:w="791"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春</w:t>
            </w:r>
          </w:p>
        </w:tc>
        <w:tc>
          <w:tcPr>
            <w:tcW w:w="838" w:type="dxa"/>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szCs w:val="21"/>
              </w:rPr>
            </w:pPr>
          </w:p>
        </w:tc>
      </w:tr>
      <w:tr w:rsidR="00CE160A" w:rsidTr="00CE160A">
        <w:trPr>
          <w:gridAfter w:val="1"/>
          <w:wAfter w:w="68" w:type="dxa"/>
          <w:cantSplit/>
          <w:trHeight w:val="255"/>
          <w:jc w:val="center"/>
        </w:trPr>
        <w:tc>
          <w:tcPr>
            <w:tcW w:w="431"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S0612050C</w:t>
            </w:r>
          </w:p>
        </w:tc>
        <w:tc>
          <w:tcPr>
            <w:tcW w:w="2837" w:type="dxa"/>
            <w:tcBorders>
              <w:top w:val="single" w:sz="4" w:space="0" w:color="auto"/>
              <w:left w:val="single" w:sz="4" w:space="0" w:color="auto"/>
              <w:bottom w:val="single" w:sz="4" w:space="0" w:color="auto"/>
              <w:right w:val="single" w:sz="4" w:space="0" w:color="auto"/>
            </w:tcBorders>
            <w:hideMark/>
          </w:tcPr>
          <w:p w:rsidR="00CE160A" w:rsidRDefault="00CE160A">
            <w:pPr>
              <w:adjustRightInd w:val="0"/>
              <w:snapToGrid w:val="0"/>
              <w:spacing w:line="300" w:lineRule="auto"/>
              <w:rPr>
                <w:szCs w:val="21"/>
              </w:rPr>
            </w:pPr>
            <w:r>
              <w:rPr>
                <w:rFonts w:hint="eastAsia"/>
                <w:szCs w:val="21"/>
              </w:rPr>
              <w:t>数理金融</w:t>
            </w:r>
          </w:p>
        </w:tc>
        <w:tc>
          <w:tcPr>
            <w:tcW w:w="106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32</w:t>
            </w:r>
          </w:p>
        </w:tc>
        <w:tc>
          <w:tcPr>
            <w:tcW w:w="664"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2</w:t>
            </w:r>
          </w:p>
        </w:tc>
        <w:tc>
          <w:tcPr>
            <w:tcW w:w="791"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春</w:t>
            </w:r>
          </w:p>
        </w:tc>
        <w:tc>
          <w:tcPr>
            <w:tcW w:w="838" w:type="dxa"/>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szCs w:val="21"/>
              </w:rPr>
            </w:pPr>
          </w:p>
        </w:tc>
      </w:tr>
      <w:tr w:rsidR="00CE160A" w:rsidTr="00CE160A">
        <w:trPr>
          <w:gridAfter w:val="1"/>
          <w:wAfter w:w="68" w:type="dxa"/>
          <w:cantSplit/>
          <w:trHeight w:val="255"/>
          <w:jc w:val="center"/>
        </w:trPr>
        <w:tc>
          <w:tcPr>
            <w:tcW w:w="431"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S0612051C</w:t>
            </w:r>
          </w:p>
        </w:tc>
        <w:tc>
          <w:tcPr>
            <w:tcW w:w="2837" w:type="dxa"/>
            <w:tcBorders>
              <w:top w:val="single" w:sz="4" w:space="0" w:color="auto"/>
              <w:left w:val="single" w:sz="4" w:space="0" w:color="auto"/>
              <w:bottom w:val="single" w:sz="4" w:space="0" w:color="auto"/>
              <w:right w:val="single" w:sz="4" w:space="0" w:color="auto"/>
            </w:tcBorders>
            <w:hideMark/>
          </w:tcPr>
          <w:p w:rsidR="00CE160A" w:rsidRDefault="00CE160A">
            <w:pPr>
              <w:adjustRightInd w:val="0"/>
              <w:snapToGrid w:val="0"/>
              <w:spacing w:line="300" w:lineRule="auto"/>
              <w:rPr>
                <w:szCs w:val="21"/>
              </w:rPr>
            </w:pPr>
            <w:r>
              <w:rPr>
                <w:rFonts w:hint="eastAsia"/>
                <w:szCs w:val="21"/>
              </w:rPr>
              <w:t>概率极限理论</w:t>
            </w:r>
          </w:p>
        </w:tc>
        <w:tc>
          <w:tcPr>
            <w:tcW w:w="106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32</w:t>
            </w:r>
          </w:p>
        </w:tc>
        <w:tc>
          <w:tcPr>
            <w:tcW w:w="664"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2</w:t>
            </w:r>
          </w:p>
        </w:tc>
        <w:tc>
          <w:tcPr>
            <w:tcW w:w="791"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春</w:t>
            </w:r>
          </w:p>
        </w:tc>
        <w:tc>
          <w:tcPr>
            <w:tcW w:w="838" w:type="dxa"/>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szCs w:val="21"/>
              </w:rPr>
            </w:pPr>
          </w:p>
        </w:tc>
      </w:tr>
      <w:tr w:rsidR="00CE160A" w:rsidTr="00CE160A">
        <w:trPr>
          <w:gridAfter w:val="1"/>
          <w:wAfter w:w="68" w:type="dxa"/>
          <w:cantSplit/>
          <w:trHeight w:val="255"/>
          <w:jc w:val="center"/>
        </w:trPr>
        <w:tc>
          <w:tcPr>
            <w:tcW w:w="431"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S0612052C</w:t>
            </w:r>
          </w:p>
        </w:tc>
        <w:tc>
          <w:tcPr>
            <w:tcW w:w="2837" w:type="dxa"/>
            <w:tcBorders>
              <w:top w:val="single" w:sz="4" w:space="0" w:color="auto"/>
              <w:left w:val="single" w:sz="4" w:space="0" w:color="auto"/>
              <w:bottom w:val="single" w:sz="4" w:space="0" w:color="auto"/>
              <w:right w:val="single" w:sz="4" w:space="0" w:color="auto"/>
            </w:tcBorders>
            <w:hideMark/>
          </w:tcPr>
          <w:p w:rsidR="00CE160A" w:rsidRDefault="00CE160A">
            <w:pPr>
              <w:adjustRightInd w:val="0"/>
              <w:snapToGrid w:val="0"/>
              <w:spacing w:line="300" w:lineRule="auto"/>
              <w:rPr>
                <w:rFonts w:ascii="宋体" w:hAnsi="宋体"/>
                <w:szCs w:val="21"/>
              </w:rPr>
            </w:pPr>
            <w:r>
              <w:rPr>
                <w:rFonts w:hint="eastAsia"/>
                <w:szCs w:val="21"/>
              </w:rPr>
              <w:t>图像处理与分析</w:t>
            </w:r>
          </w:p>
        </w:tc>
        <w:tc>
          <w:tcPr>
            <w:tcW w:w="106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32</w:t>
            </w:r>
          </w:p>
        </w:tc>
        <w:tc>
          <w:tcPr>
            <w:tcW w:w="664"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2</w:t>
            </w:r>
          </w:p>
        </w:tc>
        <w:tc>
          <w:tcPr>
            <w:tcW w:w="791"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春</w:t>
            </w:r>
          </w:p>
        </w:tc>
        <w:tc>
          <w:tcPr>
            <w:tcW w:w="838" w:type="dxa"/>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szCs w:val="21"/>
              </w:rPr>
            </w:pPr>
          </w:p>
        </w:tc>
      </w:tr>
      <w:tr w:rsidR="00CE160A" w:rsidTr="00CE160A">
        <w:trPr>
          <w:gridAfter w:val="1"/>
          <w:wAfter w:w="68" w:type="dxa"/>
          <w:cantSplit/>
          <w:trHeight w:val="255"/>
          <w:jc w:val="center"/>
        </w:trPr>
        <w:tc>
          <w:tcPr>
            <w:tcW w:w="431"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S0612043C</w:t>
            </w:r>
          </w:p>
        </w:tc>
        <w:tc>
          <w:tcPr>
            <w:tcW w:w="2837" w:type="dxa"/>
            <w:tcBorders>
              <w:top w:val="single" w:sz="4" w:space="0" w:color="auto"/>
              <w:left w:val="single" w:sz="4" w:space="0" w:color="auto"/>
              <w:bottom w:val="single" w:sz="4" w:space="0" w:color="auto"/>
              <w:right w:val="single" w:sz="4" w:space="0" w:color="auto"/>
            </w:tcBorders>
            <w:hideMark/>
          </w:tcPr>
          <w:p w:rsidR="00CE160A" w:rsidRDefault="00CE160A">
            <w:pPr>
              <w:adjustRightInd w:val="0"/>
              <w:snapToGrid w:val="0"/>
              <w:spacing w:line="300" w:lineRule="auto"/>
              <w:rPr>
                <w:szCs w:val="21"/>
              </w:rPr>
            </w:pPr>
            <w:r>
              <w:rPr>
                <w:rFonts w:hint="eastAsia"/>
                <w:szCs w:val="21"/>
              </w:rPr>
              <w:t>常微分方程数值方法</w:t>
            </w:r>
          </w:p>
        </w:tc>
        <w:tc>
          <w:tcPr>
            <w:tcW w:w="106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32</w:t>
            </w:r>
          </w:p>
        </w:tc>
        <w:tc>
          <w:tcPr>
            <w:tcW w:w="664"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2</w:t>
            </w:r>
          </w:p>
        </w:tc>
        <w:tc>
          <w:tcPr>
            <w:tcW w:w="791"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春</w:t>
            </w:r>
          </w:p>
        </w:tc>
        <w:tc>
          <w:tcPr>
            <w:tcW w:w="838" w:type="dxa"/>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szCs w:val="21"/>
              </w:rPr>
            </w:pPr>
          </w:p>
        </w:tc>
      </w:tr>
      <w:tr w:rsidR="00CE160A" w:rsidTr="00CE160A">
        <w:trPr>
          <w:gridAfter w:val="1"/>
          <w:wAfter w:w="68" w:type="dxa"/>
          <w:cantSplit/>
          <w:trHeight w:val="255"/>
          <w:jc w:val="center"/>
        </w:trPr>
        <w:tc>
          <w:tcPr>
            <w:tcW w:w="431"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S0612041C</w:t>
            </w:r>
          </w:p>
        </w:tc>
        <w:tc>
          <w:tcPr>
            <w:tcW w:w="2837" w:type="dxa"/>
            <w:tcBorders>
              <w:top w:val="single" w:sz="4" w:space="0" w:color="auto"/>
              <w:left w:val="single" w:sz="4" w:space="0" w:color="auto"/>
              <w:bottom w:val="single" w:sz="4" w:space="0" w:color="auto"/>
              <w:right w:val="single" w:sz="4" w:space="0" w:color="auto"/>
            </w:tcBorders>
            <w:hideMark/>
          </w:tcPr>
          <w:p w:rsidR="00CE160A" w:rsidRDefault="00CE160A">
            <w:pPr>
              <w:adjustRightInd w:val="0"/>
              <w:snapToGrid w:val="0"/>
              <w:spacing w:line="300" w:lineRule="auto"/>
              <w:rPr>
                <w:szCs w:val="21"/>
              </w:rPr>
            </w:pPr>
            <w:r>
              <w:rPr>
                <w:rFonts w:hint="eastAsia"/>
                <w:szCs w:val="21"/>
              </w:rPr>
              <w:t>再生核空间数值分析</w:t>
            </w:r>
          </w:p>
        </w:tc>
        <w:tc>
          <w:tcPr>
            <w:tcW w:w="106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32</w:t>
            </w:r>
          </w:p>
        </w:tc>
        <w:tc>
          <w:tcPr>
            <w:tcW w:w="664"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2</w:t>
            </w:r>
          </w:p>
        </w:tc>
        <w:tc>
          <w:tcPr>
            <w:tcW w:w="791"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春</w:t>
            </w:r>
          </w:p>
        </w:tc>
        <w:tc>
          <w:tcPr>
            <w:tcW w:w="838" w:type="dxa"/>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szCs w:val="21"/>
              </w:rPr>
            </w:pPr>
          </w:p>
        </w:tc>
      </w:tr>
      <w:tr w:rsidR="00CE160A" w:rsidTr="00CE160A">
        <w:trPr>
          <w:gridAfter w:val="1"/>
          <w:wAfter w:w="68" w:type="dxa"/>
          <w:cantSplit/>
          <w:trHeight w:val="255"/>
          <w:jc w:val="center"/>
        </w:trPr>
        <w:tc>
          <w:tcPr>
            <w:tcW w:w="431"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S0612045C</w:t>
            </w:r>
          </w:p>
        </w:tc>
        <w:tc>
          <w:tcPr>
            <w:tcW w:w="2837" w:type="dxa"/>
            <w:tcBorders>
              <w:top w:val="single" w:sz="4" w:space="0" w:color="auto"/>
              <w:left w:val="single" w:sz="4" w:space="0" w:color="auto"/>
              <w:bottom w:val="single" w:sz="4" w:space="0" w:color="auto"/>
              <w:right w:val="single" w:sz="4" w:space="0" w:color="auto"/>
            </w:tcBorders>
            <w:hideMark/>
          </w:tcPr>
          <w:p w:rsidR="00CE160A" w:rsidRDefault="00CE160A">
            <w:pPr>
              <w:adjustRightInd w:val="0"/>
              <w:snapToGrid w:val="0"/>
              <w:spacing w:line="300" w:lineRule="auto"/>
              <w:rPr>
                <w:szCs w:val="21"/>
              </w:rPr>
            </w:pPr>
            <w:r>
              <w:rPr>
                <w:rFonts w:hint="eastAsia"/>
                <w:szCs w:val="21"/>
              </w:rPr>
              <w:t>模糊数学</w:t>
            </w:r>
          </w:p>
        </w:tc>
        <w:tc>
          <w:tcPr>
            <w:tcW w:w="106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32</w:t>
            </w:r>
          </w:p>
        </w:tc>
        <w:tc>
          <w:tcPr>
            <w:tcW w:w="664"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2</w:t>
            </w:r>
          </w:p>
        </w:tc>
        <w:tc>
          <w:tcPr>
            <w:tcW w:w="791"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春</w:t>
            </w:r>
          </w:p>
        </w:tc>
        <w:tc>
          <w:tcPr>
            <w:tcW w:w="838" w:type="dxa"/>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szCs w:val="21"/>
              </w:rPr>
            </w:pPr>
          </w:p>
        </w:tc>
      </w:tr>
      <w:tr w:rsidR="00CE160A" w:rsidTr="00CE160A">
        <w:trPr>
          <w:gridAfter w:val="1"/>
          <w:wAfter w:w="68" w:type="dxa"/>
          <w:cantSplit/>
          <w:trHeight w:val="255"/>
          <w:jc w:val="center"/>
        </w:trPr>
        <w:tc>
          <w:tcPr>
            <w:tcW w:w="431"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cs="Arial" w:hint="eastAsia"/>
                <w:szCs w:val="21"/>
              </w:rPr>
              <w:t>S0612047C</w:t>
            </w:r>
          </w:p>
        </w:tc>
        <w:tc>
          <w:tcPr>
            <w:tcW w:w="2837" w:type="dxa"/>
            <w:tcBorders>
              <w:top w:val="single" w:sz="4" w:space="0" w:color="auto"/>
              <w:left w:val="single" w:sz="4" w:space="0" w:color="auto"/>
              <w:bottom w:val="single" w:sz="4" w:space="0" w:color="auto"/>
              <w:right w:val="single" w:sz="4" w:space="0" w:color="auto"/>
            </w:tcBorders>
            <w:hideMark/>
          </w:tcPr>
          <w:p w:rsidR="00CE160A" w:rsidRDefault="00CE160A">
            <w:pPr>
              <w:adjustRightInd w:val="0"/>
              <w:snapToGrid w:val="0"/>
              <w:spacing w:line="300" w:lineRule="auto"/>
              <w:rPr>
                <w:szCs w:val="21"/>
              </w:rPr>
            </w:pPr>
            <w:r>
              <w:rPr>
                <w:rFonts w:hint="eastAsia"/>
                <w:szCs w:val="21"/>
              </w:rPr>
              <w:t>生物动力系统</w:t>
            </w:r>
          </w:p>
        </w:tc>
        <w:tc>
          <w:tcPr>
            <w:tcW w:w="106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32</w:t>
            </w:r>
          </w:p>
        </w:tc>
        <w:tc>
          <w:tcPr>
            <w:tcW w:w="664"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2</w:t>
            </w:r>
          </w:p>
        </w:tc>
        <w:tc>
          <w:tcPr>
            <w:tcW w:w="791"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春</w:t>
            </w:r>
          </w:p>
        </w:tc>
        <w:tc>
          <w:tcPr>
            <w:tcW w:w="838" w:type="dxa"/>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szCs w:val="21"/>
              </w:rPr>
            </w:pPr>
          </w:p>
        </w:tc>
      </w:tr>
      <w:tr w:rsidR="00CE160A" w:rsidTr="00CE160A">
        <w:trPr>
          <w:gridAfter w:val="1"/>
          <w:wAfter w:w="68" w:type="dxa"/>
          <w:cantSplit/>
          <w:trHeight w:val="255"/>
          <w:jc w:val="center"/>
        </w:trPr>
        <w:tc>
          <w:tcPr>
            <w:tcW w:w="431" w:type="dxa"/>
            <w:vMerge/>
            <w:tcBorders>
              <w:top w:val="single" w:sz="4" w:space="0" w:color="auto"/>
              <w:left w:val="single" w:sz="4" w:space="0" w:color="auto"/>
              <w:bottom w:val="single" w:sz="4" w:space="0" w:color="auto"/>
              <w:right w:val="single" w:sz="4" w:space="0" w:color="auto"/>
            </w:tcBorders>
            <w:vAlign w:val="center"/>
          </w:tcPr>
          <w:p w:rsidR="00CE160A" w:rsidRDefault="00CE160A">
            <w:pPr>
              <w:widowControl/>
              <w:jc w:val="left"/>
              <w:rPr>
                <w:szCs w:val="21"/>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CE160A" w:rsidRDefault="00CE160A">
            <w:pPr>
              <w:widowControl/>
              <w:jc w:val="left"/>
              <w:rPr>
                <w:szCs w:val="21"/>
              </w:rPr>
            </w:pPr>
          </w:p>
        </w:tc>
        <w:tc>
          <w:tcPr>
            <w:tcW w:w="1317" w:type="dxa"/>
            <w:tcBorders>
              <w:top w:val="single" w:sz="4" w:space="0" w:color="auto"/>
              <w:left w:val="single" w:sz="4" w:space="0" w:color="auto"/>
              <w:bottom w:val="single" w:sz="4" w:space="0" w:color="auto"/>
              <w:right w:val="single" w:sz="4" w:space="0" w:color="auto"/>
            </w:tcBorders>
            <w:vAlign w:val="center"/>
          </w:tcPr>
          <w:p w:rsidR="00CE160A" w:rsidRPr="00CE160A" w:rsidRDefault="00CE160A" w:rsidP="00CE160A">
            <w:pPr>
              <w:adjustRightInd w:val="0"/>
              <w:snapToGrid w:val="0"/>
              <w:spacing w:line="300" w:lineRule="auto"/>
              <w:jc w:val="center"/>
              <w:rPr>
                <w:szCs w:val="21"/>
              </w:rPr>
            </w:pPr>
            <w:r w:rsidRPr="00CE160A">
              <w:rPr>
                <w:rFonts w:hint="eastAsia"/>
                <w:szCs w:val="21"/>
              </w:rPr>
              <w:t>S0612064C</w:t>
            </w:r>
          </w:p>
        </w:tc>
        <w:tc>
          <w:tcPr>
            <w:tcW w:w="2837" w:type="dxa"/>
            <w:tcBorders>
              <w:top w:val="single" w:sz="4" w:space="0" w:color="auto"/>
              <w:left w:val="single" w:sz="4" w:space="0" w:color="auto"/>
              <w:bottom w:val="single" w:sz="4" w:space="0" w:color="auto"/>
              <w:right w:val="single" w:sz="4" w:space="0" w:color="auto"/>
            </w:tcBorders>
          </w:tcPr>
          <w:p w:rsidR="00CE160A" w:rsidRPr="00CE160A" w:rsidRDefault="00CE160A" w:rsidP="00CE160A">
            <w:pPr>
              <w:adjustRightInd w:val="0"/>
              <w:spacing w:line="300" w:lineRule="auto"/>
              <w:jc w:val="left"/>
              <w:rPr>
                <w:szCs w:val="21"/>
              </w:rPr>
            </w:pPr>
            <w:r w:rsidRPr="00CE160A">
              <w:rPr>
                <w:rFonts w:hint="eastAsia"/>
                <w:szCs w:val="21"/>
              </w:rPr>
              <w:t>压缩感知</w:t>
            </w:r>
          </w:p>
        </w:tc>
        <w:tc>
          <w:tcPr>
            <w:tcW w:w="1067" w:type="dxa"/>
            <w:tcBorders>
              <w:top w:val="single" w:sz="4" w:space="0" w:color="auto"/>
              <w:left w:val="single" w:sz="4" w:space="0" w:color="auto"/>
              <w:bottom w:val="single" w:sz="4" w:space="0" w:color="auto"/>
              <w:right w:val="single" w:sz="4" w:space="0" w:color="auto"/>
            </w:tcBorders>
            <w:vAlign w:val="center"/>
          </w:tcPr>
          <w:p w:rsidR="00CE160A" w:rsidRPr="00CE160A" w:rsidRDefault="00CE160A" w:rsidP="00CE160A">
            <w:pPr>
              <w:adjustRightInd w:val="0"/>
              <w:snapToGrid w:val="0"/>
              <w:spacing w:line="300" w:lineRule="auto"/>
              <w:jc w:val="center"/>
              <w:rPr>
                <w:szCs w:val="21"/>
              </w:rPr>
            </w:pPr>
            <w:r w:rsidRPr="00CE160A">
              <w:rPr>
                <w:rFonts w:hint="eastAsia"/>
                <w:szCs w:val="21"/>
              </w:rPr>
              <w:t>32</w:t>
            </w:r>
          </w:p>
        </w:tc>
        <w:tc>
          <w:tcPr>
            <w:tcW w:w="664" w:type="dxa"/>
            <w:tcBorders>
              <w:top w:val="single" w:sz="4" w:space="0" w:color="auto"/>
              <w:left w:val="single" w:sz="4" w:space="0" w:color="auto"/>
              <w:bottom w:val="single" w:sz="4" w:space="0" w:color="auto"/>
              <w:right w:val="single" w:sz="4" w:space="0" w:color="auto"/>
            </w:tcBorders>
            <w:vAlign w:val="center"/>
          </w:tcPr>
          <w:p w:rsidR="00CE160A" w:rsidRPr="00CE160A" w:rsidRDefault="00CE160A" w:rsidP="00CE160A">
            <w:pPr>
              <w:adjustRightInd w:val="0"/>
              <w:snapToGrid w:val="0"/>
              <w:spacing w:line="300" w:lineRule="auto"/>
              <w:jc w:val="center"/>
              <w:rPr>
                <w:szCs w:val="21"/>
              </w:rPr>
            </w:pPr>
            <w:r w:rsidRPr="00CE160A">
              <w:rPr>
                <w:rFonts w:hint="eastAsia"/>
                <w:szCs w:val="21"/>
              </w:rPr>
              <w:t>2</w:t>
            </w:r>
          </w:p>
        </w:tc>
        <w:tc>
          <w:tcPr>
            <w:tcW w:w="791" w:type="dxa"/>
            <w:tcBorders>
              <w:top w:val="single" w:sz="4" w:space="0" w:color="auto"/>
              <w:left w:val="single" w:sz="4" w:space="0" w:color="auto"/>
              <w:bottom w:val="single" w:sz="4" w:space="0" w:color="auto"/>
              <w:right w:val="single" w:sz="4" w:space="0" w:color="auto"/>
            </w:tcBorders>
            <w:vAlign w:val="center"/>
          </w:tcPr>
          <w:p w:rsidR="00CE160A" w:rsidRPr="00CE160A" w:rsidRDefault="00CE160A" w:rsidP="00CE160A">
            <w:pPr>
              <w:adjustRightInd w:val="0"/>
              <w:snapToGrid w:val="0"/>
              <w:spacing w:line="300" w:lineRule="auto"/>
              <w:jc w:val="center"/>
              <w:rPr>
                <w:szCs w:val="21"/>
              </w:rPr>
            </w:pPr>
            <w:r w:rsidRPr="00CE160A">
              <w:rPr>
                <w:rFonts w:hint="eastAsia"/>
                <w:szCs w:val="21"/>
              </w:rPr>
              <w:t>春</w:t>
            </w:r>
          </w:p>
        </w:tc>
        <w:tc>
          <w:tcPr>
            <w:tcW w:w="838" w:type="dxa"/>
            <w:tcBorders>
              <w:top w:val="single" w:sz="4" w:space="0" w:color="auto"/>
              <w:left w:val="single" w:sz="4" w:space="0" w:color="auto"/>
              <w:bottom w:val="single" w:sz="4" w:space="0" w:color="auto"/>
              <w:right w:val="single" w:sz="4" w:space="0" w:color="auto"/>
            </w:tcBorders>
            <w:vAlign w:val="center"/>
          </w:tcPr>
          <w:p w:rsidR="00CE160A" w:rsidRDefault="00CE160A" w:rsidP="00CE160A">
            <w:pPr>
              <w:adjustRightInd w:val="0"/>
              <w:snapToGrid w:val="0"/>
              <w:spacing w:line="300" w:lineRule="auto"/>
              <w:jc w:val="center"/>
              <w:rPr>
                <w:szCs w:val="21"/>
              </w:rPr>
            </w:pPr>
          </w:p>
        </w:tc>
      </w:tr>
      <w:tr w:rsidR="00CE160A" w:rsidTr="00CE160A">
        <w:trPr>
          <w:gridAfter w:val="1"/>
          <w:wAfter w:w="68" w:type="dxa"/>
          <w:cantSplit/>
          <w:trHeight w:val="255"/>
          <w:jc w:val="center"/>
        </w:trPr>
        <w:tc>
          <w:tcPr>
            <w:tcW w:w="431" w:type="dxa"/>
            <w:vMerge/>
            <w:tcBorders>
              <w:top w:val="single" w:sz="4" w:space="0" w:color="auto"/>
              <w:left w:val="single" w:sz="4" w:space="0" w:color="auto"/>
              <w:bottom w:val="single" w:sz="4" w:space="0" w:color="auto"/>
              <w:right w:val="single" w:sz="4" w:space="0" w:color="auto"/>
            </w:tcBorders>
            <w:vAlign w:val="center"/>
          </w:tcPr>
          <w:p w:rsidR="00CE160A" w:rsidRDefault="00CE160A">
            <w:pPr>
              <w:widowControl/>
              <w:jc w:val="left"/>
              <w:rPr>
                <w:szCs w:val="21"/>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CE160A" w:rsidRDefault="00CE160A">
            <w:pPr>
              <w:widowControl/>
              <w:jc w:val="left"/>
              <w:rPr>
                <w:szCs w:val="21"/>
              </w:rPr>
            </w:pPr>
          </w:p>
        </w:tc>
        <w:tc>
          <w:tcPr>
            <w:tcW w:w="1317" w:type="dxa"/>
            <w:tcBorders>
              <w:top w:val="single" w:sz="4" w:space="0" w:color="auto"/>
              <w:left w:val="single" w:sz="4" w:space="0" w:color="auto"/>
              <w:bottom w:val="single" w:sz="4" w:space="0" w:color="auto"/>
              <w:right w:val="single" w:sz="4" w:space="0" w:color="auto"/>
            </w:tcBorders>
            <w:vAlign w:val="center"/>
          </w:tcPr>
          <w:p w:rsidR="00CE160A" w:rsidRPr="00CE160A" w:rsidRDefault="00CE160A" w:rsidP="00CE160A">
            <w:pPr>
              <w:adjustRightInd w:val="0"/>
              <w:snapToGrid w:val="0"/>
              <w:spacing w:line="300" w:lineRule="auto"/>
              <w:jc w:val="center"/>
              <w:rPr>
                <w:szCs w:val="21"/>
              </w:rPr>
            </w:pPr>
            <w:r w:rsidRPr="00CE160A">
              <w:rPr>
                <w:szCs w:val="21"/>
              </w:rPr>
              <w:t>S0612065C</w:t>
            </w:r>
          </w:p>
        </w:tc>
        <w:tc>
          <w:tcPr>
            <w:tcW w:w="2837" w:type="dxa"/>
            <w:tcBorders>
              <w:top w:val="single" w:sz="4" w:space="0" w:color="auto"/>
              <w:left w:val="single" w:sz="4" w:space="0" w:color="auto"/>
              <w:bottom w:val="single" w:sz="4" w:space="0" w:color="auto"/>
              <w:right w:val="single" w:sz="4" w:space="0" w:color="auto"/>
            </w:tcBorders>
          </w:tcPr>
          <w:p w:rsidR="00CE160A" w:rsidRPr="00CE160A" w:rsidRDefault="00CE160A" w:rsidP="00CE160A">
            <w:pPr>
              <w:adjustRightInd w:val="0"/>
              <w:spacing w:line="300" w:lineRule="auto"/>
              <w:jc w:val="left"/>
              <w:rPr>
                <w:szCs w:val="21"/>
              </w:rPr>
            </w:pPr>
            <w:r w:rsidRPr="00CE160A">
              <w:rPr>
                <w:rFonts w:hint="eastAsia"/>
                <w:szCs w:val="21"/>
              </w:rPr>
              <w:t>随机微分方程</w:t>
            </w:r>
          </w:p>
        </w:tc>
        <w:tc>
          <w:tcPr>
            <w:tcW w:w="1067" w:type="dxa"/>
            <w:tcBorders>
              <w:top w:val="single" w:sz="4" w:space="0" w:color="auto"/>
              <w:left w:val="single" w:sz="4" w:space="0" w:color="auto"/>
              <w:bottom w:val="single" w:sz="4" w:space="0" w:color="auto"/>
              <w:right w:val="single" w:sz="4" w:space="0" w:color="auto"/>
            </w:tcBorders>
            <w:vAlign w:val="center"/>
          </w:tcPr>
          <w:p w:rsidR="00CE160A" w:rsidRPr="00CE160A" w:rsidRDefault="00CE160A" w:rsidP="00CE160A">
            <w:pPr>
              <w:adjustRightInd w:val="0"/>
              <w:snapToGrid w:val="0"/>
              <w:spacing w:line="300" w:lineRule="auto"/>
              <w:jc w:val="center"/>
              <w:rPr>
                <w:szCs w:val="21"/>
              </w:rPr>
            </w:pPr>
            <w:r w:rsidRPr="00CE160A">
              <w:rPr>
                <w:rFonts w:hint="eastAsia"/>
                <w:szCs w:val="21"/>
              </w:rPr>
              <w:t>32</w:t>
            </w:r>
          </w:p>
        </w:tc>
        <w:tc>
          <w:tcPr>
            <w:tcW w:w="664" w:type="dxa"/>
            <w:tcBorders>
              <w:top w:val="single" w:sz="4" w:space="0" w:color="auto"/>
              <w:left w:val="single" w:sz="4" w:space="0" w:color="auto"/>
              <w:bottom w:val="single" w:sz="4" w:space="0" w:color="auto"/>
              <w:right w:val="single" w:sz="4" w:space="0" w:color="auto"/>
            </w:tcBorders>
            <w:vAlign w:val="center"/>
          </w:tcPr>
          <w:p w:rsidR="00CE160A" w:rsidRPr="00CE160A" w:rsidRDefault="00CE160A" w:rsidP="00CE160A">
            <w:pPr>
              <w:adjustRightInd w:val="0"/>
              <w:snapToGrid w:val="0"/>
              <w:spacing w:line="300" w:lineRule="auto"/>
              <w:jc w:val="center"/>
              <w:rPr>
                <w:szCs w:val="21"/>
              </w:rPr>
            </w:pPr>
            <w:r w:rsidRPr="00CE160A">
              <w:rPr>
                <w:rFonts w:hint="eastAsia"/>
                <w:szCs w:val="21"/>
              </w:rPr>
              <w:t>2</w:t>
            </w:r>
          </w:p>
        </w:tc>
        <w:tc>
          <w:tcPr>
            <w:tcW w:w="791" w:type="dxa"/>
            <w:tcBorders>
              <w:top w:val="single" w:sz="4" w:space="0" w:color="auto"/>
              <w:left w:val="single" w:sz="4" w:space="0" w:color="auto"/>
              <w:bottom w:val="single" w:sz="4" w:space="0" w:color="auto"/>
              <w:right w:val="single" w:sz="4" w:space="0" w:color="auto"/>
            </w:tcBorders>
            <w:vAlign w:val="center"/>
          </w:tcPr>
          <w:p w:rsidR="00CE160A" w:rsidRPr="00CE160A" w:rsidRDefault="00CE160A" w:rsidP="00CE160A">
            <w:pPr>
              <w:adjustRightInd w:val="0"/>
              <w:snapToGrid w:val="0"/>
              <w:spacing w:line="300" w:lineRule="auto"/>
              <w:jc w:val="center"/>
              <w:rPr>
                <w:szCs w:val="21"/>
              </w:rPr>
            </w:pPr>
            <w:r w:rsidRPr="00CE160A">
              <w:rPr>
                <w:rFonts w:hint="eastAsia"/>
                <w:szCs w:val="21"/>
              </w:rPr>
              <w:t>春</w:t>
            </w:r>
          </w:p>
        </w:tc>
        <w:tc>
          <w:tcPr>
            <w:tcW w:w="838" w:type="dxa"/>
            <w:tcBorders>
              <w:top w:val="single" w:sz="4" w:space="0" w:color="auto"/>
              <w:left w:val="single" w:sz="4" w:space="0" w:color="auto"/>
              <w:bottom w:val="single" w:sz="4" w:space="0" w:color="auto"/>
              <w:right w:val="single" w:sz="4" w:space="0" w:color="auto"/>
            </w:tcBorders>
            <w:vAlign w:val="center"/>
          </w:tcPr>
          <w:p w:rsidR="00CE160A" w:rsidRDefault="00CE160A" w:rsidP="00CE160A">
            <w:pPr>
              <w:adjustRightInd w:val="0"/>
              <w:snapToGrid w:val="0"/>
              <w:spacing w:line="300" w:lineRule="auto"/>
              <w:jc w:val="center"/>
              <w:rPr>
                <w:szCs w:val="21"/>
              </w:rPr>
            </w:pPr>
          </w:p>
        </w:tc>
      </w:tr>
      <w:tr w:rsidR="00CE160A" w:rsidTr="00CE160A">
        <w:trPr>
          <w:gridAfter w:val="1"/>
          <w:wAfter w:w="68" w:type="dxa"/>
          <w:cantSplit/>
          <w:trHeight w:val="255"/>
          <w:jc w:val="center"/>
        </w:trPr>
        <w:tc>
          <w:tcPr>
            <w:tcW w:w="431" w:type="dxa"/>
            <w:vMerge/>
            <w:tcBorders>
              <w:top w:val="single" w:sz="4" w:space="0" w:color="auto"/>
              <w:left w:val="single" w:sz="4" w:space="0" w:color="auto"/>
              <w:bottom w:val="single" w:sz="4" w:space="0" w:color="auto"/>
              <w:right w:val="single" w:sz="4" w:space="0" w:color="auto"/>
            </w:tcBorders>
            <w:vAlign w:val="center"/>
          </w:tcPr>
          <w:p w:rsidR="00CE160A" w:rsidRDefault="00CE160A">
            <w:pPr>
              <w:widowControl/>
              <w:jc w:val="left"/>
              <w:rPr>
                <w:szCs w:val="21"/>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CE160A" w:rsidRDefault="00CE160A">
            <w:pPr>
              <w:widowControl/>
              <w:jc w:val="left"/>
              <w:rPr>
                <w:szCs w:val="21"/>
              </w:rPr>
            </w:pPr>
          </w:p>
        </w:tc>
        <w:tc>
          <w:tcPr>
            <w:tcW w:w="1317" w:type="dxa"/>
            <w:tcBorders>
              <w:top w:val="single" w:sz="4" w:space="0" w:color="auto"/>
              <w:left w:val="single" w:sz="4" w:space="0" w:color="auto"/>
              <w:bottom w:val="single" w:sz="4" w:space="0" w:color="auto"/>
              <w:right w:val="single" w:sz="4" w:space="0" w:color="auto"/>
            </w:tcBorders>
            <w:vAlign w:val="center"/>
          </w:tcPr>
          <w:p w:rsidR="00CE160A" w:rsidRPr="00CE160A" w:rsidRDefault="00CE160A" w:rsidP="00CE160A">
            <w:pPr>
              <w:adjustRightInd w:val="0"/>
              <w:snapToGrid w:val="0"/>
              <w:spacing w:line="300" w:lineRule="auto"/>
              <w:jc w:val="center"/>
              <w:rPr>
                <w:szCs w:val="21"/>
              </w:rPr>
            </w:pPr>
            <w:r w:rsidRPr="00CE160A">
              <w:rPr>
                <w:rFonts w:hint="eastAsia"/>
                <w:szCs w:val="21"/>
              </w:rPr>
              <w:t>S0612080C</w:t>
            </w:r>
          </w:p>
        </w:tc>
        <w:tc>
          <w:tcPr>
            <w:tcW w:w="2837" w:type="dxa"/>
            <w:tcBorders>
              <w:top w:val="single" w:sz="4" w:space="0" w:color="auto"/>
              <w:left w:val="single" w:sz="4" w:space="0" w:color="auto"/>
              <w:bottom w:val="single" w:sz="4" w:space="0" w:color="auto"/>
              <w:right w:val="single" w:sz="4" w:space="0" w:color="auto"/>
            </w:tcBorders>
          </w:tcPr>
          <w:p w:rsidR="00CE160A" w:rsidRPr="00CE160A" w:rsidRDefault="00CE160A" w:rsidP="00CE160A">
            <w:pPr>
              <w:adjustRightInd w:val="0"/>
              <w:spacing w:line="300" w:lineRule="auto"/>
              <w:jc w:val="left"/>
              <w:rPr>
                <w:szCs w:val="21"/>
              </w:rPr>
            </w:pPr>
            <w:r w:rsidRPr="00CE160A">
              <w:rPr>
                <w:rFonts w:hint="eastAsia"/>
                <w:szCs w:val="21"/>
              </w:rPr>
              <w:t>非线性抛物型方程</w:t>
            </w:r>
          </w:p>
        </w:tc>
        <w:tc>
          <w:tcPr>
            <w:tcW w:w="1067" w:type="dxa"/>
            <w:tcBorders>
              <w:top w:val="single" w:sz="4" w:space="0" w:color="auto"/>
              <w:left w:val="single" w:sz="4" w:space="0" w:color="auto"/>
              <w:bottom w:val="single" w:sz="4" w:space="0" w:color="auto"/>
              <w:right w:val="single" w:sz="4" w:space="0" w:color="auto"/>
            </w:tcBorders>
            <w:vAlign w:val="center"/>
          </w:tcPr>
          <w:p w:rsidR="00CE160A" w:rsidRPr="00CE160A" w:rsidRDefault="00CE160A" w:rsidP="00CE160A">
            <w:pPr>
              <w:adjustRightInd w:val="0"/>
              <w:snapToGrid w:val="0"/>
              <w:spacing w:line="300" w:lineRule="auto"/>
              <w:jc w:val="center"/>
              <w:rPr>
                <w:szCs w:val="21"/>
              </w:rPr>
            </w:pPr>
            <w:r w:rsidRPr="00CE160A">
              <w:rPr>
                <w:rFonts w:hint="eastAsia"/>
                <w:szCs w:val="21"/>
              </w:rPr>
              <w:t>32</w:t>
            </w:r>
          </w:p>
        </w:tc>
        <w:tc>
          <w:tcPr>
            <w:tcW w:w="664" w:type="dxa"/>
            <w:tcBorders>
              <w:top w:val="single" w:sz="4" w:space="0" w:color="auto"/>
              <w:left w:val="single" w:sz="4" w:space="0" w:color="auto"/>
              <w:bottom w:val="single" w:sz="4" w:space="0" w:color="auto"/>
              <w:right w:val="single" w:sz="4" w:space="0" w:color="auto"/>
            </w:tcBorders>
            <w:vAlign w:val="center"/>
          </w:tcPr>
          <w:p w:rsidR="00CE160A" w:rsidRPr="00CE160A" w:rsidRDefault="00CE160A" w:rsidP="00CE160A">
            <w:pPr>
              <w:adjustRightInd w:val="0"/>
              <w:snapToGrid w:val="0"/>
              <w:spacing w:line="300" w:lineRule="auto"/>
              <w:jc w:val="center"/>
              <w:rPr>
                <w:szCs w:val="21"/>
              </w:rPr>
            </w:pPr>
            <w:r w:rsidRPr="00CE160A">
              <w:rPr>
                <w:rFonts w:hint="eastAsia"/>
                <w:szCs w:val="21"/>
              </w:rPr>
              <w:t>2</w:t>
            </w:r>
          </w:p>
        </w:tc>
        <w:tc>
          <w:tcPr>
            <w:tcW w:w="791" w:type="dxa"/>
            <w:tcBorders>
              <w:top w:val="single" w:sz="4" w:space="0" w:color="auto"/>
              <w:left w:val="single" w:sz="4" w:space="0" w:color="auto"/>
              <w:bottom w:val="single" w:sz="4" w:space="0" w:color="auto"/>
              <w:right w:val="single" w:sz="4" w:space="0" w:color="auto"/>
            </w:tcBorders>
            <w:vAlign w:val="center"/>
          </w:tcPr>
          <w:p w:rsidR="00CE160A" w:rsidRPr="00CE160A" w:rsidRDefault="00CE160A" w:rsidP="00CE160A">
            <w:pPr>
              <w:adjustRightInd w:val="0"/>
              <w:snapToGrid w:val="0"/>
              <w:spacing w:line="300" w:lineRule="auto"/>
              <w:jc w:val="center"/>
              <w:rPr>
                <w:szCs w:val="21"/>
              </w:rPr>
            </w:pPr>
            <w:r w:rsidRPr="00CE160A">
              <w:rPr>
                <w:rFonts w:hint="eastAsia"/>
                <w:szCs w:val="21"/>
              </w:rPr>
              <w:t>春</w:t>
            </w:r>
          </w:p>
        </w:tc>
        <w:tc>
          <w:tcPr>
            <w:tcW w:w="838" w:type="dxa"/>
            <w:tcBorders>
              <w:top w:val="single" w:sz="4" w:space="0" w:color="auto"/>
              <w:left w:val="single" w:sz="4" w:space="0" w:color="auto"/>
              <w:bottom w:val="single" w:sz="4" w:space="0" w:color="auto"/>
              <w:right w:val="single" w:sz="4" w:space="0" w:color="auto"/>
            </w:tcBorders>
            <w:vAlign w:val="center"/>
          </w:tcPr>
          <w:p w:rsidR="00CE160A" w:rsidRDefault="00CE160A" w:rsidP="00CE160A">
            <w:pPr>
              <w:adjustRightInd w:val="0"/>
              <w:snapToGrid w:val="0"/>
              <w:spacing w:line="300" w:lineRule="auto"/>
              <w:jc w:val="center"/>
              <w:rPr>
                <w:szCs w:val="21"/>
              </w:rPr>
            </w:pPr>
          </w:p>
        </w:tc>
      </w:tr>
      <w:tr w:rsidR="00CE160A" w:rsidTr="00CE160A">
        <w:trPr>
          <w:gridAfter w:val="1"/>
          <w:wAfter w:w="68" w:type="dxa"/>
          <w:cantSplit/>
          <w:trHeight w:val="255"/>
          <w:jc w:val="center"/>
        </w:trPr>
        <w:tc>
          <w:tcPr>
            <w:tcW w:w="431" w:type="dxa"/>
            <w:vMerge/>
            <w:tcBorders>
              <w:top w:val="single" w:sz="4" w:space="0" w:color="auto"/>
              <w:left w:val="single" w:sz="4" w:space="0" w:color="auto"/>
              <w:bottom w:val="single" w:sz="4" w:space="0" w:color="auto"/>
              <w:right w:val="single" w:sz="4" w:space="0" w:color="auto"/>
            </w:tcBorders>
            <w:vAlign w:val="center"/>
          </w:tcPr>
          <w:p w:rsidR="00CE160A" w:rsidRDefault="00CE160A">
            <w:pPr>
              <w:widowControl/>
              <w:jc w:val="left"/>
              <w:rPr>
                <w:szCs w:val="21"/>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CE160A" w:rsidRDefault="00CE160A">
            <w:pPr>
              <w:widowControl/>
              <w:jc w:val="left"/>
              <w:rPr>
                <w:szCs w:val="21"/>
              </w:rPr>
            </w:pPr>
          </w:p>
        </w:tc>
        <w:tc>
          <w:tcPr>
            <w:tcW w:w="1317" w:type="dxa"/>
            <w:tcBorders>
              <w:top w:val="single" w:sz="4" w:space="0" w:color="auto"/>
              <w:left w:val="single" w:sz="4" w:space="0" w:color="auto"/>
              <w:bottom w:val="single" w:sz="4" w:space="0" w:color="auto"/>
              <w:right w:val="single" w:sz="4" w:space="0" w:color="auto"/>
            </w:tcBorders>
            <w:vAlign w:val="center"/>
          </w:tcPr>
          <w:p w:rsidR="00CE160A" w:rsidRPr="00CE160A" w:rsidRDefault="00CE160A" w:rsidP="00CE160A">
            <w:pPr>
              <w:adjustRightInd w:val="0"/>
              <w:snapToGrid w:val="0"/>
              <w:spacing w:line="300" w:lineRule="auto"/>
              <w:jc w:val="center"/>
              <w:rPr>
                <w:szCs w:val="21"/>
              </w:rPr>
            </w:pPr>
            <w:r w:rsidRPr="00CE160A">
              <w:rPr>
                <w:rFonts w:hint="eastAsia"/>
                <w:szCs w:val="21"/>
              </w:rPr>
              <w:t>S0612081C</w:t>
            </w:r>
          </w:p>
        </w:tc>
        <w:tc>
          <w:tcPr>
            <w:tcW w:w="2837" w:type="dxa"/>
            <w:tcBorders>
              <w:top w:val="single" w:sz="4" w:space="0" w:color="auto"/>
              <w:left w:val="single" w:sz="4" w:space="0" w:color="auto"/>
              <w:bottom w:val="single" w:sz="4" w:space="0" w:color="auto"/>
              <w:right w:val="single" w:sz="4" w:space="0" w:color="auto"/>
            </w:tcBorders>
          </w:tcPr>
          <w:p w:rsidR="00CE160A" w:rsidRPr="00CE160A" w:rsidRDefault="00CE160A" w:rsidP="00CE160A">
            <w:pPr>
              <w:adjustRightInd w:val="0"/>
              <w:spacing w:line="300" w:lineRule="auto"/>
              <w:jc w:val="left"/>
              <w:rPr>
                <w:szCs w:val="21"/>
              </w:rPr>
            </w:pPr>
            <w:r w:rsidRPr="00CE160A">
              <w:rPr>
                <w:rFonts w:hint="eastAsia"/>
                <w:szCs w:val="21"/>
              </w:rPr>
              <w:t>高性能科学计算</w:t>
            </w:r>
          </w:p>
        </w:tc>
        <w:tc>
          <w:tcPr>
            <w:tcW w:w="1067" w:type="dxa"/>
            <w:tcBorders>
              <w:top w:val="single" w:sz="4" w:space="0" w:color="auto"/>
              <w:left w:val="single" w:sz="4" w:space="0" w:color="auto"/>
              <w:bottom w:val="single" w:sz="4" w:space="0" w:color="auto"/>
              <w:right w:val="single" w:sz="4" w:space="0" w:color="auto"/>
            </w:tcBorders>
            <w:vAlign w:val="center"/>
          </w:tcPr>
          <w:p w:rsidR="00CE160A" w:rsidRPr="00CE160A" w:rsidRDefault="00CE160A" w:rsidP="00CE160A">
            <w:pPr>
              <w:adjustRightInd w:val="0"/>
              <w:snapToGrid w:val="0"/>
              <w:spacing w:line="300" w:lineRule="auto"/>
              <w:jc w:val="center"/>
              <w:rPr>
                <w:szCs w:val="21"/>
              </w:rPr>
            </w:pPr>
            <w:r w:rsidRPr="00CE160A">
              <w:rPr>
                <w:rFonts w:hint="eastAsia"/>
                <w:szCs w:val="21"/>
              </w:rPr>
              <w:t>32</w:t>
            </w:r>
          </w:p>
        </w:tc>
        <w:tc>
          <w:tcPr>
            <w:tcW w:w="664" w:type="dxa"/>
            <w:tcBorders>
              <w:top w:val="single" w:sz="4" w:space="0" w:color="auto"/>
              <w:left w:val="single" w:sz="4" w:space="0" w:color="auto"/>
              <w:bottom w:val="single" w:sz="4" w:space="0" w:color="auto"/>
              <w:right w:val="single" w:sz="4" w:space="0" w:color="auto"/>
            </w:tcBorders>
            <w:vAlign w:val="center"/>
          </w:tcPr>
          <w:p w:rsidR="00CE160A" w:rsidRPr="00CE160A" w:rsidRDefault="00CE160A" w:rsidP="00CE160A">
            <w:pPr>
              <w:adjustRightInd w:val="0"/>
              <w:snapToGrid w:val="0"/>
              <w:spacing w:line="300" w:lineRule="auto"/>
              <w:jc w:val="center"/>
              <w:rPr>
                <w:szCs w:val="21"/>
              </w:rPr>
            </w:pPr>
            <w:r w:rsidRPr="00CE160A">
              <w:rPr>
                <w:rFonts w:hint="eastAsia"/>
                <w:szCs w:val="21"/>
              </w:rPr>
              <w:t>2</w:t>
            </w:r>
          </w:p>
        </w:tc>
        <w:tc>
          <w:tcPr>
            <w:tcW w:w="791" w:type="dxa"/>
            <w:tcBorders>
              <w:top w:val="single" w:sz="4" w:space="0" w:color="auto"/>
              <w:left w:val="single" w:sz="4" w:space="0" w:color="auto"/>
              <w:bottom w:val="single" w:sz="4" w:space="0" w:color="auto"/>
              <w:right w:val="single" w:sz="4" w:space="0" w:color="auto"/>
            </w:tcBorders>
            <w:vAlign w:val="center"/>
          </w:tcPr>
          <w:p w:rsidR="00CE160A" w:rsidRPr="00CE160A" w:rsidRDefault="00CE160A" w:rsidP="00CE160A">
            <w:pPr>
              <w:adjustRightInd w:val="0"/>
              <w:snapToGrid w:val="0"/>
              <w:spacing w:line="300" w:lineRule="auto"/>
              <w:jc w:val="center"/>
              <w:rPr>
                <w:szCs w:val="21"/>
              </w:rPr>
            </w:pPr>
            <w:r w:rsidRPr="00CE160A">
              <w:rPr>
                <w:rFonts w:hint="eastAsia"/>
                <w:szCs w:val="21"/>
              </w:rPr>
              <w:t>春</w:t>
            </w:r>
          </w:p>
        </w:tc>
        <w:tc>
          <w:tcPr>
            <w:tcW w:w="838" w:type="dxa"/>
            <w:tcBorders>
              <w:top w:val="single" w:sz="4" w:space="0" w:color="auto"/>
              <w:left w:val="single" w:sz="4" w:space="0" w:color="auto"/>
              <w:bottom w:val="single" w:sz="4" w:space="0" w:color="auto"/>
              <w:right w:val="single" w:sz="4" w:space="0" w:color="auto"/>
            </w:tcBorders>
            <w:vAlign w:val="center"/>
          </w:tcPr>
          <w:p w:rsidR="00CE160A" w:rsidRDefault="00CE160A" w:rsidP="00CE160A">
            <w:pPr>
              <w:adjustRightInd w:val="0"/>
              <w:snapToGrid w:val="0"/>
              <w:spacing w:line="300" w:lineRule="auto"/>
              <w:jc w:val="center"/>
              <w:rPr>
                <w:szCs w:val="21"/>
              </w:rPr>
            </w:pPr>
          </w:p>
        </w:tc>
      </w:tr>
      <w:tr w:rsidR="00CE160A" w:rsidTr="00CE160A">
        <w:trPr>
          <w:gridAfter w:val="1"/>
          <w:wAfter w:w="68" w:type="dxa"/>
          <w:cantSplit/>
          <w:trHeight w:val="255"/>
          <w:jc w:val="center"/>
        </w:trPr>
        <w:tc>
          <w:tcPr>
            <w:tcW w:w="431" w:type="dxa"/>
            <w:vMerge/>
            <w:tcBorders>
              <w:top w:val="single" w:sz="4" w:space="0" w:color="auto"/>
              <w:left w:val="single" w:sz="4" w:space="0" w:color="auto"/>
              <w:bottom w:val="single" w:sz="4" w:space="0" w:color="auto"/>
              <w:right w:val="single" w:sz="4" w:space="0" w:color="auto"/>
            </w:tcBorders>
            <w:vAlign w:val="center"/>
          </w:tcPr>
          <w:p w:rsidR="00CE160A" w:rsidRDefault="00CE160A">
            <w:pPr>
              <w:widowControl/>
              <w:jc w:val="left"/>
              <w:rPr>
                <w:szCs w:val="21"/>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CE160A" w:rsidRDefault="00CE160A">
            <w:pPr>
              <w:widowControl/>
              <w:jc w:val="left"/>
              <w:rPr>
                <w:szCs w:val="21"/>
              </w:rPr>
            </w:pPr>
          </w:p>
        </w:tc>
        <w:tc>
          <w:tcPr>
            <w:tcW w:w="1317" w:type="dxa"/>
            <w:tcBorders>
              <w:top w:val="single" w:sz="4" w:space="0" w:color="auto"/>
              <w:left w:val="single" w:sz="4" w:space="0" w:color="auto"/>
              <w:bottom w:val="single" w:sz="4" w:space="0" w:color="auto"/>
              <w:right w:val="single" w:sz="4" w:space="0" w:color="auto"/>
            </w:tcBorders>
            <w:vAlign w:val="center"/>
          </w:tcPr>
          <w:p w:rsidR="00CE160A" w:rsidRPr="00CE160A" w:rsidRDefault="00CE160A" w:rsidP="00CE160A">
            <w:pPr>
              <w:adjustRightInd w:val="0"/>
              <w:snapToGrid w:val="0"/>
              <w:spacing w:line="300" w:lineRule="auto"/>
              <w:jc w:val="center"/>
              <w:rPr>
                <w:szCs w:val="21"/>
              </w:rPr>
            </w:pPr>
            <w:r w:rsidRPr="00CE160A">
              <w:rPr>
                <w:rFonts w:hint="eastAsia"/>
                <w:szCs w:val="21"/>
              </w:rPr>
              <w:t>S0612082C</w:t>
            </w:r>
          </w:p>
        </w:tc>
        <w:tc>
          <w:tcPr>
            <w:tcW w:w="2837" w:type="dxa"/>
            <w:tcBorders>
              <w:top w:val="single" w:sz="4" w:space="0" w:color="auto"/>
              <w:left w:val="single" w:sz="4" w:space="0" w:color="auto"/>
              <w:bottom w:val="single" w:sz="4" w:space="0" w:color="auto"/>
              <w:right w:val="single" w:sz="4" w:space="0" w:color="auto"/>
            </w:tcBorders>
          </w:tcPr>
          <w:p w:rsidR="00CE160A" w:rsidRPr="00CE160A" w:rsidRDefault="00CE160A" w:rsidP="00CE160A">
            <w:pPr>
              <w:adjustRightInd w:val="0"/>
              <w:spacing w:line="300" w:lineRule="auto"/>
              <w:jc w:val="left"/>
              <w:rPr>
                <w:szCs w:val="21"/>
              </w:rPr>
            </w:pPr>
            <w:r w:rsidRPr="00CE160A">
              <w:rPr>
                <w:rFonts w:hint="eastAsia"/>
                <w:szCs w:val="21"/>
              </w:rPr>
              <w:t>黎曼几何</w:t>
            </w:r>
          </w:p>
        </w:tc>
        <w:tc>
          <w:tcPr>
            <w:tcW w:w="1067" w:type="dxa"/>
            <w:tcBorders>
              <w:top w:val="single" w:sz="4" w:space="0" w:color="auto"/>
              <w:left w:val="single" w:sz="4" w:space="0" w:color="auto"/>
              <w:bottom w:val="single" w:sz="4" w:space="0" w:color="auto"/>
              <w:right w:val="single" w:sz="4" w:space="0" w:color="auto"/>
            </w:tcBorders>
            <w:vAlign w:val="center"/>
          </w:tcPr>
          <w:p w:rsidR="00CE160A" w:rsidRPr="00CE160A" w:rsidRDefault="00CE160A" w:rsidP="00CE160A">
            <w:pPr>
              <w:adjustRightInd w:val="0"/>
              <w:snapToGrid w:val="0"/>
              <w:spacing w:line="300" w:lineRule="auto"/>
              <w:jc w:val="center"/>
              <w:rPr>
                <w:szCs w:val="21"/>
              </w:rPr>
            </w:pPr>
            <w:r w:rsidRPr="00CE160A">
              <w:rPr>
                <w:rFonts w:hint="eastAsia"/>
                <w:szCs w:val="21"/>
              </w:rPr>
              <w:t>32</w:t>
            </w:r>
          </w:p>
        </w:tc>
        <w:tc>
          <w:tcPr>
            <w:tcW w:w="664" w:type="dxa"/>
            <w:tcBorders>
              <w:top w:val="single" w:sz="4" w:space="0" w:color="auto"/>
              <w:left w:val="single" w:sz="4" w:space="0" w:color="auto"/>
              <w:bottom w:val="single" w:sz="4" w:space="0" w:color="auto"/>
              <w:right w:val="single" w:sz="4" w:space="0" w:color="auto"/>
            </w:tcBorders>
            <w:vAlign w:val="center"/>
          </w:tcPr>
          <w:p w:rsidR="00CE160A" w:rsidRPr="00CE160A" w:rsidRDefault="00CE160A" w:rsidP="00CE160A">
            <w:pPr>
              <w:adjustRightInd w:val="0"/>
              <w:snapToGrid w:val="0"/>
              <w:spacing w:line="300" w:lineRule="auto"/>
              <w:jc w:val="center"/>
              <w:rPr>
                <w:szCs w:val="21"/>
              </w:rPr>
            </w:pPr>
            <w:r w:rsidRPr="00CE160A">
              <w:rPr>
                <w:rFonts w:hint="eastAsia"/>
                <w:szCs w:val="21"/>
              </w:rPr>
              <w:t>2</w:t>
            </w:r>
          </w:p>
        </w:tc>
        <w:tc>
          <w:tcPr>
            <w:tcW w:w="791" w:type="dxa"/>
            <w:tcBorders>
              <w:top w:val="single" w:sz="4" w:space="0" w:color="auto"/>
              <w:left w:val="single" w:sz="4" w:space="0" w:color="auto"/>
              <w:bottom w:val="single" w:sz="4" w:space="0" w:color="auto"/>
              <w:right w:val="single" w:sz="4" w:space="0" w:color="auto"/>
            </w:tcBorders>
            <w:vAlign w:val="center"/>
          </w:tcPr>
          <w:p w:rsidR="00CE160A" w:rsidRPr="00CE160A" w:rsidRDefault="00CE160A" w:rsidP="00CE160A">
            <w:pPr>
              <w:adjustRightInd w:val="0"/>
              <w:snapToGrid w:val="0"/>
              <w:spacing w:line="300" w:lineRule="auto"/>
              <w:jc w:val="center"/>
              <w:rPr>
                <w:szCs w:val="21"/>
              </w:rPr>
            </w:pPr>
            <w:r w:rsidRPr="00CE160A">
              <w:rPr>
                <w:rFonts w:hint="eastAsia"/>
                <w:szCs w:val="21"/>
              </w:rPr>
              <w:t>春</w:t>
            </w:r>
          </w:p>
        </w:tc>
        <w:tc>
          <w:tcPr>
            <w:tcW w:w="838" w:type="dxa"/>
            <w:tcBorders>
              <w:top w:val="single" w:sz="4" w:space="0" w:color="auto"/>
              <w:left w:val="single" w:sz="4" w:space="0" w:color="auto"/>
              <w:bottom w:val="single" w:sz="4" w:space="0" w:color="auto"/>
              <w:right w:val="single" w:sz="4" w:space="0" w:color="auto"/>
            </w:tcBorders>
            <w:vAlign w:val="center"/>
          </w:tcPr>
          <w:p w:rsidR="00CE160A" w:rsidRDefault="00CE160A" w:rsidP="00CE160A">
            <w:pPr>
              <w:adjustRightInd w:val="0"/>
              <w:snapToGrid w:val="0"/>
              <w:spacing w:line="300" w:lineRule="auto"/>
              <w:jc w:val="center"/>
              <w:rPr>
                <w:szCs w:val="21"/>
              </w:rPr>
            </w:pPr>
          </w:p>
        </w:tc>
      </w:tr>
      <w:tr w:rsidR="00CE160A" w:rsidTr="00CE160A">
        <w:trPr>
          <w:gridAfter w:val="1"/>
          <w:wAfter w:w="68" w:type="dxa"/>
          <w:cantSplit/>
          <w:trHeight w:val="255"/>
          <w:jc w:val="center"/>
        </w:trPr>
        <w:tc>
          <w:tcPr>
            <w:tcW w:w="431"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cs="Arial" w:hint="eastAsia"/>
                <w:szCs w:val="21"/>
              </w:rPr>
              <w:t>S0612063C</w:t>
            </w:r>
          </w:p>
        </w:tc>
        <w:tc>
          <w:tcPr>
            <w:tcW w:w="2837" w:type="dxa"/>
            <w:tcBorders>
              <w:top w:val="single" w:sz="4" w:space="0" w:color="auto"/>
              <w:left w:val="single" w:sz="4" w:space="0" w:color="auto"/>
              <w:bottom w:val="single" w:sz="4" w:space="0" w:color="auto"/>
              <w:right w:val="single" w:sz="4" w:space="0" w:color="auto"/>
            </w:tcBorders>
            <w:hideMark/>
          </w:tcPr>
          <w:p w:rsidR="00CE160A" w:rsidRDefault="00CE160A">
            <w:pPr>
              <w:adjustRightInd w:val="0"/>
              <w:snapToGrid w:val="0"/>
              <w:spacing w:line="300" w:lineRule="auto"/>
              <w:rPr>
                <w:szCs w:val="21"/>
              </w:rPr>
            </w:pPr>
            <w:r>
              <w:rPr>
                <w:rFonts w:hint="eastAsia"/>
                <w:szCs w:val="21"/>
              </w:rPr>
              <w:t>人工神经网络导论</w:t>
            </w:r>
          </w:p>
        </w:tc>
        <w:tc>
          <w:tcPr>
            <w:tcW w:w="106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32</w:t>
            </w:r>
          </w:p>
        </w:tc>
        <w:tc>
          <w:tcPr>
            <w:tcW w:w="664"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2</w:t>
            </w:r>
          </w:p>
        </w:tc>
        <w:tc>
          <w:tcPr>
            <w:tcW w:w="791"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春</w:t>
            </w:r>
          </w:p>
        </w:tc>
        <w:tc>
          <w:tcPr>
            <w:tcW w:w="838" w:type="dxa"/>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szCs w:val="21"/>
              </w:rPr>
            </w:pPr>
          </w:p>
        </w:tc>
      </w:tr>
      <w:tr w:rsidR="00CE160A" w:rsidTr="00CE160A">
        <w:trPr>
          <w:gridAfter w:val="1"/>
          <w:wAfter w:w="68" w:type="dxa"/>
          <w:cantSplit/>
          <w:trHeight w:val="255"/>
          <w:jc w:val="center"/>
        </w:trPr>
        <w:tc>
          <w:tcPr>
            <w:tcW w:w="431"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cs="Arial"/>
                <w:szCs w:val="21"/>
              </w:rPr>
            </w:pPr>
            <w:r>
              <w:rPr>
                <w:rFonts w:ascii="宋体" w:hAnsi="宋体" w:cs="Arial" w:hint="eastAsia"/>
                <w:szCs w:val="21"/>
              </w:rPr>
              <w:t>S0612064C</w:t>
            </w:r>
          </w:p>
        </w:tc>
        <w:tc>
          <w:tcPr>
            <w:tcW w:w="2837" w:type="dxa"/>
            <w:tcBorders>
              <w:top w:val="single" w:sz="4" w:space="0" w:color="auto"/>
              <w:left w:val="single" w:sz="4" w:space="0" w:color="auto"/>
              <w:bottom w:val="single" w:sz="4" w:space="0" w:color="auto"/>
              <w:right w:val="single" w:sz="4" w:space="0" w:color="auto"/>
            </w:tcBorders>
            <w:hideMark/>
          </w:tcPr>
          <w:p w:rsidR="00CE160A" w:rsidRDefault="00CE160A">
            <w:pPr>
              <w:adjustRightInd w:val="0"/>
              <w:snapToGrid w:val="0"/>
              <w:spacing w:line="300" w:lineRule="auto"/>
              <w:rPr>
                <w:szCs w:val="21"/>
              </w:rPr>
            </w:pPr>
            <w:r>
              <w:rPr>
                <w:rFonts w:ascii="宋体" w:hAnsi="宋体" w:hint="eastAsia"/>
                <w:szCs w:val="21"/>
              </w:rPr>
              <w:t>压缩感知</w:t>
            </w:r>
          </w:p>
        </w:tc>
        <w:tc>
          <w:tcPr>
            <w:tcW w:w="106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32</w:t>
            </w:r>
          </w:p>
        </w:tc>
        <w:tc>
          <w:tcPr>
            <w:tcW w:w="664"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2</w:t>
            </w:r>
          </w:p>
        </w:tc>
        <w:tc>
          <w:tcPr>
            <w:tcW w:w="791"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春</w:t>
            </w:r>
          </w:p>
        </w:tc>
        <w:tc>
          <w:tcPr>
            <w:tcW w:w="838" w:type="dxa"/>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rFonts w:ascii="宋体" w:hAnsi="宋体"/>
                <w:szCs w:val="21"/>
              </w:rPr>
            </w:pPr>
          </w:p>
        </w:tc>
      </w:tr>
      <w:tr w:rsidR="00CE160A" w:rsidTr="00CE160A">
        <w:trPr>
          <w:gridAfter w:val="1"/>
          <w:wAfter w:w="68" w:type="dxa"/>
          <w:cantSplit/>
          <w:trHeight w:val="289"/>
          <w:jc w:val="center"/>
        </w:trPr>
        <w:tc>
          <w:tcPr>
            <w:tcW w:w="431" w:type="dxa"/>
            <w:vMerge w:val="restart"/>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szCs w:val="21"/>
              </w:rPr>
            </w:pPr>
          </w:p>
        </w:tc>
        <w:tc>
          <w:tcPr>
            <w:tcW w:w="1167" w:type="dxa"/>
            <w:vMerge w:val="restart"/>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ind w:leftChars="-51" w:left="-107" w:rightChars="-51" w:right="-107"/>
              <w:jc w:val="center"/>
              <w:rPr>
                <w:szCs w:val="21"/>
              </w:rPr>
            </w:pPr>
            <w:r>
              <w:rPr>
                <w:rFonts w:hint="eastAsia"/>
                <w:szCs w:val="21"/>
              </w:rPr>
              <w:t>博</w:t>
            </w:r>
          </w:p>
          <w:p w:rsidR="00CE160A" w:rsidRDefault="00CE160A">
            <w:pPr>
              <w:adjustRightInd w:val="0"/>
              <w:snapToGrid w:val="0"/>
              <w:spacing w:line="300" w:lineRule="auto"/>
              <w:ind w:leftChars="-51" w:left="-107" w:rightChars="-51" w:right="-107"/>
              <w:jc w:val="center"/>
              <w:rPr>
                <w:szCs w:val="21"/>
              </w:rPr>
            </w:pPr>
            <w:r>
              <w:rPr>
                <w:rFonts w:hint="eastAsia"/>
                <w:szCs w:val="21"/>
              </w:rPr>
              <w:t>士</w:t>
            </w:r>
          </w:p>
          <w:p w:rsidR="00CE160A" w:rsidRDefault="00CE160A">
            <w:pPr>
              <w:adjustRightInd w:val="0"/>
              <w:snapToGrid w:val="0"/>
              <w:spacing w:line="300" w:lineRule="auto"/>
              <w:ind w:leftChars="-51" w:left="-107" w:rightChars="-51" w:right="-107"/>
              <w:jc w:val="center"/>
              <w:rPr>
                <w:szCs w:val="21"/>
              </w:rPr>
            </w:pPr>
            <w:r>
              <w:rPr>
                <w:rFonts w:hint="eastAsia"/>
                <w:szCs w:val="21"/>
              </w:rPr>
              <w:t>生</w:t>
            </w:r>
          </w:p>
        </w:tc>
        <w:tc>
          <w:tcPr>
            <w:tcW w:w="131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B0612012Q</w:t>
            </w:r>
          </w:p>
        </w:tc>
        <w:tc>
          <w:tcPr>
            <w:tcW w:w="2837" w:type="dxa"/>
            <w:tcBorders>
              <w:top w:val="single" w:sz="4" w:space="0" w:color="auto"/>
              <w:left w:val="single" w:sz="4" w:space="0" w:color="auto"/>
              <w:bottom w:val="single" w:sz="4" w:space="0" w:color="auto"/>
              <w:right w:val="single" w:sz="4" w:space="0" w:color="auto"/>
            </w:tcBorders>
            <w:hideMark/>
          </w:tcPr>
          <w:p w:rsidR="00CE160A" w:rsidRDefault="00CE160A">
            <w:pPr>
              <w:adjustRightInd w:val="0"/>
              <w:snapToGrid w:val="0"/>
              <w:spacing w:line="300" w:lineRule="auto"/>
              <w:rPr>
                <w:rFonts w:ascii="宋体" w:hAnsi="宋体"/>
                <w:szCs w:val="21"/>
              </w:rPr>
            </w:pPr>
            <w:r>
              <w:rPr>
                <w:rFonts w:ascii="宋体" w:hAnsi="宋体" w:hint="eastAsia"/>
                <w:szCs w:val="21"/>
              </w:rPr>
              <w:t>非线性分析</w:t>
            </w:r>
          </w:p>
        </w:tc>
        <w:tc>
          <w:tcPr>
            <w:tcW w:w="106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48</w:t>
            </w:r>
          </w:p>
        </w:tc>
        <w:tc>
          <w:tcPr>
            <w:tcW w:w="664"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3</w:t>
            </w:r>
          </w:p>
        </w:tc>
        <w:tc>
          <w:tcPr>
            <w:tcW w:w="791"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秋</w:t>
            </w:r>
          </w:p>
        </w:tc>
        <w:tc>
          <w:tcPr>
            <w:tcW w:w="838" w:type="dxa"/>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rFonts w:ascii="宋体" w:hAnsi="宋体"/>
                <w:szCs w:val="21"/>
              </w:rPr>
            </w:pPr>
          </w:p>
        </w:tc>
      </w:tr>
      <w:tr w:rsidR="00CE160A" w:rsidTr="00CE160A">
        <w:trPr>
          <w:gridAfter w:val="1"/>
          <w:wAfter w:w="68" w:type="dxa"/>
          <w:cantSplit/>
          <w:trHeight w:val="439"/>
          <w:jc w:val="center"/>
        </w:trPr>
        <w:tc>
          <w:tcPr>
            <w:tcW w:w="431"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B0612022Q</w:t>
            </w:r>
          </w:p>
        </w:tc>
        <w:tc>
          <w:tcPr>
            <w:tcW w:w="2837" w:type="dxa"/>
            <w:tcBorders>
              <w:top w:val="single" w:sz="4" w:space="0" w:color="auto"/>
              <w:left w:val="single" w:sz="4" w:space="0" w:color="auto"/>
              <w:bottom w:val="single" w:sz="4" w:space="0" w:color="auto"/>
              <w:right w:val="single" w:sz="4" w:space="0" w:color="auto"/>
            </w:tcBorders>
            <w:hideMark/>
          </w:tcPr>
          <w:p w:rsidR="00CE160A" w:rsidRDefault="00CE160A">
            <w:pPr>
              <w:adjustRightInd w:val="0"/>
              <w:snapToGrid w:val="0"/>
              <w:spacing w:line="300" w:lineRule="auto"/>
              <w:rPr>
                <w:rFonts w:ascii="宋体" w:hAnsi="宋体"/>
                <w:szCs w:val="21"/>
              </w:rPr>
            </w:pPr>
            <w:r>
              <w:rPr>
                <w:rFonts w:ascii="宋体" w:hAnsi="宋体" w:hint="eastAsia"/>
                <w:szCs w:val="21"/>
              </w:rPr>
              <w:t>非线性数值分析</w:t>
            </w:r>
          </w:p>
        </w:tc>
        <w:tc>
          <w:tcPr>
            <w:tcW w:w="106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48</w:t>
            </w:r>
          </w:p>
        </w:tc>
        <w:tc>
          <w:tcPr>
            <w:tcW w:w="664"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3</w:t>
            </w:r>
          </w:p>
        </w:tc>
        <w:tc>
          <w:tcPr>
            <w:tcW w:w="791"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秋</w:t>
            </w:r>
          </w:p>
        </w:tc>
        <w:tc>
          <w:tcPr>
            <w:tcW w:w="838" w:type="dxa"/>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rFonts w:ascii="宋体" w:hAnsi="宋体"/>
                <w:szCs w:val="21"/>
              </w:rPr>
            </w:pPr>
          </w:p>
        </w:tc>
      </w:tr>
      <w:tr w:rsidR="00CE160A" w:rsidTr="00CE160A">
        <w:trPr>
          <w:gridAfter w:val="1"/>
          <w:wAfter w:w="68" w:type="dxa"/>
          <w:cantSplit/>
          <w:trHeight w:val="439"/>
          <w:jc w:val="center"/>
        </w:trPr>
        <w:tc>
          <w:tcPr>
            <w:tcW w:w="431"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B0612018C</w:t>
            </w:r>
          </w:p>
        </w:tc>
        <w:tc>
          <w:tcPr>
            <w:tcW w:w="2837" w:type="dxa"/>
            <w:tcBorders>
              <w:top w:val="single" w:sz="4" w:space="0" w:color="auto"/>
              <w:left w:val="single" w:sz="4" w:space="0" w:color="auto"/>
              <w:bottom w:val="single" w:sz="4" w:space="0" w:color="auto"/>
              <w:right w:val="single" w:sz="4" w:space="0" w:color="auto"/>
            </w:tcBorders>
            <w:hideMark/>
          </w:tcPr>
          <w:p w:rsidR="00CE160A" w:rsidRDefault="00CE160A">
            <w:pPr>
              <w:adjustRightInd w:val="0"/>
              <w:snapToGrid w:val="0"/>
              <w:spacing w:line="300" w:lineRule="auto"/>
              <w:rPr>
                <w:rFonts w:ascii="宋体" w:hAnsi="宋体"/>
                <w:szCs w:val="21"/>
              </w:rPr>
            </w:pPr>
            <w:r>
              <w:rPr>
                <w:rFonts w:ascii="宋体" w:hAnsi="宋体" w:hint="eastAsia"/>
                <w:szCs w:val="21"/>
              </w:rPr>
              <w:t>二阶线性偏微分方程</w:t>
            </w:r>
          </w:p>
        </w:tc>
        <w:tc>
          <w:tcPr>
            <w:tcW w:w="106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48</w:t>
            </w:r>
          </w:p>
        </w:tc>
        <w:tc>
          <w:tcPr>
            <w:tcW w:w="664"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3</w:t>
            </w:r>
          </w:p>
        </w:tc>
        <w:tc>
          <w:tcPr>
            <w:tcW w:w="791"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rFonts w:ascii="宋体" w:hAnsi="宋体"/>
                <w:szCs w:val="21"/>
              </w:rPr>
            </w:pPr>
            <w:r>
              <w:rPr>
                <w:rFonts w:ascii="宋体" w:hAnsi="宋体" w:hint="eastAsia"/>
                <w:szCs w:val="21"/>
              </w:rPr>
              <w:t>春</w:t>
            </w:r>
          </w:p>
        </w:tc>
        <w:tc>
          <w:tcPr>
            <w:tcW w:w="838" w:type="dxa"/>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rFonts w:ascii="宋体" w:hAnsi="宋体"/>
                <w:szCs w:val="21"/>
              </w:rPr>
            </w:pPr>
          </w:p>
        </w:tc>
      </w:tr>
      <w:tr w:rsidR="00CE160A" w:rsidTr="00CE160A">
        <w:trPr>
          <w:cantSplit/>
          <w:trHeight w:val="439"/>
          <w:jc w:val="center"/>
        </w:trPr>
        <w:tc>
          <w:tcPr>
            <w:tcW w:w="431" w:type="dxa"/>
            <w:vMerge w:val="restart"/>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szCs w:val="21"/>
              </w:rPr>
            </w:pPr>
            <w:r>
              <w:rPr>
                <w:rFonts w:hint="eastAsia"/>
                <w:szCs w:val="21"/>
              </w:rPr>
              <w:t>专题课</w:t>
            </w:r>
          </w:p>
        </w:tc>
        <w:tc>
          <w:tcPr>
            <w:tcW w:w="1167" w:type="dxa"/>
            <w:vMerge w:val="restart"/>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ind w:leftChars="-51" w:left="-107" w:rightChars="-51" w:right="-107"/>
              <w:jc w:val="center"/>
              <w:rPr>
                <w:szCs w:val="21"/>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snapToGrid w:val="0"/>
              <w:jc w:val="center"/>
              <w:rPr>
                <w:rFonts w:ascii="宋体" w:hAnsi="宋体"/>
                <w:color w:val="000000"/>
                <w:szCs w:val="21"/>
              </w:rPr>
            </w:pPr>
            <w:r>
              <w:rPr>
                <w:rFonts w:ascii="宋体" w:hAnsi="宋体" w:cs="Arial" w:hint="eastAsia"/>
                <w:color w:val="000000"/>
                <w:szCs w:val="21"/>
              </w:rPr>
              <w:t>S</w:t>
            </w:r>
            <w:smartTag w:uri="urn:schemas-microsoft-com:office:smarttags" w:element="chmetcnv">
              <w:smartTagPr>
                <w:attr w:name="TCSC" w:val="0"/>
                <w:attr w:name="NumberType" w:val="1"/>
                <w:attr w:name="Negative" w:val="False"/>
                <w:attr w:name="HasSpace" w:val="False"/>
                <w:attr w:name="SourceValue" w:val="612054"/>
                <w:attr w:name="UnitName" w:val="C"/>
              </w:smartTagPr>
              <w:r>
                <w:rPr>
                  <w:rFonts w:ascii="宋体" w:hAnsi="宋体" w:cs="Arial" w:hint="eastAsia"/>
                  <w:color w:val="000000"/>
                  <w:szCs w:val="21"/>
                </w:rPr>
                <w:t>0612054C</w:t>
              </w:r>
            </w:smartTag>
          </w:p>
        </w:tc>
        <w:tc>
          <w:tcPr>
            <w:tcW w:w="2837" w:type="dxa"/>
            <w:tcBorders>
              <w:top w:val="single" w:sz="4" w:space="0" w:color="auto"/>
              <w:left w:val="single" w:sz="4" w:space="0" w:color="auto"/>
              <w:bottom w:val="single" w:sz="4" w:space="0" w:color="auto"/>
              <w:right w:val="single" w:sz="4" w:space="0" w:color="auto"/>
            </w:tcBorders>
            <w:hideMark/>
          </w:tcPr>
          <w:p w:rsidR="00CE160A" w:rsidRDefault="00CE160A" w:rsidP="004E03A8">
            <w:pPr>
              <w:spacing w:line="300" w:lineRule="exact"/>
              <w:jc w:val="left"/>
              <w:rPr>
                <w:color w:val="000000"/>
              </w:rPr>
            </w:pPr>
            <w:r>
              <w:rPr>
                <w:rFonts w:hint="eastAsia"/>
                <w:color w:val="000000"/>
              </w:rPr>
              <w:t>代数学选讲</w:t>
            </w:r>
          </w:p>
        </w:tc>
        <w:tc>
          <w:tcPr>
            <w:tcW w:w="106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snapToGrid w:val="0"/>
              <w:jc w:val="center"/>
              <w:rPr>
                <w:rFonts w:ascii="宋体" w:hAnsi="宋体"/>
                <w:color w:val="000000"/>
                <w:szCs w:val="21"/>
              </w:rPr>
            </w:pPr>
            <w:r>
              <w:rPr>
                <w:rFonts w:ascii="宋体" w:hAnsi="宋体" w:hint="eastAsia"/>
                <w:color w:val="000000"/>
                <w:szCs w:val="21"/>
              </w:rPr>
              <w:t>16</w:t>
            </w:r>
          </w:p>
        </w:tc>
        <w:tc>
          <w:tcPr>
            <w:tcW w:w="664" w:type="dxa"/>
            <w:tcBorders>
              <w:top w:val="single" w:sz="4" w:space="0" w:color="auto"/>
              <w:left w:val="single" w:sz="4" w:space="0" w:color="auto"/>
              <w:bottom w:val="single" w:sz="4" w:space="0" w:color="auto"/>
              <w:right w:val="single" w:sz="4" w:space="0" w:color="auto"/>
            </w:tcBorders>
            <w:vAlign w:val="center"/>
            <w:hideMark/>
          </w:tcPr>
          <w:p w:rsidR="00CE160A" w:rsidRDefault="00CE160A">
            <w:pPr>
              <w:snapToGrid w:val="0"/>
              <w:jc w:val="center"/>
              <w:rPr>
                <w:rFonts w:ascii="宋体" w:hAnsi="宋体"/>
                <w:color w:val="000000"/>
                <w:szCs w:val="21"/>
              </w:rPr>
            </w:pPr>
            <w:r>
              <w:rPr>
                <w:rFonts w:ascii="宋体" w:hAnsi="宋体" w:hint="eastAsia"/>
                <w:color w:val="000000"/>
                <w:szCs w:val="21"/>
              </w:rPr>
              <w:t>1</w:t>
            </w:r>
          </w:p>
        </w:tc>
        <w:tc>
          <w:tcPr>
            <w:tcW w:w="791" w:type="dxa"/>
            <w:tcBorders>
              <w:top w:val="single" w:sz="4" w:space="0" w:color="auto"/>
              <w:left w:val="single" w:sz="4" w:space="0" w:color="auto"/>
              <w:bottom w:val="single" w:sz="4" w:space="0" w:color="auto"/>
              <w:right w:val="single" w:sz="4" w:space="0" w:color="auto"/>
            </w:tcBorders>
            <w:vAlign w:val="center"/>
            <w:hideMark/>
          </w:tcPr>
          <w:p w:rsidR="00CE160A" w:rsidRDefault="00CE160A">
            <w:pPr>
              <w:snapToGrid w:val="0"/>
              <w:jc w:val="center"/>
              <w:rPr>
                <w:rFonts w:ascii="宋体" w:hAnsi="宋体"/>
                <w:color w:val="000000"/>
                <w:szCs w:val="21"/>
              </w:rPr>
            </w:pPr>
            <w:r>
              <w:rPr>
                <w:rFonts w:ascii="宋体" w:hAnsi="宋体" w:hint="eastAsia"/>
                <w:color w:val="000000"/>
                <w:szCs w:val="21"/>
              </w:rPr>
              <w:t>春</w:t>
            </w:r>
          </w:p>
        </w:tc>
        <w:tc>
          <w:tcPr>
            <w:tcW w:w="906" w:type="dxa"/>
            <w:gridSpan w:val="2"/>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rFonts w:ascii="宋体" w:hAnsi="宋体"/>
                <w:szCs w:val="21"/>
              </w:rPr>
            </w:pPr>
          </w:p>
        </w:tc>
      </w:tr>
      <w:tr w:rsidR="00CE160A" w:rsidTr="00CE160A">
        <w:trPr>
          <w:cantSplit/>
          <w:trHeight w:val="439"/>
          <w:jc w:val="center"/>
        </w:trPr>
        <w:tc>
          <w:tcPr>
            <w:tcW w:w="431"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snapToGrid w:val="0"/>
              <w:jc w:val="center"/>
              <w:rPr>
                <w:rFonts w:ascii="宋体" w:hAnsi="宋体"/>
                <w:color w:val="000000"/>
                <w:szCs w:val="21"/>
              </w:rPr>
            </w:pPr>
            <w:r>
              <w:rPr>
                <w:rFonts w:ascii="宋体" w:hAnsi="宋体" w:cs="Arial" w:hint="eastAsia"/>
                <w:color w:val="000000"/>
                <w:szCs w:val="21"/>
              </w:rPr>
              <w:t>S</w:t>
            </w:r>
            <w:smartTag w:uri="urn:schemas-microsoft-com:office:smarttags" w:element="chmetcnv">
              <w:smartTagPr>
                <w:attr w:name="TCSC" w:val="0"/>
                <w:attr w:name="NumberType" w:val="1"/>
                <w:attr w:name="Negative" w:val="False"/>
                <w:attr w:name="HasSpace" w:val="False"/>
                <w:attr w:name="SourceValue" w:val="612055"/>
                <w:attr w:name="UnitName" w:val="C"/>
              </w:smartTagPr>
              <w:r>
                <w:rPr>
                  <w:rFonts w:ascii="宋体" w:hAnsi="宋体" w:cs="Arial" w:hint="eastAsia"/>
                  <w:color w:val="000000"/>
                  <w:szCs w:val="21"/>
                </w:rPr>
                <w:t>0612055C</w:t>
              </w:r>
            </w:smartTag>
          </w:p>
        </w:tc>
        <w:tc>
          <w:tcPr>
            <w:tcW w:w="2837" w:type="dxa"/>
            <w:tcBorders>
              <w:top w:val="single" w:sz="4" w:space="0" w:color="auto"/>
              <w:left w:val="single" w:sz="4" w:space="0" w:color="auto"/>
              <w:bottom w:val="single" w:sz="4" w:space="0" w:color="auto"/>
              <w:right w:val="single" w:sz="4" w:space="0" w:color="auto"/>
            </w:tcBorders>
            <w:hideMark/>
          </w:tcPr>
          <w:p w:rsidR="00CE160A" w:rsidRDefault="00CE160A" w:rsidP="004E03A8">
            <w:pPr>
              <w:snapToGrid w:val="0"/>
              <w:spacing w:line="300" w:lineRule="exact"/>
              <w:jc w:val="left"/>
              <w:rPr>
                <w:color w:val="000000"/>
                <w:szCs w:val="21"/>
              </w:rPr>
            </w:pPr>
            <w:r>
              <w:rPr>
                <w:rFonts w:hint="eastAsia"/>
                <w:color w:val="000000"/>
                <w:szCs w:val="21"/>
              </w:rPr>
              <w:t>广义线性系统理论与设计方法</w:t>
            </w:r>
          </w:p>
        </w:tc>
        <w:tc>
          <w:tcPr>
            <w:tcW w:w="106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snapToGrid w:val="0"/>
              <w:jc w:val="center"/>
              <w:rPr>
                <w:rFonts w:ascii="宋体" w:hAnsi="宋体"/>
                <w:color w:val="000000"/>
                <w:szCs w:val="21"/>
              </w:rPr>
            </w:pPr>
            <w:r>
              <w:rPr>
                <w:rFonts w:ascii="宋体" w:hAnsi="宋体" w:hint="eastAsia"/>
                <w:color w:val="000000"/>
                <w:szCs w:val="21"/>
              </w:rPr>
              <w:t>16</w:t>
            </w:r>
          </w:p>
        </w:tc>
        <w:tc>
          <w:tcPr>
            <w:tcW w:w="664" w:type="dxa"/>
            <w:tcBorders>
              <w:top w:val="single" w:sz="4" w:space="0" w:color="auto"/>
              <w:left w:val="single" w:sz="4" w:space="0" w:color="auto"/>
              <w:bottom w:val="single" w:sz="4" w:space="0" w:color="auto"/>
              <w:right w:val="single" w:sz="4" w:space="0" w:color="auto"/>
            </w:tcBorders>
            <w:vAlign w:val="center"/>
            <w:hideMark/>
          </w:tcPr>
          <w:p w:rsidR="00CE160A" w:rsidRDefault="00CE160A">
            <w:pPr>
              <w:snapToGrid w:val="0"/>
              <w:jc w:val="center"/>
              <w:rPr>
                <w:rFonts w:ascii="宋体" w:hAnsi="宋体"/>
                <w:color w:val="000000"/>
                <w:szCs w:val="21"/>
              </w:rPr>
            </w:pPr>
            <w:r>
              <w:rPr>
                <w:rFonts w:ascii="宋体" w:hAnsi="宋体" w:hint="eastAsia"/>
                <w:color w:val="000000"/>
                <w:szCs w:val="21"/>
              </w:rPr>
              <w:t>1</w:t>
            </w:r>
          </w:p>
        </w:tc>
        <w:tc>
          <w:tcPr>
            <w:tcW w:w="791" w:type="dxa"/>
            <w:tcBorders>
              <w:top w:val="single" w:sz="4" w:space="0" w:color="auto"/>
              <w:left w:val="single" w:sz="4" w:space="0" w:color="auto"/>
              <w:bottom w:val="single" w:sz="4" w:space="0" w:color="auto"/>
              <w:right w:val="single" w:sz="4" w:space="0" w:color="auto"/>
            </w:tcBorders>
            <w:vAlign w:val="center"/>
            <w:hideMark/>
          </w:tcPr>
          <w:p w:rsidR="00CE160A" w:rsidRDefault="00CE160A">
            <w:pPr>
              <w:snapToGrid w:val="0"/>
              <w:jc w:val="center"/>
              <w:rPr>
                <w:rFonts w:ascii="宋体" w:hAnsi="宋体"/>
                <w:color w:val="000000"/>
                <w:szCs w:val="21"/>
              </w:rPr>
            </w:pPr>
            <w:r>
              <w:rPr>
                <w:rFonts w:ascii="宋体" w:hAnsi="宋体" w:hint="eastAsia"/>
                <w:color w:val="000000"/>
                <w:szCs w:val="21"/>
              </w:rPr>
              <w:t>春</w:t>
            </w:r>
          </w:p>
        </w:tc>
        <w:tc>
          <w:tcPr>
            <w:tcW w:w="906" w:type="dxa"/>
            <w:gridSpan w:val="2"/>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rFonts w:ascii="宋体" w:hAnsi="宋体"/>
                <w:szCs w:val="21"/>
              </w:rPr>
            </w:pPr>
          </w:p>
        </w:tc>
      </w:tr>
      <w:tr w:rsidR="00CE160A" w:rsidTr="00CE160A">
        <w:trPr>
          <w:cantSplit/>
          <w:trHeight w:val="439"/>
          <w:jc w:val="center"/>
        </w:trPr>
        <w:tc>
          <w:tcPr>
            <w:tcW w:w="431"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snapToGrid w:val="0"/>
              <w:jc w:val="center"/>
              <w:rPr>
                <w:rFonts w:ascii="宋体" w:hAnsi="宋体"/>
                <w:color w:val="000000"/>
                <w:szCs w:val="21"/>
              </w:rPr>
            </w:pPr>
            <w:r>
              <w:rPr>
                <w:rFonts w:ascii="宋体" w:hAnsi="宋体" w:cs="Arial" w:hint="eastAsia"/>
                <w:color w:val="000000"/>
                <w:szCs w:val="21"/>
              </w:rPr>
              <w:t>S</w:t>
            </w:r>
            <w:smartTag w:uri="urn:schemas-microsoft-com:office:smarttags" w:element="chmetcnv">
              <w:smartTagPr>
                <w:attr w:name="TCSC" w:val="0"/>
                <w:attr w:name="NumberType" w:val="1"/>
                <w:attr w:name="Negative" w:val="False"/>
                <w:attr w:name="HasSpace" w:val="False"/>
                <w:attr w:name="SourceValue" w:val="612057"/>
                <w:attr w:name="UnitName" w:val="C"/>
              </w:smartTagPr>
              <w:r>
                <w:rPr>
                  <w:rFonts w:ascii="宋体" w:hAnsi="宋体" w:cs="Arial" w:hint="eastAsia"/>
                  <w:color w:val="000000"/>
                  <w:szCs w:val="21"/>
                </w:rPr>
                <w:t>0612057C</w:t>
              </w:r>
            </w:smartTag>
          </w:p>
        </w:tc>
        <w:tc>
          <w:tcPr>
            <w:tcW w:w="2837" w:type="dxa"/>
            <w:tcBorders>
              <w:top w:val="single" w:sz="4" w:space="0" w:color="auto"/>
              <w:left w:val="single" w:sz="4" w:space="0" w:color="auto"/>
              <w:bottom w:val="single" w:sz="4" w:space="0" w:color="auto"/>
              <w:right w:val="single" w:sz="4" w:space="0" w:color="auto"/>
            </w:tcBorders>
            <w:hideMark/>
          </w:tcPr>
          <w:p w:rsidR="00CE160A" w:rsidRDefault="00CE160A" w:rsidP="004E03A8">
            <w:pPr>
              <w:spacing w:line="300" w:lineRule="exact"/>
              <w:jc w:val="left"/>
              <w:rPr>
                <w:color w:val="000000"/>
              </w:rPr>
            </w:pPr>
            <w:r>
              <w:rPr>
                <w:rFonts w:hint="eastAsia"/>
                <w:color w:val="000000"/>
              </w:rPr>
              <w:t>非线性时间序列分析选讲</w:t>
            </w:r>
          </w:p>
        </w:tc>
        <w:tc>
          <w:tcPr>
            <w:tcW w:w="106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snapToGrid w:val="0"/>
              <w:jc w:val="center"/>
              <w:rPr>
                <w:rFonts w:ascii="宋体" w:hAnsi="宋体"/>
                <w:color w:val="000000"/>
                <w:szCs w:val="21"/>
              </w:rPr>
            </w:pPr>
            <w:r>
              <w:rPr>
                <w:rFonts w:ascii="宋体" w:hAnsi="宋体" w:hint="eastAsia"/>
                <w:color w:val="000000"/>
                <w:szCs w:val="21"/>
              </w:rPr>
              <w:t>16</w:t>
            </w:r>
          </w:p>
        </w:tc>
        <w:tc>
          <w:tcPr>
            <w:tcW w:w="664" w:type="dxa"/>
            <w:tcBorders>
              <w:top w:val="single" w:sz="4" w:space="0" w:color="auto"/>
              <w:left w:val="single" w:sz="4" w:space="0" w:color="auto"/>
              <w:bottom w:val="single" w:sz="4" w:space="0" w:color="auto"/>
              <w:right w:val="single" w:sz="4" w:space="0" w:color="auto"/>
            </w:tcBorders>
            <w:vAlign w:val="center"/>
            <w:hideMark/>
          </w:tcPr>
          <w:p w:rsidR="00CE160A" w:rsidRDefault="00CE160A">
            <w:pPr>
              <w:snapToGrid w:val="0"/>
              <w:jc w:val="center"/>
              <w:rPr>
                <w:rFonts w:ascii="宋体" w:hAnsi="宋体"/>
                <w:color w:val="000000"/>
                <w:szCs w:val="21"/>
              </w:rPr>
            </w:pPr>
            <w:r>
              <w:rPr>
                <w:rFonts w:ascii="宋体" w:hAnsi="宋体" w:hint="eastAsia"/>
                <w:color w:val="000000"/>
                <w:szCs w:val="21"/>
              </w:rPr>
              <w:t>1</w:t>
            </w:r>
          </w:p>
        </w:tc>
        <w:tc>
          <w:tcPr>
            <w:tcW w:w="791" w:type="dxa"/>
            <w:tcBorders>
              <w:top w:val="single" w:sz="4" w:space="0" w:color="auto"/>
              <w:left w:val="single" w:sz="4" w:space="0" w:color="auto"/>
              <w:bottom w:val="single" w:sz="4" w:space="0" w:color="auto"/>
              <w:right w:val="single" w:sz="4" w:space="0" w:color="auto"/>
            </w:tcBorders>
            <w:vAlign w:val="center"/>
            <w:hideMark/>
          </w:tcPr>
          <w:p w:rsidR="00CE160A" w:rsidRDefault="00CE160A">
            <w:pPr>
              <w:snapToGrid w:val="0"/>
              <w:jc w:val="center"/>
              <w:rPr>
                <w:rFonts w:ascii="宋体" w:hAnsi="宋体"/>
                <w:color w:val="000000"/>
                <w:szCs w:val="21"/>
              </w:rPr>
            </w:pPr>
            <w:r>
              <w:rPr>
                <w:rFonts w:ascii="宋体" w:hAnsi="宋体" w:hint="eastAsia"/>
                <w:color w:val="000000"/>
                <w:szCs w:val="21"/>
              </w:rPr>
              <w:t>春</w:t>
            </w:r>
          </w:p>
        </w:tc>
        <w:tc>
          <w:tcPr>
            <w:tcW w:w="906" w:type="dxa"/>
            <w:gridSpan w:val="2"/>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rFonts w:ascii="宋体" w:hAnsi="宋体"/>
                <w:szCs w:val="21"/>
              </w:rPr>
            </w:pPr>
          </w:p>
        </w:tc>
      </w:tr>
      <w:tr w:rsidR="00CE160A" w:rsidTr="00CE160A">
        <w:trPr>
          <w:cantSplit/>
          <w:trHeight w:val="439"/>
          <w:jc w:val="center"/>
        </w:trPr>
        <w:tc>
          <w:tcPr>
            <w:tcW w:w="431"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snapToGrid w:val="0"/>
              <w:jc w:val="center"/>
              <w:rPr>
                <w:rFonts w:ascii="宋体" w:hAnsi="宋体"/>
                <w:color w:val="000000"/>
                <w:szCs w:val="21"/>
              </w:rPr>
            </w:pPr>
            <w:r>
              <w:rPr>
                <w:rFonts w:ascii="宋体" w:hAnsi="宋体" w:cs="Arial" w:hint="eastAsia"/>
                <w:color w:val="000000"/>
                <w:szCs w:val="21"/>
              </w:rPr>
              <w:t>S</w:t>
            </w:r>
            <w:smartTag w:uri="urn:schemas-microsoft-com:office:smarttags" w:element="chmetcnv">
              <w:smartTagPr>
                <w:attr w:name="TCSC" w:val="0"/>
                <w:attr w:name="NumberType" w:val="1"/>
                <w:attr w:name="Negative" w:val="False"/>
                <w:attr w:name="HasSpace" w:val="False"/>
                <w:attr w:name="SourceValue" w:val="612059"/>
                <w:attr w:name="UnitName" w:val="C"/>
              </w:smartTagPr>
              <w:r>
                <w:rPr>
                  <w:rFonts w:ascii="宋体" w:hAnsi="宋体" w:cs="Arial" w:hint="eastAsia"/>
                  <w:color w:val="000000"/>
                  <w:szCs w:val="21"/>
                </w:rPr>
                <w:t>0612059C</w:t>
              </w:r>
            </w:smartTag>
          </w:p>
        </w:tc>
        <w:tc>
          <w:tcPr>
            <w:tcW w:w="2837" w:type="dxa"/>
            <w:tcBorders>
              <w:top w:val="single" w:sz="4" w:space="0" w:color="auto"/>
              <w:left w:val="single" w:sz="4" w:space="0" w:color="auto"/>
              <w:bottom w:val="single" w:sz="4" w:space="0" w:color="auto"/>
              <w:right w:val="single" w:sz="4" w:space="0" w:color="auto"/>
            </w:tcBorders>
            <w:hideMark/>
          </w:tcPr>
          <w:p w:rsidR="00CE160A" w:rsidRDefault="00CE160A" w:rsidP="004E03A8">
            <w:pPr>
              <w:spacing w:line="300" w:lineRule="exact"/>
              <w:jc w:val="left"/>
              <w:rPr>
                <w:color w:val="000000"/>
              </w:rPr>
            </w:pPr>
            <w:r>
              <w:rPr>
                <w:rFonts w:hint="eastAsia"/>
                <w:color w:val="000000"/>
              </w:rPr>
              <w:t>随机微分方程稳定性理论</w:t>
            </w:r>
          </w:p>
        </w:tc>
        <w:tc>
          <w:tcPr>
            <w:tcW w:w="106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snapToGrid w:val="0"/>
              <w:jc w:val="center"/>
              <w:rPr>
                <w:rFonts w:ascii="宋体" w:hAnsi="宋体"/>
                <w:color w:val="000000"/>
                <w:szCs w:val="21"/>
              </w:rPr>
            </w:pPr>
            <w:r>
              <w:rPr>
                <w:rFonts w:ascii="宋体" w:hAnsi="宋体" w:hint="eastAsia"/>
                <w:color w:val="000000"/>
                <w:szCs w:val="21"/>
              </w:rPr>
              <w:t>16</w:t>
            </w:r>
          </w:p>
        </w:tc>
        <w:tc>
          <w:tcPr>
            <w:tcW w:w="664" w:type="dxa"/>
            <w:tcBorders>
              <w:top w:val="single" w:sz="4" w:space="0" w:color="auto"/>
              <w:left w:val="single" w:sz="4" w:space="0" w:color="auto"/>
              <w:bottom w:val="single" w:sz="4" w:space="0" w:color="auto"/>
              <w:right w:val="single" w:sz="4" w:space="0" w:color="auto"/>
            </w:tcBorders>
            <w:vAlign w:val="center"/>
            <w:hideMark/>
          </w:tcPr>
          <w:p w:rsidR="00CE160A" w:rsidRDefault="00CE160A">
            <w:pPr>
              <w:snapToGrid w:val="0"/>
              <w:jc w:val="center"/>
              <w:rPr>
                <w:rFonts w:ascii="宋体" w:hAnsi="宋体"/>
                <w:color w:val="000000"/>
                <w:szCs w:val="21"/>
              </w:rPr>
            </w:pPr>
            <w:r>
              <w:rPr>
                <w:rFonts w:ascii="宋体" w:hAnsi="宋体" w:hint="eastAsia"/>
                <w:color w:val="000000"/>
                <w:szCs w:val="21"/>
              </w:rPr>
              <w:t>1</w:t>
            </w:r>
          </w:p>
        </w:tc>
        <w:tc>
          <w:tcPr>
            <w:tcW w:w="791" w:type="dxa"/>
            <w:tcBorders>
              <w:top w:val="single" w:sz="4" w:space="0" w:color="auto"/>
              <w:left w:val="single" w:sz="4" w:space="0" w:color="auto"/>
              <w:bottom w:val="single" w:sz="4" w:space="0" w:color="auto"/>
              <w:right w:val="single" w:sz="4" w:space="0" w:color="auto"/>
            </w:tcBorders>
            <w:vAlign w:val="center"/>
            <w:hideMark/>
          </w:tcPr>
          <w:p w:rsidR="00CE160A" w:rsidRDefault="00CE160A">
            <w:pPr>
              <w:snapToGrid w:val="0"/>
              <w:jc w:val="center"/>
              <w:rPr>
                <w:rFonts w:ascii="宋体" w:hAnsi="宋体"/>
                <w:color w:val="000000"/>
                <w:szCs w:val="21"/>
              </w:rPr>
            </w:pPr>
            <w:r>
              <w:rPr>
                <w:rFonts w:ascii="宋体" w:hAnsi="宋体" w:hint="eastAsia"/>
                <w:color w:val="000000"/>
                <w:szCs w:val="21"/>
              </w:rPr>
              <w:t>春</w:t>
            </w:r>
          </w:p>
        </w:tc>
        <w:tc>
          <w:tcPr>
            <w:tcW w:w="906" w:type="dxa"/>
            <w:gridSpan w:val="2"/>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rFonts w:ascii="宋体" w:hAnsi="宋体"/>
                <w:szCs w:val="21"/>
              </w:rPr>
            </w:pPr>
          </w:p>
        </w:tc>
      </w:tr>
      <w:tr w:rsidR="00CE160A" w:rsidTr="00CE160A">
        <w:trPr>
          <w:cantSplit/>
          <w:trHeight w:val="439"/>
          <w:jc w:val="center"/>
        </w:trPr>
        <w:tc>
          <w:tcPr>
            <w:tcW w:w="431"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snapToGrid w:val="0"/>
              <w:jc w:val="center"/>
              <w:rPr>
                <w:rFonts w:ascii="宋体" w:hAnsi="宋体"/>
                <w:color w:val="000000"/>
                <w:szCs w:val="21"/>
              </w:rPr>
            </w:pPr>
            <w:r>
              <w:rPr>
                <w:rFonts w:ascii="宋体" w:hAnsi="宋体" w:cs="Arial" w:hint="eastAsia"/>
                <w:color w:val="000000"/>
                <w:szCs w:val="21"/>
              </w:rPr>
              <w:t>S</w:t>
            </w:r>
            <w:smartTag w:uri="urn:schemas-microsoft-com:office:smarttags" w:element="chmetcnv">
              <w:smartTagPr>
                <w:attr w:name="TCSC" w:val="0"/>
                <w:attr w:name="NumberType" w:val="1"/>
                <w:attr w:name="Negative" w:val="False"/>
                <w:attr w:name="HasSpace" w:val="False"/>
                <w:attr w:name="SourceValue" w:val="612056"/>
                <w:attr w:name="UnitName" w:val="C"/>
              </w:smartTagPr>
              <w:r>
                <w:rPr>
                  <w:rFonts w:ascii="宋体" w:hAnsi="宋体" w:cs="Arial" w:hint="eastAsia"/>
                  <w:color w:val="000000"/>
                  <w:szCs w:val="21"/>
                </w:rPr>
                <w:t>0612056C</w:t>
              </w:r>
            </w:smartTag>
          </w:p>
        </w:tc>
        <w:tc>
          <w:tcPr>
            <w:tcW w:w="2837" w:type="dxa"/>
            <w:tcBorders>
              <w:top w:val="single" w:sz="4" w:space="0" w:color="auto"/>
              <w:left w:val="single" w:sz="4" w:space="0" w:color="auto"/>
              <w:bottom w:val="single" w:sz="4" w:space="0" w:color="auto"/>
              <w:right w:val="single" w:sz="4" w:space="0" w:color="auto"/>
            </w:tcBorders>
            <w:hideMark/>
          </w:tcPr>
          <w:p w:rsidR="00CE160A" w:rsidRDefault="00CE160A" w:rsidP="004E03A8">
            <w:pPr>
              <w:spacing w:line="300" w:lineRule="exact"/>
              <w:jc w:val="left"/>
              <w:rPr>
                <w:color w:val="000000"/>
              </w:rPr>
            </w:pPr>
            <w:r>
              <w:rPr>
                <w:rFonts w:hint="eastAsia"/>
                <w:color w:val="000000"/>
              </w:rPr>
              <w:t>非线性双曲型方程数值解法</w:t>
            </w:r>
          </w:p>
        </w:tc>
        <w:tc>
          <w:tcPr>
            <w:tcW w:w="106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snapToGrid w:val="0"/>
              <w:jc w:val="center"/>
              <w:rPr>
                <w:rFonts w:ascii="宋体" w:hAnsi="宋体"/>
                <w:color w:val="000000"/>
                <w:szCs w:val="21"/>
              </w:rPr>
            </w:pPr>
            <w:r>
              <w:rPr>
                <w:rFonts w:ascii="宋体" w:hAnsi="宋体" w:hint="eastAsia"/>
                <w:color w:val="000000"/>
                <w:szCs w:val="21"/>
              </w:rPr>
              <w:t>16</w:t>
            </w:r>
          </w:p>
        </w:tc>
        <w:tc>
          <w:tcPr>
            <w:tcW w:w="664" w:type="dxa"/>
            <w:tcBorders>
              <w:top w:val="single" w:sz="4" w:space="0" w:color="auto"/>
              <w:left w:val="single" w:sz="4" w:space="0" w:color="auto"/>
              <w:bottom w:val="single" w:sz="4" w:space="0" w:color="auto"/>
              <w:right w:val="single" w:sz="4" w:space="0" w:color="auto"/>
            </w:tcBorders>
            <w:vAlign w:val="center"/>
            <w:hideMark/>
          </w:tcPr>
          <w:p w:rsidR="00CE160A" w:rsidRDefault="00CE160A">
            <w:pPr>
              <w:snapToGrid w:val="0"/>
              <w:jc w:val="center"/>
              <w:rPr>
                <w:rFonts w:ascii="宋体" w:hAnsi="宋体"/>
                <w:color w:val="000000"/>
                <w:szCs w:val="21"/>
              </w:rPr>
            </w:pPr>
            <w:r>
              <w:rPr>
                <w:rFonts w:ascii="宋体" w:hAnsi="宋体" w:hint="eastAsia"/>
                <w:color w:val="000000"/>
                <w:szCs w:val="21"/>
              </w:rPr>
              <w:t>1</w:t>
            </w:r>
          </w:p>
        </w:tc>
        <w:tc>
          <w:tcPr>
            <w:tcW w:w="791" w:type="dxa"/>
            <w:tcBorders>
              <w:top w:val="single" w:sz="4" w:space="0" w:color="auto"/>
              <w:left w:val="single" w:sz="4" w:space="0" w:color="auto"/>
              <w:bottom w:val="single" w:sz="4" w:space="0" w:color="auto"/>
              <w:right w:val="single" w:sz="4" w:space="0" w:color="auto"/>
            </w:tcBorders>
            <w:vAlign w:val="center"/>
            <w:hideMark/>
          </w:tcPr>
          <w:p w:rsidR="00CE160A" w:rsidRDefault="00CE160A">
            <w:pPr>
              <w:snapToGrid w:val="0"/>
              <w:jc w:val="center"/>
              <w:rPr>
                <w:rFonts w:ascii="宋体" w:hAnsi="宋体"/>
                <w:color w:val="000000"/>
                <w:szCs w:val="21"/>
              </w:rPr>
            </w:pPr>
            <w:r>
              <w:rPr>
                <w:rFonts w:ascii="宋体" w:hAnsi="宋体" w:hint="eastAsia"/>
                <w:color w:val="000000"/>
                <w:szCs w:val="21"/>
              </w:rPr>
              <w:t>春</w:t>
            </w:r>
          </w:p>
        </w:tc>
        <w:tc>
          <w:tcPr>
            <w:tcW w:w="906" w:type="dxa"/>
            <w:gridSpan w:val="2"/>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rFonts w:ascii="宋体" w:hAnsi="宋体"/>
                <w:szCs w:val="21"/>
              </w:rPr>
            </w:pPr>
          </w:p>
        </w:tc>
      </w:tr>
      <w:tr w:rsidR="00CE160A" w:rsidTr="00CE160A">
        <w:trPr>
          <w:cantSplit/>
          <w:trHeight w:val="439"/>
          <w:jc w:val="center"/>
        </w:trPr>
        <w:tc>
          <w:tcPr>
            <w:tcW w:w="431"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snapToGrid w:val="0"/>
              <w:jc w:val="center"/>
              <w:rPr>
                <w:rFonts w:ascii="宋体" w:hAnsi="宋体"/>
                <w:color w:val="000000"/>
                <w:szCs w:val="21"/>
              </w:rPr>
            </w:pPr>
            <w:r>
              <w:rPr>
                <w:rFonts w:ascii="宋体" w:hAnsi="宋体" w:cs="Arial" w:hint="eastAsia"/>
                <w:color w:val="000000"/>
                <w:szCs w:val="21"/>
              </w:rPr>
              <w:t>S</w:t>
            </w:r>
            <w:smartTag w:uri="urn:schemas-microsoft-com:office:smarttags" w:element="chmetcnv">
              <w:smartTagPr>
                <w:attr w:name="TCSC" w:val="0"/>
                <w:attr w:name="NumberType" w:val="1"/>
                <w:attr w:name="Negative" w:val="False"/>
                <w:attr w:name="HasSpace" w:val="False"/>
                <w:attr w:name="SourceValue" w:val="612062"/>
                <w:attr w:name="UnitName" w:val="C"/>
              </w:smartTagPr>
              <w:r>
                <w:rPr>
                  <w:rFonts w:ascii="宋体" w:hAnsi="宋体" w:cs="Arial" w:hint="eastAsia"/>
                  <w:color w:val="000000"/>
                  <w:szCs w:val="21"/>
                </w:rPr>
                <w:t>0612062C</w:t>
              </w:r>
            </w:smartTag>
          </w:p>
        </w:tc>
        <w:tc>
          <w:tcPr>
            <w:tcW w:w="2837" w:type="dxa"/>
            <w:tcBorders>
              <w:top w:val="single" w:sz="4" w:space="0" w:color="auto"/>
              <w:left w:val="single" w:sz="4" w:space="0" w:color="auto"/>
              <w:bottom w:val="single" w:sz="4" w:space="0" w:color="auto"/>
              <w:right w:val="single" w:sz="4" w:space="0" w:color="auto"/>
            </w:tcBorders>
            <w:vAlign w:val="center"/>
            <w:hideMark/>
          </w:tcPr>
          <w:p w:rsidR="00CE160A" w:rsidRDefault="00CE160A" w:rsidP="004E03A8">
            <w:pPr>
              <w:snapToGrid w:val="0"/>
              <w:jc w:val="left"/>
              <w:rPr>
                <w:rFonts w:ascii="宋体" w:hAnsi="宋体"/>
                <w:color w:val="000000"/>
                <w:szCs w:val="21"/>
              </w:rPr>
            </w:pPr>
            <w:r>
              <w:rPr>
                <w:rFonts w:hint="eastAsia"/>
                <w:color w:val="000000"/>
                <w:szCs w:val="21"/>
              </w:rPr>
              <w:t>种群生态学中的</w:t>
            </w:r>
            <w:r>
              <w:rPr>
                <w:color w:val="000000"/>
                <w:szCs w:val="21"/>
              </w:rPr>
              <w:t>PDE</w:t>
            </w:r>
            <w:r>
              <w:rPr>
                <w:rFonts w:hint="eastAsia"/>
                <w:color w:val="000000"/>
                <w:szCs w:val="21"/>
              </w:rPr>
              <w:t>模型</w:t>
            </w:r>
          </w:p>
        </w:tc>
        <w:tc>
          <w:tcPr>
            <w:tcW w:w="1067" w:type="dxa"/>
            <w:tcBorders>
              <w:top w:val="single" w:sz="4" w:space="0" w:color="auto"/>
              <w:left w:val="single" w:sz="4" w:space="0" w:color="auto"/>
              <w:bottom w:val="single" w:sz="4" w:space="0" w:color="auto"/>
              <w:right w:val="single" w:sz="4" w:space="0" w:color="auto"/>
            </w:tcBorders>
            <w:vAlign w:val="center"/>
            <w:hideMark/>
          </w:tcPr>
          <w:p w:rsidR="00CE160A" w:rsidRDefault="00CE160A">
            <w:pPr>
              <w:snapToGrid w:val="0"/>
              <w:jc w:val="center"/>
              <w:rPr>
                <w:rFonts w:ascii="宋体" w:hAnsi="宋体"/>
                <w:color w:val="000000"/>
                <w:szCs w:val="21"/>
              </w:rPr>
            </w:pPr>
            <w:r>
              <w:rPr>
                <w:rFonts w:ascii="宋体" w:hAnsi="宋体" w:hint="eastAsia"/>
                <w:color w:val="000000"/>
                <w:szCs w:val="21"/>
              </w:rPr>
              <w:t>16</w:t>
            </w:r>
          </w:p>
        </w:tc>
        <w:tc>
          <w:tcPr>
            <w:tcW w:w="664" w:type="dxa"/>
            <w:tcBorders>
              <w:top w:val="single" w:sz="4" w:space="0" w:color="auto"/>
              <w:left w:val="single" w:sz="4" w:space="0" w:color="auto"/>
              <w:bottom w:val="single" w:sz="4" w:space="0" w:color="auto"/>
              <w:right w:val="single" w:sz="4" w:space="0" w:color="auto"/>
            </w:tcBorders>
            <w:vAlign w:val="center"/>
            <w:hideMark/>
          </w:tcPr>
          <w:p w:rsidR="00CE160A" w:rsidRDefault="00CE160A">
            <w:pPr>
              <w:snapToGrid w:val="0"/>
              <w:jc w:val="center"/>
              <w:rPr>
                <w:rFonts w:ascii="宋体" w:hAnsi="宋体"/>
                <w:color w:val="000000"/>
                <w:szCs w:val="21"/>
              </w:rPr>
            </w:pPr>
            <w:r>
              <w:rPr>
                <w:rFonts w:ascii="宋体" w:hAnsi="宋体" w:hint="eastAsia"/>
                <w:color w:val="000000"/>
                <w:szCs w:val="21"/>
              </w:rPr>
              <w:t>1</w:t>
            </w:r>
          </w:p>
        </w:tc>
        <w:tc>
          <w:tcPr>
            <w:tcW w:w="791" w:type="dxa"/>
            <w:tcBorders>
              <w:top w:val="single" w:sz="4" w:space="0" w:color="auto"/>
              <w:left w:val="single" w:sz="4" w:space="0" w:color="auto"/>
              <w:bottom w:val="single" w:sz="4" w:space="0" w:color="auto"/>
              <w:right w:val="single" w:sz="4" w:space="0" w:color="auto"/>
            </w:tcBorders>
            <w:vAlign w:val="center"/>
            <w:hideMark/>
          </w:tcPr>
          <w:p w:rsidR="00CE160A" w:rsidRDefault="00CE160A">
            <w:pPr>
              <w:snapToGrid w:val="0"/>
              <w:jc w:val="center"/>
              <w:rPr>
                <w:rFonts w:ascii="宋体" w:hAnsi="宋体"/>
                <w:color w:val="000000"/>
                <w:szCs w:val="21"/>
              </w:rPr>
            </w:pPr>
            <w:r>
              <w:rPr>
                <w:rFonts w:ascii="宋体" w:hAnsi="宋体" w:hint="eastAsia"/>
                <w:color w:val="000000"/>
                <w:szCs w:val="21"/>
              </w:rPr>
              <w:t>春</w:t>
            </w:r>
          </w:p>
        </w:tc>
        <w:tc>
          <w:tcPr>
            <w:tcW w:w="906" w:type="dxa"/>
            <w:gridSpan w:val="2"/>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rFonts w:ascii="宋体" w:hAnsi="宋体"/>
                <w:szCs w:val="21"/>
              </w:rPr>
            </w:pPr>
          </w:p>
        </w:tc>
      </w:tr>
      <w:tr w:rsidR="00CE160A" w:rsidTr="00CE160A">
        <w:trPr>
          <w:gridAfter w:val="1"/>
          <w:wAfter w:w="68" w:type="dxa"/>
          <w:cantSplit/>
          <w:trHeight w:val="223"/>
          <w:jc w:val="center"/>
        </w:trPr>
        <w:tc>
          <w:tcPr>
            <w:tcW w:w="159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szCs w:val="21"/>
              </w:rPr>
            </w:pPr>
            <w:r>
              <w:rPr>
                <w:rFonts w:hint="eastAsia"/>
                <w:szCs w:val="21"/>
              </w:rPr>
              <w:t>博士生</w:t>
            </w:r>
          </w:p>
          <w:p w:rsidR="00CE160A" w:rsidRDefault="00CE160A">
            <w:pPr>
              <w:adjustRightInd w:val="0"/>
              <w:snapToGrid w:val="0"/>
              <w:spacing w:line="300" w:lineRule="auto"/>
              <w:jc w:val="center"/>
              <w:rPr>
                <w:szCs w:val="21"/>
              </w:rPr>
            </w:pPr>
            <w:r>
              <w:rPr>
                <w:rFonts w:hint="eastAsia"/>
                <w:szCs w:val="21"/>
              </w:rPr>
              <w:t>必修环节</w:t>
            </w:r>
          </w:p>
        </w:tc>
        <w:tc>
          <w:tcPr>
            <w:tcW w:w="1317" w:type="dxa"/>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szCs w:val="21"/>
              </w:rPr>
            </w:pPr>
          </w:p>
        </w:tc>
        <w:tc>
          <w:tcPr>
            <w:tcW w:w="2837" w:type="dxa"/>
            <w:tcBorders>
              <w:top w:val="single" w:sz="4" w:space="0" w:color="auto"/>
              <w:left w:val="single" w:sz="4" w:space="0" w:color="auto"/>
              <w:bottom w:val="single" w:sz="4" w:space="0" w:color="auto"/>
              <w:right w:val="single" w:sz="4" w:space="0" w:color="auto"/>
            </w:tcBorders>
            <w:hideMark/>
          </w:tcPr>
          <w:p w:rsidR="00CE160A" w:rsidRDefault="00CE160A">
            <w:pPr>
              <w:adjustRightInd w:val="0"/>
              <w:snapToGrid w:val="0"/>
              <w:spacing w:line="300" w:lineRule="auto"/>
              <w:rPr>
                <w:szCs w:val="21"/>
              </w:rPr>
            </w:pPr>
            <w:r>
              <w:rPr>
                <w:rFonts w:hint="eastAsia"/>
                <w:szCs w:val="21"/>
              </w:rPr>
              <w:t>综合考评</w:t>
            </w:r>
          </w:p>
        </w:tc>
        <w:tc>
          <w:tcPr>
            <w:tcW w:w="1067" w:type="dxa"/>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szCs w:val="21"/>
              </w:rPr>
            </w:pPr>
          </w:p>
        </w:tc>
        <w:tc>
          <w:tcPr>
            <w:tcW w:w="664"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szCs w:val="21"/>
              </w:rPr>
            </w:pPr>
            <w:r>
              <w:rPr>
                <w:szCs w:val="21"/>
              </w:rPr>
              <w:t>1</w:t>
            </w:r>
          </w:p>
        </w:tc>
        <w:tc>
          <w:tcPr>
            <w:tcW w:w="791" w:type="dxa"/>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szCs w:val="21"/>
              </w:rPr>
            </w:pPr>
          </w:p>
        </w:tc>
        <w:tc>
          <w:tcPr>
            <w:tcW w:w="838" w:type="dxa"/>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szCs w:val="21"/>
              </w:rPr>
            </w:pPr>
          </w:p>
        </w:tc>
      </w:tr>
      <w:tr w:rsidR="00CE160A" w:rsidTr="00CE160A">
        <w:trPr>
          <w:gridAfter w:val="1"/>
          <w:wAfter w:w="68" w:type="dxa"/>
          <w:cantSplit/>
          <w:trHeight w:val="223"/>
          <w:jc w:val="center"/>
        </w:trPr>
        <w:tc>
          <w:tcPr>
            <w:tcW w:w="1598" w:type="dxa"/>
            <w:gridSpan w:val="2"/>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317" w:type="dxa"/>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szCs w:val="21"/>
              </w:rPr>
            </w:pPr>
          </w:p>
        </w:tc>
        <w:tc>
          <w:tcPr>
            <w:tcW w:w="2837" w:type="dxa"/>
            <w:tcBorders>
              <w:top w:val="single" w:sz="4" w:space="0" w:color="auto"/>
              <w:left w:val="single" w:sz="4" w:space="0" w:color="auto"/>
              <w:bottom w:val="single" w:sz="4" w:space="0" w:color="auto"/>
              <w:right w:val="single" w:sz="4" w:space="0" w:color="auto"/>
            </w:tcBorders>
            <w:hideMark/>
          </w:tcPr>
          <w:p w:rsidR="00CE160A" w:rsidRDefault="00CE160A">
            <w:pPr>
              <w:adjustRightInd w:val="0"/>
              <w:snapToGrid w:val="0"/>
              <w:spacing w:line="300" w:lineRule="auto"/>
              <w:rPr>
                <w:szCs w:val="21"/>
              </w:rPr>
            </w:pPr>
            <w:r>
              <w:rPr>
                <w:rFonts w:hint="eastAsia"/>
                <w:szCs w:val="21"/>
              </w:rPr>
              <w:t>开题报告</w:t>
            </w:r>
          </w:p>
        </w:tc>
        <w:tc>
          <w:tcPr>
            <w:tcW w:w="1067" w:type="dxa"/>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szCs w:val="21"/>
              </w:rPr>
            </w:pPr>
          </w:p>
        </w:tc>
        <w:tc>
          <w:tcPr>
            <w:tcW w:w="664"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szCs w:val="21"/>
              </w:rPr>
            </w:pPr>
            <w:r>
              <w:rPr>
                <w:szCs w:val="21"/>
              </w:rPr>
              <w:t>1</w:t>
            </w:r>
          </w:p>
        </w:tc>
        <w:tc>
          <w:tcPr>
            <w:tcW w:w="791" w:type="dxa"/>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szCs w:val="21"/>
              </w:rPr>
            </w:pPr>
          </w:p>
        </w:tc>
        <w:tc>
          <w:tcPr>
            <w:tcW w:w="838" w:type="dxa"/>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szCs w:val="21"/>
              </w:rPr>
            </w:pPr>
          </w:p>
        </w:tc>
      </w:tr>
      <w:tr w:rsidR="00CE160A" w:rsidTr="00CE160A">
        <w:trPr>
          <w:gridAfter w:val="1"/>
          <w:wAfter w:w="68" w:type="dxa"/>
          <w:cantSplit/>
          <w:trHeight w:val="223"/>
          <w:jc w:val="center"/>
        </w:trPr>
        <w:tc>
          <w:tcPr>
            <w:tcW w:w="1598" w:type="dxa"/>
            <w:gridSpan w:val="2"/>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317" w:type="dxa"/>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szCs w:val="21"/>
              </w:rPr>
            </w:pPr>
          </w:p>
        </w:tc>
        <w:tc>
          <w:tcPr>
            <w:tcW w:w="2837" w:type="dxa"/>
            <w:tcBorders>
              <w:top w:val="single" w:sz="4" w:space="0" w:color="auto"/>
              <w:left w:val="single" w:sz="4" w:space="0" w:color="auto"/>
              <w:bottom w:val="single" w:sz="4" w:space="0" w:color="auto"/>
              <w:right w:val="single" w:sz="4" w:space="0" w:color="auto"/>
            </w:tcBorders>
            <w:hideMark/>
          </w:tcPr>
          <w:p w:rsidR="00CE160A" w:rsidRDefault="00CE160A">
            <w:pPr>
              <w:adjustRightInd w:val="0"/>
              <w:snapToGrid w:val="0"/>
              <w:spacing w:line="300" w:lineRule="auto"/>
              <w:rPr>
                <w:szCs w:val="21"/>
              </w:rPr>
            </w:pPr>
            <w:r>
              <w:rPr>
                <w:rFonts w:hint="eastAsia"/>
                <w:szCs w:val="21"/>
              </w:rPr>
              <w:t>中期检查</w:t>
            </w:r>
          </w:p>
        </w:tc>
        <w:tc>
          <w:tcPr>
            <w:tcW w:w="1067" w:type="dxa"/>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szCs w:val="21"/>
              </w:rPr>
            </w:pPr>
          </w:p>
        </w:tc>
        <w:tc>
          <w:tcPr>
            <w:tcW w:w="664"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szCs w:val="21"/>
              </w:rPr>
            </w:pPr>
            <w:r>
              <w:rPr>
                <w:szCs w:val="21"/>
              </w:rPr>
              <w:t>1</w:t>
            </w:r>
          </w:p>
        </w:tc>
        <w:tc>
          <w:tcPr>
            <w:tcW w:w="791" w:type="dxa"/>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szCs w:val="21"/>
              </w:rPr>
            </w:pPr>
          </w:p>
        </w:tc>
        <w:tc>
          <w:tcPr>
            <w:tcW w:w="838" w:type="dxa"/>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szCs w:val="21"/>
              </w:rPr>
            </w:pPr>
          </w:p>
        </w:tc>
      </w:tr>
      <w:tr w:rsidR="00CE160A" w:rsidTr="00CE160A">
        <w:trPr>
          <w:gridAfter w:val="1"/>
          <w:wAfter w:w="68" w:type="dxa"/>
          <w:cantSplit/>
          <w:trHeight w:val="223"/>
          <w:jc w:val="center"/>
        </w:trPr>
        <w:tc>
          <w:tcPr>
            <w:tcW w:w="1598" w:type="dxa"/>
            <w:gridSpan w:val="2"/>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317" w:type="dxa"/>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szCs w:val="21"/>
              </w:rPr>
            </w:pPr>
          </w:p>
        </w:tc>
        <w:tc>
          <w:tcPr>
            <w:tcW w:w="2837" w:type="dxa"/>
            <w:tcBorders>
              <w:top w:val="single" w:sz="4" w:space="0" w:color="auto"/>
              <w:left w:val="single" w:sz="4" w:space="0" w:color="auto"/>
              <w:bottom w:val="single" w:sz="4" w:space="0" w:color="auto"/>
              <w:right w:val="single" w:sz="4" w:space="0" w:color="auto"/>
            </w:tcBorders>
            <w:hideMark/>
          </w:tcPr>
          <w:p w:rsidR="00CE160A" w:rsidRDefault="00CE160A">
            <w:pPr>
              <w:adjustRightInd w:val="0"/>
              <w:snapToGrid w:val="0"/>
              <w:spacing w:line="300" w:lineRule="auto"/>
              <w:rPr>
                <w:szCs w:val="21"/>
              </w:rPr>
            </w:pPr>
            <w:r>
              <w:rPr>
                <w:rFonts w:hint="eastAsia"/>
                <w:szCs w:val="21"/>
              </w:rPr>
              <w:t>学术活动</w:t>
            </w:r>
          </w:p>
        </w:tc>
        <w:tc>
          <w:tcPr>
            <w:tcW w:w="1067" w:type="dxa"/>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szCs w:val="21"/>
              </w:rPr>
            </w:pPr>
          </w:p>
        </w:tc>
        <w:tc>
          <w:tcPr>
            <w:tcW w:w="664"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szCs w:val="21"/>
              </w:rPr>
            </w:pPr>
            <w:r>
              <w:rPr>
                <w:szCs w:val="21"/>
              </w:rPr>
              <w:t>1</w:t>
            </w:r>
          </w:p>
        </w:tc>
        <w:tc>
          <w:tcPr>
            <w:tcW w:w="791" w:type="dxa"/>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szCs w:val="21"/>
              </w:rPr>
            </w:pPr>
          </w:p>
        </w:tc>
        <w:tc>
          <w:tcPr>
            <w:tcW w:w="838" w:type="dxa"/>
            <w:vMerge w:val="restart"/>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szCs w:val="21"/>
              </w:rPr>
            </w:pPr>
            <w:r>
              <w:rPr>
                <w:szCs w:val="21"/>
              </w:rPr>
              <w:t>2</w:t>
            </w:r>
            <w:r>
              <w:rPr>
                <w:rFonts w:hint="eastAsia"/>
                <w:szCs w:val="21"/>
              </w:rPr>
              <w:t>选</w:t>
            </w:r>
            <w:r>
              <w:rPr>
                <w:szCs w:val="21"/>
              </w:rPr>
              <w:t>1</w:t>
            </w:r>
          </w:p>
        </w:tc>
      </w:tr>
      <w:tr w:rsidR="00CE160A" w:rsidTr="00CE160A">
        <w:trPr>
          <w:gridAfter w:val="1"/>
          <w:wAfter w:w="68" w:type="dxa"/>
          <w:cantSplit/>
          <w:trHeight w:val="269"/>
          <w:jc w:val="center"/>
        </w:trPr>
        <w:tc>
          <w:tcPr>
            <w:tcW w:w="1598" w:type="dxa"/>
            <w:gridSpan w:val="2"/>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c>
          <w:tcPr>
            <w:tcW w:w="1317" w:type="dxa"/>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szCs w:val="21"/>
              </w:rPr>
            </w:pPr>
          </w:p>
        </w:tc>
        <w:tc>
          <w:tcPr>
            <w:tcW w:w="2837" w:type="dxa"/>
            <w:tcBorders>
              <w:top w:val="single" w:sz="4" w:space="0" w:color="auto"/>
              <w:left w:val="single" w:sz="4" w:space="0" w:color="auto"/>
              <w:bottom w:val="single" w:sz="4" w:space="0" w:color="auto"/>
              <w:right w:val="single" w:sz="4" w:space="0" w:color="auto"/>
            </w:tcBorders>
            <w:hideMark/>
          </w:tcPr>
          <w:p w:rsidR="00CE160A" w:rsidRDefault="00CE160A">
            <w:pPr>
              <w:adjustRightInd w:val="0"/>
              <w:snapToGrid w:val="0"/>
              <w:spacing w:line="300" w:lineRule="auto"/>
              <w:rPr>
                <w:szCs w:val="21"/>
              </w:rPr>
            </w:pPr>
            <w:r>
              <w:rPr>
                <w:rFonts w:hint="eastAsia"/>
                <w:szCs w:val="21"/>
              </w:rPr>
              <w:t>社会实践</w:t>
            </w:r>
          </w:p>
        </w:tc>
        <w:tc>
          <w:tcPr>
            <w:tcW w:w="1067" w:type="dxa"/>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szCs w:val="21"/>
              </w:rPr>
            </w:pPr>
          </w:p>
        </w:tc>
        <w:tc>
          <w:tcPr>
            <w:tcW w:w="664" w:type="dxa"/>
            <w:tcBorders>
              <w:top w:val="single" w:sz="4" w:space="0" w:color="auto"/>
              <w:left w:val="single" w:sz="4" w:space="0" w:color="auto"/>
              <w:bottom w:val="single" w:sz="4" w:space="0" w:color="auto"/>
              <w:right w:val="single" w:sz="4" w:space="0" w:color="auto"/>
            </w:tcBorders>
            <w:vAlign w:val="center"/>
            <w:hideMark/>
          </w:tcPr>
          <w:p w:rsidR="00CE160A" w:rsidRDefault="00CE160A">
            <w:pPr>
              <w:adjustRightInd w:val="0"/>
              <w:snapToGrid w:val="0"/>
              <w:spacing w:line="300" w:lineRule="auto"/>
              <w:jc w:val="center"/>
              <w:rPr>
                <w:szCs w:val="21"/>
              </w:rPr>
            </w:pPr>
            <w:r>
              <w:rPr>
                <w:szCs w:val="21"/>
              </w:rPr>
              <w:t>1</w:t>
            </w:r>
          </w:p>
        </w:tc>
        <w:tc>
          <w:tcPr>
            <w:tcW w:w="791" w:type="dxa"/>
            <w:tcBorders>
              <w:top w:val="single" w:sz="4" w:space="0" w:color="auto"/>
              <w:left w:val="single" w:sz="4" w:space="0" w:color="auto"/>
              <w:bottom w:val="single" w:sz="4" w:space="0" w:color="auto"/>
              <w:right w:val="single" w:sz="4" w:space="0" w:color="auto"/>
            </w:tcBorders>
            <w:vAlign w:val="center"/>
          </w:tcPr>
          <w:p w:rsidR="00CE160A" w:rsidRDefault="00CE160A">
            <w:pPr>
              <w:adjustRightInd w:val="0"/>
              <w:snapToGrid w:val="0"/>
              <w:spacing w:line="300" w:lineRule="auto"/>
              <w:jc w:val="center"/>
              <w:rPr>
                <w:szCs w:val="21"/>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CE160A" w:rsidRDefault="00CE160A">
            <w:pPr>
              <w:widowControl/>
              <w:jc w:val="left"/>
              <w:rPr>
                <w:szCs w:val="21"/>
              </w:rPr>
            </w:pPr>
          </w:p>
        </w:tc>
      </w:tr>
    </w:tbl>
    <w:p w:rsidR="003261ED" w:rsidRDefault="003261ED" w:rsidP="003261ED">
      <w:pPr>
        <w:adjustRightInd w:val="0"/>
        <w:snapToGrid w:val="0"/>
        <w:spacing w:line="300" w:lineRule="auto"/>
        <w:ind w:firstLineChars="200" w:firstLine="420"/>
        <w:rPr>
          <w:rFonts w:ascii="Times New Roman" w:hAnsi="Times New Roman" w:cs="Times New Roman"/>
          <w:szCs w:val="21"/>
        </w:rPr>
      </w:pPr>
    </w:p>
    <w:p w:rsidR="003261ED" w:rsidRDefault="003261ED" w:rsidP="003261ED">
      <w:pPr>
        <w:adjustRightInd w:val="0"/>
        <w:snapToGrid w:val="0"/>
        <w:spacing w:line="300" w:lineRule="auto"/>
        <w:ind w:firstLineChars="200" w:firstLine="420"/>
        <w:rPr>
          <w:szCs w:val="21"/>
        </w:rPr>
      </w:pPr>
      <w:r>
        <w:rPr>
          <w:rFonts w:hint="eastAsia"/>
          <w:szCs w:val="21"/>
        </w:rPr>
        <w:t>对学术活动的要求：</w:t>
      </w:r>
      <w:r>
        <w:rPr>
          <w:rFonts w:ascii="Verdana" w:hAnsi="Verdana" w:hint="eastAsia"/>
          <w:szCs w:val="21"/>
        </w:rPr>
        <w:t>博士研究生在攻读学位期间，应在本一级学科范围内参加</w:t>
      </w:r>
      <w:r>
        <w:rPr>
          <w:rFonts w:ascii="Verdana" w:hAnsi="Verdana"/>
          <w:szCs w:val="21"/>
        </w:rPr>
        <w:t>5</w:t>
      </w:r>
      <w:r>
        <w:rPr>
          <w:rFonts w:ascii="Verdana" w:hAnsi="Verdana" w:hint="eastAsia"/>
          <w:szCs w:val="21"/>
        </w:rPr>
        <w:t>次以上的学术研讨活动，记</w:t>
      </w:r>
      <w:r>
        <w:rPr>
          <w:rFonts w:ascii="Verdana" w:hAnsi="Verdana"/>
          <w:szCs w:val="21"/>
        </w:rPr>
        <w:t>1</w:t>
      </w:r>
      <w:r>
        <w:rPr>
          <w:rFonts w:ascii="Verdana" w:hAnsi="Verdana" w:hint="eastAsia"/>
          <w:szCs w:val="21"/>
        </w:rPr>
        <w:t>学分；在学术研讨活动中做至少两次学术报告（其中至少一次使用外文），介绍博士学位论文研究的阶段性进展，记</w:t>
      </w:r>
      <w:r>
        <w:rPr>
          <w:rFonts w:ascii="Verdana" w:hAnsi="Verdana"/>
          <w:szCs w:val="21"/>
        </w:rPr>
        <w:t>1</w:t>
      </w:r>
      <w:r>
        <w:rPr>
          <w:rFonts w:ascii="Verdana" w:hAnsi="Verdana" w:hint="eastAsia"/>
          <w:szCs w:val="21"/>
        </w:rPr>
        <w:t>学分。</w:t>
      </w:r>
    </w:p>
    <w:p w:rsidR="003261ED" w:rsidRDefault="003261ED" w:rsidP="003261ED">
      <w:pPr>
        <w:jc w:val="center"/>
        <w:rPr>
          <w:b/>
          <w:sz w:val="28"/>
          <w:szCs w:val="28"/>
        </w:rPr>
      </w:pPr>
      <w:r>
        <w:rPr>
          <w:szCs w:val="21"/>
        </w:rPr>
        <w:br w:type="page"/>
      </w:r>
      <w:bookmarkStart w:id="25" w:name="_Toc397532042"/>
      <w:bookmarkStart w:id="26" w:name="_Toc5727"/>
      <w:r>
        <w:rPr>
          <w:rFonts w:hint="eastAsia"/>
          <w:b/>
          <w:sz w:val="28"/>
          <w:szCs w:val="28"/>
        </w:rPr>
        <w:lastRenderedPageBreak/>
        <w:t>博士生培养方案</w:t>
      </w:r>
      <w:bookmarkEnd w:id="25"/>
    </w:p>
    <w:p w:rsidR="003261ED" w:rsidRDefault="003261ED" w:rsidP="00301A5A">
      <w:pPr>
        <w:pStyle w:val="1"/>
        <w:adjustRightInd w:val="0"/>
        <w:snapToGrid w:val="0"/>
        <w:spacing w:before="0" w:after="0" w:line="300" w:lineRule="auto"/>
        <w:jc w:val="left"/>
        <w:rPr>
          <w:szCs w:val="24"/>
        </w:rPr>
      </w:pPr>
      <w:bookmarkStart w:id="27" w:name="_Toc397532043"/>
      <w:bookmarkStart w:id="28" w:name="_Toc428876379"/>
      <w:bookmarkStart w:id="29" w:name="_Toc491679387"/>
      <w:r>
        <w:rPr>
          <w:rFonts w:hint="eastAsia"/>
          <w:szCs w:val="24"/>
        </w:rPr>
        <w:t>学科代码：</w:t>
      </w:r>
      <w:r w:rsidRPr="00071EAE">
        <w:rPr>
          <w:szCs w:val="24"/>
        </w:rPr>
        <w:t xml:space="preserve">0714 </w:t>
      </w:r>
      <w:bookmarkStart w:id="30" w:name="_Toc397532044"/>
      <w:bookmarkEnd w:id="27"/>
      <w:r w:rsidRPr="00071EAE">
        <w:rPr>
          <w:rFonts w:hint="eastAsia"/>
          <w:szCs w:val="24"/>
        </w:rPr>
        <w:t>学</w:t>
      </w:r>
      <w:r>
        <w:rPr>
          <w:rFonts w:hint="eastAsia"/>
          <w:szCs w:val="24"/>
        </w:rPr>
        <w:t>科名称：</w:t>
      </w:r>
      <w:bookmarkEnd w:id="30"/>
      <w:r>
        <w:rPr>
          <w:rFonts w:hint="eastAsia"/>
          <w:szCs w:val="24"/>
        </w:rPr>
        <w:t>统计学</w:t>
      </w:r>
      <w:bookmarkEnd w:id="28"/>
      <w:bookmarkEnd w:id="29"/>
    </w:p>
    <w:p w:rsidR="003261ED" w:rsidRDefault="003261ED" w:rsidP="003261ED">
      <w:pPr>
        <w:pStyle w:val="2"/>
        <w:adjustRightInd w:val="0"/>
        <w:snapToGrid w:val="0"/>
        <w:spacing w:before="0" w:line="300" w:lineRule="auto"/>
        <w:rPr>
          <w:sz w:val="24"/>
        </w:rPr>
      </w:pPr>
      <w:r>
        <w:rPr>
          <w:rFonts w:hint="eastAsia"/>
          <w:sz w:val="24"/>
        </w:rPr>
        <w:t>一、研究方向</w:t>
      </w:r>
    </w:p>
    <w:p w:rsidR="003261ED" w:rsidRDefault="003261ED" w:rsidP="003261ED">
      <w:pPr>
        <w:adjustRightInd w:val="0"/>
        <w:snapToGrid w:val="0"/>
        <w:spacing w:line="300" w:lineRule="auto"/>
        <w:ind w:firstLineChars="200" w:firstLine="420"/>
        <w:rPr>
          <w:szCs w:val="21"/>
        </w:rPr>
      </w:pPr>
      <w:r>
        <w:rPr>
          <w:szCs w:val="21"/>
        </w:rPr>
        <w:t xml:space="preserve">1. </w:t>
      </w:r>
      <w:r>
        <w:rPr>
          <w:rFonts w:hint="eastAsia"/>
          <w:szCs w:val="21"/>
        </w:rPr>
        <w:t>随机控制及应用</w:t>
      </w:r>
      <w:r>
        <w:rPr>
          <w:szCs w:val="21"/>
        </w:rPr>
        <w:t xml:space="preserve">           2. Markov</w:t>
      </w:r>
      <w:r>
        <w:rPr>
          <w:rFonts w:hint="eastAsia"/>
          <w:szCs w:val="21"/>
        </w:rPr>
        <w:t>过程及其应用</w:t>
      </w:r>
      <w:r>
        <w:rPr>
          <w:szCs w:val="21"/>
        </w:rPr>
        <w:t xml:space="preserve">      3.</w:t>
      </w:r>
      <w:r>
        <w:rPr>
          <w:rFonts w:hint="eastAsia"/>
          <w:szCs w:val="21"/>
        </w:rPr>
        <w:t>量子统计学</w:t>
      </w:r>
    </w:p>
    <w:p w:rsidR="003261ED" w:rsidRDefault="003261ED" w:rsidP="003261ED">
      <w:pPr>
        <w:adjustRightInd w:val="0"/>
        <w:snapToGrid w:val="0"/>
        <w:spacing w:line="300" w:lineRule="auto"/>
        <w:ind w:firstLineChars="200" w:firstLine="420"/>
        <w:rPr>
          <w:szCs w:val="21"/>
        </w:rPr>
      </w:pPr>
      <w:r>
        <w:rPr>
          <w:szCs w:val="21"/>
        </w:rPr>
        <w:t xml:space="preserve">4. </w:t>
      </w:r>
      <w:r>
        <w:rPr>
          <w:rFonts w:hint="eastAsia"/>
          <w:szCs w:val="21"/>
        </w:rPr>
        <w:t>随机微分方程及其应用</w:t>
      </w:r>
      <w:r>
        <w:rPr>
          <w:szCs w:val="21"/>
        </w:rPr>
        <w:t xml:space="preserve">     5.</w:t>
      </w:r>
      <w:r>
        <w:rPr>
          <w:rFonts w:hint="eastAsia"/>
          <w:szCs w:val="21"/>
        </w:rPr>
        <w:t>金融统计与计量</w:t>
      </w:r>
      <w:r>
        <w:rPr>
          <w:szCs w:val="21"/>
        </w:rPr>
        <w:t xml:space="preserve">            6.</w:t>
      </w:r>
      <w:r>
        <w:rPr>
          <w:rFonts w:hint="eastAsia"/>
          <w:szCs w:val="21"/>
        </w:rPr>
        <w:t>空间统计与计量</w:t>
      </w:r>
    </w:p>
    <w:p w:rsidR="003261ED" w:rsidRDefault="003261ED" w:rsidP="003261ED">
      <w:pPr>
        <w:adjustRightInd w:val="0"/>
        <w:snapToGrid w:val="0"/>
        <w:spacing w:line="300" w:lineRule="auto"/>
        <w:ind w:firstLineChars="200" w:firstLine="420"/>
        <w:rPr>
          <w:szCs w:val="21"/>
        </w:rPr>
      </w:pPr>
      <w:r>
        <w:rPr>
          <w:szCs w:val="21"/>
        </w:rPr>
        <w:t xml:space="preserve">7. </w:t>
      </w:r>
      <w:r>
        <w:rPr>
          <w:rFonts w:hint="eastAsia"/>
          <w:szCs w:val="21"/>
        </w:rPr>
        <w:t>生物统计</w:t>
      </w:r>
      <w:r>
        <w:rPr>
          <w:szCs w:val="21"/>
        </w:rPr>
        <w:t xml:space="preserve">                 8.</w:t>
      </w:r>
      <w:r>
        <w:rPr>
          <w:rFonts w:hint="eastAsia"/>
          <w:szCs w:val="21"/>
        </w:rPr>
        <w:t>大维随机矩阵理论与方法</w:t>
      </w:r>
    </w:p>
    <w:p w:rsidR="003261ED" w:rsidRDefault="003261ED" w:rsidP="003261ED">
      <w:pPr>
        <w:pStyle w:val="2"/>
        <w:adjustRightInd w:val="0"/>
        <w:snapToGrid w:val="0"/>
        <w:spacing w:before="0" w:line="300" w:lineRule="auto"/>
        <w:rPr>
          <w:sz w:val="24"/>
        </w:rPr>
      </w:pPr>
      <w:r>
        <w:rPr>
          <w:rFonts w:hint="eastAsia"/>
          <w:sz w:val="24"/>
        </w:rPr>
        <w:t>二、课程设置</w:t>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2"/>
        <w:gridCol w:w="1313"/>
        <w:gridCol w:w="2952"/>
        <w:gridCol w:w="1188"/>
        <w:gridCol w:w="758"/>
        <w:gridCol w:w="692"/>
        <w:gridCol w:w="775"/>
      </w:tblGrid>
      <w:tr w:rsidR="003261ED">
        <w:trPr>
          <w:cantSplit/>
          <w:trHeight w:val="543"/>
          <w:jc w:val="center"/>
        </w:trPr>
        <w:tc>
          <w:tcPr>
            <w:tcW w:w="123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类别</w:t>
            </w:r>
          </w:p>
        </w:tc>
        <w:tc>
          <w:tcPr>
            <w:tcW w:w="131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课程编号</w:t>
            </w:r>
          </w:p>
        </w:tc>
        <w:tc>
          <w:tcPr>
            <w:tcW w:w="295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课程名称</w:t>
            </w:r>
          </w:p>
        </w:tc>
        <w:tc>
          <w:tcPr>
            <w:tcW w:w="118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学时</w:t>
            </w:r>
          </w:p>
          <w:p w:rsidR="003261ED" w:rsidRDefault="003261ED">
            <w:pPr>
              <w:adjustRightInd w:val="0"/>
              <w:snapToGrid w:val="0"/>
              <w:spacing w:line="300" w:lineRule="auto"/>
              <w:jc w:val="center"/>
              <w:rPr>
                <w:szCs w:val="21"/>
              </w:rPr>
            </w:pPr>
            <w:r>
              <w:rPr>
                <w:rFonts w:hint="eastAsia"/>
                <w:szCs w:val="21"/>
              </w:rPr>
              <w:t>课内</w:t>
            </w:r>
            <w:r>
              <w:rPr>
                <w:szCs w:val="21"/>
              </w:rPr>
              <w:t>/</w:t>
            </w:r>
            <w:r>
              <w:rPr>
                <w:rFonts w:hint="eastAsia"/>
                <w:szCs w:val="21"/>
              </w:rPr>
              <w:t>实验</w:t>
            </w: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学分</w:t>
            </w:r>
          </w:p>
        </w:tc>
        <w:tc>
          <w:tcPr>
            <w:tcW w:w="69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开课</w:t>
            </w:r>
          </w:p>
          <w:p w:rsidR="003261ED" w:rsidRDefault="003261ED">
            <w:pPr>
              <w:adjustRightInd w:val="0"/>
              <w:snapToGrid w:val="0"/>
              <w:spacing w:line="300" w:lineRule="auto"/>
              <w:jc w:val="center"/>
              <w:rPr>
                <w:szCs w:val="21"/>
              </w:rPr>
            </w:pPr>
            <w:r>
              <w:rPr>
                <w:rFonts w:hint="eastAsia"/>
                <w:szCs w:val="21"/>
              </w:rPr>
              <w:t>时间</w:t>
            </w:r>
          </w:p>
        </w:tc>
        <w:tc>
          <w:tcPr>
            <w:tcW w:w="77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备注</w:t>
            </w:r>
          </w:p>
        </w:tc>
      </w:tr>
      <w:tr w:rsidR="003261ED">
        <w:trPr>
          <w:cantSplit/>
          <w:trHeight w:val="285"/>
          <w:jc w:val="center"/>
        </w:trPr>
        <w:tc>
          <w:tcPr>
            <w:tcW w:w="1231" w:type="dxa"/>
            <w:vMerge w:val="restart"/>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公共课</w:t>
            </w:r>
          </w:p>
          <w:p w:rsidR="003261ED" w:rsidRDefault="003261ED">
            <w:pPr>
              <w:adjustRightInd w:val="0"/>
              <w:snapToGrid w:val="0"/>
              <w:spacing w:line="300" w:lineRule="auto"/>
              <w:jc w:val="center"/>
              <w:rPr>
                <w:szCs w:val="21"/>
              </w:rPr>
            </w:pPr>
            <w:r>
              <w:rPr>
                <w:szCs w:val="21"/>
              </w:rPr>
              <w:t>(G)</w:t>
            </w:r>
          </w:p>
        </w:tc>
        <w:tc>
          <w:tcPr>
            <w:tcW w:w="131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B0800000Q</w:t>
            </w:r>
          </w:p>
        </w:tc>
        <w:tc>
          <w:tcPr>
            <w:tcW w:w="295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中国马克思主义与当代</w:t>
            </w:r>
          </w:p>
        </w:tc>
        <w:tc>
          <w:tcPr>
            <w:tcW w:w="118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36</w:t>
            </w: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秋春</w:t>
            </w:r>
          </w:p>
        </w:tc>
        <w:tc>
          <w:tcPr>
            <w:tcW w:w="77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trPr>
          <w:cantSplit/>
          <w:trHeight w:val="285"/>
          <w:jc w:val="center"/>
        </w:trPr>
        <w:tc>
          <w:tcPr>
            <w:tcW w:w="1231"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312"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295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博士生第一外国语</w:t>
            </w:r>
          </w:p>
        </w:tc>
        <w:tc>
          <w:tcPr>
            <w:tcW w:w="118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64</w:t>
            </w: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秋春</w:t>
            </w:r>
          </w:p>
        </w:tc>
        <w:tc>
          <w:tcPr>
            <w:tcW w:w="77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trPr>
          <w:cantSplit/>
          <w:trHeight w:val="285"/>
          <w:jc w:val="center"/>
        </w:trPr>
        <w:tc>
          <w:tcPr>
            <w:tcW w:w="1231" w:type="dxa"/>
            <w:vMerge w:val="restart"/>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学科</w:t>
            </w:r>
          </w:p>
          <w:p w:rsidR="003261ED" w:rsidRDefault="003261ED">
            <w:pPr>
              <w:adjustRightInd w:val="0"/>
              <w:snapToGrid w:val="0"/>
              <w:spacing w:line="300" w:lineRule="auto"/>
              <w:jc w:val="center"/>
              <w:rPr>
                <w:szCs w:val="21"/>
              </w:rPr>
            </w:pPr>
            <w:r>
              <w:rPr>
                <w:rFonts w:hint="eastAsia"/>
                <w:szCs w:val="21"/>
              </w:rPr>
              <w:t>学位课</w:t>
            </w:r>
          </w:p>
          <w:p w:rsidR="003261ED" w:rsidRDefault="003261ED">
            <w:pPr>
              <w:adjustRightInd w:val="0"/>
              <w:snapToGrid w:val="0"/>
              <w:spacing w:line="300" w:lineRule="auto"/>
              <w:jc w:val="center"/>
              <w:rPr>
                <w:szCs w:val="21"/>
              </w:rPr>
            </w:pPr>
            <w:r>
              <w:rPr>
                <w:szCs w:val="21"/>
              </w:rPr>
              <w:t>(XW)</w:t>
            </w:r>
          </w:p>
        </w:tc>
        <w:tc>
          <w:tcPr>
            <w:tcW w:w="131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B0612023Q</w:t>
            </w:r>
          </w:p>
        </w:tc>
        <w:tc>
          <w:tcPr>
            <w:tcW w:w="295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泛函分析</w:t>
            </w:r>
          </w:p>
        </w:tc>
        <w:tc>
          <w:tcPr>
            <w:tcW w:w="118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64</w:t>
            </w: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4</w:t>
            </w:r>
          </w:p>
        </w:tc>
        <w:tc>
          <w:tcPr>
            <w:tcW w:w="69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w:t>
            </w:r>
          </w:p>
        </w:tc>
        <w:tc>
          <w:tcPr>
            <w:tcW w:w="77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trPr>
          <w:cantSplit/>
          <w:trHeight w:val="285"/>
          <w:jc w:val="center"/>
        </w:trPr>
        <w:tc>
          <w:tcPr>
            <w:tcW w:w="1231"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B0612024Q</w:t>
            </w:r>
          </w:p>
        </w:tc>
        <w:tc>
          <w:tcPr>
            <w:tcW w:w="295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抽象代数</w:t>
            </w:r>
          </w:p>
        </w:tc>
        <w:tc>
          <w:tcPr>
            <w:tcW w:w="118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64</w:t>
            </w: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4</w:t>
            </w:r>
          </w:p>
        </w:tc>
        <w:tc>
          <w:tcPr>
            <w:tcW w:w="69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春</w:t>
            </w:r>
          </w:p>
        </w:tc>
        <w:tc>
          <w:tcPr>
            <w:tcW w:w="77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trPr>
          <w:cantSplit/>
          <w:trHeight w:val="285"/>
          <w:jc w:val="center"/>
        </w:trPr>
        <w:tc>
          <w:tcPr>
            <w:tcW w:w="1231"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B0612025Q</w:t>
            </w:r>
          </w:p>
        </w:tc>
        <w:tc>
          <w:tcPr>
            <w:tcW w:w="295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概率论基础</w:t>
            </w:r>
          </w:p>
        </w:tc>
        <w:tc>
          <w:tcPr>
            <w:tcW w:w="118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64</w:t>
            </w: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4</w:t>
            </w:r>
          </w:p>
        </w:tc>
        <w:tc>
          <w:tcPr>
            <w:tcW w:w="69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w:t>
            </w:r>
          </w:p>
        </w:tc>
        <w:tc>
          <w:tcPr>
            <w:tcW w:w="77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trPr>
          <w:cantSplit/>
          <w:trHeight w:val="285"/>
          <w:jc w:val="center"/>
        </w:trPr>
        <w:tc>
          <w:tcPr>
            <w:tcW w:w="1231"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B0612026Q</w:t>
            </w:r>
          </w:p>
        </w:tc>
        <w:tc>
          <w:tcPr>
            <w:tcW w:w="295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数值数学基础</w:t>
            </w:r>
          </w:p>
        </w:tc>
        <w:tc>
          <w:tcPr>
            <w:tcW w:w="118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64</w:t>
            </w: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4</w:t>
            </w:r>
          </w:p>
        </w:tc>
        <w:tc>
          <w:tcPr>
            <w:tcW w:w="69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w:t>
            </w:r>
          </w:p>
        </w:tc>
        <w:tc>
          <w:tcPr>
            <w:tcW w:w="77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trPr>
          <w:cantSplit/>
          <w:trHeight w:val="285"/>
          <w:jc w:val="center"/>
        </w:trPr>
        <w:tc>
          <w:tcPr>
            <w:tcW w:w="1231"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B0612027Q</w:t>
            </w:r>
          </w:p>
        </w:tc>
        <w:tc>
          <w:tcPr>
            <w:tcW w:w="295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拓扑学</w:t>
            </w:r>
          </w:p>
        </w:tc>
        <w:tc>
          <w:tcPr>
            <w:tcW w:w="118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64</w:t>
            </w: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4</w:t>
            </w:r>
          </w:p>
        </w:tc>
        <w:tc>
          <w:tcPr>
            <w:tcW w:w="69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春</w:t>
            </w:r>
          </w:p>
        </w:tc>
        <w:tc>
          <w:tcPr>
            <w:tcW w:w="77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trPr>
          <w:cantSplit/>
          <w:trHeight w:val="285"/>
          <w:jc w:val="center"/>
        </w:trPr>
        <w:tc>
          <w:tcPr>
            <w:tcW w:w="1231"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B0612028Q</w:t>
            </w:r>
          </w:p>
        </w:tc>
        <w:tc>
          <w:tcPr>
            <w:tcW w:w="295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泛函微分方程</w:t>
            </w:r>
          </w:p>
        </w:tc>
        <w:tc>
          <w:tcPr>
            <w:tcW w:w="118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64</w:t>
            </w: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4</w:t>
            </w:r>
          </w:p>
        </w:tc>
        <w:tc>
          <w:tcPr>
            <w:tcW w:w="69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w:t>
            </w:r>
          </w:p>
        </w:tc>
        <w:tc>
          <w:tcPr>
            <w:tcW w:w="77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trPr>
          <w:cantSplit/>
          <w:trHeight w:val="285"/>
          <w:jc w:val="center"/>
        </w:trPr>
        <w:tc>
          <w:tcPr>
            <w:tcW w:w="1231" w:type="dxa"/>
            <w:vMerge w:val="restart"/>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选修课</w:t>
            </w:r>
          </w:p>
          <w:p w:rsidR="003261ED" w:rsidRDefault="003261ED">
            <w:pPr>
              <w:adjustRightInd w:val="0"/>
              <w:snapToGrid w:val="0"/>
              <w:spacing w:line="300" w:lineRule="auto"/>
              <w:jc w:val="center"/>
              <w:rPr>
                <w:szCs w:val="21"/>
              </w:rPr>
            </w:pPr>
            <w:r>
              <w:rPr>
                <w:szCs w:val="21"/>
              </w:rPr>
              <w:t>(X)</w:t>
            </w:r>
          </w:p>
        </w:tc>
        <w:tc>
          <w:tcPr>
            <w:tcW w:w="131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B0612012Q</w:t>
            </w:r>
          </w:p>
        </w:tc>
        <w:tc>
          <w:tcPr>
            <w:tcW w:w="295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非线性分析</w:t>
            </w:r>
          </w:p>
        </w:tc>
        <w:tc>
          <w:tcPr>
            <w:tcW w:w="118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48</w:t>
            </w: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w:t>
            </w:r>
          </w:p>
        </w:tc>
        <w:tc>
          <w:tcPr>
            <w:tcW w:w="69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w:t>
            </w:r>
          </w:p>
        </w:tc>
        <w:tc>
          <w:tcPr>
            <w:tcW w:w="77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trPr>
          <w:cantSplit/>
          <w:trHeight w:val="285"/>
          <w:jc w:val="center"/>
        </w:trPr>
        <w:tc>
          <w:tcPr>
            <w:tcW w:w="1231"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B0612017Q</w:t>
            </w:r>
          </w:p>
        </w:tc>
        <w:tc>
          <w:tcPr>
            <w:tcW w:w="295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随机过程</w:t>
            </w:r>
          </w:p>
        </w:tc>
        <w:tc>
          <w:tcPr>
            <w:tcW w:w="118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48</w:t>
            </w: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w:t>
            </w:r>
          </w:p>
        </w:tc>
        <w:tc>
          <w:tcPr>
            <w:tcW w:w="69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w:t>
            </w:r>
          </w:p>
        </w:tc>
        <w:tc>
          <w:tcPr>
            <w:tcW w:w="77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trPr>
          <w:cantSplit/>
          <w:trHeight w:val="285"/>
          <w:jc w:val="center"/>
        </w:trPr>
        <w:tc>
          <w:tcPr>
            <w:tcW w:w="1231"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B0612022Q</w:t>
            </w:r>
          </w:p>
        </w:tc>
        <w:tc>
          <w:tcPr>
            <w:tcW w:w="295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非线性数值分析</w:t>
            </w:r>
          </w:p>
        </w:tc>
        <w:tc>
          <w:tcPr>
            <w:tcW w:w="118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48</w:t>
            </w: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w:t>
            </w:r>
          </w:p>
        </w:tc>
        <w:tc>
          <w:tcPr>
            <w:tcW w:w="69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w:t>
            </w:r>
          </w:p>
        </w:tc>
        <w:tc>
          <w:tcPr>
            <w:tcW w:w="77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trPr>
          <w:cantSplit/>
          <w:trHeight w:val="285"/>
          <w:jc w:val="center"/>
        </w:trPr>
        <w:tc>
          <w:tcPr>
            <w:tcW w:w="1231"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B0612044Q</w:t>
            </w:r>
          </w:p>
        </w:tc>
        <w:tc>
          <w:tcPr>
            <w:tcW w:w="295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偏微分方程数值解法</w:t>
            </w:r>
          </w:p>
        </w:tc>
        <w:tc>
          <w:tcPr>
            <w:tcW w:w="118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48</w:t>
            </w: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w:t>
            </w:r>
          </w:p>
        </w:tc>
        <w:tc>
          <w:tcPr>
            <w:tcW w:w="69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w:t>
            </w:r>
          </w:p>
        </w:tc>
        <w:tc>
          <w:tcPr>
            <w:tcW w:w="77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trPr>
          <w:cantSplit/>
          <w:trHeight w:val="285"/>
          <w:jc w:val="center"/>
        </w:trPr>
        <w:tc>
          <w:tcPr>
            <w:tcW w:w="1231"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3261ED" w:rsidRDefault="003261ED" w:rsidP="003261ED">
            <w:pPr>
              <w:adjustRightInd w:val="0"/>
              <w:snapToGrid w:val="0"/>
              <w:spacing w:line="300" w:lineRule="auto"/>
              <w:ind w:firstLineChars="50" w:firstLine="105"/>
              <w:rPr>
                <w:szCs w:val="21"/>
              </w:rPr>
            </w:pPr>
            <w:r>
              <w:rPr>
                <w:rFonts w:ascii="宋体" w:hAnsi="宋体" w:hint="eastAsia"/>
                <w:color w:val="000000"/>
                <w:szCs w:val="21"/>
              </w:rPr>
              <w:t>S</w:t>
            </w:r>
            <w:smartTag w:uri="urn:schemas-microsoft-com:office:smarttags" w:element="chmetcnv">
              <w:smartTagPr>
                <w:attr w:name="TCSC" w:val="0"/>
                <w:attr w:name="NumberType" w:val="1"/>
                <w:attr w:name="Negative" w:val="False"/>
                <w:attr w:name="HasSpace" w:val="False"/>
                <w:attr w:name="SourceValue" w:val="612049"/>
                <w:attr w:name="UnitName" w:val="C"/>
              </w:smartTagPr>
              <w:r>
                <w:rPr>
                  <w:rFonts w:ascii="宋体" w:hAnsi="宋体" w:hint="eastAsia"/>
                  <w:color w:val="000000"/>
                  <w:szCs w:val="21"/>
                </w:rPr>
                <w:t>0612049C</w:t>
              </w:r>
            </w:smartTag>
          </w:p>
        </w:tc>
        <w:tc>
          <w:tcPr>
            <w:tcW w:w="295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线性时间序列分析</w:t>
            </w:r>
          </w:p>
        </w:tc>
        <w:tc>
          <w:tcPr>
            <w:tcW w:w="118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48</w:t>
            </w: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w:t>
            </w:r>
          </w:p>
        </w:tc>
        <w:tc>
          <w:tcPr>
            <w:tcW w:w="69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春</w:t>
            </w:r>
          </w:p>
        </w:tc>
        <w:tc>
          <w:tcPr>
            <w:tcW w:w="77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trPr>
          <w:cantSplit/>
          <w:trHeight w:val="285"/>
          <w:jc w:val="center"/>
        </w:trPr>
        <w:tc>
          <w:tcPr>
            <w:tcW w:w="1231"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snapToGrid w:val="0"/>
              <w:jc w:val="center"/>
              <w:rPr>
                <w:rFonts w:ascii="宋体" w:hAnsi="宋体"/>
                <w:color w:val="000000"/>
                <w:szCs w:val="21"/>
              </w:rPr>
            </w:pPr>
            <w:r>
              <w:rPr>
                <w:rFonts w:ascii="宋体" w:hAnsi="宋体" w:hint="eastAsia"/>
                <w:color w:val="000000"/>
                <w:szCs w:val="21"/>
              </w:rPr>
              <w:t>S</w:t>
            </w:r>
            <w:smartTag w:uri="urn:schemas-microsoft-com:office:smarttags" w:element="chmetcnv">
              <w:smartTagPr>
                <w:attr w:name="UnitName" w:val="C"/>
                <w:attr w:name="SourceValue" w:val="612051"/>
                <w:attr w:name="HasSpace" w:val="False"/>
                <w:attr w:name="Negative" w:val="False"/>
                <w:attr w:name="NumberType" w:val="1"/>
                <w:attr w:name="TCSC" w:val="0"/>
              </w:smartTagPr>
              <w:r>
                <w:rPr>
                  <w:rFonts w:ascii="宋体" w:hAnsi="宋体" w:hint="eastAsia"/>
                  <w:color w:val="000000"/>
                  <w:szCs w:val="21"/>
                </w:rPr>
                <w:t>0612051C</w:t>
              </w:r>
            </w:smartTag>
          </w:p>
        </w:tc>
        <w:tc>
          <w:tcPr>
            <w:tcW w:w="2951" w:type="dxa"/>
            <w:tcBorders>
              <w:top w:val="single" w:sz="4" w:space="0" w:color="auto"/>
              <w:left w:val="single" w:sz="4" w:space="0" w:color="auto"/>
              <w:bottom w:val="single" w:sz="4" w:space="0" w:color="auto"/>
              <w:right w:val="single" w:sz="4" w:space="0" w:color="auto"/>
            </w:tcBorders>
            <w:hideMark/>
          </w:tcPr>
          <w:p w:rsidR="003261ED" w:rsidRDefault="003261ED">
            <w:pPr>
              <w:spacing w:line="300" w:lineRule="exact"/>
              <w:rPr>
                <w:color w:val="000000"/>
              </w:rPr>
            </w:pPr>
            <w:r>
              <w:rPr>
                <w:rFonts w:hint="eastAsia"/>
                <w:color w:val="000000"/>
              </w:rPr>
              <w:t>概率极限理论</w:t>
            </w:r>
          </w:p>
        </w:tc>
        <w:tc>
          <w:tcPr>
            <w:tcW w:w="118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48</w:t>
            </w: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w:t>
            </w:r>
          </w:p>
        </w:tc>
        <w:tc>
          <w:tcPr>
            <w:tcW w:w="69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春</w:t>
            </w:r>
          </w:p>
        </w:tc>
        <w:tc>
          <w:tcPr>
            <w:tcW w:w="77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trPr>
          <w:cantSplit/>
          <w:trHeight w:val="285"/>
          <w:jc w:val="center"/>
        </w:trPr>
        <w:tc>
          <w:tcPr>
            <w:tcW w:w="1231"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ascii="宋体" w:hAnsi="宋体" w:hint="eastAsia"/>
                <w:color w:val="000000"/>
                <w:szCs w:val="21"/>
              </w:rPr>
              <w:t>S</w:t>
            </w:r>
            <w:smartTag w:uri="urn:schemas-microsoft-com:office:smarttags" w:element="chmetcnv">
              <w:smartTagPr>
                <w:attr w:name="UnitName" w:val="C"/>
                <w:attr w:name="SourceValue" w:val="612042"/>
                <w:attr w:name="HasSpace" w:val="False"/>
                <w:attr w:name="Negative" w:val="False"/>
                <w:attr w:name="NumberType" w:val="1"/>
                <w:attr w:name="TCSC" w:val="0"/>
              </w:smartTagPr>
              <w:r>
                <w:rPr>
                  <w:rFonts w:ascii="宋体" w:hAnsi="宋体" w:hint="eastAsia"/>
                  <w:color w:val="000000"/>
                  <w:szCs w:val="21"/>
                </w:rPr>
                <w:t>0612042C</w:t>
              </w:r>
            </w:smartTag>
          </w:p>
        </w:tc>
        <w:tc>
          <w:tcPr>
            <w:tcW w:w="295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多元统计分析</w:t>
            </w:r>
          </w:p>
        </w:tc>
        <w:tc>
          <w:tcPr>
            <w:tcW w:w="118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48</w:t>
            </w: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w:t>
            </w:r>
          </w:p>
        </w:tc>
        <w:tc>
          <w:tcPr>
            <w:tcW w:w="69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春</w:t>
            </w:r>
          </w:p>
        </w:tc>
        <w:tc>
          <w:tcPr>
            <w:tcW w:w="77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trPr>
          <w:cantSplit/>
          <w:trHeight w:val="285"/>
          <w:jc w:val="center"/>
        </w:trPr>
        <w:tc>
          <w:tcPr>
            <w:tcW w:w="1231" w:type="dxa"/>
            <w:vMerge w:val="restart"/>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必修环节</w:t>
            </w:r>
          </w:p>
        </w:tc>
        <w:tc>
          <w:tcPr>
            <w:tcW w:w="1312"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295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综合考评</w:t>
            </w:r>
          </w:p>
        </w:tc>
        <w:tc>
          <w:tcPr>
            <w:tcW w:w="1187"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1</w:t>
            </w:r>
          </w:p>
        </w:tc>
        <w:tc>
          <w:tcPr>
            <w:tcW w:w="692"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77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trPr>
          <w:cantSplit/>
          <w:trHeight w:val="285"/>
          <w:jc w:val="center"/>
        </w:trPr>
        <w:tc>
          <w:tcPr>
            <w:tcW w:w="1231"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312"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295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开题报告</w:t>
            </w:r>
          </w:p>
        </w:tc>
        <w:tc>
          <w:tcPr>
            <w:tcW w:w="1187"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1</w:t>
            </w:r>
          </w:p>
        </w:tc>
        <w:tc>
          <w:tcPr>
            <w:tcW w:w="692"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77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trPr>
          <w:cantSplit/>
          <w:trHeight w:val="285"/>
          <w:jc w:val="center"/>
        </w:trPr>
        <w:tc>
          <w:tcPr>
            <w:tcW w:w="1231"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312"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295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中期检查</w:t>
            </w:r>
          </w:p>
        </w:tc>
        <w:tc>
          <w:tcPr>
            <w:tcW w:w="1187"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1</w:t>
            </w:r>
          </w:p>
        </w:tc>
        <w:tc>
          <w:tcPr>
            <w:tcW w:w="692"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77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trPr>
          <w:cantSplit/>
          <w:trHeight w:val="285"/>
          <w:jc w:val="center"/>
        </w:trPr>
        <w:tc>
          <w:tcPr>
            <w:tcW w:w="1231"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312"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295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学术活动</w:t>
            </w:r>
          </w:p>
        </w:tc>
        <w:tc>
          <w:tcPr>
            <w:tcW w:w="1187"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1</w:t>
            </w:r>
          </w:p>
        </w:tc>
        <w:tc>
          <w:tcPr>
            <w:tcW w:w="692"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775" w:type="dxa"/>
            <w:vMerge w:val="restart"/>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2</w:t>
            </w:r>
            <w:r>
              <w:rPr>
                <w:rFonts w:hint="eastAsia"/>
                <w:szCs w:val="21"/>
              </w:rPr>
              <w:t>选</w:t>
            </w:r>
            <w:r>
              <w:rPr>
                <w:szCs w:val="21"/>
              </w:rPr>
              <w:t>1</w:t>
            </w:r>
          </w:p>
        </w:tc>
      </w:tr>
      <w:tr w:rsidR="003261ED">
        <w:trPr>
          <w:cantSplit/>
          <w:trHeight w:val="285"/>
          <w:jc w:val="center"/>
        </w:trPr>
        <w:tc>
          <w:tcPr>
            <w:tcW w:w="1231"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312"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295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szCs w:val="21"/>
              </w:rPr>
            </w:pPr>
            <w:r>
              <w:rPr>
                <w:rFonts w:hint="eastAsia"/>
                <w:szCs w:val="21"/>
              </w:rPr>
              <w:t>社会实践</w:t>
            </w:r>
          </w:p>
        </w:tc>
        <w:tc>
          <w:tcPr>
            <w:tcW w:w="1187"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1</w:t>
            </w:r>
          </w:p>
        </w:tc>
        <w:tc>
          <w:tcPr>
            <w:tcW w:w="692"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r>
    </w:tbl>
    <w:p w:rsidR="003261ED" w:rsidRDefault="003261ED" w:rsidP="003261ED">
      <w:pPr>
        <w:adjustRightInd w:val="0"/>
        <w:snapToGrid w:val="0"/>
        <w:spacing w:line="300" w:lineRule="auto"/>
        <w:rPr>
          <w:rFonts w:ascii="Times New Roman" w:hAnsi="Times New Roman" w:cs="Times New Roman"/>
          <w:szCs w:val="21"/>
        </w:rPr>
      </w:pPr>
    </w:p>
    <w:p w:rsidR="003261ED" w:rsidRDefault="003261ED" w:rsidP="003261ED">
      <w:pPr>
        <w:adjustRightInd w:val="0"/>
        <w:snapToGrid w:val="0"/>
        <w:spacing w:line="300" w:lineRule="auto"/>
        <w:ind w:firstLineChars="200" w:firstLine="420"/>
        <w:rPr>
          <w:szCs w:val="21"/>
        </w:rPr>
      </w:pPr>
      <w:r>
        <w:rPr>
          <w:rFonts w:hint="eastAsia"/>
          <w:szCs w:val="21"/>
        </w:rPr>
        <w:t>学术活动的要求：</w:t>
      </w:r>
      <w:r>
        <w:rPr>
          <w:rFonts w:ascii="Verdana" w:hAnsi="Verdana" w:hint="eastAsia"/>
          <w:szCs w:val="21"/>
        </w:rPr>
        <w:t>博士研究生在攻读学位期间，应在本一级学科范围内参加</w:t>
      </w:r>
      <w:r>
        <w:rPr>
          <w:rFonts w:ascii="Verdana" w:hAnsi="Verdana"/>
          <w:szCs w:val="21"/>
        </w:rPr>
        <w:t>5</w:t>
      </w:r>
      <w:r>
        <w:rPr>
          <w:rFonts w:ascii="Verdana" w:hAnsi="Verdana" w:hint="eastAsia"/>
          <w:szCs w:val="21"/>
        </w:rPr>
        <w:t>次以上的学术研讨活动，记</w:t>
      </w:r>
      <w:r>
        <w:rPr>
          <w:rFonts w:ascii="Verdana" w:hAnsi="Verdana"/>
          <w:szCs w:val="21"/>
        </w:rPr>
        <w:t>1</w:t>
      </w:r>
      <w:r>
        <w:rPr>
          <w:rFonts w:ascii="Verdana" w:hAnsi="Verdana" w:hint="eastAsia"/>
          <w:szCs w:val="21"/>
        </w:rPr>
        <w:t>学分；在学术研讨活动中做至少两次学术报告（其中至少一次使用外文），介绍博士学位论文研究的阶段性进展，记</w:t>
      </w:r>
      <w:r>
        <w:rPr>
          <w:rFonts w:ascii="Verdana" w:hAnsi="Verdana"/>
          <w:szCs w:val="21"/>
        </w:rPr>
        <w:t>1</w:t>
      </w:r>
      <w:r>
        <w:rPr>
          <w:rFonts w:ascii="Verdana" w:hAnsi="Verdana" w:hint="eastAsia"/>
          <w:szCs w:val="21"/>
        </w:rPr>
        <w:t>学分。</w:t>
      </w:r>
    </w:p>
    <w:p w:rsidR="00D80FDD" w:rsidRDefault="00D80FDD" w:rsidP="003261ED">
      <w:pPr>
        <w:rPr>
          <w:szCs w:val="20"/>
        </w:rPr>
      </w:pPr>
      <w:r>
        <w:rPr>
          <w:szCs w:val="20"/>
        </w:rPr>
        <w:br w:type="page"/>
      </w:r>
    </w:p>
    <w:p w:rsidR="00D80FDD" w:rsidRDefault="00D80FDD" w:rsidP="00D80FDD">
      <w:pPr>
        <w:jc w:val="center"/>
        <w:rPr>
          <w:b/>
          <w:sz w:val="28"/>
          <w:szCs w:val="28"/>
        </w:rPr>
      </w:pPr>
      <w:r>
        <w:rPr>
          <w:rFonts w:hint="eastAsia"/>
          <w:b/>
          <w:sz w:val="28"/>
          <w:szCs w:val="28"/>
        </w:rPr>
        <w:lastRenderedPageBreak/>
        <w:t>硕博（本博）连读生培养方案</w:t>
      </w:r>
    </w:p>
    <w:p w:rsidR="00D80FDD" w:rsidRPr="00301A5A" w:rsidRDefault="00D80FDD" w:rsidP="00301A5A">
      <w:pPr>
        <w:rPr>
          <w:b/>
          <w:sz w:val="24"/>
          <w:szCs w:val="24"/>
        </w:rPr>
      </w:pPr>
      <w:r w:rsidRPr="00301A5A">
        <w:rPr>
          <w:b/>
          <w:sz w:val="24"/>
          <w:szCs w:val="24"/>
        </w:rPr>
        <w:t>学科代码：</w:t>
      </w:r>
      <w:r w:rsidRPr="00301A5A">
        <w:rPr>
          <w:rFonts w:hint="eastAsia"/>
          <w:b/>
          <w:sz w:val="24"/>
          <w:szCs w:val="24"/>
        </w:rPr>
        <w:t xml:space="preserve">0714 </w:t>
      </w:r>
      <w:r w:rsidRPr="00301A5A">
        <w:rPr>
          <w:b/>
          <w:sz w:val="24"/>
          <w:szCs w:val="24"/>
        </w:rPr>
        <w:t>学科名称：</w:t>
      </w:r>
      <w:r w:rsidRPr="00301A5A">
        <w:rPr>
          <w:rFonts w:hint="eastAsia"/>
          <w:b/>
          <w:sz w:val="24"/>
          <w:szCs w:val="24"/>
        </w:rPr>
        <w:t>统计学</w:t>
      </w:r>
    </w:p>
    <w:p w:rsidR="00D80FDD" w:rsidRDefault="00D80FDD" w:rsidP="00D80FDD">
      <w:pPr>
        <w:pStyle w:val="2"/>
        <w:adjustRightInd w:val="0"/>
        <w:snapToGrid w:val="0"/>
        <w:spacing w:before="0" w:line="300" w:lineRule="auto"/>
        <w:rPr>
          <w:sz w:val="24"/>
        </w:rPr>
      </w:pPr>
      <w:r>
        <w:rPr>
          <w:rFonts w:hint="eastAsia"/>
          <w:sz w:val="24"/>
        </w:rPr>
        <w:t>一、研究方向</w:t>
      </w:r>
    </w:p>
    <w:p w:rsidR="00D80FDD" w:rsidRDefault="00D80FDD" w:rsidP="00D80FDD">
      <w:pPr>
        <w:adjustRightInd w:val="0"/>
        <w:snapToGrid w:val="0"/>
        <w:spacing w:line="300" w:lineRule="auto"/>
        <w:ind w:firstLineChars="200" w:firstLine="420"/>
        <w:rPr>
          <w:szCs w:val="21"/>
        </w:rPr>
      </w:pPr>
      <w:r>
        <w:rPr>
          <w:rFonts w:hint="eastAsia"/>
          <w:szCs w:val="21"/>
        </w:rPr>
        <w:t xml:space="preserve">1. </w:t>
      </w:r>
      <w:r>
        <w:rPr>
          <w:rFonts w:hint="eastAsia"/>
          <w:szCs w:val="21"/>
        </w:rPr>
        <w:t>随机控制及应用</w:t>
      </w:r>
      <w:r>
        <w:rPr>
          <w:rFonts w:hint="eastAsia"/>
          <w:szCs w:val="21"/>
        </w:rPr>
        <w:t xml:space="preserve">           2. Markov</w:t>
      </w:r>
      <w:r>
        <w:rPr>
          <w:rFonts w:hint="eastAsia"/>
          <w:szCs w:val="21"/>
        </w:rPr>
        <w:t>过程及其应用</w:t>
      </w:r>
      <w:r>
        <w:rPr>
          <w:rFonts w:hint="eastAsia"/>
          <w:szCs w:val="21"/>
        </w:rPr>
        <w:t xml:space="preserve">       3.</w:t>
      </w:r>
      <w:r>
        <w:rPr>
          <w:rFonts w:hint="eastAsia"/>
          <w:szCs w:val="21"/>
        </w:rPr>
        <w:t>量子统计学</w:t>
      </w:r>
    </w:p>
    <w:p w:rsidR="00D80FDD" w:rsidRDefault="00D80FDD" w:rsidP="00D80FDD">
      <w:pPr>
        <w:adjustRightInd w:val="0"/>
        <w:snapToGrid w:val="0"/>
        <w:spacing w:line="300" w:lineRule="auto"/>
        <w:ind w:firstLineChars="200" w:firstLine="420"/>
        <w:rPr>
          <w:szCs w:val="21"/>
        </w:rPr>
      </w:pPr>
      <w:r>
        <w:rPr>
          <w:rFonts w:hint="eastAsia"/>
          <w:szCs w:val="21"/>
        </w:rPr>
        <w:t xml:space="preserve">4. </w:t>
      </w:r>
      <w:r>
        <w:rPr>
          <w:rFonts w:hint="eastAsia"/>
          <w:szCs w:val="21"/>
        </w:rPr>
        <w:t>随机微分方程及其应用</w:t>
      </w:r>
      <w:r>
        <w:rPr>
          <w:rFonts w:hint="eastAsia"/>
          <w:szCs w:val="21"/>
        </w:rPr>
        <w:t xml:space="preserve">     5.</w:t>
      </w:r>
      <w:r>
        <w:rPr>
          <w:rFonts w:hint="eastAsia"/>
          <w:szCs w:val="21"/>
        </w:rPr>
        <w:t>金融统计与计量</w:t>
      </w:r>
      <w:r>
        <w:rPr>
          <w:rFonts w:hint="eastAsia"/>
          <w:szCs w:val="21"/>
        </w:rPr>
        <w:t xml:space="preserve">            6.</w:t>
      </w:r>
      <w:r>
        <w:rPr>
          <w:rFonts w:hint="eastAsia"/>
          <w:szCs w:val="21"/>
        </w:rPr>
        <w:t>空间统计与计量</w:t>
      </w:r>
    </w:p>
    <w:p w:rsidR="00D80FDD" w:rsidRDefault="00D80FDD" w:rsidP="00D80FDD">
      <w:pPr>
        <w:adjustRightInd w:val="0"/>
        <w:snapToGrid w:val="0"/>
        <w:spacing w:line="300" w:lineRule="auto"/>
        <w:ind w:firstLineChars="200" w:firstLine="420"/>
        <w:rPr>
          <w:szCs w:val="21"/>
        </w:rPr>
      </w:pPr>
      <w:r>
        <w:rPr>
          <w:rFonts w:hint="eastAsia"/>
          <w:szCs w:val="21"/>
        </w:rPr>
        <w:t xml:space="preserve">7. </w:t>
      </w:r>
      <w:r>
        <w:rPr>
          <w:rFonts w:hint="eastAsia"/>
          <w:szCs w:val="21"/>
        </w:rPr>
        <w:t>生物统计</w:t>
      </w:r>
      <w:r>
        <w:rPr>
          <w:rFonts w:hint="eastAsia"/>
          <w:szCs w:val="21"/>
        </w:rPr>
        <w:t xml:space="preserve">                 8.</w:t>
      </w:r>
      <w:r>
        <w:rPr>
          <w:rFonts w:hint="eastAsia"/>
          <w:szCs w:val="21"/>
        </w:rPr>
        <w:t>大维随机矩阵理论与方法</w:t>
      </w:r>
    </w:p>
    <w:p w:rsidR="00D80FDD" w:rsidRDefault="00D80FDD" w:rsidP="00D80FDD">
      <w:pPr>
        <w:pStyle w:val="2"/>
        <w:adjustRightInd w:val="0"/>
        <w:snapToGrid w:val="0"/>
        <w:spacing w:before="0" w:line="300" w:lineRule="auto"/>
        <w:rPr>
          <w:sz w:val="24"/>
        </w:rPr>
      </w:pPr>
      <w:r>
        <w:rPr>
          <w:rFonts w:hint="eastAsia"/>
          <w:sz w:val="24"/>
        </w:rPr>
        <w:t>二、课程设置</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
        <w:gridCol w:w="1168"/>
        <w:gridCol w:w="1489"/>
        <w:gridCol w:w="2835"/>
        <w:gridCol w:w="992"/>
        <w:gridCol w:w="709"/>
        <w:gridCol w:w="708"/>
        <w:gridCol w:w="729"/>
      </w:tblGrid>
      <w:tr w:rsidR="00D80FDD" w:rsidTr="00067883">
        <w:trPr>
          <w:cantSplit/>
          <w:trHeight w:val="543"/>
          <w:jc w:val="center"/>
        </w:trPr>
        <w:tc>
          <w:tcPr>
            <w:tcW w:w="1600" w:type="dxa"/>
            <w:gridSpan w:val="2"/>
            <w:vAlign w:val="center"/>
          </w:tcPr>
          <w:p w:rsidR="00D80FDD" w:rsidRDefault="00D80FDD" w:rsidP="00226C8E">
            <w:pPr>
              <w:adjustRightInd w:val="0"/>
              <w:snapToGrid w:val="0"/>
              <w:spacing w:line="300" w:lineRule="auto"/>
              <w:jc w:val="center"/>
              <w:rPr>
                <w:szCs w:val="21"/>
              </w:rPr>
            </w:pPr>
            <w:r>
              <w:rPr>
                <w:rFonts w:hint="eastAsia"/>
                <w:szCs w:val="21"/>
              </w:rPr>
              <w:t>类别</w:t>
            </w:r>
          </w:p>
        </w:tc>
        <w:tc>
          <w:tcPr>
            <w:tcW w:w="1489" w:type="dxa"/>
            <w:vAlign w:val="center"/>
          </w:tcPr>
          <w:p w:rsidR="00D80FDD" w:rsidRDefault="00D80FDD" w:rsidP="00226C8E">
            <w:pPr>
              <w:adjustRightInd w:val="0"/>
              <w:snapToGrid w:val="0"/>
              <w:spacing w:line="300" w:lineRule="auto"/>
              <w:jc w:val="center"/>
              <w:rPr>
                <w:szCs w:val="21"/>
              </w:rPr>
            </w:pPr>
            <w:r>
              <w:rPr>
                <w:rFonts w:hint="eastAsia"/>
                <w:szCs w:val="21"/>
              </w:rPr>
              <w:t>课程编号</w:t>
            </w:r>
          </w:p>
        </w:tc>
        <w:tc>
          <w:tcPr>
            <w:tcW w:w="2835" w:type="dxa"/>
            <w:vAlign w:val="center"/>
          </w:tcPr>
          <w:p w:rsidR="00D80FDD" w:rsidRDefault="00D80FDD" w:rsidP="00226C8E">
            <w:pPr>
              <w:adjustRightInd w:val="0"/>
              <w:snapToGrid w:val="0"/>
              <w:spacing w:line="300" w:lineRule="auto"/>
              <w:rPr>
                <w:szCs w:val="21"/>
              </w:rPr>
            </w:pPr>
            <w:r>
              <w:rPr>
                <w:rFonts w:hint="eastAsia"/>
                <w:szCs w:val="21"/>
              </w:rPr>
              <w:t>课程名称</w:t>
            </w:r>
          </w:p>
        </w:tc>
        <w:tc>
          <w:tcPr>
            <w:tcW w:w="992" w:type="dxa"/>
            <w:vAlign w:val="center"/>
          </w:tcPr>
          <w:p w:rsidR="00D80FDD" w:rsidRDefault="00D80FDD" w:rsidP="00226C8E">
            <w:pPr>
              <w:adjustRightInd w:val="0"/>
              <w:snapToGrid w:val="0"/>
              <w:spacing w:line="300" w:lineRule="auto"/>
              <w:jc w:val="center"/>
              <w:rPr>
                <w:szCs w:val="21"/>
              </w:rPr>
            </w:pPr>
            <w:r>
              <w:rPr>
                <w:rFonts w:hint="eastAsia"/>
                <w:szCs w:val="21"/>
              </w:rPr>
              <w:t>学时</w:t>
            </w:r>
          </w:p>
          <w:p w:rsidR="00D80FDD" w:rsidRDefault="00D80FDD" w:rsidP="00226C8E">
            <w:pPr>
              <w:adjustRightInd w:val="0"/>
              <w:snapToGrid w:val="0"/>
              <w:spacing w:line="300" w:lineRule="auto"/>
              <w:ind w:leftChars="-51" w:left="-107" w:rightChars="-60" w:right="-126"/>
              <w:jc w:val="center"/>
              <w:rPr>
                <w:szCs w:val="21"/>
              </w:rPr>
            </w:pPr>
            <w:r>
              <w:rPr>
                <w:rFonts w:hint="eastAsia"/>
                <w:szCs w:val="21"/>
              </w:rPr>
              <w:t>课内</w:t>
            </w:r>
            <w:r>
              <w:rPr>
                <w:rFonts w:hint="eastAsia"/>
                <w:szCs w:val="21"/>
              </w:rPr>
              <w:t>/</w:t>
            </w:r>
            <w:r>
              <w:rPr>
                <w:rFonts w:hint="eastAsia"/>
                <w:szCs w:val="21"/>
              </w:rPr>
              <w:t>实验</w:t>
            </w:r>
          </w:p>
        </w:tc>
        <w:tc>
          <w:tcPr>
            <w:tcW w:w="709" w:type="dxa"/>
            <w:vAlign w:val="center"/>
          </w:tcPr>
          <w:p w:rsidR="00D80FDD" w:rsidRDefault="00D80FDD" w:rsidP="00226C8E">
            <w:pPr>
              <w:adjustRightInd w:val="0"/>
              <w:snapToGrid w:val="0"/>
              <w:spacing w:line="300" w:lineRule="auto"/>
              <w:ind w:leftChars="-51" w:left="-107" w:rightChars="-51" w:right="-107"/>
              <w:jc w:val="center"/>
              <w:rPr>
                <w:szCs w:val="21"/>
              </w:rPr>
            </w:pPr>
            <w:r>
              <w:rPr>
                <w:rFonts w:hint="eastAsia"/>
                <w:szCs w:val="21"/>
              </w:rPr>
              <w:t>学分</w:t>
            </w:r>
          </w:p>
        </w:tc>
        <w:tc>
          <w:tcPr>
            <w:tcW w:w="708" w:type="dxa"/>
            <w:vAlign w:val="center"/>
          </w:tcPr>
          <w:p w:rsidR="00D80FDD" w:rsidRDefault="00D80FDD" w:rsidP="00226C8E">
            <w:pPr>
              <w:adjustRightInd w:val="0"/>
              <w:snapToGrid w:val="0"/>
              <w:spacing w:line="300" w:lineRule="auto"/>
              <w:jc w:val="center"/>
              <w:rPr>
                <w:szCs w:val="21"/>
              </w:rPr>
            </w:pPr>
            <w:r>
              <w:rPr>
                <w:rFonts w:hint="eastAsia"/>
                <w:szCs w:val="21"/>
              </w:rPr>
              <w:t>开课</w:t>
            </w:r>
          </w:p>
          <w:p w:rsidR="00D80FDD" w:rsidRDefault="00D80FDD" w:rsidP="00226C8E">
            <w:pPr>
              <w:adjustRightInd w:val="0"/>
              <w:snapToGrid w:val="0"/>
              <w:spacing w:line="300" w:lineRule="auto"/>
              <w:jc w:val="center"/>
              <w:rPr>
                <w:szCs w:val="21"/>
              </w:rPr>
            </w:pPr>
            <w:r>
              <w:rPr>
                <w:rFonts w:hint="eastAsia"/>
                <w:szCs w:val="21"/>
              </w:rPr>
              <w:t>时间</w:t>
            </w:r>
          </w:p>
        </w:tc>
        <w:tc>
          <w:tcPr>
            <w:tcW w:w="729" w:type="dxa"/>
            <w:vAlign w:val="center"/>
          </w:tcPr>
          <w:p w:rsidR="00D80FDD" w:rsidRDefault="00D80FDD" w:rsidP="00226C8E">
            <w:pPr>
              <w:adjustRightInd w:val="0"/>
              <w:snapToGrid w:val="0"/>
              <w:spacing w:line="300" w:lineRule="auto"/>
              <w:jc w:val="center"/>
              <w:rPr>
                <w:szCs w:val="21"/>
              </w:rPr>
            </w:pPr>
            <w:r>
              <w:rPr>
                <w:rFonts w:hint="eastAsia"/>
                <w:szCs w:val="21"/>
              </w:rPr>
              <w:t>备注</w:t>
            </w:r>
          </w:p>
        </w:tc>
      </w:tr>
      <w:tr w:rsidR="00D80FDD" w:rsidTr="00067883">
        <w:trPr>
          <w:cantSplit/>
          <w:trHeight w:val="388"/>
          <w:jc w:val="center"/>
        </w:trPr>
        <w:tc>
          <w:tcPr>
            <w:tcW w:w="1600" w:type="dxa"/>
            <w:gridSpan w:val="2"/>
            <w:vMerge w:val="restart"/>
            <w:vAlign w:val="center"/>
          </w:tcPr>
          <w:p w:rsidR="00D80FDD" w:rsidRDefault="00D80FDD" w:rsidP="00226C8E">
            <w:pPr>
              <w:adjustRightInd w:val="0"/>
              <w:snapToGrid w:val="0"/>
              <w:spacing w:line="300" w:lineRule="auto"/>
              <w:ind w:leftChars="-82" w:left="-172" w:rightChars="-51" w:right="-107"/>
              <w:jc w:val="center"/>
              <w:rPr>
                <w:szCs w:val="21"/>
              </w:rPr>
            </w:pPr>
            <w:r>
              <w:rPr>
                <w:rFonts w:hint="eastAsia"/>
                <w:szCs w:val="21"/>
              </w:rPr>
              <w:t>公共课</w:t>
            </w:r>
          </w:p>
        </w:tc>
        <w:tc>
          <w:tcPr>
            <w:tcW w:w="1489" w:type="dxa"/>
            <w:vAlign w:val="center"/>
          </w:tcPr>
          <w:p w:rsidR="00D80FDD" w:rsidRDefault="00D80FDD" w:rsidP="00226C8E">
            <w:pPr>
              <w:adjustRightInd w:val="0"/>
              <w:snapToGrid w:val="0"/>
              <w:spacing w:line="300" w:lineRule="auto"/>
              <w:jc w:val="center"/>
              <w:rPr>
                <w:szCs w:val="21"/>
              </w:rPr>
            </w:pPr>
            <w:r>
              <w:rPr>
                <w:rFonts w:hint="eastAsia"/>
                <w:szCs w:val="21"/>
              </w:rPr>
              <w:t>S0800000Q</w:t>
            </w:r>
          </w:p>
        </w:tc>
        <w:tc>
          <w:tcPr>
            <w:tcW w:w="2835" w:type="dxa"/>
          </w:tcPr>
          <w:p w:rsidR="00D80FDD" w:rsidRDefault="00D80FDD" w:rsidP="00226C8E">
            <w:pPr>
              <w:adjustRightInd w:val="0"/>
              <w:snapToGrid w:val="0"/>
              <w:spacing w:line="300" w:lineRule="auto"/>
              <w:rPr>
                <w:szCs w:val="21"/>
              </w:rPr>
            </w:pPr>
            <w:r>
              <w:rPr>
                <w:rFonts w:hint="eastAsia"/>
                <w:szCs w:val="21"/>
              </w:rPr>
              <w:t>思想政治理论课</w:t>
            </w:r>
          </w:p>
        </w:tc>
        <w:tc>
          <w:tcPr>
            <w:tcW w:w="992" w:type="dxa"/>
            <w:vAlign w:val="center"/>
          </w:tcPr>
          <w:p w:rsidR="00D80FDD" w:rsidRDefault="001E5727" w:rsidP="00226C8E">
            <w:pPr>
              <w:adjustRightInd w:val="0"/>
              <w:snapToGrid w:val="0"/>
              <w:spacing w:line="300" w:lineRule="auto"/>
              <w:jc w:val="center"/>
              <w:rPr>
                <w:szCs w:val="21"/>
              </w:rPr>
            </w:pPr>
            <w:r>
              <w:rPr>
                <w:rFonts w:hint="eastAsia"/>
                <w:szCs w:val="21"/>
              </w:rPr>
              <w:t>32/16</w:t>
            </w:r>
          </w:p>
        </w:tc>
        <w:tc>
          <w:tcPr>
            <w:tcW w:w="709" w:type="dxa"/>
            <w:vAlign w:val="center"/>
          </w:tcPr>
          <w:p w:rsidR="00D80FDD" w:rsidRDefault="00D80FDD" w:rsidP="00226C8E">
            <w:pPr>
              <w:adjustRightInd w:val="0"/>
              <w:snapToGrid w:val="0"/>
              <w:spacing w:line="300" w:lineRule="auto"/>
              <w:jc w:val="center"/>
              <w:rPr>
                <w:szCs w:val="21"/>
              </w:rPr>
            </w:pPr>
            <w:r>
              <w:rPr>
                <w:rFonts w:hint="eastAsia"/>
                <w:szCs w:val="21"/>
              </w:rPr>
              <w:t>3</w:t>
            </w:r>
          </w:p>
        </w:tc>
        <w:tc>
          <w:tcPr>
            <w:tcW w:w="708" w:type="dxa"/>
            <w:vAlign w:val="center"/>
          </w:tcPr>
          <w:p w:rsidR="00D80FDD" w:rsidRDefault="00D80FDD" w:rsidP="00226C8E">
            <w:pPr>
              <w:adjustRightInd w:val="0"/>
              <w:snapToGrid w:val="0"/>
              <w:spacing w:line="300" w:lineRule="auto"/>
              <w:jc w:val="center"/>
              <w:rPr>
                <w:szCs w:val="21"/>
              </w:rPr>
            </w:pPr>
            <w:r>
              <w:rPr>
                <w:rFonts w:hint="eastAsia"/>
                <w:szCs w:val="21"/>
              </w:rPr>
              <w:t>秋春</w:t>
            </w:r>
          </w:p>
        </w:tc>
        <w:tc>
          <w:tcPr>
            <w:tcW w:w="729" w:type="dxa"/>
            <w:vAlign w:val="center"/>
          </w:tcPr>
          <w:p w:rsidR="00D80FDD" w:rsidRDefault="00D80FDD" w:rsidP="00226C8E">
            <w:pPr>
              <w:adjustRightInd w:val="0"/>
              <w:snapToGrid w:val="0"/>
              <w:spacing w:line="300" w:lineRule="auto"/>
              <w:jc w:val="center"/>
              <w:rPr>
                <w:szCs w:val="21"/>
              </w:rPr>
            </w:pPr>
          </w:p>
        </w:tc>
      </w:tr>
      <w:tr w:rsidR="00067883" w:rsidTr="00067883">
        <w:trPr>
          <w:cantSplit/>
          <w:trHeight w:val="388"/>
          <w:jc w:val="center"/>
        </w:trPr>
        <w:tc>
          <w:tcPr>
            <w:tcW w:w="1600" w:type="dxa"/>
            <w:gridSpan w:val="2"/>
            <w:vMerge/>
            <w:vAlign w:val="center"/>
          </w:tcPr>
          <w:p w:rsidR="00067883" w:rsidRDefault="00067883" w:rsidP="00226C8E">
            <w:pPr>
              <w:adjustRightInd w:val="0"/>
              <w:snapToGrid w:val="0"/>
              <w:spacing w:line="300" w:lineRule="auto"/>
              <w:ind w:leftChars="-82" w:left="-172" w:rightChars="-51" w:right="-107"/>
              <w:jc w:val="center"/>
              <w:rPr>
                <w:szCs w:val="21"/>
              </w:rPr>
            </w:pPr>
          </w:p>
        </w:tc>
        <w:tc>
          <w:tcPr>
            <w:tcW w:w="1489" w:type="dxa"/>
            <w:vAlign w:val="center"/>
          </w:tcPr>
          <w:p w:rsidR="00067883" w:rsidRPr="00067883" w:rsidRDefault="00067883" w:rsidP="002E4F39">
            <w:pPr>
              <w:adjustRightInd w:val="0"/>
              <w:snapToGrid w:val="0"/>
              <w:spacing w:line="300" w:lineRule="auto"/>
              <w:jc w:val="center"/>
              <w:rPr>
                <w:szCs w:val="21"/>
              </w:rPr>
            </w:pPr>
            <w:r w:rsidRPr="00067883">
              <w:rPr>
                <w:rFonts w:hint="eastAsia"/>
                <w:szCs w:val="21"/>
              </w:rPr>
              <w:t>B0800ZZJZ</w:t>
            </w:r>
          </w:p>
        </w:tc>
        <w:tc>
          <w:tcPr>
            <w:tcW w:w="2835" w:type="dxa"/>
          </w:tcPr>
          <w:p w:rsidR="00067883" w:rsidRPr="00067883" w:rsidRDefault="00067883" w:rsidP="002E4F39">
            <w:pPr>
              <w:adjustRightInd w:val="0"/>
              <w:snapToGrid w:val="0"/>
              <w:spacing w:line="300" w:lineRule="auto"/>
              <w:rPr>
                <w:szCs w:val="21"/>
              </w:rPr>
            </w:pPr>
            <w:r w:rsidRPr="00067883">
              <w:rPr>
                <w:rFonts w:hint="eastAsia"/>
                <w:szCs w:val="21"/>
              </w:rPr>
              <w:t>硕（本）博连读政治讲座</w:t>
            </w:r>
          </w:p>
        </w:tc>
        <w:tc>
          <w:tcPr>
            <w:tcW w:w="992" w:type="dxa"/>
            <w:vAlign w:val="center"/>
          </w:tcPr>
          <w:p w:rsidR="00067883" w:rsidRPr="00067883" w:rsidRDefault="00067883" w:rsidP="002E4F39">
            <w:pPr>
              <w:adjustRightInd w:val="0"/>
              <w:snapToGrid w:val="0"/>
              <w:spacing w:line="300" w:lineRule="auto"/>
              <w:jc w:val="center"/>
              <w:rPr>
                <w:szCs w:val="21"/>
              </w:rPr>
            </w:pPr>
            <w:r w:rsidRPr="00067883">
              <w:rPr>
                <w:rFonts w:hint="eastAsia"/>
                <w:szCs w:val="21"/>
              </w:rPr>
              <w:t>4</w:t>
            </w:r>
          </w:p>
        </w:tc>
        <w:tc>
          <w:tcPr>
            <w:tcW w:w="709" w:type="dxa"/>
            <w:vAlign w:val="center"/>
          </w:tcPr>
          <w:p w:rsidR="00067883" w:rsidRPr="00067883" w:rsidRDefault="00067883" w:rsidP="002E4F39">
            <w:pPr>
              <w:adjustRightInd w:val="0"/>
              <w:snapToGrid w:val="0"/>
              <w:spacing w:line="300" w:lineRule="auto"/>
              <w:jc w:val="center"/>
              <w:rPr>
                <w:szCs w:val="21"/>
              </w:rPr>
            </w:pPr>
            <w:r w:rsidRPr="00067883">
              <w:rPr>
                <w:rFonts w:hint="eastAsia"/>
                <w:szCs w:val="21"/>
              </w:rPr>
              <w:t>0</w:t>
            </w:r>
          </w:p>
        </w:tc>
        <w:tc>
          <w:tcPr>
            <w:tcW w:w="708" w:type="dxa"/>
            <w:vAlign w:val="center"/>
          </w:tcPr>
          <w:p w:rsidR="00067883" w:rsidRPr="00067883" w:rsidRDefault="00067883" w:rsidP="002E4F39">
            <w:pPr>
              <w:adjustRightInd w:val="0"/>
              <w:snapToGrid w:val="0"/>
              <w:spacing w:line="300" w:lineRule="auto"/>
              <w:jc w:val="center"/>
              <w:rPr>
                <w:szCs w:val="21"/>
              </w:rPr>
            </w:pPr>
            <w:r w:rsidRPr="00067883">
              <w:rPr>
                <w:rFonts w:hint="eastAsia"/>
                <w:szCs w:val="21"/>
              </w:rPr>
              <w:t>夏</w:t>
            </w:r>
          </w:p>
        </w:tc>
        <w:tc>
          <w:tcPr>
            <w:tcW w:w="729" w:type="dxa"/>
            <w:vAlign w:val="center"/>
          </w:tcPr>
          <w:p w:rsidR="00067883" w:rsidRPr="00067883" w:rsidRDefault="00067883" w:rsidP="002E4F39">
            <w:pPr>
              <w:adjustRightInd w:val="0"/>
              <w:snapToGrid w:val="0"/>
              <w:spacing w:line="300" w:lineRule="auto"/>
              <w:jc w:val="center"/>
              <w:rPr>
                <w:szCs w:val="21"/>
              </w:rPr>
            </w:pPr>
          </w:p>
        </w:tc>
      </w:tr>
      <w:tr w:rsidR="00067883" w:rsidTr="00067883">
        <w:trPr>
          <w:cantSplit/>
          <w:trHeight w:val="388"/>
          <w:jc w:val="center"/>
        </w:trPr>
        <w:tc>
          <w:tcPr>
            <w:tcW w:w="1600" w:type="dxa"/>
            <w:gridSpan w:val="2"/>
            <w:vMerge/>
            <w:vAlign w:val="center"/>
          </w:tcPr>
          <w:p w:rsidR="00067883" w:rsidRDefault="00067883" w:rsidP="00226C8E">
            <w:pPr>
              <w:adjustRightInd w:val="0"/>
              <w:snapToGrid w:val="0"/>
              <w:spacing w:line="300" w:lineRule="auto"/>
              <w:ind w:leftChars="-82" w:left="-172" w:rightChars="-51" w:right="-107"/>
              <w:jc w:val="center"/>
              <w:rPr>
                <w:szCs w:val="21"/>
              </w:rPr>
            </w:pPr>
          </w:p>
        </w:tc>
        <w:tc>
          <w:tcPr>
            <w:tcW w:w="1489" w:type="dxa"/>
            <w:vAlign w:val="center"/>
          </w:tcPr>
          <w:p w:rsidR="00067883" w:rsidRDefault="00067883" w:rsidP="00226C8E">
            <w:pPr>
              <w:adjustRightInd w:val="0"/>
              <w:snapToGrid w:val="0"/>
              <w:spacing w:line="300" w:lineRule="auto"/>
              <w:jc w:val="center"/>
              <w:rPr>
                <w:szCs w:val="21"/>
              </w:rPr>
            </w:pPr>
          </w:p>
        </w:tc>
        <w:tc>
          <w:tcPr>
            <w:tcW w:w="2835" w:type="dxa"/>
          </w:tcPr>
          <w:p w:rsidR="00067883" w:rsidRDefault="00067883" w:rsidP="00226C8E">
            <w:pPr>
              <w:adjustRightInd w:val="0"/>
              <w:snapToGrid w:val="0"/>
              <w:spacing w:line="300" w:lineRule="auto"/>
              <w:rPr>
                <w:szCs w:val="21"/>
              </w:rPr>
            </w:pPr>
            <w:r>
              <w:rPr>
                <w:rFonts w:hint="eastAsia"/>
                <w:szCs w:val="21"/>
              </w:rPr>
              <w:t>博士生第一外国语</w:t>
            </w:r>
          </w:p>
        </w:tc>
        <w:tc>
          <w:tcPr>
            <w:tcW w:w="992" w:type="dxa"/>
            <w:vAlign w:val="center"/>
          </w:tcPr>
          <w:p w:rsidR="00067883" w:rsidRDefault="00067883" w:rsidP="00226C8E">
            <w:pPr>
              <w:adjustRightInd w:val="0"/>
              <w:snapToGrid w:val="0"/>
              <w:spacing w:line="300" w:lineRule="auto"/>
              <w:jc w:val="center"/>
              <w:rPr>
                <w:szCs w:val="21"/>
              </w:rPr>
            </w:pPr>
            <w:r>
              <w:rPr>
                <w:rFonts w:hint="eastAsia"/>
                <w:szCs w:val="21"/>
              </w:rPr>
              <w:t>64</w:t>
            </w:r>
          </w:p>
        </w:tc>
        <w:tc>
          <w:tcPr>
            <w:tcW w:w="709" w:type="dxa"/>
            <w:vAlign w:val="center"/>
          </w:tcPr>
          <w:p w:rsidR="00067883" w:rsidRDefault="00067883" w:rsidP="00226C8E">
            <w:pPr>
              <w:adjustRightInd w:val="0"/>
              <w:snapToGrid w:val="0"/>
              <w:spacing w:line="300" w:lineRule="auto"/>
              <w:jc w:val="center"/>
              <w:rPr>
                <w:szCs w:val="21"/>
              </w:rPr>
            </w:pPr>
            <w:r>
              <w:rPr>
                <w:rFonts w:hint="eastAsia"/>
                <w:szCs w:val="21"/>
              </w:rPr>
              <w:t>2</w:t>
            </w:r>
          </w:p>
        </w:tc>
        <w:tc>
          <w:tcPr>
            <w:tcW w:w="708" w:type="dxa"/>
            <w:vAlign w:val="center"/>
          </w:tcPr>
          <w:p w:rsidR="00067883" w:rsidRDefault="00067883" w:rsidP="00226C8E">
            <w:pPr>
              <w:adjustRightInd w:val="0"/>
              <w:snapToGrid w:val="0"/>
              <w:spacing w:line="300" w:lineRule="auto"/>
              <w:jc w:val="center"/>
              <w:rPr>
                <w:szCs w:val="21"/>
              </w:rPr>
            </w:pPr>
            <w:r>
              <w:rPr>
                <w:rFonts w:hint="eastAsia"/>
                <w:szCs w:val="21"/>
              </w:rPr>
              <w:t>秋春</w:t>
            </w:r>
          </w:p>
        </w:tc>
        <w:tc>
          <w:tcPr>
            <w:tcW w:w="729" w:type="dxa"/>
            <w:vAlign w:val="center"/>
          </w:tcPr>
          <w:p w:rsidR="00067883" w:rsidRDefault="00067883" w:rsidP="00226C8E">
            <w:pPr>
              <w:adjustRightInd w:val="0"/>
              <w:snapToGrid w:val="0"/>
              <w:spacing w:line="300" w:lineRule="auto"/>
              <w:jc w:val="center"/>
              <w:rPr>
                <w:szCs w:val="21"/>
              </w:rPr>
            </w:pPr>
          </w:p>
        </w:tc>
      </w:tr>
      <w:tr w:rsidR="00067883" w:rsidTr="00067883">
        <w:trPr>
          <w:cantSplit/>
          <w:trHeight w:val="255"/>
          <w:jc w:val="center"/>
        </w:trPr>
        <w:tc>
          <w:tcPr>
            <w:tcW w:w="432" w:type="dxa"/>
            <w:vMerge w:val="restart"/>
            <w:vAlign w:val="center"/>
          </w:tcPr>
          <w:p w:rsidR="00067883" w:rsidRDefault="00067883" w:rsidP="00226C8E">
            <w:pPr>
              <w:adjustRightInd w:val="0"/>
              <w:snapToGrid w:val="0"/>
              <w:spacing w:line="300" w:lineRule="auto"/>
              <w:jc w:val="center"/>
              <w:rPr>
                <w:szCs w:val="21"/>
              </w:rPr>
            </w:pPr>
            <w:r>
              <w:rPr>
                <w:rFonts w:hint="eastAsia"/>
                <w:szCs w:val="21"/>
              </w:rPr>
              <w:t>学</w:t>
            </w:r>
          </w:p>
          <w:p w:rsidR="00067883" w:rsidRDefault="00067883" w:rsidP="00226C8E">
            <w:pPr>
              <w:adjustRightInd w:val="0"/>
              <w:snapToGrid w:val="0"/>
              <w:spacing w:line="300" w:lineRule="auto"/>
              <w:jc w:val="center"/>
              <w:rPr>
                <w:szCs w:val="21"/>
              </w:rPr>
            </w:pPr>
            <w:r>
              <w:rPr>
                <w:rFonts w:hint="eastAsia"/>
                <w:szCs w:val="21"/>
              </w:rPr>
              <w:t>位</w:t>
            </w:r>
          </w:p>
          <w:p w:rsidR="00067883" w:rsidRDefault="00067883" w:rsidP="00226C8E">
            <w:pPr>
              <w:adjustRightInd w:val="0"/>
              <w:snapToGrid w:val="0"/>
              <w:spacing w:line="300" w:lineRule="auto"/>
              <w:jc w:val="center"/>
              <w:rPr>
                <w:szCs w:val="21"/>
              </w:rPr>
            </w:pPr>
            <w:r>
              <w:rPr>
                <w:rFonts w:hint="eastAsia"/>
                <w:szCs w:val="21"/>
              </w:rPr>
              <w:t>课</w:t>
            </w:r>
          </w:p>
          <w:p w:rsidR="00067883" w:rsidRDefault="00067883" w:rsidP="00226C8E">
            <w:pPr>
              <w:adjustRightInd w:val="0"/>
              <w:snapToGrid w:val="0"/>
              <w:spacing w:line="300" w:lineRule="auto"/>
              <w:jc w:val="center"/>
              <w:rPr>
                <w:szCs w:val="21"/>
              </w:rPr>
            </w:pPr>
            <w:r>
              <w:rPr>
                <w:rFonts w:hint="eastAsia"/>
                <w:szCs w:val="21"/>
              </w:rPr>
              <w:t>程</w:t>
            </w:r>
          </w:p>
        </w:tc>
        <w:tc>
          <w:tcPr>
            <w:tcW w:w="1168" w:type="dxa"/>
            <w:vMerge w:val="restart"/>
            <w:vAlign w:val="center"/>
          </w:tcPr>
          <w:p w:rsidR="00067883" w:rsidRDefault="00067883" w:rsidP="00226C8E">
            <w:pPr>
              <w:adjustRightInd w:val="0"/>
              <w:snapToGrid w:val="0"/>
              <w:spacing w:line="300" w:lineRule="auto"/>
              <w:ind w:leftChars="-82" w:left="-172" w:rightChars="-51" w:right="-107"/>
              <w:jc w:val="center"/>
              <w:rPr>
                <w:szCs w:val="21"/>
              </w:rPr>
            </w:pPr>
            <w:r>
              <w:rPr>
                <w:rFonts w:hint="eastAsia"/>
                <w:szCs w:val="21"/>
              </w:rPr>
              <w:t>硕士生学科基础课</w:t>
            </w:r>
          </w:p>
        </w:tc>
        <w:tc>
          <w:tcPr>
            <w:tcW w:w="1489" w:type="dxa"/>
            <w:vAlign w:val="center"/>
          </w:tcPr>
          <w:p w:rsidR="00067883" w:rsidRDefault="00067883" w:rsidP="00226C8E">
            <w:pPr>
              <w:adjustRightInd w:val="0"/>
              <w:snapToGrid w:val="0"/>
              <w:spacing w:line="300" w:lineRule="auto"/>
              <w:jc w:val="center"/>
              <w:rPr>
                <w:rFonts w:ascii="宋体" w:hAnsi="宋体"/>
                <w:szCs w:val="21"/>
              </w:rPr>
            </w:pPr>
            <w:r>
              <w:rPr>
                <w:rFonts w:ascii="宋体" w:hAnsi="宋体" w:hint="eastAsia"/>
                <w:szCs w:val="21"/>
              </w:rPr>
              <w:t>S0612002Q</w:t>
            </w:r>
          </w:p>
        </w:tc>
        <w:tc>
          <w:tcPr>
            <w:tcW w:w="2835" w:type="dxa"/>
          </w:tcPr>
          <w:p w:rsidR="00067883" w:rsidRDefault="00067883" w:rsidP="00226C8E">
            <w:pPr>
              <w:adjustRightInd w:val="0"/>
              <w:snapToGrid w:val="0"/>
              <w:spacing w:line="300" w:lineRule="auto"/>
              <w:rPr>
                <w:rFonts w:ascii="宋体" w:hAnsi="宋体"/>
                <w:szCs w:val="21"/>
              </w:rPr>
            </w:pPr>
            <w:r>
              <w:rPr>
                <w:rFonts w:ascii="宋体" w:hAnsi="宋体" w:hint="eastAsia"/>
                <w:szCs w:val="21"/>
              </w:rPr>
              <w:t>抽象代数</w:t>
            </w:r>
          </w:p>
        </w:tc>
        <w:tc>
          <w:tcPr>
            <w:tcW w:w="992" w:type="dxa"/>
            <w:vAlign w:val="center"/>
          </w:tcPr>
          <w:p w:rsidR="00067883" w:rsidRDefault="00067883" w:rsidP="00226C8E">
            <w:pPr>
              <w:adjustRightInd w:val="0"/>
              <w:snapToGrid w:val="0"/>
              <w:spacing w:line="300" w:lineRule="auto"/>
              <w:jc w:val="center"/>
              <w:rPr>
                <w:rFonts w:ascii="宋体" w:hAnsi="宋体"/>
                <w:szCs w:val="21"/>
              </w:rPr>
            </w:pPr>
            <w:r>
              <w:rPr>
                <w:rFonts w:ascii="宋体" w:hAnsi="宋体" w:hint="eastAsia"/>
                <w:szCs w:val="21"/>
              </w:rPr>
              <w:t>48</w:t>
            </w:r>
          </w:p>
        </w:tc>
        <w:tc>
          <w:tcPr>
            <w:tcW w:w="709" w:type="dxa"/>
            <w:vAlign w:val="center"/>
          </w:tcPr>
          <w:p w:rsidR="00067883" w:rsidRDefault="00067883" w:rsidP="00226C8E">
            <w:pPr>
              <w:adjustRightInd w:val="0"/>
              <w:snapToGrid w:val="0"/>
              <w:spacing w:line="300" w:lineRule="auto"/>
              <w:jc w:val="center"/>
              <w:rPr>
                <w:rFonts w:ascii="宋体" w:hAnsi="宋体"/>
                <w:szCs w:val="21"/>
              </w:rPr>
            </w:pPr>
            <w:r>
              <w:rPr>
                <w:rFonts w:ascii="宋体" w:hAnsi="宋体" w:hint="eastAsia"/>
                <w:szCs w:val="21"/>
              </w:rPr>
              <w:t>3</w:t>
            </w:r>
          </w:p>
        </w:tc>
        <w:tc>
          <w:tcPr>
            <w:tcW w:w="708" w:type="dxa"/>
            <w:vAlign w:val="center"/>
          </w:tcPr>
          <w:p w:rsidR="00067883" w:rsidRDefault="00067883" w:rsidP="00226C8E">
            <w:pPr>
              <w:adjustRightInd w:val="0"/>
              <w:snapToGrid w:val="0"/>
              <w:spacing w:line="300" w:lineRule="auto"/>
              <w:jc w:val="center"/>
              <w:rPr>
                <w:rFonts w:ascii="宋体" w:hAnsi="宋体"/>
                <w:szCs w:val="21"/>
              </w:rPr>
            </w:pPr>
            <w:r>
              <w:rPr>
                <w:rFonts w:ascii="宋体" w:hAnsi="宋体"/>
                <w:szCs w:val="21"/>
              </w:rPr>
              <w:t>秋</w:t>
            </w:r>
          </w:p>
        </w:tc>
        <w:tc>
          <w:tcPr>
            <w:tcW w:w="729" w:type="dxa"/>
            <w:vAlign w:val="center"/>
          </w:tcPr>
          <w:p w:rsidR="00067883" w:rsidRDefault="00067883" w:rsidP="00226C8E">
            <w:pPr>
              <w:adjustRightInd w:val="0"/>
              <w:snapToGrid w:val="0"/>
              <w:spacing w:line="300" w:lineRule="auto"/>
              <w:jc w:val="center"/>
              <w:rPr>
                <w:rFonts w:ascii="宋体" w:hAnsi="宋体"/>
                <w:szCs w:val="21"/>
              </w:rPr>
            </w:pPr>
          </w:p>
        </w:tc>
      </w:tr>
      <w:tr w:rsidR="00067883" w:rsidTr="00067883">
        <w:trPr>
          <w:cantSplit/>
          <w:trHeight w:val="255"/>
          <w:jc w:val="center"/>
        </w:trPr>
        <w:tc>
          <w:tcPr>
            <w:tcW w:w="432" w:type="dxa"/>
            <w:vMerge/>
            <w:vAlign w:val="center"/>
          </w:tcPr>
          <w:p w:rsidR="00067883" w:rsidRDefault="00067883" w:rsidP="00226C8E">
            <w:pPr>
              <w:adjustRightInd w:val="0"/>
              <w:snapToGrid w:val="0"/>
              <w:spacing w:line="300" w:lineRule="auto"/>
              <w:jc w:val="center"/>
              <w:rPr>
                <w:szCs w:val="21"/>
              </w:rPr>
            </w:pPr>
          </w:p>
        </w:tc>
        <w:tc>
          <w:tcPr>
            <w:tcW w:w="1168" w:type="dxa"/>
            <w:vMerge/>
            <w:vAlign w:val="center"/>
          </w:tcPr>
          <w:p w:rsidR="00067883" w:rsidRDefault="00067883" w:rsidP="00226C8E">
            <w:pPr>
              <w:adjustRightInd w:val="0"/>
              <w:snapToGrid w:val="0"/>
              <w:spacing w:line="300" w:lineRule="auto"/>
              <w:ind w:leftChars="-82" w:left="-172" w:rightChars="-51" w:right="-107"/>
              <w:jc w:val="center"/>
              <w:rPr>
                <w:szCs w:val="21"/>
              </w:rPr>
            </w:pPr>
          </w:p>
        </w:tc>
        <w:tc>
          <w:tcPr>
            <w:tcW w:w="1489" w:type="dxa"/>
            <w:vAlign w:val="center"/>
          </w:tcPr>
          <w:p w:rsidR="00067883" w:rsidRDefault="00067883" w:rsidP="00226C8E">
            <w:pPr>
              <w:adjustRightInd w:val="0"/>
              <w:snapToGrid w:val="0"/>
              <w:spacing w:line="300" w:lineRule="auto"/>
              <w:jc w:val="center"/>
              <w:rPr>
                <w:rFonts w:ascii="宋体" w:hAnsi="宋体"/>
                <w:szCs w:val="21"/>
              </w:rPr>
            </w:pPr>
            <w:r>
              <w:rPr>
                <w:rFonts w:ascii="宋体" w:hAnsi="宋体" w:hint="eastAsia"/>
                <w:szCs w:val="21"/>
              </w:rPr>
              <w:t>S0612004Q</w:t>
            </w:r>
          </w:p>
        </w:tc>
        <w:tc>
          <w:tcPr>
            <w:tcW w:w="2835" w:type="dxa"/>
          </w:tcPr>
          <w:p w:rsidR="00067883" w:rsidRDefault="00067883" w:rsidP="00226C8E">
            <w:pPr>
              <w:adjustRightInd w:val="0"/>
              <w:snapToGrid w:val="0"/>
              <w:spacing w:line="300" w:lineRule="auto"/>
              <w:rPr>
                <w:rFonts w:ascii="宋体" w:hAnsi="宋体"/>
                <w:szCs w:val="21"/>
              </w:rPr>
            </w:pPr>
            <w:r>
              <w:rPr>
                <w:rFonts w:ascii="宋体" w:hAnsi="宋体" w:hint="eastAsia"/>
                <w:szCs w:val="21"/>
              </w:rPr>
              <w:t>数值数学基础</w:t>
            </w:r>
          </w:p>
        </w:tc>
        <w:tc>
          <w:tcPr>
            <w:tcW w:w="992" w:type="dxa"/>
            <w:vAlign w:val="center"/>
          </w:tcPr>
          <w:p w:rsidR="00067883" w:rsidRDefault="00067883" w:rsidP="00226C8E">
            <w:pPr>
              <w:adjustRightInd w:val="0"/>
              <w:snapToGrid w:val="0"/>
              <w:spacing w:line="300" w:lineRule="auto"/>
              <w:jc w:val="center"/>
              <w:rPr>
                <w:rFonts w:ascii="宋体" w:hAnsi="宋体"/>
                <w:szCs w:val="21"/>
              </w:rPr>
            </w:pPr>
            <w:r>
              <w:rPr>
                <w:rFonts w:ascii="宋体" w:hAnsi="宋体" w:hint="eastAsia"/>
                <w:szCs w:val="21"/>
              </w:rPr>
              <w:t>48</w:t>
            </w:r>
          </w:p>
        </w:tc>
        <w:tc>
          <w:tcPr>
            <w:tcW w:w="709" w:type="dxa"/>
            <w:vAlign w:val="center"/>
          </w:tcPr>
          <w:p w:rsidR="00067883" w:rsidRDefault="00067883" w:rsidP="00226C8E">
            <w:pPr>
              <w:adjustRightInd w:val="0"/>
              <w:snapToGrid w:val="0"/>
              <w:spacing w:line="300" w:lineRule="auto"/>
              <w:jc w:val="center"/>
              <w:rPr>
                <w:rFonts w:ascii="宋体" w:hAnsi="宋体"/>
                <w:szCs w:val="21"/>
              </w:rPr>
            </w:pPr>
            <w:r>
              <w:rPr>
                <w:rFonts w:ascii="宋体" w:hAnsi="宋体" w:hint="eastAsia"/>
                <w:szCs w:val="21"/>
              </w:rPr>
              <w:t>3</w:t>
            </w:r>
          </w:p>
        </w:tc>
        <w:tc>
          <w:tcPr>
            <w:tcW w:w="708" w:type="dxa"/>
            <w:vAlign w:val="center"/>
          </w:tcPr>
          <w:p w:rsidR="00067883" w:rsidRDefault="00067883" w:rsidP="00226C8E">
            <w:pPr>
              <w:adjustRightInd w:val="0"/>
              <w:snapToGrid w:val="0"/>
              <w:spacing w:line="300" w:lineRule="auto"/>
              <w:jc w:val="center"/>
              <w:rPr>
                <w:rFonts w:ascii="宋体" w:hAnsi="宋体"/>
                <w:szCs w:val="21"/>
              </w:rPr>
            </w:pPr>
            <w:r>
              <w:rPr>
                <w:rFonts w:ascii="宋体" w:hAnsi="宋体"/>
                <w:szCs w:val="21"/>
              </w:rPr>
              <w:t>秋</w:t>
            </w:r>
          </w:p>
        </w:tc>
        <w:tc>
          <w:tcPr>
            <w:tcW w:w="729" w:type="dxa"/>
            <w:vAlign w:val="center"/>
          </w:tcPr>
          <w:p w:rsidR="00067883" w:rsidRDefault="00067883" w:rsidP="00226C8E">
            <w:pPr>
              <w:adjustRightInd w:val="0"/>
              <w:snapToGrid w:val="0"/>
              <w:spacing w:line="300" w:lineRule="auto"/>
              <w:jc w:val="center"/>
              <w:rPr>
                <w:rFonts w:ascii="宋体" w:hAnsi="宋体"/>
                <w:szCs w:val="21"/>
              </w:rPr>
            </w:pPr>
          </w:p>
        </w:tc>
      </w:tr>
      <w:tr w:rsidR="00067883" w:rsidTr="00067883">
        <w:trPr>
          <w:cantSplit/>
          <w:trHeight w:val="255"/>
          <w:jc w:val="center"/>
        </w:trPr>
        <w:tc>
          <w:tcPr>
            <w:tcW w:w="432" w:type="dxa"/>
            <w:vMerge/>
            <w:vAlign w:val="center"/>
          </w:tcPr>
          <w:p w:rsidR="00067883" w:rsidRDefault="00067883" w:rsidP="00226C8E">
            <w:pPr>
              <w:adjustRightInd w:val="0"/>
              <w:snapToGrid w:val="0"/>
              <w:spacing w:line="300" w:lineRule="auto"/>
              <w:jc w:val="center"/>
              <w:rPr>
                <w:szCs w:val="21"/>
              </w:rPr>
            </w:pPr>
          </w:p>
        </w:tc>
        <w:tc>
          <w:tcPr>
            <w:tcW w:w="1168" w:type="dxa"/>
            <w:vMerge/>
            <w:vAlign w:val="center"/>
          </w:tcPr>
          <w:p w:rsidR="00067883" w:rsidRDefault="00067883" w:rsidP="00226C8E">
            <w:pPr>
              <w:adjustRightInd w:val="0"/>
              <w:snapToGrid w:val="0"/>
              <w:spacing w:line="300" w:lineRule="auto"/>
              <w:ind w:leftChars="-82" w:left="-172" w:rightChars="-51" w:right="-107"/>
              <w:jc w:val="center"/>
              <w:rPr>
                <w:szCs w:val="21"/>
              </w:rPr>
            </w:pPr>
          </w:p>
        </w:tc>
        <w:tc>
          <w:tcPr>
            <w:tcW w:w="1489" w:type="dxa"/>
            <w:vAlign w:val="center"/>
          </w:tcPr>
          <w:p w:rsidR="00067883" w:rsidRDefault="00067883" w:rsidP="00226C8E">
            <w:pPr>
              <w:adjustRightInd w:val="0"/>
              <w:snapToGrid w:val="0"/>
              <w:spacing w:line="300" w:lineRule="auto"/>
              <w:jc w:val="center"/>
              <w:rPr>
                <w:rFonts w:ascii="宋体" w:hAnsi="宋体"/>
                <w:szCs w:val="21"/>
              </w:rPr>
            </w:pPr>
            <w:r>
              <w:rPr>
                <w:rFonts w:ascii="宋体" w:hAnsi="宋体" w:hint="eastAsia"/>
                <w:szCs w:val="21"/>
              </w:rPr>
              <w:t>S0612057Q</w:t>
            </w:r>
          </w:p>
        </w:tc>
        <w:tc>
          <w:tcPr>
            <w:tcW w:w="2835" w:type="dxa"/>
          </w:tcPr>
          <w:p w:rsidR="00067883" w:rsidRDefault="00067883" w:rsidP="00226C8E">
            <w:pPr>
              <w:adjustRightInd w:val="0"/>
              <w:snapToGrid w:val="0"/>
              <w:spacing w:line="300" w:lineRule="auto"/>
              <w:rPr>
                <w:rFonts w:ascii="宋体" w:hAnsi="宋体"/>
                <w:szCs w:val="21"/>
              </w:rPr>
            </w:pPr>
            <w:r>
              <w:rPr>
                <w:rFonts w:ascii="宋体" w:hAnsi="宋体" w:hint="eastAsia"/>
                <w:szCs w:val="21"/>
              </w:rPr>
              <w:t>概率论基础</w:t>
            </w:r>
          </w:p>
        </w:tc>
        <w:tc>
          <w:tcPr>
            <w:tcW w:w="992" w:type="dxa"/>
            <w:vAlign w:val="center"/>
          </w:tcPr>
          <w:p w:rsidR="00067883" w:rsidRDefault="00067883" w:rsidP="00226C8E">
            <w:pPr>
              <w:adjustRightInd w:val="0"/>
              <w:snapToGrid w:val="0"/>
              <w:spacing w:line="300" w:lineRule="auto"/>
              <w:jc w:val="center"/>
              <w:rPr>
                <w:rFonts w:ascii="宋体" w:hAnsi="宋体"/>
                <w:szCs w:val="21"/>
              </w:rPr>
            </w:pPr>
            <w:r>
              <w:rPr>
                <w:rFonts w:ascii="宋体" w:hAnsi="宋体" w:hint="eastAsia"/>
                <w:szCs w:val="21"/>
              </w:rPr>
              <w:t>48</w:t>
            </w:r>
          </w:p>
        </w:tc>
        <w:tc>
          <w:tcPr>
            <w:tcW w:w="709" w:type="dxa"/>
            <w:vAlign w:val="center"/>
          </w:tcPr>
          <w:p w:rsidR="00067883" w:rsidRDefault="00067883" w:rsidP="00226C8E">
            <w:pPr>
              <w:adjustRightInd w:val="0"/>
              <w:snapToGrid w:val="0"/>
              <w:spacing w:line="300" w:lineRule="auto"/>
              <w:jc w:val="center"/>
              <w:rPr>
                <w:rFonts w:ascii="宋体" w:hAnsi="宋体"/>
                <w:szCs w:val="21"/>
              </w:rPr>
            </w:pPr>
            <w:r>
              <w:rPr>
                <w:rFonts w:ascii="宋体" w:hAnsi="宋体" w:hint="eastAsia"/>
                <w:szCs w:val="21"/>
              </w:rPr>
              <w:t>3</w:t>
            </w:r>
          </w:p>
        </w:tc>
        <w:tc>
          <w:tcPr>
            <w:tcW w:w="708" w:type="dxa"/>
            <w:vAlign w:val="center"/>
          </w:tcPr>
          <w:p w:rsidR="00067883" w:rsidRDefault="00067883" w:rsidP="00226C8E">
            <w:pPr>
              <w:adjustRightInd w:val="0"/>
              <w:snapToGrid w:val="0"/>
              <w:spacing w:line="300" w:lineRule="auto"/>
              <w:jc w:val="center"/>
              <w:rPr>
                <w:rFonts w:ascii="宋体" w:hAnsi="宋体"/>
                <w:szCs w:val="21"/>
              </w:rPr>
            </w:pPr>
            <w:r>
              <w:rPr>
                <w:rFonts w:ascii="宋体" w:hAnsi="宋体"/>
                <w:szCs w:val="21"/>
              </w:rPr>
              <w:t>秋</w:t>
            </w:r>
          </w:p>
        </w:tc>
        <w:tc>
          <w:tcPr>
            <w:tcW w:w="729" w:type="dxa"/>
            <w:vAlign w:val="center"/>
          </w:tcPr>
          <w:p w:rsidR="00067883" w:rsidRDefault="00067883" w:rsidP="00226C8E">
            <w:pPr>
              <w:adjustRightInd w:val="0"/>
              <w:snapToGrid w:val="0"/>
              <w:spacing w:line="300" w:lineRule="auto"/>
              <w:jc w:val="center"/>
              <w:rPr>
                <w:rFonts w:ascii="宋体" w:hAnsi="宋体"/>
                <w:szCs w:val="21"/>
              </w:rPr>
            </w:pPr>
          </w:p>
        </w:tc>
      </w:tr>
      <w:tr w:rsidR="00067883" w:rsidTr="00067883">
        <w:trPr>
          <w:cantSplit/>
          <w:trHeight w:val="255"/>
          <w:jc w:val="center"/>
        </w:trPr>
        <w:tc>
          <w:tcPr>
            <w:tcW w:w="432" w:type="dxa"/>
            <w:vMerge/>
            <w:vAlign w:val="center"/>
          </w:tcPr>
          <w:p w:rsidR="00067883" w:rsidRDefault="00067883" w:rsidP="00226C8E">
            <w:pPr>
              <w:adjustRightInd w:val="0"/>
              <w:snapToGrid w:val="0"/>
              <w:spacing w:line="300" w:lineRule="auto"/>
              <w:jc w:val="center"/>
              <w:rPr>
                <w:szCs w:val="21"/>
              </w:rPr>
            </w:pPr>
          </w:p>
        </w:tc>
        <w:tc>
          <w:tcPr>
            <w:tcW w:w="1168" w:type="dxa"/>
            <w:vMerge/>
            <w:vAlign w:val="center"/>
          </w:tcPr>
          <w:p w:rsidR="00067883" w:rsidRDefault="00067883" w:rsidP="00226C8E">
            <w:pPr>
              <w:adjustRightInd w:val="0"/>
              <w:snapToGrid w:val="0"/>
              <w:spacing w:line="300" w:lineRule="auto"/>
              <w:ind w:leftChars="-82" w:left="-172" w:rightChars="-51" w:right="-107"/>
              <w:jc w:val="center"/>
              <w:rPr>
                <w:szCs w:val="21"/>
              </w:rPr>
            </w:pPr>
          </w:p>
        </w:tc>
        <w:tc>
          <w:tcPr>
            <w:tcW w:w="1489" w:type="dxa"/>
            <w:vAlign w:val="center"/>
          </w:tcPr>
          <w:p w:rsidR="00067883" w:rsidRDefault="00067883" w:rsidP="00226C8E">
            <w:pPr>
              <w:adjustRightInd w:val="0"/>
              <w:snapToGrid w:val="0"/>
              <w:spacing w:line="300" w:lineRule="auto"/>
              <w:jc w:val="center"/>
              <w:rPr>
                <w:rFonts w:ascii="宋体" w:hAnsi="宋体"/>
                <w:szCs w:val="21"/>
              </w:rPr>
            </w:pPr>
            <w:r>
              <w:rPr>
                <w:rFonts w:ascii="宋体" w:hAnsi="宋体" w:hint="eastAsia"/>
                <w:szCs w:val="21"/>
              </w:rPr>
              <w:t>S0612005Q</w:t>
            </w:r>
          </w:p>
        </w:tc>
        <w:tc>
          <w:tcPr>
            <w:tcW w:w="2835" w:type="dxa"/>
          </w:tcPr>
          <w:p w:rsidR="00067883" w:rsidRDefault="00067883" w:rsidP="00226C8E">
            <w:pPr>
              <w:adjustRightInd w:val="0"/>
              <w:snapToGrid w:val="0"/>
              <w:spacing w:line="300" w:lineRule="auto"/>
              <w:rPr>
                <w:rFonts w:ascii="宋体" w:hAnsi="宋体"/>
                <w:szCs w:val="21"/>
              </w:rPr>
            </w:pPr>
            <w:r>
              <w:rPr>
                <w:rFonts w:cs="宋体" w:hint="eastAsia"/>
                <w:kern w:val="0"/>
                <w:szCs w:val="21"/>
              </w:rPr>
              <w:t>实分析与复分析</w:t>
            </w:r>
          </w:p>
        </w:tc>
        <w:tc>
          <w:tcPr>
            <w:tcW w:w="992" w:type="dxa"/>
            <w:vAlign w:val="center"/>
          </w:tcPr>
          <w:p w:rsidR="00067883" w:rsidRDefault="00067883" w:rsidP="00226C8E">
            <w:pPr>
              <w:adjustRightInd w:val="0"/>
              <w:snapToGrid w:val="0"/>
              <w:spacing w:line="300" w:lineRule="auto"/>
              <w:jc w:val="center"/>
              <w:rPr>
                <w:rFonts w:ascii="宋体" w:hAnsi="宋体"/>
                <w:szCs w:val="21"/>
              </w:rPr>
            </w:pPr>
            <w:r>
              <w:rPr>
                <w:rFonts w:ascii="宋体" w:hAnsi="宋体" w:hint="eastAsia"/>
                <w:szCs w:val="21"/>
              </w:rPr>
              <w:t>48</w:t>
            </w:r>
          </w:p>
        </w:tc>
        <w:tc>
          <w:tcPr>
            <w:tcW w:w="709" w:type="dxa"/>
            <w:vAlign w:val="center"/>
          </w:tcPr>
          <w:p w:rsidR="00067883" w:rsidRDefault="00067883" w:rsidP="00226C8E">
            <w:pPr>
              <w:adjustRightInd w:val="0"/>
              <w:snapToGrid w:val="0"/>
              <w:spacing w:line="300" w:lineRule="auto"/>
              <w:jc w:val="center"/>
              <w:rPr>
                <w:rFonts w:ascii="宋体" w:hAnsi="宋体"/>
                <w:szCs w:val="21"/>
              </w:rPr>
            </w:pPr>
            <w:r>
              <w:rPr>
                <w:rFonts w:ascii="宋体" w:hAnsi="宋体" w:hint="eastAsia"/>
                <w:szCs w:val="21"/>
              </w:rPr>
              <w:t>3</w:t>
            </w:r>
          </w:p>
        </w:tc>
        <w:tc>
          <w:tcPr>
            <w:tcW w:w="708" w:type="dxa"/>
            <w:vAlign w:val="center"/>
          </w:tcPr>
          <w:p w:rsidR="00067883" w:rsidRDefault="00067883" w:rsidP="00226C8E">
            <w:pPr>
              <w:adjustRightInd w:val="0"/>
              <w:snapToGrid w:val="0"/>
              <w:spacing w:line="300" w:lineRule="auto"/>
              <w:jc w:val="center"/>
              <w:rPr>
                <w:rFonts w:ascii="宋体" w:hAnsi="宋体"/>
                <w:szCs w:val="21"/>
              </w:rPr>
            </w:pPr>
            <w:r>
              <w:rPr>
                <w:rFonts w:ascii="宋体" w:hAnsi="宋体"/>
                <w:szCs w:val="21"/>
              </w:rPr>
              <w:t>秋</w:t>
            </w:r>
          </w:p>
        </w:tc>
        <w:tc>
          <w:tcPr>
            <w:tcW w:w="729" w:type="dxa"/>
            <w:vAlign w:val="center"/>
          </w:tcPr>
          <w:p w:rsidR="00067883" w:rsidRDefault="00067883" w:rsidP="00226C8E">
            <w:pPr>
              <w:adjustRightInd w:val="0"/>
              <w:snapToGrid w:val="0"/>
              <w:spacing w:line="300" w:lineRule="auto"/>
              <w:jc w:val="center"/>
              <w:rPr>
                <w:rFonts w:ascii="宋体" w:hAnsi="宋体"/>
                <w:szCs w:val="21"/>
              </w:rPr>
            </w:pPr>
          </w:p>
        </w:tc>
      </w:tr>
      <w:tr w:rsidR="00067883" w:rsidTr="00067883">
        <w:trPr>
          <w:cantSplit/>
          <w:trHeight w:val="255"/>
          <w:jc w:val="center"/>
        </w:trPr>
        <w:tc>
          <w:tcPr>
            <w:tcW w:w="432" w:type="dxa"/>
            <w:vMerge/>
            <w:vAlign w:val="center"/>
          </w:tcPr>
          <w:p w:rsidR="00067883" w:rsidRDefault="00067883" w:rsidP="00226C8E">
            <w:pPr>
              <w:adjustRightInd w:val="0"/>
              <w:snapToGrid w:val="0"/>
              <w:spacing w:line="300" w:lineRule="auto"/>
              <w:jc w:val="center"/>
              <w:rPr>
                <w:szCs w:val="21"/>
              </w:rPr>
            </w:pPr>
          </w:p>
        </w:tc>
        <w:tc>
          <w:tcPr>
            <w:tcW w:w="1168" w:type="dxa"/>
            <w:vMerge/>
            <w:vAlign w:val="center"/>
          </w:tcPr>
          <w:p w:rsidR="00067883" w:rsidRDefault="00067883" w:rsidP="00226C8E">
            <w:pPr>
              <w:adjustRightInd w:val="0"/>
              <w:snapToGrid w:val="0"/>
              <w:spacing w:line="300" w:lineRule="auto"/>
              <w:ind w:leftChars="-82" w:left="-172" w:rightChars="-51" w:right="-107"/>
              <w:jc w:val="center"/>
              <w:rPr>
                <w:szCs w:val="21"/>
              </w:rPr>
            </w:pPr>
          </w:p>
        </w:tc>
        <w:tc>
          <w:tcPr>
            <w:tcW w:w="1489" w:type="dxa"/>
            <w:vAlign w:val="center"/>
          </w:tcPr>
          <w:p w:rsidR="00067883" w:rsidRDefault="00067883" w:rsidP="00226C8E">
            <w:pPr>
              <w:adjustRightInd w:val="0"/>
              <w:snapToGrid w:val="0"/>
              <w:spacing w:line="300" w:lineRule="auto"/>
              <w:jc w:val="center"/>
              <w:rPr>
                <w:rFonts w:ascii="宋体" w:hAnsi="宋体"/>
                <w:szCs w:val="21"/>
              </w:rPr>
            </w:pPr>
            <w:r>
              <w:rPr>
                <w:rFonts w:ascii="宋体" w:hAnsi="宋体" w:hint="eastAsia"/>
                <w:szCs w:val="21"/>
              </w:rPr>
              <w:t>S0612008C</w:t>
            </w:r>
          </w:p>
        </w:tc>
        <w:tc>
          <w:tcPr>
            <w:tcW w:w="2835" w:type="dxa"/>
          </w:tcPr>
          <w:p w:rsidR="00067883" w:rsidRDefault="00067883" w:rsidP="00226C8E">
            <w:pPr>
              <w:adjustRightInd w:val="0"/>
              <w:snapToGrid w:val="0"/>
              <w:spacing w:line="300" w:lineRule="auto"/>
              <w:rPr>
                <w:rFonts w:ascii="宋体" w:hAnsi="宋体"/>
                <w:szCs w:val="21"/>
              </w:rPr>
            </w:pPr>
            <w:r>
              <w:rPr>
                <w:rFonts w:ascii="宋体" w:hAnsi="宋体" w:hint="eastAsia"/>
                <w:szCs w:val="21"/>
              </w:rPr>
              <w:t>常微分方程现代理论</w:t>
            </w:r>
          </w:p>
        </w:tc>
        <w:tc>
          <w:tcPr>
            <w:tcW w:w="992" w:type="dxa"/>
            <w:vAlign w:val="center"/>
          </w:tcPr>
          <w:p w:rsidR="00067883" w:rsidRDefault="00067883" w:rsidP="00226C8E">
            <w:pPr>
              <w:adjustRightInd w:val="0"/>
              <w:snapToGrid w:val="0"/>
              <w:spacing w:line="300" w:lineRule="auto"/>
              <w:jc w:val="center"/>
              <w:rPr>
                <w:rFonts w:ascii="宋体" w:hAnsi="宋体"/>
                <w:szCs w:val="21"/>
              </w:rPr>
            </w:pPr>
            <w:r>
              <w:rPr>
                <w:rFonts w:ascii="宋体" w:hAnsi="宋体" w:hint="eastAsia"/>
                <w:szCs w:val="21"/>
              </w:rPr>
              <w:t>48</w:t>
            </w:r>
          </w:p>
        </w:tc>
        <w:tc>
          <w:tcPr>
            <w:tcW w:w="709" w:type="dxa"/>
            <w:vAlign w:val="center"/>
          </w:tcPr>
          <w:p w:rsidR="00067883" w:rsidRDefault="00067883" w:rsidP="00226C8E">
            <w:pPr>
              <w:adjustRightInd w:val="0"/>
              <w:snapToGrid w:val="0"/>
              <w:spacing w:line="300" w:lineRule="auto"/>
              <w:jc w:val="center"/>
              <w:rPr>
                <w:rFonts w:ascii="宋体" w:hAnsi="宋体"/>
                <w:szCs w:val="21"/>
              </w:rPr>
            </w:pPr>
            <w:r>
              <w:rPr>
                <w:rFonts w:ascii="宋体" w:hAnsi="宋体" w:hint="eastAsia"/>
                <w:szCs w:val="21"/>
              </w:rPr>
              <w:t>3</w:t>
            </w:r>
          </w:p>
        </w:tc>
        <w:tc>
          <w:tcPr>
            <w:tcW w:w="708" w:type="dxa"/>
            <w:vAlign w:val="center"/>
          </w:tcPr>
          <w:p w:rsidR="00067883" w:rsidRDefault="00067883" w:rsidP="00226C8E">
            <w:pPr>
              <w:adjustRightInd w:val="0"/>
              <w:snapToGrid w:val="0"/>
              <w:spacing w:line="300" w:lineRule="auto"/>
              <w:jc w:val="center"/>
              <w:rPr>
                <w:rFonts w:ascii="宋体" w:eastAsia="宋体" w:hAnsi="宋体"/>
                <w:szCs w:val="21"/>
              </w:rPr>
            </w:pPr>
            <w:r>
              <w:rPr>
                <w:rFonts w:ascii="宋体" w:hAnsi="宋体" w:hint="eastAsia"/>
                <w:szCs w:val="21"/>
              </w:rPr>
              <w:t>秋</w:t>
            </w:r>
          </w:p>
        </w:tc>
        <w:tc>
          <w:tcPr>
            <w:tcW w:w="729" w:type="dxa"/>
            <w:vAlign w:val="center"/>
          </w:tcPr>
          <w:p w:rsidR="00067883" w:rsidRDefault="00067883" w:rsidP="00226C8E">
            <w:pPr>
              <w:adjustRightInd w:val="0"/>
              <w:snapToGrid w:val="0"/>
              <w:spacing w:line="300" w:lineRule="auto"/>
              <w:jc w:val="center"/>
              <w:rPr>
                <w:rFonts w:ascii="宋体" w:hAnsi="宋体"/>
                <w:szCs w:val="21"/>
              </w:rPr>
            </w:pPr>
          </w:p>
        </w:tc>
      </w:tr>
      <w:tr w:rsidR="00067883" w:rsidTr="00067883">
        <w:trPr>
          <w:cantSplit/>
          <w:trHeight w:val="255"/>
          <w:jc w:val="center"/>
        </w:trPr>
        <w:tc>
          <w:tcPr>
            <w:tcW w:w="432" w:type="dxa"/>
            <w:vMerge/>
            <w:vAlign w:val="center"/>
          </w:tcPr>
          <w:p w:rsidR="00067883" w:rsidRDefault="00067883" w:rsidP="00226C8E">
            <w:pPr>
              <w:adjustRightInd w:val="0"/>
              <w:snapToGrid w:val="0"/>
              <w:spacing w:line="300" w:lineRule="auto"/>
              <w:jc w:val="center"/>
              <w:rPr>
                <w:szCs w:val="21"/>
              </w:rPr>
            </w:pPr>
          </w:p>
        </w:tc>
        <w:tc>
          <w:tcPr>
            <w:tcW w:w="1168" w:type="dxa"/>
            <w:vMerge w:val="restart"/>
            <w:vAlign w:val="center"/>
          </w:tcPr>
          <w:p w:rsidR="00067883" w:rsidRDefault="00067883" w:rsidP="00226C8E">
            <w:pPr>
              <w:adjustRightInd w:val="0"/>
              <w:snapToGrid w:val="0"/>
              <w:spacing w:line="300" w:lineRule="auto"/>
              <w:ind w:leftChars="-82" w:left="-172" w:rightChars="-51" w:right="-107"/>
              <w:jc w:val="center"/>
              <w:rPr>
                <w:szCs w:val="21"/>
              </w:rPr>
            </w:pPr>
            <w:r>
              <w:rPr>
                <w:rFonts w:hint="eastAsia"/>
                <w:szCs w:val="21"/>
              </w:rPr>
              <w:t>硕士生学科专业课</w:t>
            </w:r>
          </w:p>
        </w:tc>
        <w:tc>
          <w:tcPr>
            <w:tcW w:w="1489" w:type="dxa"/>
            <w:vAlign w:val="center"/>
          </w:tcPr>
          <w:p w:rsidR="00067883" w:rsidRDefault="00067883" w:rsidP="00226C8E">
            <w:pPr>
              <w:adjustRightInd w:val="0"/>
              <w:snapToGrid w:val="0"/>
              <w:spacing w:line="300" w:lineRule="auto"/>
              <w:jc w:val="center"/>
              <w:rPr>
                <w:rFonts w:ascii="宋体" w:hAnsi="宋体"/>
                <w:szCs w:val="21"/>
              </w:rPr>
            </w:pPr>
            <w:r>
              <w:rPr>
                <w:rFonts w:ascii="宋体" w:hAnsi="宋体" w:hint="eastAsia"/>
                <w:szCs w:val="21"/>
              </w:rPr>
              <w:t>S0612012Q</w:t>
            </w:r>
          </w:p>
        </w:tc>
        <w:tc>
          <w:tcPr>
            <w:tcW w:w="2835" w:type="dxa"/>
          </w:tcPr>
          <w:p w:rsidR="00067883" w:rsidRDefault="00067883" w:rsidP="00226C8E">
            <w:pPr>
              <w:adjustRightInd w:val="0"/>
              <w:snapToGrid w:val="0"/>
              <w:spacing w:line="300" w:lineRule="auto"/>
              <w:rPr>
                <w:rFonts w:ascii="宋体" w:hAnsi="宋体"/>
                <w:szCs w:val="21"/>
              </w:rPr>
            </w:pPr>
            <w:r>
              <w:rPr>
                <w:rFonts w:ascii="宋体" w:hAnsi="宋体" w:hint="eastAsia"/>
                <w:szCs w:val="21"/>
              </w:rPr>
              <w:t>最优化理论</w:t>
            </w:r>
          </w:p>
        </w:tc>
        <w:tc>
          <w:tcPr>
            <w:tcW w:w="992" w:type="dxa"/>
            <w:vAlign w:val="center"/>
          </w:tcPr>
          <w:p w:rsidR="00067883" w:rsidRDefault="00067883" w:rsidP="00226C8E">
            <w:pPr>
              <w:adjustRightInd w:val="0"/>
              <w:snapToGrid w:val="0"/>
              <w:spacing w:line="300" w:lineRule="auto"/>
              <w:jc w:val="center"/>
              <w:rPr>
                <w:rFonts w:ascii="宋体" w:hAnsi="宋体"/>
                <w:szCs w:val="21"/>
              </w:rPr>
            </w:pPr>
            <w:r>
              <w:rPr>
                <w:rFonts w:ascii="宋体" w:hAnsi="宋体" w:hint="eastAsia"/>
                <w:szCs w:val="21"/>
              </w:rPr>
              <w:t>32</w:t>
            </w:r>
          </w:p>
        </w:tc>
        <w:tc>
          <w:tcPr>
            <w:tcW w:w="709" w:type="dxa"/>
            <w:vAlign w:val="center"/>
          </w:tcPr>
          <w:p w:rsidR="00067883" w:rsidRDefault="00067883" w:rsidP="00226C8E">
            <w:pPr>
              <w:adjustRightInd w:val="0"/>
              <w:snapToGrid w:val="0"/>
              <w:spacing w:line="300" w:lineRule="auto"/>
              <w:jc w:val="center"/>
              <w:rPr>
                <w:rFonts w:ascii="宋体" w:hAnsi="宋体"/>
                <w:szCs w:val="21"/>
              </w:rPr>
            </w:pPr>
            <w:r>
              <w:rPr>
                <w:rFonts w:ascii="宋体" w:hAnsi="宋体" w:hint="eastAsia"/>
                <w:szCs w:val="21"/>
              </w:rPr>
              <w:t>2</w:t>
            </w:r>
          </w:p>
        </w:tc>
        <w:tc>
          <w:tcPr>
            <w:tcW w:w="708" w:type="dxa"/>
            <w:vAlign w:val="center"/>
          </w:tcPr>
          <w:p w:rsidR="00067883" w:rsidRDefault="00067883" w:rsidP="00226C8E">
            <w:pPr>
              <w:adjustRightInd w:val="0"/>
              <w:snapToGrid w:val="0"/>
              <w:spacing w:line="300" w:lineRule="auto"/>
              <w:jc w:val="center"/>
              <w:rPr>
                <w:rFonts w:ascii="宋体" w:hAnsi="宋体"/>
                <w:szCs w:val="21"/>
              </w:rPr>
            </w:pPr>
            <w:r>
              <w:rPr>
                <w:rFonts w:ascii="宋体" w:hAnsi="宋体"/>
                <w:szCs w:val="21"/>
              </w:rPr>
              <w:t>秋</w:t>
            </w:r>
          </w:p>
        </w:tc>
        <w:tc>
          <w:tcPr>
            <w:tcW w:w="729" w:type="dxa"/>
            <w:vAlign w:val="center"/>
          </w:tcPr>
          <w:p w:rsidR="00067883" w:rsidRDefault="00067883" w:rsidP="00226C8E">
            <w:pPr>
              <w:adjustRightInd w:val="0"/>
              <w:snapToGrid w:val="0"/>
              <w:spacing w:line="300" w:lineRule="auto"/>
              <w:jc w:val="center"/>
              <w:rPr>
                <w:rFonts w:ascii="宋体" w:hAnsi="宋体"/>
                <w:szCs w:val="21"/>
              </w:rPr>
            </w:pPr>
          </w:p>
        </w:tc>
      </w:tr>
      <w:tr w:rsidR="00067883" w:rsidTr="00067883">
        <w:trPr>
          <w:cantSplit/>
          <w:trHeight w:val="255"/>
          <w:jc w:val="center"/>
        </w:trPr>
        <w:tc>
          <w:tcPr>
            <w:tcW w:w="432" w:type="dxa"/>
            <w:vMerge/>
            <w:vAlign w:val="center"/>
          </w:tcPr>
          <w:p w:rsidR="00067883" w:rsidRDefault="00067883" w:rsidP="00226C8E">
            <w:pPr>
              <w:adjustRightInd w:val="0"/>
              <w:snapToGrid w:val="0"/>
              <w:spacing w:line="300" w:lineRule="auto"/>
              <w:jc w:val="center"/>
              <w:rPr>
                <w:szCs w:val="21"/>
              </w:rPr>
            </w:pPr>
          </w:p>
        </w:tc>
        <w:tc>
          <w:tcPr>
            <w:tcW w:w="1168" w:type="dxa"/>
            <w:vMerge/>
            <w:vAlign w:val="center"/>
          </w:tcPr>
          <w:p w:rsidR="00067883" w:rsidRDefault="00067883" w:rsidP="00226C8E">
            <w:pPr>
              <w:adjustRightInd w:val="0"/>
              <w:snapToGrid w:val="0"/>
              <w:spacing w:line="300" w:lineRule="auto"/>
              <w:ind w:leftChars="-82" w:left="-172" w:rightChars="-51" w:right="-107"/>
              <w:jc w:val="center"/>
              <w:rPr>
                <w:szCs w:val="21"/>
              </w:rPr>
            </w:pPr>
          </w:p>
        </w:tc>
        <w:tc>
          <w:tcPr>
            <w:tcW w:w="1489" w:type="dxa"/>
            <w:vAlign w:val="center"/>
          </w:tcPr>
          <w:p w:rsidR="00067883" w:rsidRDefault="00067883" w:rsidP="00226C8E">
            <w:pPr>
              <w:adjustRightInd w:val="0"/>
              <w:snapToGrid w:val="0"/>
              <w:spacing w:line="300" w:lineRule="auto"/>
              <w:jc w:val="center"/>
              <w:rPr>
                <w:rFonts w:ascii="宋体" w:hAnsi="宋体"/>
                <w:szCs w:val="21"/>
              </w:rPr>
            </w:pPr>
            <w:r>
              <w:rPr>
                <w:rFonts w:ascii="宋体" w:hAnsi="宋体" w:hint="eastAsia"/>
                <w:szCs w:val="21"/>
              </w:rPr>
              <w:t>S0612020Q</w:t>
            </w:r>
          </w:p>
        </w:tc>
        <w:tc>
          <w:tcPr>
            <w:tcW w:w="2835" w:type="dxa"/>
          </w:tcPr>
          <w:p w:rsidR="00067883" w:rsidRDefault="00067883" w:rsidP="00226C8E">
            <w:pPr>
              <w:adjustRightInd w:val="0"/>
              <w:snapToGrid w:val="0"/>
              <w:spacing w:line="300" w:lineRule="auto"/>
              <w:rPr>
                <w:rFonts w:ascii="宋体" w:hAnsi="宋体"/>
                <w:szCs w:val="21"/>
              </w:rPr>
            </w:pPr>
            <w:r>
              <w:rPr>
                <w:rFonts w:ascii="宋体" w:hAnsi="宋体" w:hint="eastAsia"/>
                <w:szCs w:val="21"/>
              </w:rPr>
              <w:t>随机过程</w:t>
            </w:r>
          </w:p>
        </w:tc>
        <w:tc>
          <w:tcPr>
            <w:tcW w:w="992" w:type="dxa"/>
            <w:vAlign w:val="center"/>
          </w:tcPr>
          <w:p w:rsidR="00067883" w:rsidRDefault="00067883" w:rsidP="00226C8E">
            <w:pPr>
              <w:adjustRightInd w:val="0"/>
              <w:snapToGrid w:val="0"/>
              <w:spacing w:line="300" w:lineRule="auto"/>
              <w:jc w:val="center"/>
              <w:rPr>
                <w:rFonts w:ascii="宋体" w:hAnsi="宋体"/>
                <w:szCs w:val="21"/>
              </w:rPr>
            </w:pPr>
            <w:r>
              <w:rPr>
                <w:rFonts w:ascii="宋体" w:hAnsi="宋体" w:hint="eastAsia"/>
                <w:szCs w:val="21"/>
              </w:rPr>
              <w:t>32</w:t>
            </w:r>
          </w:p>
        </w:tc>
        <w:tc>
          <w:tcPr>
            <w:tcW w:w="709" w:type="dxa"/>
            <w:vAlign w:val="center"/>
          </w:tcPr>
          <w:p w:rsidR="00067883" w:rsidRDefault="00067883" w:rsidP="00226C8E">
            <w:pPr>
              <w:adjustRightInd w:val="0"/>
              <w:snapToGrid w:val="0"/>
              <w:spacing w:line="300" w:lineRule="auto"/>
              <w:jc w:val="center"/>
              <w:rPr>
                <w:rFonts w:ascii="宋体" w:hAnsi="宋体"/>
                <w:szCs w:val="21"/>
              </w:rPr>
            </w:pPr>
            <w:r>
              <w:rPr>
                <w:rFonts w:ascii="宋体" w:hAnsi="宋体" w:hint="eastAsia"/>
                <w:szCs w:val="21"/>
              </w:rPr>
              <w:t>2</w:t>
            </w:r>
          </w:p>
        </w:tc>
        <w:tc>
          <w:tcPr>
            <w:tcW w:w="708" w:type="dxa"/>
            <w:vAlign w:val="center"/>
          </w:tcPr>
          <w:p w:rsidR="00067883" w:rsidRDefault="00067883" w:rsidP="00226C8E">
            <w:pPr>
              <w:adjustRightInd w:val="0"/>
              <w:snapToGrid w:val="0"/>
              <w:spacing w:line="300" w:lineRule="auto"/>
              <w:jc w:val="center"/>
              <w:rPr>
                <w:rFonts w:ascii="宋体" w:hAnsi="宋体"/>
                <w:szCs w:val="21"/>
              </w:rPr>
            </w:pPr>
            <w:r>
              <w:rPr>
                <w:rFonts w:ascii="宋体" w:hAnsi="宋体" w:hint="eastAsia"/>
                <w:szCs w:val="21"/>
              </w:rPr>
              <w:t>秋</w:t>
            </w:r>
          </w:p>
        </w:tc>
        <w:tc>
          <w:tcPr>
            <w:tcW w:w="729" w:type="dxa"/>
            <w:vAlign w:val="center"/>
          </w:tcPr>
          <w:p w:rsidR="00067883" w:rsidRDefault="00067883" w:rsidP="00226C8E">
            <w:pPr>
              <w:adjustRightInd w:val="0"/>
              <w:snapToGrid w:val="0"/>
              <w:spacing w:line="300" w:lineRule="auto"/>
              <w:jc w:val="center"/>
              <w:rPr>
                <w:rFonts w:ascii="宋体" w:hAnsi="宋体"/>
                <w:szCs w:val="21"/>
              </w:rPr>
            </w:pPr>
          </w:p>
        </w:tc>
      </w:tr>
      <w:tr w:rsidR="00067883" w:rsidTr="00067883">
        <w:trPr>
          <w:cantSplit/>
          <w:trHeight w:val="255"/>
          <w:jc w:val="center"/>
        </w:trPr>
        <w:tc>
          <w:tcPr>
            <w:tcW w:w="432" w:type="dxa"/>
            <w:vMerge/>
            <w:vAlign w:val="center"/>
          </w:tcPr>
          <w:p w:rsidR="00067883" w:rsidRDefault="00067883" w:rsidP="00226C8E">
            <w:pPr>
              <w:adjustRightInd w:val="0"/>
              <w:snapToGrid w:val="0"/>
              <w:spacing w:line="300" w:lineRule="auto"/>
              <w:jc w:val="center"/>
              <w:rPr>
                <w:szCs w:val="21"/>
              </w:rPr>
            </w:pPr>
          </w:p>
        </w:tc>
        <w:tc>
          <w:tcPr>
            <w:tcW w:w="1168" w:type="dxa"/>
            <w:vMerge/>
            <w:vAlign w:val="center"/>
          </w:tcPr>
          <w:p w:rsidR="00067883" w:rsidRDefault="00067883" w:rsidP="00226C8E">
            <w:pPr>
              <w:adjustRightInd w:val="0"/>
              <w:snapToGrid w:val="0"/>
              <w:spacing w:line="300" w:lineRule="auto"/>
              <w:ind w:leftChars="-82" w:left="-172" w:rightChars="-51" w:right="-107"/>
              <w:jc w:val="center"/>
              <w:rPr>
                <w:szCs w:val="21"/>
              </w:rPr>
            </w:pPr>
          </w:p>
        </w:tc>
        <w:tc>
          <w:tcPr>
            <w:tcW w:w="1489" w:type="dxa"/>
            <w:vAlign w:val="center"/>
          </w:tcPr>
          <w:p w:rsidR="00067883" w:rsidRDefault="00067883" w:rsidP="00226C8E">
            <w:pPr>
              <w:adjustRightInd w:val="0"/>
              <w:snapToGrid w:val="0"/>
              <w:spacing w:line="300" w:lineRule="auto"/>
              <w:jc w:val="center"/>
              <w:rPr>
                <w:rFonts w:ascii="宋体" w:hAnsi="宋体"/>
                <w:szCs w:val="21"/>
              </w:rPr>
            </w:pPr>
            <w:r>
              <w:rPr>
                <w:rFonts w:ascii="宋体" w:hAnsi="宋体" w:hint="eastAsia"/>
                <w:szCs w:val="21"/>
              </w:rPr>
              <w:t>S0612006Q</w:t>
            </w:r>
          </w:p>
        </w:tc>
        <w:tc>
          <w:tcPr>
            <w:tcW w:w="2835" w:type="dxa"/>
          </w:tcPr>
          <w:p w:rsidR="00067883" w:rsidRDefault="00067883" w:rsidP="00226C8E">
            <w:pPr>
              <w:adjustRightInd w:val="0"/>
              <w:snapToGrid w:val="0"/>
              <w:spacing w:line="300" w:lineRule="auto"/>
              <w:rPr>
                <w:szCs w:val="21"/>
              </w:rPr>
            </w:pPr>
            <w:r>
              <w:rPr>
                <w:rFonts w:hint="eastAsia"/>
                <w:szCs w:val="21"/>
              </w:rPr>
              <w:t>交换代数</w:t>
            </w:r>
          </w:p>
        </w:tc>
        <w:tc>
          <w:tcPr>
            <w:tcW w:w="992" w:type="dxa"/>
            <w:vAlign w:val="center"/>
          </w:tcPr>
          <w:p w:rsidR="00067883" w:rsidRDefault="00067883" w:rsidP="00226C8E">
            <w:pPr>
              <w:adjustRightInd w:val="0"/>
              <w:snapToGrid w:val="0"/>
              <w:spacing w:line="300" w:lineRule="auto"/>
              <w:jc w:val="center"/>
              <w:rPr>
                <w:rFonts w:ascii="宋体" w:hAnsi="宋体"/>
                <w:szCs w:val="21"/>
              </w:rPr>
            </w:pPr>
            <w:r>
              <w:rPr>
                <w:rFonts w:ascii="宋体" w:hAnsi="宋体" w:hint="eastAsia"/>
                <w:szCs w:val="21"/>
              </w:rPr>
              <w:t>32</w:t>
            </w:r>
          </w:p>
        </w:tc>
        <w:tc>
          <w:tcPr>
            <w:tcW w:w="709" w:type="dxa"/>
            <w:vAlign w:val="center"/>
          </w:tcPr>
          <w:p w:rsidR="00067883" w:rsidRDefault="00067883" w:rsidP="00226C8E">
            <w:pPr>
              <w:adjustRightInd w:val="0"/>
              <w:snapToGrid w:val="0"/>
              <w:spacing w:line="300" w:lineRule="auto"/>
              <w:jc w:val="center"/>
              <w:rPr>
                <w:rFonts w:ascii="宋体" w:hAnsi="宋体"/>
                <w:szCs w:val="21"/>
              </w:rPr>
            </w:pPr>
            <w:r>
              <w:rPr>
                <w:rFonts w:ascii="宋体" w:hAnsi="宋体" w:hint="eastAsia"/>
                <w:szCs w:val="21"/>
              </w:rPr>
              <w:t>2</w:t>
            </w:r>
          </w:p>
        </w:tc>
        <w:tc>
          <w:tcPr>
            <w:tcW w:w="708" w:type="dxa"/>
            <w:vAlign w:val="center"/>
          </w:tcPr>
          <w:p w:rsidR="00067883" w:rsidRDefault="00067883" w:rsidP="00226C8E">
            <w:pPr>
              <w:adjustRightInd w:val="0"/>
              <w:snapToGrid w:val="0"/>
              <w:spacing w:line="300" w:lineRule="auto"/>
              <w:jc w:val="center"/>
              <w:rPr>
                <w:rFonts w:ascii="宋体" w:hAnsi="宋体"/>
                <w:szCs w:val="21"/>
              </w:rPr>
            </w:pPr>
            <w:r>
              <w:rPr>
                <w:rFonts w:ascii="宋体" w:hAnsi="宋体" w:hint="eastAsia"/>
                <w:szCs w:val="21"/>
              </w:rPr>
              <w:t>秋</w:t>
            </w:r>
          </w:p>
        </w:tc>
        <w:tc>
          <w:tcPr>
            <w:tcW w:w="729" w:type="dxa"/>
            <w:vAlign w:val="center"/>
          </w:tcPr>
          <w:p w:rsidR="00067883" w:rsidRDefault="00067883" w:rsidP="00226C8E">
            <w:pPr>
              <w:adjustRightInd w:val="0"/>
              <w:snapToGrid w:val="0"/>
              <w:spacing w:line="300" w:lineRule="auto"/>
              <w:jc w:val="center"/>
              <w:rPr>
                <w:rFonts w:ascii="宋体" w:hAnsi="宋体"/>
                <w:szCs w:val="21"/>
              </w:rPr>
            </w:pPr>
          </w:p>
        </w:tc>
      </w:tr>
      <w:tr w:rsidR="00067883" w:rsidTr="00067883">
        <w:trPr>
          <w:cantSplit/>
          <w:trHeight w:val="255"/>
          <w:jc w:val="center"/>
        </w:trPr>
        <w:tc>
          <w:tcPr>
            <w:tcW w:w="432" w:type="dxa"/>
            <w:vMerge/>
            <w:vAlign w:val="center"/>
          </w:tcPr>
          <w:p w:rsidR="00067883" w:rsidRDefault="00067883" w:rsidP="00226C8E">
            <w:pPr>
              <w:adjustRightInd w:val="0"/>
              <w:snapToGrid w:val="0"/>
              <w:spacing w:line="300" w:lineRule="auto"/>
              <w:jc w:val="center"/>
              <w:rPr>
                <w:szCs w:val="21"/>
              </w:rPr>
            </w:pPr>
          </w:p>
        </w:tc>
        <w:tc>
          <w:tcPr>
            <w:tcW w:w="1168" w:type="dxa"/>
            <w:vMerge/>
            <w:vAlign w:val="center"/>
          </w:tcPr>
          <w:p w:rsidR="00067883" w:rsidRDefault="00067883" w:rsidP="00226C8E">
            <w:pPr>
              <w:adjustRightInd w:val="0"/>
              <w:snapToGrid w:val="0"/>
              <w:spacing w:line="300" w:lineRule="auto"/>
              <w:ind w:leftChars="-82" w:left="-172" w:rightChars="-51" w:right="-107"/>
              <w:jc w:val="center"/>
              <w:rPr>
                <w:szCs w:val="21"/>
              </w:rPr>
            </w:pPr>
          </w:p>
        </w:tc>
        <w:tc>
          <w:tcPr>
            <w:tcW w:w="1489" w:type="dxa"/>
            <w:vAlign w:val="center"/>
          </w:tcPr>
          <w:p w:rsidR="00067883" w:rsidRDefault="00067883" w:rsidP="00226C8E">
            <w:pPr>
              <w:adjustRightInd w:val="0"/>
              <w:snapToGrid w:val="0"/>
              <w:spacing w:line="300" w:lineRule="auto"/>
              <w:jc w:val="center"/>
              <w:rPr>
                <w:rFonts w:ascii="宋体" w:hAnsi="宋体"/>
                <w:szCs w:val="21"/>
              </w:rPr>
            </w:pPr>
            <w:r>
              <w:rPr>
                <w:rFonts w:ascii="宋体" w:hAnsi="宋体" w:hint="eastAsia"/>
                <w:szCs w:val="21"/>
              </w:rPr>
              <w:t>S0612016Q</w:t>
            </w:r>
          </w:p>
        </w:tc>
        <w:tc>
          <w:tcPr>
            <w:tcW w:w="2835" w:type="dxa"/>
          </w:tcPr>
          <w:p w:rsidR="00067883" w:rsidRDefault="00067883" w:rsidP="00226C8E">
            <w:pPr>
              <w:adjustRightInd w:val="0"/>
              <w:snapToGrid w:val="0"/>
              <w:spacing w:line="300" w:lineRule="auto"/>
              <w:rPr>
                <w:szCs w:val="21"/>
              </w:rPr>
            </w:pPr>
            <w:r>
              <w:rPr>
                <w:rFonts w:hint="eastAsia"/>
                <w:szCs w:val="21"/>
              </w:rPr>
              <w:t>泛函微分方程</w:t>
            </w:r>
          </w:p>
        </w:tc>
        <w:tc>
          <w:tcPr>
            <w:tcW w:w="992" w:type="dxa"/>
            <w:vAlign w:val="center"/>
          </w:tcPr>
          <w:p w:rsidR="00067883" w:rsidRDefault="00067883" w:rsidP="00226C8E">
            <w:pPr>
              <w:adjustRightInd w:val="0"/>
              <w:snapToGrid w:val="0"/>
              <w:spacing w:line="300" w:lineRule="auto"/>
              <w:jc w:val="center"/>
              <w:rPr>
                <w:rFonts w:ascii="宋体" w:hAnsi="宋体"/>
                <w:szCs w:val="21"/>
              </w:rPr>
            </w:pPr>
            <w:r>
              <w:rPr>
                <w:rFonts w:ascii="宋体" w:hAnsi="宋体" w:hint="eastAsia"/>
                <w:szCs w:val="21"/>
              </w:rPr>
              <w:t>32</w:t>
            </w:r>
          </w:p>
        </w:tc>
        <w:tc>
          <w:tcPr>
            <w:tcW w:w="709" w:type="dxa"/>
            <w:vAlign w:val="center"/>
          </w:tcPr>
          <w:p w:rsidR="00067883" w:rsidRDefault="00067883" w:rsidP="00226C8E">
            <w:pPr>
              <w:adjustRightInd w:val="0"/>
              <w:snapToGrid w:val="0"/>
              <w:spacing w:line="300" w:lineRule="auto"/>
              <w:jc w:val="center"/>
              <w:rPr>
                <w:rFonts w:ascii="宋体" w:hAnsi="宋体"/>
                <w:szCs w:val="21"/>
              </w:rPr>
            </w:pPr>
            <w:r>
              <w:rPr>
                <w:rFonts w:ascii="宋体" w:hAnsi="宋体" w:hint="eastAsia"/>
                <w:szCs w:val="21"/>
              </w:rPr>
              <w:t>2</w:t>
            </w:r>
          </w:p>
        </w:tc>
        <w:tc>
          <w:tcPr>
            <w:tcW w:w="708" w:type="dxa"/>
            <w:vAlign w:val="center"/>
          </w:tcPr>
          <w:p w:rsidR="00067883" w:rsidRDefault="00067883" w:rsidP="00226C8E">
            <w:pPr>
              <w:adjustRightInd w:val="0"/>
              <w:snapToGrid w:val="0"/>
              <w:spacing w:line="300" w:lineRule="auto"/>
              <w:jc w:val="center"/>
              <w:rPr>
                <w:rFonts w:ascii="宋体" w:hAnsi="宋体"/>
                <w:szCs w:val="21"/>
              </w:rPr>
            </w:pPr>
            <w:r>
              <w:rPr>
                <w:rFonts w:ascii="宋体" w:hAnsi="宋体" w:hint="eastAsia"/>
                <w:szCs w:val="21"/>
              </w:rPr>
              <w:t>秋</w:t>
            </w:r>
          </w:p>
        </w:tc>
        <w:tc>
          <w:tcPr>
            <w:tcW w:w="729" w:type="dxa"/>
            <w:vAlign w:val="center"/>
          </w:tcPr>
          <w:p w:rsidR="00067883" w:rsidRDefault="00067883" w:rsidP="00226C8E">
            <w:pPr>
              <w:adjustRightInd w:val="0"/>
              <w:snapToGrid w:val="0"/>
              <w:spacing w:line="300" w:lineRule="auto"/>
              <w:jc w:val="center"/>
              <w:rPr>
                <w:rFonts w:ascii="宋体" w:hAnsi="宋体"/>
                <w:szCs w:val="21"/>
              </w:rPr>
            </w:pPr>
          </w:p>
        </w:tc>
      </w:tr>
      <w:tr w:rsidR="00067883" w:rsidTr="00067883">
        <w:trPr>
          <w:cantSplit/>
          <w:trHeight w:val="255"/>
          <w:jc w:val="center"/>
        </w:trPr>
        <w:tc>
          <w:tcPr>
            <w:tcW w:w="432" w:type="dxa"/>
            <w:vMerge/>
            <w:vAlign w:val="center"/>
          </w:tcPr>
          <w:p w:rsidR="00067883" w:rsidRDefault="00067883" w:rsidP="00226C8E">
            <w:pPr>
              <w:adjustRightInd w:val="0"/>
              <w:snapToGrid w:val="0"/>
              <w:spacing w:line="300" w:lineRule="auto"/>
              <w:jc w:val="center"/>
              <w:rPr>
                <w:szCs w:val="21"/>
              </w:rPr>
            </w:pPr>
          </w:p>
        </w:tc>
        <w:tc>
          <w:tcPr>
            <w:tcW w:w="1168" w:type="dxa"/>
            <w:vMerge/>
            <w:vAlign w:val="center"/>
          </w:tcPr>
          <w:p w:rsidR="00067883" w:rsidRDefault="00067883" w:rsidP="00226C8E">
            <w:pPr>
              <w:adjustRightInd w:val="0"/>
              <w:snapToGrid w:val="0"/>
              <w:spacing w:line="300" w:lineRule="auto"/>
              <w:ind w:leftChars="-82" w:left="-172" w:rightChars="-51" w:right="-107"/>
              <w:jc w:val="center"/>
              <w:rPr>
                <w:szCs w:val="21"/>
              </w:rPr>
            </w:pPr>
          </w:p>
        </w:tc>
        <w:tc>
          <w:tcPr>
            <w:tcW w:w="1489" w:type="dxa"/>
            <w:vAlign w:val="center"/>
          </w:tcPr>
          <w:p w:rsidR="00067883" w:rsidRDefault="00067883" w:rsidP="00226C8E">
            <w:pPr>
              <w:adjustRightInd w:val="0"/>
              <w:snapToGrid w:val="0"/>
              <w:spacing w:line="300" w:lineRule="auto"/>
              <w:jc w:val="center"/>
              <w:rPr>
                <w:rFonts w:ascii="宋体" w:hAnsi="宋体"/>
                <w:szCs w:val="21"/>
              </w:rPr>
            </w:pPr>
            <w:r>
              <w:rPr>
                <w:rFonts w:ascii="宋体" w:hAnsi="宋体" w:hint="eastAsia"/>
                <w:szCs w:val="21"/>
              </w:rPr>
              <w:t>S0612007Q</w:t>
            </w:r>
          </w:p>
        </w:tc>
        <w:tc>
          <w:tcPr>
            <w:tcW w:w="2835" w:type="dxa"/>
          </w:tcPr>
          <w:p w:rsidR="00067883" w:rsidRDefault="00067883" w:rsidP="00226C8E">
            <w:pPr>
              <w:adjustRightInd w:val="0"/>
              <w:snapToGrid w:val="0"/>
              <w:spacing w:line="300" w:lineRule="auto"/>
              <w:rPr>
                <w:szCs w:val="21"/>
              </w:rPr>
            </w:pPr>
            <w:r>
              <w:rPr>
                <w:rFonts w:hint="eastAsia"/>
                <w:szCs w:val="21"/>
              </w:rPr>
              <w:t>微分流形</w:t>
            </w:r>
          </w:p>
        </w:tc>
        <w:tc>
          <w:tcPr>
            <w:tcW w:w="992" w:type="dxa"/>
            <w:vAlign w:val="center"/>
          </w:tcPr>
          <w:p w:rsidR="00067883" w:rsidRDefault="00067883" w:rsidP="00226C8E">
            <w:pPr>
              <w:adjustRightInd w:val="0"/>
              <w:snapToGrid w:val="0"/>
              <w:spacing w:line="300" w:lineRule="auto"/>
              <w:jc w:val="center"/>
              <w:rPr>
                <w:rFonts w:ascii="宋体" w:hAnsi="宋体"/>
                <w:szCs w:val="21"/>
              </w:rPr>
            </w:pPr>
            <w:r>
              <w:rPr>
                <w:rFonts w:ascii="宋体" w:hAnsi="宋体" w:hint="eastAsia"/>
                <w:szCs w:val="21"/>
              </w:rPr>
              <w:t>32</w:t>
            </w:r>
          </w:p>
        </w:tc>
        <w:tc>
          <w:tcPr>
            <w:tcW w:w="709" w:type="dxa"/>
            <w:vAlign w:val="center"/>
          </w:tcPr>
          <w:p w:rsidR="00067883" w:rsidRDefault="00067883" w:rsidP="00226C8E">
            <w:pPr>
              <w:adjustRightInd w:val="0"/>
              <w:snapToGrid w:val="0"/>
              <w:spacing w:line="300" w:lineRule="auto"/>
              <w:jc w:val="center"/>
              <w:rPr>
                <w:rFonts w:ascii="宋体" w:hAnsi="宋体"/>
                <w:szCs w:val="21"/>
              </w:rPr>
            </w:pPr>
            <w:r>
              <w:rPr>
                <w:rFonts w:ascii="宋体" w:hAnsi="宋体" w:hint="eastAsia"/>
                <w:szCs w:val="21"/>
              </w:rPr>
              <w:t>2</w:t>
            </w:r>
          </w:p>
        </w:tc>
        <w:tc>
          <w:tcPr>
            <w:tcW w:w="708" w:type="dxa"/>
            <w:vAlign w:val="center"/>
          </w:tcPr>
          <w:p w:rsidR="00067883" w:rsidRDefault="00067883" w:rsidP="00226C8E">
            <w:pPr>
              <w:adjustRightInd w:val="0"/>
              <w:snapToGrid w:val="0"/>
              <w:spacing w:line="300" w:lineRule="auto"/>
              <w:jc w:val="center"/>
              <w:rPr>
                <w:rFonts w:ascii="宋体" w:hAnsi="宋体"/>
                <w:szCs w:val="21"/>
              </w:rPr>
            </w:pPr>
            <w:r>
              <w:rPr>
                <w:rFonts w:ascii="宋体" w:hAnsi="宋体" w:hint="eastAsia"/>
                <w:szCs w:val="21"/>
              </w:rPr>
              <w:t>秋</w:t>
            </w:r>
          </w:p>
        </w:tc>
        <w:tc>
          <w:tcPr>
            <w:tcW w:w="729" w:type="dxa"/>
            <w:vAlign w:val="center"/>
          </w:tcPr>
          <w:p w:rsidR="00067883" w:rsidRDefault="00067883" w:rsidP="00226C8E">
            <w:pPr>
              <w:adjustRightInd w:val="0"/>
              <w:snapToGrid w:val="0"/>
              <w:spacing w:line="300" w:lineRule="auto"/>
              <w:jc w:val="center"/>
              <w:rPr>
                <w:rFonts w:ascii="宋体" w:hAnsi="宋体"/>
                <w:szCs w:val="21"/>
              </w:rPr>
            </w:pPr>
          </w:p>
        </w:tc>
      </w:tr>
      <w:tr w:rsidR="00067883" w:rsidTr="00067883">
        <w:trPr>
          <w:cantSplit/>
          <w:trHeight w:val="255"/>
          <w:jc w:val="center"/>
        </w:trPr>
        <w:tc>
          <w:tcPr>
            <w:tcW w:w="432" w:type="dxa"/>
            <w:vMerge/>
            <w:vAlign w:val="center"/>
          </w:tcPr>
          <w:p w:rsidR="00067883" w:rsidRDefault="00067883" w:rsidP="00226C8E">
            <w:pPr>
              <w:adjustRightInd w:val="0"/>
              <w:snapToGrid w:val="0"/>
              <w:spacing w:line="300" w:lineRule="auto"/>
              <w:jc w:val="center"/>
              <w:rPr>
                <w:szCs w:val="21"/>
              </w:rPr>
            </w:pPr>
          </w:p>
        </w:tc>
        <w:tc>
          <w:tcPr>
            <w:tcW w:w="1168" w:type="dxa"/>
            <w:vMerge/>
            <w:vAlign w:val="center"/>
          </w:tcPr>
          <w:p w:rsidR="00067883" w:rsidRDefault="00067883" w:rsidP="00226C8E">
            <w:pPr>
              <w:adjustRightInd w:val="0"/>
              <w:snapToGrid w:val="0"/>
              <w:spacing w:line="300" w:lineRule="auto"/>
              <w:ind w:leftChars="-82" w:left="-172" w:rightChars="-51" w:right="-107"/>
              <w:jc w:val="center"/>
              <w:rPr>
                <w:szCs w:val="21"/>
              </w:rPr>
            </w:pPr>
          </w:p>
        </w:tc>
        <w:tc>
          <w:tcPr>
            <w:tcW w:w="1489" w:type="dxa"/>
            <w:vAlign w:val="center"/>
          </w:tcPr>
          <w:p w:rsidR="00067883" w:rsidRDefault="00067883" w:rsidP="00226C8E">
            <w:pPr>
              <w:adjustRightInd w:val="0"/>
              <w:snapToGrid w:val="0"/>
              <w:spacing w:line="300" w:lineRule="auto"/>
              <w:jc w:val="center"/>
              <w:rPr>
                <w:rFonts w:ascii="宋体" w:hAnsi="宋体"/>
                <w:szCs w:val="21"/>
              </w:rPr>
            </w:pPr>
            <w:r>
              <w:rPr>
                <w:rFonts w:ascii="宋体" w:hAnsi="宋体" w:hint="eastAsia"/>
                <w:szCs w:val="21"/>
              </w:rPr>
              <w:t>S0612044Q</w:t>
            </w:r>
          </w:p>
        </w:tc>
        <w:tc>
          <w:tcPr>
            <w:tcW w:w="2835" w:type="dxa"/>
          </w:tcPr>
          <w:p w:rsidR="00067883" w:rsidRDefault="00067883" w:rsidP="00226C8E">
            <w:pPr>
              <w:adjustRightInd w:val="0"/>
              <w:snapToGrid w:val="0"/>
              <w:spacing w:line="300" w:lineRule="auto"/>
              <w:rPr>
                <w:rFonts w:ascii="宋体" w:hAnsi="宋体"/>
                <w:szCs w:val="21"/>
              </w:rPr>
            </w:pPr>
            <w:r>
              <w:rPr>
                <w:rFonts w:hint="eastAsia"/>
                <w:szCs w:val="21"/>
              </w:rPr>
              <w:t>偏微分方程数值解法</w:t>
            </w:r>
          </w:p>
        </w:tc>
        <w:tc>
          <w:tcPr>
            <w:tcW w:w="992" w:type="dxa"/>
            <w:vAlign w:val="center"/>
          </w:tcPr>
          <w:p w:rsidR="00067883" w:rsidRDefault="00067883" w:rsidP="00226C8E">
            <w:pPr>
              <w:adjustRightInd w:val="0"/>
              <w:snapToGrid w:val="0"/>
              <w:spacing w:line="300" w:lineRule="auto"/>
              <w:jc w:val="center"/>
              <w:rPr>
                <w:rFonts w:ascii="宋体" w:hAnsi="宋体"/>
                <w:szCs w:val="21"/>
              </w:rPr>
            </w:pPr>
            <w:r>
              <w:rPr>
                <w:rFonts w:ascii="宋体" w:hAnsi="宋体" w:hint="eastAsia"/>
                <w:szCs w:val="21"/>
              </w:rPr>
              <w:t>32</w:t>
            </w:r>
          </w:p>
        </w:tc>
        <w:tc>
          <w:tcPr>
            <w:tcW w:w="709" w:type="dxa"/>
            <w:vAlign w:val="center"/>
          </w:tcPr>
          <w:p w:rsidR="00067883" w:rsidRDefault="00067883" w:rsidP="00226C8E">
            <w:pPr>
              <w:adjustRightInd w:val="0"/>
              <w:snapToGrid w:val="0"/>
              <w:spacing w:line="300" w:lineRule="auto"/>
              <w:jc w:val="center"/>
              <w:rPr>
                <w:rFonts w:ascii="宋体" w:hAnsi="宋体"/>
                <w:szCs w:val="21"/>
              </w:rPr>
            </w:pPr>
            <w:r>
              <w:rPr>
                <w:rFonts w:ascii="宋体" w:hAnsi="宋体" w:hint="eastAsia"/>
                <w:szCs w:val="21"/>
              </w:rPr>
              <w:t>2</w:t>
            </w:r>
          </w:p>
        </w:tc>
        <w:tc>
          <w:tcPr>
            <w:tcW w:w="708" w:type="dxa"/>
            <w:vAlign w:val="center"/>
          </w:tcPr>
          <w:p w:rsidR="00067883" w:rsidRDefault="00067883" w:rsidP="00226C8E">
            <w:pPr>
              <w:adjustRightInd w:val="0"/>
              <w:snapToGrid w:val="0"/>
              <w:spacing w:line="300" w:lineRule="auto"/>
              <w:jc w:val="center"/>
              <w:rPr>
                <w:rFonts w:ascii="宋体" w:hAnsi="宋体"/>
                <w:szCs w:val="21"/>
              </w:rPr>
            </w:pPr>
            <w:r>
              <w:rPr>
                <w:rFonts w:ascii="宋体" w:hAnsi="宋体" w:hint="eastAsia"/>
                <w:szCs w:val="21"/>
              </w:rPr>
              <w:t>秋</w:t>
            </w:r>
          </w:p>
        </w:tc>
        <w:tc>
          <w:tcPr>
            <w:tcW w:w="729" w:type="dxa"/>
            <w:vAlign w:val="center"/>
          </w:tcPr>
          <w:p w:rsidR="00067883" w:rsidRDefault="00067883" w:rsidP="00226C8E">
            <w:pPr>
              <w:adjustRightInd w:val="0"/>
              <w:snapToGrid w:val="0"/>
              <w:spacing w:line="300" w:lineRule="auto"/>
              <w:jc w:val="center"/>
              <w:rPr>
                <w:rFonts w:ascii="宋体" w:hAnsi="宋体"/>
                <w:szCs w:val="21"/>
              </w:rPr>
            </w:pPr>
          </w:p>
        </w:tc>
      </w:tr>
      <w:tr w:rsidR="00EC476A" w:rsidTr="00C65204">
        <w:trPr>
          <w:cantSplit/>
          <w:trHeight w:val="255"/>
          <w:jc w:val="center"/>
        </w:trPr>
        <w:tc>
          <w:tcPr>
            <w:tcW w:w="432" w:type="dxa"/>
            <w:vMerge/>
            <w:vAlign w:val="center"/>
          </w:tcPr>
          <w:p w:rsidR="00EC476A" w:rsidRDefault="00EC476A" w:rsidP="00226C8E">
            <w:pPr>
              <w:adjustRightInd w:val="0"/>
              <w:snapToGrid w:val="0"/>
              <w:spacing w:line="300" w:lineRule="auto"/>
              <w:jc w:val="center"/>
              <w:rPr>
                <w:szCs w:val="21"/>
              </w:rPr>
            </w:pPr>
          </w:p>
        </w:tc>
        <w:tc>
          <w:tcPr>
            <w:tcW w:w="1168" w:type="dxa"/>
            <w:vMerge/>
            <w:vAlign w:val="center"/>
          </w:tcPr>
          <w:p w:rsidR="00EC476A" w:rsidRDefault="00EC476A" w:rsidP="00226C8E">
            <w:pPr>
              <w:adjustRightInd w:val="0"/>
              <w:snapToGrid w:val="0"/>
              <w:spacing w:line="300" w:lineRule="auto"/>
              <w:ind w:leftChars="-82" w:left="-172" w:rightChars="-51" w:right="-107"/>
              <w:jc w:val="center"/>
              <w:rPr>
                <w:szCs w:val="21"/>
              </w:rPr>
            </w:pPr>
          </w:p>
        </w:tc>
        <w:tc>
          <w:tcPr>
            <w:tcW w:w="1489" w:type="dxa"/>
            <w:vAlign w:val="center"/>
          </w:tcPr>
          <w:p w:rsidR="00EC476A" w:rsidRPr="00EC476A" w:rsidRDefault="00EC476A" w:rsidP="00EC476A">
            <w:pPr>
              <w:adjustRightInd w:val="0"/>
              <w:snapToGrid w:val="0"/>
              <w:spacing w:line="300" w:lineRule="auto"/>
              <w:jc w:val="center"/>
              <w:rPr>
                <w:rFonts w:ascii="宋体" w:hAnsi="宋体"/>
                <w:szCs w:val="21"/>
              </w:rPr>
            </w:pPr>
            <w:r w:rsidRPr="00EC476A">
              <w:rPr>
                <w:rFonts w:ascii="宋体" w:hAnsi="宋体" w:hint="eastAsia"/>
                <w:szCs w:val="21"/>
              </w:rPr>
              <w:t>S0612078Q</w:t>
            </w:r>
          </w:p>
        </w:tc>
        <w:tc>
          <w:tcPr>
            <w:tcW w:w="2835" w:type="dxa"/>
            <w:vAlign w:val="center"/>
          </w:tcPr>
          <w:p w:rsidR="00EC476A" w:rsidRPr="00EC476A" w:rsidRDefault="00EC476A" w:rsidP="00EC476A">
            <w:pPr>
              <w:spacing w:line="300" w:lineRule="exact"/>
              <w:jc w:val="left"/>
            </w:pPr>
            <w:r w:rsidRPr="00EC476A">
              <w:t>单调动力系统</w:t>
            </w:r>
          </w:p>
        </w:tc>
        <w:tc>
          <w:tcPr>
            <w:tcW w:w="992" w:type="dxa"/>
            <w:vAlign w:val="center"/>
          </w:tcPr>
          <w:p w:rsidR="00EC476A" w:rsidRPr="00EC476A" w:rsidRDefault="00EC476A" w:rsidP="00EC476A">
            <w:pPr>
              <w:snapToGrid w:val="0"/>
              <w:jc w:val="center"/>
              <w:rPr>
                <w:rFonts w:ascii="宋体" w:hAnsi="宋体"/>
                <w:szCs w:val="21"/>
              </w:rPr>
            </w:pPr>
            <w:r w:rsidRPr="00EC476A">
              <w:rPr>
                <w:rFonts w:ascii="宋体" w:hAnsi="宋体" w:hint="eastAsia"/>
                <w:szCs w:val="21"/>
              </w:rPr>
              <w:t>32</w:t>
            </w:r>
          </w:p>
        </w:tc>
        <w:tc>
          <w:tcPr>
            <w:tcW w:w="709" w:type="dxa"/>
            <w:vAlign w:val="center"/>
          </w:tcPr>
          <w:p w:rsidR="00EC476A" w:rsidRPr="00EC476A" w:rsidRDefault="00EC476A" w:rsidP="00EC476A">
            <w:pPr>
              <w:snapToGrid w:val="0"/>
              <w:jc w:val="center"/>
              <w:rPr>
                <w:rFonts w:ascii="宋体" w:hAnsi="宋体"/>
                <w:szCs w:val="21"/>
              </w:rPr>
            </w:pPr>
            <w:r w:rsidRPr="00EC476A">
              <w:rPr>
                <w:rFonts w:ascii="宋体" w:hAnsi="宋体" w:hint="eastAsia"/>
                <w:szCs w:val="21"/>
              </w:rPr>
              <w:t>2</w:t>
            </w:r>
          </w:p>
        </w:tc>
        <w:tc>
          <w:tcPr>
            <w:tcW w:w="708" w:type="dxa"/>
            <w:vAlign w:val="center"/>
          </w:tcPr>
          <w:p w:rsidR="00EC476A" w:rsidRPr="00EC476A" w:rsidRDefault="00EC476A" w:rsidP="00EC476A">
            <w:pPr>
              <w:snapToGrid w:val="0"/>
              <w:jc w:val="center"/>
              <w:rPr>
                <w:rFonts w:ascii="宋体" w:hAnsi="宋体"/>
                <w:szCs w:val="21"/>
              </w:rPr>
            </w:pPr>
            <w:r w:rsidRPr="00EC476A">
              <w:rPr>
                <w:rFonts w:ascii="宋体" w:hAnsi="宋体" w:hint="eastAsia"/>
                <w:szCs w:val="21"/>
              </w:rPr>
              <w:t>秋</w:t>
            </w:r>
          </w:p>
        </w:tc>
        <w:tc>
          <w:tcPr>
            <w:tcW w:w="729" w:type="dxa"/>
            <w:vAlign w:val="center"/>
          </w:tcPr>
          <w:p w:rsidR="00EC476A" w:rsidRPr="00EC476A" w:rsidRDefault="00EC476A" w:rsidP="00EC476A">
            <w:pPr>
              <w:adjustRightInd w:val="0"/>
              <w:snapToGrid w:val="0"/>
              <w:spacing w:line="300" w:lineRule="auto"/>
              <w:jc w:val="center"/>
              <w:rPr>
                <w:rFonts w:ascii="宋体" w:hAnsi="宋体"/>
                <w:szCs w:val="21"/>
              </w:rPr>
            </w:pPr>
          </w:p>
        </w:tc>
      </w:tr>
      <w:tr w:rsidR="00EC476A" w:rsidTr="00C65204">
        <w:trPr>
          <w:cantSplit/>
          <w:trHeight w:val="255"/>
          <w:jc w:val="center"/>
        </w:trPr>
        <w:tc>
          <w:tcPr>
            <w:tcW w:w="432" w:type="dxa"/>
            <w:vMerge/>
            <w:vAlign w:val="center"/>
          </w:tcPr>
          <w:p w:rsidR="00EC476A" w:rsidRDefault="00EC476A" w:rsidP="00226C8E">
            <w:pPr>
              <w:adjustRightInd w:val="0"/>
              <w:snapToGrid w:val="0"/>
              <w:spacing w:line="300" w:lineRule="auto"/>
              <w:jc w:val="center"/>
              <w:rPr>
                <w:szCs w:val="21"/>
              </w:rPr>
            </w:pPr>
          </w:p>
        </w:tc>
        <w:tc>
          <w:tcPr>
            <w:tcW w:w="1168" w:type="dxa"/>
            <w:vMerge/>
            <w:vAlign w:val="center"/>
          </w:tcPr>
          <w:p w:rsidR="00EC476A" w:rsidRDefault="00EC476A" w:rsidP="00226C8E">
            <w:pPr>
              <w:adjustRightInd w:val="0"/>
              <w:snapToGrid w:val="0"/>
              <w:spacing w:line="300" w:lineRule="auto"/>
              <w:ind w:leftChars="-82" w:left="-172" w:rightChars="-51" w:right="-107"/>
              <w:jc w:val="center"/>
              <w:rPr>
                <w:szCs w:val="21"/>
              </w:rPr>
            </w:pPr>
          </w:p>
        </w:tc>
        <w:tc>
          <w:tcPr>
            <w:tcW w:w="1489" w:type="dxa"/>
            <w:vAlign w:val="center"/>
          </w:tcPr>
          <w:p w:rsidR="00EC476A" w:rsidRPr="00EC476A" w:rsidRDefault="00EC476A" w:rsidP="00EC476A">
            <w:pPr>
              <w:snapToGrid w:val="0"/>
              <w:jc w:val="center"/>
              <w:rPr>
                <w:rFonts w:ascii="宋体" w:hAnsi="宋体"/>
                <w:szCs w:val="21"/>
              </w:rPr>
            </w:pPr>
            <w:r w:rsidRPr="00EC476A">
              <w:rPr>
                <w:rFonts w:ascii="宋体" w:hAnsi="宋体" w:hint="eastAsia"/>
                <w:szCs w:val="21"/>
              </w:rPr>
              <w:t>S0612079C</w:t>
            </w:r>
          </w:p>
        </w:tc>
        <w:tc>
          <w:tcPr>
            <w:tcW w:w="2835" w:type="dxa"/>
            <w:vAlign w:val="center"/>
          </w:tcPr>
          <w:p w:rsidR="00EC476A" w:rsidRPr="00EC476A" w:rsidRDefault="00EC476A" w:rsidP="00EC476A">
            <w:pPr>
              <w:spacing w:line="300" w:lineRule="exact"/>
              <w:jc w:val="left"/>
            </w:pPr>
            <w:r w:rsidRPr="00EC476A">
              <w:rPr>
                <w:rFonts w:hint="eastAsia"/>
              </w:rPr>
              <w:t>非线性椭圆型方程</w:t>
            </w:r>
          </w:p>
        </w:tc>
        <w:tc>
          <w:tcPr>
            <w:tcW w:w="992" w:type="dxa"/>
            <w:vAlign w:val="center"/>
          </w:tcPr>
          <w:p w:rsidR="00EC476A" w:rsidRPr="00EC476A" w:rsidRDefault="00EC476A" w:rsidP="00EC476A">
            <w:pPr>
              <w:snapToGrid w:val="0"/>
              <w:jc w:val="center"/>
              <w:rPr>
                <w:rFonts w:ascii="宋体" w:hAnsi="宋体"/>
                <w:szCs w:val="21"/>
              </w:rPr>
            </w:pPr>
            <w:r w:rsidRPr="00EC476A">
              <w:rPr>
                <w:rFonts w:ascii="宋体" w:hAnsi="宋体" w:hint="eastAsia"/>
                <w:szCs w:val="21"/>
              </w:rPr>
              <w:t>32</w:t>
            </w:r>
          </w:p>
        </w:tc>
        <w:tc>
          <w:tcPr>
            <w:tcW w:w="709" w:type="dxa"/>
            <w:vAlign w:val="center"/>
          </w:tcPr>
          <w:p w:rsidR="00EC476A" w:rsidRPr="00EC476A" w:rsidRDefault="00EC476A" w:rsidP="00EC476A">
            <w:pPr>
              <w:snapToGrid w:val="0"/>
              <w:jc w:val="center"/>
              <w:rPr>
                <w:rFonts w:ascii="宋体" w:hAnsi="宋体"/>
                <w:szCs w:val="21"/>
              </w:rPr>
            </w:pPr>
            <w:r w:rsidRPr="00EC476A">
              <w:rPr>
                <w:rFonts w:ascii="宋体" w:hAnsi="宋体" w:hint="eastAsia"/>
                <w:szCs w:val="21"/>
              </w:rPr>
              <w:t>2</w:t>
            </w:r>
          </w:p>
        </w:tc>
        <w:tc>
          <w:tcPr>
            <w:tcW w:w="708" w:type="dxa"/>
            <w:vAlign w:val="center"/>
          </w:tcPr>
          <w:p w:rsidR="00EC476A" w:rsidRPr="00EC476A" w:rsidRDefault="00EC476A" w:rsidP="00EC476A">
            <w:pPr>
              <w:snapToGrid w:val="0"/>
              <w:jc w:val="center"/>
              <w:rPr>
                <w:rFonts w:ascii="宋体" w:hAnsi="宋体"/>
                <w:szCs w:val="21"/>
              </w:rPr>
            </w:pPr>
            <w:r w:rsidRPr="00EC476A">
              <w:rPr>
                <w:rFonts w:ascii="宋体" w:hAnsi="宋体" w:hint="eastAsia"/>
                <w:szCs w:val="21"/>
              </w:rPr>
              <w:t>春</w:t>
            </w:r>
          </w:p>
        </w:tc>
        <w:tc>
          <w:tcPr>
            <w:tcW w:w="729" w:type="dxa"/>
            <w:vAlign w:val="center"/>
          </w:tcPr>
          <w:p w:rsidR="00EC476A" w:rsidRPr="00EC476A" w:rsidRDefault="00EC476A" w:rsidP="00EC476A">
            <w:pPr>
              <w:adjustRightInd w:val="0"/>
              <w:snapToGrid w:val="0"/>
              <w:spacing w:line="300" w:lineRule="auto"/>
              <w:jc w:val="center"/>
              <w:rPr>
                <w:rFonts w:ascii="宋体" w:hAnsi="宋体"/>
                <w:szCs w:val="21"/>
              </w:rPr>
            </w:pPr>
          </w:p>
        </w:tc>
      </w:tr>
      <w:tr w:rsidR="00EC476A" w:rsidTr="00067883">
        <w:trPr>
          <w:cantSplit/>
          <w:trHeight w:val="255"/>
          <w:jc w:val="center"/>
        </w:trPr>
        <w:tc>
          <w:tcPr>
            <w:tcW w:w="432" w:type="dxa"/>
            <w:vMerge/>
            <w:vAlign w:val="center"/>
          </w:tcPr>
          <w:p w:rsidR="00EC476A" w:rsidRDefault="00EC476A" w:rsidP="00226C8E">
            <w:pPr>
              <w:adjustRightInd w:val="0"/>
              <w:snapToGrid w:val="0"/>
              <w:spacing w:line="300" w:lineRule="auto"/>
              <w:jc w:val="center"/>
              <w:rPr>
                <w:szCs w:val="21"/>
              </w:rPr>
            </w:pPr>
          </w:p>
        </w:tc>
        <w:tc>
          <w:tcPr>
            <w:tcW w:w="1168" w:type="dxa"/>
            <w:vMerge/>
            <w:vAlign w:val="center"/>
          </w:tcPr>
          <w:p w:rsidR="00EC476A" w:rsidRDefault="00EC476A" w:rsidP="00226C8E">
            <w:pPr>
              <w:adjustRightInd w:val="0"/>
              <w:snapToGrid w:val="0"/>
              <w:spacing w:line="300" w:lineRule="auto"/>
              <w:ind w:leftChars="-82" w:left="-172" w:rightChars="-51" w:right="-107"/>
              <w:jc w:val="center"/>
              <w:rPr>
                <w:szCs w:val="21"/>
              </w:rPr>
            </w:pPr>
          </w:p>
        </w:tc>
        <w:tc>
          <w:tcPr>
            <w:tcW w:w="1489"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S0612042C</w:t>
            </w:r>
          </w:p>
        </w:tc>
        <w:tc>
          <w:tcPr>
            <w:tcW w:w="2835" w:type="dxa"/>
          </w:tcPr>
          <w:p w:rsidR="00EC476A" w:rsidRDefault="00EC476A" w:rsidP="00226C8E">
            <w:pPr>
              <w:adjustRightInd w:val="0"/>
              <w:snapToGrid w:val="0"/>
              <w:spacing w:line="300" w:lineRule="auto"/>
              <w:rPr>
                <w:szCs w:val="21"/>
              </w:rPr>
            </w:pPr>
            <w:r>
              <w:rPr>
                <w:rFonts w:hint="eastAsia"/>
                <w:szCs w:val="21"/>
              </w:rPr>
              <w:t>多元统计分析</w:t>
            </w:r>
          </w:p>
        </w:tc>
        <w:tc>
          <w:tcPr>
            <w:tcW w:w="992"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32</w:t>
            </w:r>
          </w:p>
        </w:tc>
        <w:tc>
          <w:tcPr>
            <w:tcW w:w="709"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2</w:t>
            </w:r>
          </w:p>
        </w:tc>
        <w:tc>
          <w:tcPr>
            <w:tcW w:w="708"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春</w:t>
            </w:r>
          </w:p>
        </w:tc>
        <w:tc>
          <w:tcPr>
            <w:tcW w:w="729" w:type="dxa"/>
            <w:vAlign w:val="center"/>
          </w:tcPr>
          <w:p w:rsidR="00EC476A" w:rsidRDefault="00EC476A" w:rsidP="00226C8E">
            <w:pPr>
              <w:adjustRightInd w:val="0"/>
              <w:snapToGrid w:val="0"/>
              <w:spacing w:line="300" w:lineRule="auto"/>
              <w:jc w:val="center"/>
              <w:rPr>
                <w:rFonts w:ascii="宋体" w:hAnsi="宋体"/>
                <w:szCs w:val="21"/>
              </w:rPr>
            </w:pPr>
          </w:p>
        </w:tc>
      </w:tr>
      <w:tr w:rsidR="00EC476A" w:rsidTr="00067883">
        <w:trPr>
          <w:cantSplit/>
          <w:trHeight w:val="255"/>
          <w:jc w:val="center"/>
        </w:trPr>
        <w:tc>
          <w:tcPr>
            <w:tcW w:w="432" w:type="dxa"/>
            <w:vMerge/>
            <w:vAlign w:val="center"/>
          </w:tcPr>
          <w:p w:rsidR="00EC476A" w:rsidRDefault="00EC476A" w:rsidP="00226C8E">
            <w:pPr>
              <w:adjustRightInd w:val="0"/>
              <w:snapToGrid w:val="0"/>
              <w:spacing w:line="300" w:lineRule="auto"/>
              <w:jc w:val="center"/>
              <w:rPr>
                <w:szCs w:val="21"/>
              </w:rPr>
            </w:pPr>
          </w:p>
        </w:tc>
        <w:tc>
          <w:tcPr>
            <w:tcW w:w="1168" w:type="dxa"/>
            <w:vMerge w:val="restart"/>
            <w:vAlign w:val="center"/>
          </w:tcPr>
          <w:p w:rsidR="00EC476A" w:rsidRDefault="00EC476A" w:rsidP="00226C8E">
            <w:pPr>
              <w:adjustRightInd w:val="0"/>
              <w:snapToGrid w:val="0"/>
              <w:spacing w:line="300" w:lineRule="auto"/>
              <w:ind w:leftChars="-82" w:left="-172" w:rightChars="-51" w:right="-107"/>
              <w:jc w:val="center"/>
              <w:rPr>
                <w:szCs w:val="21"/>
              </w:rPr>
            </w:pPr>
            <w:r>
              <w:rPr>
                <w:rFonts w:hint="eastAsia"/>
                <w:szCs w:val="21"/>
              </w:rPr>
              <w:t>博士生</w:t>
            </w:r>
          </w:p>
          <w:p w:rsidR="00EC476A" w:rsidRDefault="00EC476A" w:rsidP="00226C8E">
            <w:pPr>
              <w:adjustRightInd w:val="0"/>
              <w:snapToGrid w:val="0"/>
              <w:spacing w:line="300" w:lineRule="auto"/>
              <w:ind w:leftChars="-82" w:left="-172" w:rightChars="-51" w:right="-107" w:firstLineChars="50" w:firstLine="105"/>
              <w:jc w:val="center"/>
              <w:rPr>
                <w:szCs w:val="21"/>
              </w:rPr>
            </w:pPr>
            <w:r>
              <w:rPr>
                <w:rFonts w:hint="eastAsia"/>
                <w:szCs w:val="21"/>
              </w:rPr>
              <w:t>学科学位课</w:t>
            </w:r>
          </w:p>
        </w:tc>
        <w:tc>
          <w:tcPr>
            <w:tcW w:w="1489"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B0612023Q</w:t>
            </w:r>
          </w:p>
        </w:tc>
        <w:tc>
          <w:tcPr>
            <w:tcW w:w="2835" w:type="dxa"/>
          </w:tcPr>
          <w:p w:rsidR="00EC476A" w:rsidRDefault="00EC476A" w:rsidP="00226C8E">
            <w:pPr>
              <w:adjustRightInd w:val="0"/>
              <w:snapToGrid w:val="0"/>
              <w:spacing w:line="300" w:lineRule="auto"/>
              <w:rPr>
                <w:rFonts w:ascii="宋体" w:hAnsi="宋体"/>
                <w:szCs w:val="21"/>
              </w:rPr>
            </w:pPr>
            <w:r>
              <w:rPr>
                <w:rFonts w:ascii="宋体" w:hAnsi="宋体" w:hint="eastAsia"/>
                <w:szCs w:val="21"/>
              </w:rPr>
              <w:t>泛函分析</w:t>
            </w:r>
          </w:p>
        </w:tc>
        <w:tc>
          <w:tcPr>
            <w:tcW w:w="992"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64</w:t>
            </w:r>
          </w:p>
        </w:tc>
        <w:tc>
          <w:tcPr>
            <w:tcW w:w="709"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4</w:t>
            </w:r>
          </w:p>
        </w:tc>
        <w:tc>
          <w:tcPr>
            <w:tcW w:w="708" w:type="dxa"/>
            <w:vAlign w:val="center"/>
          </w:tcPr>
          <w:p w:rsidR="00EC476A" w:rsidRDefault="00EC476A" w:rsidP="00226C8E">
            <w:pPr>
              <w:adjustRightInd w:val="0"/>
              <w:snapToGrid w:val="0"/>
              <w:spacing w:line="300" w:lineRule="auto"/>
              <w:jc w:val="center"/>
              <w:rPr>
                <w:rFonts w:ascii="宋体" w:eastAsia="宋体" w:hAnsi="宋体"/>
                <w:szCs w:val="21"/>
              </w:rPr>
            </w:pPr>
            <w:r>
              <w:rPr>
                <w:rFonts w:ascii="宋体" w:hAnsi="宋体" w:hint="eastAsia"/>
                <w:szCs w:val="21"/>
              </w:rPr>
              <w:t>秋</w:t>
            </w:r>
          </w:p>
        </w:tc>
        <w:tc>
          <w:tcPr>
            <w:tcW w:w="729" w:type="dxa"/>
            <w:vAlign w:val="center"/>
          </w:tcPr>
          <w:p w:rsidR="00EC476A" w:rsidRDefault="00EC476A" w:rsidP="00226C8E">
            <w:pPr>
              <w:adjustRightInd w:val="0"/>
              <w:snapToGrid w:val="0"/>
              <w:spacing w:line="300" w:lineRule="auto"/>
              <w:jc w:val="center"/>
              <w:rPr>
                <w:szCs w:val="21"/>
              </w:rPr>
            </w:pPr>
          </w:p>
        </w:tc>
      </w:tr>
      <w:tr w:rsidR="00EC476A" w:rsidTr="00067883">
        <w:trPr>
          <w:cantSplit/>
          <w:trHeight w:val="255"/>
          <w:jc w:val="center"/>
        </w:trPr>
        <w:tc>
          <w:tcPr>
            <w:tcW w:w="432" w:type="dxa"/>
            <w:vMerge/>
            <w:vAlign w:val="center"/>
          </w:tcPr>
          <w:p w:rsidR="00EC476A" w:rsidRDefault="00EC476A" w:rsidP="00226C8E">
            <w:pPr>
              <w:adjustRightInd w:val="0"/>
              <w:snapToGrid w:val="0"/>
              <w:spacing w:line="300" w:lineRule="auto"/>
              <w:jc w:val="center"/>
              <w:rPr>
                <w:szCs w:val="21"/>
              </w:rPr>
            </w:pPr>
          </w:p>
        </w:tc>
        <w:tc>
          <w:tcPr>
            <w:tcW w:w="1168" w:type="dxa"/>
            <w:vMerge/>
            <w:vAlign w:val="center"/>
          </w:tcPr>
          <w:p w:rsidR="00EC476A" w:rsidRDefault="00EC476A" w:rsidP="00226C8E">
            <w:pPr>
              <w:adjustRightInd w:val="0"/>
              <w:snapToGrid w:val="0"/>
              <w:spacing w:line="300" w:lineRule="auto"/>
              <w:ind w:leftChars="-82" w:left="-172" w:rightChars="-51" w:right="-107"/>
              <w:jc w:val="center"/>
              <w:rPr>
                <w:szCs w:val="21"/>
              </w:rPr>
            </w:pPr>
          </w:p>
        </w:tc>
        <w:tc>
          <w:tcPr>
            <w:tcW w:w="1489"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B0612027Q</w:t>
            </w:r>
          </w:p>
        </w:tc>
        <w:tc>
          <w:tcPr>
            <w:tcW w:w="2835" w:type="dxa"/>
          </w:tcPr>
          <w:p w:rsidR="00EC476A" w:rsidRDefault="00EC476A" w:rsidP="00226C8E">
            <w:pPr>
              <w:adjustRightInd w:val="0"/>
              <w:snapToGrid w:val="0"/>
              <w:spacing w:line="300" w:lineRule="auto"/>
              <w:rPr>
                <w:rFonts w:ascii="宋体" w:hAnsi="宋体"/>
                <w:szCs w:val="21"/>
              </w:rPr>
            </w:pPr>
            <w:r>
              <w:rPr>
                <w:rFonts w:ascii="宋体" w:hAnsi="宋体" w:hint="eastAsia"/>
                <w:szCs w:val="21"/>
              </w:rPr>
              <w:t>拓扑学</w:t>
            </w:r>
          </w:p>
        </w:tc>
        <w:tc>
          <w:tcPr>
            <w:tcW w:w="992"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64</w:t>
            </w:r>
          </w:p>
        </w:tc>
        <w:tc>
          <w:tcPr>
            <w:tcW w:w="709"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4</w:t>
            </w:r>
          </w:p>
        </w:tc>
        <w:tc>
          <w:tcPr>
            <w:tcW w:w="708"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szCs w:val="21"/>
              </w:rPr>
              <w:t>秋</w:t>
            </w:r>
          </w:p>
        </w:tc>
        <w:tc>
          <w:tcPr>
            <w:tcW w:w="729" w:type="dxa"/>
            <w:vAlign w:val="center"/>
          </w:tcPr>
          <w:p w:rsidR="00EC476A" w:rsidRDefault="00EC476A" w:rsidP="00226C8E">
            <w:pPr>
              <w:adjustRightInd w:val="0"/>
              <w:snapToGrid w:val="0"/>
              <w:spacing w:line="300" w:lineRule="auto"/>
              <w:jc w:val="center"/>
              <w:rPr>
                <w:szCs w:val="21"/>
              </w:rPr>
            </w:pPr>
          </w:p>
        </w:tc>
      </w:tr>
      <w:tr w:rsidR="00EC476A" w:rsidTr="00067883">
        <w:trPr>
          <w:cantSplit/>
          <w:trHeight w:val="255"/>
          <w:jc w:val="center"/>
        </w:trPr>
        <w:tc>
          <w:tcPr>
            <w:tcW w:w="432" w:type="dxa"/>
            <w:vMerge w:val="restart"/>
            <w:vAlign w:val="center"/>
          </w:tcPr>
          <w:p w:rsidR="00EC476A" w:rsidRDefault="00EC476A" w:rsidP="00226C8E">
            <w:pPr>
              <w:adjustRightInd w:val="0"/>
              <w:snapToGrid w:val="0"/>
              <w:spacing w:line="300" w:lineRule="auto"/>
              <w:jc w:val="center"/>
              <w:rPr>
                <w:szCs w:val="21"/>
              </w:rPr>
            </w:pPr>
            <w:r>
              <w:rPr>
                <w:rFonts w:hint="eastAsia"/>
                <w:szCs w:val="21"/>
              </w:rPr>
              <w:t>选修</w:t>
            </w:r>
          </w:p>
          <w:p w:rsidR="00EC476A" w:rsidRDefault="00EC476A" w:rsidP="00226C8E">
            <w:pPr>
              <w:adjustRightInd w:val="0"/>
              <w:snapToGrid w:val="0"/>
              <w:spacing w:line="300" w:lineRule="auto"/>
              <w:jc w:val="center"/>
              <w:rPr>
                <w:szCs w:val="21"/>
              </w:rPr>
            </w:pPr>
            <w:r>
              <w:rPr>
                <w:rFonts w:hint="eastAsia"/>
                <w:szCs w:val="21"/>
              </w:rPr>
              <w:t>课</w:t>
            </w:r>
          </w:p>
        </w:tc>
        <w:tc>
          <w:tcPr>
            <w:tcW w:w="1168" w:type="dxa"/>
            <w:vMerge w:val="restart"/>
            <w:vAlign w:val="center"/>
          </w:tcPr>
          <w:p w:rsidR="00EC476A" w:rsidRDefault="00EC476A" w:rsidP="00226C8E">
            <w:pPr>
              <w:adjustRightInd w:val="0"/>
              <w:snapToGrid w:val="0"/>
              <w:spacing w:line="300" w:lineRule="auto"/>
              <w:jc w:val="center"/>
              <w:rPr>
                <w:szCs w:val="21"/>
              </w:rPr>
            </w:pPr>
            <w:r>
              <w:rPr>
                <w:rFonts w:hint="eastAsia"/>
                <w:szCs w:val="21"/>
              </w:rPr>
              <w:t>硕</w:t>
            </w:r>
          </w:p>
          <w:p w:rsidR="00EC476A" w:rsidRDefault="00EC476A" w:rsidP="00226C8E">
            <w:pPr>
              <w:adjustRightInd w:val="0"/>
              <w:snapToGrid w:val="0"/>
              <w:spacing w:line="300" w:lineRule="auto"/>
              <w:jc w:val="center"/>
              <w:rPr>
                <w:szCs w:val="21"/>
              </w:rPr>
            </w:pPr>
            <w:r>
              <w:rPr>
                <w:rFonts w:hint="eastAsia"/>
                <w:szCs w:val="21"/>
              </w:rPr>
              <w:t>士</w:t>
            </w:r>
          </w:p>
          <w:p w:rsidR="00EC476A" w:rsidRDefault="00EC476A" w:rsidP="00226C8E">
            <w:pPr>
              <w:adjustRightInd w:val="0"/>
              <w:snapToGrid w:val="0"/>
              <w:spacing w:line="300" w:lineRule="auto"/>
              <w:jc w:val="center"/>
              <w:rPr>
                <w:szCs w:val="21"/>
              </w:rPr>
            </w:pPr>
            <w:r>
              <w:rPr>
                <w:rFonts w:hint="eastAsia"/>
                <w:szCs w:val="21"/>
              </w:rPr>
              <w:t>生</w:t>
            </w:r>
          </w:p>
        </w:tc>
        <w:tc>
          <w:tcPr>
            <w:tcW w:w="1489"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S0612017C</w:t>
            </w:r>
          </w:p>
        </w:tc>
        <w:tc>
          <w:tcPr>
            <w:tcW w:w="2835" w:type="dxa"/>
          </w:tcPr>
          <w:p w:rsidR="00EC476A" w:rsidRDefault="00EC476A" w:rsidP="00226C8E">
            <w:pPr>
              <w:adjustRightInd w:val="0"/>
              <w:snapToGrid w:val="0"/>
              <w:spacing w:line="300" w:lineRule="auto"/>
              <w:rPr>
                <w:szCs w:val="21"/>
              </w:rPr>
            </w:pPr>
            <w:r>
              <w:rPr>
                <w:rFonts w:hint="eastAsia"/>
                <w:szCs w:val="21"/>
              </w:rPr>
              <w:t>偏微分方程反问题数值解法</w:t>
            </w:r>
          </w:p>
        </w:tc>
        <w:tc>
          <w:tcPr>
            <w:tcW w:w="992"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32</w:t>
            </w:r>
          </w:p>
        </w:tc>
        <w:tc>
          <w:tcPr>
            <w:tcW w:w="709"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2</w:t>
            </w:r>
          </w:p>
        </w:tc>
        <w:tc>
          <w:tcPr>
            <w:tcW w:w="708"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春</w:t>
            </w:r>
          </w:p>
        </w:tc>
        <w:tc>
          <w:tcPr>
            <w:tcW w:w="729" w:type="dxa"/>
            <w:vAlign w:val="center"/>
          </w:tcPr>
          <w:p w:rsidR="00EC476A" w:rsidRDefault="00EC476A" w:rsidP="00226C8E">
            <w:pPr>
              <w:adjustRightInd w:val="0"/>
              <w:snapToGrid w:val="0"/>
              <w:spacing w:line="300" w:lineRule="auto"/>
              <w:jc w:val="center"/>
              <w:rPr>
                <w:szCs w:val="21"/>
              </w:rPr>
            </w:pPr>
          </w:p>
        </w:tc>
      </w:tr>
      <w:tr w:rsidR="00EC476A" w:rsidTr="00067883">
        <w:trPr>
          <w:cantSplit/>
          <w:trHeight w:val="255"/>
          <w:jc w:val="center"/>
        </w:trPr>
        <w:tc>
          <w:tcPr>
            <w:tcW w:w="432" w:type="dxa"/>
            <w:vMerge/>
            <w:vAlign w:val="center"/>
          </w:tcPr>
          <w:p w:rsidR="00EC476A" w:rsidRDefault="00EC476A" w:rsidP="00226C8E">
            <w:pPr>
              <w:adjustRightInd w:val="0"/>
              <w:snapToGrid w:val="0"/>
              <w:spacing w:line="300" w:lineRule="auto"/>
              <w:jc w:val="center"/>
              <w:rPr>
                <w:szCs w:val="21"/>
              </w:rPr>
            </w:pPr>
          </w:p>
        </w:tc>
        <w:tc>
          <w:tcPr>
            <w:tcW w:w="1168" w:type="dxa"/>
            <w:vMerge/>
            <w:vAlign w:val="center"/>
          </w:tcPr>
          <w:p w:rsidR="00EC476A" w:rsidRDefault="00EC476A" w:rsidP="00226C8E">
            <w:pPr>
              <w:adjustRightInd w:val="0"/>
              <w:snapToGrid w:val="0"/>
              <w:spacing w:line="300" w:lineRule="auto"/>
              <w:jc w:val="center"/>
              <w:rPr>
                <w:szCs w:val="21"/>
              </w:rPr>
            </w:pPr>
          </w:p>
        </w:tc>
        <w:tc>
          <w:tcPr>
            <w:tcW w:w="1489"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S0612013C</w:t>
            </w:r>
          </w:p>
        </w:tc>
        <w:tc>
          <w:tcPr>
            <w:tcW w:w="2835" w:type="dxa"/>
          </w:tcPr>
          <w:p w:rsidR="00EC476A" w:rsidRDefault="00EC476A" w:rsidP="00226C8E">
            <w:pPr>
              <w:adjustRightInd w:val="0"/>
              <w:snapToGrid w:val="0"/>
              <w:spacing w:line="300" w:lineRule="auto"/>
              <w:rPr>
                <w:szCs w:val="21"/>
              </w:rPr>
            </w:pPr>
            <w:r>
              <w:rPr>
                <w:rFonts w:hint="eastAsia"/>
                <w:szCs w:val="21"/>
              </w:rPr>
              <w:t>群论</w:t>
            </w:r>
          </w:p>
        </w:tc>
        <w:tc>
          <w:tcPr>
            <w:tcW w:w="992"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32</w:t>
            </w:r>
          </w:p>
        </w:tc>
        <w:tc>
          <w:tcPr>
            <w:tcW w:w="709"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2</w:t>
            </w:r>
          </w:p>
        </w:tc>
        <w:tc>
          <w:tcPr>
            <w:tcW w:w="708"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春</w:t>
            </w:r>
          </w:p>
        </w:tc>
        <w:tc>
          <w:tcPr>
            <w:tcW w:w="729" w:type="dxa"/>
            <w:vAlign w:val="center"/>
          </w:tcPr>
          <w:p w:rsidR="00EC476A" w:rsidRDefault="00EC476A" w:rsidP="00226C8E">
            <w:pPr>
              <w:adjustRightInd w:val="0"/>
              <w:snapToGrid w:val="0"/>
              <w:spacing w:line="300" w:lineRule="auto"/>
              <w:jc w:val="center"/>
              <w:rPr>
                <w:szCs w:val="21"/>
              </w:rPr>
            </w:pPr>
          </w:p>
        </w:tc>
      </w:tr>
      <w:tr w:rsidR="00EC476A" w:rsidTr="00067883">
        <w:trPr>
          <w:cantSplit/>
          <w:trHeight w:val="255"/>
          <w:jc w:val="center"/>
        </w:trPr>
        <w:tc>
          <w:tcPr>
            <w:tcW w:w="432" w:type="dxa"/>
            <w:vMerge/>
            <w:vAlign w:val="center"/>
          </w:tcPr>
          <w:p w:rsidR="00EC476A" w:rsidRDefault="00EC476A" w:rsidP="00226C8E">
            <w:pPr>
              <w:adjustRightInd w:val="0"/>
              <w:snapToGrid w:val="0"/>
              <w:spacing w:line="300" w:lineRule="auto"/>
              <w:jc w:val="center"/>
              <w:rPr>
                <w:szCs w:val="21"/>
              </w:rPr>
            </w:pPr>
          </w:p>
        </w:tc>
        <w:tc>
          <w:tcPr>
            <w:tcW w:w="1168" w:type="dxa"/>
            <w:vMerge/>
            <w:vAlign w:val="center"/>
          </w:tcPr>
          <w:p w:rsidR="00EC476A" w:rsidRDefault="00EC476A" w:rsidP="00226C8E">
            <w:pPr>
              <w:adjustRightInd w:val="0"/>
              <w:snapToGrid w:val="0"/>
              <w:spacing w:line="300" w:lineRule="auto"/>
              <w:jc w:val="center"/>
              <w:rPr>
                <w:szCs w:val="21"/>
              </w:rPr>
            </w:pPr>
          </w:p>
        </w:tc>
        <w:tc>
          <w:tcPr>
            <w:tcW w:w="1489"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S0612048C</w:t>
            </w:r>
          </w:p>
        </w:tc>
        <w:tc>
          <w:tcPr>
            <w:tcW w:w="2835" w:type="dxa"/>
          </w:tcPr>
          <w:p w:rsidR="00EC476A" w:rsidRDefault="00EC476A" w:rsidP="00226C8E">
            <w:pPr>
              <w:adjustRightInd w:val="0"/>
              <w:snapToGrid w:val="0"/>
              <w:spacing w:line="300" w:lineRule="auto"/>
              <w:rPr>
                <w:szCs w:val="21"/>
              </w:rPr>
            </w:pPr>
            <w:r>
              <w:rPr>
                <w:rFonts w:hint="eastAsia"/>
                <w:szCs w:val="21"/>
              </w:rPr>
              <w:t>调和分析</w:t>
            </w:r>
          </w:p>
        </w:tc>
        <w:tc>
          <w:tcPr>
            <w:tcW w:w="992"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32</w:t>
            </w:r>
          </w:p>
        </w:tc>
        <w:tc>
          <w:tcPr>
            <w:tcW w:w="709"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2</w:t>
            </w:r>
          </w:p>
        </w:tc>
        <w:tc>
          <w:tcPr>
            <w:tcW w:w="708"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春</w:t>
            </w:r>
          </w:p>
        </w:tc>
        <w:tc>
          <w:tcPr>
            <w:tcW w:w="729" w:type="dxa"/>
            <w:vAlign w:val="center"/>
          </w:tcPr>
          <w:p w:rsidR="00EC476A" w:rsidRDefault="00EC476A" w:rsidP="00226C8E">
            <w:pPr>
              <w:adjustRightInd w:val="0"/>
              <w:snapToGrid w:val="0"/>
              <w:spacing w:line="300" w:lineRule="auto"/>
              <w:jc w:val="center"/>
              <w:rPr>
                <w:szCs w:val="21"/>
              </w:rPr>
            </w:pPr>
          </w:p>
        </w:tc>
      </w:tr>
      <w:tr w:rsidR="00EC476A" w:rsidTr="00067883">
        <w:trPr>
          <w:cantSplit/>
          <w:trHeight w:val="255"/>
          <w:jc w:val="center"/>
        </w:trPr>
        <w:tc>
          <w:tcPr>
            <w:tcW w:w="432" w:type="dxa"/>
            <w:vMerge/>
            <w:vAlign w:val="center"/>
          </w:tcPr>
          <w:p w:rsidR="00EC476A" w:rsidRDefault="00EC476A" w:rsidP="00226C8E">
            <w:pPr>
              <w:adjustRightInd w:val="0"/>
              <w:snapToGrid w:val="0"/>
              <w:spacing w:line="300" w:lineRule="auto"/>
              <w:jc w:val="center"/>
              <w:rPr>
                <w:szCs w:val="21"/>
              </w:rPr>
            </w:pPr>
          </w:p>
        </w:tc>
        <w:tc>
          <w:tcPr>
            <w:tcW w:w="1168" w:type="dxa"/>
            <w:vMerge/>
            <w:vAlign w:val="center"/>
          </w:tcPr>
          <w:p w:rsidR="00EC476A" w:rsidRDefault="00EC476A" w:rsidP="00226C8E">
            <w:pPr>
              <w:adjustRightInd w:val="0"/>
              <w:snapToGrid w:val="0"/>
              <w:spacing w:line="300" w:lineRule="auto"/>
              <w:jc w:val="center"/>
              <w:rPr>
                <w:szCs w:val="21"/>
              </w:rPr>
            </w:pPr>
          </w:p>
        </w:tc>
        <w:tc>
          <w:tcPr>
            <w:tcW w:w="1489"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S0612021C</w:t>
            </w:r>
          </w:p>
        </w:tc>
        <w:tc>
          <w:tcPr>
            <w:tcW w:w="2835" w:type="dxa"/>
          </w:tcPr>
          <w:p w:rsidR="00EC476A" w:rsidRDefault="00EC476A" w:rsidP="00226C8E">
            <w:pPr>
              <w:adjustRightInd w:val="0"/>
              <w:snapToGrid w:val="0"/>
              <w:spacing w:line="300" w:lineRule="auto"/>
              <w:rPr>
                <w:szCs w:val="21"/>
              </w:rPr>
            </w:pPr>
            <w:r>
              <w:rPr>
                <w:rFonts w:hint="eastAsia"/>
                <w:szCs w:val="21"/>
              </w:rPr>
              <w:t>逼近论</w:t>
            </w:r>
          </w:p>
        </w:tc>
        <w:tc>
          <w:tcPr>
            <w:tcW w:w="992"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32</w:t>
            </w:r>
          </w:p>
        </w:tc>
        <w:tc>
          <w:tcPr>
            <w:tcW w:w="709"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2</w:t>
            </w:r>
          </w:p>
        </w:tc>
        <w:tc>
          <w:tcPr>
            <w:tcW w:w="708"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春</w:t>
            </w:r>
          </w:p>
        </w:tc>
        <w:tc>
          <w:tcPr>
            <w:tcW w:w="729" w:type="dxa"/>
            <w:vAlign w:val="center"/>
          </w:tcPr>
          <w:p w:rsidR="00EC476A" w:rsidRDefault="00EC476A" w:rsidP="00226C8E">
            <w:pPr>
              <w:adjustRightInd w:val="0"/>
              <w:snapToGrid w:val="0"/>
              <w:spacing w:line="300" w:lineRule="auto"/>
              <w:jc w:val="center"/>
              <w:rPr>
                <w:szCs w:val="21"/>
              </w:rPr>
            </w:pPr>
          </w:p>
        </w:tc>
      </w:tr>
      <w:tr w:rsidR="00EC476A" w:rsidTr="00067883">
        <w:trPr>
          <w:cantSplit/>
          <w:trHeight w:val="255"/>
          <w:jc w:val="center"/>
        </w:trPr>
        <w:tc>
          <w:tcPr>
            <w:tcW w:w="432" w:type="dxa"/>
            <w:vMerge/>
            <w:vAlign w:val="center"/>
          </w:tcPr>
          <w:p w:rsidR="00EC476A" w:rsidRDefault="00EC476A" w:rsidP="00226C8E">
            <w:pPr>
              <w:adjustRightInd w:val="0"/>
              <w:snapToGrid w:val="0"/>
              <w:spacing w:line="300" w:lineRule="auto"/>
              <w:jc w:val="center"/>
              <w:rPr>
                <w:szCs w:val="21"/>
              </w:rPr>
            </w:pPr>
          </w:p>
        </w:tc>
        <w:tc>
          <w:tcPr>
            <w:tcW w:w="1168" w:type="dxa"/>
            <w:vMerge/>
            <w:vAlign w:val="center"/>
          </w:tcPr>
          <w:p w:rsidR="00EC476A" w:rsidRDefault="00EC476A" w:rsidP="00226C8E">
            <w:pPr>
              <w:adjustRightInd w:val="0"/>
              <w:snapToGrid w:val="0"/>
              <w:spacing w:line="300" w:lineRule="auto"/>
              <w:jc w:val="center"/>
              <w:rPr>
                <w:szCs w:val="21"/>
              </w:rPr>
            </w:pPr>
          </w:p>
        </w:tc>
        <w:tc>
          <w:tcPr>
            <w:tcW w:w="1489"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S0612049C</w:t>
            </w:r>
          </w:p>
        </w:tc>
        <w:tc>
          <w:tcPr>
            <w:tcW w:w="2835" w:type="dxa"/>
          </w:tcPr>
          <w:p w:rsidR="00EC476A" w:rsidRDefault="00EC476A" w:rsidP="00226C8E">
            <w:pPr>
              <w:adjustRightInd w:val="0"/>
              <w:snapToGrid w:val="0"/>
              <w:spacing w:line="300" w:lineRule="auto"/>
              <w:rPr>
                <w:szCs w:val="21"/>
              </w:rPr>
            </w:pPr>
            <w:r>
              <w:rPr>
                <w:rFonts w:hint="eastAsia"/>
                <w:szCs w:val="21"/>
              </w:rPr>
              <w:t>线性时间序列分析</w:t>
            </w:r>
          </w:p>
        </w:tc>
        <w:tc>
          <w:tcPr>
            <w:tcW w:w="992"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32</w:t>
            </w:r>
          </w:p>
        </w:tc>
        <w:tc>
          <w:tcPr>
            <w:tcW w:w="709"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2</w:t>
            </w:r>
          </w:p>
        </w:tc>
        <w:tc>
          <w:tcPr>
            <w:tcW w:w="708"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春</w:t>
            </w:r>
          </w:p>
        </w:tc>
        <w:tc>
          <w:tcPr>
            <w:tcW w:w="729" w:type="dxa"/>
            <w:vAlign w:val="center"/>
          </w:tcPr>
          <w:p w:rsidR="00EC476A" w:rsidRDefault="00EC476A" w:rsidP="00226C8E">
            <w:pPr>
              <w:adjustRightInd w:val="0"/>
              <w:snapToGrid w:val="0"/>
              <w:spacing w:line="300" w:lineRule="auto"/>
              <w:jc w:val="center"/>
              <w:rPr>
                <w:szCs w:val="21"/>
              </w:rPr>
            </w:pPr>
          </w:p>
        </w:tc>
      </w:tr>
      <w:tr w:rsidR="00EC476A" w:rsidTr="00067883">
        <w:trPr>
          <w:cantSplit/>
          <w:trHeight w:val="255"/>
          <w:jc w:val="center"/>
        </w:trPr>
        <w:tc>
          <w:tcPr>
            <w:tcW w:w="432" w:type="dxa"/>
            <w:vMerge/>
            <w:vAlign w:val="center"/>
          </w:tcPr>
          <w:p w:rsidR="00EC476A" w:rsidRDefault="00EC476A" w:rsidP="00226C8E">
            <w:pPr>
              <w:adjustRightInd w:val="0"/>
              <w:snapToGrid w:val="0"/>
              <w:spacing w:line="300" w:lineRule="auto"/>
              <w:jc w:val="center"/>
              <w:rPr>
                <w:szCs w:val="21"/>
              </w:rPr>
            </w:pPr>
          </w:p>
        </w:tc>
        <w:tc>
          <w:tcPr>
            <w:tcW w:w="1168" w:type="dxa"/>
            <w:vMerge/>
            <w:vAlign w:val="center"/>
          </w:tcPr>
          <w:p w:rsidR="00EC476A" w:rsidRDefault="00EC476A" w:rsidP="00226C8E">
            <w:pPr>
              <w:adjustRightInd w:val="0"/>
              <w:snapToGrid w:val="0"/>
              <w:spacing w:line="300" w:lineRule="auto"/>
              <w:jc w:val="center"/>
              <w:rPr>
                <w:szCs w:val="21"/>
              </w:rPr>
            </w:pPr>
          </w:p>
        </w:tc>
        <w:tc>
          <w:tcPr>
            <w:tcW w:w="1489"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S0612019C</w:t>
            </w:r>
          </w:p>
        </w:tc>
        <w:tc>
          <w:tcPr>
            <w:tcW w:w="2835" w:type="dxa"/>
          </w:tcPr>
          <w:p w:rsidR="00EC476A" w:rsidRDefault="00EC476A" w:rsidP="00226C8E">
            <w:pPr>
              <w:adjustRightInd w:val="0"/>
              <w:snapToGrid w:val="0"/>
              <w:spacing w:line="300" w:lineRule="auto"/>
              <w:rPr>
                <w:szCs w:val="21"/>
              </w:rPr>
            </w:pPr>
            <w:r>
              <w:rPr>
                <w:rFonts w:hint="eastAsia"/>
                <w:szCs w:val="21"/>
              </w:rPr>
              <w:t>小波分析</w:t>
            </w:r>
          </w:p>
        </w:tc>
        <w:tc>
          <w:tcPr>
            <w:tcW w:w="992"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32</w:t>
            </w:r>
          </w:p>
        </w:tc>
        <w:tc>
          <w:tcPr>
            <w:tcW w:w="709"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2</w:t>
            </w:r>
          </w:p>
        </w:tc>
        <w:tc>
          <w:tcPr>
            <w:tcW w:w="708"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春</w:t>
            </w:r>
          </w:p>
        </w:tc>
        <w:tc>
          <w:tcPr>
            <w:tcW w:w="729" w:type="dxa"/>
            <w:vAlign w:val="center"/>
          </w:tcPr>
          <w:p w:rsidR="00EC476A" w:rsidRDefault="00EC476A" w:rsidP="00226C8E">
            <w:pPr>
              <w:adjustRightInd w:val="0"/>
              <w:snapToGrid w:val="0"/>
              <w:spacing w:line="300" w:lineRule="auto"/>
              <w:jc w:val="center"/>
              <w:rPr>
                <w:szCs w:val="21"/>
              </w:rPr>
            </w:pPr>
          </w:p>
        </w:tc>
      </w:tr>
      <w:tr w:rsidR="00EC476A" w:rsidTr="00067883">
        <w:trPr>
          <w:cantSplit/>
          <w:trHeight w:val="255"/>
          <w:jc w:val="center"/>
        </w:trPr>
        <w:tc>
          <w:tcPr>
            <w:tcW w:w="432" w:type="dxa"/>
            <w:vMerge/>
            <w:vAlign w:val="center"/>
          </w:tcPr>
          <w:p w:rsidR="00EC476A" w:rsidRDefault="00EC476A" w:rsidP="00226C8E">
            <w:pPr>
              <w:adjustRightInd w:val="0"/>
              <w:snapToGrid w:val="0"/>
              <w:spacing w:line="300" w:lineRule="auto"/>
              <w:jc w:val="center"/>
              <w:rPr>
                <w:szCs w:val="21"/>
              </w:rPr>
            </w:pPr>
          </w:p>
        </w:tc>
        <w:tc>
          <w:tcPr>
            <w:tcW w:w="1168" w:type="dxa"/>
            <w:vMerge/>
            <w:vAlign w:val="center"/>
          </w:tcPr>
          <w:p w:rsidR="00EC476A" w:rsidRDefault="00EC476A" w:rsidP="00226C8E">
            <w:pPr>
              <w:adjustRightInd w:val="0"/>
              <w:snapToGrid w:val="0"/>
              <w:spacing w:line="300" w:lineRule="auto"/>
              <w:jc w:val="center"/>
              <w:rPr>
                <w:szCs w:val="21"/>
              </w:rPr>
            </w:pPr>
          </w:p>
        </w:tc>
        <w:tc>
          <w:tcPr>
            <w:tcW w:w="1489"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S0612050C</w:t>
            </w:r>
          </w:p>
        </w:tc>
        <w:tc>
          <w:tcPr>
            <w:tcW w:w="2835" w:type="dxa"/>
          </w:tcPr>
          <w:p w:rsidR="00EC476A" w:rsidRDefault="00EC476A" w:rsidP="00226C8E">
            <w:pPr>
              <w:adjustRightInd w:val="0"/>
              <w:snapToGrid w:val="0"/>
              <w:spacing w:line="300" w:lineRule="auto"/>
              <w:rPr>
                <w:szCs w:val="21"/>
              </w:rPr>
            </w:pPr>
            <w:r>
              <w:rPr>
                <w:rFonts w:hint="eastAsia"/>
                <w:szCs w:val="21"/>
              </w:rPr>
              <w:t>数理金融</w:t>
            </w:r>
          </w:p>
        </w:tc>
        <w:tc>
          <w:tcPr>
            <w:tcW w:w="992"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32</w:t>
            </w:r>
          </w:p>
        </w:tc>
        <w:tc>
          <w:tcPr>
            <w:tcW w:w="709"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2</w:t>
            </w:r>
          </w:p>
        </w:tc>
        <w:tc>
          <w:tcPr>
            <w:tcW w:w="708"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春</w:t>
            </w:r>
          </w:p>
        </w:tc>
        <w:tc>
          <w:tcPr>
            <w:tcW w:w="729" w:type="dxa"/>
            <w:vAlign w:val="center"/>
          </w:tcPr>
          <w:p w:rsidR="00EC476A" w:rsidRDefault="00EC476A" w:rsidP="00226C8E">
            <w:pPr>
              <w:adjustRightInd w:val="0"/>
              <w:snapToGrid w:val="0"/>
              <w:spacing w:line="300" w:lineRule="auto"/>
              <w:jc w:val="center"/>
              <w:rPr>
                <w:szCs w:val="21"/>
              </w:rPr>
            </w:pPr>
          </w:p>
        </w:tc>
      </w:tr>
      <w:tr w:rsidR="00EC476A" w:rsidTr="00067883">
        <w:trPr>
          <w:cantSplit/>
          <w:trHeight w:val="255"/>
          <w:jc w:val="center"/>
        </w:trPr>
        <w:tc>
          <w:tcPr>
            <w:tcW w:w="432" w:type="dxa"/>
            <w:vMerge/>
            <w:vAlign w:val="center"/>
          </w:tcPr>
          <w:p w:rsidR="00EC476A" w:rsidRDefault="00EC476A" w:rsidP="00226C8E">
            <w:pPr>
              <w:adjustRightInd w:val="0"/>
              <w:snapToGrid w:val="0"/>
              <w:spacing w:line="300" w:lineRule="auto"/>
              <w:jc w:val="center"/>
              <w:rPr>
                <w:szCs w:val="21"/>
              </w:rPr>
            </w:pPr>
          </w:p>
        </w:tc>
        <w:tc>
          <w:tcPr>
            <w:tcW w:w="1168" w:type="dxa"/>
            <w:vMerge/>
            <w:vAlign w:val="center"/>
          </w:tcPr>
          <w:p w:rsidR="00EC476A" w:rsidRDefault="00EC476A" w:rsidP="00226C8E">
            <w:pPr>
              <w:adjustRightInd w:val="0"/>
              <w:snapToGrid w:val="0"/>
              <w:spacing w:line="300" w:lineRule="auto"/>
              <w:jc w:val="center"/>
              <w:rPr>
                <w:szCs w:val="21"/>
              </w:rPr>
            </w:pPr>
          </w:p>
        </w:tc>
        <w:tc>
          <w:tcPr>
            <w:tcW w:w="1489"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S0612051C</w:t>
            </w:r>
          </w:p>
        </w:tc>
        <w:tc>
          <w:tcPr>
            <w:tcW w:w="2835" w:type="dxa"/>
          </w:tcPr>
          <w:p w:rsidR="00EC476A" w:rsidRDefault="00EC476A" w:rsidP="00226C8E">
            <w:pPr>
              <w:adjustRightInd w:val="0"/>
              <w:snapToGrid w:val="0"/>
              <w:spacing w:line="300" w:lineRule="auto"/>
              <w:rPr>
                <w:szCs w:val="21"/>
              </w:rPr>
            </w:pPr>
            <w:r>
              <w:rPr>
                <w:rFonts w:hint="eastAsia"/>
                <w:szCs w:val="21"/>
              </w:rPr>
              <w:t>概率极限理论</w:t>
            </w:r>
          </w:p>
        </w:tc>
        <w:tc>
          <w:tcPr>
            <w:tcW w:w="992"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32</w:t>
            </w:r>
          </w:p>
        </w:tc>
        <w:tc>
          <w:tcPr>
            <w:tcW w:w="709"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2</w:t>
            </w:r>
          </w:p>
        </w:tc>
        <w:tc>
          <w:tcPr>
            <w:tcW w:w="708"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春</w:t>
            </w:r>
          </w:p>
        </w:tc>
        <w:tc>
          <w:tcPr>
            <w:tcW w:w="729" w:type="dxa"/>
            <w:vAlign w:val="center"/>
          </w:tcPr>
          <w:p w:rsidR="00EC476A" w:rsidRDefault="00EC476A" w:rsidP="00226C8E">
            <w:pPr>
              <w:adjustRightInd w:val="0"/>
              <w:snapToGrid w:val="0"/>
              <w:spacing w:line="300" w:lineRule="auto"/>
              <w:jc w:val="center"/>
              <w:rPr>
                <w:szCs w:val="21"/>
              </w:rPr>
            </w:pPr>
          </w:p>
        </w:tc>
      </w:tr>
      <w:tr w:rsidR="00EC476A" w:rsidTr="00067883">
        <w:trPr>
          <w:cantSplit/>
          <w:trHeight w:val="255"/>
          <w:jc w:val="center"/>
        </w:trPr>
        <w:tc>
          <w:tcPr>
            <w:tcW w:w="432" w:type="dxa"/>
            <w:vMerge/>
            <w:vAlign w:val="center"/>
          </w:tcPr>
          <w:p w:rsidR="00EC476A" w:rsidRDefault="00EC476A" w:rsidP="00226C8E">
            <w:pPr>
              <w:adjustRightInd w:val="0"/>
              <w:snapToGrid w:val="0"/>
              <w:spacing w:line="300" w:lineRule="auto"/>
              <w:jc w:val="center"/>
              <w:rPr>
                <w:szCs w:val="21"/>
              </w:rPr>
            </w:pPr>
          </w:p>
        </w:tc>
        <w:tc>
          <w:tcPr>
            <w:tcW w:w="1168" w:type="dxa"/>
            <w:vMerge/>
            <w:vAlign w:val="center"/>
          </w:tcPr>
          <w:p w:rsidR="00EC476A" w:rsidRDefault="00EC476A" w:rsidP="00226C8E">
            <w:pPr>
              <w:adjustRightInd w:val="0"/>
              <w:snapToGrid w:val="0"/>
              <w:spacing w:line="300" w:lineRule="auto"/>
              <w:jc w:val="center"/>
              <w:rPr>
                <w:szCs w:val="21"/>
              </w:rPr>
            </w:pPr>
          </w:p>
        </w:tc>
        <w:tc>
          <w:tcPr>
            <w:tcW w:w="1489"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S0612052C</w:t>
            </w:r>
          </w:p>
        </w:tc>
        <w:tc>
          <w:tcPr>
            <w:tcW w:w="2835" w:type="dxa"/>
          </w:tcPr>
          <w:p w:rsidR="00EC476A" w:rsidRDefault="00EC476A" w:rsidP="00226C8E">
            <w:pPr>
              <w:adjustRightInd w:val="0"/>
              <w:snapToGrid w:val="0"/>
              <w:spacing w:line="300" w:lineRule="auto"/>
              <w:rPr>
                <w:rFonts w:ascii="宋体" w:hAnsi="宋体"/>
                <w:szCs w:val="21"/>
              </w:rPr>
            </w:pPr>
            <w:r>
              <w:rPr>
                <w:rFonts w:hint="eastAsia"/>
                <w:szCs w:val="21"/>
              </w:rPr>
              <w:t>图像处理与分析</w:t>
            </w:r>
          </w:p>
        </w:tc>
        <w:tc>
          <w:tcPr>
            <w:tcW w:w="992"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32</w:t>
            </w:r>
          </w:p>
        </w:tc>
        <w:tc>
          <w:tcPr>
            <w:tcW w:w="709"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2</w:t>
            </w:r>
          </w:p>
        </w:tc>
        <w:tc>
          <w:tcPr>
            <w:tcW w:w="708"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春</w:t>
            </w:r>
          </w:p>
        </w:tc>
        <w:tc>
          <w:tcPr>
            <w:tcW w:w="729" w:type="dxa"/>
            <w:vAlign w:val="center"/>
          </w:tcPr>
          <w:p w:rsidR="00EC476A" w:rsidRDefault="00EC476A" w:rsidP="00226C8E">
            <w:pPr>
              <w:adjustRightInd w:val="0"/>
              <w:snapToGrid w:val="0"/>
              <w:spacing w:line="300" w:lineRule="auto"/>
              <w:jc w:val="center"/>
              <w:rPr>
                <w:szCs w:val="21"/>
              </w:rPr>
            </w:pPr>
          </w:p>
        </w:tc>
      </w:tr>
      <w:tr w:rsidR="00EC476A" w:rsidTr="00067883">
        <w:trPr>
          <w:cantSplit/>
          <w:trHeight w:val="255"/>
          <w:jc w:val="center"/>
        </w:trPr>
        <w:tc>
          <w:tcPr>
            <w:tcW w:w="432" w:type="dxa"/>
            <w:vMerge/>
            <w:vAlign w:val="center"/>
          </w:tcPr>
          <w:p w:rsidR="00EC476A" w:rsidRDefault="00EC476A" w:rsidP="00226C8E">
            <w:pPr>
              <w:adjustRightInd w:val="0"/>
              <w:snapToGrid w:val="0"/>
              <w:spacing w:line="300" w:lineRule="auto"/>
              <w:jc w:val="center"/>
              <w:rPr>
                <w:szCs w:val="21"/>
              </w:rPr>
            </w:pPr>
          </w:p>
        </w:tc>
        <w:tc>
          <w:tcPr>
            <w:tcW w:w="1168" w:type="dxa"/>
            <w:vMerge/>
            <w:vAlign w:val="center"/>
          </w:tcPr>
          <w:p w:rsidR="00EC476A" w:rsidRDefault="00EC476A" w:rsidP="00226C8E">
            <w:pPr>
              <w:adjustRightInd w:val="0"/>
              <w:snapToGrid w:val="0"/>
              <w:spacing w:line="300" w:lineRule="auto"/>
              <w:jc w:val="center"/>
              <w:rPr>
                <w:szCs w:val="21"/>
              </w:rPr>
            </w:pPr>
          </w:p>
        </w:tc>
        <w:tc>
          <w:tcPr>
            <w:tcW w:w="1489"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S0612043C</w:t>
            </w:r>
          </w:p>
        </w:tc>
        <w:tc>
          <w:tcPr>
            <w:tcW w:w="2835" w:type="dxa"/>
          </w:tcPr>
          <w:p w:rsidR="00EC476A" w:rsidRDefault="00EC476A" w:rsidP="00226C8E">
            <w:pPr>
              <w:adjustRightInd w:val="0"/>
              <w:snapToGrid w:val="0"/>
              <w:spacing w:line="300" w:lineRule="auto"/>
              <w:rPr>
                <w:szCs w:val="21"/>
              </w:rPr>
            </w:pPr>
            <w:r>
              <w:rPr>
                <w:rFonts w:hint="eastAsia"/>
                <w:szCs w:val="21"/>
              </w:rPr>
              <w:t>常微分方程数值方法</w:t>
            </w:r>
          </w:p>
        </w:tc>
        <w:tc>
          <w:tcPr>
            <w:tcW w:w="992"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32</w:t>
            </w:r>
          </w:p>
        </w:tc>
        <w:tc>
          <w:tcPr>
            <w:tcW w:w="709"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2</w:t>
            </w:r>
          </w:p>
        </w:tc>
        <w:tc>
          <w:tcPr>
            <w:tcW w:w="708"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春</w:t>
            </w:r>
          </w:p>
        </w:tc>
        <w:tc>
          <w:tcPr>
            <w:tcW w:w="729" w:type="dxa"/>
            <w:vAlign w:val="center"/>
          </w:tcPr>
          <w:p w:rsidR="00EC476A" w:rsidRDefault="00EC476A" w:rsidP="00226C8E">
            <w:pPr>
              <w:adjustRightInd w:val="0"/>
              <w:snapToGrid w:val="0"/>
              <w:spacing w:line="300" w:lineRule="auto"/>
              <w:jc w:val="center"/>
              <w:rPr>
                <w:szCs w:val="21"/>
              </w:rPr>
            </w:pPr>
          </w:p>
        </w:tc>
      </w:tr>
      <w:tr w:rsidR="00EC476A" w:rsidTr="00067883">
        <w:trPr>
          <w:cantSplit/>
          <w:trHeight w:val="255"/>
          <w:jc w:val="center"/>
        </w:trPr>
        <w:tc>
          <w:tcPr>
            <w:tcW w:w="432" w:type="dxa"/>
            <w:vMerge/>
            <w:vAlign w:val="center"/>
          </w:tcPr>
          <w:p w:rsidR="00EC476A" w:rsidRDefault="00EC476A" w:rsidP="00226C8E">
            <w:pPr>
              <w:adjustRightInd w:val="0"/>
              <w:snapToGrid w:val="0"/>
              <w:spacing w:line="300" w:lineRule="auto"/>
              <w:jc w:val="center"/>
              <w:rPr>
                <w:szCs w:val="21"/>
              </w:rPr>
            </w:pPr>
          </w:p>
        </w:tc>
        <w:tc>
          <w:tcPr>
            <w:tcW w:w="1168" w:type="dxa"/>
            <w:vMerge/>
            <w:vAlign w:val="center"/>
          </w:tcPr>
          <w:p w:rsidR="00EC476A" w:rsidRDefault="00EC476A" w:rsidP="00226C8E">
            <w:pPr>
              <w:adjustRightInd w:val="0"/>
              <w:snapToGrid w:val="0"/>
              <w:spacing w:line="300" w:lineRule="auto"/>
              <w:jc w:val="center"/>
              <w:rPr>
                <w:szCs w:val="21"/>
              </w:rPr>
            </w:pPr>
          </w:p>
        </w:tc>
        <w:tc>
          <w:tcPr>
            <w:tcW w:w="1489"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S0612041C</w:t>
            </w:r>
          </w:p>
        </w:tc>
        <w:tc>
          <w:tcPr>
            <w:tcW w:w="2835" w:type="dxa"/>
          </w:tcPr>
          <w:p w:rsidR="00EC476A" w:rsidRDefault="00EC476A" w:rsidP="00226C8E">
            <w:pPr>
              <w:adjustRightInd w:val="0"/>
              <w:snapToGrid w:val="0"/>
              <w:spacing w:line="300" w:lineRule="auto"/>
              <w:rPr>
                <w:szCs w:val="21"/>
              </w:rPr>
            </w:pPr>
            <w:r>
              <w:rPr>
                <w:rFonts w:hint="eastAsia"/>
                <w:szCs w:val="21"/>
              </w:rPr>
              <w:t>再生核空间数值分析</w:t>
            </w:r>
          </w:p>
        </w:tc>
        <w:tc>
          <w:tcPr>
            <w:tcW w:w="992"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32</w:t>
            </w:r>
          </w:p>
        </w:tc>
        <w:tc>
          <w:tcPr>
            <w:tcW w:w="709"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2</w:t>
            </w:r>
          </w:p>
        </w:tc>
        <w:tc>
          <w:tcPr>
            <w:tcW w:w="708"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春</w:t>
            </w:r>
          </w:p>
        </w:tc>
        <w:tc>
          <w:tcPr>
            <w:tcW w:w="729" w:type="dxa"/>
            <w:vAlign w:val="center"/>
          </w:tcPr>
          <w:p w:rsidR="00EC476A" w:rsidRDefault="00EC476A" w:rsidP="00226C8E">
            <w:pPr>
              <w:adjustRightInd w:val="0"/>
              <w:snapToGrid w:val="0"/>
              <w:spacing w:line="300" w:lineRule="auto"/>
              <w:jc w:val="center"/>
              <w:rPr>
                <w:szCs w:val="21"/>
              </w:rPr>
            </w:pPr>
          </w:p>
        </w:tc>
      </w:tr>
      <w:tr w:rsidR="00EC476A" w:rsidTr="00067883">
        <w:trPr>
          <w:cantSplit/>
          <w:trHeight w:val="255"/>
          <w:jc w:val="center"/>
        </w:trPr>
        <w:tc>
          <w:tcPr>
            <w:tcW w:w="432" w:type="dxa"/>
            <w:vMerge/>
            <w:vAlign w:val="center"/>
          </w:tcPr>
          <w:p w:rsidR="00EC476A" w:rsidRDefault="00EC476A" w:rsidP="00226C8E">
            <w:pPr>
              <w:adjustRightInd w:val="0"/>
              <w:snapToGrid w:val="0"/>
              <w:spacing w:line="300" w:lineRule="auto"/>
              <w:jc w:val="center"/>
              <w:rPr>
                <w:szCs w:val="21"/>
              </w:rPr>
            </w:pPr>
          </w:p>
        </w:tc>
        <w:tc>
          <w:tcPr>
            <w:tcW w:w="1168" w:type="dxa"/>
            <w:vMerge/>
            <w:vAlign w:val="center"/>
          </w:tcPr>
          <w:p w:rsidR="00EC476A" w:rsidRDefault="00EC476A" w:rsidP="00226C8E">
            <w:pPr>
              <w:adjustRightInd w:val="0"/>
              <w:snapToGrid w:val="0"/>
              <w:spacing w:line="300" w:lineRule="auto"/>
              <w:jc w:val="center"/>
              <w:rPr>
                <w:szCs w:val="21"/>
              </w:rPr>
            </w:pPr>
          </w:p>
        </w:tc>
        <w:tc>
          <w:tcPr>
            <w:tcW w:w="1489"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S0612045C</w:t>
            </w:r>
          </w:p>
        </w:tc>
        <w:tc>
          <w:tcPr>
            <w:tcW w:w="2835" w:type="dxa"/>
          </w:tcPr>
          <w:p w:rsidR="00EC476A" w:rsidRDefault="00EC476A" w:rsidP="00226C8E">
            <w:pPr>
              <w:adjustRightInd w:val="0"/>
              <w:snapToGrid w:val="0"/>
              <w:spacing w:line="300" w:lineRule="auto"/>
              <w:rPr>
                <w:szCs w:val="21"/>
              </w:rPr>
            </w:pPr>
            <w:r>
              <w:rPr>
                <w:rFonts w:hint="eastAsia"/>
                <w:szCs w:val="21"/>
              </w:rPr>
              <w:t>模糊数学</w:t>
            </w:r>
          </w:p>
        </w:tc>
        <w:tc>
          <w:tcPr>
            <w:tcW w:w="992"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32</w:t>
            </w:r>
          </w:p>
        </w:tc>
        <w:tc>
          <w:tcPr>
            <w:tcW w:w="709"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2</w:t>
            </w:r>
          </w:p>
        </w:tc>
        <w:tc>
          <w:tcPr>
            <w:tcW w:w="708"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春</w:t>
            </w:r>
          </w:p>
        </w:tc>
        <w:tc>
          <w:tcPr>
            <w:tcW w:w="729" w:type="dxa"/>
            <w:vAlign w:val="center"/>
          </w:tcPr>
          <w:p w:rsidR="00EC476A" w:rsidRDefault="00EC476A" w:rsidP="00226C8E">
            <w:pPr>
              <w:adjustRightInd w:val="0"/>
              <w:snapToGrid w:val="0"/>
              <w:spacing w:line="300" w:lineRule="auto"/>
              <w:jc w:val="center"/>
              <w:rPr>
                <w:szCs w:val="21"/>
              </w:rPr>
            </w:pPr>
          </w:p>
        </w:tc>
      </w:tr>
      <w:tr w:rsidR="00EC476A" w:rsidTr="00067883">
        <w:trPr>
          <w:cantSplit/>
          <w:trHeight w:val="255"/>
          <w:jc w:val="center"/>
        </w:trPr>
        <w:tc>
          <w:tcPr>
            <w:tcW w:w="432" w:type="dxa"/>
            <w:vMerge/>
            <w:vAlign w:val="center"/>
          </w:tcPr>
          <w:p w:rsidR="00EC476A" w:rsidRDefault="00EC476A" w:rsidP="00226C8E">
            <w:pPr>
              <w:adjustRightInd w:val="0"/>
              <w:snapToGrid w:val="0"/>
              <w:spacing w:line="300" w:lineRule="auto"/>
              <w:jc w:val="center"/>
              <w:rPr>
                <w:szCs w:val="21"/>
              </w:rPr>
            </w:pPr>
          </w:p>
        </w:tc>
        <w:tc>
          <w:tcPr>
            <w:tcW w:w="1168" w:type="dxa"/>
            <w:vMerge/>
            <w:vAlign w:val="center"/>
          </w:tcPr>
          <w:p w:rsidR="00EC476A" w:rsidRDefault="00EC476A" w:rsidP="00226C8E">
            <w:pPr>
              <w:adjustRightInd w:val="0"/>
              <w:snapToGrid w:val="0"/>
              <w:spacing w:line="300" w:lineRule="auto"/>
              <w:jc w:val="center"/>
              <w:rPr>
                <w:szCs w:val="21"/>
              </w:rPr>
            </w:pPr>
          </w:p>
        </w:tc>
        <w:tc>
          <w:tcPr>
            <w:tcW w:w="1489"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cs="Arial"/>
                <w:szCs w:val="21"/>
              </w:rPr>
              <w:t>S0612047C</w:t>
            </w:r>
          </w:p>
        </w:tc>
        <w:tc>
          <w:tcPr>
            <w:tcW w:w="2835" w:type="dxa"/>
          </w:tcPr>
          <w:p w:rsidR="00EC476A" w:rsidRDefault="00EC476A" w:rsidP="00226C8E">
            <w:pPr>
              <w:adjustRightInd w:val="0"/>
              <w:snapToGrid w:val="0"/>
              <w:spacing w:line="300" w:lineRule="auto"/>
              <w:rPr>
                <w:szCs w:val="21"/>
              </w:rPr>
            </w:pPr>
            <w:r>
              <w:rPr>
                <w:rFonts w:hint="eastAsia"/>
                <w:szCs w:val="21"/>
              </w:rPr>
              <w:t>生物动力系统</w:t>
            </w:r>
          </w:p>
        </w:tc>
        <w:tc>
          <w:tcPr>
            <w:tcW w:w="992"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32</w:t>
            </w:r>
          </w:p>
        </w:tc>
        <w:tc>
          <w:tcPr>
            <w:tcW w:w="709"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2</w:t>
            </w:r>
          </w:p>
        </w:tc>
        <w:tc>
          <w:tcPr>
            <w:tcW w:w="708"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春</w:t>
            </w:r>
          </w:p>
        </w:tc>
        <w:tc>
          <w:tcPr>
            <w:tcW w:w="729" w:type="dxa"/>
            <w:vAlign w:val="center"/>
          </w:tcPr>
          <w:p w:rsidR="00EC476A" w:rsidRDefault="00EC476A" w:rsidP="00226C8E">
            <w:pPr>
              <w:adjustRightInd w:val="0"/>
              <w:snapToGrid w:val="0"/>
              <w:spacing w:line="300" w:lineRule="auto"/>
              <w:jc w:val="center"/>
              <w:rPr>
                <w:szCs w:val="21"/>
              </w:rPr>
            </w:pPr>
          </w:p>
        </w:tc>
      </w:tr>
      <w:tr w:rsidR="00EC476A" w:rsidTr="00067883">
        <w:trPr>
          <w:cantSplit/>
          <w:trHeight w:val="255"/>
          <w:jc w:val="center"/>
        </w:trPr>
        <w:tc>
          <w:tcPr>
            <w:tcW w:w="432" w:type="dxa"/>
            <w:vMerge/>
            <w:vAlign w:val="center"/>
          </w:tcPr>
          <w:p w:rsidR="00EC476A" w:rsidRDefault="00EC476A" w:rsidP="00226C8E">
            <w:pPr>
              <w:adjustRightInd w:val="0"/>
              <w:snapToGrid w:val="0"/>
              <w:spacing w:line="300" w:lineRule="auto"/>
              <w:jc w:val="center"/>
              <w:rPr>
                <w:szCs w:val="21"/>
              </w:rPr>
            </w:pPr>
          </w:p>
        </w:tc>
        <w:tc>
          <w:tcPr>
            <w:tcW w:w="1168" w:type="dxa"/>
            <w:vMerge/>
            <w:vAlign w:val="center"/>
          </w:tcPr>
          <w:p w:rsidR="00EC476A" w:rsidRDefault="00EC476A" w:rsidP="00226C8E">
            <w:pPr>
              <w:adjustRightInd w:val="0"/>
              <w:snapToGrid w:val="0"/>
              <w:spacing w:line="300" w:lineRule="auto"/>
              <w:jc w:val="center"/>
              <w:rPr>
                <w:szCs w:val="21"/>
              </w:rPr>
            </w:pPr>
          </w:p>
        </w:tc>
        <w:tc>
          <w:tcPr>
            <w:tcW w:w="1489"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cs="Arial"/>
                <w:szCs w:val="21"/>
              </w:rPr>
              <w:t>S0612063C</w:t>
            </w:r>
          </w:p>
        </w:tc>
        <w:tc>
          <w:tcPr>
            <w:tcW w:w="2835" w:type="dxa"/>
          </w:tcPr>
          <w:p w:rsidR="00EC476A" w:rsidRDefault="00EC476A" w:rsidP="00226C8E">
            <w:pPr>
              <w:adjustRightInd w:val="0"/>
              <w:snapToGrid w:val="0"/>
              <w:spacing w:line="300" w:lineRule="auto"/>
              <w:rPr>
                <w:szCs w:val="21"/>
              </w:rPr>
            </w:pPr>
            <w:r>
              <w:rPr>
                <w:rFonts w:hint="eastAsia"/>
                <w:szCs w:val="21"/>
              </w:rPr>
              <w:t>人工神经网络导论</w:t>
            </w:r>
          </w:p>
        </w:tc>
        <w:tc>
          <w:tcPr>
            <w:tcW w:w="992"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32</w:t>
            </w:r>
          </w:p>
        </w:tc>
        <w:tc>
          <w:tcPr>
            <w:tcW w:w="709"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2</w:t>
            </w:r>
          </w:p>
        </w:tc>
        <w:tc>
          <w:tcPr>
            <w:tcW w:w="708"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春</w:t>
            </w:r>
          </w:p>
        </w:tc>
        <w:tc>
          <w:tcPr>
            <w:tcW w:w="729" w:type="dxa"/>
            <w:vAlign w:val="center"/>
          </w:tcPr>
          <w:p w:rsidR="00EC476A" w:rsidRDefault="00EC476A" w:rsidP="00226C8E">
            <w:pPr>
              <w:adjustRightInd w:val="0"/>
              <w:snapToGrid w:val="0"/>
              <w:spacing w:line="300" w:lineRule="auto"/>
              <w:jc w:val="center"/>
              <w:rPr>
                <w:szCs w:val="21"/>
              </w:rPr>
            </w:pPr>
          </w:p>
        </w:tc>
      </w:tr>
      <w:tr w:rsidR="00EC476A" w:rsidTr="00067883">
        <w:trPr>
          <w:cantSplit/>
          <w:trHeight w:val="255"/>
          <w:jc w:val="center"/>
        </w:trPr>
        <w:tc>
          <w:tcPr>
            <w:tcW w:w="432" w:type="dxa"/>
            <w:vMerge/>
            <w:vAlign w:val="center"/>
          </w:tcPr>
          <w:p w:rsidR="00EC476A" w:rsidRDefault="00EC476A" w:rsidP="00226C8E">
            <w:pPr>
              <w:adjustRightInd w:val="0"/>
              <w:snapToGrid w:val="0"/>
              <w:spacing w:line="300" w:lineRule="auto"/>
              <w:jc w:val="center"/>
              <w:rPr>
                <w:szCs w:val="21"/>
              </w:rPr>
            </w:pPr>
          </w:p>
        </w:tc>
        <w:tc>
          <w:tcPr>
            <w:tcW w:w="1168" w:type="dxa"/>
            <w:vMerge/>
            <w:vAlign w:val="center"/>
          </w:tcPr>
          <w:p w:rsidR="00EC476A" w:rsidRDefault="00EC476A" w:rsidP="00226C8E">
            <w:pPr>
              <w:adjustRightInd w:val="0"/>
              <w:snapToGrid w:val="0"/>
              <w:spacing w:line="300" w:lineRule="auto"/>
              <w:jc w:val="center"/>
              <w:rPr>
                <w:szCs w:val="21"/>
              </w:rPr>
            </w:pPr>
          </w:p>
        </w:tc>
        <w:tc>
          <w:tcPr>
            <w:tcW w:w="1489" w:type="dxa"/>
            <w:vAlign w:val="center"/>
          </w:tcPr>
          <w:p w:rsidR="00EC476A" w:rsidRPr="00EC476A" w:rsidRDefault="00EC476A" w:rsidP="00EC476A">
            <w:pPr>
              <w:snapToGrid w:val="0"/>
              <w:jc w:val="center"/>
              <w:rPr>
                <w:rFonts w:ascii="宋体" w:hAnsi="宋体" w:cs="Arial"/>
                <w:color w:val="000000"/>
                <w:szCs w:val="21"/>
              </w:rPr>
            </w:pPr>
            <w:r w:rsidRPr="00EC476A">
              <w:rPr>
                <w:rFonts w:ascii="宋体" w:hAnsi="宋体" w:cs="Arial" w:hint="eastAsia"/>
                <w:szCs w:val="21"/>
              </w:rPr>
              <w:t>S0612064C</w:t>
            </w:r>
          </w:p>
        </w:tc>
        <w:tc>
          <w:tcPr>
            <w:tcW w:w="2835" w:type="dxa"/>
          </w:tcPr>
          <w:p w:rsidR="00EC476A" w:rsidRPr="00EC476A" w:rsidRDefault="00EC476A" w:rsidP="00EC476A">
            <w:pPr>
              <w:spacing w:line="300" w:lineRule="exact"/>
              <w:jc w:val="left"/>
              <w:rPr>
                <w:rFonts w:ascii="宋体" w:hAnsi="宋体" w:cs="Arial"/>
                <w:color w:val="000000"/>
                <w:szCs w:val="21"/>
              </w:rPr>
            </w:pPr>
            <w:r w:rsidRPr="00EC476A">
              <w:rPr>
                <w:rFonts w:ascii="宋体" w:hAnsi="宋体" w:cs="Arial" w:hint="eastAsia"/>
                <w:color w:val="000000"/>
                <w:szCs w:val="21"/>
              </w:rPr>
              <w:t>压缩感知</w:t>
            </w:r>
          </w:p>
        </w:tc>
        <w:tc>
          <w:tcPr>
            <w:tcW w:w="992" w:type="dxa"/>
            <w:vAlign w:val="center"/>
          </w:tcPr>
          <w:p w:rsidR="00EC476A" w:rsidRPr="00EC476A" w:rsidRDefault="00EC476A" w:rsidP="00EC476A">
            <w:pPr>
              <w:snapToGrid w:val="0"/>
              <w:jc w:val="center"/>
              <w:rPr>
                <w:rFonts w:ascii="宋体" w:hAnsi="宋体" w:cs="Arial"/>
                <w:color w:val="000000"/>
                <w:szCs w:val="21"/>
              </w:rPr>
            </w:pPr>
            <w:r w:rsidRPr="00EC476A">
              <w:rPr>
                <w:rFonts w:ascii="宋体" w:hAnsi="宋体" w:cs="Arial" w:hint="eastAsia"/>
                <w:color w:val="000000"/>
                <w:szCs w:val="21"/>
              </w:rPr>
              <w:t>32</w:t>
            </w:r>
          </w:p>
        </w:tc>
        <w:tc>
          <w:tcPr>
            <w:tcW w:w="709" w:type="dxa"/>
            <w:vAlign w:val="center"/>
          </w:tcPr>
          <w:p w:rsidR="00EC476A" w:rsidRPr="00EC476A" w:rsidRDefault="00EC476A" w:rsidP="00EC476A">
            <w:pPr>
              <w:snapToGrid w:val="0"/>
              <w:jc w:val="center"/>
              <w:rPr>
                <w:rFonts w:ascii="宋体" w:hAnsi="宋体" w:cs="Arial"/>
                <w:color w:val="000000"/>
                <w:szCs w:val="21"/>
              </w:rPr>
            </w:pPr>
            <w:r w:rsidRPr="00EC476A">
              <w:rPr>
                <w:rFonts w:ascii="宋体" w:hAnsi="宋体" w:cs="Arial" w:hint="eastAsia"/>
                <w:color w:val="000000"/>
                <w:szCs w:val="21"/>
              </w:rPr>
              <w:t>2</w:t>
            </w:r>
          </w:p>
        </w:tc>
        <w:tc>
          <w:tcPr>
            <w:tcW w:w="708" w:type="dxa"/>
            <w:vAlign w:val="center"/>
          </w:tcPr>
          <w:p w:rsidR="00EC476A" w:rsidRPr="00EC476A" w:rsidRDefault="00EC476A" w:rsidP="00EC476A">
            <w:pPr>
              <w:snapToGrid w:val="0"/>
              <w:jc w:val="center"/>
              <w:rPr>
                <w:rFonts w:ascii="宋体" w:hAnsi="宋体"/>
                <w:color w:val="000000"/>
                <w:szCs w:val="21"/>
              </w:rPr>
            </w:pPr>
            <w:r w:rsidRPr="00EC476A">
              <w:rPr>
                <w:rFonts w:ascii="宋体" w:hAnsi="宋体" w:hint="eastAsia"/>
                <w:color w:val="000000"/>
                <w:szCs w:val="21"/>
              </w:rPr>
              <w:t>春</w:t>
            </w:r>
          </w:p>
        </w:tc>
        <w:tc>
          <w:tcPr>
            <w:tcW w:w="729" w:type="dxa"/>
            <w:vAlign w:val="center"/>
          </w:tcPr>
          <w:p w:rsidR="00EC476A" w:rsidRDefault="00EC476A" w:rsidP="00226C8E">
            <w:pPr>
              <w:adjustRightInd w:val="0"/>
              <w:snapToGrid w:val="0"/>
              <w:spacing w:line="300" w:lineRule="auto"/>
              <w:jc w:val="center"/>
              <w:rPr>
                <w:szCs w:val="21"/>
              </w:rPr>
            </w:pPr>
          </w:p>
        </w:tc>
      </w:tr>
      <w:tr w:rsidR="00EC476A" w:rsidTr="00067883">
        <w:trPr>
          <w:cantSplit/>
          <w:trHeight w:val="255"/>
          <w:jc w:val="center"/>
        </w:trPr>
        <w:tc>
          <w:tcPr>
            <w:tcW w:w="432" w:type="dxa"/>
            <w:vMerge/>
            <w:vAlign w:val="center"/>
          </w:tcPr>
          <w:p w:rsidR="00EC476A" w:rsidRDefault="00EC476A" w:rsidP="00226C8E">
            <w:pPr>
              <w:adjustRightInd w:val="0"/>
              <w:snapToGrid w:val="0"/>
              <w:spacing w:line="300" w:lineRule="auto"/>
              <w:jc w:val="center"/>
              <w:rPr>
                <w:szCs w:val="21"/>
              </w:rPr>
            </w:pPr>
          </w:p>
        </w:tc>
        <w:tc>
          <w:tcPr>
            <w:tcW w:w="1168" w:type="dxa"/>
            <w:vMerge/>
            <w:vAlign w:val="center"/>
          </w:tcPr>
          <w:p w:rsidR="00EC476A" w:rsidRDefault="00EC476A" w:rsidP="00226C8E">
            <w:pPr>
              <w:adjustRightInd w:val="0"/>
              <w:snapToGrid w:val="0"/>
              <w:spacing w:line="300" w:lineRule="auto"/>
              <w:jc w:val="center"/>
              <w:rPr>
                <w:szCs w:val="21"/>
              </w:rPr>
            </w:pPr>
          </w:p>
        </w:tc>
        <w:tc>
          <w:tcPr>
            <w:tcW w:w="1489" w:type="dxa"/>
            <w:vAlign w:val="center"/>
          </w:tcPr>
          <w:p w:rsidR="00EC476A" w:rsidRPr="00EC476A" w:rsidRDefault="00EC476A" w:rsidP="00EC476A">
            <w:pPr>
              <w:snapToGrid w:val="0"/>
              <w:jc w:val="center"/>
              <w:rPr>
                <w:rFonts w:ascii="宋体" w:hAnsi="宋体" w:cs="Arial"/>
                <w:szCs w:val="21"/>
              </w:rPr>
            </w:pPr>
            <w:r w:rsidRPr="00EC476A">
              <w:rPr>
                <w:rFonts w:ascii="宋体" w:hAnsi="宋体" w:cs="Arial"/>
                <w:szCs w:val="21"/>
              </w:rPr>
              <w:t>S0612065C</w:t>
            </w:r>
          </w:p>
        </w:tc>
        <w:tc>
          <w:tcPr>
            <w:tcW w:w="2835" w:type="dxa"/>
          </w:tcPr>
          <w:p w:rsidR="00EC476A" w:rsidRPr="00EC476A" w:rsidRDefault="00EC476A" w:rsidP="00EC476A">
            <w:pPr>
              <w:spacing w:line="300" w:lineRule="exact"/>
              <w:jc w:val="left"/>
              <w:rPr>
                <w:rFonts w:ascii="宋体" w:hAnsi="宋体" w:cs="Arial"/>
                <w:szCs w:val="21"/>
              </w:rPr>
            </w:pPr>
            <w:r w:rsidRPr="00EC476A">
              <w:rPr>
                <w:rFonts w:ascii="宋体" w:hAnsi="宋体" w:hint="eastAsia"/>
                <w:szCs w:val="21"/>
              </w:rPr>
              <w:t>随机微分方程</w:t>
            </w:r>
          </w:p>
        </w:tc>
        <w:tc>
          <w:tcPr>
            <w:tcW w:w="992" w:type="dxa"/>
            <w:vAlign w:val="center"/>
          </w:tcPr>
          <w:p w:rsidR="00EC476A" w:rsidRPr="00EC476A" w:rsidRDefault="00EC476A" w:rsidP="00EC476A">
            <w:pPr>
              <w:snapToGrid w:val="0"/>
              <w:jc w:val="center"/>
              <w:rPr>
                <w:rFonts w:ascii="宋体" w:hAnsi="宋体" w:cs="Arial"/>
                <w:szCs w:val="21"/>
              </w:rPr>
            </w:pPr>
            <w:r w:rsidRPr="00EC476A">
              <w:rPr>
                <w:rFonts w:ascii="宋体" w:hAnsi="宋体" w:hint="eastAsia"/>
                <w:szCs w:val="21"/>
              </w:rPr>
              <w:t>32</w:t>
            </w:r>
          </w:p>
        </w:tc>
        <w:tc>
          <w:tcPr>
            <w:tcW w:w="709" w:type="dxa"/>
            <w:vAlign w:val="center"/>
          </w:tcPr>
          <w:p w:rsidR="00EC476A" w:rsidRPr="00EC476A" w:rsidRDefault="00EC476A" w:rsidP="00EC476A">
            <w:pPr>
              <w:snapToGrid w:val="0"/>
              <w:jc w:val="center"/>
              <w:rPr>
                <w:rFonts w:ascii="宋体" w:hAnsi="宋体" w:cs="Arial"/>
                <w:szCs w:val="21"/>
              </w:rPr>
            </w:pPr>
            <w:r w:rsidRPr="00EC476A">
              <w:rPr>
                <w:rFonts w:ascii="宋体" w:hAnsi="宋体" w:hint="eastAsia"/>
                <w:szCs w:val="21"/>
              </w:rPr>
              <w:t>2</w:t>
            </w:r>
          </w:p>
        </w:tc>
        <w:tc>
          <w:tcPr>
            <w:tcW w:w="708" w:type="dxa"/>
            <w:vAlign w:val="center"/>
          </w:tcPr>
          <w:p w:rsidR="00EC476A" w:rsidRPr="00EC476A" w:rsidRDefault="00EC476A" w:rsidP="00EC476A">
            <w:pPr>
              <w:snapToGrid w:val="0"/>
              <w:jc w:val="center"/>
              <w:rPr>
                <w:rFonts w:ascii="宋体" w:hAnsi="宋体"/>
                <w:szCs w:val="21"/>
              </w:rPr>
            </w:pPr>
            <w:r w:rsidRPr="00EC476A">
              <w:rPr>
                <w:rFonts w:ascii="宋体" w:hAnsi="宋体" w:hint="eastAsia"/>
                <w:szCs w:val="21"/>
              </w:rPr>
              <w:t>春</w:t>
            </w:r>
          </w:p>
        </w:tc>
        <w:tc>
          <w:tcPr>
            <w:tcW w:w="729" w:type="dxa"/>
            <w:vAlign w:val="center"/>
          </w:tcPr>
          <w:p w:rsidR="00EC476A" w:rsidRDefault="00EC476A" w:rsidP="00226C8E">
            <w:pPr>
              <w:adjustRightInd w:val="0"/>
              <w:snapToGrid w:val="0"/>
              <w:spacing w:line="300" w:lineRule="auto"/>
              <w:jc w:val="center"/>
              <w:rPr>
                <w:szCs w:val="21"/>
              </w:rPr>
            </w:pPr>
          </w:p>
        </w:tc>
      </w:tr>
      <w:tr w:rsidR="00EC476A" w:rsidTr="00067883">
        <w:trPr>
          <w:cantSplit/>
          <w:trHeight w:val="255"/>
          <w:jc w:val="center"/>
        </w:trPr>
        <w:tc>
          <w:tcPr>
            <w:tcW w:w="432" w:type="dxa"/>
            <w:vMerge/>
            <w:vAlign w:val="center"/>
          </w:tcPr>
          <w:p w:rsidR="00EC476A" w:rsidRDefault="00EC476A" w:rsidP="00226C8E">
            <w:pPr>
              <w:adjustRightInd w:val="0"/>
              <w:snapToGrid w:val="0"/>
              <w:spacing w:line="300" w:lineRule="auto"/>
              <w:jc w:val="center"/>
              <w:rPr>
                <w:szCs w:val="21"/>
              </w:rPr>
            </w:pPr>
          </w:p>
        </w:tc>
        <w:tc>
          <w:tcPr>
            <w:tcW w:w="1168" w:type="dxa"/>
            <w:vMerge/>
            <w:vAlign w:val="center"/>
          </w:tcPr>
          <w:p w:rsidR="00EC476A" w:rsidRDefault="00EC476A" w:rsidP="00226C8E">
            <w:pPr>
              <w:adjustRightInd w:val="0"/>
              <w:snapToGrid w:val="0"/>
              <w:spacing w:line="300" w:lineRule="auto"/>
              <w:jc w:val="center"/>
              <w:rPr>
                <w:szCs w:val="21"/>
              </w:rPr>
            </w:pPr>
          </w:p>
        </w:tc>
        <w:tc>
          <w:tcPr>
            <w:tcW w:w="1489" w:type="dxa"/>
            <w:vAlign w:val="center"/>
          </w:tcPr>
          <w:p w:rsidR="00EC476A" w:rsidRPr="00EC476A" w:rsidRDefault="00EC476A" w:rsidP="00EC476A">
            <w:pPr>
              <w:snapToGrid w:val="0"/>
              <w:jc w:val="center"/>
              <w:rPr>
                <w:rFonts w:ascii="宋体" w:hAnsi="宋体" w:cs="Arial"/>
                <w:szCs w:val="21"/>
              </w:rPr>
            </w:pPr>
            <w:r w:rsidRPr="00EC476A">
              <w:rPr>
                <w:rFonts w:ascii="宋体" w:hAnsi="宋体" w:cs="Arial" w:hint="eastAsia"/>
                <w:szCs w:val="21"/>
              </w:rPr>
              <w:t>S0612080C</w:t>
            </w:r>
          </w:p>
        </w:tc>
        <w:tc>
          <w:tcPr>
            <w:tcW w:w="2835" w:type="dxa"/>
          </w:tcPr>
          <w:p w:rsidR="00EC476A" w:rsidRPr="00EC476A" w:rsidRDefault="00EC476A" w:rsidP="00EC476A">
            <w:pPr>
              <w:spacing w:line="300" w:lineRule="exact"/>
              <w:jc w:val="left"/>
              <w:rPr>
                <w:rFonts w:ascii="宋体" w:hAnsi="宋体" w:cs="Arial"/>
                <w:szCs w:val="21"/>
              </w:rPr>
            </w:pPr>
            <w:r w:rsidRPr="00EC476A">
              <w:rPr>
                <w:rFonts w:ascii="宋体" w:hAnsi="宋体" w:cs="Arial" w:hint="eastAsia"/>
                <w:szCs w:val="21"/>
              </w:rPr>
              <w:t>非线性抛物型方程</w:t>
            </w:r>
          </w:p>
        </w:tc>
        <w:tc>
          <w:tcPr>
            <w:tcW w:w="992" w:type="dxa"/>
            <w:vAlign w:val="center"/>
          </w:tcPr>
          <w:p w:rsidR="00EC476A" w:rsidRPr="00EC476A" w:rsidRDefault="00EC476A" w:rsidP="00EC476A">
            <w:pPr>
              <w:snapToGrid w:val="0"/>
              <w:jc w:val="center"/>
              <w:rPr>
                <w:rFonts w:ascii="宋体" w:hAnsi="宋体" w:cs="Arial"/>
                <w:szCs w:val="21"/>
              </w:rPr>
            </w:pPr>
            <w:r w:rsidRPr="00EC476A">
              <w:rPr>
                <w:rFonts w:ascii="宋体" w:hAnsi="宋体" w:cs="Arial" w:hint="eastAsia"/>
                <w:szCs w:val="21"/>
              </w:rPr>
              <w:t>32</w:t>
            </w:r>
          </w:p>
        </w:tc>
        <w:tc>
          <w:tcPr>
            <w:tcW w:w="709" w:type="dxa"/>
            <w:vAlign w:val="center"/>
          </w:tcPr>
          <w:p w:rsidR="00EC476A" w:rsidRPr="00EC476A" w:rsidRDefault="00EC476A" w:rsidP="00EC476A">
            <w:pPr>
              <w:snapToGrid w:val="0"/>
              <w:jc w:val="center"/>
              <w:rPr>
                <w:rFonts w:ascii="宋体" w:hAnsi="宋体" w:cs="Arial"/>
                <w:szCs w:val="21"/>
              </w:rPr>
            </w:pPr>
            <w:r w:rsidRPr="00EC476A">
              <w:rPr>
                <w:rFonts w:ascii="宋体" w:hAnsi="宋体" w:cs="Arial" w:hint="eastAsia"/>
                <w:szCs w:val="21"/>
              </w:rPr>
              <w:t>2</w:t>
            </w:r>
          </w:p>
        </w:tc>
        <w:tc>
          <w:tcPr>
            <w:tcW w:w="708" w:type="dxa"/>
            <w:vAlign w:val="center"/>
          </w:tcPr>
          <w:p w:rsidR="00EC476A" w:rsidRPr="00EC476A" w:rsidRDefault="00EC476A" w:rsidP="00EC476A">
            <w:pPr>
              <w:snapToGrid w:val="0"/>
              <w:jc w:val="center"/>
              <w:rPr>
                <w:rFonts w:ascii="宋体" w:hAnsi="宋体"/>
                <w:szCs w:val="21"/>
              </w:rPr>
            </w:pPr>
            <w:r w:rsidRPr="00EC476A">
              <w:rPr>
                <w:rFonts w:ascii="宋体" w:hAnsi="宋体" w:hint="eastAsia"/>
                <w:szCs w:val="21"/>
              </w:rPr>
              <w:t>春</w:t>
            </w:r>
          </w:p>
        </w:tc>
        <w:tc>
          <w:tcPr>
            <w:tcW w:w="729" w:type="dxa"/>
            <w:vAlign w:val="center"/>
          </w:tcPr>
          <w:p w:rsidR="00EC476A" w:rsidRDefault="00EC476A" w:rsidP="00226C8E">
            <w:pPr>
              <w:adjustRightInd w:val="0"/>
              <w:snapToGrid w:val="0"/>
              <w:spacing w:line="300" w:lineRule="auto"/>
              <w:jc w:val="center"/>
              <w:rPr>
                <w:szCs w:val="21"/>
              </w:rPr>
            </w:pPr>
          </w:p>
        </w:tc>
      </w:tr>
      <w:tr w:rsidR="00EC476A" w:rsidTr="00067883">
        <w:trPr>
          <w:cantSplit/>
          <w:trHeight w:val="255"/>
          <w:jc w:val="center"/>
        </w:trPr>
        <w:tc>
          <w:tcPr>
            <w:tcW w:w="432" w:type="dxa"/>
            <w:vMerge/>
            <w:vAlign w:val="center"/>
          </w:tcPr>
          <w:p w:rsidR="00EC476A" w:rsidRDefault="00EC476A" w:rsidP="00226C8E">
            <w:pPr>
              <w:adjustRightInd w:val="0"/>
              <w:snapToGrid w:val="0"/>
              <w:spacing w:line="300" w:lineRule="auto"/>
              <w:jc w:val="center"/>
              <w:rPr>
                <w:szCs w:val="21"/>
              </w:rPr>
            </w:pPr>
          </w:p>
        </w:tc>
        <w:tc>
          <w:tcPr>
            <w:tcW w:w="1168" w:type="dxa"/>
            <w:vMerge/>
            <w:vAlign w:val="center"/>
          </w:tcPr>
          <w:p w:rsidR="00EC476A" w:rsidRDefault="00EC476A" w:rsidP="00226C8E">
            <w:pPr>
              <w:adjustRightInd w:val="0"/>
              <w:snapToGrid w:val="0"/>
              <w:spacing w:line="300" w:lineRule="auto"/>
              <w:jc w:val="center"/>
              <w:rPr>
                <w:szCs w:val="21"/>
              </w:rPr>
            </w:pPr>
          </w:p>
        </w:tc>
        <w:tc>
          <w:tcPr>
            <w:tcW w:w="1489" w:type="dxa"/>
            <w:vAlign w:val="center"/>
          </w:tcPr>
          <w:p w:rsidR="00EC476A" w:rsidRPr="00EC476A" w:rsidRDefault="00EC476A" w:rsidP="00EC476A">
            <w:pPr>
              <w:snapToGrid w:val="0"/>
              <w:jc w:val="center"/>
              <w:rPr>
                <w:rFonts w:ascii="宋体" w:hAnsi="宋体" w:cs="Arial"/>
                <w:szCs w:val="21"/>
              </w:rPr>
            </w:pPr>
            <w:r w:rsidRPr="00EC476A">
              <w:rPr>
                <w:rFonts w:ascii="宋体" w:hAnsi="宋体" w:cs="Arial" w:hint="eastAsia"/>
                <w:szCs w:val="21"/>
              </w:rPr>
              <w:t>S0612081C</w:t>
            </w:r>
          </w:p>
        </w:tc>
        <w:tc>
          <w:tcPr>
            <w:tcW w:w="2835" w:type="dxa"/>
          </w:tcPr>
          <w:p w:rsidR="00EC476A" w:rsidRPr="00EC476A" w:rsidRDefault="00EC476A" w:rsidP="00EC476A">
            <w:pPr>
              <w:spacing w:line="300" w:lineRule="exact"/>
              <w:jc w:val="left"/>
              <w:rPr>
                <w:rFonts w:ascii="宋体" w:hAnsi="宋体" w:cs="Arial"/>
                <w:szCs w:val="21"/>
              </w:rPr>
            </w:pPr>
            <w:r w:rsidRPr="00EC476A">
              <w:rPr>
                <w:rFonts w:ascii="宋体" w:hAnsi="宋体" w:cs="Arial" w:hint="eastAsia"/>
                <w:szCs w:val="21"/>
              </w:rPr>
              <w:t>高性能科学计算</w:t>
            </w:r>
          </w:p>
        </w:tc>
        <w:tc>
          <w:tcPr>
            <w:tcW w:w="992" w:type="dxa"/>
            <w:vAlign w:val="center"/>
          </w:tcPr>
          <w:p w:rsidR="00EC476A" w:rsidRPr="00EC476A" w:rsidRDefault="00EC476A" w:rsidP="00EC476A">
            <w:pPr>
              <w:snapToGrid w:val="0"/>
              <w:jc w:val="center"/>
              <w:rPr>
                <w:rFonts w:ascii="宋体" w:hAnsi="宋体" w:cs="Arial"/>
                <w:szCs w:val="21"/>
              </w:rPr>
            </w:pPr>
            <w:r w:rsidRPr="00EC476A">
              <w:rPr>
                <w:rFonts w:ascii="宋体" w:hAnsi="宋体" w:cs="Arial" w:hint="eastAsia"/>
                <w:szCs w:val="21"/>
              </w:rPr>
              <w:t>32</w:t>
            </w:r>
          </w:p>
        </w:tc>
        <w:tc>
          <w:tcPr>
            <w:tcW w:w="709" w:type="dxa"/>
            <w:vAlign w:val="center"/>
          </w:tcPr>
          <w:p w:rsidR="00EC476A" w:rsidRPr="00EC476A" w:rsidRDefault="00EC476A" w:rsidP="00EC476A">
            <w:pPr>
              <w:snapToGrid w:val="0"/>
              <w:jc w:val="center"/>
              <w:rPr>
                <w:rFonts w:ascii="宋体" w:hAnsi="宋体" w:cs="Arial"/>
                <w:szCs w:val="21"/>
              </w:rPr>
            </w:pPr>
            <w:r w:rsidRPr="00EC476A">
              <w:rPr>
                <w:rFonts w:ascii="宋体" w:hAnsi="宋体" w:cs="Arial" w:hint="eastAsia"/>
                <w:szCs w:val="21"/>
              </w:rPr>
              <w:t>2</w:t>
            </w:r>
          </w:p>
        </w:tc>
        <w:tc>
          <w:tcPr>
            <w:tcW w:w="708" w:type="dxa"/>
            <w:vAlign w:val="center"/>
          </w:tcPr>
          <w:p w:rsidR="00EC476A" w:rsidRPr="00EC476A" w:rsidRDefault="00EC476A" w:rsidP="00EC476A">
            <w:pPr>
              <w:snapToGrid w:val="0"/>
              <w:jc w:val="center"/>
              <w:rPr>
                <w:rFonts w:ascii="宋体" w:hAnsi="宋体" w:cs="Arial"/>
                <w:szCs w:val="21"/>
              </w:rPr>
            </w:pPr>
            <w:r w:rsidRPr="00EC476A">
              <w:rPr>
                <w:rFonts w:ascii="宋体" w:hAnsi="宋体" w:hint="eastAsia"/>
                <w:szCs w:val="21"/>
              </w:rPr>
              <w:t>春</w:t>
            </w:r>
          </w:p>
        </w:tc>
        <w:tc>
          <w:tcPr>
            <w:tcW w:w="729" w:type="dxa"/>
            <w:vAlign w:val="center"/>
          </w:tcPr>
          <w:p w:rsidR="00EC476A" w:rsidRDefault="00EC476A" w:rsidP="00226C8E">
            <w:pPr>
              <w:adjustRightInd w:val="0"/>
              <w:snapToGrid w:val="0"/>
              <w:spacing w:line="300" w:lineRule="auto"/>
              <w:jc w:val="center"/>
              <w:rPr>
                <w:szCs w:val="21"/>
              </w:rPr>
            </w:pPr>
          </w:p>
        </w:tc>
      </w:tr>
      <w:tr w:rsidR="00EC476A" w:rsidTr="00067883">
        <w:trPr>
          <w:cantSplit/>
          <w:trHeight w:val="255"/>
          <w:jc w:val="center"/>
        </w:trPr>
        <w:tc>
          <w:tcPr>
            <w:tcW w:w="432" w:type="dxa"/>
            <w:vMerge/>
            <w:vAlign w:val="center"/>
          </w:tcPr>
          <w:p w:rsidR="00EC476A" w:rsidRDefault="00EC476A" w:rsidP="00226C8E">
            <w:pPr>
              <w:adjustRightInd w:val="0"/>
              <w:snapToGrid w:val="0"/>
              <w:spacing w:line="300" w:lineRule="auto"/>
              <w:jc w:val="center"/>
              <w:rPr>
                <w:szCs w:val="21"/>
              </w:rPr>
            </w:pPr>
          </w:p>
        </w:tc>
        <w:tc>
          <w:tcPr>
            <w:tcW w:w="1168" w:type="dxa"/>
            <w:vMerge/>
            <w:vAlign w:val="center"/>
          </w:tcPr>
          <w:p w:rsidR="00EC476A" w:rsidRDefault="00EC476A" w:rsidP="00226C8E">
            <w:pPr>
              <w:adjustRightInd w:val="0"/>
              <w:snapToGrid w:val="0"/>
              <w:spacing w:line="300" w:lineRule="auto"/>
              <w:jc w:val="center"/>
              <w:rPr>
                <w:szCs w:val="21"/>
              </w:rPr>
            </w:pPr>
          </w:p>
        </w:tc>
        <w:tc>
          <w:tcPr>
            <w:tcW w:w="1489" w:type="dxa"/>
            <w:vAlign w:val="center"/>
          </w:tcPr>
          <w:p w:rsidR="00EC476A" w:rsidRPr="00EC476A" w:rsidRDefault="00EC476A" w:rsidP="00EC476A">
            <w:pPr>
              <w:snapToGrid w:val="0"/>
              <w:jc w:val="center"/>
              <w:rPr>
                <w:rFonts w:ascii="宋体" w:hAnsi="宋体" w:cs="Arial"/>
                <w:szCs w:val="21"/>
              </w:rPr>
            </w:pPr>
            <w:r w:rsidRPr="00EC476A">
              <w:rPr>
                <w:rFonts w:ascii="宋体" w:hAnsi="宋体" w:cs="Arial" w:hint="eastAsia"/>
                <w:szCs w:val="21"/>
              </w:rPr>
              <w:t>S0612082C</w:t>
            </w:r>
          </w:p>
        </w:tc>
        <w:tc>
          <w:tcPr>
            <w:tcW w:w="2835" w:type="dxa"/>
          </w:tcPr>
          <w:p w:rsidR="00EC476A" w:rsidRPr="00EC476A" w:rsidRDefault="00EC476A" w:rsidP="00EC476A">
            <w:pPr>
              <w:spacing w:line="300" w:lineRule="exact"/>
              <w:jc w:val="left"/>
              <w:rPr>
                <w:rFonts w:ascii="宋体" w:hAnsi="宋体" w:cs="Arial"/>
                <w:szCs w:val="21"/>
              </w:rPr>
            </w:pPr>
            <w:r w:rsidRPr="00EC476A">
              <w:rPr>
                <w:rFonts w:ascii="宋体" w:hAnsi="宋体" w:cs="Arial" w:hint="eastAsia"/>
                <w:szCs w:val="21"/>
              </w:rPr>
              <w:t>黎曼几何</w:t>
            </w:r>
          </w:p>
        </w:tc>
        <w:tc>
          <w:tcPr>
            <w:tcW w:w="992" w:type="dxa"/>
            <w:vAlign w:val="center"/>
          </w:tcPr>
          <w:p w:rsidR="00EC476A" w:rsidRPr="00EC476A" w:rsidRDefault="00EC476A" w:rsidP="00EC476A">
            <w:pPr>
              <w:snapToGrid w:val="0"/>
              <w:jc w:val="center"/>
              <w:rPr>
                <w:rFonts w:ascii="宋体" w:hAnsi="宋体" w:cs="Arial"/>
                <w:szCs w:val="21"/>
              </w:rPr>
            </w:pPr>
            <w:r w:rsidRPr="00EC476A">
              <w:rPr>
                <w:rFonts w:ascii="宋体" w:hAnsi="宋体" w:cs="Arial" w:hint="eastAsia"/>
                <w:szCs w:val="21"/>
              </w:rPr>
              <w:t>32</w:t>
            </w:r>
          </w:p>
        </w:tc>
        <w:tc>
          <w:tcPr>
            <w:tcW w:w="709" w:type="dxa"/>
            <w:vAlign w:val="center"/>
          </w:tcPr>
          <w:p w:rsidR="00EC476A" w:rsidRPr="00EC476A" w:rsidRDefault="00EC476A" w:rsidP="00EC476A">
            <w:pPr>
              <w:snapToGrid w:val="0"/>
              <w:jc w:val="center"/>
              <w:rPr>
                <w:rFonts w:ascii="宋体" w:hAnsi="宋体" w:cs="Arial"/>
                <w:szCs w:val="21"/>
              </w:rPr>
            </w:pPr>
            <w:r w:rsidRPr="00EC476A">
              <w:rPr>
                <w:rFonts w:ascii="宋体" w:hAnsi="宋体" w:cs="Arial" w:hint="eastAsia"/>
                <w:szCs w:val="21"/>
              </w:rPr>
              <w:t>2</w:t>
            </w:r>
          </w:p>
        </w:tc>
        <w:tc>
          <w:tcPr>
            <w:tcW w:w="708" w:type="dxa"/>
            <w:vAlign w:val="center"/>
          </w:tcPr>
          <w:p w:rsidR="00EC476A" w:rsidRPr="00EC476A" w:rsidRDefault="00EC476A" w:rsidP="00EC476A">
            <w:pPr>
              <w:snapToGrid w:val="0"/>
              <w:jc w:val="center"/>
              <w:rPr>
                <w:rFonts w:ascii="宋体" w:hAnsi="宋体" w:cs="Arial"/>
                <w:szCs w:val="21"/>
              </w:rPr>
            </w:pPr>
            <w:r w:rsidRPr="00EC476A">
              <w:rPr>
                <w:rFonts w:ascii="宋体" w:hAnsi="宋体" w:hint="eastAsia"/>
                <w:szCs w:val="21"/>
              </w:rPr>
              <w:t>春</w:t>
            </w:r>
          </w:p>
        </w:tc>
        <w:tc>
          <w:tcPr>
            <w:tcW w:w="729" w:type="dxa"/>
            <w:vAlign w:val="center"/>
          </w:tcPr>
          <w:p w:rsidR="00EC476A" w:rsidRDefault="00EC476A" w:rsidP="00226C8E">
            <w:pPr>
              <w:adjustRightInd w:val="0"/>
              <w:snapToGrid w:val="0"/>
              <w:spacing w:line="300" w:lineRule="auto"/>
              <w:jc w:val="center"/>
              <w:rPr>
                <w:szCs w:val="21"/>
              </w:rPr>
            </w:pPr>
          </w:p>
        </w:tc>
      </w:tr>
      <w:tr w:rsidR="00EC476A" w:rsidTr="00067883">
        <w:trPr>
          <w:cantSplit/>
          <w:trHeight w:val="255"/>
          <w:jc w:val="center"/>
        </w:trPr>
        <w:tc>
          <w:tcPr>
            <w:tcW w:w="432" w:type="dxa"/>
            <w:vMerge/>
            <w:vAlign w:val="center"/>
          </w:tcPr>
          <w:p w:rsidR="00EC476A" w:rsidRDefault="00EC476A" w:rsidP="00226C8E">
            <w:pPr>
              <w:adjustRightInd w:val="0"/>
              <w:snapToGrid w:val="0"/>
              <w:spacing w:line="300" w:lineRule="auto"/>
              <w:jc w:val="center"/>
              <w:rPr>
                <w:szCs w:val="21"/>
              </w:rPr>
            </w:pPr>
          </w:p>
        </w:tc>
        <w:tc>
          <w:tcPr>
            <w:tcW w:w="1168" w:type="dxa"/>
            <w:vMerge/>
            <w:vAlign w:val="center"/>
          </w:tcPr>
          <w:p w:rsidR="00EC476A" w:rsidRDefault="00EC476A" w:rsidP="00226C8E">
            <w:pPr>
              <w:adjustRightInd w:val="0"/>
              <w:snapToGrid w:val="0"/>
              <w:spacing w:line="300" w:lineRule="auto"/>
              <w:jc w:val="center"/>
              <w:rPr>
                <w:szCs w:val="21"/>
              </w:rPr>
            </w:pPr>
          </w:p>
        </w:tc>
        <w:tc>
          <w:tcPr>
            <w:tcW w:w="1489" w:type="dxa"/>
            <w:vAlign w:val="center"/>
          </w:tcPr>
          <w:p w:rsidR="00EC476A" w:rsidRDefault="00EC476A" w:rsidP="00226C8E">
            <w:pPr>
              <w:adjustRightInd w:val="0"/>
              <w:snapToGrid w:val="0"/>
              <w:spacing w:line="300" w:lineRule="auto"/>
              <w:jc w:val="center"/>
              <w:rPr>
                <w:rFonts w:ascii="宋体" w:hAnsi="宋体" w:cs="Arial"/>
                <w:szCs w:val="21"/>
              </w:rPr>
            </w:pPr>
            <w:r>
              <w:rPr>
                <w:rFonts w:ascii="宋体" w:hAnsi="宋体" w:cs="Arial" w:hint="eastAsia"/>
                <w:szCs w:val="21"/>
              </w:rPr>
              <w:t>S0612064C</w:t>
            </w:r>
          </w:p>
        </w:tc>
        <w:tc>
          <w:tcPr>
            <w:tcW w:w="2835" w:type="dxa"/>
          </w:tcPr>
          <w:p w:rsidR="00EC476A" w:rsidRDefault="00EC476A" w:rsidP="00226C8E">
            <w:pPr>
              <w:adjustRightInd w:val="0"/>
              <w:snapToGrid w:val="0"/>
              <w:spacing w:line="300" w:lineRule="auto"/>
              <w:rPr>
                <w:szCs w:val="21"/>
              </w:rPr>
            </w:pPr>
            <w:r>
              <w:rPr>
                <w:rFonts w:ascii="宋体" w:hAnsi="宋体" w:hint="eastAsia"/>
                <w:szCs w:val="21"/>
              </w:rPr>
              <w:t>压缩感知</w:t>
            </w:r>
          </w:p>
        </w:tc>
        <w:tc>
          <w:tcPr>
            <w:tcW w:w="992"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32</w:t>
            </w:r>
          </w:p>
        </w:tc>
        <w:tc>
          <w:tcPr>
            <w:tcW w:w="709"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2</w:t>
            </w:r>
          </w:p>
        </w:tc>
        <w:tc>
          <w:tcPr>
            <w:tcW w:w="708"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春</w:t>
            </w:r>
          </w:p>
        </w:tc>
        <w:tc>
          <w:tcPr>
            <w:tcW w:w="729" w:type="dxa"/>
            <w:vAlign w:val="center"/>
          </w:tcPr>
          <w:p w:rsidR="00EC476A" w:rsidRDefault="00EC476A" w:rsidP="00226C8E">
            <w:pPr>
              <w:adjustRightInd w:val="0"/>
              <w:snapToGrid w:val="0"/>
              <w:spacing w:line="300" w:lineRule="auto"/>
              <w:jc w:val="center"/>
              <w:rPr>
                <w:rFonts w:ascii="宋体" w:hAnsi="宋体"/>
                <w:szCs w:val="21"/>
              </w:rPr>
            </w:pPr>
          </w:p>
        </w:tc>
      </w:tr>
      <w:tr w:rsidR="00EC476A" w:rsidTr="00067883">
        <w:trPr>
          <w:cantSplit/>
          <w:trHeight w:val="289"/>
          <w:jc w:val="center"/>
        </w:trPr>
        <w:tc>
          <w:tcPr>
            <w:tcW w:w="432" w:type="dxa"/>
            <w:vMerge w:val="restart"/>
            <w:vAlign w:val="center"/>
          </w:tcPr>
          <w:p w:rsidR="00EC476A" w:rsidRDefault="00EC476A" w:rsidP="00226C8E">
            <w:pPr>
              <w:adjustRightInd w:val="0"/>
              <w:snapToGrid w:val="0"/>
              <w:spacing w:line="300" w:lineRule="auto"/>
              <w:jc w:val="center"/>
              <w:rPr>
                <w:szCs w:val="21"/>
              </w:rPr>
            </w:pPr>
          </w:p>
        </w:tc>
        <w:tc>
          <w:tcPr>
            <w:tcW w:w="1168" w:type="dxa"/>
            <w:vMerge w:val="restart"/>
            <w:vAlign w:val="center"/>
          </w:tcPr>
          <w:p w:rsidR="00EC476A" w:rsidRDefault="00EC476A" w:rsidP="00226C8E">
            <w:pPr>
              <w:adjustRightInd w:val="0"/>
              <w:snapToGrid w:val="0"/>
              <w:spacing w:line="300" w:lineRule="auto"/>
              <w:ind w:leftChars="-51" w:left="-107" w:rightChars="-51" w:right="-107"/>
              <w:jc w:val="center"/>
              <w:rPr>
                <w:szCs w:val="21"/>
              </w:rPr>
            </w:pPr>
            <w:r>
              <w:rPr>
                <w:rFonts w:hint="eastAsia"/>
                <w:szCs w:val="21"/>
              </w:rPr>
              <w:t>博</w:t>
            </w:r>
          </w:p>
          <w:p w:rsidR="00EC476A" w:rsidRDefault="00EC476A" w:rsidP="00226C8E">
            <w:pPr>
              <w:adjustRightInd w:val="0"/>
              <w:snapToGrid w:val="0"/>
              <w:spacing w:line="300" w:lineRule="auto"/>
              <w:ind w:leftChars="-51" w:left="-107" w:rightChars="-51" w:right="-107"/>
              <w:jc w:val="center"/>
              <w:rPr>
                <w:szCs w:val="21"/>
              </w:rPr>
            </w:pPr>
            <w:r>
              <w:rPr>
                <w:rFonts w:hint="eastAsia"/>
                <w:szCs w:val="21"/>
              </w:rPr>
              <w:t>士</w:t>
            </w:r>
          </w:p>
          <w:p w:rsidR="00EC476A" w:rsidRDefault="00EC476A" w:rsidP="00226C8E">
            <w:pPr>
              <w:adjustRightInd w:val="0"/>
              <w:snapToGrid w:val="0"/>
              <w:spacing w:line="300" w:lineRule="auto"/>
              <w:ind w:leftChars="-51" w:left="-107" w:rightChars="-51" w:right="-107"/>
              <w:jc w:val="center"/>
              <w:rPr>
                <w:szCs w:val="21"/>
              </w:rPr>
            </w:pPr>
            <w:r>
              <w:rPr>
                <w:rFonts w:hint="eastAsia"/>
                <w:szCs w:val="21"/>
              </w:rPr>
              <w:t>生</w:t>
            </w:r>
          </w:p>
        </w:tc>
        <w:tc>
          <w:tcPr>
            <w:tcW w:w="1489"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B0612012Q</w:t>
            </w:r>
          </w:p>
        </w:tc>
        <w:tc>
          <w:tcPr>
            <w:tcW w:w="2835" w:type="dxa"/>
          </w:tcPr>
          <w:p w:rsidR="00EC476A" w:rsidRDefault="00EC476A" w:rsidP="00226C8E">
            <w:pPr>
              <w:adjustRightInd w:val="0"/>
              <w:snapToGrid w:val="0"/>
              <w:spacing w:line="300" w:lineRule="auto"/>
              <w:rPr>
                <w:rFonts w:ascii="宋体" w:hAnsi="宋体"/>
                <w:szCs w:val="21"/>
              </w:rPr>
            </w:pPr>
            <w:r>
              <w:rPr>
                <w:rFonts w:ascii="宋体" w:hAnsi="宋体" w:hint="eastAsia"/>
                <w:szCs w:val="21"/>
              </w:rPr>
              <w:t>非线性分析</w:t>
            </w:r>
          </w:p>
        </w:tc>
        <w:tc>
          <w:tcPr>
            <w:tcW w:w="992"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48</w:t>
            </w:r>
          </w:p>
        </w:tc>
        <w:tc>
          <w:tcPr>
            <w:tcW w:w="709"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3</w:t>
            </w:r>
          </w:p>
        </w:tc>
        <w:tc>
          <w:tcPr>
            <w:tcW w:w="708"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秋</w:t>
            </w:r>
          </w:p>
        </w:tc>
        <w:tc>
          <w:tcPr>
            <w:tcW w:w="729" w:type="dxa"/>
            <w:vAlign w:val="center"/>
          </w:tcPr>
          <w:p w:rsidR="00EC476A" w:rsidRDefault="00EC476A" w:rsidP="00226C8E">
            <w:pPr>
              <w:adjustRightInd w:val="0"/>
              <w:snapToGrid w:val="0"/>
              <w:spacing w:line="300" w:lineRule="auto"/>
              <w:jc w:val="center"/>
              <w:rPr>
                <w:rFonts w:ascii="宋体" w:hAnsi="宋体"/>
                <w:szCs w:val="21"/>
              </w:rPr>
            </w:pPr>
          </w:p>
        </w:tc>
      </w:tr>
      <w:tr w:rsidR="00EC476A" w:rsidTr="00067883">
        <w:trPr>
          <w:cantSplit/>
          <w:trHeight w:val="439"/>
          <w:jc w:val="center"/>
        </w:trPr>
        <w:tc>
          <w:tcPr>
            <w:tcW w:w="432" w:type="dxa"/>
            <w:vMerge/>
            <w:vAlign w:val="center"/>
          </w:tcPr>
          <w:p w:rsidR="00EC476A" w:rsidRDefault="00EC476A" w:rsidP="00226C8E">
            <w:pPr>
              <w:adjustRightInd w:val="0"/>
              <w:snapToGrid w:val="0"/>
              <w:spacing w:line="300" w:lineRule="auto"/>
              <w:jc w:val="center"/>
              <w:rPr>
                <w:szCs w:val="21"/>
              </w:rPr>
            </w:pPr>
          </w:p>
        </w:tc>
        <w:tc>
          <w:tcPr>
            <w:tcW w:w="1168" w:type="dxa"/>
            <w:vMerge/>
            <w:vAlign w:val="center"/>
          </w:tcPr>
          <w:p w:rsidR="00EC476A" w:rsidRDefault="00EC476A" w:rsidP="00226C8E">
            <w:pPr>
              <w:adjustRightInd w:val="0"/>
              <w:snapToGrid w:val="0"/>
              <w:spacing w:line="300" w:lineRule="auto"/>
              <w:ind w:leftChars="-51" w:left="-107" w:rightChars="-51" w:right="-107"/>
              <w:jc w:val="center"/>
              <w:rPr>
                <w:szCs w:val="21"/>
              </w:rPr>
            </w:pPr>
          </w:p>
        </w:tc>
        <w:tc>
          <w:tcPr>
            <w:tcW w:w="1489"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B0612022Q</w:t>
            </w:r>
          </w:p>
        </w:tc>
        <w:tc>
          <w:tcPr>
            <w:tcW w:w="2835" w:type="dxa"/>
          </w:tcPr>
          <w:p w:rsidR="00EC476A" w:rsidRDefault="00EC476A" w:rsidP="00226C8E">
            <w:pPr>
              <w:adjustRightInd w:val="0"/>
              <w:snapToGrid w:val="0"/>
              <w:spacing w:line="300" w:lineRule="auto"/>
              <w:rPr>
                <w:rFonts w:ascii="宋体" w:hAnsi="宋体"/>
                <w:szCs w:val="21"/>
              </w:rPr>
            </w:pPr>
            <w:r>
              <w:rPr>
                <w:rFonts w:ascii="宋体" w:hAnsi="宋体" w:hint="eastAsia"/>
                <w:szCs w:val="21"/>
              </w:rPr>
              <w:t>非线性数值分析</w:t>
            </w:r>
          </w:p>
        </w:tc>
        <w:tc>
          <w:tcPr>
            <w:tcW w:w="992"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48</w:t>
            </w:r>
          </w:p>
        </w:tc>
        <w:tc>
          <w:tcPr>
            <w:tcW w:w="709"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3</w:t>
            </w:r>
          </w:p>
        </w:tc>
        <w:tc>
          <w:tcPr>
            <w:tcW w:w="708"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秋</w:t>
            </w:r>
          </w:p>
        </w:tc>
        <w:tc>
          <w:tcPr>
            <w:tcW w:w="729" w:type="dxa"/>
            <w:vAlign w:val="center"/>
          </w:tcPr>
          <w:p w:rsidR="00EC476A" w:rsidRDefault="00EC476A" w:rsidP="00226C8E">
            <w:pPr>
              <w:adjustRightInd w:val="0"/>
              <w:snapToGrid w:val="0"/>
              <w:spacing w:line="300" w:lineRule="auto"/>
              <w:jc w:val="center"/>
              <w:rPr>
                <w:rFonts w:ascii="宋体" w:hAnsi="宋体"/>
                <w:szCs w:val="21"/>
              </w:rPr>
            </w:pPr>
          </w:p>
        </w:tc>
      </w:tr>
      <w:tr w:rsidR="00EC476A" w:rsidTr="00067883">
        <w:trPr>
          <w:cantSplit/>
          <w:trHeight w:val="439"/>
          <w:jc w:val="center"/>
        </w:trPr>
        <w:tc>
          <w:tcPr>
            <w:tcW w:w="432" w:type="dxa"/>
            <w:vMerge/>
            <w:vAlign w:val="center"/>
          </w:tcPr>
          <w:p w:rsidR="00EC476A" w:rsidRDefault="00EC476A" w:rsidP="00226C8E">
            <w:pPr>
              <w:adjustRightInd w:val="0"/>
              <w:snapToGrid w:val="0"/>
              <w:spacing w:line="300" w:lineRule="auto"/>
              <w:jc w:val="center"/>
              <w:rPr>
                <w:szCs w:val="21"/>
              </w:rPr>
            </w:pPr>
          </w:p>
        </w:tc>
        <w:tc>
          <w:tcPr>
            <w:tcW w:w="1168" w:type="dxa"/>
            <w:vMerge/>
            <w:vAlign w:val="center"/>
          </w:tcPr>
          <w:p w:rsidR="00EC476A" w:rsidRDefault="00EC476A" w:rsidP="00226C8E">
            <w:pPr>
              <w:adjustRightInd w:val="0"/>
              <w:snapToGrid w:val="0"/>
              <w:spacing w:line="300" w:lineRule="auto"/>
              <w:ind w:leftChars="-51" w:left="-107" w:rightChars="-51" w:right="-107"/>
              <w:jc w:val="center"/>
              <w:rPr>
                <w:szCs w:val="21"/>
              </w:rPr>
            </w:pPr>
          </w:p>
        </w:tc>
        <w:tc>
          <w:tcPr>
            <w:tcW w:w="1489"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B0612018C</w:t>
            </w:r>
          </w:p>
        </w:tc>
        <w:tc>
          <w:tcPr>
            <w:tcW w:w="2835" w:type="dxa"/>
          </w:tcPr>
          <w:p w:rsidR="00EC476A" w:rsidRDefault="00EC476A" w:rsidP="00226C8E">
            <w:pPr>
              <w:adjustRightInd w:val="0"/>
              <w:snapToGrid w:val="0"/>
              <w:spacing w:line="300" w:lineRule="auto"/>
              <w:rPr>
                <w:rFonts w:ascii="宋体" w:hAnsi="宋体"/>
                <w:szCs w:val="21"/>
              </w:rPr>
            </w:pPr>
            <w:r>
              <w:rPr>
                <w:rFonts w:ascii="宋体" w:hAnsi="宋体" w:hint="eastAsia"/>
                <w:szCs w:val="21"/>
              </w:rPr>
              <w:t>二阶线性偏微分方程</w:t>
            </w:r>
          </w:p>
        </w:tc>
        <w:tc>
          <w:tcPr>
            <w:tcW w:w="992"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48</w:t>
            </w:r>
          </w:p>
        </w:tc>
        <w:tc>
          <w:tcPr>
            <w:tcW w:w="709"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3</w:t>
            </w:r>
          </w:p>
        </w:tc>
        <w:tc>
          <w:tcPr>
            <w:tcW w:w="708"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春</w:t>
            </w:r>
          </w:p>
        </w:tc>
        <w:tc>
          <w:tcPr>
            <w:tcW w:w="729" w:type="dxa"/>
            <w:vAlign w:val="center"/>
          </w:tcPr>
          <w:p w:rsidR="00EC476A" w:rsidRDefault="00EC476A" w:rsidP="00226C8E">
            <w:pPr>
              <w:adjustRightInd w:val="0"/>
              <w:snapToGrid w:val="0"/>
              <w:spacing w:line="300" w:lineRule="auto"/>
              <w:jc w:val="center"/>
              <w:rPr>
                <w:rFonts w:ascii="宋体" w:hAnsi="宋体"/>
                <w:szCs w:val="21"/>
              </w:rPr>
            </w:pPr>
          </w:p>
        </w:tc>
      </w:tr>
      <w:tr w:rsidR="00EC476A" w:rsidTr="00067883">
        <w:trPr>
          <w:cantSplit/>
          <w:trHeight w:val="223"/>
          <w:jc w:val="center"/>
        </w:trPr>
        <w:tc>
          <w:tcPr>
            <w:tcW w:w="1600" w:type="dxa"/>
            <w:gridSpan w:val="2"/>
            <w:vMerge w:val="restart"/>
            <w:vAlign w:val="center"/>
          </w:tcPr>
          <w:p w:rsidR="00EC476A" w:rsidRDefault="00EC476A" w:rsidP="00226C8E">
            <w:pPr>
              <w:adjustRightInd w:val="0"/>
              <w:snapToGrid w:val="0"/>
              <w:spacing w:line="300" w:lineRule="auto"/>
              <w:jc w:val="center"/>
              <w:rPr>
                <w:szCs w:val="21"/>
              </w:rPr>
            </w:pPr>
            <w:r>
              <w:rPr>
                <w:rFonts w:hint="eastAsia"/>
                <w:szCs w:val="21"/>
              </w:rPr>
              <w:t>博士生</w:t>
            </w:r>
          </w:p>
          <w:p w:rsidR="00EC476A" w:rsidRDefault="00EC476A" w:rsidP="00226C8E">
            <w:pPr>
              <w:adjustRightInd w:val="0"/>
              <w:snapToGrid w:val="0"/>
              <w:spacing w:line="300" w:lineRule="auto"/>
              <w:jc w:val="center"/>
              <w:rPr>
                <w:szCs w:val="21"/>
              </w:rPr>
            </w:pPr>
            <w:r>
              <w:rPr>
                <w:rFonts w:hint="eastAsia"/>
                <w:szCs w:val="21"/>
              </w:rPr>
              <w:t>必修环节</w:t>
            </w:r>
          </w:p>
        </w:tc>
        <w:tc>
          <w:tcPr>
            <w:tcW w:w="1489"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B0612ZHKP</w:t>
            </w:r>
          </w:p>
        </w:tc>
        <w:tc>
          <w:tcPr>
            <w:tcW w:w="2835" w:type="dxa"/>
          </w:tcPr>
          <w:p w:rsidR="00EC476A" w:rsidRDefault="00EC476A" w:rsidP="00226C8E">
            <w:pPr>
              <w:adjustRightInd w:val="0"/>
              <w:snapToGrid w:val="0"/>
              <w:spacing w:line="300" w:lineRule="auto"/>
              <w:rPr>
                <w:szCs w:val="21"/>
              </w:rPr>
            </w:pPr>
            <w:r>
              <w:rPr>
                <w:rFonts w:hint="eastAsia"/>
                <w:szCs w:val="21"/>
              </w:rPr>
              <w:t>综合考评</w:t>
            </w:r>
          </w:p>
        </w:tc>
        <w:tc>
          <w:tcPr>
            <w:tcW w:w="992" w:type="dxa"/>
            <w:vAlign w:val="center"/>
          </w:tcPr>
          <w:p w:rsidR="00EC476A" w:rsidRDefault="00EC476A" w:rsidP="00226C8E">
            <w:pPr>
              <w:adjustRightInd w:val="0"/>
              <w:snapToGrid w:val="0"/>
              <w:spacing w:line="300" w:lineRule="auto"/>
              <w:jc w:val="center"/>
              <w:rPr>
                <w:szCs w:val="21"/>
              </w:rPr>
            </w:pPr>
          </w:p>
        </w:tc>
        <w:tc>
          <w:tcPr>
            <w:tcW w:w="709" w:type="dxa"/>
            <w:vAlign w:val="center"/>
          </w:tcPr>
          <w:p w:rsidR="00EC476A" w:rsidRDefault="00EC476A" w:rsidP="00226C8E">
            <w:pPr>
              <w:adjustRightInd w:val="0"/>
              <w:snapToGrid w:val="0"/>
              <w:spacing w:line="300" w:lineRule="auto"/>
              <w:jc w:val="center"/>
              <w:rPr>
                <w:szCs w:val="21"/>
              </w:rPr>
            </w:pPr>
            <w:r>
              <w:rPr>
                <w:rFonts w:hint="eastAsia"/>
                <w:szCs w:val="21"/>
              </w:rPr>
              <w:t>1</w:t>
            </w:r>
          </w:p>
        </w:tc>
        <w:tc>
          <w:tcPr>
            <w:tcW w:w="708" w:type="dxa"/>
            <w:vAlign w:val="center"/>
          </w:tcPr>
          <w:p w:rsidR="00EC476A" w:rsidRDefault="00EC476A" w:rsidP="00226C8E">
            <w:pPr>
              <w:adjustRightInd w:val="0"/>
              <w:snapToGrid w:val="0"/>
              <w:spacing w:line="300" w:lineRule="auto"/>
              <w:jc w:val="center"/>
              <w:rPr>
                <w:szCs w:val="21"/>
              </w:rPr>
            </w:pPr>
          </w:p>
        </w:tc>
        <w:tc>
          <w:tcPr>
            <w:tcW w:w="729" w:type="dxa"/>
            <w:vAlign w:val="center"/>
          </w:tcPr>
          <w:p w:rsidR="00EC476A" w:rsidRDefault="00EC476A" w:rsidP="00226C8E">
            <w:pPr>
              <w:adjustRightInd w:val="0"/>
              <w:snapToGrid w:val="0"/>
              <w:spacing w:line="300" w:lineRule="auto"/>
              <w:jc w:val="center"/>
              <w:rPr>
                <w:szCs w:val="21"/>
              </w:rPr>
            </w:pPr>
          </w:p>
        </w:tc>
      </w:tr>
      <w:tr w:rsidR="00EC476A" w:rsidTr="00067883">
        <w:trPr>
          <w:cantSplit/>
          <w:trHeight w:val="223"/>
          <w:jc w:val="center"/>
        </w:trPr>
        <w:tc>
          <w:tcPr>
            <w:tcW w:w="1600" w:type="dxa"/>
            <w:gridSpan w:val="2"/>
            <w:vMerge/>
            <w:vAlign w:val="center"/>
          </w:tcPr>
          <w:p w:rsidR="00EC476A" w:rsidRDefault="00EC476A" w:rsidP="00226C8E">
            <w:pPr>
              <w:adjustRightInd w:val="0"/>
              <w:snapToGrid w:val="0"/>
              <w:spacing w:line="300" w:lineRule="auto"/>
              <w:jc w:val="center"/>
              <w:rPr>
                <w:szCs w:val="21"/>
              </w:rPr>
            </w:pPr>
          </w:p>
        </w:tc>
        <w:tc>
          <w:tcPr>
            <w:tcW w:w="1489"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B0612KTBG</w:t>
            </w:r>
          </w:p>
        </w:tc>
        <w:tc>
          <w:tcPr>
            <w:tcW w:w="2835" w:type="dxa"/>
          </w:tcPr>
          <w:p w:rsidR="00EC476A" w:rsidRDefault="00EC476A" w:rsidP="00226C8E">
            <w:pPr>
              <w:adjustRightInd w:val="0"/>
              <w:snapToGrid w:val="0"/>
              <w:spacing w:line="300" w:lineRule="auto"/>
              <w:rPr>
                <w:szCs w:val="21"/>
              </w:rPr>
            </w:pPr>
            <w:r>
              <w:rPr>
                <w:rFonts w:hint="eastAsia"/>
                <w:szCs w:val="21"/>
              </w:rPr>
              <w:t>开题报告</w:t>
            </w:r>
          </w:p>
        </w:tc>
        <w:tc>
          <w:tcPr>
            <w:tcW w:w="992" w:type="dxa"/>
            <w:vAlign w:val="center"/>
          </w:tcPr>
          <w:p w:rsidR="00EC476A" w:rsidRDefault="00EC476A" w:rsidP="00226C8E">
            <w:pPr>
              <w:adjustRightInd w:val="0"/>
              <w:snapToGrid w:val="0"/>
              <w:spacing w:line="300" w:lineRule="auto"/>
              <w:jc w:val="center"/>
              <w:rPr>
                <w:szCs w:val="21"/>
              </w:rPr>
            </w:pPr>
          </w:p>
        </w:tc>
        <w:tc>
          <w:tcPr>
            <w:tcW w:w="709" w:type="dxa"/>
            <w:vAlign w:val="center"/>
          </w:tcPr>
          <w:p w:rsidR="00EC476A" w:rsidRDefault="00EC476A" w:rsidP="00226C8E">
            <w:pPr>
              <w:adjustRightInd w:val="0"/>
              <w:snapToGrid w:val="0"/>
              <w:spacing w:line="300" w:lineRule="auto"/>
              <w:jc w:val="center"/>
              <w:rPr>
                <w:szCs w:val="21"/>
              </w:rPr>
            </w:pPr>
            <w:r>
              <w:rPr>
                <w:rFonts w:hint="eastAsia"/>
                <w:szCs w:val="21"/>
              </w:rPr>
              <w:t>1</w:t>
            </w:r>
          </w:p>
        </w:tc>
        <w:tc>
          <w:tcPr>
            <w:tcW w:w="708" w:type="dxa"/>
            <w:vAlign w:val="center"/>
          </w:tcPr>
          <w:p w:rsidR="00EC476A" w:rsidRDefault="00EC476A" w:rsidP="00226C8E">
            <w:pPr>
              <w:adjustRightInd w:val="0"/>
              <w:snapToGrid w:val="0"/>
              <w:spacing w:line="300" w:lineRule="auto"/>
              <w:jc w:val="center"/>
              <w:rPr>
                <w:szCs w:val="21"/>
              </w:rPr>
            </w:pPr>
          </w:p>
        </w:tc>
        <w:tc>
          <w:tcPr>
            <w:tcW w:w="729" w:type="dxa"/>
            <w:vAlign w:val="center"/>
          </w:tcPr>
          <w:p w:rsidR="00EC476A" w:rsidRDefault="00EC476A" w:rsidP="00226C8E">
            <w:pPr>
              <w:adjustRightInd w:val="0"/>
              <w:snapToGrid w:val="0"/>
              <w:spacing w:line="300" w:lineRule="auto"/>
              <w:jc w:val="center"/>
              <w:rPr>
                <w:szCs w:val="21"/>
              </w:rPr>
            </w:pPr>
          </w:p>
        </w:tc>
      </w:tr>
      <w:tr w:rsidR="00EC476A" w:rsidTr="00067883">
        <w:trPr>
          <w:cantSplit/>
          <w:trHeight w:val="223"/>
          <w:jc w:val="center"/>
        </w:trPr>
        <w:tc>
          <w:tcPr>
            <w:tcW w:w="1600" w:type="dxa"/>
            <w:gridSpan w:val="2"/>
            <w:vMerge/>
            <w:vAlign w:val="center"/>
          </w:tcPr>
          <w:p w:rsidR="00EC476A" w:rsidRDefault="00EC476A" w:rsidP="00226C8E">
            <w:pPr>
              <w:adjustRightInd w:val="0"/>
              <w:snapToGrid w:val="0"/>
              <w:spacing w:line="300" w:lineRule="auto"/>
              <w:jc w:val="center"/>
              <w:rPr>
                <w:szCs w:val="21"/>
              </w:rPr>
            </w:pPr>
          </w:p>
        </w:tc>
        <w:tc>
          <w:tcPr>
            <w:tcW w:w="1489"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B0612ZQJC</w:t>
            </w:r>
          </w:p>
        </w:tc>
        <w:tc>
          <w:tcPr>
            <w:tcW w:w="2835" w:type="dxa"/>
          </w:tcPr>
          <w:p w:rsidR="00EC476A" w:rsidRDefault="00EC476A" w:rsidP="00226C8E">
            <w:pPr>
              <w:adjustRightInd w:val="0"/>
              <w:snapToGrid w:val="0"/>
              <w:spacing w:line="300" w:lineRule="auto"/>
              <w:rPr>
                <w:szCs w:val="21"/>
              </w:rPr>
            </w:pPr>
            <w:r>
              <w:rPr>
                <w:rFonts w:hint="eastAsia"/>
                <w:szCs w:val="21"/>
              </w:rPr>
              <w:t>中期检查</w:t>
            </w:r>
          </w:p>
        </w:tc>
        <w:tc>
          <w:tcPr>
            <w:tcW w:w="992" w:type="dxa"/>
            <w:vAlign w:val="center"/>
          </w:tcPr>
          <w:p w:rsidR="00EC476A" w:rsidRDefault="00EC476A" w:rsidP="00226C8E">
            <w:pPr>
              <w:adjustRightInd w:val="0"/>
              <w:snapToGrid w:val="0"/>
              <w:spacing w:line="300" w:lineRule="auto"/>
              <w:jc w:val="center"/>
              <w:rPr>
                <w:szCs w:val="21"/>
              </w:rPr>
            </w:pPr>
          </w:p>
        </w:tc>
        <w:tc>
          <w:tcPr>
            <w:tcW w:w="709" w:type="dxa"/>
            <w:vAlign w:val="center"/>
          </w:tcPr>
          <w:p w:rsidR="00EC476A" w:rsidRDefault="00EC476A" w:rsidP="00226C8E">
            <w:pPr>
              <w:adjustRightInd w:val="0"/>
              <w:snapToGrid w:val="0"/>
              <w:spacing w:line="300" w:lineRule="auto"/>
              <w:jc w:val="center"/>
              <w:rPr>
                <w:szCs w:val="21"/>
              </w:rPr>
            </w:pPr>
            <w:r>
              <w:rPr>
                <w:rFonts w:hint="eastAsia"/>
                <w:szCs w:val="21"/>
              </w:rPr>
              <w:t>1</w:t>
            </w:r>
          </w:p>
        </w:tc>
        <w:tc>
          <w:tcPr>
            <w:tcW w:w="708" w:type="dxa"/>
            <w:vAlign w:val="center"/>
          </w:tcPr>
          <w:p w:rsidR="00EC476A" w:rsidRDefault="00EC476A" w:rsidP="00226C8E">
            <w:pPr>
              <w:adjustRightInd w:val="0"/>
              <w:snapToGrid w:val="0"/>
              <w:spacing w:line="300" w:lineRule="auto"/>
              <w:jc w:val="center"/>
              <w:rPr>
                <w:szCs w:val="21"/>
              </w:rPr>
            </w:pPr>
          </w:p>
        </w:tc>
        <w:tc>
          <w:tcPr>
            <w:tcW w:w="729" w:type="dxa"/>
            <w:vAlign w:val="center"/>
          </w:tcPr>
          <w:p w:rsidR="00EC476A" w:rsidRDefault="00EC476A" w:rsidP="00226C8E">
            <w:pPr>
              <w:adjustRightInd w:val="0"/>
              <w:snapToGrid w:val="0"/>
              <w:spacing w:line="300" w:lineRule="auto"/>
              <w:jc w:val="center"/>
              <w:rPr>
                <w:szCs w:val="21"/>
              </w:rPr>
            </w:pPr>
          </w:p>
        </w:tc>
      </w:tr>
      <w:tr w:rsidR="00EC476A" w:rsidTr="00067883">
        <w:trPr>
          <w:cantSplit/>
          <w:trHeight w:val="223"/>
          <w:jc w:val="center"/>
        </w:trPr>
        <w:tc>
          <w:tcPr>
            <w:tcW w:w="1600" w:type="dxa"/>
            <w:gridSpan w:val="2"/>
            <w:vMerge/>
            <w:vAlign w:val="center"/>
          </w:tcPr>
          <w:p w:rsidR="00EC476A" w:rsidRDefault="00EC476A" w:rsidP="00226C8E">
            <w:pPr>
              <w:adjustRightInd w:val="0"/>
              <w:snapToGrid w:val="0"/>
              <w:spacing w:line="300" w:lineRule="auto"/>
              <w:jc w:val="center"/>
              <w:rPr>
                <w:szCs w:val="21"/>
              </w:rPr>
            </w:pPr>
          </w:p>
        </w:tc>
        <w:tc>
          <w:tcPr>
            <w:tcW w:w="1489"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B0612XSHD</w:t>
            </w:r>
          </w:p>
        </w:tc>
        <w:tc>
          <w:tcPr>
            <w:tcW w:w="2835" w:type="dxa"/>
          </w:tcPr>
          <w:p w:rsidR="00EC476A" w:rsidRDefault="00EC476A" w:rsidP="00226C8E">
            <w:pPr>
              <w:adjustRightInd w:val="0"/>
              <w:snapToGrid w:val="0"/>
              <w:spacing w:line="300" w:lineRule="auto"/>
              <w:rPr>
                <w:szCs w:val="21"/>
              </w:rPr>
            </w:pPr>
            <w:r>
              <w:rPr>
                <w:rFonts w:hint="eastAsia"/>
                <w:szCs w:val="21"/>
              </w:rPr>
              <w:t>学术活动</w:t>
            </w:r>
          </w:p>
        </w:tc>
        <w:tc>
          <w:tcPr>
            <w:tcW w:w="992" w:type="dxa"/>
            <w:vAlign w:val="center"/>
          </w:tcPr>
          <w:p w:rsidR="00EC476A" w:rsidRDefault="00EC476A" w:rsidP="00226C8E">
            <w:pPr>
              <w:adjustRightInd w:val="0"/>
              <w:snapToGrid w:val="0"/>
              <w:spacing w:line="300" w:lineRule="auto"/>
              <w:jc w:val="center"/>
              <w:rPr>
                <w:szCs w:val="21"/>
              </w:rPr>
            </w:pPr>
          </w:p>
        </w:tc>
        <w:tc>
          <w:tcPr>
            <w:tcW w:w="709" w:type="dxa"/>
            <w:vAlign w:val="center"/>
          </w:tcPr>
          <w:p w:rsidR="00EC476A" w:rsidRDefault="00EC476A" w:rsidP="00226C8E">
            <w:pPr>
              <w:adjustRightInd w:val="0"/>
              <w:snapToGrid w:val="0"/>
              <w:spacing w:line="300" w:lineRule="auto"/>
              <w:jc w:val="center"/>
              <w:rPr>
                <w:szCs w:val="21"/>
              </w:rPr>
            </w:pPr>
            <w:r>
              <w:rPr>
                <w:rFonts w:hint="eastAsia"/>
                <w:szCs w:val="21"/>
              </w:rPr>
              <w:t>1</w:t>
            </w:r>
          </w:p>
        </w:tc>
        <w:tc>
          <w:tcPr>
            <w:tcW w:w="708" w:type="dxa"/>
            <w:vAlign w:val="center"/>
          </w:tcPr>
          <w:p w:rsidR="00EC476A" w:rsidRDefault="00EC476A" w:rsidP="00226C8E">
            <w:pPr>
              <w:adjustRightInd w:val="0"/>
              <w:snapToGrid w:val="0"/>
              <w:spacing w:line="300" w:lineRule="auto"/>
              <w:jc w:val="center"/>
              <w:rPr>
                <w:szCs w:val="21"/>
              </w:rPr>
            </w:pPr>
          </w:p>
        </w:tc>
        <w:tc>
          <w:tcPr>
            <w:tcW w:w="729" w:type="dxa"/>
            <w:vMerge w:val="restart"/>
            <w:vAlign w:val="center"/>
          </w:tcPr>
          <w:p w:rsidR="00EC476A" w:rsidRDefault="00EC476A" w:rsidP="00226C8E">
            <w:pPr>
              <w:adjustRightInd w:val="0"/>
              <w:snapToGrid w:val="0"/>
              <w:spacing w:line="300" w:lineRule="auto"/>
              <w:jc w:val="center"/>
              <w:rPr>
                <w:szCs w:val="21"/>
              </w:rPr>
            </w:pPr>
            <w:r>
              <w:rPr>
                <w:rFonts w:hint="eastAsia"/>
                <w:szCs w:val="21"/>
              </w:rPr>
              <w:t>2</w:t>
            </w:r>
            <w:r>
              <w:rPr>
                <w:rFonts w:hint="eastAsia"/>
                <w:szCs w:val="21"/>
              </w:rPr>
              <w:t>选</w:t>
            </w:r>
            <w:r>
              <w:rPr>
                <w:rFonts w:hint="eastAsia"/>
                <w:szCs w:val="21"/>
              </w:rPr>
              <w:t>1</w:t>
            </w:r>
          </w:p>
        </w:tc>
      </w:tr>
      <w:tr w:rsidR="00EC476A" w:rsidTr="00067883">
        <w:trPr>
          <w:cantSplit/>
          <w:trHeight w:val="269"/>
          <w:jc w:val="center"/>
        </w:trPr>
        <w:tc>
          <w:tcPr>
            <w:tcW w:w="1600" w:type="dxa"/>
            <w:gridSpan w:val="2"/>
            <w:vMerge/>
            <w:vAlign w:val="center"/>
          </w:tcPr>
          <w:p w:rsidR="00EC476A" w:rsidRDefault="00EC476A" w:rsidP="00226C8E">
            <w:pPr>
              <w:adjustRightInd w:val="0"/>
              <w:snapToGrid w:val="0"/>
              <w:spacing w:line="300" w:lineRule="auto"/>
              <w:jc w:val="center"/>
              <w:rPr>
                <w:szCs w:val="21"/>
              </w:rPr>
            </w:pPr>
          </w:p>
        </w:tc>
        <w:tc>
          <w:tcPr>
            <w:tcW w:w="1489" w:type="dxa"/>
            <w:vAlign w:val="center"/>
          </w:tcPr>
          <w:p w:rsidR="00EC476A" w:rsidRDefault="00EC476A" w:rsidP="00226C8E">
            <w:pPr>
              <w:adjustRightInd w:val="0"/>
              <w:snapToGrid w:val="0"/>
              <w:spacing w:line="300" w:lineRule="auto"/>
              <w:jc w:val="center"/>
              <w:rPr>
                <w:rFonts w:ascii="宋体" w:hAnsi="宋体"/>
                <w:szCs w:val="21"/>
              </w:rPr>
            </w:pPr>
            <w:r>
              <w:rPr>
                <w:rFonts w:ascii="宋体" w:hAnsi="宋体" w:hint="eastAsia"/>
                <w:szCs w:val="21"/>
              </w:rPr>
              <w:t>B0612SHSJ</w:t>
            </w:r>
          </w:p>
        </w:tc>
        <w:tc>
          <w:tcPr>
            <w:tcW w:w="2835" w:type="dxa"/>
          </w:tcPr>
          <w:p w:rsidR="00EC476A" w:rsidRDefault="00EC476A" w:rsidP="00226C8E">
            <w:pPr>
              <w:adjustRightInd w:val="0"/>
              <w:snapToGrid w:val="0"/>
              <w:spacing w:line="300" w:lineRule="auto"/>
              <w:rPr>
                <w:szCs w:val="21"/>
              </w:rPr>
            </w:pPr>
            <w:r>
              <w:rPr>
                <w:rFonts w:hint="eastAsia"/>
                <w:szCs w:val="21"/>
              </w:rPr>
              <w:t>社会实践</w:t>
            </w:r>
          </w:p>
        </w:tc>
        <w:tc>
          <w:tcPr>
            <w:tcW w:w="992" w:type="dxa"/>
            <w:vAlign w:val="center"/>
          </w:tcPr>
          <w:p w:rsidR="00EC476A" w:rsidRDefault="00EC476A" w:rsidP="00226C8E">
            <w:pPr>
              <w:adjustRightInd w:val="0"/>
              <w:snapToGrid w:val="0"/>
              <w:spacing w:line="300" w:lineRule="auto"/>
              <w:jc w:val="center"/>
              <w:rPr>
                <w:szCs w:val="21"/>
              </w:rPr>
            </w:pPr>
          </w:p>
        </w:tc>
        <w:tc>
          <w:tcPr>
            <w:tcW w:w="709" w:type="dxa"/>
            <w:vAlign w:val="center"/>
          </w:tcPr>
          <w:p w:rsidR="00EC476A" w:rsidRDefault="00EC476A" w:rsidP="00226C8E">
            <w:pPr>
              <w:adjustRightInd w:val="0"/>
              <w:snapToGrid w:val="0"/>
              <w:spacing w:line="300" w:lineRule="auto"/>
              <w:jc w:val="center"/>
              <w:rPr>
                <w:szCs w:val="21"/>
              </w:rPr>
            </w:pPr>
            <w:r>
              <w:rPr>
                <w:rFonts w:hint="eastAsia"/>
                <w:szCs w:val="21"/>
              </w:rPr>
              <w:t>1</w:t>
            </w:r>
          </w:p>
        </w:tc>
        <w:tc>
          <w:tcPr>
            <w:tcW w:w="708" w:type="dxa"/>
            <w:vAlign w:val="center"/>
          </w:tcPr>
          <w:p w:rsidR="00EC476A" w:rsidRDefault="00EC476A" w:rsidP="00226C8E">
            <w:pPr>
              <w:adjustRightInd w:val="0"/>
              <w:snapToGrid w:val="0"/>
              <w:spacing w:line="300" w:lineRule="auto"/>
              <w:jc w:val="center"/>
              <w:rPr>
                <w:szCs w:val="21"/>
              </w:rPr>
            </w:pPr>
          </w:p>
        </w:tc>
        <w:tc>
          <w:tcPr>
            <w:tcW w:w="729" w:type="dxa"/>
            <w:vMerge/>
            <w:vAlign w:val="center"/>
          </w:tcPr>
          <w:p w:rsidR="00EC476A" w:rsidRDefault="00EC476A" w:rsidP="00226C8E">
            <w:pPr>
              <w:adjustRightInd w:val="0"/>
              <w:snapToGrid w:val="0"/>
              <w:spacing w:line="300" w:lineRule="auto"/>
              <w:jc w:val="center"/>
              <w:rPr>
                <w:szCs w:val="21"/>
              </w:rPr>
            </w:pPr>
          </w:p>
        </w:tc>
      </w:tr>
    </w:tbl>
    <w:p w:rsidR="00D80FDD" w:rsidRDefault="00D80FDD" w:rsidP="00D80FDD">
      <w:pPr>
        <w:adjustRightInd w:val="0"/>
        <w:snapToGrid w:val="0"/>
        <w:spacing w:line="300" w:lineRule="auto"/>
        <w:ind w:firstLineChars="200" w:firstLine="420"/>
        <w:rPr>
          <w:szCs w:val="21"/>
        </w:rPr>
      </w:pPr>
    </w:p>
    <w:p w:rsidR="00D80FDD" w:rsidRDefault="00D80FDD" w:rsidP="00D80FDD">
      <w:pPr>
        <w:adjustRightInd w:val="0"/>
        <w:snapToGrid w:val="0"/>
        <w:spacing w:line="300" w:lineRule="auto"/>
        <w:ind w:firstLineChars="200" w:firstLine="420"/>
        <w:rPr>
          <w:szCs w:val="21"/>
        </w:rPr>
      </w:pPr>
      <w:r>
        <w:rPr>
          <w:rFonts w:hint="eastAsia"/>
          <w:szCs w:val="21"/>
        </w:rPr>
        <w:t>对学术活动的要求：</w:t>
      </w:r>
      <w:r>
        <w:rPr>
          <w:rFonts w:ascii="Verdana" w:hAnsi="Verdana"/>
          <w:szCs w:val="21"/>
        </w:rPr>
        <w:t>博士研究生在攻读学位期间，应在本一级学科范围内参加</w:t>
      </w:r>
      <w:r>
        <w:rPr>
          <w:rFonts w:ascii="Verdana" w:hAnsi="Verdana"/>
          <w:szCs w:val="21"/>
        </w:rPr>
        <w:t>5</w:t>
      </w:r>
      <w:r>
        <w:rPr>
          <w:rFonts w:ascii="Verdana" w:hAnsi="Verdana"/>
          <w:szCs w:val="21"/>
        </w:rPr>
        <w:t>次以上的学术研讨活动，记</w:t>
      </w:r>
      <w:r>
        <w:rPr>
          <w:rFonts w:ascii="Verdana" w:hAnsi="Verdana"/>
          <w:szCs w:val="21"/>
        </w:rPr>
        <w:t>1</w:t>
      </w:r>
      <w:r>
        <w:rPr>
          <w:rFonts w:ascii="Verdana" w:hAnsi="Verdana"/>
          <w:szCs w:val="21"/>
        </w:rPr>
        <w:t>学分；在学术研讨活动中做至少两次学术报告（其中至少一次使用外文），介绍博士学位论文研究的阶段性进展，记</w:t>
      </w:r>
      <w:r>
        <w:rPr>
          <w:rFonts w:ascii="Verdana" w:hAnsi="Verdana"/>
          <w:szCs w:val="21"/>
        </w:rPr>
        <w:t>1</w:t>
      </w:r>
      <w:r>
        <w:rPr>
          <w:rFonts w:ascii="Verdana" w:hAnsi="Verdana"/>
          <w:szCs w:val="21"/>
        </w:rPr>
        <w:t>学分。</w:t>
      </w:r>
    </w:p>
    <w:p w:rsidR="00D80FDD" w:rsidRDefault="00D80FDD" w:rsidP="00D80FDD">
      <w:pPr>
        <w:adjustRightInd w:val="0"/>
        <w:snapToGrid w:val="0"/>
        <w:spacing w:line="300" w:lineRule="auto"/>
        <w:rPr>
          <w:rFonts w:ascii="??" w:hAnsi="??"/>
          <w:szCs w:val="21"/>
        </w:rPr>
      </w:pPr>
    </w:p>
    <w:p w:rsidR="003261ED" w:rsidRPr="00D80FDD" w:rsidRDefault="003261ED" w:rsidP="003261ED">
      <w:pPr>
        <w:rPr>
          <w:szCs w:val="20"/>
        </w:rPr>
      </w:pPr>
    </w:p>
    <w:p w:rsidR="003261ED" w:rsidRDefault="003261ED" w:rsidP="003261ED">
      <w:pPr>
        <w:jc w:val="center"/>
        <w:rPr>
          <w:b/>
          <w:sz w:val="28"/>
          <w:szCs w:val="28"/>
        </w:rPr>
      </w:pPr>
      <w:r>
        <w:rPr>
          <w:szCs w:val="21"/>
        </w:rPr>
        <w:br w:type="page"/>
      </w:r>
      <w:r>
        <w:rPr>
          <w:rFonts w:hint="eastAsia"/>
          <w:b/>
          <w:sz w:val="28"/>
          <w:szCs w:val="28"/>
        </w:rPr>
        <w:lastRenderedPageBreak/>
        <w:t>博士研究生培养方案</w:t>
      </w:r>
      <w:bookmarkEnd w:id="26"/>
    </w:p>
    <w:p w:rsidR="003261ED" w:rsidRDefault="003261ED" w:rsidP="0030559F">
      <w:pPr>
        <w:pStyle w:val="1"/>
        <w:adjustRightInd w:val="0"/>
        <w:snapToGrid w:val="0"/>
        <w:spacing w:before="0" w:after="0" w:line="300" w:lineRule="auto"/>
        <w:jc w:val="left"/>
        <w:rPr>
          <w:szCs w:val="24"/>
        </w:rPr>
      </w:pPr>
      <w:bookmarkStart w:id="31" w:name="_Toc428876380"/>
      <w:bookmarkStart w:id="32" w:name="_Toc491679388"/>
      <w:r>
        <w:rPr>
          <w:rFonts w:hint="eastAsia"/>
          <w:szCs w:val="24"/>
        </w:rPr>
        <w:t>学科代码：</w:t>
      </w:r>
      <w:r>
        <w:rPr>
          <w:szCs w:val="24"/>
        </w:rPr>
        <w:t xml:space="preserve">0702     </w:t>
      </w:r>
      <w:r>
        <w:rPr>
          <w:rFonts w:hint="eastAsia"/>
          <w:szCs w:val="24"/>
        </w:rPr>
        <w:t>学科名称：物理学</w:t>
      </w:r>
      <w:bookmarkEnd w:id="31"/>
      <w:bookmarkEnd w:id="32"/>
    </w:p>
    <w:p w:rsidR="003261ED" w:rsidRDefault="003261ED" w:rsidP="003261ED">
      <w:pPr>
        <w:pStyle w:val="2"/>
        <w:adjustRightInd w:val="0"/>
        <w:snapToGrid w:val="0"/>
        <w:spacing w:before="0" w:line="300" w:lineRule="auto"/>
        <w:rPr>
          <w:sz w:val="24"/>
        </w:rPr>
      </w:pPr>
      <w:r>
        <w:rPr>
          <w:rFonts w:hint="eastAsia"/>
          <w:sz w:val="24"/>
        </w:rPr>
        <w:t>一、研究方向</w:t>
      </w:r>
    </w:p>
    <w:p w:rsidR="003261ED" w:rsidRDefault="003261ED" w:rsidP="003261ED">
      <w:pPr>
        <w:adjustRightInd w:val="0"/>
        <w:snapToGrid w:val="0"/>
        <w:spacing w:line="300" w:lineRule="auto"/>
        <w:rPr>
          <w:szCs w:val="21"/>
        </w:rPr>
      </w:pPr>
      <w:r>
        <w:rPr>
          <w:szCs w:val="21"/>
        </w:rPr>
        <w:t xml:space="preserve">  1. </w:t>
      </w:r>
      <w:r>
        <w:rPr>
          <w:rFonts w:hint="eastAsia"/>
          <w:szCs w:val="21"/>
        </w:rPr>
        <w:t>非线性光学与激光光谱学</w:t>
      </w:r>
      <w:r>
        <w:rPr>
          <w:szCs w:val="21"/>
        </w:rPr>
        <w:t xml:space="preserve">                 2. </w:t>
      </w:r>
      <w:r>
        <w:rPr>
          <w:rFonts w:hint="eastAsia"/>
          <w:szCs w:val="21"/>
        </w:rPr>
        <w:t>军用信息光子学技术与器件</w:t>
      </w:r>
    </w:p>
    <w:p w:rsidR="003261ED" w:rsidRDefault="003261ED" w:rsidP="003261ED">
      <w:pPr>
        <w:adjustRightInd w:val="0"/>
        <w:snapToGrid w:val="0"/>
        <w:spacing w:line="300" w:lineRule="auto"/>
        <w:rPr>
          <w:szCs w:val="21"/>
        </w:rPr>
      </w:pPr>
      <w:r>
        <w:rPr>
          <w:szCs w:val="21"/>
        </w:rPr>
        <w:t xml:space="preserve">  3. </w:t>
      </w:r>
      <w:r>
        <w:rPr>
          <w:rFonts w:hint="eastAsia"/>
          <w:szCs w:val="21"/>
        </w:rPr>
        <w:t>纳米光子学与表面等离激元光学</w:t>
      </w:r>
      <w:r>
        <w:rPr>
          <w:szCs w:val="21"/>
        </w:rPr>
        <w:t xml:space="preserve">           4. </w:t>
      </w:r>
      <w:r>
        <w:rPr>
          <w:rFonts w:hint="eastAsia"/>
          <w:szCs w:val="21"/>
        </w:rPr>
        <w:t>量子信息与量子动力学</w:t>
      </w:r>
    </w:p>
    <w:p w:rsidR="003261ED" w:rsidRDefault="003261ED" w:rsidP="003261ED">
      <w:pPr>
        <w:adjustRightInd w:val="0"/>
        <w:snapToGrid w:val="0"/>
        <w:spacing w:line="300" w:lineRule="auto"/>
        <w:rPr>
          <w:szCs w:val="21"/>
        </w:rPr>
      </w:pPr>
      <w:r>
        <w:rPr>
          <w:szCs w:val="21"/>
        </w:rPr>
        <w:t xml:space="preserve">  5. </w:t>
      </w:r>
      <w:r>
        <w:rPr>
          <w:rFonts w:hint="eastAsia"/>
          <w:szCs w:val="21"/>
        </w:rPr>
        <w:t>交叉极端条件凝聚态物理</w:t>
      </w:r>
      <w:r>
        <w:rPr>
          <w:szCs w:val="21"/>
        </w:rPr>
        <w:t xml:space="preserve">                 6. </w:t>
      </w:r>
      <w:r>
        <w:rPr>
          <w:rFonts w:hint="eastAsia"/>
          <w:szCs w:val="21"/>
        </w:rPr>
        <w:t>高能重离子碰撞物理与强子唯象学</w:t>
      </w:r>
    </w:p>
    <w:p w:rsidR="003261ED" w:rsidRDefault="003261ED" w:rsidP="003261ED">
      <w:pPr>
        <w:adjustRightInd w:val="0"/>
        <w:snapToGrid w:val="0"/>
        <w:spacing w:line="300" w:lineRule="auto"/>
        <w:rPr>
          <w:szCs w:val="21"/>
        </w:rPr>
      </w:pPr>
      <w:r>
        <w:rPr>
          <w:szCs w:val="21"/>
        </w:rPr>
        <w:t xml:space="preserve">  7. </w:t>
      </w:r>
      <w:r>
        <w:rPr>
          <w:rFonts w:hint="eastAsia"/>
          <w:szCs w:val="21"/>
        </w:rPr>
        <w:t>现代功能材料及纳米器件物理</w:t>
      </w:r>
      <w:r>
        <w:rPr>
          <w:szCs w:val="21"/>
        </w:rPr>
        <w:t xml:space="preserve">             8. </w:t>
      </w:r>
      <w:r>
        <w:rPr>
          <w:rFonts w:hint="eastAsia"/>
          <w:szCs w:val="21"/>
        </w:rPr>
        <w:t>颗粒物质与软物质物理</w:t>
      </w:r>
    </w:p>
    <w:p w:rsidR="003261ED" w:rsidRDefault="003261ED" w:rsidP="003261ED">
      <w:pPr>
        <w:adjustRightInd w:val="0"/>
        <w:snapToGrid w:val="0"/>
        <w:spacing w:line="300" w:lineRule="auto"/>
        <w:rPr>
          <w:szCs w:val="21"/>
        </w:rPr>
      </w:pPr>
      <w:r>
        <w:rPr>
          <w:szCs w:val="21"/>
        </w:rPr>
        <w:t xml:space="preserve">  9. </w:t>
      </w:r>
      <w:r>
        <w:rPr>
          <w:rFonts w:hint="eastAsia"/>
          <w:szCs w:val="21"/>
        </w:rPr>
        <w:t>等离子体传输及其与光场相互作用</w:t>
      </w:r>
      <w:r>
        <w:rPr>
          <w:szCs w:val="21"/>
        </w:rPr>
        <w:t xml:space="preserve">         10. </w:t>
      </w:r>
      <w:r>
        <w:rPr>
          <w:rFonts w:hint="eastAsia"/>
          <w:szCs w:val="21"/>
        </w:rPr>
        <w:t>生物光子学与光学成像技术</w:t>
      </w:r>
    </w:p>
    <w:p w:rsidR="003261ED" w:rsidRDefault="003261ED" w:rsidP="003261ED">
      <w:pPr>
        <w:pStyle w:val="2"/>
        <w:adjustRightInd w:val="0"/>
        <w:snapToGrid w:val="0"/>
        <w:spacing w:before="0" w:line="300" w:lineRule="auto"/>
        <w:rPr>
          <w:sz w:val="24"/>
        </w:rPr>
      </w:pPr>
      <w:r>
        <w:rPr>
          <w:rFonts w:hint="eastAsia"/>
          <w:sz w:val="24"/>
        </w:rPr>
        <w:t>二、课程设置</w:t>
      </w: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9"/>
        <w:gridCol w:w="1260"/>
        <w:gridCol w:w="2955"/>
        <w:gridCol w:w="1137"/>
        <w:gridCol w:w="758"/>
        <w:gridCol w:w="709"/>
        <w:gridCol w:w="907"/>
      </w:tblGrid>
      <w:tr w:rsidR="003261ED" w:rsidTr="00D85B12">
        <w:trPr>
          <w:cantSplit/>
          <w:trHeight w:val="543"/>
          <w:jc w:val="center"/>
        </w:trPr>
        <w:tc>
          <w:tcPr>
            <w:tcW w:w="1259"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类别</w:t>
            </w:r>
          </w:p>
        </w:tc>
        <w:tc>
          <w:tcPr>
            <w:tcW w:w="1260"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课程编号</w:t>
            </w:r>
          </w:p>
        </w:tc>
        <w:tc>
          <w:tcPr>
            <w:tcW w:w="295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课程名称</w:t>
            </w:r>
          </w:p>
        </w:tc>
        <w:tc>
          <w:tcPr>
            <w:tcW w:w="113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学时</w:t>
            </w:r>
          </w:p>
          <w:p w:rsidR="003261ED" w:rsidRDefault="003261ED">
            <w:pPr>
              <w:adjustRightInd w:val="0"/>
              <w:snapToGrid w:val="0"/>
              <w:spacing w:line="300" w:lineRule="auto"/>
              <w:ind w:leftChars="-51" w:left="-107" w:rightChars="-60" w:right="-126"/>
              <w:jc w:val="center"/>
              <w:rPr>
                <w:szCs w:val="21"/>
              </w:rPr>
            </w:pPr>
            <w:r>
              <w:rPr>
                <w:rFonts w:hint="eastAsia"/>
                <w:szCs w:val="21"/>
              </w:rPr>
              <w:t>课内</w:t>
            </w:r>
            <w:r>
              <w:rPr>
                <w:szCs w:val="21"/>
              </w:rPr>
              <w:t>/</w:t>
            </w:r>
            <w:r>
              <w:rPr>
                <w:rFonts w:hint="eastAsia"/>
                <w:szCs w:val="21"/>
              </w:rPr>
              <w:t>实验</w:t>
            </w: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ind w:leftChars="-51" w:left="-107" w:rightChars="-51" w:right="-107"/>
              <w:jc w:val="center"/>
              <w:rPr>
                <w:szCs w:val="21"/>
              </w:rPr>
            </w:pPr>
            <w:r>
              <w:rPr>
                <w:rFonts w:hint="eastAsia"/>
                <w:szCs w:val="21"/>
              </w:rPr>
              <w:t>学分</w:t>
            </w:r>
          </w:p>
        </w:tc>
        <w:tc>
          <w:tcPr>
            <w:tcW w:w="709"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开课</w:t>
            </w:r>
          </w:p>
          <w:p w:rsidR="003261ED" w:rsidRDefault="003261ED">
            <w:pPr>
              <w:adjustRightInd w:val="0"/>
              <w:snapToGrid w:val="0"/>
              <w:spacing w:line="300" w:lineRule="auto"/>
              <w:jc w:val="center"/>
              <w:rPr>
                <w:szCs w:val="21"/>
              </w:rPr>
            </w:pPr>
            <w:r>
              <w:rPr>
                <w:rFonts w:hint="eastAsia"/>
                <w:szCs w:val="21"/>
              </w:rPr>
              <w:t>时间</w:t>
            </w:r>
          </w:p>
        </w:tc>
        <w:tc>
          <w:tcPr>
            <w:tcW w:w="90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备注</w:t>
            </w:r>
          </w:p>
        </w:tc>
      </w:tr>
      <w:tr w:rsidR="003261ED" w:rsidTr="00D85B12">
        <w:trPr>
          <w:cantSplit/>
          <w:trHeight w:val="285"/>
          <w:jc w:val="center"/>
        </w:trPr>
        <w:tc>
          <w:tcPr>
            <w:tcW w:w="1259" w:type="dxa"/>
            <w:vMerge w:val="restart"/>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ind w:leftChars="-82" w:left="-172" w:rightChars="-51" w:right="-107"/>
              <w:jc w:val="center"/>
              <w:rPr>
                <w:szCs w:val="21"/>
              </w:rPr>
            </w:pPr>
            <w:r>
              <w:rPr>
                <w:rFonts w:hint="eastAsia"/>
                <w:szCs w:val="21"/>
              </w:rPr>
              <w:t>公共课</w:t>
            </w:r>
          </w:p>
          <w:p w:rsidR="003261ED" w:rsidRDefault="003261ED">
            <w:pPr>
              <w:adjustRightInd w:val="0"/>
              <w:snapToGrid w:val="0"/>
              <w:spacing w:line="300" w:lineRule="auto"/>
              <w:ind w:leftChars="-82" w:left="-172" w:rightChars="-51" w:right="-107"/>
              <w:jc w:val="center"/>
              <w:rPr>
                <w:szCs w:val="21"/>
              </w:rPr>
            </w:pPr>
            <w:r>
              <w:rPr>
                <w:szCs w:val="21"/>
              </w:rPr>
              <w:t>(G)</w:t>
            </w:r>
          </w:p>
        </w:tc>
        <w:tc>
          <w:tcPr>
            <w:tcW w:w="1260"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B0800000Q</w:t>
            </w:r>
          </w:p>
        </w:tc>
        <w:tc>
          <w:tcPr>
            <w:tcW w:w="295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rPr>
                <w:szCs w:val="21"/>
              </w:rPr>
            </w:pPr>
            <w:r>
              <w:rPr>
                <w:rFonts w:hAnsi="宋体" w:hint="eastAsia"/>
                <w:szCs w:val="21"/>
              </w:rPr>
              <w:t>中国马克思主义与当代</w:t>
            </w:r>
          </w:p>
        </w:tc>
        <w:tc>
          <w:tcPr>
            <w:tcW w:w="113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36</w:t>
            </w: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w:t>
            </w:r>
          </w:p>
        </w:tc>
        <w:tc>
          <w:tcPr>
            <w:tcW w:w="907"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rsidTr="00D85B12">
        <w:trPr>
          <w:cantSplit/>
          <w:trHeight w:val="151"/>
          <w:jc w:val="center"/>
        </w:trPr>
        <w:tc>
          <w:tcPr>
            <w:tcW w:w="1259"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295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rPr>
                <w:szCs w:val="21"/>
              </w:rPr>
            </w:pPr>
            <w:r>
              <w:rPr>
                <w:rFonts w:hAnsi="宋体" w:hint="eastAsia"/>
                <w:szCs w:val="21"/>
              </w:rPr>
              <w:t>博士生第一外国语</w:t>
            </w:r>
          </w:p>
        </w:tc>
        <w:tc>
          <w:tcPr>
            <w:tcW w:w="113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64</w:t>
            </w: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w:t>
            </w:r>
          </w:p>
        </w:tc>
        <w:tc>
          <w:tcPr>
            <w:tcW w:w="907"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rsidTr="00D85B12">
        <w:trPr>
          <w:cantSplit/>
          <w:trHeight w:val="285"/>
          <w:jc w:val="center"/>
        </w:trPr>
        <w:tc>
          <w:tcPr>
            <w:tcW w:w="1259" w:type="dxa"/>
            <w:vMerge w:val="restart"/>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ind w:leftChars="-82" w:left="-172" w:rightChars="-51" w:right="-107"/>
              <w:jc w:val="center"/>
              <w:rPr>
                <w:szCs w:val="21"/>
              </w:rPr>
            </w:pPr>
            <w:r>
              <w:rPr>
                <w:rFonts w:hint="eastAsia"/>
                <w:szCs w:val="21"/>
              </w:rPr>
              <w:t>学科</w:t>
            </w:r>
          </w:p>
          <w:p w:rsidR="003261ED" w:rsidRDefault="003261ED">
            <w:pPr>
              <w:adjustRightInd w:val="0"/>
              <w:snapToGrid w:val="0"/>
              <w:spacing w:line="300" w:lineRule="auto"/>
              <w:ind w:leftChars="-82" w:left="-172" w:rightChars="-51" w:right="-107"/>
              <w:jc w:val="center"/>
              <w:rPr>
                <w:szCs w:val="21"/>
              </w:rPr>
            </w:pPr>
            <w:r>
              <w:rPr>
                <w:rFonts w:hint="eastAsia"/>
                <w:szCs w:val="21"/>
              </w:rPr>
              <w:t>学位课</w:t>
            </w:r>
          </w:p>
          <w:p w:rsidR="003261ED" w:rsidRDefault="003261ED">
            <w:pPr>
              <w:adjustRightInd w:val="0"/>
              <w:snapToGrid w:val="0"/>
              <w:spacing w:line="300" w:lineRule="auto"/>
              <w:ind w:leftChars="-82" w:left="-172" w:rightChars="-51" w:right="-107"/>
              <w:jc w:val="center"/>
              <w:rPr>
                <w:szCs w:val="21"/>
              </w:rPr>
            </w:pPr>
            <w:r>
              <w:rPr>
                <w:szCs w:val="21"/>
              </w:rPr>
              <w:t>(XW)</w:t>
            </w:r>
          </w:p>
        </w:tc>
        <w:tc>
          <w:tcPr>
            <w:tcW w:w="1260"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B0611033C</w:t>
            </w:r>
          </w:p>
        </w:tc>
        <w:tc>
          <w:tcPr>
            <w:tcW w:w="295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rPr>
                <w:szCs w:val="21"/>
              </w:rPr>
            </w:pPr>
            <w:r>
              <w:rPr>
                <w:rFonts w:hint="eastAsia"/>
                <w:szCs w:val="21"/>
              </w:rPr>
              <w:t>量子相干光子学</w:t>
            </w:r>
          </w:p>
        </w:tc>
        <w:tc>
          <w:tcPr>
            <w:tcW w:w="113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32</w:t>
            </w: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春</w:t>
            </w:r>
          </w:p>
        </w:tc>
        <w:tc>
          <w:tcPr>
            <w:tcW w:w="907"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rsidTr="00D85B12">
        <w:trPr>
          <w:cantSplit/>
          <w:trHeight w:val="285"/>
          <w:jc w:val="center"/>
        </w:trPr>
        <w:tc>
          <w:tcPr>
            <w:tcW w:w="1259"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B0611011C</w:t>
            </w:r>
          </w:p>
        </w:tc>
        <w:tc>
          <w:tcPr>
            <w:tcW w:w="295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rPr>
                <w:szCs w:val="21"/>
              </w:rPr>
            </w:pPr>
            <w:r>
              <w:rPr>
                <w:rFonts w:hint="eastAsia"/>
                <w:szCs w:val="21"/>
              </w:rPr>
              <w:t>固体理论</w:t>
            </w:r>
          </w:p>
        </w:tc>
        <w:tc>
          <w:tcPr>
            <w:tcW w:w="113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32</w:t>
            </w: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春</w:t>
            </w:r>
          </w:p>
        </w:tc>
        <w:tc>
          <w:tcPr>
            <w:tcW w:w="907"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rsidTr="00D85B12">
        <w:trPr>
          <w:cantSplit/>
          <w:trHeight w:val="285"/>
          <w:jc w:val="center"/>
        </w:trPr>
        <w:tc>
          <w:tcPr>
            <w:tcW w:w="1259"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B0611016Q</w:t>
            </w:r>
          </w:p>
        </w:tc>
        <w:tc>
          <w:tcPr>
            <w:tcW w:w="295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rPr>
                <w:szCs w:val="21"/>
              </w:rPr>
            </w:pPr>
            <w:r>
              <w:rPr>
                <w:rFonts w:hint="eastAsia"/>
                <w:szCs w:val="21"/>
              </w:rPr>
              <w:t>夸克物质理论</w:t>
            </w:r>
          </w:p>
        </w:tc>
        <w:tc>
          <w:tcPr>
            <w:tcW w:w="113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32</w:t>
            </w: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w:t>
            </w:r>
          </w:p>
        </w:tc>
        <w:tc>
          <w:tcPr>
            <w:tcW w:w="907"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rsidTr="00D85B12">
        <w:trPr>
          <w:cantSplit/>
          <w:trHeight w:val="285"/>
          <w:jc w:val="center"/>
        </w:trPr>
        <w:tc>
          <w:tcPr>
            <w:tcW w:w="1259" w:type="dxa"/>
            <w:vMerge w:val="restart"/>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选修课</w:t>
            </w:r>
          </w:p>
          <w:p w:rsidR="003261ED" w:rsidRDefault="003261ED">
            <w:pPr>
              <w:adjustRightInd w:val="0"/>
              <w:snapToGrid w:val="0"/>
              <w:spacing w:line="300" w:lineRule="auto"/>
              <w:jc w:val="center"/>
              <w:rPr>
                <w:szCs w:val="21"/>
              </w:rPr>
            </w:pPr>
            <w:r>
              <w:rPr>
                <w:szCs w:val="21"/>
              </w:rPr>
              <w:t>(X)</w:t>
            </w:r>
          </w:p>
        </w:tc>
        <w:tc>
          <w:tcPr>
            <w:tcW w:w="1260"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B0611026Q</w:t>
            </w:r>
          </w:p>
        </w:tc>
        <w:tc>
          <w:tcPr>
            <w:tcW w:w="295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rPr>
                <w:szCs w:val="21"/>
              </w:rPr>
            </w:pPr>
            <w:r>
              <w:rPr>
                <w:rFonts w:hint="eastAsia"/>
                <w:szCs w:val="21"/>
              </w:rPr>
              <w:t>超快光子学</w:t>
            </w:r>
          </w:p>
        </w:tc>
        <w:tc>
          <w:tcPr>
            <w:tcW w:w="113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32</w:t>
            </w: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w:t>
            </w:r>
          </w:p>
        </w:tc>
        <w:tc>
          <w:tcPr>
            <w:tcW w:w="907"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rsidTr="00D85B12">
        <w:trPr>
          <w:cantSplit/>
          <w:trHeight w:val="285"/>
          <w:jc w:val="center"/>
        </w:trPr>
        <w:tc>
          <w:tcPr>
            <w:tcW w:w="1259"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B0611034C</w:t>
            </w:r>
          </w:p>
        </w:tc>
        <w:tc>
          <w:tcPr>
            <w:tcW w:w="295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rPr>
                <w:szCs w:val="21"/>
              </w:rPr>
            </w:pPr>
            <w:r>
              <w:rPr>
                <w:rFonts w:hint="eastAsia"/>
                <w:szCs w:val="21"/>
              </w:rPr>
              <w:t>功能材料物理</w:t>
            </w:r>
          </w:p>
        </w:tc>
        <w:tc>
          <w:tcPr>
            <w:tcW w:w="113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32</w:t>
            </w: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春</w:t>
            </w:r>
          </w:p>
        </w:tc>
        <w:tc>
          <w:tcPr>
            <w:tcW w:w="907"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rsidTr="00D85B12">
        <w:trPr>
          <w:cantSplit/>
          <w:trHeight w:val="285"/>
          <w:jc w:val="center"/>
        </w:trPr>
        <w:tc>
          <w:tcPr>
            <w:tcW w:w="1259"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B0611025Q</w:t>
            </w:r>
          </w:p>
        </w:tc>
        <w:tc>
          <w:tcPr>
            <w:tcW w:w="295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rPr>
                <w:szCs w:val="21"/>
              </w:rPr>
            </w:pPr>
            <w:r>
              <w:rPr>
                <w:rFonts w:hint="eastAsia"/>
                <w:szCs w:val="21"/>
              </w:rPr>
              <w:t>量子信息</w:t>
            </w:r>
          </w:p>
        </w:tc>
        <w:tc>
          <w:tcPr>
            <w:tcW w:w="113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32</w:t>
            </w: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w:t>
            </w:r>
          </w:p>
        </w:tc>
        <w:tc>
          <w:tcPr>
            <w:tcW w:w="907"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rsidTr="00D85B12">
        <w:trPr>
          <w:cantSplit/>
          <w:trHeight w:val="285"/>
          <w:jc w:val="center"/>
        </w:trPr>
        <w:tc>
          <w:tcPr>
            <w:tcW w:w="1259"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B0611028Q</w:t>
            </w:r>
          </w:p>
        </w:tc>
        <w:tc>
          <w:tcPr>
            <w:tcW w:w="295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rPr>
                <w:szCs w:val="21"/>
              </w:rPr>
            </w:pPr>
            <w:r>
              <w:rPr>
                <w:rFonts w:hint="eastAsia"/>
                <w:szCs w:val="21"/>
              </w:rPr>
              <w:t>标准模型动力学</w:t>
            </w:r>
          </w:p>
        </w:tc>
        <w:tc>
          <w:tcPr>
            <w:tcW w:w="113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32</w:t>
            </w: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w:t>
            </w:r>
          </w:p>
        </w:tc>
        <w:tc>
          <w:tcPr>
            <w:tcW w:w="907"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rsidTr="00D85B12">
        <w:trPr>
          <w:cantSplit/>
          <w:trHeight w:val="285"/>
          <w:jc w:val="center"/>
        </w:trPr>
        <w:tc>
          <w:tcPr>
            <w:tcW w:w="1259"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B0611030C</w:t>
            </w:r>
          </w:p>
        </w:tc>
        <w:tc>
          <w:tcPr>
            <w:tcW w:w="295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rPr>
                <w:szCs w:val="21"/>
              </w:rPr>
            </w:pPr>
            <w:r>
              <w:rPr>
                <w:rFonts w:hint="eastAsia"/>
                <w:szCs w:val="21"/>
              </w:rPr>
              <w:t>物理学计算机实验方法</w:t>
            </w:r>
          </w:p>
        </w:tc>
        <w:tc>
          <w:tcPr>
            <w:tcW w:w="113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32</w:t>
            </w: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春</w:t>
            </w:r>
          </w:p>
        </w:tc>
        <w:tc>
          <w:tcPr>
            <w:tcW w:w="907"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rsidTr="00D85B12">
        <w:trPr>
          <w:cantSplit/>
          <w:trHeight w:val="285"/>
          <w:jc w:val="center"/>
        </w:trPr>
        <w:tc>
          <w:tcPr>
            <w:tcW w:w="1259"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B0611022Q</w:t>
            </w:r>
          </w:p>
        </w:tc>
        <w:tc>
          <w:tcPr>
            <w:tcW w:w="295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rPr>
                <w:szCs w:val="21"/>
              </w:rPr>
            </w:pPr>
            <w:r>
              <w:rPr>
                <w:rFonts w:hint="eastAsia"/>
                <w:szCs w:val="21"/>
              </w:rPr>
              <w:t>强子物理学</w:t>
            </w:r>
          </w:p>
        </w:tc>
        <w:tc>
          <w:tcPr>
            <w:tcW w:w="113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32</w:t>
            </w: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w:t>
            </w:r>
          </w:p>
        </w:tc>
        <w:tc>
          <w:tcPr>
            <w:tcW w:w="907"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rsidTr="00D85B12">
        <w:trPr>
          <w:cantSplit/>
          <w:trHeight w:val="285"/>
          <w:jc w:val="center"/>
        </w:trPr>
        <w:tc>
          <w:tcPr>
            <w:tcW w:w="1259"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B0611031C</w:t>
            </w:r>
          </w:p>
        </w:tc>
        <w:tc>
          <w:tcPr>
            <w:tcW w:w="295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rPr>
                <w:szCs w:val="21"/>
              </w:rPr>
            </w:pPr>
            <w:r>
              <w:rPr>
                <w:rFonts w:hint="eastAsia"/>
                <w:szCs w:val="21"/>
              </w:rPr>
              <w:t>等离子体物理</w:t>
            </w:r>
          </w:p>
        </w:tc>
        <w:tc>
          <w:tcPr>
            <w:tcW w:w="1137"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32</w:t>
            </w: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春</w:t>
            </w:r>
          </w:p>
        </w:tc>
        <w:tc>
          <w:tcPr>
            <w:tcW w:w="907"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rsidTr="00D85B12">
        <w:trPr>
          <w:cantSplit/>
          <w:trHeight w:val="285"/>
          <w:jc w:val="center"/>
        </w:trPr>
        <w:tc>
          <w:tcPr>
            <w:tcW w:w="1259"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295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rPr>
                <w:szCs w:val="21"/>
              </w:rPr>
            </w:pPr>
            <w:r>
              <w:rPr>
                <w:rFonts w:hint="eastAsia"/>
                <w:szCs w:val="21"/>
              </w:rPr>
              <w:t>物理学科硕士学位课程</w:t>
            </w:r>
          </w:p>
        </w:tc>
        <w:tc>
          <w:tcPr>
            <w:tcW w:w="1137"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907"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rsidTr="00D85B12">
        <w:trPr>
          <w:cantSplit/>
          <w:trHeight w:val="285"/>
          <w:jc w:val="center"/>
        </w:trPr>
        <w:tc>
          <w:tcPr>
            <w:tcW w:w="1259" w:type="dxa"/>
            <w:vMerge w:val="restart"/>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ind w:leftChars="-51" w:left="-107" w:rightChars="-51" w:right="-107"/>
              <w:jc w:val="center"/>
              <w:rPr>
                <w:szCs w:val="21"/>
              </w:rPr>
            </w:pPr>
            <w:r>
              <w:rPr>
                <w:rFonts w:hint="eastAsia"/>
                <w:szCs w:val="21"/>
              </w:rPr>
              <w:t>必修环节</w:t>
            </w:r>
          </w:p>
        </w:tc>
        <w:tc>
          <w:tcPr>
            <w:tcW w:w="1260"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295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rPr>
                <w:szCs w:val="21"/>
              </w:rPr>
            </w:pPr>
            <w:r>
              <w:rPr>
                <w:rFonts w:hint="eastAsia"/>
                <w:szCs w:val="21"/>
              </w:rPr>
              <w:t>综合考评</w:t>
            </w:r>
          </w:p>
        </w:tc>
        <w:tc>
          <w:tcPr>
            <w:tcW w:w="1137"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907"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rsidTr="00D85B12">
        <w:trPr>
          <w:cantSplit/>
          <w:trHeight w:val="285"/>
          <w:jc w:val="center"/>
        </w:trPr>
        <w:tc>
          <w:tcPr>
            <w:tcW w:w="1259"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295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rPr>
                <w:szCs w:val="21"/>
              </w:rPr>
            </w:pPr>
            <w:r>
              <w:rPr>
                <w:rFonts w:hint="eastAsia"/>
                <w:szCs w:val="21"/>
              </w:rPr>
              <w:t>开题报告</w:t>
            </w:r>
          </w:p>
        </w:tc>
        <w:tc>
          <w:tcPr>
            <w:tcW w:w="1137"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907"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rsidTr="00D85B12">
        <w:trPr>
          <w:cantSplit/>
          <w:trHeight w:val="285"/>
          <w:jc w:val="center"/>
        </w:trPr>
        <w:tc>
          <w:tcPr>
            <w:tcW w:w="1259"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295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rPr>
                <w:szCs w:val="21"/>
              </w:rPr>
            </w:pPr>
            <w:r>
              <w:rPr>
                <w:rFonts w:hint="eastAsia"/>
                <w:szCs w:val="21"/>
              </w:rPr>
              <w:t>中期检查</w:t>
            </w:r>
          </w:p>
        </w:tc>
        <w:tc>
          <w:tcPr>
            <w:tcW w:w="1137"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907"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rsidTr="00D85B12">
        <w:trPr>
          <w:cantSplit/>
          <w:trHeight w:val="285"/>
          <w:jc w:val="center"/>
        </w:trPr>
        <w:tc>
          <w:tcPr>
            <w:tcW w:w="1259"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295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rPr>
                <w:szCs w:val="21"/>
              </w:rPr>
            </w:pPr>
            <w:r>
              <w:rPr>
                <w:rFonts w:hint="eastAsia"/>
                <w:szCs w:val="21"/>
              </w:rPr>
              <w:t>学术活动</w:t>
            </w:r>
          </w:p>
        </w:tc>
        <w:tc>
          <w:tcPr>
            <w:tcW w:w="1137"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907" w:type="dxa"/>
            <w:vMerge w:val="restart"/>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2</w:t>
            </w:r>
            <w:r>
              <w:rPr>
                <w:rFonts w:hint="eastAsia"/>
                <w:szCs w:val="21"/>
              </w:rPr>
              <w:t>选</w:t>
            </w:r>
            <w:r>
              <w:rPr>
                <w:szCs w:val="21"/>
              </w:rPr>
              <w:t>1</w:t>
            </w:r>
          </w:p>
        </w:tc>
      </w:tr>
      <w:tr w:rsidR="003261ED" w:rsidTr="00D85B12">
        <w:trPr>
          <w:cantSplit/>
          <w:trHeight w:val="285"/>
          <w:jc w:val="center"/>
        </w:trPr>
        <w:tc>
          <w:tcPr>
            <w:tcW w:w="1259"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295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rPr>
                <w:szCs w:val="21"/>
              </w:rPr>
            </w:pPr>
            <w:r>
              <w:rPr>
                <w:rFonts w:hint="eastAsia"/>
                <w:szCs w:val="21"/>
              </w:rPr>
              <w:t>社会实践</w:t>
            </w:r>
          </w:p>
        </w:tc>
        <w:tc>
          <w:tcPr>
            <w:tcW w:w="1137"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758"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r>
    </w:tbl>
    <w:p w:rsidR="003261ED" w:rsidRDefault="003261ED" w:rsidP="003261ED">
      <w:pPr>
        <w:adjustRightInd w:val="0"/>
        <w:snapToGrid w:val="0"/>
        <w:spacing w:line="300" w:lineRule="auto"/>
        <w:rPr>
          <w:rFonts w:ascii="Times New Roman" w:hAnsi="Times New Roman" w:cs="Times New Roman"/>
          <w:szCs w:val="21"/>
        </w:rPr>
      </w:pPr>
    </w:p>
    <w:p w:rsidR="003261ED" w:rsidRDefault="003261ED" w:rsidP="003261ED">
      <w:pPr>
        <w:adjustRightInd w:val="0"/>
        <w:snapToGrid w:val="0"/>
        <w:spacing w:line="300" w:lineRule="auto"/>
        <w:rPr>
          <w:szCs w:val="21"/>
        </w:rPr>
      </w:pPr>
      <w:r>
        <w:rPr>
          <w:rFonts w:hint="eastAsia"/>
          <w:szCs w:val="21"/>
        </w:rPr>
        <w:t>学术活动的要求：参加一次国内或国际学术活动。</w:t>
      </w:r>
    </w:p>
    <w:p w:rsidR="003261ED" w:rsidRDefault="003261ED" w:rsidP="003261ED">
      <w:pPr>
        <w:adjustRightInd w:val="0"/>
        <w:snapToGrid w:val="0"/>
        <w:spacing w:line="300" w:lineRule="auto"/>
        <w:jc w:val="left"/>
        <w:rPr>
          <w:szCs w:val="21"/>
        </w:rPr>
      </w:pPr>
      <w:r>
        <w:rPr>
          <w:rFonts w:hint="eastAsia"/>
          <w:szCs w:val="21"/>
        </w:rPr>
        <w:t>根据需要，指导教师批准，博士生可以选修一门硕士学位课程作为博士选修课。</w:t>
      </w:r>
    </w:p>
    <w:p w:rsidR="003261ED" w:rsidRDefault="003261ED" w:rsidP="003261ED">
      <w:pPr>
        <w:jc w:val="center"/>
        <w:rPr>
          <w:b/>
          <w:sz w:val="28"/>
          <w:szCs w:val="28"/>
        </w:rPr>
      </w:pPr>
      <w:r>
        <w:rPr>
          <w:szCs w:val="21"/>
        </w:rPr>
        <w:br w:type="page"/>
      </w:r>
      <w:bookmarkStart w:id="33" w:name="_Toc26564"/>
      <w:r>
        <w:rPr>
          <w:rFonts w:hint="eastAsia"/>
          <w:b/>
          <w:sz w:val="28"/>
          <w:szCs w:val="28"/>
        </w:rPr>
        <w:lastRenderedPageBreak/>
        <w:t>硕博（本博）连读生培养方案</w:t>
      </w:r>
    </w:p>
    <w:p w:rsidR="003261ED" w:rsidRDefault="003261ED" w:rsidP="003261ED">
      <w:pPr>
        <w:jc w:val="center"/>
        <w:rPr>
          <w:b/>
          <w:bCs/>
          <w:sz w:val="24"/>
          <w:szCs w:val="24"/>
        </w:rPr>
      </w:pPr>
      <w:bookmarkStart w:id="34" w:name="_Toc328402866"/>
      <w:r>
        <w:rPr>
          <w:rFonts w:hint="eastAsia"/>
          <w:b/>
          <w:bCs/>
          <w:sz w:val="24"/>
          <w:szCs w:val="24"/>
        </w:rPr>
        <w:t>学科专业代码：</w:t>
      </w:r>
      <w:r w:rsidRPr="00E62F44">
        <w:rPr>
          <w:rFonts w:ascii="Times New Roman" w:hAnsi="Times New Roman" w:cs="Times New Roman"/>
          <w:b/>
          <w:bCs/>
          <w:sz w:val="24"/>
          <w:szCs w:val="24"/>
        </w:rPr>
        <w:t xml:space="preserve">0702  </w:t>
      </w:r>
      <w:r>
        <w:rPr>
          <w:rFonts w:hint="eastAsia"/>
          <w:b/>
          <w:bCs/>
          <w:sz w:val="24"/>
          <w:szCs w:val="24"/>
        </w:rPr>
        <w:t>学科专业名称：</w:t>
      </w:r>
      <w:bookmarkEnd w:id="34"/>
      <w:r>
        <w:rPr>
          <w:rFonts w:hint="eastAsia"/>
          <w:b/>
          <w:bCs/>
          <w:sz w:val="24"/>
          <w:szCs w:val="24"/>
        </w:rPr>
        <w:t>物理学</w:t>
      </w:r>
    </w:p>
    <w:p w:rsidR="003261ED" w:rsidRDefault="003261ED" w:rsidP="003261ED">
      <w:pPr>
        <w:rPr>
          <w:b/>
          <w:sz w:val="28"/>
          <w:szCs w:val="28"/>
        </w:rPr>
      </w:pPr>
      <w:r>
        <w:rPr>
          <w:rFonts w:hint="eastAsia"/>
          <w:b/>
          <w:sz w:val="28"/>
          <w:szCs w:val="28"/>
        </w:rPr>
        <w:t>一、研究方向</w:t>
      </w:r>
    </w:p>
    <w:p w:rsidR="003261ED" w:rsidRDefault="003261ED" w:rsidP="003261ED">
      <w:pPr>
        <w:adjustRightInd w:val="0"/>
        <w:snapToGrid w:val="0"/>
        <w:spacing w:line="300" w:lineRule="auto"/>
        <w:rPr>
          <w:szCs w:val="21"/>
        </w:rPr>
      </w:pPr>
      <w:r>
        <w:rPr>
          <w:szCs w:val="21"/>
        </w:rPr>
        <w:t xml:space="preserve">1. </w:t>
      </w:r>
      <w:r>
        <w:rPr>
          <w:rFonts w:hint="eastAsia"/>
          <w:szCs w:val="21"/>
        </w:rPr>
        <w:t>非线性光学与激光光谱学</w:t>
      </w:r>
      <w:r>
        <w:rPr>
          <w:szCs w:val="21"/>
        </w:rPr>
        <w:tab/>
      </w:r>
      <w:r>
        <w:rPr>
          <w:szCs w:val="21"/>
        </w:rPr>
        <w:tab/>
      </w:r>
      <w:r>
        <w:rPr>
          <w:szCs w:val="21"/>
        </w:rPr>
        <w:tab/>
      </w:r>
      <w:r>
        <w:rPr>
          <w:szCs w:val="21"/>
        </w:rPr>
        <w:tab/>
        <w:t xml:space="preserve"> 2. </w:t>
      </w:r>
      <w:r>
        <w:rPr>
          <w:rFonts w:hint="eastAsia"/>
          <w:szCs w:val="21"/>
        </w:rPr>
        <w:t>军用信息光子学技术与器件</w:t>
      </w:r>
    </w:p>
    <w:p w:rsidR="003261ED" w:rsidRDefault="003261ED" w:rsidP="003261ED">
      <w:pPr>
        <w:adjustRightInd w:val="0"/>
        <w:snapToGrid w:val="0"/>
        <w:spacing w:line="300" w:lineRule="auto"/>
        <w:rPr>
          <w:szCs w:val="21"/>
        </w:rPr>
      </w:pPr>
      <w:r>
        <w:rPr>
          <w:szCs w:val="21"/>
        </w:rPr>
        <w:t xml:space="preserve">3. </w:t>
      </w:r>
      <w:r>
        <w:rPr>
          <w:rFonts w:hint="eastAsia"/>
          <w:szCs w:val="21"/>
        </w:rPr>
        <w:t>纳米光子学与表面等离激元光学</w:t>
      </w:r>
      <w:r>
        <w:rPr>
          <w:szCs w:val="21"/>
        </w:rPr>
        <w:tab/>
      </w:r>
      <w:r>
        <w:rPr>
          <w:szCs w:val="21"/>
        </w:rPr>
        <w:tab/>
      </w:r>
      <w:r>
        <w:rPr>
          <w:szCs w:val="21"/>
        </w:rPr>
        <w:tab/>
        <w:t xml:space="preserve"> 4. </w:t>
      </w:r>
      <w:r>
        <w:rPr>
          <w:rFonts w:hint="eastAsia"/>
          <w:szCs w:val="21"/>
        </w:rPr>
        <w:t>量子信息与量子动力学</w:t>
      </w:r>
    </w:p>
    <w:p w:rsidR="003261ED" w:rsidRDefault="003261ED" w:rsidP="003261ED">
      <w:pPr>
        <w:adjustRightInd w:val="0"/>
        <w:snapToGrid w:val="0"/>
        <w:spacing w:line="300" w:lineRule="auto"/>
        <w:rPr>
          <w:szCs w:val="21"/>
        </w:rPr>
      </w:pPr>
      <w:r>
        <w:rPr>
          <w:szCs w:val="21"/>
        </w:rPr>
        <w:t xml:space="preserve">5. </w:t>
      </w:r>
      <w:r>
        <w:rPr>
          <w:rFonts w:hint="eastAsia"/>
          <w:szCs w:val="21"/>
        </w:rPr>
        <w:t>交叉极端条件凝聚态物理</w:t>
      </w:r>
      <w:r>
        <w:rPr>
          <w:szCs w:val="21"/>
        </w:rPr>
        <w:tab/>
      </w:r>
      <w:r>
        <w:rPr>
          <w:szCs w:val="21"/>
        </w:rPr>
        <w:tab/>
      </w:r>
      <w:r>
        <w:rPr>
          <w:szCs w:val="21"/>
        </w:rPr>
        <w:tab/>
      </w:r>
      <w:r>
        <w:rPr>
          <w:szCs w:val="21"/>
        </w:rPr>
        <w:tab/>
        <w:t xml:space="preserve">6. </w:t>
      </w:r>
      <w:r>
        <w:rPr>
          <w:rFonts w:hint="eastAsia"/>
          <w:szCs w:val="21"/>
        </w:rPr>
        <w:t>高能重离子碰撞物理与强子唯象学</w:t>
      </w:r>
    </w:p>
    <w:p w:rsidR="003261ED" w:rsidRDefault="003261ED" w:rsidP="003261ED">
      <w:pPr>
        <w:adjustRightInd w:val="0"/>
        <w:snapToGrid w:val="0"/>
        <w:spacing w:line="300" w:lineRule="auto"/>
        <w:rPr>
          <w:szCs w:val="21"/>
        </w:rPr>
      </w:pPr>
      <w:r>
        <w:rPr>
          <w:szCs w:val="21"/>
        </w:rPr>
        <w:t xml:space="preserve">7. </w:t>
      </w:r>
      <w:r>
        <w:rPr>
          <w:rFonts w:hint="eastAsia"/>
          <w:szCs w:val="21"/>
        </w:rPr>
        <w:t>现代功能材料及纳米器件物理</w:t>
      </w:r>
      <w:r>
        <w:rPr>
          <w:szCs w:val="21"/>
        </w:rPr>
        <w:tab/>
      </w:r>
      <w:r>
        <w:rPr>
          <w:szCs w:val="21"/>
        </w:rPr>
        <w:tab/>
      </w:r>
      <w:r>
        <w:rPr>
          <w:szCs w:val="21"/>
        </w:rPr>
        <w:tab/>
        <w:t xml:space="preserve"> 8. </w:t>
      </w:r>
      <w:r>
        <w:rPr>
          <w:rFonts w:hint="eastAsia"/>
          <w:szCs w:val="21"/>
        </w:rPr>
        <w:t>颗粒物质与软物质物理</w:t>
      </w:r>
    </w:p>
    <w:p w:rsidR="003261ED" w:rsidRDefault="003261ED" w:rsidP="003261ED">
      <w:pPr>
        <w:adjustRightInd w:val="0"/>
        <w:snapToGrid w:val="0"/>
        <w:spacing w:line="300" w:lineRule="auto"/>
        <w:rPr>
          <w:szCs w:val="21"/>
        </w:rPr>
      </w:pPr>
      <w:r>
        <w:rPr>
          <w:szCs w:val="21"/>
        </w:rPr>
        <w:t xml:space="preserve">9. </w:t>
      </w:r>
      <w:r>
        <w:rPr>
          <w:rFonts w:hint="eastAsia"/>
          <w:szCs w:val="21"/>
        </w:rPr>
        <w:t>等离子体传输及其与光场相互作用</w:t>
      </w:r>
      <w:r>
        <w:rPr>
          <w:szCs w:val="21"/>
        </w:rPr>
        <w:tab/>
      </w:r>
      <w:r>
        <w:rPr>
          <w:szCs w:val="21"/>
        </w:rPr>
        <w:tab/>
        <w:t xml:space="preserve">10. </w:t>
      </w:r>
      <w:r>
        <w:rPr>
          <w:rFonts w:hint="eastAsia"/>
          <w:szCs w:val="21"/>
        </w:rPr>
        <w:t>生物光子学与光学成像技术</w:t>
      </w:r>
    </w:p>
    <w:p w:rsidR="003261ED" w:rsidRDefault="003261ED" w:rsidP="003261ED">
      <w:pPr>
        <w:rPr>
          <w:b/>
          <w:sz w:val="28"/>
          <w:szCs w:val="28"/>
        </w:rPr>
      </w:pPr>
      <w:r>
        <w:rPr>
          <w:rFonts w:hint="eastAsia"/>
          <w:b/>
          <w:sz w:val="28"/>
          <w:szCs w:val="28"/>
        </w:rPr>
        <w:t>二、课程设置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
        <w:gridCol w:w="428"/>
        <w:gridCol w:w="428"/>
        <w:gridCol w:w="1500"/>
        <w:gridCol w:w="2995"/>
        <w:gridCol w:w="869"/>
        <w:gridCol w:w="530"/>
        <w:gridCol w:w="658"/>
        <w:gridCol w:w="685"/>
      </w:tblGrid>
      <w:tr w:rsidR="003261ED">
        <w:trPr>
          <w:cantSplit/>
          <w:trHeight w:val="543"/>
        </w:trPr>
        <w:tc>
          <w:tcPr>
            <w:tcW w:w="754" w:type="pct"/>
            <w:gridSpan w:val="3"/>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rFonts w:ascii="宋体" w:hAnsi="宋体"/>
                <w:b/>
                <w:szCs w:val="21"/>
              </w:rPr>
            </w:pPr>
            <w:r>
              <w:rPr>
                <w:rFonts w:ascii="宋体" w:hAnsi="宋体" w:hint="eastAsia"/>
                <w:b/>
                <w:szCs w:val="21"/>
              </w:rPr>
              <w:t>类别</w:t>
            </w:r>
          </w:p>
        </w:tc>
        <w:tc>
          <w:tcPr>
            <w:tcW w:w="880" w:type="pct"/>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rFonts w:ascii="宋体" w:hAnsi="宋体"/>
                <w:b/>
                <w:szCs w:val="21"/>
              </w:rPr>
            </w:pPr>
            <w:r>
              <w:rPr>
                <w:rFonts w:ascii="宋体" w:hAnsi="宋体" w:hint="eastAsia"/>
                <w:b/>
                <w:szCs w:val="21"/>
              </w:rPr>
              <w:t>课程编号</w:t>
            </w:r>
          </w:p>
        </w:tc>
        <w:tc>
          <w:tcPr>
            <w:tcW w:w="1757" w:type="pct"/>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rFonts w:ascii="宋体" w:hAnsi="宋体"/>
                <w:b/>
                <w:szCs w:val="21"/>
              </w:rPr>
            </w:pPr>
            <w:r>
              <w:rPr>
                <w:rFonts w:ascii="宋体" w:hAnsi="宋体" w:hint="eastAsia"/>
                <w:b/>
                <w:szCs w:val="21"/>
              </w:rPr>
              <w:t>课程名称</w:t>
            </w:r>
          </w:p>
        </w:tc>
        <w:tc>
          <w:tcPr>
            <w:tcW w:w="510" w:type="pct"/>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rFonts w:ascii="宋体" w:hAnsi="宋体"/>
                <w:b/>
                <w:szCs w:val="21"/>
              </w:rPr>
            </w:pPr>
            <w:r>
              <w:rPr>
                <w:rFonts w:ascii="宋体" w:hAnsi="宋体" w:hint="eastAsia"/>
                <w:b/>
                <w:szCs w:val="21"/>
              </w:rPr>
              <w:t>学时</w:t>
            </w:r>
          </w:p>
          <w:p w:rsidR="003261ED" w:rsidRDefault="003261ED">
            <w:pPr>
              <w:adjustRightInd w:val="0"/>
              <w:snapToGrid w:val="0"/>
              <w:spacing w:line="300" w:lineRule="auto"/>
              <w:jc w:val="center"/>
              <w:rPr>
                <w:rFonts w:ascii="宋体" w:hAnsi="宋体"/>
                <w:b/>
                <w:szCs w:val="21"/>
              </w:rPr>
            </w:pPr>
            <w:r>
              <w:rPr>
                <w:rFonts w:ascii="宋体" w:hAnsi="宋体" w:hint="eastAsia"/>
                <w:b/>
                <w:szCs w:val="21"/>
              </w:rPr>
              <w:t>课内/实验</w:t>
            </w:r>
          </w:p>
        </w:tc>
        <w:tc>
          <w:tcPr>
            <w:tcW w:w="311" w:type="pct"/>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ind w:leftChars="-51" w:left="-107" w:rightChars="-51" w:right="-107"/>
              <w:jc w:val="center"/>
              <w:rPr>
                <w:rFonts w:ascii="宋体" w:hAnsi="宋体"/>
                <w:b/>
                <w:szCs w:val="21"/>
              </w:rPr>
            </w:pPr>
            <w:r>
              <w:rPr>
                <w:rFonts w:ascii="宋体" w:hAnsi="宋体" w:hint="eastAsia"/>
                <w:b/>
                <w:szCs w:val="21"/>
              </w:rPr>
              <w:t>学分</w:t>
            </w:r>
          </w:p>
        </w:tc>
        <w:tc>
          <w:tcPr>
            <w:tcW w:w="386" w:type="pct"/>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rFonts w:ascii="宋体" w:hAnsi="宋体"/>
                <w:b/>
                <w:szCs w:val="21"/>
              </w:rPr>
            </w:pPr>
            <w:r>
              <w:rPr>
                <w:rFonts w:ascii="宋体" w:hAnsi="宋体" w:hint="eastAsia"/>
                <w:b/>
                <w:szCs w:val="21"/>
              </w:rPr>
              <w:t>开课</w:t>
            </w:r>
          </w:p>
          <w:p w:rsidR="003261ED" w:rsidRDefault="003261ED">
            <w:pPr>
              <w:adjustRightInd w:val="0"/>
              <w:snapToGrid w:val="0"/>
              <w:spacing w:line="300" w:lineRule="auto"/>
              <w:jc w:val="center"/>
              <w:rPr>
                <w:rFonts w:ascii="宋体" w:hAnsi="宋体"/>
                <w:b/>
                <w:szCs w:val="21"/>
              </w:rPr>
            </w:pPr>
            <w:r>
              <w:rPr>
                <w:rFonts w:ascii="宋体" w:hAnsi="宋体" w:hint="eastAsia"/>
                <w:b/>
                <w:szCs w:val="21"/>
              </w:rPr>
              <w:t>时间</w:t>
            </w:r>
          </w:p>
        </w:tc>
        <w:tc>
          <w:tcPr>
            <w:tcW w:w="402" w:type="pct"/>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rFonts w:ascii="宋体" w:hAnsi="宋体"/>
                <w:b/>
                <w:szCs w:val="21"/>
              </w:rPr>
            </w:pPr>
            <w:r>
              <w:rPr>
                <w:rFonts w:ascii="宋体" w:hAnsi="宋体" w:hint="eastAsia"/>
                <w:b/>
                <w:szCs w:val="21"/>
              </w:rPr>
              <w:t>备注</w:t>
            </w:r>
          </w:p>
        </w:tc>
      </w:tr>
      <w:tr w:rsidR="003261ED">
        <w:trPr>
          <w:cantSplit/>
          <w:trHeight w:val="255"/>
        </w:trPr>
        <w:tc>
          <w:tcPr>
            <w:tcW w:w="252" w:type="pct"/>
            <w:vMerge w:val="restart"/>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rFonts w:ascii="宋体" w:hAnsi="宋体"/>
                <w:b/>
                <w:szCs w:val="21"/>
              </w:rPr>
            </w:pPr>
            <w:r>
              <w:rPr>
                <w:rFonts w:ascii="宋体" w:hAnsi="宋体" w:hint="eastAsia"/>
                <w:b/>
                <w:szCs w:val="21"/>
              </w:rPr>
              <w:t>学</w:t>
            </w:r>
          </w:p>
          <w:p w:rsidR="003261ED" w:rsidRDefault="003261ED">
            <w:pPr>
              <w:adjustRightInd w:val="0"/>
              <w:snapToGrid w:val="0"/>
              <w:spacing w:line="300" w:lineRule="auto"/>
              <w:jc w:val="center"/>
              <w:rPr>
                <w:rFonts w:ascii="宋体" w:hAnsi="宋体"/>
                <w:b/>
                <w:szCs w:val="21"/>
              </w:rPr>
            </w:pPr>
            <w:r>
              <w:rPr>
                <w:rFonts w:ascii="宋体" w:hAnsi="宋体" w:hint="eastAsia"/>
                <w:b/>
                <w:szCs w:val="21"/>
              </w:rPr>
              <w:t>位</w:t>
            </w:r>
          </w:p>
          <w:p w:rsidR="003261ED" w:rsidRDefault="003261ED">
            <w:pPr>
              <w:adjustRightInd w:val="0"/>
              <w:snapToGrid w:val="0"/>
              <w:spacing w:line="300" w:lineRule="auto"/>
              <w:jc w:val="center"/>
              <w:rPr>
                <w:rFonts w:ascii="宋体" w:hAnsi="宋体"/>
                <w:b/>
                <w:szCs w:val="21"/>
              </w:rPr>
            </w:pPr>
            <w:r>
              <w:rPr>
                <w:rFonts w:ascii="宋体" w:hAnsi="宋体" w:hint="eastAsia"/>
                <w:b/>
                <w:szCs w:val="21"/>
              </w:rPr>
              <w:t>课</w:t>
            </w:r>
          </w:p>
          <w:p w:rsidR="003261ED" w:rsidRDefault="003261ED">
            <w:pPr>
              <w:adjustRightInd w:val="0"/>
              <w:snapToGrid w:val="0"/>
              <w:spacing w:line="300" w:lineRule="auto"/>
              <w:jc w:val="center"/>
              <w:rPr>
                <w:rFonts w:ascii="宋体" w:hAnsi="宋体"/>
                <w:b/>
                <w:szCs w:val="21"/>
              </w:rPr>
            </w:pPr>
            <w:r>
              <w:rPr>
                <w:rFonts w:ascii="宋体" w:hAnsi="宋体" w:hint="eastAsia"/>
                <w:b/>
                <w:szCs w:val="21"/>
              </w:rPr>
              <w:t>程</w:t>
            </w:r>
          </w:p>
        </w:tc>
        <w:tc>
          <w:tcPr>
            <w:tcW w:w="50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ind w:leftChars="-82" w:left="-172" w:rightChars="-51" w:right="-107"/>
              <w:jc w:val="center"/>
              <w:rPr>
                <w:rFonts w:ascii="宋体" w:hAnsi="宋体"/>
                <w:b/>
                <w:szCs w:val="21"/>
              </w:rPr>
            </w:pPr>
            <w:r>
              <w:rPr>
                <w:rFonts w:ascii="宋体" w:hAnsi="宋体" w:hint="eastAsia"/>
                <w:b/>
                <w:szCs w:val="21"/>
              </w:rPr>
              <w:t>公共</w:t>
            </w:r>
          </w:p>
          <w:p w:rsidR="003261ED" w:rsidRDefault="003261ED">
            <w:pPr>
              <w:adjustRightInd w:val="0"/>
              <w:snapToGrid w:val="0"/>
              <w:spacing w:line="300" w:lineRule="auto"/>
              <w:ind w:leftChars="-82" w:left="-172" w:rightChars="-51" w:right="-107"/>
              <w:jc w:val="center"/>
              <w:rPr>
                <w:rFonts w:ascii="宋体" w:hAnsi="宋体"/>
                <w:b/>
                <w:szCs w:val="21"/>
              </w:rPr>
            </w:pPr>
            <w:r>
              <w:rPr>
                <w:rFonts w:ascii="宋体" w:hAnsi="宋体" w:hint="eastAsia"/>
                <w:b/>
                <w:szCs w:val="21"/>
              </w:rPr>
              <w:t>学位课</w:t>
            </w:r>
          </w:p>
        </w:tc>
        <w:tc>
          <w:tcPr>
            <w:tcW w:w="880" w:type="pct"/>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rFonts w:ascii="宋体" w:hAnsi="宋体"/>
                <w:szCs w:val="21"/>
              </w:rPr>
            </w:pPr>
            <w:r>
              <w:rPr>
                <w:rFonts w:ascii="宋体" w:hAnsi="宋体" w:hint="eastAsia"/>
                <w:szCs w:val="21"/>
              </w:rPr>
              <w:t>S0800000Q</w:t>
            </w:r>
          </w:p>
        </w:tc>
        <w:tc>
          <w:tcPr>
            <w:tcW w:w="1757" w:type="pct"/>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left"/>
              <w:rPr>
                <w:rFonts w:ascii="宋体" w:hAnsi="宋体"/>
                <w:szCs w:val="21"/>
              </w:rPr>
            </w:pPr>
            <w:r>
              <w:rPr>
                <w:rFonts w:ascii="宋体" w:hAnsi="宋体" w:hint="eastAsia"/>
                <w:szCs w:val="21"/>
              </w:rPr>
              <w:t>思想政治理论课</w:t>
            </w:r>
          </w:p>
        </w:tc>
        <w:tc>
          <w:tcPr>
            <w:tcW w:w="510" w:type="pct"/>
            <w:tcBorders>
              <w:top w:val="single" w:sz="4" w:space="0" w:color="auto"/>
              <w:left w:val="single" w:sz="4" w:space="0" w:color="auto"/>
              <w:bottom w:val="single" w:sz="4" w:space="0" w:color="auto"/>
              <w:right w:val="single" w:sz="4" w:space="0" w:color="auto"/>
            </w:tcBorders>
            <w:vAlign w:val="center"/>
            <w:hideMark/>
          </w:tcPr>
          <w:p w:rsidR="003261ED"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rFonts w:ascii="宋体" w:hAnsi="宋体"/>
                <w:szCs w:val="21"/>
              </w:rPr>
            </w:pPr>
            <w:r>
              <w:rPr>
                <w:rFonts w:ascii="宋体" w:hAnsi="宋体" w:hint="eastAsia"/>
                <w:szCs w:val="21"/>
              </w:rPr>
              <w:t>3</w:t>
            </w:r>
          </w:p>
        </w:tc>
        <w:tc>
          <w:tcPr>
            <w:tcW w:w="386" w:type="pct"/>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rFonts w:ascii="宋体" w:hAnsi="宋体"/>
                <w:szCs w:val="21"/>
              </w:rPr>
            </w:pPr>
            <w:r>
              <w:rPr>
                <w:rFonts w:ascii="宋体" w:hAnsi="宋体" w:hint="eastAsia"/>
                <w:szCs w:val="21"/>
              </w:rPr>
              <w:t>秋春</w:t>
            </w:r>
          </w:p>
        </w:tc>
        <w:tc>
          <w:tcPr>
            <w:tcW w:w="402" w:type="pct"/>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rFonts w:ascii="宋体" w:hAnsi="宋体"/>
                <w:szCs w:val="21"/>
              </w:rPr>
            </w:pPr>
          </w:p>
        </w:tc>
      </w:tr>
      <w:tr w:rsidR="00D85B12" w:rsidTr="00D85B12">
        <w:trPr>
          <w:cantSplit/>
          <w:trHeight w:val="255"/>
        </w:trPr>
        <w:tc>
          <w:tcPr>
            <w:tcW w:w="252" w:type="pct"/>
            <w:vMerge/>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b/>
                <w:szCs w:val="21"/>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ind w:leftChars="-82" w:left="-172" w:rightChars="-51" w:right="-107"/>
              <w:jc w:val="center"/>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tcPr>
          <w:p w:rsidR="00D85B12" w:rsidRPr="00D85B12" w:rsidRDefault="00D85B12" w:rsidP="00D85B12">
            <w:pPr>
              <w:adjustRightInd w:val="0"/>
              <w:snapToGrid w:val="0"/>
              <w:spacing w:line="300" w:lineRule="auto"/>
              <w:jc w:val="center"/>
              <w:rPr>
                <w:szCs w:val="21"/>
              </w:rPr>
            </w:pPr>
            <w:r w:rsidRPr="00D85B12">
              <w:rPr>
                <w:rFonts w:hint="eastAsia"/>
                <w:szCs w:val="21"/>
              </w:rPr>
              <w:t>B0800ZZJZ</w:t>
            </w:r>
          </w:p>
        </w:tc>
        <w:tc>
          <w:tcPr>
            <w:tcW w:w="1757" w:type="pct"/>
            <w:tcBorders>
              <w:top w:val="single" w:sz="4" w:space="0" w:color="auto"/>
              <w:left w:val="single" w:sz="4" w:space="0" w:color="auto"/>
              <w:bottom w:val="single" w:sz="4" w:space="0" w:color="auto"/>
              <w:right w:val="single" w:sz="4" w:space="0" w:color="auto"/>
            </w:tcBorders>
          </w:tcPr>
          <w:p w:rsidR="00D85B12" w:rsidRPr="00D85B12" w:rsidRDefault="00D85B12" w:rsidP="00D85B12">
            <w:pPr>
              <w:adjustRightInd w:val="0"/>
              <w:snapToGrid w:val="0"/>
              <w:spacing w:line="300" w:lineRule="auto"/>
              <w:rPr>
                <w:szCs w:val="21"/>
              </w:rPr>
            </w:pPr>
            <w:r w:rsidRPr="00D85B12">
              <w:rPr>
                <w:rFonts w:hint="eastAsia"/>
                <w:szCs w:val="21"/>
              </w:rPr>
              <w:t>硕</w:t>
            </w:r>
            <w:r>
              <w:rPr>
                <w:rFonts w:hint="eastAsia"/>
                <w:szCs w:val="21"/>
              </w:rPr>
              <w:t>（</w:t>
            </w:r>
            <w:r w:rsidRPr="00D85B12">
              <w:rPr>
                <w:rFonts w:hint="eastAsia"/>
                <w:szCs w:val="21"/>
              </w:rPr>
              <w:t>本</w:t>
            </w:r>
            <w:r>
              <w:rPr>
                <w:rFonts w:hint="eastAsia"/>
                <w:szCs w:val="21"/>
              </w:rPr>
              <w:t>）</w:t>
            </w:r>
            <w:r w:rsidRPr="00D85B12">
              <w:rPr>
                <w:rFonts w:hint="eastAsia"/>
                <w:szCs w:val="21"/>
              </w:rPr>
              <w:t>博连读政治讲座</w:t>
            </w:r>
          </w:p>
        </w:tc>
        <w:tc>
          <w:tcPr>
            <w:tcW w:w="510" w:type="pct"/>
            <w:tcBorders>
              <w:top w:val="single" w:sz="4" w:space="0" w:color="auto"/>
              <w:left w:val="single" w:sz="4" w:space="0" w:color="auto"/>
              <w:bottom w:val="single" w:sz="4" w:space="0" w:color="auto"/>
              <w:right w:val="single" w:sz="4" w:space="0" w:color="auto"/>
            </w:tcBorders>
            <w:vAlign w:val="center"/>
          </w:tcPr>
          <w:p w:rsidR="00D85B12" w:rsidRPr="00D85B12" w:rsidRDefault="00D85B12" w:rsidP="00D85B12">
            <w:pPr>
              <w:adjustRightInd w:val="0"/>
              <w:snapToGrid w:val="0"/>
              <w:spacing w:line="300" w:lineRule="auto"/>
              <w:jc w:val="center"/>
              <w:rPr>
                <w:szCs w:val="21"/>
              </w:rPr>
            </w:pPr>
            <w:r w:rsidRPr="00D85B12">
              <w:rPr>
                <w:rFonts w:hint="eastAsia"/>
                <w:szCs w:val="21"/>
              </w:rPr>
              <w:t>4</w:t>
            </w:r>
          </w:p>
        </w:tc>
        <w:tc>
          <w:tcPr>
            <w:tcW w:w="311" w:type="pct"/>
            <w:tcBorders>
              <w:top w:val="single" w:sz="4" w:space="0" w:color="auto"/>
              <w:left w:val="single" w:sz="4" w:space="0" w:color="auto"/>
              <w:bottom w:val="single" w:sz="4" w:space="0" w:color="auto"/>
              <w:right w:val="single" w:sz="4" w:space="0" w:color="auto"/>
            </w:tcBorders>
            <w:vAlign w:val="center"/>
          </w:tcPr>
          <w:p w:rsidR="00D85B12" w:rsidRPr="00D85B12" w:rsidRDefault="00D85B12" w:rsidP="00D85B12">
            <w:pPr>
              <w:adjustRightInd w:val="0"/>
              <w:snapToGrid w:val="0"/>
              <w:spacing w:line="300" w:lineRule="auto"/>
              <w:jc w:val="center"/>
              <w:rPr>
                <w:szCs w:val="21"/>
              </w:rPr>
            </w:pPr>
            <w:r w:rsidRPr="00D85B12">
              <w:rPr>
                <w:rFonts w:hint="eastAsia"/>
                <w:szCs w:val="21"/>
              </w:rPr>
              <w:t>0</w:t>
            </w:r>
          </w:p>
        </w:tc>
        <w:tc>
          <w:tcPr>
            <w:tcW w:w="386" w:type="pct"/>
            <w:tcBorders>
              <w:top w:val="single" w:sz="4" w:space="0" w:color="auto"/>
              <w:left w:val="single" w:sz="4" w:space="0" w:color="auto"/>
              <w:bottom w:val="single" w:sz="4" w:space="0" w:color="auto"/>
              <w:right w:val="single" w:sz="4" w:space="0" w:color="auto"/>
            </w:tcBorders>
            <w:vAlign w:val="center"/>
          </w:tcPr>
          <w:p w:rsidR="00D85B12" w:rsidRPr="00D85B12" w:rsidRDefault="00D85B12" w:rsidP="00D85B12">
            <w:pPr>
              <w:adjustRightInd w:val="0"/>
              <w:snapToGrid w:val="0"/>
              <w:spacing w:line="300" w:lineRule="auto"/>
              <w:jc w:val="center"/>
              <w:rPr>
                <w:szCs w:val="21"/>
              </w:rPr>
            </w:pPr>
            <w:r w:rsidRPr="00D85B12">
              <w:rPr>
                <w:rFonts w:hint="eastAsia"/>
                <w:szCs w:val="21"/>
              </w:rPr>
              <w:t>夏</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c>
          <w:tcPr>
            <w:tcW w:w="1757"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博士生第一外国语</w:t>
            </w:r>
          </w:p>
        </w:tc>
        <w:tc>
          <w:tcPr>
            <w:tcW w:w="51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64</w:t>
            </w:r>
          </w:p>
        </w:tc>
        <w:tc>
          <w:tcPr>
            <w:tcW w:w="311"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秋春</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S0611001Q</w:t>
            </w:r>
          </w:p>
        </w:tc>
        <w:tc>
          <w:tcPr>
            <w:tcW w:w="1757"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高等量子力学</w:t>
            </w:r>
          </w:p>
        </w:tc>
        <w:tc>
          <w:tcPr>
            <w:tcW w:w="51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48</w:t>
            </w:r>
          </w:p>
        </w:tc>
        <w:tc>
          <w:tcPr>
            <w:tcW w:w="311"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秋</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S0611002Q</w:t>
            </w:r>
          </w:p>
        </w:tc>
        <w:tc>
          <w:tcPr>
            <w:tcW w:w="1757"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物理学中的群论</w:t>
            </w:r>
          </w:p>
        </w:tc>
        <w:tc>
          <w:tcPr>
            <w:tcW w:w="51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秋</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S0611049Q</w:t>
            </w:r>
          </w:p>
        </w:tc>
        <w:tc>
          <w:tcPr>
            <w:tcW w:w="1757"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数学物理方法</w:t>
            </w:r>
          </w:p>
        </w:tc>
        <w:tc>
          <w:tcPr>
            <w:tcW w:w="51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秋</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50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ind w:leftChars="-82" w:left="-172" w:rightChars="-51" w:right="-107"/>
              <w:jc w:val="center"/>
              <w:rPr>
                <w:rFonts w:ascii="宋体" w:hAnsi="宋体"/>
                <w:b/>
                <w:szCs w:val="21"/>
              </w:rPr>
            </w:pPr>
            <w:r>
              <w:rPr>
                <w:rFonts w:ascii="宋体" w:hAnsi="宋体" w:hint="eastAsia"/>
                <w:b/>
                <w:szCs w:val="21"/>
              </w:rPr>
              <w:t>硕士生</w:t>
            </w:r>
          </w:p>
          <w:p w:rsidR="00D85B12" w:rsidRDefault="00D85B12">
            <w:pPr>
              <w:adjustRightInd w:val="0"/>
              <w:snapToGrid w:val="0"/>
              <w:spacing w:line="300" w:lineRule="auto"/>
              <w:ind w:leftChars="-82" w:left="-172" w:rightChars="-51" w:right="-107"/>
              <w:jc w:val="center"/>
              <w:rPr>
                <w:rFonts w:ascii="宋体" w:hAnsi="宋体"/>
                <w:b/>
                <w:szCs w:val="21"/>
              </w:rPr>
            </w:pPr>
            <w:r>
              <w:rPr>
                <w:rFonts w:ascii="宋体" w:hAnsi="宋体" w:hint="eastAsia"/>
                <w:b/>
                <w:szCs w:val="21"/>
              </w:rPr>
              <w:t>基础、</w:t>
            </w:r>
          </w:p>
          <w:p w:rsidR="00D85B12" w:rsidRDefault="00D85B12">
            <w:pPr>
              <w:adjustRightInd w:val="0"/>
              <w:snapToGrid w:val="0"/>
              <w:spacing w:line="300" w:lineRule="auto"/>
              <w:ind w:leftChars="-82" w:left="-172" w:rightChars="-51" w:right="-107"/>
              <w:jc w:val="center"/>
              <w:rPr>
                <w:rFonts w:ascii="宋体" w:hAnsi="宋体"/>
                <w:b/>
                <w:szCs w:val="21"/>
              </w:rPr>
            </w:pPr>
            <w:r>
              <w:rPr>
                <w:rFonts w:ascii="宋体" w:hAnsi="宋体" w:hint="eastAsia"/>
                <w:b/>
                <w:szCs w:val="21"/>
              </w:rPr>
              <w:t>专业课</w:t>
            </w: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S0611003Q</w:t>
            </w:r>
          </w:p>
        </w:tc>
        <w:tc>
          <w:tcPr>
            <w:tcW w:w="1757"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纳米光子学</w:t>
            </w:r>
          </w:p>
        </w:tc>
        <w:tc>
          <w:tcPr>
            <w:tcW w:w="510"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秋</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S0611006C</w:t>
            </w:r>
          </w:p>
        </w:tc>
        <w:tc>
          <w:tcPr>
            <w:tcW w:w="1757"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光学信息处理</w:t>
            </w:r>
          </w:p>
        </w:tc>
        <w:tc>
          <w:tcPr>
            <w:tcW w:w="510"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32/12</w:t>
            </w:r>
          </w:p>
        </w:tc>
        <w:tc>
          <w:tcPr>
            <w:tcW w:w="311"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春</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S0611008Q</w:t>
            </w:r>
          </w:p>
        </w:tc>
        <w:tc>
          <w:tcPr>
            <w:tcW w:w="1757"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非线性光学</w:t>
            </w:r>
          </w:p>
        </w:tc>
        <w:tc>
          <w:tcPr>
            <w:tcW w:w="510"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秋</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S0611009Q</w:t>
            </w:r>
          </w:p>
        </w:tc>
        <w:tc>
          <w:tcPr>
            <w:tcW w:w="1757"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凝聚态物理</w:t>
            </w:r>
          </w:p>
        </w:tc>
        <w:tc>
          <w:tcPr>
            <w:tcW w:w="51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秋</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S0611010Q</w:t>
            </w:r>
          </w:p>
        </w:tc>
        <w:tc>
          <w:tcPr>
            <w:tcW w:w="1757"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极端条件物理</w:t>
            </w:r>
          </w:p>
        </w:tc>
        <w:tc>
          <w:tcPr>
            <w:tcW w:w="51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秋</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S0611012C</w:t>
            </w:r>
          </w:p>
        </w:tc>
        <w:tc>
          <w:tcPr>
            <w:tcW w:w="1757"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量子场论</w:t>
            </w:r>
          </w:p>
        </w:tc>
        <w:tc>
          <w:tcPr>
            <w:tcW w:w="51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春</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S0611014Q</w:t>
            </w:r>
          </w:p>
        </w:tc>
        <w:tc>
          <w:tcPr>
            <w:tcW w:w="1757"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原子核理论</w:t>
            </w:r>
          </w:p>
        </w:tc>
        <w:tc>
          <w:tcPr>
            <w:tcW w:w="510"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秋</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S0611046Q</w:t>
            </w:r>
          </w:p>
        </w:tc>
        <w:tc>
          <w:tcPr>
            <w:tcW w:w="1757"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等离子体理论基础</w:t>
            </w:r>
          </w:p>
        </w:tc>
        <w:tc>
          <w:tcPr>
            <w:tcW w:w="51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秋</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S0611004Q</w:t>
            </w:r>
          </w:p>
        </w:tc>
        <w:tc>
          <w:tcPr>
            <w:tcW w:w="1757"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量子光学</w:t>
            </w:r>
          </w:p>
        </w:tc>
        <w:tc>
          <w:tcPr>
            <w:tcW w:w="510"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秋</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S0611016Q</w:t>
            </w:r>
          </w:p>
        </w:tc>
        <w:tc>
          <w:tcPr>
            <w:tcW w:w="1757"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原子分子物理</w:t>
            </w:r>
          </w:p>
        </w:tc>
        <w:tc>
          <w:tcPr>
            <w:tcW w:w="510"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秋</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S0611005Q</w:t>
            </w:r>
          </w:p>
        </w:tc>
        <w:tc>
          <w:tcPr>
            <w:tcW w:w="1757"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统计光学</w:t>
            </w:r>
          </w:p>
        </w:tc>
        <w:tc>
          <w:tcPr>
            <w:tcW w:w="510"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秋</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S0611007C</w:t>
            </w:r>
          </w:p>
        </w:tc>
        <w:tc>
          <w:tcPr>
            <w:tcW w:w="1757"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高等激光物理</w:t>
            </w:r>
          </w:p>
        </w:tc>
        <w:tc>
          <w:tcPr>
            <w:tcW w:w="510"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春</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S0611047Q</w:t>
            </w:r>
          </w:p>
        </w:tc>
        <w:tc>
          <w:tcPr>
            <w:tcW w:w="1757"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计算光子学</w:t>
            </w:r>
          </w:p>
        </w:tc>
        <w:tc>
          <w:tcPr>
            <w:tcW w:w="510"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秋</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S0611048C</w:t>
            </w:r>
          </w:p>
        </w:tc>
        <w:tc>
          <w:tcPr>
            <w:tcW w:w="1757"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激光光谱学</w:t>
            </w:r>
          </w:p>
        </w:tc>
        <w:tc>
          <w:tcPr>
            <w:tcW w:w="510"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春</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S0611019C</w:t>
            </w:r>
          </w:p>
        </w:tc>
        <w:tc>
          <w:tcPr>
            <w:tcW w:w="1757"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介观物理</w:t>
            </w:r>
          </w:p>
        </w:tc>
        <w:tc>
          <w:tcPr>
            <w:tcW w:w="510"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春</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S0611021C</w:t>
            </w:r>
          </w:p>
        </w:tc>
        <w:tc>
          <w:tcPr>
            <w:tcW w:w="1757"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稀土固体物理</w:t>
            </w:r>
          </w:p>
        </w:tc>
        <w:tc>
          <w:tcPr>
            <w:tcW w:w="510"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春</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S0611017Q</w:t>
            </w:r>
          </w:p>
        </w:tc>
        <w:tc>
          <w:tcPr>
            <w:tcW w:w="1757"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薄膜原理与技术</w:t>
            </w:r>
          </w:p>
        </w:tc>
        <w:tc>
          <w:tcPr>
            <w:tcW w:w="510"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秋</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S0611013C</w:t>
            </w:r>
          </w:p>
        </w:tc>
        <w:tc>
          <w:tcPr>
            <w:tcW w:w="1757"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高能重离子碰撞物理</w:t>
            </w:r>
          </w:p>
        </w:tc>
        <w:tc>
          <w:tcPr>
            <w:tcW w:w="51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春</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S0611039C</w:t>
            </w:r>
          </w:p>
        </w:tc>
        <w:tc>
          <w:tcPr>
            <w:tcW w:w="1757"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强度干涉学</w:t>
            </w:r>
          </w:p>
        </w:tc>
        <w:tc>
          <w:tcPr>
            <w:tcW w:w="510"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春</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S0611018C</w:t>
            </w:r>
          </w:p>
        </w:tc>
        <w:tc>
          <w:tcPr>
            <w:tcW w:w="1757"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核物质集体流</w:t>
            </w:r>
          </w:p>
        </w:tc>
        <w:tc>
          <w:tcPr>
            <w:tcW w:w="51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春</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S0506024C</w:t>
            </w:r>
          </w:p>
        </w:tc>
        <w:tc>
          <w:tcPr>
            <w:tcW w:w="1757"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气体放电和等离子技术</w:t>
            </w:r>
          </w:p>
        </w:tc>
        <w:tc>
          <w:tcPr>
            <w:tcW w:w="51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春</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S0611055C</w:t>
            </w:r>
          </w:p>
        </w:tc>
        <w:tc>
          <w:tcPr>
            <w:tcW w:w="1757"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半导体材料与器件物理（共建）</w:t>
            </w:r>
          </w:p>
        </w:tc>
        <w:tc>
          <w:tcPr>
            <w:tcW w:w="510"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夏</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S0611053C</w:t>
            </w:r>
          </w:p>
        </w:tc>
        <w:tc>
          <w:tcPr>
            <w:tcW w:w="1757"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自旋电子学材料与器件（共建）</w:t>
            </w:r>
          </w:p>
        </w:tc>
        <w:tc>
          <w:tcPr>
            <w:tcW w:w="510"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16</w:t>
            </w:r>
          </w:p>
        </w:tc>
        <w:tc>
          <w:tcPr>
            <w:tcW w:w="311"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1</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夏</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S0611054C</w:t>
            </w:r>
          </w:p>
        </w:tc>
        <w:tc>
          <w:tcPr>
            <w:tcW w:w="1757"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智能材料与结构（共建）</w:t>
            </w:r>
          </w:p>
        </w:tc>
        <w:tc>
          <w:tcPr>
            <w:tcW w:w="510"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20</w:t>
            </w:r>
          </w:p>
        </w:tc>
        <w:tc>
          <w:tcPr>
            <w:tcW w:w="311"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1</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夏</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50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ind w:leftChars="-82" w:left="-172" w:rightChars="-51" w:right="-107"/>
              <w:jc w:val="center"/>
              <w:rPr>
                <w:rFonts w:ascii="宋体" w:hAnsi="宋体"/>
                <w:b/>
                <w:szCs w:val="21"/>
              </w:rPr>
            </w:pPr>
            <w:r>
              <w:rPr>
                <w:rFonts w:ascii="宋体" w:hAnsi="宋体" w:hint="eastAsia"/>
                <w:b/>
                <w:szCs w:val="21"/>
              </w:rPr>
              <w:t>博士生</w:t>
            </w:r>
          </w:p>
          <w:p w:rsidR="00D85B12" w:rsidRDefault="00D85B12">
            <w:pPr>
              <w:adjustRightInd w:val="0"/>
              <w:snapToGrid w:val="0"/>
              <w:spacing w:line="300" w:lineRule="auto"/>
              <w:ind w:leftChars="-82" w:left="-172" w:rightChars="-51" w:right="-107" w:firstLineChars="150" w:firstLine="316"/>
              <w:rPr>
                <w:rFonts w:ascii="宋体" w:hAnsi="宋体"/>
                <w:b/>
                <w:szCs w:val="21"/>
              </w:rPr>
            </w:pPr>
            <w:r>
              <w:rPr>
                <w:rFonts w:ascii="宋体" w:hAnsi="宋体" w:hint="eastAsia"/>
                <w:b/>
                <w:szCs w:val="21"/>
              </w:rPr>
              <w:t>学科</w:t>
            </w:r>
          </w:p>
          <w:p w:rsidR="00D85B12" w:rsidRDefault="00D85B12">
            <w:pPr>
              <w:adjustRightInd w:val="0"/>
              <w:snapToGrid w:val="0"/>
              <w:spacing w:line="300" w:lineRule="auto"/>
              <w:ind w:leftChars="-82" w:left="-172" w:rightChars="-51" w:right="-107" w:firstLineChars="100" w:firstLine="211"/>
              <w:rPr>
                <w:rFonts w:ascii="宋体" w:hAnsi="宋体"/>
                <w:b/>
                <w:szCs w:val="21"/>
              </w:rPr>
            </w:pPr>
            <w:r>
              <w:rPr>
                <w:rFonts w:ascii="宋体" w:hAnsi="宋体" w:hint="eastAsia"/>
                <w:b/>
                <w:szCs w:val="21"/>
              </w:rPr>
              <w:t>学位课</w:t>
            </w: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B0611033C</w:t>
            </w:r>
          </w:p>
        </w:tc>
        <w:tc>
          <w:tcPr>
            <w:tcW w:w="1757"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量子相干光子学</w:t>
            </w:r>
          </w:p>
        </w:tc>
        <w:tc>
          <w:tcPr>
            <w:tcW w:w="51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春</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B0611011C</w:t>
            </w:r>
          </w:p>
        </w:tc>
        <w:tc>
          <w:tcPr>
            <w:tcW w:w="1757"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固体理论</w:t>
            </w:r>
          </w:p>
        </w:tc>
        <w:tc>
          <w:tcPr>
            <w:tcW w:w="51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春</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B0611016Q</w:t>
            </w:r>
          </w:p>
        </w:tc>
        <w:tc>
          <w:tcPr>
            <w:tcW w:w="1757"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夸克物质理论</w:t>
            </w:r>
          </w:p>
        </w:tc>
        <w:tc>
          <w:tcPr>
            <w:tcW w:w="51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秋</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252" w:type="pct"/>
            <w:vMerge w:val="restar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b/>
                <w:szCs w:val="21"/>
              </w:rPr>
            </w:pPr>
          </w:p>
          <w:p w:rsidR="00D85B12" w:rsidRDefault="00D85B12">
            <w:pPr>
              <w:adjustRightInd w:val="0"/>
              <w:snapToGrid w:val="0"/>
              <w:spacing w:line="300" w:lineRule="auto"/>
              <w:jc w:val="center"/>
              <w:rPr>
                <w:rFonts w:ascii="宋体" w:hAnsi="宋体"/>
                <w:b/>
                <w:szCs w:val="21"/>
              </w:rPr>
            </w:pPr>
          </w:p>
          <w:p w:rsidR="00D85B12" w:rsidRDefault="00D85B12">
            <w:pPr>
              <w:adjustRightInd w:val="0"/>
              <w:snapToGrid w:val="0"/>
              <w:spacing w:line="300" w:lineRule="auto"/>
              <w:jc w:val="center"/>
              <w:rPr>
                <w:rFonts w:ascii="宋体" w:hAnsi="宋体"/>
                <w:b/>
                <w:szCs w:val="21"/>
              </w:rPr>
            </w:pPr>
          </w:p>
          <w:p w:rsidR="00D85B12" w:rsidRDefault="00D85B12">
            <w:pPr>
              <w:adjustRightInd w:val="0"/>
              <w:snapToGrid w:val="0"/>
              <w:spacing w:line="300" w:lineRule="auto"/>
              <w:jc w:val="center"/>
              <w:rPr>
                <w:rFonts w:ascii="宋体" w:hAnsi="宋体"/>
                <w:b/>
                <w:szCs w:val="21"/>
              </w:rPr>
            </w:pPr>
            <w:r>
              <w:rPr>
                <w:rFonts w:ascii="宋体" w:hAnsi="宋体" w:hint="eastAsia"/>
                <w:b/>
                <w:szCs w:val="21"/>
              </w:rPr>
              <w:t>选修课</w:t>
            </w:r>
          </w:p>
        </w:tc>
        <w:tc>
          <w:tcPr>
            <w:tcW w:w="251" w:type="pct"/>
            <w:vMerge w:val="restar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b/>
                <w:szCs w:val="21"/>
              </w:rPr>
            </w:pPr>
            <w:r>
              <w:rPr>
                <w:rFonts w:ascii="宋体" w:hAnsi="宋体" w:hint="eastAsia"/>
                <w:b/>
                <w:szCs w:val="21"/>
              </w:rPr>
              <w:t>硕士生课</w:t>
            </w:r>
          </w:p>
        </w:tc>
        <w:tc>
          <w:tcPr>
            <w:tcW w:w="251" w:type="pct"/>
            <w:vMerge w:val="restar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b/>
                <w:szCs w:val="21"/>
              </w:rPr>
            </w:pPr>
            <w:r>
              <w:rPr>
                <w:rFonts w:ascii="宋体" w:hAnsi="宋体" w:hint="eastAsia"/>
                <w:b/>
                <w:szCs w:val="21"/>
              </w:rPr>
              <w:t>选修课</w:t>
            </w: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S0611020Q</w:t>
            </w:r>
          </w:p>
        </w:tc>
        <w:tc>
          <w:tcPr>
            <w:tcW w:w="1757"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近场光学</w:t>
            </w:r>
          </w:p>
        </w:tc>
        <w:tc>
          <w:tcPr>
            <w:tcW w:w="510"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秋</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S0611027Q</w:t>
            </w:r>
          </w:p>
        </w:tc>
        <w:tc>
          <w:tcPr>
            <w:tcW w:w="1757"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光电子学与光电子技术</w:t>
            </w:r>
          </w:p>
        </w:tc>
        <w:tc>
          <w:tcPr>
            <w:tcW w:w="510"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秋</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S0611022C</w:t>
            </w:r>
          </w:p>
        </w:tc>
        <w:tc>
          <w:tcPr>
            <w:tcW w:w="1757"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光波耦合理论</w:t>
            </w:r>
          </w:p>
        </w:tc>
        <w:tc>
          <w:tcPr>
            <w:tcW w:w="510"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春</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S0611023C</w:t>
            </w:r>
          </w:p>
        </w:tc>
        <w:tc>
          <w:tcPr>
            <w:tcW w:w="1757"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固体光学</w:t>
            </w:r>
          </w:p>
        </w:tc>
        <w:tc>
          <w:tcPr>
            <w:tcW w:w="510"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春</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S0611024C</w:t>
            </w:r>
          </w:p>
        </w:tc>
        <w:tc>
          <w:tcPr>
            <w:tcW w:w="1757"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光子学器件与技术</w:t>
            </w:r>
          </w:p>
        </w:tc>
        <w:tc>
          <w:tcPr>
            <w:tcW w:w="510"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春</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S0611025C</w:t>
            </w:r>
          </w:p>
        </w:tc>
        <w:tc>
          <w:tcPr>
            <w:tcW w:w="1757"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非线性光纤光学</w:t>
            </w:r>
          </w:p>
        </w:tc>
        <w:tc>
          <w:tcPr>
            <w:tcW w:w="510"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春</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S0611028Q</w:t>
            </w:r>
          </w:p>
        </w:tc>
        <w:tc>
          <w:tcPr>
            <w:tcW w:w="1757"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电介质物理</w:t>
            </w:r>
          </w:p>
        </w:tc>
        <w:tc>
          <w:tcPr>
            <w:tcW w:w="510"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秋</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S0611026Q</w:t>
            </w:r>
          </w:p>
        </w:tc>
        <w:tc>
          <w:tcPr>
            <w:tcW w:w="1757"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left"/>
              <w:rPr>
                <w:rFonts w:ascii="宋体" w:hAnsi="宋体"/>
                <w:szCs w:val="21"/>
              </w:rPr>
            </w:pPr>
            <w:r>
              <w:rPr>
                <w:rFonts w:ascii="宋体" w:hAnsi="宋体" w:hint="eastAsia"/>
                <w:bCs/>
                <w:szCs w:val="21"/>
              </w:rPr>
              <w:t>固态化学</w:t>
            </w:r>
          </w:p>
        </w:tc>
        <w:tc>
          <w:tcPr>
            <w:tcW w:w="510"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秋</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S0611029Q</w:t>
            </w:r>
          </w:p>
        </w:tc>
        <w:tc>
          <w:tcPr>
            <w:tcW w:w="1757"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固体中的电输运</w:t>
            </w:r>
          </w:p>
        </w:tc>
        <w:tc>
          <w:tcPr>
            <w:tcW w:w="510"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秋</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S0611030C</w:t>
            </w:r>
          </w:p>
        </w:tc>
        <w:tc>
          <w:tcPr>
            <w:tcW w:w="1757"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现代谱学分析</w:t>
            </w:r>
          </w:p>
        </w:tc>
        <w:tc>
          <w:tcPr>
            <w:tcW w:w="510"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春</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S0611034Q</w:t>
            </w:r>
          </w:p>
        </w:tc>
        <w:tc>
          <w:tcPr>
            <w:tcW w:w="1757"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核与粒子物理实验方法</w:t>
            </w:r>
          </w:p>
        </w:tc>
        <w:tc>
          <w:tcPr>
            <w:tcW w:w="51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秋</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S0611033Q</w:t>
            </w:r>
          </w:p>
        </w:tc>
        <w:tc>
          <w:tcPr>
            <w:tcW w:w="1757"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中高能核物理数据分析</w:t>
            </w:r>
          </w:p>
        </w:tc>
        <w:tc>
          <w:tcPr>
            <w:tcW w:w="51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16/16</w:t>
            </w:r>
          </w:p>
        </w:tc>
        <w:tc>
          <w:tcPr>
            <w:tcW w:w="311"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秋</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S0611031Q</w:t>
            </w:r>
          </w:p>
        </w:tc>
        <w:tc>
          <w:tcPr>
            <w:tcW w:w="1757"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规范场论</w:t>
            </w:r>
          </w:p>
        </w:tc>
        <w:tc>
          <w:tcPr>
            <w:tcW w:w="51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秋</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S0611050C</w:t>
            </w:r>
          </w:p>
        </w:tc>
        <w:tc>
          <w:tcPr>
            <w:tcW w:w="1757"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物理中的微分几何</w:t>
            </w:r>
          </w:p>
        </w:tc>
        <w:tc>
          <w:tcPr>
            <w:tcW w:w="51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春</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251" w:type="pct"/>
            <w:vMerge w:val="restar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ind w:leftChars="-30" w:left="-63" w:rightChars="-51" w:right="-107"/>
              <w:jc w:val="center"/>
              <w:rPr>
                <w:rFonts w:ascii="宋体" w:hAnsi="宋体"/>
                <w:b/>
                <w:szCs w:val="21"/>
              </w:rPr>
            </w:pPr>
            <w:r>
              <w:rPr>
                <w:rFonts w:ascii="宋体" w:hAnsi="宋体" w:hint="eastAsia"/>
                <w:b/>
                <w:szCs w:val="21"/>
              </w:rPr>
              <w:t>专</w:t>
            </w:r>
          </w:p>
          <w:p w:rsidR="00D85B12" w:rsidRDefault="00D85B12">
            <w:pPr>
              <w:adjustRightInd w:val="0"/>
              <w:snapToGrid w:val="0"/>
              <w:spacing w:line="300" w:lineRule="auto"/>
              <w:ind w:leftChars="-30" w:left="-63" w:rightChars="-51" w:right="-107"/>
              <w:jc w:val="center"/>
              <w:rPr>
                <w:rFonts w:ascii="宋体" w:hAnsi="宋体"/>
                <w:b/>
                <w:szCs w:val="21"/>
              </w:rPr>
            </w:pPr>
            <w:r>
              <w:rPr>
                <w:rFonts w:ascii="宋体" w:hAnsi="宋体" w:hint="eastAsia"/>
                <w:b/>
                <w:szCs w:val="21"/>
              </w:rPr>
              <w:t>题</w:t>
            </w:r>
          </w:p>
          <w:p w:rsidR="00D85B12" w:rsidRDefault="00D85B12">
            <w:pPr>
              <w:adjustRightInd w:val="0"/>
              <w:snapToGrid w:val="0"/>
              <w:spacing w:line="300" w:lineRule="auto"/>
              <w:ind w:leftChars="-30" w:left="-63" w:rightChars="-51" w:right="-107"/>
              <w:jc w:val="center"/>
              <w:rPr>
                <w:rFonts w:ascii="宋体" w:hAnsi="宋体"/>
                <w:b/>
                <w:szCs w:val="21"/>
              </w:rPr>
            </w:pPr>
            <w:r>
              <w:rPr>
                <w:rFonts w:ascii="宋体" w:hAnsi="宋体" w:hint="eastAsia"/>
                <w:b/>
                <w:szCs w:val="21"/>
              </w:rPr>
              <w:t>课</w:t>
            </w: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S0611036C</w:t>
            </w:r>
          </w:p>
        </w:tc>
        <w:tc>
          <w:tcPr>
            <w:tcW w:w="1757"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科技论文写作</w:t>
            </w:r>
          </w:p>
        </w:tc>
        <w:tc>
          <w:tcPr>
            <w:tcW w:w="51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16</w:t>
            </w:r>
          </w:p>
        </w:tc>
        <w:tc>
          <w:tcPr>
            <w:tcW w:w="311"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1</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春</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S0611037C</w:t>
            </w:r>
          </w:p>
        </w:tc>
        <w:tc>
          <w:tcPr>
            <w:tcW w:w="1757"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现代光学材料与技术选讲</w:t>
            </w:r>
          </w:p>
        </w:tc>
        <w:tc>
          <w:tcPr>
            <w:tcW w:w="51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16</w:t>
            </w:r>
          </w:p>
        </w:tc>
        <w:tc>
          <w:tcPr>
            <w:tcW w:w="311"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1</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春</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S0611041C</w:t>
            </w:r>
          </w:p>
        </w:tc>
        <w:tc>
          <w:tcPr>
            <w:tcW w:w="1757"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现代光学前沿专题讲座</w:t>
            </w:r>
          </w:p>
        </w:tc>
        <w:tc>
          <w:tcPr>
            <w:tcW w:w="51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16</w:t>
            </w:r>
          </w:p>
        </w:tc>
        <w:tc>
          <w:tcPr>
            <w:tcW w:w="311"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1</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春</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S0611040C</w:t>
            </w:r>
          </w:p>
        </w:tc>
        <w:tc>
          <w:tcPr>
            <w:tcW w:w="1757"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高能物理前沿专题讲座</w:t>
            </w:r>
          </w:p>
        </w:tc>
        <w:tc>
          <w:tcPr>
            <w:tcW w:w="51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16</w:t>
            </w:r>
          </w:p>
        </w:tc>
        <w:tc>
          <w:tcPr>
            <w:tcW w:w="311"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1</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春</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S0611051C</w:t>
            </w:r>
          </w:p>
        </w:tc>
        <w:tc>
          <w:tcPr>
            <w:tcW w:w="1757"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先进材料物性分析测试技术</w:t>
            </w:r>
          </w:p>
        </w:tc>
        <w:tc>
          <w:tcPr>
            <w:tcW w:w="51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16</w:t>
            </w:r>
          </w:p>
        </w:tc>
        <w:tc>
          <w:tcPr>
            <w:tcW w:w="311"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1</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春</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S0611038C</w:t>
            </w:r>
          </w:p>
        </w:tc>
        <w:tc>
          <w:tcPr>
            <w:tcW w:w="1757"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凝聚态物理前沿讲座</w:t>
            </w:r>
          </w:p>
        </w:tc>
        <w:tc>
          <w:tcPr>
            <w:tcW w:w="51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16</w:t>
            </w:r>
          </w:p>
        </w:tc>
        <w:tc>
          <w:tcPr>
            <w:tcW w:w="311"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1</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春</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S0611052C</w:t>
            </w:r>
          </w:p>
        </w:tc>
        <w:tc>
          <w:tcPr>
            <w:tcW w:w="1757"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等离子体物理前沿讲座</w:t>
            </w:r>
          </w:p>
        </w:tc>
        <w:tc>
          <w:tcPr>
            <w:tcW w:w="51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16</w:t>
            </w:r>
          </w:p>
        </w:tc>
        <w:tc>
          <w:tcPr>
            <w:tcW w:w="311"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1</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春</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251" w:type="pct"/>
            <w:vMerge w:val="restar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ind w:leftChars="-51" w:left="-107" w:rightChars="-51" w:right="-107"/>
              <w:jc w:val="center"/>
              <w:rPr>
                <w:rFonts w:ascii="宋体" w:hAnsi="宋体"/>
                <w:b/>
                <w:szCs w:val="21"/>
              </w:rPr>
            </w:pPr>
          </w:p>
          <w:p w:rsidR="00D85B12" w:rsidRDefault="00D85B12">
            <w:pPr>
              <w:adjustRightInd w:val="0"/>
              <w:snapToGrid w:val="0"/>
              <w:spacing w:line="300" w:lineRule="auto"/>
              <w:ind w:leftChars="-51" w:left="-107" w:rightChars="-51" w:right="-107"/>
              <w:jc w:val="center"/>
              <w:rPr>
                <w:rFonts w:ascii="宋体" w:hAnsi="宋体"/>
                <w:b/>
                <w:szCs w:val="21"/>
              </w:rPr>
            </w:pPr>
            <w:r>
              <w:rPr>
                <w:rFonts w:ascii="宋体" w:hAnsi="宋体" w:hint="eastAsia"/>
                <w:b/>
                <w:szCs w:val="21"/>
              </w:rPr>
              <w:t>博</w:t>
            </w:r>
          </w:p>
          <w:p w:rsidR="00D85B12" w:rsidRDefault="00D85B12">
            <w:pPr>
              <w:adjustRightInd w:val="0"/>
              <w:snapToGrid w:val="0"/>
              <w:spacing w:line="300" w:lineRule="auto"/>
              <w:ind w:leftChars="-51" w:left="-107" w:rightChars="-51" w:right="-107"/>
              <w:jc w:val="center"/>
              <w:rPr>
                <w:rFonts w:ascii="宋体" w:hAnsi="宋体"/>
                <w:b/>
                <w:szCs w:val="21"/>
              </w:rPr>
            </w:pPr>
            <w:r>
              <w:rPr>
                <w:rFonts w:ascii="宋体" w:hAnsi="宋体" w:hint="eastAsia"/>
                <w:b/>
                <w:szCs w:val="21"/>
              </w:rPr>
              <w:t>士</w:t>
            </w:r>
          </w:p>
          <w:p w:rsidR="00D85B12" w:rsidRDefault="00D85B12">
            <w:pPr>
              <w:adjustRightInd w:val="0"/>
              <w:snapToGrid w:val="0"/>
              <w:spacing w:line="300" w:lineRule="auto"/>
              <w:ind w:leftChars="-51" w:left="-107" w:rightChars="-51" w:right="-107"/>
              <w:jc w:val="center"/>
              <w:rPr>
                <w:rFonts w:ascii="宋体" w:hAnsi="宋体"/>
                <w:b/>
                <w:szCs w:val="21"/>
              </w:rPr>
            </w:pPr>
            <w:r>
              <w:rPr>
                <w:rFonts w:ascii="宋体" w:hAnsi="宋体" w:hint="eastAsia"/>
                <w:b/>
                <w:szCs w:val="21"/>
              </w:rPr>
              <w:t>生</w:t>
            </w:r>
          </w:p>
          <w:p w:rsidR="00D85B12" w:rsidRDefault="00D85B12">
            <w:pPr>
              <w:adjustRightInd w:val="0"/>
              <w:snapToGrid w:val="0"/>
              <w:spacing w:line="300" w:lineRule="auto"/>
              <w:ind w:leftChars="-51" w:left="-107" w:rightChars="-51" w:right="-107"/>
              <w:jc w:val="center"/>
              <w:rPr>
                <w:rFonts w:ascii="宋体" w:hAnsi="宋体"/>
                <w:b/>
                <w:szCs w:val="21"/>
              </w:rPr>
            </w:pPr>
            <w:r>
              <w:rPr>
                <w:rFonts w:ascii="宋体" w:hAnsi="宋体" w:hint="eastAsia"/>
                <w:b/>
                <w:szCs w:val="21"/>
              </w:rPr>
              <w:t>课</w:t>
            </w:r>
          </w:p>
        </w:tc>
        <w:tc>
          <w:tcPr>
            <w:tcW w:w="251" w:type="pct"/>
            <w:vMerge w:val="restar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ind w:leftChars="-51" w:left="-107" w:rightChars="-51" w:right="-107"/>
              <w:jc w:val="center"/>
              <w:rPr>
                <w:rFonts w:ascii="宋体" w:hAnsi="宋体"/>
                <w:b/>
                <w:szCs w:val="21"/>
              </w:rPr>
            </w:pPr>
            <w:r>
              <w:rPr>
                <w:rFonts w:ascii="宋体" w:hAnsi="宋体" w:hint="eastAsia"/>
                <w:b/>
                <w:szCs w:val="21"/>
              </w:rPr>
              <w:t>选</w:t>
            </w:r>
          </w:p>
          <w:p w:rsidR="00D85B12" w:rsidRDefault="00D85B12">
            <w:pPr>
              <w:adjustRightInd w:val="0"/>
              <w:snapToGrid w:val="0"/>
              <w:spacing w:line="300" w:lineRule="auto"/>
              <w:ind w:leftChars="-51" w:left="-107" w:rightChars="-51" w:right="-107"/>
              <w:jc w:val="center"/>
              <w:rPr>
                <w:rFonts w:ascii="宋体" w:hAnsi="宋体"/>
                <w:b/>
                <w:szCs w:val="21"/>
              </w:rPr>
            </w:pPr>
            <w:r>
              <w:rPr>
                <w:rFonts w:ascii="宋体" w:hAnsi="宋体" w:hint="eastAsia"/>
                <w:b/>
                <w:szCs w:val="21"/>
              </w:rPr>
              <w:t>修</w:t>
            </w:r>
          </w:p>
          <w:p w:rsidR="00D85B12" w:rsidRDefault="00D85B12">
            <w:pPr>
              <w:adjustRightInd w:val="0"/>
              <w:snapToGrid w:val="0"/>
              <w:spacing w:line="300" w:lineRule="auto"/>
              <w:ind w:leftChars="-51" w:left="-107" w:rightChars="-51" w:right="-107"/>
              <w:jc w:val="center"/>
              <w:rPr>
                <w:rFonts w:ascii="宋体" w:hAnsi="宋体"/>
                <w:b/>
                <w:szCs w:val="21"/>
              </w:rPr>
            </w:pPr>
            <w:r>
              <w:rPr>
                <w:rFonts w:ascii="宋体" w:hAnsi="宋体" w:hint="eastAsia"/>
                <w:b/>
                <w:szCs w:val="21"/>
              </w:rPr>
              <w:t>课</w:t>
            </w: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szCs w:val="21"/>
              </w:rPr>
              <w:t>B0611026Q</w:t>
            </w:r>
          </w:p>
        </w:tc>
        <w:tc>
          <w:tcPr>
            <w:tcW w:w="1757"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超快光子学</w:t>
            </w:r>
          </w:p>
        </w:tc>
        <w:tc>
          <w:tcPr>
            <w:tcW w:w="51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秋</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szCs w:val="21"/>
              </w:rPr>
              <w:t>B0611034C</w:t>
            </w:r>
          </w:p>
        </w:tc>
        <w:tc>
          <w:tcPr>
            <w:tcW w:w="1757"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功能材料物理</w:t>
            </w:r>
          </w:p>
        </w:tc>
        <w:tc>
          <w:tcPr>
            <w:tcW w:w="51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春</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szCs w:val="21"/>
              </w:rPr>
              <w:t>B0611025Q</w:t>
            </w:r>
          </w:p>
        </w:tc>
        <w:tc>
          <w:tcPr>
            <w:tcW w:w="1757"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量子信息</w:t>
            </w:r>
          </w:p>
        </w:tc>
        <w:tc>
          <w:tcPr>
            <w:tcW w:w="51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秋</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szCs w:val="21"/>
              </w:rPr>
              <w:t>B0611024Q</w:t>
            </w:r>
          </w:p>
        </w:tc>
        <w:tc>
          <w:tcPr>
            <w:tcW w:w="1757"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激光传输与控制</w:t>
            </w:r>
          </w:p>
        </w:tc>
        <w:tc>
          <w:tcPr>
            <w:tcW w:w="51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秋</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szCs w:val="21"/>
              </w:rPr>
              <w:t>B0611028Q</w:t>
            </w:r>
          </w:p>
        </w:tc>
        <w:tc>
          <w:tcPr>
            <w:tcW w:w="1757"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标准模型动力学</w:t>
            </w:r>
          </w:p>
        </w:tc>
        <w:tc>
          <w:tcPr>
            <w:tcW w:w="51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春</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szCs w:val="21"/>
              </w:rPr>
              <w:t>B0611030C</w:t>
            </w:r>
          </w:p>
        </w:tc>
        <w:tc>
          <w:tcPr>
            <w:tcW w:w="1757"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物理学计算机实验方法</w:t>
            </w:r>
          </w:p>
        </w:tc>
        <w:tc>
          <w:tcPr>
            <w:tcW w:w="51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春</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szCs w:val="21"/>
              </w:rPr>
              <w:t>B0611022Q</w:t>
            </w:r>
          </w:p>
        </w:tc>
        <w:tc>
          <w:tcPr>
            <w:tcW w:w="1757"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强子物理学</w:t>
            </w:r>
          </w:p>
        </w:tc>
        <w:tc>
          <w:tcPr>
            <w:tcW w:w="51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秋</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B0611031C</w:t>
            </w:r>
          </w:p>
        </w:tc>
        <w:tc>
          <w:tcPr>
            <w:tcW w:w="1757"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等离子体物理</w:t>
            </w:r>
          </w:p>
        </w:tc>
        <w:tc>
          <w:tcPr>
            <w:tcW w:w="51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32</w:t>
            </w:r>
          </w:p>
        </w:tc>
        <w:tc>
          <w:tcPr>
            <w:tcW w:w="311"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春</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23"/>
        </w:trPr>
        <w:tc>
          <w:tcPr>
            <w:tcW w:w="754"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b/>
                <w:szCs w:val="21"/>
              </w:rPr>
            </w:pPr>
            <w:r>
              <w:rPr>
                <w:rFonts w:ascii="宋体" w:hAnsi="宋体" w:hint="eastAsia"/>
                <w:b/>
                <w:szCs w:val="21"/>
              </w:rPr>
              <w:t>博士生</w:t>
            </w:r>
          </w:p>
          <w:p w:rsidR="00D85B12" w:rsidRDefault="00D85B12">
            <w:pPr>
              <w:adjustRightInd w:val="0"/>
              <w:snapToGrid w:val="0"/>
              <w:spacing w:line="300" w:lineRule="auto"/>
              <w:jc w:val="center"/>
              <w:rPr>
                <w:rFonts w:ascii="宋体" w:hAnsi="宋体"/>
                <w:b/>
                <w:szCs w:val="21"/>
              </w:rPr>
            </w:pPr>
            <w:r>
              <w:rPr>
                <w:rFonts w:ascii="宋体" w:hAnsi="宋体" w:hint="eastAsia"/>
                <w:b/>
                <w:szCs w:val="21"/>
              </w:rPr>
              <w:t>必修环节</w:t>
            </w: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B0611ZHKP</w:t>
            </w:r>
          </w:p>
        </w:tc>
        <w:tc>
          <w:tcPr>
            <w:tcW w:w="1757"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综合考评</w:t>
            </w:r>
          </w:p>
        </w:tc>
        <w:tc>
          <w:tcPr>
            <w:tcW w:w="510"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c>
          <w:tcPr>
            <w:tcW w:w="311"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1</w:t>
            </w:r>
          </w:p>
        </w:tc>
        <w:tc>
          <w:tcPr>
            <w:tcW w:w="386"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23"/>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B0611KTBG</w:t>
            </w:r>
          </w:p>
        </w:tc>
        <w:tc>
          <w:tcPr>
            <w:tcW w:w="1757"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开题报告</w:t>
            </w:r>
          </w:p>
        </w:tc>
        <w:tc>
          <w:tcPr>
            <w:tcW w:w="51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18</w:t>
            </w:r>
          </w:p>
        </w:tc>
        <w:tc>
          <w:tcPr>
            <w:tcW w:w="311"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1</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春</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23"/>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B0611ZQJC</w:t>
            </w:r>
          </w:p>
        </w:tc>
        <w:tc>
          <w:tcPr>
            <w:tcW w:w="1757"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中期检查</w:t>
            </w:r>
          </w:p>
        </w:tc>
        <w:tc>
          <w:tcPr>
            <w:tcW w:w="51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18</w:t>
            </w:r>
          </w:p>
        </w:tc>
        <w:tc>
          <w:tcPr>
            <w:tcW w:w="311"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1</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春</w:t>
            </w:r>
          </w:p>
        </w:tc>
        <w:tc>
          <w:tcPr>
            <w:tcW w:w="402" w:type="pct"/>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rFonts w:ascii="宋体" w:hAnsi="宋体"/>
                <w:szCs w:val="21"/>
              </w:rPr>
            </w:pPr>
          </w:p>
        </w:tc>
      </w:tr>
      <w:tr w:rsidR="00D85B12">
        <w:trPr>
          <w:cantSplit/>
          <w:trHeight w:val="223"/>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B0611XSHD</w:t>
            </w:r>
          </w:p>
        </w:tc>
        <w:tc>
          <w:tcPr>
            <w:tcW w:w="1757"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学术活动</w:t>
            </w:r>
          </w:p>
        </w:tc>
        <w:tc>
          <w:tcPr>
            <w:tcW w:w="51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18</w:t>
            </w:r>
          </w:p>
        </w:tc>
        <w:tc>
          <w:tcPr>
            <w:tcW w:w="311"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1</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春</w:t>
            </w:r>
          </w:p>
        </w:tc>
        <w:tc>
          <w:tcPr>
            <w:tcW w:w="402" w:type="pct"/>
            <w:vMerge w:val="restar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2选</w:t>
            </w:r>
            <w:r>
              <w:rPr>
                <w:rFonts w:ascii="宋体" w:hAnsi="宋体" w:hint="eastAsia"/>
                <w:szCs w:val="21"/>
              </w:rPr>
              <w:lastRenderedPageBreak/>
              <w:t>1</w:t>
            </w:r>
          </w:p>
        </w:tc>
      </w:tr>
      <w:tr w:rsidR="00D85B12">
        <w:trPr>
          <w:cantSplit/>
          <w:trHeight w:val="269"/>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b/>
                <w:szCs w:val="21"/>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B0611SHSJ</w:t>
            </w:r>
          </w:p>
        </w:tc>
        <w:tc>
          <w:tcPr>
            <w:tcW w:w="1757"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left"/>
              <w:rPr>
                <w:rFonts w:ascii="宋体" w:hAnsi="宋体"/>
                <w:szCs w:val="21"/>
              </w:rPr>
            </w:pPr>
            <w:r>
              <w:rPr>
                <w:rFonts w:ascii="宋体" w:hAnsi="宋体" w:hint="eastAsia"/>
                <w:szCs w:val="21"/>
              </w:rPr>
              <w:t>社会实践</w:t>
            </w:r>
          </w:p>
        </w:tc>
        <w:tc>
          <w:tcPr>
            <w:tcW w:w="510"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18</w:t>
            </w:r>
          </w:p>
        </w:tc>
        <w:tc>
          <w:tcPr>
            <w:tcW w:w="311"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1</w:t>
            </w:r>
          </w:p>
        </w:tc>
        <w:tc>
          <w:tcPr>
            <w:tcW w:w="386" w:type="pct"/>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rFonts w:ascii="宋体" w:hAnsi="宋体"/>
                <w:szCs w:val="21"/>
              </w:rPr>
            </w:pPr>
            <w:r>
              <w:rPr>
                <w:rFonts w:ascii="宋体" w:hAnsi="宋体" w:hint="eastAsia"/>
                <w:szCs w:val="21"/>
              </w:rPr>
              <w:t>春</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rFonts w:ascii="宋体" w:hAnsi="宋体"/>
                <w:szCs w:val="21"/>
              </w:rPr>
            </w:pPr>
          </w:p>
        </w:tc>
      </w:tr>
    </w:tbl>
    <w:p w:rsidR="003261ED" w:rsidRDefault="003261ED" w:rsidP="003261ED">
      <w:pPr>
        <w:adjustRightInd w:val="0"/>
        <w:snapToGrid w:val="0"/>
        <w:spacing w:line="300" w:lineRule="auto"/>
        <w:ind w:firstLineChars="200" w:firstLine="420"/>
        <w:jc w:val="center"/>
        <w:rPr>
          <w:rFonts w:ascii="Times New Roman" w:hAnsi="Times New Roman" w:cs="Times New Roman"/>
          <w:szCs w:val="20"/>
        </w:rPr>
      </w:pPr>
    </w:p>
    <w:p w:rsidR="003261ED" w:rsidRDefault="003261ED" w:rsidP="003261ED">
      <w:pPr>
        <w:adjustRightInd w:val="0"/>
        <w:snapToGrid w:val="0"/>
        <w:spacing w:line="300" w:lineRule="auto"/>
        <w:ind w:firstLineChars="200" w:firstLine="420"/>
        <w:jc w:val="left"/>
      </w:pPr>
      <w:r>
        <w:rPr>
          <w:rFonts w:hint="eastAsia"/>
        </w:rPr>
        <w:t>对学术活动的要求：参加一次国内或国际学术活动。</w:t>
      </w:r>
    </w:p>
    <w:p w:rsidR="003261ED" w:rsidRDefault="003261ED" w:rsidP="003261ED">
      <w:pPr>
        <w:jc w:val="center"/>
        <w:rPr>
          <w:b/>
          <w:sz w:val="28"/>
          <w:szCs w:val="28"/>
        </w:rPr>
      </w:pPr>
      <w:r>
        <w:br w:type="page"/>
      </w:r>
      <w:r>
        <w:rPr>
          <w:rFonts w:hint="eastAsia"/>
          <w:b/>
          <w:sz w:val="28"/>
          <w:szCs w:val="28"/>
        </w:rPr>
        <w:lastRenderedPageBreak/>
        <w:t>博士研究生培养方案</w:t>
      </w:r>
      <w:bookmarkEnd w:id="33"/>
    </w:p>
    <w:p w:rsidR="003261ED" w:rsidRDefault="003261ED" w:rsidP="0030559F">
      <w:pPr>
        <w:pStyle w:val="1"/>
        <w:adjustRightInd w:val="0"/>
        <w:snapToGrid w:val="0"/>
        <w:spacing w:before="0" w:after="0" w:line="300" w:lineRule="auto"/>
        <w:jc w:val="left"/>
        <w:rPr>
          <w:szCs w:val="24"/>
        </w:rPr>
      </w:pPr>
      <w:bookmarkStart w:id="35" w:name="_Toc428876381"/>
      <w:bookmarkStart w:id="36" w:name="_Toc491679389"/>
      <w:r>
        <w:rPr>
          <w:rFonts w:hint="eastAsia"/>
          <w:szCs w:val="24"/>
        </w:rPr>
        <w:t>学科代码：</w:t>
      </w:r>
      <w:r>
        <w:rPr>
          <w:szCs w:val="24"/>
        </w:rPr>
        <w:t xml:space="preserve">0801        </w:t>
      </w:r>
      <w:r>
        <w:rPr>
          <w:rFonts w:hint="eastAsia"/>
          <w:szCs w:val="24"/>
        </w:rPr>
        <w:t>学科名称：力学</w:t>
      </w:r>
      <w:bookmarkEnd w:id="35"/>
      <w:bookmarkEnd w:id="36"/>
    </w:p>
    <w:p w:rsidR="003261ED" w:rsidRDefault="003261ED" w:rsidP="003261ED">
      <w:pPr>
        <w:pStyle w:val="2"/>
        <w:adjustRightInd w:val="0"/>
        <w:snapToGrid w:val="0"/>
        <w:spacing w:before="0" w:line="300" w:lineRule="auto"/>
        <w:rPr>
          <w:sz w:val="24"/>
        </w:rPr>
      </w:pPr>
      <w:r>
        <w:rPr>
          <w:rFonts w:hint="eastAsia"/>
          <w:sz w:val="24"/>
        </w:rPr>
        <w:t>一、研究方向</w:t>
      </w:r>
    </w:p>
    <w:p w:rsidR="008F3E76" w:rsidRPr="00811C88" w:rsidRDefault="008F3E76" w:rsidP="008F3E76">
      <w:pPr>
        <w:adjustRightInd w:val="0"/>
        <w:snapToGrid w:val="0"/>
        <w:spacing w:line="300" w:lineRule="auto"/>
        <w:rPr>
          <w:szCs w:val="21"/>
        </w:rPr>
      </w:pPr>
      <w:r w:rsidRPr="00811C88">
        <w:rPr>
          <w:rFonts w:hint="eastAsia"/>
          <w:szCs w:val="21"/>
        </w:rPr>
        <w:t xml:space="preserve">1. </w:t>
      </w:r>
      <w:r w:rsidRPr="00811C88">
        <w:rPr>
          <w:rFonts w:hint="eastAsia"/>
          <w:szCs w:val="21"/>
        </w:rPr>
        <w:t>疲劳与断裂力学</w:t>
      </w:r>
      <w:r w:rsidRPr="00811C88">
        <w:rPr>
          <w:rFonts w:hint="eastAsia"/>
          <w:szCs w:val="21"/>
        </w:rPr>
        <w:t xml:space="preserve">2. </w:t>
      </w:r>
      <w:r w:rsidRPr="00811C88">
        <w:rPr>
          <w:rFonts w:hint="eastAsia"/>
          <w:szCs w:val="21"/>
        </w:rPr>
        <w:t>结构优化设计</w:t>
      </w:r>
    </w:p>
    <w:p w:rsidR="008F3E76" w:rsidRPr="00811C88" w:rsidRDefault="008F3E76" w:rsidP="008F3E76">
      <w:pPr>
        <w:adjustRightInd w:val="0"/>
        <w:snapToGrid w:val="0"/>
        <w:spacing w:line="300" w:lineRule="auto"/>
        <w:rPr>
          <w:szCs w:val="21"/>
        </w:rPr>
      </w:pPr>
      <w:r w:rsidRPr="00811C88">
        <w:rPr>
          <w:rFonts w:hint="eastAsia"/>
          <w:szCs w:val="21"/>
        </w:rPr>
        <w:t xml:space="preserve">3. </w:t>
      </w:r>
      <w:r w:rsidRPr="00811C88">
        <w:rPr>
          <w:rFonts w:hint="eastAsia"/>
          <w:szCs w:val="21"/>
        </w:rPr>
        <w:t>微细观力学</w:t>
      </w:r>
      <w:r w:rsidRPr="00811C88">
        <w:rPr>
          <w:rFonts w:hint="eastAsia"/>
          <w:szCs w:val="21"/>
        </w:rPr>
        <w:t xml:space="preserve">4. </w:t>
      </w:r>
      <w:r w:rsidRPr="00811C88">
        <w:rPr>
          <w:rFonts w:hint="eastAsia"/>
          <w:szCs w:val="21"/>
        </w:rPr>
        <w:t>固体动力学</w:t>
      </w:r>
    </w:p>
    <w:p w:rsidR="008F3E76" w:rsidRPr="00811C88" w:rsidRDefault="008F3E76" w:rsidP="008F3E76">
      <w:pPr>
        <w:adjustRightInd w:val="0"/>
        <w:snapToGrid w:val="0"/>
        <w:spacing w:line="300" w:lineRule="auto"/>
        <w:rPr>
          <w:szCs w:val="21"/>
        </w:rPr>
      </w:pPr>
      <w:r w:rsidRPr="00811C88">
        <w:rPr>
          <w:rFonts w:hint="eastAsia"/>
          <w:szCs w:val="21"/>
        </w:rPr>
        <w:t xml:space="preserve">5. </w:t>
      </w:r>
      <w:r w:rsidRPr="00811C88">
        <w:rPr>
          <w:rFonts w:hint="eastAsia"/>
          <w:szCs w:val="21"/>
        </w:rPr>
        <w:t>极端环境下材料的力学行为</w:t>
      </w:r>
      <w:r w:rsidRPr="00811C88">
        <w:rPr>
          <w:rFonts w:hint="eastAsia"/>
          <w:szCs w:val="21"/>
        </w:rPr>
        <w:t xml:space="preserve"> 6. </w:t>
      </w:r>
      <w:r w:rsidRPr="00811C88">
        <w:rPr>
          <w:rFonts w:hint="eastAsia"/>
          <w:szCs w:val="21"/>
        </w:rPr>
        <w:t>轻量化航天结构设计</w:t>
      </w:r>
    </w:p>
    <w:p w:rsidR="008F3E76" w:rsidRPr="00811C88" w:rsidRDefault="008F3E76" w:rsidP="008F3E76">
      <w:pPr>
        <w:adjustRightInd w:val="0"/>
        <w:snapToGrid w:val="0"/>
        <w:spacing w:line="300" w:lineRule="auto"/>
        <w:rPr>
          <w:szCs w:val="21"/>
        </w:rPr>
      </w:pPr>
      <w:r w:rsidRPr="00811C88">
        <w:rPr>
          <w:rFonts w:hint="eastAsia"/>
          <w:szCs w:val="21"/>
        </w:rPr>
        <w:t xml:space="preserve">7. </w:t>
      </w:r>
      <w:r w:rsidRPr="00811C88">
        <w:rPr>
          <w:rFonts w:hint="eastAsia"/>
          <w:szCs w:val="21"/>
        </w:rPr>
        <w:t>复合材料及其结构力学</w:t>
      </w:r>
      <w:r w:rsidRPr="00811C88">
        <w:rPr>
          <w:rFonts w:hint="eastAsia"/>
          <w:szCs w:val="21"/>
        </w:rPr>
        <w:t xml:space="preserve"> 8. </w:t>
      </w:r>
      <w:r w:rsidRPr="00811C88">
        <w:rPr>
          <w:rFonts w:hint="eastAsia"/>
          <w:szCs w:val="21"/>
        </w:rPr>
        <w:t>材料性能表征与失效分析</w:t>
      </w:r>
    </w:p>
    <w:p w:rsidR="008F3E76" w:rsidRPr="00811C88" w:rsidRDefault="008F3E76" w:rsidP="008F3E76">
      <w:pPr>
        <w:adjustRightInd w:val="0"/>
        <w:snapToGrid w:val="0"/>
        <w:spacing w:line="300" w:lineRule="auto"/>
        <w:rPr>
          <w:szCs w:val="21"/>
        </w:rPr>
      </w:pPr>
      <w:r w:rsidRPr="00811C88">
        <w:rPr>
          <w:rFonts w:hint="eastAsia"/>
          <w:szCs w:val="21"/>
        </w:rPr>
        <w:t xml:space="preserve">9. </w:t>
      </w:r>
      <w:r w:rsidRPr="00811C88">
        <w:rPr>
          <w:rFonts w:hint="eastAsia"/>
          <w:szCs w:val="21"/>
        </w:rPr>
        <w:t>智能</w:t>
      </w:r>
      <w:r w:rsidRPr="00811C88">
        <w:rPr>
          <w:rFonts w:hint="eastAsia"/>
          <w:szCs w:val="21"/>
        </w:rPr>
        <w:t>/</w:t>
      </w:r>
      <w:r w:rsidRPr="00811C88">
        <w:rPr>
          <w:rFonts w:hint="eastAsia"/>
          <w:szCs w:val="21"/>
        </w:rPr>
        <w:t>功能材料多场耦合理论</w:t>
      </w:r>
      <w:r w:rsidRPr="00811C88">
        <w:rPr>
          <w:rFonts w:hint="eastAsia"/>
          <w:szCs w:val="21"/>
        </w:rPr>
        <w:t xml:space="preserve">10. </w:t>
      </w:r>
      <w:r w:rsidRPr="00811C88">
        <w:rPr>
          <w:rFonts w:hint="eastAsia"/>
          <w:szCs w:val="21"/>
        </w:rPr>
        <w:t>结构动力学及振动控制</w:t>
      </w:r>
    </w:p>
    <w:p w:rsidR="008F3E76" w:rsidRDefault="008F3E76" w:rsidP="008F3E76">
      <w:pPr>
        <w:adjustRightInd w:val="0"/>
        <w:snapToGrid w:val="0"/>
        <w:spacing w:line="300" w:lineRule="auto"/>
        <w:ind w:firstLineChars="200" w:firstLine="420"/>
        <w:rPr>
          <w:szCs w:val="21"/>
        </w:rPr>
      </w:pPr>
      <w:r w:rsidRPr="00811C88">
        <w:rPr>
          <w:rFonts w:hint="eastAsia"/>
          <w:szCs w:val="21"/>
        </w:rPr>
        <w:t xml:space="preserve">11. </w:t>
      </w:r>
      <w:r w:rsidRPr="00811C88">
        <w:rPr>
          <w:rFonts w:hint="eastAsia"/>
          <w:szCs w:val="21"/>
        </w:rPr>
        <w:t>非线性动力学</w:t>
      </w:r>
      <w:r w:rsidRPr="00811C88">
        <w:rPr>
          <w:rFonts w:hint="eastAsia"/>
          <w:szCs w:val="21"/>
        </w:rPr>
        <w:t xml:space="preserve"> 12. </w:t>
      </w:r>
      <w:r w:rsidRPr="00811C88">
        <w:rPr>
          <w:rFonts w:hint="eastAsia"/>
          <w:szCs w:val="21"/>
        </w:rPr>
        <w:t>流体动力学</w:t>
      </w:r>
    </w:p>
    <w:p w:rsidR="008F3E76" w:rsidRPr="00811C88" w:rsidRDefault="008F3E76" w:rsidP="008F3E76">
      <w:pPr>
        <w:adjustRightInd w:val="0"/>
        <w:snapToGrid w:val="0"/>
        <w:spacing w:line="300" w:lineRule="auto"/>
        <w:ind w:firstLineChars="150" w:firstLine="315"/>
        <w:rPr>
          <w:szCs w:val="21"/>
        </w:rPr>
      </w:pPr>
      <w:r w:rsidRPr="00811C88">
        <w:rPr>
          <w:rFonts w:hint="eastAsia"/>
          <w:szCs w:val="21"/>
        </w:rPr>
        <w:t xml:space="preserve">13. </w:t>
      </w:r>
      <w:r w:rsidRPr="00811C88">
        <w:rPr>
          <w:rFonts w:hint="eastAsia"/>
          <w:szCs w:val="21"/>
        </w:rPr>
        <w:t>动力学反问题与故障诊断</w:t>
      </w:r>
    </w:p>
    <w:p w:rsidR="003261ED" w:rsidRPr="008F3E76" w:rsidRDefault="003261ED" w:rsidP="008F3E76">
      <w:pPr>
        <w:adjustRightInd w:val="0"/>
        <w:snapToGrid w:val="0"/>
        <w:spacing w:line="300" w:lineRule="auto"/>
        <w:rPr>
          <w:szCs w:val="21"/>
        </w:rPr>
      </w:pPr>
    </w:p>
    <w:p w:rsidR="003261ED" w:rsidRDefault="003261ED" w:rsidP="003261ED">
      <w:pPr>
        <w:pStyle w:val="2"/>
        <w:adjustRightInd w:val="0"/>
        <w:snapToGrid w:val="0"/>
        <w:spacing w:before="0" w:line="300" w:lineRule="auto"/>
        <w:rPr>
          <w:sz w:val="24"/>
        </w:rPr>
      </w:pPr>
      <w:r>
        <w:rPr>
          <w:rFonts w:hint="eastAsia"/>
          <w:sz w:val="24"/>
        </w:rPr>
        <w:t>二、课程设置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834"/>
        <w:gridCol w:w="1260"/>
        <w:gridCol w:w="2816"/>
        <w:gridCol w:w="1055"/>
        <w:gridCol w:w="676"/>
        <w:gridCol w:w="775"/>
        <w:gridCol w:w="791"/>
      </w:tblGrid>
      <w:tr w:rsidR="003261ED">
        <w:trPr>
          <w:cantSplit/>
          <w:trHeight w:val="543"/>
          <w:jc w:val="center"/>
        </w:trPr>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类别</w:t>
            </w:r>
          </w:p>
        </w:tc>
        <w:tc>
          <w:tcPr>
            <w:tcW w:w="1260"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课程编号</w:t>
            </w:r>
          </w:p>
        </w:tc>
        <w:tc>
          <w:tcPr>
            <w:tcW w:w="281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课程名称</w:t>
            </w:r>
          </w:p>
        </w:tc>
        <w:tc>
          <w:tcPr>
            <w:tcW w:w="105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学时</w:t>
            </w:r>
          </w:p>
          <w:p w:rsidR="003261ED" w:rsidRDefault="003261ED">
            <w:pPr>
              <w:adjustRightInd w:val="0"/>
              <w:snapToGrid w:val="0"/>
              <w:spacing w:line="300" w:lineRule="auto"/>
              <w:ind w:leftChars="-51" w:left="-107" w:rightChars="-60" w:right="-126"/>
              <w:jc w:val="center"/>
              <w:rPr>
                <w:szCs w:val="21"/>
              </w:rPr>
            </w:pPr>
            <w:r>
              <w:rPr>
                <w:rFonts w:hint="eastAsia"/>
                <w:szCs w:val="21"/>
              </w:rPr>
              <w:t>课内</w:t>
            </w:r>
            <w:r>
              <w:rPr>
                <w:szCs w:val="21"/>
              </w:rPr>
              <w:t>/</w:t>
            </w:r>
            <w:r>
              <w:rPr>
                <w:rFonts w:hint="eastAsia"/>
                <w:szCs w:val="21"/>
              </w:rPr>
              <w:t>实验</w:t>
            </w:r>
          </w:p>
        </w:tc>
        <w:tc>
          <w:tcPr>
            <w:tcW w:w="67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ind w:leftChars="-51" w:left="-107" w:rightChars="-51" w:right="-107"/>
              <w:jc w:val="center"/>
              <w:rPr>
                <w:szCs w:val="21"/>
              </w:rPr>
            </w:pPr>
            <w:r>
              <w:rPr>
                <w:rFonts w:hint="eastAsia"/>
                <w:szCs w:val="21"/>
              </w:rPr>
              <w:t>学分</w:t>
            </w:r>
          </w:p>
        </w:tc>
        <w:tc>
          <w:tcPr>
            <w:tcW w:w="77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开课</w:t>
            </w:r>
          </w:p>
          <w:p w:rsidR="003261ED" w:rsidRDefault="003261ED">
            <w:pPr>
              <w:adjustRightInd w:val="0"/>
              <w:snapToGrid w:val="0"/>
              <w:spacing w:line="300" w:lineRule="auto"/>
              <w:jc w:val="center"/>
              <w:rPr>
                <w:szCs w:val="21"/>
              </w:rPr>
            </w:pPr>
            <w:r>
              <w:rPr>
                <w:rFonts w:hint="eastAsia"/>
                <w:szCs w:val="21"/>
              </w:rPr>
              <w:t>时间</w:t>
            </w:r>
          </w:p>
        </w:tc>
        <w:tc>
          <w:tcPr>
            <w:tcW w:w="79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备注</w:t>
            </w:r>
          </w:p>
        </w:tc>
      </w:tr>
      <w:tr w:rsidR="003261ED">
        <w:trPr>
          <w:cantSplit/>
          <w:trHeight w:val="285"/>
          <w:jc w:val="center"/>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学</w:t>
            </w:r>
          </w:p>
          <w:p w:rsidR="003261ED" w:rsidRDefault="003261ED">
            <w:pPr>
              <w:adjustRightInd w:val="0"/>
              <w:snapToGrid w:val="0"/>
              <w:spacing w:line="300" w:lineRule="auto"/>
              <w:jc w:val="center"/>
              <w:rPr>
                <w:szCs w:val="21"/>
              </w:rPr>
            </w:pPr>
            <w:r>
              <w:rPr>
                <w:rFonts w:hint="eastAsia"/>
                <w:szCs w:val="21"/>
              </w:rPr>
              <w:t>位</w:t>
            </w:r>
          </w:p>
          <w:p w:rsidR="003261ED" w:rsidRDefault="003261ED">
            <w:pPr>
              <w:adjustRightInd w:val="0"/>
              <w:snapToGrid w:val="0"/>
              <w:spacing w:line="300" w:lineRule="auto"/>
              <w:jc w:val="center"/>
              <w:rPr>
                <w:szCs w:val="21"/>
              </w:rPr>
            </w:pPr>
            <w:r>
              <w:rPr>
                <w:rFonts w:hint="eastAsia"/>
                <w:szCs w:val="21"/>
              </w:rPr>
              <w:t>课</w:t>
            </w:r>
          </w:p>
          <w:p w:rsidR="003261ED" w:rsidRDefault="003261ED">
            <w:pPr>
              <w:adjustRightInd w:val="0"/>
              <w:snapToGrid w:val="0"/>
              <w:spacing w:line="300" w:lineRule="auto"/>
              <w:jc w:val="center"/>
              <w:rPr>
                <w:szCs w:val="21"/>
              </w:rPr>
            </w:pPr>
            <w:r>
              <w:rPr>
                <w:rFonts w:hint="eastAsia"/>
                <w:szCs w:val="21"/>
              </w:rPr>
              <w:t>程</w:t>
            </w:r>
          </w:p>
        </w:tc>
        <w:tc>
          <w:tcPr>
            <w:tcW w:w="834" w:type="dxa"/>
            <w:vMerge w:val="restart"/>
            <w:tcBorders>
              <w:top w:val="single" w:sz="4" w:space="0" w:color="auto"/>
              <w:left w:val="single" w:sz="4" w:space="0" w:color="auto"/>
              <w:bottom w:val="single" w:sz="4" w:space="0" w:color="auto"/>
              <w:right w:val="single" w:sz="4" w:space="0" w:color="auto"/>
            </w:tcBorders>
            <w:hideMark/>
          </w:tcPr>
          <w:p w:rsidR="003261ED" w:rsidRDefault="003261ED">
            <w:pPr>
              <w:adjustRightInd w:val="0"/>
              <w:snapToGrid w:val="0"/>
              <w:spacing w:line="300" w:lineRule="auto"/>
              <w:ind w:leftChars="-82" w:left="-172" w:rightChars="-51" w:right="-107"/>
              <w:jc w:val="center"/>
              <w:rPr>
                <w:szCs w:val="21"/>
              </w:rPr>
            </w:pPr>
            <w:r>
              <w:rPr>
                <w:rFonts w:hint="eastAsia"/>
                <w:szCs w:val="21"/>
              </w:rPr>
              <w:t>公共</w:t>
            </w:r>
          </w:p>
          <w:p w:rsidR="003261ED" w:rsidRDefault="003261ED">
            <w:pPr>
              <w:adjustRightInd w:val="0"/>
              <w:snapToGrid w:val="0"/>
              <w:spacing w:line="300" w:lineRule="auto"/>
              <w:ind w:leftChars="-82" w:left="-172" w:rightChars="-51" w:right="-107"/>
              <w:jc w:val="center"/>
              <w:rPr>
                <w:szCs w:val="21"/>
              </w:rPr>
            </w:pPr>
            <w:r>
              <w:rPr>
                <w:rFonts w:hint="eastAsia"/>
                <w:szCs w:val="21"/>
              </w:rPr>
              <w:t>学位课</w:t>
            </w:r>
          </w:p>
          <w:p w:rsidR="003261ED" w:rsidRDefault="003261ED">
            <w:pPr>
              <w:adjustRightInd w:val="0"/>
              <w:snapToGrid w:val="0"/>
              <w:spacing w:line="300" w:lineRule="auto"/>
              <w:ind w:leftChars="-82" w:left="-172" w:rightChars="-51" w:right="-107"/>
              <w:jc w:val="center"/>
              <w:rPr>
                <w:szCs w:val="21"/>
              </w:rPr>
            </w:pPr>
            <w:r>
              <w:rPr>
                <w:szCs w:val="21"/>
              </w:rPr>
              <w:t>(GXW)</w:t>
            </w:r>
          </w:p>
        </w:tc>
        <w:tc>
          <w:tcPr>
            <w:tcW w:w="1260"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B0800000Q</w:t>
            </w:r>
          </w:p>
        </w:tc>
        <w:tc>
          <w:tcPr>
            <w:tcW w:w="281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rPr>
                <w:szCs w:val="21"/>
              </w:rPr>
            </w:pPr>
            <w:r>
              <w:rPr>
                <w:rFonts w:hint="eastAsia"/>
                <w:szCs w:val="21"/>
              </w:rPr>
              <w:t>中国马克思主义与当代</w:t>
            </w:r>
          </w:p>
        </w:tc>
        <w:tc>
          <w:tcPr>
            <w:tcW w:w="105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36</w:t>
            </w:r>
          </w:p>
        </w:tc>
        <w:tc>
          <w:tcPr>
            <w:tcW w:w="67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2</w:t>
            </w:r>
          </w:p>
        </w:tc>
        <w:tc>
          <w:tcPr>
            <w:tcW w:w="77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秋春</w:t>
            </w:r>
          </w:p>
        </w:tc>
        <w:tc>
          <w:tcPr>
            <w:tcW w:w="791"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trPr>
          <w:cantSplit/>
          <w:trHeight w:val="285"/>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281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rPr>
                <w:szCs w:val="21"/>
              </w:rPr>
            </w:pPr>
            <w:r>
              <w:rPr>
                <w:rFonts w:hint="eastAsia"/>
                <w:szCs w:val="21"/>
              </w:rPr>
              <w:t>博士生第一外国语</w:t>
            </w:r>
          </w:p>
        </w:tc>
        <w:tc>
          <w:tcPr>
            <w:tcW w:w="105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64</w:t>
            </w:r>
          </w:p>
        </w:tc>
        <w:tc>
          <w:tcPr>
            <w:tcW w:w="67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2</w:t>
            </w:r>
          </w:p>
        </w:tc>
        <w:tc>
          <w:tcPr>
            <w:tcW w:w="77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秋春</w:t>
            </w:r>
          </w:p>
        </w:tc>
        <w:tc>
          <w:tcPr>
            <w:tcW w:w="791"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trPr>
          <w:cantSplit/>
          <w:trHeight w:val="285"/>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834" w:type="dxa"/>
            <w:vMerge w:val="restart"/>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ind w:leftChars="-82" w:left="-172" w:rightChars="-51" w:right="-107"/>
              <w:jc w:val="center"/>
              <w:rPr>
                <w:szCs w:val="21"/>
              </w:rPr>
            </w:pPr>
            <w:r>
              <w:rPr>
                <w:rFonts w:hint="eastAsia"/>
                <w:szCs w:val="21"/>
              </w:rPr>
              <w:t>专</w:t>
            </w:r>
          </w:p>
          <w:p w:rsidR="003261ED" w:rsidRDefault="003261ED">
            <w:pPr>
              <w:adjustRightInd w:val="0"/>
              <w:snapToGrid w:val="0"/>
              <w:spacing w:line="300" w:lineRule="auto"/>
              <w:ind w:leftChars="-82" w:left="-172" w:rightChars="-51" w:right="-107"/>
              <w:jc w:val="center"/>
              <w:rPr>
                <w:szCs w:val="21"/>
              </w:rPr>
            </w:pPr>
            <w:r>
              <w:rPr>
                <w:rFonts w:hint="eastAsia"/>
                <w:szCs w:val="21"/>
              </w:rPr>
              <w:t>业</w:t>
            </w:r>
          </w:p>
          <w:p w:rsidR="003261ED" w:rsidRDefault="003261ED">
            <w:pPr>
              <w:adjustRightInd w:val="0"/>
              <w:snapToGrid w:val="0"/>
              <w:spacing w:line="300" w:lineRule="auto"/>
              <w:ind w:leftChars="-82" w:left="-172" w:rightChars="-51" w:right="-107"/>
              <w:jc w:val="center"/>
              <w:rPr>
                <w:szCs w:val="21"/>
              </w:rPr>
            </w:pPr>
            <w:r>
              <w:rPr>
                <w:rFonts w:hint="eastAsia"/>
                <w:szCs w:val="21"/>
              </w:rPr>
              <w:t>必</w:t>
            </w:r>
          </w:p>
          <w:p w:rsidR="003261ED" w:rsidRDefault="003261ED">
            <w:pPr>
              <w:adjustRightInd w:val="0"/>
              <w:snapToGrid w:val="0"/>
              <w:spacing w:line="300" w:lineRule="auto"/>
              <w:ind w:leftChars="-82" w:left="-172" w:rightChars="-51" w:right="-107"/>
              <w:jc w:val="center"/>
              <w:rPr>
                <w:szCs w:val="21"/>
              </w:rPr>
            </w:pPr>
            <w:r>
              <w:rPr>
                <w:rFonts w:hint="eastAsia"/>
                <w:szCs w:val="21"/>
              </w:rPr>
              <w:t>修</w:t>
            </w:r>
          </w:p>
          <w:p w:rsidR="003261ED" w:rsidRDefault="003261ED">
            <w:pPr>
              <w:adjustRightInd w:val="0"/>
              <w:snapToGrid w:val="0"/>
              <w:spacing w:line="300" w:lineRule="auto"/>
              <w:ind w:leftChars="-82" w:left="-172" w:rightChars="-51" w:right="-107"/>
              <w:jc w:val="center"/>
              <w:rPr>
                <w:szCs w:val="21"/>
              </w:rPr>
            </w:pPr>
            <w:r>
              <w:rPr>
                <w:rFonts w:hint="eastAsia"/>
                <w:szCs w:val="21"/>
              </w:rPr>
              <w:t>课</w:t>
            </w:r>
          </w:p>
          <w:p w:rsidR="003261ED" w:rsidRDefault="003261ED">
            <w:pPr>
              <w:adjustRightInd w:val="0"/>
              <w:snapToGrid w:val="0"/>
              <w:spacing w:line="300" w:lineRule="auto"/>
              <w:ind w:leftChars="-82" w:left="-172" w:rightChars="-51" w:right="-107"/>
              <w:jc w:val="center"/>
              <w:rPr>
                <w:szCs w:val="21"/>
              </w:rPr>
            </w:pPr>
            <w:r>
              <w:rPr>
                <w:szCs w:val="21"/>
              </w:rPr>
              <w:t>(XW)</w:t>
            </w:r>
          </w:p>
        </w:tc>
        <w:tc>
          <w:tcPr>
            <w:tcW w:w="1260"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B0118001C</w:t>
            </w:r>
          </w:p>
        </w:tc>
        <w:tc>
          <w:tcPr>
            <w:tcW w:w="281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rPr>
                <w:szCs w:val="21"/>
              </w:rPr>
            </w:pPr>
            <w:r>
              <w:rPr>
                <w:rFonts w:hint="eastAsia"/>
                <w:szCs w:val="21"/>
              </w:rPr>
              <w:t>非线性连续介质力学</w:t>
            </w:r>
          </w:p>
        </w:tc>
        <w:tc>
          <w:tcPr>
            <w:tcW w:w="105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2</w:t>
            </w:r>
          </w:p>
        </w:tc>
        <w:tc>
          <w:tcPr>
            <w:tcW w:w="77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春</w:t>
            </w:r>
          </w:p>
        </w:tc>
        <w:tc>
          <w:tcPr>
            <w:tcW w:w="791"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trPr>
          <w:cantSplit/>
          <w:trHeight w:val="285"/>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B0118002C</w:t>
            </w:r>
          </w:p>
        </w:tc>
        <w:tc>
          <w:tcPr>
            <w:tcW w:w="281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rPr>
                <w:szCs w:val="21"/>
              </w:rPr>
            </w:pPr>
            <w:r>
              <w:rPr>
                <w:rFonts w:hint="eastAsia"/>
                <w:szCs w:val="21"/>
              </w:rPr>
              <w:t>非线性动力学（</w:t>
            </w:r>
            <w:r>
              <w:rPr>
                <w:rFonts w:ascii="宋体" w:hAnsi="宋体" w:hint="eastAsia"/>
                <w:szCs w:val="21"/>
              </w:rPr>
              <w:t>Ⅱ</w:t>
            </w:r>
            <w:r>
              <w:rPr>
                <w:rFonts w:hint="eastAsia"/>
                <w:szCs w:val="21"/>
              </w:rPr>
              <w:t>）</w:t>
            </w:r>
          </w:p>
        </w:tc>
        <w:tc>
          <w:tcPr>
            <w:tcW w:w="105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48</w:t>
            </w:r>
          </w:p>
        </w:tc>
        <w:tc>
          <w:tcPr>
            <w:tcW w:w="67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w:t>
            </w:r>
          </w:p>
        </w:tc>
        <w:tc>
          <w:tcPr>
            <w:tcW w:w="77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春</w:t>
            </w:r>
          </w:p>
        </w:tc>
        <w:tc>
          <w:tcPr>
            <w:tcW w:w="791"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trPr>
          <w:cantSplit/>
          <w:trHeight w:val="285"/>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B0118003Q</w:t>
            </w:r>
          </w:p>
        </w:tc>
        <w:tc>
          <w:tcPr>
            <w:tcW w:w="281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rPr>
                <w:szCs w:val="21"/>
              </w:rPr>
            </w:pPr>
            <w:r>
              <w:rPr>
                <w:rFonts w:hint="eastAsia"/>
                <w:szCs w:val="21"/>
              </w:rPr>
              <w:t>力学中的数学方法（</w:t>
            </w:r>
            <w:r>
              <w:rPr>
                <w:rFonts w:ascii="宋体" w:hAnsi="宋体" w:hint="eastAsia"/>
                <w:szCs w:val="21"/>
              </w:rPr>
              <w:t>Ⅱ</w:t>
            </w:r>
            <w:r>
              <w:rPr>
                <w:rFonts w:hint="eastAsia"/>
                <w:szCs w:val="21"/>
              </w:rPr>
              <w:t>）</w:t>
            </w:r>
          </w:p>
        </w:tc>
        <w:tc>
          <w:tcPr>
            <w:tcW w:w="105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2</w:t>
            </w:r>
          </w:p>
        </w:tc>
        <w:tc>
          <w:tcPr>
            <w:tcW w:w="77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w:t>
            </w:r>
          </w:p>
        </w:tc>
        <w:tc>
          <w:tcPr>
            <w:tcW w:w="791"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trPr>
          <w:cantSplit/>
          <w:trHeight w:val="285"/>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B0118004C</w:t>
            </w:r>
          </w:p>
        </w:tc>
        <w:tc>
          <w:tcPr>
            <w:tcW w:w="281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rPr>
                <w:szCs w:val="21"/>
              </w:rPr>
            </w:pPr>
            <w:r>
              <w:rPr>
                <w:rFonts w:hint="eastAsia"/>
                <w:szCs w:val="21"/>
              </w:rPr>
              <w:t>复合材料的性能表征与评价</w:t>
            </w:r>
          </w:p>
        </w:tc>
        <w:tc>
          <w:tcPr>
            <w:tcW w:w="105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48</w:t>
            </w:r>
          </w:p>
        </w:tc>
        <w:tc>
          <w:tcPr>
            <w:tcW w:w="67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w:t>
            </w:r>
          </w:p>
        </w:tc>
        <w:tc>
          <w:tcPr>
            <w:tcW w:w="77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春</w:t>
            </w:r>
          </w:p>
        </w:tc>
        <w:tc>
          <w:tcPr>
            <w:tcW w:w="791"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trPr>
          <w:cantSplit/>
          <w:trHeight w:val="285"/>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B0118012Q</w:t>
            </w:r>
          </w:p>
        </w:tc>
        <w:tc>
          <w:tcPr>
            <w:tcW w:w="281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rPr>
                <w:szCs w:val="21"/>
              </w:rPr>
            </w:pPr>
            <w:r>
              <w:rPr>
                <w:rFonts w:hint="eastAsia"/>
                <w:szCs w:val="21"/>
              </w:rPr>
              <w:t>复杂系统动力学与振动控制</w:t>
            </w:r>
          </w:p>
        </w:tc>
        <w:tc>
          <w:tcPr>
            <w:tcW w:w="105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48</w:t>
            </w:r>
          </w:p>
        </w:tc>
        <w:tc>
          <w:tcPr>
            <w:tcW w:w="67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w:t>
            </w:r>
          </w:p>
        </w:tc>
        <w:tc>
          <w:tcPr>
            <w:tcW w:w="77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w:t>
            </w:r>
          </w:p>
        </w:tc>
        <w:tc>
          <w:tcPr>
            <w:tcW w:w="791"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trPr>
          <w:cantSplit/>
          <w:trHeight w:val="285"/>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B0118005Q</w:t>
            </w:r>
          </w:p>
        </w:tc>
        <w:tc>
          <w:tcPr>
            <w:tcW w:w="281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rPr>
                <w:szCs w:val="21"/>
              </w:rPr>
            </w:pPr>
            <w:r>
              <w:rPr>
                <w:rFonts w:hint="eastAsia"/>
                <w:szCs w:val="21"/>
              </w:rPr>
              <w:t>细观力学（</w:t>
            </w:r>
            <w:r>
              <w:rPr>
                <w:rFonts w:ascii="宋体" w:hAnsi="宋体" w:hint="eastAsia"/>
                <w:szCs w:val="21"/>
              </w:rPr>
              <w:t>Ⅱ</w:t>
            </w:r>
            <w:r>
              <w:rPr>
                <w:rFonts w:hint="eastAsia"/>
                <w:szCs w:val="21"/>
              </w:rPr>
              <w:t>）</w:t>
            </w:r>
          </w:p>
        </w:tc>
        <w:tc>
          <w:tcPr>
            <w:tcW w:w="105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2</w:t>
            </w:r>
          </w:p>
        </w:tc>
        <w:tc>
          <w:tcPr>
            <w:tcW w:w="77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w:t>
            </w:r>
          </w:p>
        </w:tc>
        <w:tc>
          <w:tcPr>
            <w:tcW w:w="791"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trPr>
          <w:cantSplit/>
          <w:trHeight w:val="285"/>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B0118006Q</w:t>
            </w:r>
          </w:p>
        </w:tc>
        <w:tc>
          <w:tcPr>
            <w:tcW w:w="281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rPr>
                <w:szCs w:val="21"/>
              </w:rPr>
            </w:pPr>
            <w:r>
              <w:rPr>
                <w:rFonts w:hint="eastAsia"/>
                <w:szCs w:val="21"/>
              </w:rPr>
              <w:t>高等流体动力学</w:t>
            </w:r>
          </w:p>
        </w:tc>
        <w:tc>
          <w:tcPr>
            <w:tcW w:w="105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2</w:t>
            </w:r>
          </w:p>
        </w:tc>
        <w:tc>
          <w:tcPr>
            <w:tcW w:w="77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w:t>
            </w:r>
          </w:p>
        </w:tc>
        <w:tc>
          <w:tcPr>
            <w:tcW w:w="791"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trPr>
          <w:cantSplit/>
          <w:trHeight w:val="285"/>
          <w:jc w:val="center"/>
        </w:trPr>
        <w:tc>
          <w:tcPr>
            <w:tcW w:w="12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选修课</w:t>
            </w:r>
          </w:p>
          <w:p w:rsidR="003261ED" w:rsidRDefault="003261ED">
            <w:pPr>
              <w:adjustRightInd w:val="0"/>
              <w:snapToGrid w:val="0"/>
              <w:spacing w:line="300" w:lineRule="auto"/>
              <w:jc w:val="center"/>
              <w:rPr>
                <w:szCs w:val="21"/>
              </w:rPr>
            </w:pPr>
            <w:r>
              <w:rPr>
                <w:szCs w:val="21"/>
              </w:rPr>
              <w:t>(X)</w:t>
            </w:r>
          </w:p>
        </w:tc>
        <w:tc>
          <w:tcPr>
            <w:tcW w:w="1260"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B0118007Q</w:t>
            </w:r>
          </w:p>
        </w:tc>
        <w:tc>
          <w:tcPr>
            <w:tcW w:w="281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rPr>
                <w:szCs w:val="21"/>
              </w:rPr>
            </w:pPr>
            <w:r>
              <w:rPr>
                <w:rFonts w:hint="eastAsia"/>
                <w:szCs w:val="21"/>
              </w:rPr>
              <w:t>高等弹性动力学</w:t>
            </w:r>
          </w:p>
        </w:tc>
        <w:tc>
          <w:tcPr>
            <w:tcW w:w="105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2</w:t>
            </w:r>
          </w:p>
        </w:tc>
        <w:tc>
          <w:tcPr>
            <w:tcW w:w="77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w:t>
            </w:r>
          </w:p>
        </w:tc>
        <w:tc>
          <w:tcPr>
            <w:tcW w:w="791"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trPr>
          <w:cantSplit/>
          <w:trHeight w:val="285"/>
          <w:jc w:val="center"/>
        </w:trPr>
        <w:tc>
          <w:tcPr>
            <w:tcW w:w="2094" w:type="dxa"/>
            <w:gridSpan w:val="2"/>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B0118008Q</w:t>
            </w:r>
          </w:p>
        </w:tc>
        <w:tc>
          <w:tcPr>
            <w:tcW w:w="281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rPr>
                <w:szCs w:val="21"/>
              </w:rPr>
            </w:pPr>
            <w:r>
              <w:rPr>
                <w:rFonts w:hint="eastAsia"/>
                <w:szCs w:val="21"/>
              </w:rPr>
              <w:t>断裂动力学</w:t>
            </w:r>
          </w:p>
        </w:tc>
        <w:tc>
          <w:tcPr>
            <w:tcW w:w="105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2</w:t>
            </w:r>
          </w:p>
        </w:tc>
        <w:tc>
          <w:tcPr>
            <w:tcW w:w="77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w:t>
            </w:r>
          </w:p>
        </w:tc>
        <w:tc>
          <w:tcPr>
            <w:tcW w:w="791"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trPr>
          <w:cantSplit/>
          <w:trHeight w:val="285"/>
          <w:jc w:val="center"/>
        </w:trPr>
        <w:tc>
          <w:tcPr>
            <w:tcW w:w="2094" w:type="dxa"/>
            <w:gridSpan w:val="2"/>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B0118009C</w:t>
            </w:r>
          </w:p>
        </w:tc>
        <w:tc>
          <w:tcPr>
            <w:tcW w:w="281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rPr>
                <w:szCs w:val="21"/>
              </w:rPr>
            </w:pPr>
            <w:r>
              <w:rPr>
                <w:rFonts w:hint="eastAsia"/>
                <w:szCs w:val="21"/>
              </w:rPr>
              <w:t>先进复合材料与结构</w:t>
            </w:r>
          </w:p>
        </w:tc>
        <w:tc>
          <w:tcPr>
            <w:tcW w:w="105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2</w:t>
            </w:r>
          </w:p>
        </w:tc>
        <w:tc>
          <w:tcPr>
            <w:tcW w:w="77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春</w:t>
            </w:r>
          </w:p>
        </w:tc>
        <w:tc>
          <w:tcPr>
            <w:tcW w:w="791"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trPr>
          <w:cantSplit/>
          <w:trHeight w:val="285"/>
          <w:jc w:val="center"/>
        </w:trPr>
        <w:tc>
          <w:tcPr>
            <w:tcW w:w="2094" w:type="dxa"/>
            <w:gridSpan w:val="2"/>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B0118010Q</w:t>
            </w:r>
          </w:p>
        </w:tc>
        <w:tc>
          <w:tcPr>
            <w:tcW w:w="281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rPr>
                <w:szCs w:val="21"/>
              </w:rPr>
            </w:pPr>
            <w:r>
              <w:rPr>
                <w:rFonts w:hint="eastAsia"/>
                <w:szCs w:val="21"/>
              </w:rPr>
              <w:t>非线性有限元方法</w:t>
            </w:r>
          </w:p>
        </w:tc>
        <w:tc>
          <w:tcPr>
            <w:tcW w:w="105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2</w:t>
            </w:r>
          </w:p>
        </w:tc>
        <w:tc>
          <w:tcPr>
            <w:tcW w:w="77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w:t>
            </w:r>
          </w:p>
        </w:tc>
        <w:tc>
          <w:tcPr>
            <w:tcW w:w="791"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trPr>
          <w:cantSplit/>
          <w:trHeight w:val="285"/>
          <w:jc w:val="center"/>
        </w:trPr>
        <w:tc>
          <w:tcPr>
            <w:tcW w:w="2094" w:type="dxa"/>
            <w:gridSpan w:val="2"/>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B0118011C</w:t>
            </w:r>
          </w:p>
        </w:tc>
        <w:tc>
          <w:tcPr>
            <w:tcW w:w="281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rPr>
                <w:szCs w:val="21"/>
              </w:rPr>
            </w:pPr>
            <w:r>
              <w:rPr>
                <w:rFonts w:hint="eastAsia"/>
                <w:szCs w:val="21"/>
              </w:rPr>
              <w:t>结构振动的智能控制</w:t>
            </w:r>
          </w:p>
        </w:tc>
        <w:tc>
          <w:tcPr>
            <w:tcW w:w="105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2</w:t>
            </w:r>
          </w:p>
        </w:tc>
        <w:tc>
          <w:tcPr>
            <w:tcW w:w="77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春</w:t>
            </w:r>
          </w:p>
        </w:tc>
        <w:tc>
          <w:tcPr>
            <w:tcW w:w="791"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trPr>
          <w:cantSplit/>
          <w:trHeight w:val="285"/>
          <w:jc w:val="center"/>
        </w:trPr>
        <w:tc>
          <w:tcPr>
            <w:tcW w:w="2094" w:type="dxa"/>
            <w:gridSpan w:val="2"/>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B0118013C</w:t>
            </w:r>
          </w:p>
        </w:tc>
        <w:tc>
          <w:tcPr>
            <w:tcW w:w="281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rPr>
                <w:szCs w:val="21"/>
              </w:rPr>
            </w:pPr>
            <w:r>
              <w:rPr>
                <w:rFonts w:hint="eastAsia"/>
                <w:szCs w:val="21"/>
              </w:rPr>
              <w:t>故障诊断原理与应用</w:t>
            </w:r>
          </w:p>
        </w:tc>
        <w:tc>
          <w:tcPr>
            <w:tcW w:w="105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2</w:t>
            </w:r>
          </w:p>
        </w:tc>
        <w:tc>
          <w:tcPr>
            <w:tcW w:w="77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春</w:t>
            </w:r>
          </w:p>
        </w:tc>
        <w:tc>
          <w:tcPr>
            <w:tcW w:w="791"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trPr>
          <w:cantSplit/>
          <w:trHeight w:val="285"/>
          <w:jc w:val="center"/>
        </w:trPr>
        <w:tc>
          <w:tcPr>
            <w:tcW w:w="2094" w:type="dxa"/>
            <w:gridSpan w:val="2"/>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B0118014Q</w:t>
            </w:r>
          </w:p>
        </w:tc>
        <w:tc>
          <w:tcPr>
            <w:tcW w:w="281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rPr>
                <w:szCs w:val="21"/>
              </w:rPr>
            </w:pPr>
            <w:r>
              <w:rPr>
                <w:rFonts w:hint="eastAsia"/>
                <w:szCs w:val="21"/>
              </w:rPr>
              <w:t>结构优化设计</w:t>
            </w:r>
          </w:p>
        </w:tc>
        <w:tc>
          <w:tcPr>
            <w:tcW w:w="105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2</w:t>
            </w:r>
          </w:p>
        </w:tc>
        <w:tc>
          <w:tcPr>
            <w:tcW w:w="77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w:t>
            </w:r>
          </w:p>
        </w:tc>
        <w:tc>
          <w:tcPr>
            <w:tcW w:w="791"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trPr>
          <w:cantSplit/>
          <w:trHeight w:val="285"/>
          <w:jc w:val="center"/>
        </w:trPr>
        <w:tc>
          <w:tcPr>
            <w:tcW w:w="2094" w:type="dxa"/>
            <w:gridSpan w:val="2"/>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B0118015C</w:t>
            </w:r>
          </w:p>
        </w:tc>
        <w:tc>
          <w:tcPr>
            <w:tcW w:w="281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rPr>
                <w:szCs w:val="21"/>
              </w:rPr>
            </w:pPr>
            <w:r>
              <w:rPr>
                <w:rFonts w:hint="eastAsia"/>
                <w:szCs w:val="21"/>
              </w:rPr>
              <w:t>智能仿生材料与结构系统</w:t>
            </w:r>
          </w:p>
        </w:tc>
        <w:tc>
          <w:tcPr>
            <w:tcW w:w="105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2</w:t>
            </w:r>
          </w:p>
        </w:tc>
        <w:tc>
          <w:tcPr>
            <w:tcW w:w="775"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春</w:t>
            </w:r>
          </w:p>
        </w:tc>
        <w:tc>
          <w:tcPr>
            <w:tcW w:w="791"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trPr>
          <w:cantSplit/>
          <w:trHeight w:val="285"/>
          <w:jc w:val="center"/>
        </w:trPr>
        <w:tc>
          <w:tcPr>
            <w:tcW w:w="12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ind w:leftChars="-51" w:left="-107" w:rightChars="-51" w:right="-107"/>
              <w:jc w:val="center"/>
              <w:rPr>
                <w:szCs w:val="21"/>
              </w:rPr>
            </w:pPr>
            <w:r>
              <w:rPr>
                <w:rFonts w:hint="eastAsia"/>
                <w:szCs w:val="21"/>
              </w:rPr>
              <w:t>必修环节</w:t>
            </w:r>
          </w:p>
        </w:tc>
        <w:tc>
          <w:tcPr>
            <w:tcW w:w="1260"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281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rPr>
                <w:szCs w:val="21"/>
              </w:rPr>
            </w:pPr>
            <w:r>
              <w:rPr>
                <w:rFonts w:hint="eastAsia"/>
                <w:szCs w:val="21"/>
              </w:rPr>
              <w:t>综合考评</w:t>
            </w:r>
          </w:p>
        </w:tc>
        <w:tc>
          <w:tcPr>
            <w:tcW w:w="105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67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1</w:t>
            </w:r>
          </w:p>
        </w:tc>
        <w:tc>
          <w:tcPr>
            <w:tcW w:w="77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791"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trPr>
          <w:cantSplit/>
          <w:trHeight w:val="285"/>
          <w:jc w:val="center"/>
        </w:trPr>
        <w:tc>
          <w:tcPr>
            <w:tcW w:w="2094" w:type="dxa"/>
            <w:gridSpan w:val="2"/>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281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rPr>
                <w:szCs w:val="21"/>
              </w:rPr>
            </w:pPr>
            <w:r>
              <w:rPr>
                <w:rFonts w:hint="eastAsia"/>
                <w:szCs w:val="21"/>
              </w:rPr>
              <w:t>开题报告</w:t>
            </w:r>
          </w:p>
        </w:tc>
        <w:tc>
          <w:tcPr>
            <w:tcW w:w="105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67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1</w:t>
            </w:r>
          </w:p>
        </w:tc>
        <w:tc>
          <w:tcPr>
            <w:tcW w:w="77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791"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trPr>
          <w:cantSplit/>
          <w:trHeight w:val="285"/>
          <w:jc w:val="center"/>
        </w:trPr>
        <w:tc>
          <w:tcPr>
            <w:tcW w:w="2094" w:type="dxa"/>
            <w:gridSpan w:val="2"/>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281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rPr>
                <w:szCs w:val="21"/>
              </w:rPr>
            </w:pPr>
            <w:r>
              <w:rPr>
                <w:rFonts w:hint="eastAsia"/>
                <w:szCs w:val="21"/>
              </w:rPr>
              <w:t>中期检查</w:t>
            </w:r>
          </w:p>
        </w:tc>
        <w:tc>
          <w:tcPr>
            <w:tcW w:w="105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67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1</w:t>
            </w:r>
          </w:p>
        </w:tc>
        <w:tc>
          <w:tcPr>
            <w:tcW w:w="77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791"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trPr>
          <w:cantSplit/>
          <w:trHeight w:val="285"/>
          <w:jc w:val="center"/>
        </w:trPr>
        <w:tc>
          <w:tcPr>
            <w:tcW w:w="2094" w:type="dxa"/>
            <w:gridSpan w:val="2"/>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281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rPr>
                <w:szCs w:val="21"/>
              </w:rPr>
            </w:pPr>
            <w:r>
              <w:rPr>
                <w:rFonts w:hint="eastAsia"/>
                <w:szCs w:val="21"/>
              </w:rPr>
              <w:t>学术活动</w:t>
            </w:r>
          </w:p>
        </w:tc>
        <w:tc>
          <w:tcPr>
            <w:tcW w:w="105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67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1</w:t>
            </w:r>
          </w:p>
        </w:tc>
        <w:tc>
          <w:tcPr>
            <w:tcW w:w="77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791" w:type="dxa"/>
            <w:vMerge w:val="restart"/>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2</w:t>
            </w:r>
            <w:r>
              <w:rPr>
                <w:rFonts w:hint="eastAsia"/>
                <w:szCs w:val="21"/>
              </w:rPr>
              <w:t>选</w:t>
            </w:r>
            <w:r>
              <w:rPr>
                <w:szCs w:val="21"/>
              </w:rPr>
              <w:t>1</w:t>
            </w:r>
          </w:p>
        </w:tc>
      </w:tr>
      <w:tr w:rsidR="003261ED">
        <w:trPr>
          <w:cantSplit/>
          <w:trHeight w:val="355"/>
          <w:jc w:val="center"/>
        </w:trPr>
        <w:tc>
          <w:tcPr>
            <w:tcW w:w="2094" w:type="dxa"/>
            <w:gridSpan w:val="2"/>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281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rPr>
                <w:szCs w:val="21"/>
              </w:rPr>
            </w:pPr>
            <w:r>
              <w:rPr>
                <w:rFonts w:hint="eastAsia"/>
                <w:szCs w:val="21"/>
              </w:rPr>
              <w:t>社会实践</w:t>
            </w:r>
          </w:p>
        </w:tc>
        <w:tc>
          <w:tcPr>
            <w:tcW w:w="105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67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1</w:t>
            </w:r>
          </w:p>
        </w:tc>
        <w:tc>
          <w:tcPr>
            <w:tcW w:w="77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r>
      <w:tr w:rsidR="003261ED">
        <w:trPr>
          <w:cantSplit/>
          <w:trHeight w:val="285"/>
          <w:jc w:val="center"/>
        </w:trPr>
        <w:tc>
          <w:tcPr>
            <w:tcW w:w="12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补修课</w:t>
            </w:r>
          </w:p>
          <w:p w:rsidR="003261ED" w:rsidRDefault="003261ED">
            <w:pPr>
              <w:adjustRightInd w:val="0"/>
              <w:snapToGrid w:val="0"/>
              <w:spacing w:line="300" w:lineRule="auto"/>
              <w:jc w:val="center"/>
              <w:rPr>
                <w:szCs w:val="21"/>
              </w:rPr>
            </w:pPr>
            <w:r>
              <w:rPr>
                <w:szCs w:val="21"/>
              </w:rPr>
              <w:t>(BX)</w:t>
            </w:r>
          </w:p>
        </w:tc>
        <w:tc>
          <w:tcPr>
            <w:tcW w:w="1260"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2816"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rPr>
                <w:szCs w:val="21"/>
              </w:rPr>
            </w:pPr>
          </w:p>
        </w:tc>
        <w:tc>
          <w:tcPr>
            <w:tcW w:w="105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77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791"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trPr>
          <w:cantSplit/>
          <w:trHeight w:val="285"/>
          <w:jc w:val="center"/>
        </w:trPr>
        <w:tc>
          <w:tcPr>
            <w:tcW w:w="2094" w:type="dxa"/>
            <w:gridSpan w:val="2"/>
            <w:vMerge/>
            <w:tcBorders>
              <w:top w:val="single" w:sz="4" w:space="0" w:color="auto"/>
              <w:left w:val="single" w:sz="4" w:space="0" w:color="auto"/>
              <w:bottom w:val="single" w:sz="4" w:space="0" w:color="auto"/>
              <w:right w:val="single" w:sz="4" w:space="0" w:color="auto"/>
            </w:tcBorders>
            <w:vAlign w:val="center"/>
            <w:hideMark/>
          </w:tcPr>
          <w:p w:rsidR="003261ED" w:rsidRDefault="003261ED">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2816"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rPr>
                <w:szCs w:val="21"/>
              </w:rPr>
            </w:pPr>
          </w:p>
        </w:tc>
        <w:tc>
          <w:tcPr>
            <w:tcW w:w="105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77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791"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3261ED">
        <w:trPr>
          <w:cantSplit/>
          <w:trHeight w:val="285"/>
          <w:jc w:val="center"/>
        </w:trPr>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ind w:leftChars="-51" w:left="-107" w:rightChars="-51" w:right="-107"/>
              <w:jc w:val="center"/>
              <w:rPr>
                <w:szCs w:val="21"/>
              </w:rPr>
            </w:pPr>
            <w:r>
              <w:rPr>
                <w:rFonts w:hint="eastAsia"/>
                <w:szCs w:val="21"/>
              </w:rPr>
              <w:t>自选课</w:t>
            </w:r>
            <w:r>
              <w:rPr>
                <w:szCs w:val="21"/>
              </w:rPr>
              <w:t>(ZX)</w:t>
            </w:r>
          </w:p>
        </w:tc>
        <w:tc>
          <w:tcPr>
            <w:tcW w:w="1260"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2816"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rPr>
                <w:szCs w:val="21"/>
              </w:rPr>
            </w:pPr>
          </w:p>
        </w:tc>
        <w:tc>
          <w:tcPr>
            <w:tcW w:w="105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67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2</w:t>
            </w:r>
          </w:p>
        </w:tc>
        <w:tc>
          <w:tcPr>
            <w:tcW w:w="775"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c>
          <w:tcPr>
            <w:tcW w:w="791"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bl>
    <w:p w:rsidR="003261ED" w:rsidRDefault="003261ED" w:rsidP="003261ED">
      <w:pPr>
        <w:adjustRightInd w:val="0"/>
        <w:snapToGrid w:val="0"/>
        <w:spacing w:line="300" w:lineRule="auto"/>
        <w:rPr>
          <w:rFonts w:ascii="Times New Roman" w:hAnsi="Times New Roman" w:cs="Times New Roman"/>
          <w:szCs w:val="21"/>
        </w:rPr>
      </w:pPr>
    </w:p>
    <w:p w:rsidR="003261ED" w:rsidRDefault="003261ED" w:rsidP="003261ED">
      <w:pPr>
        <w:adjustRightInd w:val="0"/>
        <w:snapToGrid w:val="0"/>
        <w:spacing w:line="300" w:lineRule="auto"/>
        <w:rPr>
          <w:szCs w:val="21"/>
        </w:rPr>
      </w:pPr>
      <w:r>
        <w:rPr>
          <w:rFonts w:hint="eastAsia"/>
          <w:szCs w:val="21"/>
        </w:rPr>
        <w:t>根据本学科、专业的特点对博士生培养提出的要求：</w:t>
      </w:r>
    </w:p>
    <w:p w:rsidR="003261ED" w:rsidRDefault="003261ED" w:rsidP="003261ED">
      <w:pPr>
        <w:adjustRightInd w:val="0"/>
        <w:snapToGrid w:val="0"/>
        <w:spacing w:line="300" w:lineRule="auto"/>
        <w:ind w:firstLineChars="200" w:firstLine="420"/>
        <w:rPr>
          <w:szCs w:val="21"/>
        </w:rPr>
      </w:pPr>
      <w:r>
        <w:rPr>
          <w:rFonts w:hint="eastAsia"/>
          <w:szCs w:val="21"/>
        </w:rPr>
        <w:t>本学科按一级学科培养，既可授予工学学位，也可授予理学学位。要求博士生应具有坚实宽广的数学、力学及有关物理学理论基础及系统深入的专业知识。</w:t>
      </w:r>
    </w:p>
    <w:p w:rsidR="003261ED" w:rsidRDefault="003261ED" w:rsidP="003261ED">
      <w:pPr>
        <w:adjustRightInd w:val="0"/>
        <w:snapToGrid w:val="0"/>
        <w:spacing w:line="300" w:lineRule="auto"/>
        <w:ind w:firstLineChars="200" w:firstLine="420"/>
        <w:rPr>
          <w:szCs w:val="21"/>
        </w:rPr>
      </w:pPr>
      <w:r>
        <w:rPr>
          <w:rFonts w:hint="eastAsia"/>
          <w:szCs w:val="21"/>
        </w:rPr>
        <w:t>非力学专业博士生应补修力学硕士学位课。</w:t>
      </w:r>
    </w:p>
    <w:p w:rsidR="003261ED" w:rsidRDefault="003261ED" w:rsidP="003261ED">
      <w:pPr>
        <w:adjustRightInd w:val="0"/>
        <w:snapToGrid w:val="0"/>
        <w:spacing w:line="300" w:lineRule="auto"/>
        <w:ind w:firstLineChars="200" w:firstLine="420"/>
        <w:rPr>
          <w:szCs w:val="21"/>
        </w:rPr>
      </w:pPr>
      <w:r>
        <w:rPr>
          <w:rFonts w:hint="eastAsia"/>
          <w:szCs w:val="21"/>
        </w:rPr>
        <w:t>对学术讲座选听的要求：博士研究生在攻读学位期间至少应选听学校或相关学院组织的五个学术讲座，按要求撰写心得，并交导师签字认可。提倡理工科专业的博士研究生选听一定的人文社科、经济管理类学术讲座。博士生在课程学习阶段结束时，将经导师签字后的听讲座心得交院系研究生秘书保管，并记</w:t>
      </w:r>
      <w:r>
        <w:rPr>
          <w:szCs w:val="21"/>
        </w:rPr>
        <w:t>1</w:t>
      </w:r>
      <w:r>
        <w:rPr>
          <w:rFonts w:hint="eastAsia"/>
          <w:szCs w:val="21"/>
        </w:rPr>
        <w:t>学分。</w:t>
      </w:r>
    </w:p>
    <w:p w:rsidR="003261ED" w:rsidRDefault="003261ED" w:rsidP="003261ED">
      <w:pPr>
        <w:adjustRightInd w:val="0"/>
        <w:snapToGrid w:val="0"/>
        <w:spacing w:line="300" w:lineRule="auto"/>
        <w:ind w:firstLineChars="200" w:firstLine="420"/>
        <w:rPr>
          <w:szCs w:val="21"/>
        </w:rPr>
      </w:pPr>
      <w:r>
        <w:rPr>
          <w:rFonts w:hint="eastAsia"/>
          <w:szCs w:val="21"/>
        </w:rPr>
        <w:t>对学术活动与学术报告的要求：博士研究生在攻读学位期间，应在本一级学科范围内参加</w:t>
      </w:r>
      <w:r>
        <w:rPr>
          <w:szCs w:val="21"/>
        </w:rPr>
        <w:t>5</w:t>
      </w:r>
      <w:r>
        <w:rPr>
          <w:rFonts w:hint="eastAsia"/>
          <w:szCs w:val="21"/>
        </w:rPr>
        <w:t>次以上的学术研讨活动，记</w:t>
      </w:r>
      <w:r>
        <w:rPr>
          <w:szCs w:val="21"/>
        </w:rPr>
        <w:t>1</w:t>
      </w:r>
      <w:r>
        <w:rPr>
          <w:rFonts w:hint="eastAsia"/>
          <w:szCs w:val="21"/>
        </w:rPr>
        <w:t>学分；在学术研讨活动中做至少两次学术报告（其中至少一次使用外文），介绍博士学位论文研究的阶段性进展，记</w:t>
      </w:r>
      <w:r>
        <w:rPr>
          <w:szCs w:val="21"/>
        </w:rPr>
        <w:t>1</w:t>
      </w:r>
      <w:r>
        <w:rPr>
          <w:rFonts w:hint="eastAsia"/>
          <w:szCs w:val="21"/>
        </w:rPr>
        <w:t>学分。参加学术活动应有书面记录，做学术报告应有书面材料，并交导师签字认可。博士生在申请学位前，将经导师签字的书面记录及学术报告交院系研究生教学秘书保管，并记相应学分。</w:t>
      </w:r>
    </w:p>
    <w:p w:rsidR="003261ED" w:rsidRDefault="003261ED" w:rsidP="003261ED">
      <w:pPr>
        <w:jc w:val="center"/>
        <w:rPr>
          <w:b/>
          <w:sz w:val="28"/>
          <w:szCs w:val="28"/>
        </w:rPr>
      </w:pPr>
      <w:r>
        <w:rPr>
          <w:szCs w:val="21"/>
        </w:rPr>
        <w:br w:type="page"/>
      </w:r>
      <w:bookmarkStart w:id="37" w:name="_Toc18422"/>
      <w:r>
        <w:rPr>
          <w:rFonts w:hint="eastAsia"/>
          <w:b/>
          <w:sz w:val="28"/>
          <w:szCs w:val="28"/>
        </w:rPr>
        <w:lastRenderedPageBreak/>
        <w:t>硕博连读生培养方案</w:t>
      </w:r>
      <w:bookmarkEnd w:id="37"/>
    </w:p>
    <w:p w:rsidR="003261ED" w:rsidRDefault="003261ED" w:rsidP="003261ED">
      <w:pPr>
        <w:jc w:val="center"/>
        <w:rPr>
          <w:b/>
          <w:bCs/>
          <w:sz w:val="24"/>
          <w:szCs w:val="24"/>
        </w:rPr>
      </w:pPr>
      <w:bookmarkStart w:id="38" w:name="_Toc20716"/>
      <w:r>
        <w:rPr>
          <w:rFonts w:hint="eastAsia"/>
          <w:b/>
          <w:bCs/>
          <w:sz w:val="24"/>
          <w:szCs w:val="24"/>
        </w:rPr>
        <w:t>学科代码：</w:t>
      </w:r>
      <w:r w:rsidRPr="00E62F44">
        <w:rPr>
          <w:rFonts w:ascii="Times New Roman" w:hAnsi="Times New Roman" w:cs="Times New Roman"/>
          <w:b/>
          <w:bCs/>
          <w:sz w:val="24"/>
          <w:szCs w:val="24"/>
        </w:rPr>
        <w:t>0801</w:t>
      </w:r>
      <w:r>
        <w:rPr>
          <w:rFonts w:hint="eastAsia"/>
          <w:b/>
          <w:bCs/>
          <w:sz w:val="24"/>
          <w:szCs w:val="24"/>
        </w:rPr>
        <w:t>学科名称：力学</w:t>
      </w:r>
      <w:bookmarkEnd w:id="38"/>
    </w:p>
    <w:p w:rsidR="003261ED" w:rsidRDefault="003261ED" w:rsidP="003261ED">
      <w:pPr>
        <w:pStyle w:val="2"/>
        <w:adjustRightInd w:val="0"/>
        <w:snapToGrid w:val="0"/>
        <w:spacing w:before="0" w:line="300" w:lineRule="auto"/>
        <w:rPr>
          <w:sz w:val="24"/>
        </w:rPr>
      </w:pPr>
      <w:r>
        <w:rPr>
          <w:rFonts w:hint="eastAsia"/>
          <w:sz w:val="24"/>
        </w:rPr>
        <w:t>一、研究方向</w:t>
      </w:r>
    </w:p>
    <w:p w:rsidR="001133AF" w:rsidRPr="00811C88" w:rsidRDefault="001133AF" w:rsidP="001133AF">
      <w:pPr>
        <w:adjustRightInd w:val="0"/>
        <w:snapToGrid w:val="0"/>
        <w:spacing w:line="300" w:lineRule="auto"/>
        <w:ind w:firstLineChars="200" w:firstLine="420"/>
        <w:rPr>
          <w:szCs w:val="21"/>
        </w:rPr>
      </w:pPr>
      <w:r w:rsidRPr="00811C88">
        <w:rPr>
          <w:rFonts w:hint="eastAsia"/>
          <w:szCs w:val="21"/>
        </w:rPr>
        <w:t xml:space="preserve">1. </w:t>
      </w:r>
      <w:r w:rsidRPr="00811C88">
        <w:rPr>
          <w:rFonts w:hint="eastAsia"/>
          <w:szCs w:val="21"/>
        </w:rPr>
        <w:t>疲劳与断裂力学</w:t>
      </w:r>
      <w:r w:rsidRPr="00811C88">
        <w:rPr>
          <w:rFonts w:hint="eastAsia"/>
          <w:szCs w:val="21"/>
        </w:rPr>
        <w:t xml:space="preserve">2. </w:t>
      </w:r>
      <w:r w:rsidRPr="00811C88">
        <w:rPr>
          <w:rFonts w:hint="eastAsia"/>
          <w:szCs w:val="21"/>
        </w:rPr>
        <w:t>结构优化设计</w:t>
      </w:r>
    </w:p>
    <w:p w:rsidR="001133AF" w:rsidRPr="00811C88" w:rsidRDefault="001133AF" w:rsidP="001133AF">
      <w:pPr>
        <w:adjustRightInd w:val="0"/>
        <w:snapToGrid w:val="0"/>
        <w:spacing w:line="300" w:lineRule="auto"/>
        <w:rPr>
          <w:szCs w:val="21"/>
        </w:rPr>
      </w:pPr>
      <w:r w:rsidRPr="00811C88">
        <w:rPr>
          <w:rFonts w:hint="eastAsia"/>
          <w:szCs w:val="21"/>
        </w:rPr>
        <w:t xml:space="preserve">3. </w:t>
      </w:r>
      <w:r w:rsidRPr="00811C88">
        <w:rPr>
          <w:rFonts w:hint="eastAsia"/>
          <w:szCs w:val="21"/>
        </w:rPr>
        <w:t>微细观力学</w:t>
      </w:r>
      <w:r w:rsidRPr="00811C88">
        <w:rPr>
          <w:rFonts w:hint="eastAsia"/>
          <w:szCs w:val="21"/>
        </w:rPr>
        <w:t xml:space="preserve">4. </w:t>
      </w:r>
      <w:r w:rsidRPr="00811C88">
        <w:rPr>
          <w:rFonts w:hint="eastAsia"/>
          <w:szCs w:val="21"/>
        </w:rPr>
        <w:t>固体动力学</w:t>
      </w:r>
    </w:p>
    <w:p w:rsidR="001133AF" w:rsidRPr="00811C88" w:rsidRDefault="001133AF" w:rsidP="001133AF">
      <w:pPr>
        <w:adjustRightInd w:val="0"/>
        <w:snapToGrid w:val="0"/>
        <w:spacing w:line="300" w:lineRule="auto"/>
        <w:rPr>
          <w:szCs w:val="21"/>
        </w:rPr>
      </w:pPr>
      <w:r w:rsidRPr="00811C88">
        <w:rPr>
          <w:rFonts w:hint="eastAsia"/>
          <w:szCs w:val="21"/>
        </w:rPr>
        <w:t xml:space="preserve">5. </w:t>
      </w:r>
      <w:r w:rsidRPr="00811C88">
        <w:rPr>
          <w:rFonts w:hint="eastAsia"/>
          <w:szCs w:val="21"/>
        </w:rPr>
        <w:t>极端环境下材料的力学行为</w:t>
      </w:r>
      <w:r w:rsidRPr="00811C88">
        <w:rPr>
          <w:rFonts w:hint="eastAsia"/>
          <w:szCs w:val="21"/>
        </w:rPr>
        <w:t xml:space="preserve"> 6. </w:t>
      </w:r>
      <w:r w:rsidRPr="00811C88">
        <w:rPr>
          <w:rFonts w:hint="eastAsia"/>
          <w:szCs w:val="21"/>
        </w:rPr>
        <w:t>轻量化航天结构设计</w:t>
      </w:r>
    </w:p>
    <w:p w:rsidR="001133AF" w:rsidRPr="00811C88" w:rsidRDefault="001133AF" w:rsidP="001133AF">
      <w:pPr>
        <w:adjustRightInd w:val="0"/>
        <w:snapToGrid w:val="0"/>
        <w:spacing w:line="300" w:lineRule="auto"/>
        <w:rPr>
          <w:szCs w:val="21"/>
        </w:rPr>
      </w:pPr>
      <w:r w:rsidRPr="00811C88">
        <w:rPr>
          <w:rFonts w:hint="eastAsia"/>
          <w:szCs w:val="21"/>
        </w:rPr>
        <w:t xml:space="preserve">7. </w:t>
      </w:r>
      <w:r w:rsidRPr="00811C88">
        <w:rPr>
          <w:rFonts w:hint="eastAsia"/>
          <w:szCs w:val="21"/>
        </w:rPr>
        <w:t>复合材料及其结构力学</w:t>
      </w:r>
      <w:r w:rsidRPr="00811C88">
        <w:rPr>
          <w:rFonts w:hint="eastAsia"/>
          <w:szCs w:val="21"/>
        </w:rPr>
        <w:t xml:space="preserve">8. </w:t>
      </w:r>
      <w:r w:rsidRPr="00811C88">
        <w:rPr>
          <w:rFonts w:hint="eastAsia"/>
          <w:szCs w:val="21"/>
        </w:rPr>
        <w:t>材料性能表征与失效分析</w:t>
      </w:r>
    </w:p>
    <w:p w:rsidR="001133AF" w:rsidRPr="00811C88" w:rsidRDefault="001133AF" w:rsidP="001133AF">
      <w:pPr>
        <w:adjustRightInd w:val="0"/>
        <w:snapToGrid w:val="0"/>
        <w:spacing w:line="300" w:lineRule="auto"/>
        <w:rPr>
          <w:szCs w:val="21"/>
        </w:rPr>
      </w:pPr>
      <w:r w:rsidRPr="00811C88">
        <w:rPr>
          <w:rFonts w:hint="eastAsia"/>
          <w:szCs w:val="21"/>
        </w:rPr>
        <w:t xml:space="preserve">9. </w:t>
      </w:r>
      <w:r w:rsidRPr="00811C88">
        <w:rPr>
          <w:rFonts w:hint="eastAsia"/>
          <w:szCs w:val="21"/>
        </w:rPr>
        <w:t>智能</w:t>
      </w:r>
      <w:r w:rsidRPr="00811C88">
        <w:rPr>
          <w:rFonts w:hint="eastAsia"/>
          <w:szCs w:val="21"/>
        </w:rPr>
        <w:t>/</w:t>
      </w:r>
      <w:r w:rsidRPr="00811C88">
        <w:rPr>
          <w:rFonts w:hint="eastAsia"/>
          <w:szCs w:val="21"/>
        </w:rPr>
        <w:t>功能材料多场耦合理论</w:t>
      </w:r>
      <w:r w:rsidRPr="00811C88">
        <w:rPr>
          <w:rFonts w:hint="eastAsia"/>
          <w:szCs w:val="21"/>
        </w:rPr>
        <w:t xml:space="preserve">10. </w:t>
      </w:r>
      <w:r w:rsidRPr="00811C88">
        <w:rPr>
          <w:rFonts w:hint="eastAsia"/>
          <w:szCs w:val="21"/>
        </w:rPr>
        <w:t>结构动力学及振动控制</w:t>
      </w:r>
    </w:p>
    <w:p w:rsidR="001133AF" w:rsidRDefault="001133AF" w:rsidP="001133AF">
      <w:pPr>
        <w:adjustRightInd w:val="0"/>
        <w:snapToGrid w:val="0"/>
        <w:spacing w:line="300" w:lineRule="auto"/>
        <w:ind w:firstLine="220"/>
        <w:rPr>
          <w:szCs w:val="21"/>
        </w:rPr>
      </w:pPr>
      <w:r w:rsidRPr="00811C88">
        <w:rPr>
          <w:rFonts w:hint="eastAsia"/>
          <w:szCs w:val="21"/>
        </w:rPr>
        <w:t xml:space="preserve">11. </w:t>
      </w:r>
      <w:r w:rsidRPr="00811C88">
        <w:rPr>
          <w:rFonts w:hint="eastAsia"/>
          <w:szCs w:val="21"/>
        </w:rPr>
        <w:t>非线性动力学</w:t>
      </w:r>
      <w:r w:rsidRPr="00811C88">
        <w:rPr>
          <w:rFonts w:hint="eastAsia"/>
          <w:szCs w:val="21"/>
        </w:rPr>
        <w:t xml:space="preserve"> 12. </w:t>
      </w:r>
      <w:r w:rsidRPr="00811C88">
        <w:rPr>
          <w:rFonts w:hint="eastAsia"/>
          <w:szCs w:val="21"/>
        </w:rPr>
        <w:t>流体动力学</w:t>
      </w:r>
    </w:p>
    <w:p w:rsidR="001133AF" w:rsidRPr="00811C88" w:rsidRDefault="001133AF" w:rsidP="001133AF">
      <w:pPr>
        <w:adjustRightInd w:val="0"/>
        <w:snapToGrid w:val="0"/>
        <w:spacing w:line="300" w:lineRule="auto"/>
        <w:ind w:firstLine="220"/>
        <w:rPr>
          <w:szCs w:val="21"/>
        </w:rPr>
      </w:pPr>
      <w:r w:rsidRPr="00811C88">
        <w:rPr>
          <w:rFonts w:hint="eastAsia"/>
          <w:szCs w:val="21"/>
        </w:rPr>
        <w:t xml:space="preserve">13. </w:t>
      </w:r>
      <w:r w:rsidRPr="00811C88">
        <w:rPr>
          <w:rFonts w:hint="eastAsia"/>
          <w:szCs w:val="21"/>
        </w:rPr>
        <w:t>动力学反问题与故障诊断</w:t>
      </w:r>
    </w:p>
    <w:p w:rsidR="003261ED" w:rsidRDefault="003261ED" w:rsidP="003261ED">
      <w:pPr>
        <w:pStyle w:val="2"/>
        <w:adjustRightInd w:val="0"/>
        <w:snapToGrid w:val="0"/>
        <w:spacing w:before="0" w:line="300" w:lineRule="auto"/>
        <w:rPr>
          <w:b w:val="0"/>
          <w:bCs w:val="0"/>
          <w:sz w:val="24"/>
        </w:rPr>
      </w:pPr>
      <w:r>
        <w:rPr>
          <w:rFonts w:hint="eastAsia"/>
          <w:sz w:val="24"/>
        </w:rPr>
        <w:t>二、课程设置</w:t>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1"/>
        <w:gridCol w:w="462"/>
        <w:gridCol w:w="445"/>
        <w:gridCol w:w="1279"/>
        <w:gridCol w:w="3172"/>
        <w:gridCol w:w="1071"/>
        <w:gridCol w:w="676"/>
        <w:gridCol w:w="692"/>
        <w:gridCol w:w="692"/>
      </w:tblGrid>
      <w:tr w:rsidR="003261ED" w:rsidTr="00D85B12">
        <w:trPr>
          <w:cantSplit/>
          <w:trHeight w:val="543"/>
          <w:jc w:val="center"/>
        </w:trPr>
        <w:tc>
          <w:tcPr>
            <w:tcW w:w="1268" w:type="dxa"/>
            <w:gridSpan w:val="3"/>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类别</w:t>
            </w:r>
          </w:p>
        </w:tc>
        <w:tc>
          <w:tcPr>
            <w:tcW w:w="1279"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课程编号</w:t>
            </w:r>
          </w:p>
        </w:tc>
        <w:tc>
          <w:tcPr>
            <w:tcW w:w="317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课程名称</w:t>
            </w:r>
          </w:p>
        </w:tc>
        <w:tc>
          <w:tcPr>
            <w:tcW w:w="107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学时</w:t>
            </w:r>
          </w:p>
          <w:p w:rsidR="003261ED" w:rsidRDefault="003261ED">
            <w:pPr>
              <w:adjustRightInd w:val="0"/>
              <w:snapToGrid w:val="0"/>
              <w:spacing w:line="300" w:lineRule="auto"/>
              <w:ind w:leftChars="-51" w:left="-107" w:rightChars="-60" w:right="-126"/>
              <w:jc w:val="center"/>
              <w:rPr>
                <w:szCs w:val="21"/>
              </w:rPr>
            </w:pPr>
            <w:r>
              <w:rPr>
                <w:rFonts w:hint="eastAsia"/>
                <w:szCs w:val="21"/>
              </w:rPr>
              <w:t>课内</w:t>
            </w:r>
            <w:r>
              <w:rPr>
                <w:szCs w:val="21"/>
              </w:rPr>
              <w:t>/</w:t>
            </w:r>
            <w:r>
              <w:rPr>
                <w:rFonts w:hint="eastAsia"/>
                <w:szCs w:val="21"/>
              </w:rPr>
              <w:t>实验</w:t>
            </w:r>
          </w:p>
        </w:tc>
        <w:tc>
          <w:tcPr>
            <w:tcW w:w="67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ind w:leftChars="-51" w:left="-107" w:rightChars="-51" w:right="-107"/>
              <w:jc w:val="center"/>
              <w:rPr>
                <w:szCs w:val="21"/>
              </w:rPr>
            </w:pPr>
            <w:r>
              <w:rPr>
                <w:rFonts w:hint="eastAsia"/>
                <w:szCs w:val="21"/>
              </w:rPr>
              <w:t>学分</w:t>
            </w:r>
          </w:p>
        </w:tc>
        <w:tc>
          <w:tcPr>
            <w:tcW w:w="69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开课</w:t>
            </w:r>
          </w:p>
          <w:p w:rsidR="003261ED" w:rsidRDefault="003261ED">
            <w:pPr>
              <w:adjustRightInd w:val="0"/>
              <w:snapToGrid w:val="0"/>
              <w:spacing w:line="300" w:lineRule="auto"/>
              <w:jc w:val="center"/>
              <w:rPr>
                <w:szCs w:val="21"/>
              </w:rPr>
            </w:pPr>
            <w:r>
              <w:rPr>
                <w:rFonts w:hint="eastAsia"/>
                <w:szCs w:val="21"/>
              </w:rPr>
              <w:t>时间</w:t>
            </w:r>
          </w:p>
        </w:tc>
        <w:tc>
          <w:tcPr>
            <w:tcW w:w="69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备注</w:t>
            </w:r>
          </w:p>
        </w:tc>
      </w:tr>
      <w:tr w:rsidR="003261ED" w:rsidTr="00D85B12">
        <w:trPr>
          <w:cantSplit/>
          <w:trHeight w:val="255"/>
          <w:jc w:val="center"/>
        </w:trPr>
        <w:tc>
          <w:tcPr>
            <w:tcW w:w="361" w:type="dxa"/>
            <w:vMerge w:val="restart"/>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学</w:t>
            </w:r>
          </w:p>
          <w:p w:rsidR="003261ED" w:rsidRDefault="003261ED">
            <w:pPr>
              <w:adjustRightInd w:val="0"/>
              <w:snapToGrid w:val="0"/>
              <w:spacing w:line="300" w:lineRule="auto"/>
              <w:jc w:val="center"/>
              <w:rPr>
                <w:szCs w:val="21"/>
              </w:rPr>
            </w:pPr>
            <w:r>
              <w:rPr>
                <w:rFonts w:hint="eastAsia"/>
                <w:szCs w:val="21"/>
              </w:rPr>
              <w:t>位</w:t>
            </w:r>
          </w:p>
          <w:p w:rsidR="003261ED" w:rsidRDefault="003261ED">
            <w:pPr>
              <w:adjustRightInd w:val="0"/>
              <w:snapToGrid w:val="0"/>
              <w:spacing w:line="300" w:lineRule="auto"/>
              <w:jc w:val="center"/>
              <w:rPr>
                <w:szCs w:val="21"/>
              </w:rPr>
            </w:pPr>
            <w:r>
              <w:rPr>
                <w:rFonts w:hint="eastAsia"/>
                <w:szCs w:val="21"/>
              </w:rPr>
              <w:t>课</w:t>
            </w:r>
          </w:p>
          <w:p w:rsidR="003261ED" w:rsidRDefault="003261ED">
            <w:pPr>
              <w:adjustRightInd w:val="0"/>
              <w:snapToGrid w:val="0"/>
              <w:spacing w:line="300" w:lineRule="auto"/>
              <w:jc w:val="center"/>
              <w:rPr>
                <w:szCs w:val="21"/>
              </w:rPr>
            </w:pPr>
            <w:r>
              <w:rPr>
                <w:rFonts w:hint="eastAsia"/>
                <w:szCs w:val="21"/>
              </w:rPr>
              <w:t>程</w:t>
            </w:r>
          </w:p>
        </w:tc>
        <w:tc>
          <w:tcPr>
            <w:tcW w:w="9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ind w:leftChars="-82" w:left="-172" w:rightChars="-51" w:right="-107"/>
              <w:jc w:val="center"/>
              <w:rPr>
                <w:szCs w:val="21"/>
              </w:rPr>
            </w:pPr>
            <w:r>
              <w:rPr>
                <w:rFonts w:hint="eastAsia"/>
                <w:szCs w:val="21"/>
              </w:rPr>
              <w:t>公共</w:t>
            </w:r>
          </w:p>
          <w:p w:rsidR="003261ED" w:rsidRDefault="003261ED">
            <w:pPr>
              <w:adjustRightInd w:val="0"/>
              <w:snapToGrid w:val="0"/>
              <w:spacing w:line="300" w:lineRule="auto"/>
              <w:ind w:leftChars="-82" w:left="-172" w:rightChars="-51" w:right="-107"/>
              <w:jc w:val="center"/>
              <w:rPr>
                <w:szCs w:val="21"/>
              </w:rPr>
            </w:pPr>
            <w:r>
              <w:rPr>
                <w:rFonts w:hint="eastAsia"/>
                <w:szCs w:val="21"/>
              </w:rPr>
              <w:t>学位课</w:t>
            </w:r>
          </w:p>
        </w:tc>
        <w:tc>
          <w:tcPr>
            <w:tcW w:w="1279"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S0800000Q</w:t>
            </w:r>
          </w:p>
        </w:tc>
        <w:tc>
          <w:tcPr>
            <w:tcW w:w="317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rPr>
                <w:szCs w:val="21"/>
              </w:rPr>
            </w:pPr>
            <w:r>
              <w:rPr>
                <w:rFonts w:hint="eastAsia"/>
                <w:szCs w:val="21"/>
              </w:rPr>
              <w:t>思想政治理论课</w:t>
            </w:r>
          </w:p>
        </w:tc>
        <w:tc>
          <w:tcPr>
            <w:tcW w:w="1071"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54</w:t>
            </w:r>
          </w:p>
        </w:tc>
        <w:tc>
          <w:tcPr>
            <w:tcW w:w="676"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szCs w:val="21"/>
              </w:rPr>
              <w:t>3</w:t>
            </w:r>
          </w:p>
        </w:tc>
        <w:tc>
          <w:tcPr>
            <w:tcW w:w="692" w:type="dxa"/>
            <w:tcBorders>
              <w:top w:val="single" w:sz="4" w:space="0" w:color="auto"/>
              <w:left w:val="single" w:sz="4" w:space="0" w:color="auto"/>
              <w:bottom w:val="single" w:sz="4" w:space="0" w:color="auto"/>
              <w:right w:val="single" w:sz="4" w:space="0" w:color="auto"/>
            </w:tcBorders>
            <w:vAlign w:val="center"/>
            <w:hideMark/>
          </w:tcPr>
          <w:p w:rsidR="003261ED" w:rsidRDefault="003261ED">
            <w:pPr>
              <w:adjustRightInd w:val="0"/>
              <w:snapToGrid w:val="0"/>
              <w:spacing w:line="300" w:lineRule="auto"/>
              <w:jc w:val="center"/>
              <w:rPr>
                <w:szCs w:val="21"/>
              </w:rPr>
            </w:pPr>
            <w:r>
              <w:rPr>
                <w:rFonts w:hint="eastAsia"/>
                <w:szCs w:val="21"/>
              </w:rPr>
              <w:t>秋春</w:t>
            </w:r>
          </w:p>
        </w:tc>
        <w:tc>
          <w:tcPr>
            <w:tcW w:w="692" w:type="dxa"/>
            <w:tcBorders>
              <w:top w:val="single" w:sz="4" w:space="0" w:color="auto"/>
              <w:left w:val="single" w:sz="4" w:space="0" w:color="auto"/>
              <w:bottom w:val="single" w:sz="4" w:space="0" w:color="auto"/>
              <w:right w:val="single" w:sz="4" w:space="0" w:color="auto"/>
            </w:tcBorders>
            <w:vAlign w:val="center"/>
          </w:tcPr>
          <w:p w:rsidR="003261ED" w:rsidRDefault="003261ED">
            <w:pPr>
              <w:adjustRightInd w:val="0"/>
              <w:snapToGrid w:val="0"/>
              <w:spacing w:line="300" w:lineRule="auto"/>
              <w:jc w:val="center"/>
              <w:rPr>
                <w:szCs w:val="21"/>
              </w:rPr>
            </w:pPr>
          </w:p>
        </w:tc>
      </w:tr>
      <w:tr w:rsidR="00D85B12" w:rsidTr="00D85B12">
        <w:trPr>
          <w:cantSplit/>
          <w:trHeight w:val="255"/>
          <w:jc w:val="center"/>
        </w:trPr>
        <w:tc>
          <w:tcPr>
            <w:tcW w:w="361" w:type="dxa"/>
            <w:vMerge/>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szCs w:val="21"/>
              </w:rPr>
            </w:pPr>
          </w:p>
        </w:tc>
        <w:tc>
          <w:tcPr>
            <w:tcW w:w="907" w:type="dxa"/>
            <w:gridSpan w:val="2"/>
            <w:vMerge/>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ind w:leftChars="-82" w:left="-172" w:rightChars="-51" w:right="-107"/>
              <w:jc w:val="center"/>
              <w:rPr>
                <w:szCs w:val="21"/>
              </w:rPr>
            </w:pPr>
          </w:p>
        </w:tc>
        <w:tc>
          <w:tcPr>
            <w:tcW w:w="1279" w:type="dxa"/>
            <w:tcBorders>
              <w:top w:val="single" w:sz="4" w:space="0" w:color="auto"/>
              <w:left w:val="single" w:sz="4" w:space="0" w:color="auto"/>
              <w:bottom w:val="single" w:sz="4" w:space="0" w:color="auto"/>
              <w:right w:val="single" w:sz="4" w:space="0" w:color="auto"/>
            </w:tcBorders>
            <w:vAlign w:val="center"/>
          </w:tcPr>
          <w:p w:rsidR="00D85B12" w:rsidRPr="00D85B12" w:rsidRDefault="00D85B12" w:rsidP="00D85B12">
            <w:pPr>
              <w:adjustRightInd w:val="0"/>
              <w:snapToGrid w:val="0"/>
              <w:spacing w:line="300" w:lineRule="auto"/>
              <w:jc w:val="center"/>
              <w:rPr>
                <w:szCs w:val="21"/>
              </w:rPr>
            </w:pPr>
            <w:r w:rsidRPr="00D85B12">
              <w:rPr>
                <w:rFonts w:hint="eastAsia"/>
                <w:szCs w:val="21"/>
              </w:rPr>
              <w:t>B0800ZZJZ</w:t>
            </w:r>
          </w:p>
        </w:tc>
        <w:tc>
          <w:tcPr>
            <w:tcW w:w="3172" w:type="dxa"/>
            <w:tcBorders>
              <w:top w:val="single" w:sz="4" w:space="0" w:color="auto"/>
              <w:left w:val="single" w:sz="4" w:space="0" w:color="auto"/>
              <w:bottom w:val="single" w:sz="4" w:space="0" w:color="auto"/>
              <w:right w:val="single" w:sz="4" w:space="0" w:color="auto"/>
            </w:tcBorders>
          </w:tcPr>
          <w:p w:rsidR="00D85B12" w:rsidRPr="00D85B12" w:rsidRDefault="00D85B12" w:rsidP="00D85B12">
            <w:pPr>
              <w:adjustRightInd w:val="0"/>
              <w:snapToGrid w:val="0"/>
              <w:spacing w:line="300" w:lineRule="auto"/>
              <w:rPr>
                <w:szCs w:val="21"/>
              </w:rPr>
            </w:pPr>
            <w:r w:rsidRPr="00D85B12">
              <w:rPr>
                <w:rFonts w:hint="eastAsia"/>
                <w:szCs w:val="21"/>
              </w:rPr>
              <w:t>硕</w:t>
            </w:r>
            <w:r>
              <w:rPr>
                <w:rFonts w:hint="eastAsia"/>
                <w:szCs w:val="21"/>
              </w:rPr>
              <w:t>（</w:t>
            </w:r>
            <w:r w:rsidRPr="00D85B12">
              <w:rPr>
                <w:rFonts w:hint="eastAsia"/>
                <w:szCs w:val="21"/>
              </w:rPr>
              <w:t>本</w:t>
            </w:r>
            <w:r>
              <w:rPr>
                <w:rFonts w:hint="eastAsia"/>
                <w:szCs w:val="21"/>
              </w:rPr>
              <w:t>）</w:t>
            </w:r>
            <w:r w:rsidRPr="00D85B12">
              <w:rPr>
                <w:rFonts w:hint="eastAsia"/>
                <w:szCs w:val="21"/>
              </w:rPr>
              <w:t>博连读政治讲座</w:t>
            </w:r>
          </w:p>
        </w:tc>
        <w:tc>
          <w:tcPr>
            <w:tcW w:w="1071" w:type="dxa"/>
            <w:tcBorders>
              <w:top w:val="single" w:sz="4" w:space="0" w:color="auto"/>
              <w:left w:val="single" w:sz="4" w:space="0" w:color="auto"/>
              <w:bottom w:val="single" w:sz="4" w:space="0" w:color="auto"/>
              <w:right w:val="single" w:sz="4" w:space="0" w:color="auto"/>
            </w:tcBorders>
            <w:vAlign w:val="center"/>
          </w:tcPr>
          <w:p w:rsidR="00D85B12" w:rsidRPr="00D85B12" w:rsidRDefault="00D85B12" w:rsidP="00D85B12">
            <w:pPr>
              <w:adjustRightInd w:val="0"/>
              <w:snapToGrid w:val="0"/>
              <w:spacing w:line="300" w:lineRule="auto"/>
              <w:jc w:val="center"/>
              <w:rPr>
                <w:szCs w:val="21"/>
              </w:rPr>
            </w:pPr>
            <w:r w:rsidRPr="00D85B12">
              <w:rPr>
                <w:rFonts w:hint="eastAsia"/>
                <w:szCs w:val="21"/>
              </w:rPr>
              <w:t>4</w:t>
            </w:r>
          </w:p>
        </w:tc>
        <w:tc>
          <w:tcPr>
            <w:tcW w:w="676" w:type="dxa"/>
            <w:tcBorders>
              <w:top w:val="single" w:sz="4" w:space="0" w:color="auto"/>
              <w:left w:val="single" w:sz="4" w:space="0" w:color="auto"/>
              <w:bottom w:val="single" w:sz="4" w:space="0" w:color="auto"/>
              <w:right w:val="single" w:sz="4" w:space="0" w:color="auto"/>
            </w:tcBorders>
            <w:vAlign w:val="center"/>
          </w:tcPr>
          <w:p w:rsidR="00D85B12" w:rsidRPr="00D85B12" w:rsidRDefault="00D85B12" w:rsidP="00D85B12">
            <w:pPr>
              <w:adjustRightInd w:val="0"/>
              <w:snapToGrid w:val="0"/>
              <w:spacing w:line="300" w:lineRule="auto"/>
              <w:jc w:val="center"/>
              <w:rPr>
                <w:szCs w:val="21"/>
              </w:rPr>
            </w:pPr>
            <w:r w:rsidRPr="00D85B12">
              <w:rPr>
                <w:rFonts w:hint="eastAsia"/>
                <w:szCs w:val="21"/>
              </w:rPr>
              <w:t>0</w:t>
            </w:r>
          </w:p>
        </w:tc>
        <w:tc>
          <w:tcPr>
            <w:tcW w:w="692" w:type="dxa"/>
            <w:tcBorders>
              <w:top w:val="single" w:sz="4" w:space="0" w:color="auto"/>
              <w:left w:val="single" w:sz="4" w:space="0" w:color="auto"/>
              <w:bottom w:val="single" w:sz="4" w:space="0" w:color="auto"/>
              <w:right w:val="single" w:sz="4" w:space="0" w:color="auto"/>
            </w:tcBorders>
            <w:vAlign w:val="center"/>
          </w:tcPr>
          <w:p w:rsidR="00D85B12" w:rsidRPr="00D85B12" w:rsidRDefault="00D85B12" w:rsidP="00D85B12">
            <w:pPr>
              <w:adjustRightInd w:val="0"/>
              <w:snapToGrid w:val="0"/>
              <w:spacing w:line="300" w:lineRule="auto"/>
              <w:jc w:val="center"/>
              <w:rPr>
                <w:szCs w:val="21"/>
              </w:rPr>
            </w:pPr>
            <w:r w:rsidRPr="00D85B12">
              <w:rPr>
                <w:rFonts w:hint="eastAsia"/>
                <w:szCs w:val="21"/>
              </w:rPr>
              <w:t>夏</w:t>
            </w:r>
          </w:p>
        </w:tc>
        <w:tc>
          <w:tcPr>
            <w:tcW w:w="692" w:type="dxa"/>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szCs w:val="21"/>
              </w:rPr>
            </w:pPr>
          </w:p>
        </w:tc>
      </w:tr>
      <w:tr w:rsidR="00D85B12" w:rsidTr="00D85B12">
        <w:trPr>
          <w:cantSplit/>
          <w:trHeight w:val="255"/>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szCs w:val="21"/>
              </w:rPr>
            </w:pPr>
          </w:p>
        </w:tc>
        <w:tc>
          <w:tcPr>
            <w:tcW w:w="907" w:type="dxa"/>
            <w:gridSpan w:val="2"/>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szCs w:val="21"/>
              </w:rPr>
            </w:pPr>
          </w:p>
        </w:tc>
        <w:tc>
          <w:tcPr>
            <w:tcW w:w="1279" w:type="dxa"/>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szCs w:val="21"/>
              </w:rPr>
            </w:pPr>
          </w:p>
        </w:tc>
        <w:tc>
          <w:tcPr>
            <w:tcW w:w="3172" w:type="dxa"/>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rPr>
                <w:szCs w:val="21"/>
              </w:rPr>
            </w:pPr>
            <w:r>
              <w:rPr>
                <w:rFonts w:hint="eastAsia"/>
                <w:szCs w:val="21"/>
              </w:rPr>
              <w:t>博士生第一外国语</w:t>
            </w:r>
          </w:p>
        </w:tc>
        <w:tc>
          <w:tcPr>
            <w:tcW w:w="1071" w:type="dxa"/>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szCs w:val="21"/>
              </w:rPr>
            </w:pPr>
            <w:r>
              <w:rPr>
                <w:szCs w:val="21"/>
              </w:rPr>
              <w:t>64</w:t>
            </w:r>
          </w:p>
        </w:tc>
        <w:tc>
          <w:tcPr>
            <w:tcW w:w="676" w:type="dxa"/>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szCs w:val="21"/>
              </w:rPr>
            </w:pPr>
            <w:r>
              <w:rPr>
                <w:szCs w:val="21"/>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szCs w:val="21"/>
              </w:rPr>
            </w:pPr>
            <w:r>
              <w:rPr>
                <w:rFonts w:hint="eastAsia"/>
                <w:szCs w:val="21"/>
              </w:rPr>
              <w:t>秋春</w:t>
            </w:r>
          </w:p>
        </w:tc>
        <w:tc>
          <w:tcPr>
            <w:tcW w:w="692" w:type="dxa"/>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szCs w:val="21"/>
              </w:rPr>
            </w:pPr>
          </w:p>
        </w:tc>
      </w:tr>
      <w:tr w:rsidR="00D85B12" w:rsidTr="00D85B12">
        <w:trPr>
          <w:cantSplit/>
          <w:trHeight w:val="255"/>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szCs w:val="21"/>
              </w:rPr>
            </w:pPr>
          </w:p>
        </w:tc>
        <w:tc>
          <w:tcPr>
            <w:tcW w:w="907" w:type="dxa"/>
            <w:gridSpan w:val="2"/>
            <w:vMerge/>
            <w:tcBorders>
              <w:top w:val="single" w:sz="4" w:space="0" w:color="auto"/>
              <w:left w:val="single" w:sz="4" w:space="0" w:color="auto"/>
              <w:bottom w:val="single" w:sz="4" w:space="0" w:color="auto"/>
              <w:right w:val="single" w:sz="4" w:space="0" w:color="auto"/>
            </w:tcBorders>
            <w:vAlign w:val="center"/>
            <w:hideMark/>
          </w:tcPr>
          <w:p w:rsidR="00D85B12" w:rsidRDefault="00D85B12">
            <w:pPr>
              <w:widowControl/>
              <w:jc w:val="left"/>
              <w:rPr>
                <w:szCs w:val="21"/>
              </w:rPr>
            </w:pPr>
          </w:p>
        </w:tc>
        <w:tc>
          <w:tcPr>
            <w:tcW w:w="1279" w:type="dxa"/>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szCs w:val="21"/>
              </w:rPr>
            </w:pPr>
            <w:r>
              <w:rPr>
                <w:szCs w:val="21"/>
              </w:rPr>
              <w:t>S0612033Q</w:t>
            </w:r>
          </w:p>
        </w:tc>
        <w:tc>
          <w:tcPr>
            <w:tcW w:w="3172" w:type="dxa"/>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rPr>
                <w:szCs w:val="21"/>
              </w:rPr>
            </w:pPr>
            <w:r>
              <w:rPr>
                <w:rFonts w:hint="eastAsia"/>
                <w:szCs w:val="21"/>
              </w:rPr>
              <w:t>数理方程</w:t>
            </w:r>
          </w:p>
        </w:tc>
        <w:tc>
          <w:tcPr>
            <w:tcW w:w="1071" w:type="dxa"/>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szCs w:val="21"/>
              </w:rPr>
            </w:pPr>
            <w:r>
              <w:rPr>
                <w:szCs w:val="21"/>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D85B12" w:rsidRDefault="00D85B12">
            <w:pPr>
              <w:adjustRightInd w:val="0"/>
              <w:snapToGrid w:val="0"/>
              <w:spacing w:line="300" w:lineRule="auto"/>
              <w:jc w:val="center"/>
              <w:rPr>
                <w:szCs w:val="21"/>
              </w:rPr>
            </w:pPr>
            <w:r>
              <w:rPr>
                <w:rFonts w:hint="eastAsia"/>
                <w:szCs w:val="21"/>
              </w:rPr>
              <w:t>秋</w:t>
            </w:r>
          </w:p>
        </w:tc>
        <w:tc>
          <w:tcPr>
            <w:tcW w:w="692" w:type="dxa"/>
            <w:tcBorders>
              <w:top w:val="single" w:sz="4" w:space="0" w:color="auto"/>
              <w:left w:val="single" w:sz="4" w:space="0" w:color="auto"/>
              <w:bottom w:val="single" w:sz="4" w:space="0" w:color="auto"/>
              <w:right w:val="single" w:sz="4" w:space="0" w:color="auto"/>
            </w:tcBorders>
            <w:vAlign w:val="center"/>
          </w:tcPr>
          <w:p w:rsidR="00D85B12" w:rsidRDefault="00D85B12">
            <w:pPr>
              <w:adjustRightInd w:val="0"/>
              <w:snapToGrid w:val="0"/>
              <w:spacing w:line="300" w:lineRule="auto"/>
              <w:jc w:val="center"/>
              <w:rPr>
                <w:szCs w:val="21"/>
              </w:rPr>
            </w:pPr>
          </w:p>
        </w:tc>
      </w:tr>
      <w:tr w:rsidR="00E1591D" w:rsidTr="00D85B12">
        <w:trPr>
          <w:cantSplit/>
          <w:trHeight w:val="255"/>
          <w:jc w:val="center"/>
        </w:trPr>
        <w:tc>
          <w:tcPr>
            <w:tcW w:w="361" w:type="dxa"/>
            <w:vMerge/>
            <w:tcBorders>
              <w:top w:val="single" w:sz="4" w:space="0" w:color="auto"/>
              <w:left w:val="single" w:sz="4" w:space="0" w:color="auto"/>
              <w:bottom w:val="single" w:sz="4" w:space="0" w:color="auto"/>
              <w:right w:val="single" w:sz="4" w:space="0" w:color="auto"/>
            </w:tcBorders>
            <w:vAlign w:val="center"/>
          </w:tcPr>
          <w:p w:rsidR="00E1591D" w:rsidRDefault="00E1591D">
            <w:pPr>
              <w:widowControl/>
              <w:jc w:val="left"/>
              <w:rPr>
                <w:szCs w:val="21"/>
              </w:rPr>
            </w:pPr>
          </w:p>
        </w:tc>
        <w:tc>
          <w:tcPr>
            <w:tcW w:w="907" w:type="dxa"/>
            <w:gridSpan w:val="2"/>
            <w:vMerge/>
            <w:tcBorders>
              <w:top w:val="single" w:sz="4" w:space="0" w:color="auto"/>
              <w:left w:val="single" w:sz="4" w:space="0" w:color="auto"/>
              <w:bottom w:val="single" w:sz="4" w:space="0" w:color="auto"/>
              <w:right w:val="single" w:sz="4" w:space="0" w:color="auto"/>
            </w:tcBorders>
            <w:vAlign w:val="center"/>
          </w:tcPr>
          <w:p w:rsidR="00E1591D" w:rsidRDefault="00E1591D">
            <w:pPr>
              <w:widowControl/>
              <w:jc w:val="left"/>
              <w:rPr>
                <w:szCs w:val="21"/>
              </w:rPr>
            </w:pPr>
          </w:p>
        </w:tc>
        <w:tc>
          <w:tcPr>
            <w:tcW w:w="1279" w:type="dxa"/>
            <w:tcBorders>
              <w:top w:val="single" w:sz="4" w:space="0" w:color="auto"/>
              <w:left w:val="single" w:sz="4" w:space="0" w:color="auto"/>
              <w:bottom w:val="single" w:sz="4" w:space="0" w:color="auto"/>
              <w:right w:val="single" w:sz="4" w:space="0" w:color="auto"/>
            </w:tcBorders>
            <w:vAlign w:val="center"/>
          </w:tcPr>
          <w:p w:rsidR="00E1591D" w:rsidRPr="00067883" w:rsidRDefault="00E1591D" w:rsidP="00B93C48">
            <w:pPr>
              <w:adjustRightInd w:val="0"/>
              <w:snapToGrid w:val="0"/>
              <w:spacing w:line="300" w:lineRule="auto"/>
              <w:jc w:val="center"/>
              <w:rPr>
                <w:szCs w:val="21"/>
              </w:rPr>
            </w:pPr>
            <w:r w:rsidRPr="00067883">
              <w:rPr>
                <w:szCs w:val="21"/>
              </w:rPr>
              <w:t>S0612040Q</w:t>
            </w:r>
          </w:p>
        </w:tc>
        <w:tc>
          <w:tcPr>
            <w:tcW w:w="3172" w:type="dxa"/>
            <w:tcBorders>
              <w:top w:val="single" w:sz="4" w:space="0" w:color="auto"/>
              <w:left w:val="single" w:sz="4" w:space="0" w:color="auto"/>
              <w:bottom w:val="single" w:sz="4" w:space="0" w:color="auto"/>
              <w:right w:val="single" w:sz="4" w:space="0" w:color="auto"/>
            </w:tcBorders>
            <w:vAlign w:val="center"/>
          </w:tcPr>
          <w:p w:rsidR="00E1591D" w:rsidRPr="00067883" w:rsidRDefault="00E1591D" w:rsidP="00B93C48">
            <w:pPr>
              <w:adjustRightInd w:val="0"/>
              <w:snapToGrid w:val="0"/>
              <w:spacing w:line="300" w:lineRule="auto"/>
              <w:rPr>
                <w:szCs w:val="21"/>
              </w:rPr>
            </w:pPr>
            <w:r w:rsidRPr="00067883">
              <w:rPr>
                <w:rFonts w:hint="eastAsia"/>
                <w:szCs w:val="21"/>
              </w:rPr>
              <w:t>数值分析</w:t>
            </w:r>
            <w:r w:rsidRPr="00067883">
              <w:rPr>
                <w:rFonts w:hint="eastAsia"/>
                <w:szCs w:val="21"/>
              </w:rPr>
              <w:t>A</w:t>
            </w:r>
          </w:p>
        </w:tc>
        <w:tc>
          <w:tcPr>
            <w:tcW w:w="1071" w:type="dxa"/>
            <w:tcBorders>
              <w:top w:val="single" w:sz="4" w:space="0" w:color="auto"/>
              <w:left w:val="single" w:sz="4" w:space="0" w:color="auto"/>
              <w:bottom w:val="single" w:sz="4" w:space="0" w:color="auto"/>
              <w:right w:val="single" w:sz="4" w:space="0" w:color="auto"/>
            </w:tcBorders>
            <w:vAlign w:val="center"/>
          </w:tcPr>
          <w:p w:rsidR="00E1591D" w:rsidRPr="00067883" w:rsidRDefault="00E1591D" w:rsidP="00B93C48">
            <w:pPr>
              <w:adjustRightInd w:val="0"/>
              <w:snapToGrid w:val="0"/>
              <w:spacing w:line="300" w:lineRule="auto"/>
              <w:jc w:val="center"/>
              <w:rPr>
                <w:szCs w:val="21"/>
              </w:rPr>
            </w:pPr>
            <w:r w:rsidRPr="00067883">
              <w:rPr>
                <w:rFonts w:hint="eastAsia"/>
                <w:szCs w:val="21"/>
              </w:rPr>
              <w:t>48</w:t>
            </w:r>
            <w:r w:rsidRPr="00067883">
              <w:rPr>
                <w:szCs w:val="21"/>
              </w:rPr>
              <w:t>/</w:t>
            </w:r>
            <w:r w:rsidRPr="00067883">
              <w:rPr>
                <w:rFonts w:hint="eastAsia"/>
                <w:szCs w:val="21"/>
              </w:rPr>
              <w:t>12</w:t>
            </w:r>
          </w:p>
        </w:tc>
        <w:tc>
          <w:tcPr>
            <w:tcW w:w="676" w:type="dxa"/>
            <w:tcBorders>
              <w:top w:val="single" w:sz="4" w:space="0" w:color="auto"/>
              <w:left w:val="single" w:sz="4" w:space="0" w:color="auto"/>
              <w:bottom w:val="single" w:sz="4" w:space="0" w:color="auto"/>
              <w:right w:val="single" w:sz="4" w:space="0" w:color="auto"/>
            </w:tcBorders>
            <w:vAlign w:val="center"/>
          </w:tcPr>
          <w:p w:rsidR="00E1591D" w:rsidRDefault="00E1591D" w:rsidP="00B93C48">
            <w:pPr>
              <w:adjustRightInd w:val="0"/>
              <w:snapToGrid w:val="0"/>
              <w:spacing w:line="300" w:lineRule="auto"/>
              <w:jc w:val="center"/>
              <w:rPr>
                <w:szCs w:val="21"/>
              </w:rPr>
            </w:pPr>
            <w:r>
              <w:rPr>
                <w:szCs w:val="21"/>
              </w:rPr>
              <w:t>2</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rsidP="00B93C48">
            <w:pPr>
              <w:adjustRightInd w:val="0"/>
              <w:snapToGrid w:val="0"/>
              <w:spacing w:line="300" w:lineRule="auto"/>
              <w:jc w:val="center"/>
              <w:rPr>
                <w:szCs w:val="21"/>
              </w:rPr>
            </w:pPr>
            <w:r>
              <w:rPr>
                <w:rFonts w:hint="eastAsia"/>
                <w:szCs w:val="21"/>
              </w:rPr>
              <w:t>秋</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rsidP="00B93C48">
            <w:pPr>
              <w:adjustRightInd w:val="0"/>
              <w:snapToGrid w:val="0"/>
              <w:spacing w:line="300" w:lineRule="auto"/>
              <w:jc w:val="center"/>
              <w:rPr>
                <w:szCs w:val="21"/>
              </w:rPr>
            </w:pPr>
          </w:p>
        </w:tc>
      </w:tr>
      <w:tr w:rsidR="00E1591D" w:rsidTr="00E1591D">
        <w:trPr>
          <w:cantSplit/>
          <w:trHeight w:val="255"/>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907" w:type="dxa"/>
            <w:gridSpan w:val="2"/>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1279" w:type="dxa"/>
            <w:tcBorders>
              <w:top w:val="single" w:sz="4" w:space="0" w:color="auto"/>
              <w:left w:val="single" w:sz="4" w:space="0" w:color="auto"/>
              <w:bottom w:val="single" w:sz="4" w:space="0" w:color="auto"/>
              <w:right w:val="single" w:sz="4" w:space="0" w:color="auto"/>
            </w:tcBorders>
            <w:vAlign w:val="center"/>
          </w:tcPr>
          <w:p w:rsidR="00E1591D" w:rsidRPr="00CE5049" w:rsidRDefault="00E1591D" w:rsidP="008F479C">
            <w:pPr>
              <w:adjustRightInd w:val="0"/>
              <w:snapToGrid w:val="0"/>
              <w:spacing w:line="300" w:lineRule="auto"/>
              <w:jc w:val="center"/>
              <w:rPr>
                <w:szCs w:val="21"/>
              </w:rPr>
            </w:pPr>
            <w:r w:rsidRPr="00186CA4">
              <w:rPr>
                <w:szCs w:val="21"/>
              </w:rPr>
              <w:t>S0612044Q</w:t>
            </w:r>
          </w:p>
        </w:tc>
        <w:tc>
          <w:tcPr>
            <w:tcW w:w="3172" w:type="dxa"/>
            <w:tcBorders>
              <w:top w:val="single" w:sz="4" w:space="0" w:color="auto"/>
              <w:left w:val="single" w:sz="4" w:space="0" w:color="auto"/>
              <w:bottom w:val="single" w:sz="4" w:space="0" w:color="auto"/>
              <w:right w:val="single" w:sz="4" w:space="0" w:color="auto"/>
            </w:tcBorders>
            <w:vAlign w:val="center"/>
          </w:tcPr>
          <w:p w:rsidR="00E1591D" w:rsidRPr="00CE5049" w:rsidRDefault="00E1591D" w:rsidP="008F479C">
            <w:pPr>
              <w:adjustRightInd w:val="0"/>
              <w:snapToGrid w:val="0"/>
              <w:spacing w:line="300" w:lineRule="auto"/>
              <w:rPr>
                <w:szCs w:val="21"/>
              </w:rPr>
            </w:pPr>
            <w:r w:rsidRPr="00186CA4">
              <w:rPr>
                <w:rFonts w:hint="eastAsia"/>
                <w:szCs w:val="21"/>
              </w:rPr>
              <w:t>偏微分方程数值解法</w:t>
            </w:r>
          </w:p>
        </w:tc>
        <w:tc>
          <w:tcPr>
            <w:tcW w:w="1071" w:type="dxa"/>
            <w:tcBorders>
              <w:top w:val="single" w:sz="4" w:space="0" w:color="auto"/>
              <w:left w:val="single" w:sz="4" w:space="0" w:color="auto"/>
              <w:bottom w:val="single" w:sz="4" w:space="0" w:color="auto"/>
              <w:right w:val="single" w:sz="4" w:space="0" w:color="auto"/>
            </w:tcBorders>
            <w:vAlign w:val="center"/>
          </w:tcPr>
          <w:p w:rsidR="00E1591D" w:rsidRDefault="00E1591D" w:rsidP="008F479C">
            <w:pPr>
              <w:adjustRightInd w:val="0"/>
              <w:snapToGrid w:val="0"/>
              <w:spacing w:line="300" w:lineRule="auto"/>
              <w:jc w:val="center"/>
              <w:rPr>
                <w:szCs w:val="21"/>
              </w:rPr>
            </w:pPr>
            <w:r w:rsidRPr="00186CA4">
              <w:rPr>
                <w:color w:val="000000"/>
              </w:rPr>
              <w:t>32</w:t>
            </w:r>
          </w:p>
        </w:tc>
        <w:tc>
          <w:tcPr>
            <w:tcW w:w="676" w:type="dxa"/>
            <w:tcBorders>
              <w:top w:val="single" w:sz="4" w:space="0" w:color="auto"/>
              <w:left w:val="single" w:sz="4" w:space="0" w:color="auto"/>
              <w:bottom w:val="single" w:sz="4" w:space="0" w:color="auto"/>
              <w:right w:val="single" w:sz="4" w:space="0" w:color="auto"/>
            </w:tcBorders>
            <w:vAlign w:val="center"/>
          </w:tcPr>
          <w:p w:rsidR="00E1591D" w:rsidRDefault="00E1591D" w:rsidP="008F479C">
            <w:pPr>
              <w:adjustRightInd w:val="0"/>
              <w:snapToGrid w:val="0"/>
              <w:spacing w:line="300" w:lineRule="auto"/>
              <w:jc w:val="center"/>
              <w:rPr>
                <w:szCs w:val="21"/>
              </w:rPr>
            </w:pPr>
            <w:r w:rsidRPr="00186CA4">
              <w:rPr>
                <w:color w:val="000000"/>
              </w:rPr>
              <w:t>2</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Pr="00CE5049" w:rsidRDefault="00E1591D" w:rsidP="008F479C">
            <w:pPr>
              <w:adjustRightInd w:val="0"/>
              <w:snapToGrid w:val="0"/>
              <w:spacing w:line="300" w:lineRule="auto"/>
              <w:jc w:val="center"/>
              <w:rPr>
                <w:szCs w:val="21"/>
              </w:rPr>
            </w:pPr>
            <w:r w:rsidRPr="00186CA4">
              <w:rPr>
                <w:rFonts w:hint="eastAsia"/>
                <w:color w:val="000000"/>
              </w:rPr>
              <w:t>春</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r>
      <w:tr w:rsidR="00E1591D" w:rsidTr="00D85B12">
        <w:trPr>
          <w:cantSplit/>
          <w:trHeight w:val="255"/>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9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ind w:leftChars="-82" w:left="-172" w:rightChars="-51" w:right="-107"/>
              <w:jc w:val="center"/>
              <w:rPr>
                <w:szCs w:val="21"/>
              </w:rPr>
            </w:pPr>
            <w:r>
              <w:rPr>
                <w:rFonts w:hint="eastAsia"/>
                <w:szCs w:val="21"/>
              </w:rPr>
              <w:t>硕士生</w:t>
            </w:r>
          </w:p>
          <w:p w:rsidR="00E1591D" w:rsidRDefault="00E1591D">
            <w:pPr>
              <w:adjustRightInd w:val="0"/>
              <w:snapToGrid w:val="0"/>
              <w:spacing w:line="300" w:lineRule="auto"/>
              <w:ind w:leftChars="-82" w:left="-172" w:rightChars="-51" w:right="-107"/>
              <w:jc w:val="center"/>
              <w:rPr>
                <w:szCs w:val="21"/>
              </w:rPr>
            </w:pPr>
            <w:r>
              <w:rPr>
                <w:rFonts w:hint="eastAsia"/>
                <w:szCs w:val="21"/>
              </w:rPr>
              <w:t>基础、</w:t>
            </w:r>
          </w:p>
          <w:p w:rsidR="00E1591D" w:rsidRDefault="00E1591D">
            <w:pPr>
              <w:adjustRightInd w:val="0"/>
              <w:snapToGrid w:val="0"/>
              <w:spacing w:line="300" w:lineRule="auto"/>
              <w:ind w:leftChars="-82" w:left="-172" w:rightChars="-51" w:right="-107"/>
              <w:jc w:val="center"/>
              <w:rPr>
                <w:szCs w:val="21"/>
              </w:rPr>
            </w:pPr>
            <w:r>
              <w:rPr>
                <w:rFonts w:hint="eastAsia"/>
                <w:szCs w:val="21"/>
              </w:rPr>
              <w:t>专业课</w:t>
            </w:r>
          </w:p>
        </w:tc>
        <w:tc>
          <w:tcPr>
            <w:tcW w:w="1279"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S0118001Q</w:t>
            </w:r>
          </w:p>
        </w:tc>
        <w:tc>
          <w:tcPr>
            <w:tcW w:w="317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rPr>
                <w:szCs w:val="21"/>
              </w:rPr>
            </w:pPr>
            <w:r>
              <w:rPr>
                <w:rFonts w:hint="eastAsia"/>
                <w:szCs w:val="21"/>
              </w:rPr>
              <w:t>力学中的数学方法</w:t>
            </w:r>
          </w:p>
        </w:tc>
        <w:tc>
          <w:tcPr>
            <w:tcW w:w="1071"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rFonts w:hint="eastAsia"/>
                <w:szCs w:val="21"/>
              </w:rPr>
              <w:t>秋</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r>
      <w:tr w:rsidR="00E1591D" w:rsidTr="00D85B12">
        <w:trPr>
          <w:cantSplit/>
          <w:trHeight w:val="255"/>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907" w:type="dxa"/>
            <w:gridSpan w:val="2"/>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1279"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S0118020C</w:t>
            </w:r>
          </w:p>
        </w:tc>
        <w:tc>
          <w:tcPr>
            <w:tcW w:w="317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rPr>
                <w:szCs w:val="21"/>
              </w:rPr>
            </w:pPr>
            <w:r>
              <w:rPr>
                <w:rFonts w:hint="eastAsia"/>
                <w:szCs w:val="21"/>
              </w:rPr>
              <w:t>张量分析与连续介质力学</w:t>
            </w:r>
          </w:p>
        </w:tc>
        <w:tc>
          <w:tcPr>
            <w:tcW w:w="1071"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rFonts w:hint="eastAsia"/>
                <w:szCs w:val="21"/>
              </w:rPr>
              <w:t>春</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r>
      <w:tr w:rsidR="00E1591D" w:rsidTr="00D85B12">
        <w:trPr>
          <w:cantSplit/>
          <w:trHeight w:val="255"/>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907" w:type="dxa"/>
            <w:gridSpan w:val="2"/>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1279"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S0118002C</w:t>
            </w:r>
          </w:p>
        </w:tc>
        <w:tc>
          <w:tcPr>
            <w:tcW w:w="317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rPr>
                <w:szCs w:val="21"/>
              </w:rPr>
            </w:pPr>
            <w:r>
              <w:rPr>
                <w:rFonts w:hint="eastAsia"/>
                <w:szCs w:val="21"/>
              </w:rPr>
              <w:t>高等弹性理论</w:t>
            </w:r>
          </w:p>
        </w:tc>
        <w:tc>
          <w:tcPr>
            <w:tcW w:w="1071"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rFonts w:hint="eastAsia"/>
                <w:szCs w:val="21"/>
              </w:rPr>
              <w:t>春</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r>
      <w:tr w:rsidR="00E1591D" w:rsidTr="00D85B12">
        <w:trPr>
          <w:cantSplit/>
          <w:trHeight w:val="255"/>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907" w:type="dxa"/>
            <w:gridSpan w:val="2"/>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1279"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S0118003Q</w:t>
            </w:r>
          </w:p>
        </w:tc>
        <w:tc>
          <w:tcPr>
            <w:tcW w:w="317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rPr>
                <w:szCs w:val="21"/>
              </w:rPr>
            </w:pPr>
            <w:r>
              <w:rPr>
                <w:rFonts w:hint="eastAsia"/>
                <w:szCs w:val="21"/>
              </w:rPr>
              <w:t>高等结构动力学</w:t>
            </w:r>
          </w:p>
        </w:tc>
        <w:tc>
          <w:tcPr>
            <w:tcW w:w="1071"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rFonts w:hint="eastAsia"/>
                <w:szCs w:val="21"/>
              </w:rPr>
              <w:t>秋</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r>
      <w:tr w:rsidR="00E1591D" w:rsidTr="00D85B12">
        <w:trPr>
          <w:cantSplit/>
          <w:trHeight w:val="255"/>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907" w:type="dxa"/>
            <w:gridSpan w:val="2"/>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1279"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S0118004Q</w:t>
            </w:r>
          </w:p>
        </w:tc>
        <w:tc>
          <w:tcPr>
            <w:tcW w:w="317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rPr>
                <w:szCs w:val="21"/>
              </w:rPr>
            </w:pPr>
            <w:r>
              <w:rPr>
                <w:rFonts w:hint="eastAsia"/>
                <w:szCs w:val="21"/>
              </w:rPr>
              <w:t>计算力学</w:t>
            </w:r>
          </w:p>
        </w:tc>
        <w:tc>
          <w:tcPr>
            <w:tcW w:w="1071"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rFonts w:hint="eastAsia"/>
                <w:szCs w:val="21"/>
              </w:rPr>
              <w:t>秋</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r>
      <w:tr w:rsidR="00E1591D" w:rsidTr="00D85B12">
        <w:trPr>
          <w:cantSplit/>
          <w:trHeight w:val="255"/>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907" w:type="dxa"/>
            <w:gridSpan w:val="2"/>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1279"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S0118005Q</w:t>
            </w:r>
          </w:p>
        </w:tc>
        <w:tc>
          <w:tcPr>
            <w:tcW w:w="317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rPr>
                <w:szCs w:val="21"/>
              </w:rPr>
            </w:pPr>
            <w:r>
              <w:rPr>
                <w:rFonts w:hint="eastAsia"/>
                <w:szCs w:val="21"/>
              </w:rPr>
              <w:t>近代力学实验方法</w:t>
            </w:r>
            <w:r>
              <w:rPr>
                <w:szCs w:val="21"/>
              </w:rPr>
              <w:t>I</w:t>
            </w:r>
          </w:p>
        </w:tc>
        <w:tc>
          <w:tcPr>
            <w:tcW w:w="1071"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16/16</w:t>
            </w:r>
          </w:p>
        </w:tc>
        <w:tc>
          <w:tcPr>
            <w:tcW w:w="676"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rFonts w:hint="eastAsia"/>
                <w:szCs w:val="21"/>
              </w:rPr>
              <w:t>秋</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r>
      <w:tr w:rsidR="00E1591D" w:rsidTr="00D85B12">
        <w:trPr>
          <w:cantSplit/>
          <w:trHeight w:val="255"/>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907" w:type="dxa"/>
            <w:gridSpan w:val="2"/>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1279"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S0118006C</w:t>
            </w:r>
          </w:p>
        </w:tc>
        <w:tc>
          <w:tcPr>
            <w:tcW w:w="317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rPr>
                <w:szCs w:val="21"/>
              </w:rPr>
            </w:pPr>
            <w:r>
              <w:rPr>
                <w:rFonts w:hint="eastAsia"/>
                <w:szCs w:val="21"/>
              </w:rPr>
              <w:t>流体动力学理论基础</w:t>
            </w:r>
          </w:p>
        </w:tc>
        <w:tc>
          <w:tcPr>
            <w:tcW w:w="1071"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rFonts w:hint="eastAsia"/>
                <w:szCs w:val="21"/>
              </w:rPr>
              <w:t>春</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r>
      <w:tr w:rsidR="00E1591D" w:rsidTr="00D85B12">
        <w:trPr>
          <w:cantSplit/>
          <w:trHeight w:val="255"/>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907" w:type="dxa"/>
            <w:gridSpan w:val="2"/>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1279"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S0118007Q</w:t>
            </w:r>
          </w:p>
        </w:tc>
        <w:tc>
          <w:tcPr>
            <w:tcW w:w="317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rPr>
                <w:szCs w:val="21"/>
              </w:rPr>
            </w:pPr>
            <w:r>
              <w:rPr>
                <w:rFonts w:hint="eastAsia"/>
                <w:szCs w:val="21"/>
              </w:rPr>
              <w:t>复合材料结构及其力学</w:t>
            </w:r>
          </w:p>
        </w:tc>
        <w:tc>
          <w:tcPr>
            <w:tcW w:w="1071"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rFonts w:hint="eastAsia"/>
                <w:szCs w:val="21"/>
              </w:rPr>
              <w:t>秋</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r>
      <w:tr w:rsidR="00E1591D" w:rsidTr="00D85B12">
        <w:trPr>
          <w:cantSplit/>
          <w:trHeight w:val="255"/>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907" w:type="dxa"/>
            <w:gridSpan w:val="2"/>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1279"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S0118008Q</w:t>
            </w:r>
          </w:p>
        </w:tc>
        <w:tc>
          <w:tcPr>
            <w:tcW w:w="317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rPr>
                <w:szCs w:val="21"/>
              </w:rPr>
            </w:pPr>
            <w:r>
              <w:rPr>
                <w:rFonts w:hint="eastAsia"/>
                <w:szCs w:val="21"/>
              </w:rPr>
              <w:t>高等动力学</w:t>
            </w:r>
          </w:p>
        </w:tc>
        <w:tc>
          <w:tcPr>
            <w:tcW w:w="1071"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rFonts w:hint="eastAsia"/>
                <w:szCs w:val="21"/>
              </w:rPr>
              <w:t>秋</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r>
      <w:tr w:rsidR="00E1591D" w:rsidTr="00D85B12">
        <w:trPr>
          <w:cantSplit/>
          <w:trHeight w:val="255"/>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9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ind w:leftChars="-82" w:left="-172" w:rightChars="-51" w:right="-107"/>
              <w:jc w:val="center"/>
              <w:rPr>
                <w:szCs w:val="21"/>
              </w:rPr>
            </w:pPr>
            <w:r>
              <w:rPr>
                <w:rFonts w:hint="eastAsia"/>
                <w:szCs w:val="21"/>
              </w:rPr>
              <w:t>博士生</w:t>
            </w:r>
          </w:p>
          <w:p w:rsidR="00E1591D" w:rsidRDefault="00E1591D">
            <w:pPr>
              <w:adjustRightInd w:val="0"/>
              <w:snapToGrid w:val="0"/>
              <w:spacing w:line="300" w:lineRule="auto"/>
              <w:ind w:leftChars="-82" w:left="-172" w:rightChars="-51" w:right="-107"/>
              <w:jc w:val="center"/>
              <w:rPr>
                <w:szCs w:val="21"/>
              </w:rPr>
            </w:pPr>
            <w:r>
              <w:rPr>
                <w:rFonts w:hint="eastAsia"/>
                <w:szCs w:val="21"/>
              </w:rPr>
              <w:t>专业必</w:t>
            </w:r>
          </w:p>
          <w:p w:rsidR="00E1591D" w:rsidRDefault="00E1591D">
            <w:pPr>
              <w:adjustRightInd w:val="0"/>
              <w:snapToGrid w:val="0"/>
              <w:spacing w:line="300" w:lineRule="auto"/>
              <w:ind w:leftChars="-82" w:left="-172" w:rightChars="-51" w:right="-107"/>
              <w:jc w:val="center"/>
              <w:rPr>
                <w:szCs w:val="21"/>
              </w:rPr>
            </w:pPr>
            <w:r>
              <w:rPr>
                <w:rFonts w:hint="eastAsia"/>
                <w:szCs w:val="21"/>
              </w:rPr>
              <w:t>修课</w:t>
            </w:r>
          </w:p>
        </w:tc>
        <w:tc>
          <w:tcPr>
            <w:tcW w:w="1279"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B0118001C</w:t>
            </w:r>
          </w:p>
        </w:tc>
        <w:tc>
          <w:tcPr>
            <w:tcW w:w="317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rPr>
                <w:szCs w:val="21"/>
              </w:rPr>
            </w:pPr>
            <w:r>
              <w:rPr>
                <w:rFonts w:hint="eastAsia"/>
                <w:szCs w:val="21"/>
              </w:rPr>
              <w:t>非线性连续介质力学</w:t>
            </w:r>
          </w:p>
        </w:tc>
        <w:tc>
          <w:tcPr>
            <w:tcW w:w="1071"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rFonts w:hint="eastAsia"/>
                <w:szCs w:val="21"/>
              </w:rPr>
              <w:t>春</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r>
      <w:tr w:rsidR="00E1591D" w:rsidTr="00D85B12">
        <w:trPr>
          <w:cantSplit/>
          <w:trHeight w:val="255"/>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907" w:type="dxa"/>
            <w:gridSpan w:val="2"/>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1279"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B0118002C</w:t>
            </w:r>
          </w:p>
        </w:tc>
        <w:tc>
          <w:tcPr>
            <w:tcW w:w="317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rPr>
                <w:szCs w:val="21"/>
              </w:rPr>
            </w:pPr>
            <w:r>
              <w:rPr>
                <w:rFonts w:hint="eastAsia"/>
                <w:szCs w:val="21"/>
              </w:rPr>
              <w:t>非线性动力学（</w:t>
            </w:r>
            <w:r>
              <w:rPr>
                <w:rFonts w:ascii="宋体" w:hAnsi="宋体" w:hint="eastAsia"/>
                <w:szCs w:val="21"/>
              </w:rPr>
              <w:t>Ⅱ</w:t>
            </w:r>
            <w:r>
              <w:rPr>
                <w:rFonts w:hint="eastAsia"/>
                <w:szCs w:val="21"/>
              </w:rPr>
              <w:t>）</w:t>
            </w:r>
          </w:p>
        </w:tc>
        <w:tc>
          <w:tcPr>
            <w:tcW w:w="1071"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48</w:t>
            </w:r>
          </w:p>
        </w:tc>
        <w:tc>
          <w:tcPr>
            <w:tcW w:w="676"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3</w:t>
            </w:r>
          </w:p>
        </w:tc>
        <w:tc>
          <w:tcPr>
            <w:tcW w:w="69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rFonts w:hint="eastAsia"/>
                <w:szCs w:val="21"/>
              </w:rPr>
              <w:t>春</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r>
      <w:tr w:rsidR="00E1591D" w:rsidTr="00D85B12">
        <w:trPr>
          <w:cantSplit/>
          <w:trHeight w:val="255"/>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907" w:type="dxa"/>
            <w:gridSpan w:val="2"/>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1279"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B0118003Q</w:t>
            </w:r>
          </w:p>
        </w:tc>
        <w:tc>
          <w:tcPr>
            <w:tcW w:w="317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rPr>
                <w:szCs w:val="21"/>
              </w:rPr>
            </w:pPr>
            <w:r>
              <w:rPr>
                <w:rFonts w:hint="eastAsia"/>
                <w:szCs w:val="21"/>
              </w:rPr>
              <w:t>力学中的数学方法（</w:t>
            </w:r>
            <w:r>
              <w:rPr>
                <w:rFonts w:ascii="宋体" w:hAnsi="宋体" w:hint="eastAsia"/>
                <w:szCs w:val="21"/>
              </w:rPr>
              <w:t>Ⅱ</w:t>
            </w:r>
            <w:r>
              <w:rPr>
                <w:rFonts w:hint="eastAsia"/>
                <w:szCs w:val="21"/>
              </w:rPr>
              <w:t>）</w:t>
            </w:r>
          </w:p>
        </w:tc>
        <w:tc>
          <w:tcPr>
            <w:tcW w:w="1071"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rFonts w:hint="eastAsia"/>
                <w:szCs w:val="21"/>
              </w:rPr>
              <w:t>秋</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r>
      <w:tr w:rsidR="00E1591D" w:rsidTr="00D85B12">
        <w:trPr>
          <w:cantSplit/>
          <w:trHeight w:val="255"/>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907" w:type="dxa"/>
            <w:gridSpan w:val="2"/>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1279"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B0118004C</w:t>
            </w:r>
          </w:p>
        </w:tc>
        <w:tc>
          <w:tcPr>
            <w:tcW w:w="317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rPr>
                <w:szCs w:val="21"/>
              </w:rPr>
            </w:pPr>
            <w:r>
              <w:rPr>
                <w:rFonts w:hint="eastAsia"/>
                <w:szCs w:val="21"/>
              </w:rPr>
              <w:t>复合材料的性能表征与评价</w:t>
            </w:r>
          </w:p>
        </w:tc>
        <w:tc>
          <w:tcPr>
            <w:tcW w:w="1071"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48</w:t>
            </w:r>
          </w:p>
        </w:tc>
        <w:tc>
          <w:tcPr>
            <w:tcW w:w="676"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3</w:t>
            </w:r>
          </w:p>
        </w:tc>
        <w:tc>
          <w:tcPr>
            <w:tcW w:w="69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rFonts w:hint="eastAsia"/>
                <w:szCs w:val="21"/>
              </w:rPr>
              <w:t>春</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r>
      <w:tr w:rsidR="00E1591D" w:rsidTr="00D85B12">
        <w:trPr>
          <w:cantSplit/>
          <w:trHeight w:val="255"/>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907" w:type="dxa"/>
            <w:gridSpan w:val="2"/>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1279"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B0118012Q</w:t>
            </w:r>
          </w:p>
        </w:tc>
        <w:tc>
          <w:tcPr>
            <w:tcW w:w="317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rPr>
                <w:szCs w:val="21"/>
              </w:rPr>
            </w:pPr>
            <w:r>
              <w:rPr>
                <w:rFonts w:hint="eastAsia"/>
                <w:szCs w:val="21"/>
              </w:rPr>
              <w:t>复杂系统动力学与振动控制</w:t>
            </w:r>
          </w:p>
        </w:tc>
        <w:tc>
          <w:tcPr>
            <w:tcW w:w="1071"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48</w:t>
            </w:r>
          </w:p>
        </w:tc>
        <w:tc>
          <w:tcPr>
            <w:tcW w:w="676"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3</w:t>
            </w:r>
          </w:p>
        </w:tc>
        <w:tc>
          <w:tcPr>
            <w:tcW w:w="69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rFonts w:hint="eastAsia"/>
                <w:szCs w:val="21"/>
              </w:rPr>
              <w:t>秋</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r>
      <w:tr w:rsidR="00E1591D" w:rsidTr="00D85B12">
        <w:trPr>
          <w:cantSplit/>
          <w:trHeight w:val="255"/>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907" w:type="dxa"/>
            <w:gridSpan w:val="2"/>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1279"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B0118005Q</w:t>
            </w:r>
          </w:p>
        </w:tc>
        <w:tc>
          <w:tcPr>
            <w:tcW w:w="317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rPr>
                <w:szCs w:val="21"/>
              </w:rPr>
            </w:pPr>
            <w:r>
              <w:rPr>
                <w:rFonts w:hint="eastAsia"/>
                <w:szCs w:val="21"/>
              </w:rPr>
              <w:t>细观力学（</w:t>
            </w:r>
            <w:r>
              <w:rPr>
                <w:rFonts w:ascii="宋体" w:hAnsi="宋体" w:hint="eastAsia"/>
                <w:szCs w:val="21"/>
              </w:rPr>
              <w:t>Ⅱ</w:t>
            </w:r>
            <w:r>
              <w:rPr>
                <w:rFonts w:hint="eastAsia"/>
                <w:szCs w:val="21"/>
              </w:rPr>
              <w:t>）</w:t>
            </w:r>
          </w:p>
        </w:tc>
        <w:tc>
          <w:tcPr>
            <w:tcW w:w="1071"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rFonts w:hint="eastAsia"/>
                <w:szCs w:val="21"/>
              </w:rPr>
              <w:t>秋</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r>
      <w:tr w:rsidR="00E1591D" w:rsidTr="00D85B12">
        <w:trPr>
          <w:cantSplit/>
          <w:trHeight w:val="255"/>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907" w:type="dxa"/>
            <w:gridSpan w:val="2"/>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1279"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B0118006Q</w:t>
            </w:r>
          </w:p>
        </w:tc>
        <w:tc>
          <w:tcPr>
            <w:tcW w:w="317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rPr>
                <w:szCs w:val="21"/>
              </w:rPr>
            </w:pPr>
            <w:r>
              <w:rPr>
                <w:rFonts w:hint="eastAsia"/>
                <w:szCs w:val="21"/>
              </w:rPr>
              <w:t>高等流体动力学</w:t>
            </w:r>
          </w:p>
        </w:tc>
        <w:tc>
          <w:tcPr>
            <w:tcW w:w="1071"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rFonts w:hint="eastAsia"/>
                <w:szCs w:val="21"/>
              </w:rPr>
              <w:t>秋</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r>
      <w:tr w:rsidR="00E1591D" w:rsidTr="00D85B12">
        <w:trPr>
          <w:cantSplit/>
          <w:trHeight w:val="255"/>
          <w:jc w:val="center"/>
        </w:trPr>
        <w:tc>
          <w:tcPr>
            <w:tcW w:w="361" w:type="dxa"/>
            <w:vMerge w:val="restart"/>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rFonts w:hint="eastAsia"/>
                <w:szCs w:val="21"/>
              </w:rPr>
              <w:t>选修课</w:t>
            </w:r>
          </w:p>
        </w:tc>
        <w:tc>
          <w:tcPr>
            <w:tcW w:w="462" w:type="dxa"/>
            <w:vMerge w:val="restart"/>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rFonts w:hint="eastAsia"/>
                <w:szCs w:val="21"/>
              </w:rPr>
              <w:t>硕士生课</w:t>
            </w:r>
          </w:p>
        </w:tc>
        <w:tc>
          <w:tcPr>
            <w:tcW w:w="445" w:type="dxa"/>
            <w:vMerge w:val="restart"/>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rFonts w:hint="eastAsia"/>
                <w:szCs w:val="21"/>
              </w:rPr>
              <w:t>选</w:t>
            </w:r>
          </w:p>
          <w:p w:rsidR="00E1591D" w:rsidRDefault="00E1591D">
            <w:pPr>
              <w:adjustRightInd w:val="0"/>
              <w:snapToGrid w:val="0"/>
              <w:spacing w:line="300" w:lineRule="auto"/>
              <w:jc w:val="center"/>
              <w:rPr>
                <w:szCs w:val="21"/>
              </w:rPr>
            </w:pPr>
            <w:r>
              <w:rPr>
                <w:rFonts w:hint="eastAsia"/>
                <w:szCs w:val="21"/>
              </w:rPr>
              <w:t>修</w:t>
            </w:r>
          </w:p>
          <w:p w:rsidR="00E1591D" w:rsidRDefault="00E1591D">
            <w:pPr>
              <w:adjustRightInd w:val="0"/>
              <w:snapToGrid w:val="0"/>
              <w:spacing w:line="300" w:lineRule="auto"/>
              <w:jc w:val="center"/>
              <w:rPr>
                <w:szCs w:val="21"/>
              </w:rPr>
            </w:pPr>
            <w:r>
              <w:rPr>
                <w:rFonts w:hint="eastAsia"/>
                <w:szCs w:val="21"/>
              </w:rPr>
              <w:t>课</w:t>
            </w:r>
          </w:p>
        </w:tc>
        <w:tc>
          <w:tcPr>
            <w:tcW w:w="1279"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S0118009Q</w:t>
            </w:r>
          </w:p>
        </w:tc>
        <w:tc>
          <w:tcPr>
            <w:tcW w:w="317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rPr>
                <w:szCs w:val="21"/>
              </w:rPr>
            </w:pPr>
            <w:r>
              <w:rPr>
                <w:rFonts w:hint="eastAsia"/>
                <w:szCs w:val="21"/>
              </w:rPr>
              <w:t>非线性振动</w:t>
            </w:r>
          </w:p>
        </w:tc>
        <w:tc>
          <w:tcPr>
            <w:tcW w:w="1071"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rFonts w:hint="eastAsia"/>
                <w:szCs w:val="21"/>
              </w:rPr>
              <w:t>秋</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r>
      <w:tr w:rsidR="00E1591D" w:rsidTr="00D85B12">
        <w:trPr>
          <w:cantSplit/>
          <w:trHeight w:val="255"/>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1279"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S0118010C</w:t>
            </w:r>
          </w:p>
        </w:tc>
        <w:tc>
          <w:tcPr>
            <w:tcW w:w="317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rPr>
                <w:szCs w:val="21"/>
              </w:rPr>
            </w:pPr>
            <w:r>
              <w:rPr>
                <w:rFonts w:hint="eastAsia"/>
                <w:szCs w:val="21"/>
              </w:rPr>
              <w:t>工程系统健康监测与故障诊断</w:t>
            </w:r>
          </w:p>
        </w:tc>
        <w:tc>
          <w:tcPr>
            <w:tcW w:w="1071"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rFonts w:hint="eastAsia"/>
                <w:szCs w:val="21"/>
              </w:rPr>
              <w:t>春</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r>
      <w:tr w:rsidR="00E1591D" w:rsidTr="00D85B12">
        <w:trPr>
          <w:cantSplit/>
          <w:trHeight w:val="255"/>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1279"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S0118011Q</w:t>
            </w:r>
          </w:p>
        </w:tc>
        <w:tc>
          <w:tcPr>
            <w:tcW w:w="317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rPr>
                <w:szCs w:val="21"/>
              </w:rPr>
            </w:pPr>
            <w:r>
              <w:rPr>
                <w:rFonts w:hint="eastAsia"/>
                <w:szCs w:val="21"/>
              </w:rPr>
              <w:t>航天器动力学与控制</w:t>
            </w:r>
          </w:p>
        </w:tc>
        <w:tc>
          <w:tcPr>
            <w:tcW w:w="1071"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rFonts w:hint="eastAsia"/>
                <w:szCs w:val="21"/>
              </w:rPr>
              <w:t>秋</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r>
      <w:tr w:rsidR="00E1591D" w:rsidTr="00D85B12">
        <w:trPr>
          <w:cantSplit/>
          <w:trHeight w:val="255"/>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1279"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S0118012C</w:t>
            </w:r>
          </w:p>
        </w:tc>
        <w:tc>
          <w:tcPr>
            <w:tcW w:w="317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rPr>
                <w:szCs w:val="21"/>
              </w:rPr>
            </w:pPr>
            <w:r>
              <w:rPr>
                <w:rFonts w:hint="eastAsia"/>
                <w:szCs w:val="21"/>
              </w:rPr>
              <w:t>实验模态分析与参数识别</w:t>
            </w:r>
          </w:p>
        </w:tc>
        <w:tc>
          <w:tcPr>
            <w:tcW w:w="1071"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rFonts w:hint="eastAsia"/>
                <w:szCs w:val="21"/>
              </w:rPr>
              <w:t>春</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r>
      <w:tr w:rsidR="00E1591D" w:rsidTr="00D85B12">
        <w:trPr>
          <w:cantSplit/>
          <w:trHeight w:val="255"/>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1279"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S0118013Q</w:t>
            </w:r>
          </w:p>
        </w:tc>
        <w:tc>
          <w:tcPr>
            <w:tcW w:w="317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rPr>
                <w:szCs w:val="21"/>
              </w:rPr>
            </w:pPr>
            <w:r>
              <w:rPr>
                <w:rFonts w:hint="eastAsia"/>
                <w:szCs w:val="21"/>
              </w:rPr>
              <w:t>断裂力学</w:t>
            </w:r>
          </w:p>
        </w:tc>
        <w:tc>
          <w:tcPr>
            <w:tcW w:w="1071"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rFonts w:hint="eastAsia"/>
                <w:szCs w:val="21"/>
              </w:rPr>
              <w:t>秋</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r>
      <w:tr w:rsidR="00E1591D" w:rsidTr="00D85B12">
        <w:trPr>
          <w:cantSplit/>
          <w:trHeight w:val="255"/>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1279"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S0118014Q</w:t>
            </w:r>
          </w:p>
        </w:tc>
        <w:tc>
          <w:tcPr>
            <w:tcW w:w="317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rPr>
                <w:szCs w:val="21"/>
              </w:rPr>
            </w:pPr>
            <w:r>
              <w:rPr>
                <w:rFonts w:hint="eastAsia"/>
                <w:szCs w:val="21"/>
              </w:rPr>
              <w:t>弹性动力学</w:t>
            </w:r>
          </w:p>
        </w:tc>
        <w:tc>
          <w:tcPr>
            <w:tcW w:w="1071"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rFonts w:hint="eastAsia"/>
                <w:szCs w:val="21"/>
              </w:rPr>
              <w:t>秋</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r>
      <w:tr w:rsidR="00E1591D" w:rsidTr="00D85B12">
        <w:trPr>
          <w:cantSplit/>
          <w:trHeight w:val="255"/>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1279"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S0118015Q</w:t>
            </w:r>
          </w:p>
        </w:tc>
        <w:tc>
          <w:tcPr>
            <w:tcW w:w="317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rPr>
                <w:szCs w:val="21"/>
              </w:rPr>
            </w:pPr>
            <w:r>
              <w:rPr>
                <w:rFonts w:hint="eastAsia"/>
                <w:szCs w:val="21"/>
              </w:rPr>
              <w:t>损伤力学</w:t>
            </w:r>
          </w:p>
        </w:tc>
        <w:tc>
          <w:tcPr>
            <w:tcW w:w="1071"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rFonts w:hint="eastAsia"/>
                <w:szCs w:val="21"/>
              </w:rPr>
              <w:t>秋</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r>
      <w:tr w:rsidR="00E1591D" w:rsidTr="00D85B12">
        <w:trPr>
          <w:cantSplit/>
          <w:trHeight w:val="255"/>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1279"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S0118050Q</w:t>
            </w:r>
          </w:p>
        </w:tc>
        <w:tc>
          <w:tcPr>
            <w:tcW w:w="317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rPr>
                <w:szCs w:val="21"/>
              </w:rPr>
            </w:pPr>
            <w:r>
              <w:rPr>
                <w:rFonts w:hint="eastAsia"/>
                <w:szCs w:val="21"/>
              </w:rPr>
              <w:t>冲击动力学</w:t>
            </w:r>
          </w:p>
        </w:tc>
        <w:tc>
          <w:tcPr>
            <w:tcW w:w="1071"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40/8</w:t>
            </w:r>
          </w:p>
        </w:tc>
        <w:tc>
          <w:tcPr>
            <w:tcW w:w="676"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3</w:t>
            </w:r>
          </w:p>
        </w:tc>
        <w:tc>
          <w:tcPr>
            <w:tcW w:w="69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rFonts w:hint="eastAsia"/>
                <w:szCs w:val="21"/>
              </w:rPr>
              <w:t>秋</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r>
      <w:tr w:rsidR="00E1591D" w:rsidTr="00D85B12">
        <w:trPr>
          <w:cantSplit/>
          <w:trHeight w:val="255"/>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1279"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S0118017Q</w:t>
            </w:r>
          </w:p>
        </w:tc>
        <w:tc>
          <w:tcPr>
            <w:tcW w:w="317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rPr>
                <w:szCs w:val="21"/>
              </w:rPr>
            </w:pPr>
            <w:r>
              <w:rPr>
                <w:rFonts w:hint="eastAsia"/>
                <w:szCs w:val="21"/>
              </w:rPr>
              <w:t>新材料的性能表征与评价</w:t>
            </w:r>
          </w:p>
        </w:tc>
        <w:tc>
          <w:tcPr>
            <w:tcW w:w="1071"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rFonts w:hint="eastAsia"/>
                <w:szCs w:val="21"/>
              </w:rPr>
              <w:t>秋</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r>
      <w:tr w:rsidR="00E1591D" w:rsidTr="00D85B12">
        <w:trPr>
          <w:cantSplit/>
          <w:trHeight w:val="255"/>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1279"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S0118018C</w:t>
            </w:r>
          </w:p>
        </w:tc>
        <w:tc>
          <w:tcPr>
            <w:tcW w:w="317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rPr>
                <w:szCs w:val="21"/>
              </w:rPr>
            </w:pPr>
            <w:r>
              <w:rPr>
                <w:rFonts w:hint="eastAsia"/>
                <w:szCs w:val="21"/>
              </w:rPr>
              <w:t>复合材料性能预报与设计</w:t>
            </w:r>
          </w:p>
        </w:tc>
        <w:tc>
          <w:tcPr>
            <w:tcW w:w="1071"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rFonts w:hint="eastAsia"/>
                <w:szCs w:val="21"/>
              </w:rPr>
              <w:t>春</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r>
      <w:tr w:rsidR="00E1591D" w:rsidTr="00D85B12">
        <w:trPr>
          <w:cantSplit/>
          <w:trHeight w:val="255"/>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1279"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S0118019Q</w:t>
            </w:r>
          </w:p>
        </w:tc>
        <w:tc>
          <w:tcPr>
            <w:tcW w:w="317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rPr>
                <w:szCs w:val="21"/>
              </w:rPr>
            </w:pPr>
            <w:r>
              <w:rPr>
                <w:rFonts w:hint="eastAsia"/>
                <w:szCs w:val="21"/>
              </w:rPr>
              <w:t>结构优化设计理论与方法</w:t>
            </w:r>
          </w:p>
        </w:tc>
        <w:tc>
          <w:tcPr>
            <w:tcW w:w="1071"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rFonts w:hint="eastAsia"/>
                <w:szCs w:val="21"/>
              </w:rPr>
              <w:t>秋</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r>
      <w:tr w:rsidR="00E1591D" w:rsidTr="00D85B12">
        <w:trPr>
          <w:cantSplit/>
          <w:trHeight w:val="255"/>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1279"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S0118052Q</w:t>
            </w:r>
          </w:p>
        </w:tc>
        <w:tc>
          <w:tcPr>
            <w:tcW w:w="317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rPr>
                <w:szCs w:val="21"/>
              </w:rPr>
            </w:pPr>
            <w:r>
              <w:rPr>
                <w:rFonts w:hint="eastAsia"/>
                <w:szCs w:val="21"/>
              </w:rPr>
              <w:t>常微分方程及其定性理论</w:t>
            </w:r>
          </w:p>
        </w:tc>
        <w:tc>
          <w:tcPr>
            <w:tcW w:w="1071"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rFonts w:hint="eastAsia"/>
                <w:szCs w:val="21"/>
              </w:rPr>
              <w:t>秋</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r>
      <w:tr w:rsidR="00E1591D" w:rsidTr="00D85B12">
        <w:trPr>
          <w:cantSplit/>
          <w:trHeight w:val="255"/>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445" w:type="dxa"/>
            <w:vMerge w:val="restart"/>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ind w:leftChars="-30" w:left="-63" w:rightChars="-51" w:right="-107"/>
              <w:jc w:val="center"/>
              <w:rPr>
                <w:szCs w:val="21"/>
              </w:rPr>
            </w:pPr>
            <w:r>
              <w:rPr>
                <w:rFonts w:hint="eastAsia"/>
                <w:szCs w:val="21"/>
              </w:rPr>
              <w:t>专题课</w:t>
            </w:r>
          </w:p>
        </w:tc>
        <w:tc>
          <w:tcPr>
            <w:tcW w:w="1279"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S0118021C</w:t>
            </w:r>
          </w:p>
        </w:tc>
        <w:tc>
          <w:tcPr>
            <w:tcW w:w="317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rPr>
                <w:szCs w:val="21"/>
              </w:rPr>
            </w:pPr>
            <w:r>
              <w:rPr>
                <w:rFonts w:hint="eastAsia"/>
                <w:szCs w:val="21"/>
              </w:rPr>
              <w:t>高温固体力学专题</w:t>
            </w:r>
          </w:p>
        </w:tc>
        <w:tc>
          <w:tcPr>
            <w:tcW w:w="1071"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16</w:t>
            </w:r>
          </w:p>
        </w:tc>
        <w:tc>
          <w:tcPr>
            <w:tcW w:w="676"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1</w:t>
            </w:r>
          </w:p>
        </w:tc>
        <w:tc>
          <w:tcPr>
            <w:tcW w:w="69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rFonts w:hint="eastAsia"/>
                <w:szCs w:val="21"/>
              </w:rPr>
              <w:t>春</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r>
      <w:tr w:rsidR="00E1591D" w:rsidTr="00D85B12">
        <w:trPr>
          <w:cantSplit/>
          <w:trHeight w:val="255"/>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1279"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S0118022C</w:t>
            </w:r>
          </w:p>
        </w:tc>
        <w:tc>
          <w:tcPr>
            <w:tcW w:w="317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rPr>
                <w:szCs w:val="21"/>
              </w:rPr>
            </w:pPr>
            <w:r>
              <w:rPr>
                <w:rFonts w:hint="eastAsia"/>
                <w:szCs w:val="21"/>
              </w:rPr>
              <w:t>柔性多体系统动力学专题</w:t>
            </w:r>
          </w:p>
        </w:tc>
        <w:tc>
          <w:tcPr>
            <w:tcW w:w="1071"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16</w:t>
            </w:r>
          </w:p>
        </w:tc>
        <w:tc>
          <w:tcPr>
            <w:tcW w:w="676"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1</w:t>
            </w:r>
          </w:p>
        </w:tc>
        <w:tc>
          <w:tcPr>
            <w:tcW w:w="69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rFonts w:hint="eastAsia"/>
                <w:szCs w:val="21"/>
              </w:rPr>
              <w:t>春</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r>
      <w:tr w:rsidR="00E1591D" w:rsidTr="00D85B12">
        <w:trPr>
          <w:cantSplit/>
          <w:trHeight w:val="255"/>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1279"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S0118023Q</w:t>
            </w:r>
          </w:p>
        </w:tc>
        <w:tc>
          <w:tcPr>
            <w:tcW w:w="317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rPr>
                <w:szCs w:val="21"/>
              </w:rPr>
            </w:pPr>
            <w:r>
              <w:rPr>
                <w:rFonts w:hint="eastAsia"/>
                <w:szCs w:val="21"/>
              </w:rPr>
              <w:t>固体结构中的振动与波专题</w:t>
            </w:r>
          </w:p>
        </w:tc>
        <w:tc>
          <w:tcPr>
            <w:tcW w:w="1071"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16</w:t>
            </w:r>
          </w:p>
        </w:tc>
        <w:tc>
          <w:tcPr>
            <w:tcW w:w="676"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1</w:t>
            </w:r>
          </w:p>
        </w:tc>
        <w:tc>
          <w:tcPr>
            <w:tcW w:w="69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rFonts w:hint="eastAsia"/>
                <w:szCs w:val="21"/>
              </w:rPr>
              <w:t>秋</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r>
      <w:tr w:rsidR="00E1591D" w:rsidTr="00D85B12">
        <w:trPr>
          <w:cantSplit/>
          <w:trHeight w:val="255"/>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1279"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S0118024Q</w:t>
            </w:r>
          </w:p>
        </w:tc>
        <w:tc>
          <w:tcPr>
            <w:tcW w:w="317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rPr>
                <w:szCs w:val="21"/>
              </w:rPr>
            </w:pPr>
            <w:r>
              <w:rPr>
                <w:rFonts w:hint="eastAsia"/>
                <w:szCs w:val="21"/>
              </w:rPr>
              <w:t>断裂力学专题</w:t>
            </w:r>
          </w:p>
        </w:tc>
        <w:tc>
          <w:tcPr>
            <w:tcW w:w="1071"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16</w:t>
            </w:r>
          </w:p>
        </w:tc>
        <w:tc>
          <w:tcPr>
            <w:tcW w:w="676"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1</w:t>
            </w:r>
          </w:p>
        </w:tc>
        <w:tc>
          <w:tcPr>
            <w:tcW w:w="69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rFonts w:hint="eastAsia"/>
                <w:szCs w:val="21"/>
              </w:rPr>
              <w:t>春</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r>
      <w:tr w:rsidR="00E1591D" w:rsidTr="00D85B12">
        <w:trPr>
          <w:cantSplit/>
          <w:trHeight w:val="255"/>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1279"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S0118025Q</w:t>
            </w:r>
          </w:p>
        </w:tc>
        <w:tc>
          <w:tcPr>
            <w:tcW w:w="317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rPr>
                <w:szCs w:val="21"/>
              </w:rPr>
            </w:pPr>
            <w:r>
              <w:rPr>
                <w:rFonts w:hint="eastAsia"/>
                <w:szCs w:val="21"/>
              </w:rPr>
              <w:t>先进复合材料及其结构进展专题</w:t>
            </w:r>
          </w:p>
        </w:tc>
        <w:tc>
          <w:tcPr>
            <w:tcW w:w="1071"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16</w:t>
            </w:r>
          </w:p>
        </w:tc>
        <w:tc>
          <w:tcPr>
            <w:tcW w:w="676"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1</w:t>
            </w:r>
          </w:p>
        </w:tc>
        <w:tc>
          <w:tcPr>
            <w:tcW w:w="69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rFonts w:hint="eastAsia"/>
                <w:szCs w:val="21"/>
              </w:rPr>
              <w:t>秋</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r>
      <w:tr w:rsidR="00E1591D" w:rsidTr="00D85B12">
        <w:trPr>
          <w:cantSplit/>
          <w:trHeight w:val="255"/>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462" w:type="dxa"/>
            <w:vMerge w:val="restart"/>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ind w:leftChars="-51" w:left="-107" w:rightChars="-51" w:right="-107"/>
              <w:jc w:val="center"/>
              <w:rPr>
                <w:szCs w:val="21"/>
              </w:rPr>
            </w:pPr>
            <w:r>
              <w:rPr>
                <w:rFonts w:hint="eastAsia"/>
                <w:szCs w:val="21"/>
              </w:rPr>
              <w:t>博</w:t>
            </w:r>
          </w:p>
          <w:p w:rsidR="00E1591D" w:rsidRDefault="00E1591D">
            <w:pPr>
              <w:adjustRightInd w:val="0"/>
              <w:snapToGrid w:val="0"/>
              <w:spacing w:line="300" w:lineRule="auto"/>
              <w:ind w:leftChars="-51" w:left="-107" w:rightChars="-51" w:right="-107"/>
              <w:jc w:val="center"/>
              <w:rPr>
                <w:szCs w:val="21"/>
              </w:rPr>
            </w:pPr>
            <w:r>
              <w:rPr>
                <w:rFonts w:hint="eastAsia"/>
                <w:szCs w:val="21"/>
              </w:rPr>
              <w:t>士</w:t>
            </w:r>
          </w:p>
          <w:p w:rsidR="00E1591D" w:rsidRDefault="00E1591D">
            <w:pPr>
              <w:adjustRightInd w:val="0"/>
              <w:snapToGrid w:val="0"/>
              <w:spacing w:line="300" w:lineRule="auto"/>
              <w:ind w:leftChars="-51" w:left="-107" w:rightChars="-51" w:right="-107"/>
              <w:jc w:val="center"/>
              <w:rPr>
                <w:szCs w:val="21"/>
              </w:rPr>
            </w:pPr>
            <w:r>
              <w:rPr>
                <w:rFonts w:hint="eastAsia"/>
                <w:szCs w:val="21"/>
              </w:rPr>
              <w:t>生</w:t>
            </w:r>
          </w:p>
          <w:p w:rsidR="00E1591D" w:rsidRDefault="00E1591D">
            <w:pPr>
              <w:adjustRightInd w:val="0"/>
              <w:snapToGrid w:val="0"/>
              <w:spacing w:line="300" w:lineRule="auto"/>
              <w:ind w:leftChars="-51" w:left="-107" w:rightChars="-51" w:right="-107"/>
              <w:jc w:val="center"/>
              <w:rPr>
                <w:szCs w:val="21"/>
              </w:rPr>
            </w:pPr>
            <w:r>
              <w:rPr>
                <w:rFonts w:hint="eastAsia"/>
                <w:szCs w:val="21"/>
              </w:rPr>
              <w:t>课</w:t>
            </w:r>
          </w:p>
        </w:tc>
        <w:tc>
          <w:tcPr>
            <w:tcW w:w="445" w:type="dxa"/>
            <w:vMerge w:val="restart"/>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ind w:leftChars="-51" w:left="-107" w:rightChars="-51" w:right="-107"/>
              <w:jc w:val="center"/>
              <w:rPr>
                <w:szCs w:val="21"/>
              </w:rPr>
            </w:pPr>
            <w:r>
              <w:rPr>
                <w:rFonts w:hint="eastAsia"/>
                <w:szCs w:val="21"/>
              </w:rPr>
              <w:t>选</w:t>
            </w:r>
          </w:p>
          <w:p w:rsidR="00E1591D" w:rsidRDefault="00E1591D">
            <w:pPr>
              <w:adjustRightInd w:val="0"/>
              <w:snapToGrid w:val="0"/>
              <w:spacing w:line="300" w:lineRule="auto"/>
              <w:ind w:leftChars="-51" w:left="-107" w:rightChars="-51" w:right="-107"/>
              <w:jc w:val="center"/>
              <w:rPr>
                <w:szCs w:val="21"/>
              </w:rPr>
            </w:pPr>
            <w:r>
              <w:rPr>
                <w:rFonts w:hint="eastAsia"/>
                <w:szCs w:val="21"/>
              </w:rPr>
              <w:t>修</w:t>
            </w:r>
          </w:p>
          <w:p w:rsidR="00E1591D" w:rsidRDefault="00E1591D">
            <w:pPr>
              <w:adjustRightInd w:val="0"/>
              <w:snapToGrid w:val="0"/>
              <w:spacing w:line="300" w:lineRule="auto"/>
              <w:ind w:leftChars="-51" w:left="-107" w:rightChars="-51" w:right="-107"/>
              <w:jc w:val="center"/>
              <w:rPr>
                <w:szCs w:val="21"/>
              </w:rPr>
            </w:pPr>
            <w:r>
              <w:rPr>
                <w:rFonts w:hint="eastAsia"/>
                <w:szCs w:val="21"/>
              </w:rPr>
              <w:t>课</w:t>
            </w:r>
          </w:p>
        </w:tc>
        <w:tc>
          <w:tcPr>
            <w:tcW w:w="1279"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B0118007Q</w:t>
            </w:r>
          </w:p>
        </w:tc>
        <w:tc>
          <w:tcPr>
            <w:tcW w:w="317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rPr>
                <w:szCs w:val="21"/>
              </w:rPr>
            </w:pPr>
            <w:r>
              <w:rPr>
                <w:rFonts w:hint="eastAsia"/>
                <w:szCs w:val="21"/>
              </w:rPr>
              <w:t>高等弹性动力学</w:t>
            </w:r>
          </w:p>
        </w:tc>
        <w:tc>
          <w:tcPr>
            <w:tcW w:w="1071"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rFonts w:hint="eastAsia"/>
                <w:szCs w:val="21"/>
              </w:rPr>
              <w:t>秋</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r>
      <w:tr w:rsidR="00E1591D" w:rsidTr="00D85B12">
        <w:trPr>
          <w:cantSplit/>
          <w:trHeight w:val="255"/>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1279"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B0118008Q</w:t>
            </w:r>
          </w:p>
        </w:tc>
        <w:tc>
          <w:tcPr>
            <w:tcW w:w="317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rPr>
                <w:szCs w:val="21"/>
              </w:rPr>
            </w:pPr>
            <w:r>
              <w:rPr>
                <w:rFonts w:hint="eastAsia"/>
                <w:szCs w:val="21"/>
              </w:rPr>
              <w:t>断裂动力学</w:t>
            </w:r>
          </w:p>
        </w:tc>
        <w:tc>
          <w:tcPr>
            <w:tcW w:w="1071"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rFonts w:hint="eastAsia"/>
                <w:szCs w:val="21"/>
              </w:rPr>
              <w:t>秋</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r>
      <w:tr w:rsidR="00E1591D" w:rsidTr="00D85B12">
        <w:trPr>
          <w:cantSplit/>
          <w:trHeight w:val="255"/>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1279"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B0118009C</w:t>
            </w:r>
          </w:p>
        </w:tc>
        <w:tc>
          <w:tcPr>
            <w:tcW w:w="317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rPr>
                <w:szCs w:val="21"/>
              </w:rPr>
            </w:pPr>
            <w:r>
              <w:rPr>
                <w:rFonts w:hint="eastAsia"/>
                <w:szCs w:val="21"/>
              </w:rPr>
              <w:t>先进复合材料与结构</w:t>
            </w:r>
          </w:p>
        </w:tc>
        <w:tc>
          <w:tcPr>
            <w:tcW w:w="1071"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rFonts w:hint="eastAsia"/>
                <w:szCs w:val="21"/>
              </w:rPr>
              <w:t>春</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r>
      <w:tr w:rsidR="00E1591D" w:rsidTr="00D85B12">
        <w:trPr>
          <w:cantSplit/>
          <w:trHeight w:val="255"/>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1279"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B0118010Q</w:t>
            </w:r>
          </w:p>
        </w:tc>
        <w:tc>
          <w:tcPr>
            <w:tcW w:w="317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rPr>
                <w:szCs w:val="21"/>
              </w:rPr>
            </w:pPr>
            <w:r>
              <w:rPr>
                <w:rFonts w:hint="eastAsia"/>
                <w:szCs w:val="21"/>
              </w:rPr>
              <w:t>非线性有限元方法</w:t>
            </w:r>
          </w:p>
        </w:tc>
        <w:tc>
          <w:tcPr>
            <w:tcW w:w="1071"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rFonts w:hint="eastAsia"/>
                <w:szCs w:val="21"/>
              </w:rPr>
              <w:t>秋</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r>
      <w:tr w:rsidR="00E1591D" w:rsidTr="00D85B12">
        <w:trPr>
          <w:cantSplit/>
          <w:trHeight w:val="255"/>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1279"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B0118011C</w:t>
            </w:r>
          </w:p>
        </w:tc>
        <w:tc>
          <w:tcPr>
            <w:tcW w:w="317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rPr>
                <w:szCs w:val="21"/>
              </w:rPr>
            </w:pPr>
            <w:r>
              <w:rPr>
                <w:rFonts w:hint="eastAsia"/>
                <w:szCs w:val="21"/>
              </w:rPr>
              <w:t>结构振动的智能控制</w:t>
            </w:r>
          </w:p>
        </w:tc>
        <w:tc>
          <w:tcPr>
            <w:tcW w:w="1071"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rFonts w:hint="eastAsia"/>
                <w:szCs w:val="21"/>
              </w:rPr>
              <w:t>春</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r>
      <w:tr w:rsidR="00E1591D" w:rsidTr="00D85B12">
        <w:trPr>
          <w:cantSplit/>
          <w:trHeight w:val="255"/>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1279"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B0118013C</w:t>
            </w:r>
          </w:p>
        </w:tc>
        <w:tc>
          <w:tcPr>
            <w:tcW w:w="317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rPr>
                <w:szCs w:val="21"/>
              </w:rPr>
            </w:pPr>
            <w:r>
              <w:rPr>
                <w:rFonts w:hint="eastAsia"/>
                <w:szCs w:val="21"/>
              </w:rPr>
              <w:t>故障诊断原理与应用</w:t>
            </w:r>
          </w:p>
        </w:tc>
        <w:tc>
          <w:tcPr>
            <w:tcW w:w="1071"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rFonts w:hint="eastAsia"/>
                <w:szCs w:val="21"/>
              </w:rPr>
              <w:t>春</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r>
      <w:tr w:rsidR="00E1591D" w:rsidTr="00D85B12">
        <w:trPr>
          <w:cantSplit/>
          <w:trHeight w:val="255"/>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1279"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B0118014Q</w:t>
            </w:r>
          </w:p>
        </w:tc>
        <w:tc>
          <w:tcPr>
            <w:tcW w:w="317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rPr>
                <w:szCs w:val="21"/>
              </w:rPr>
            </w:pPr>
            <w:r>
              <w:rPr>
                <w:rFonts w:hint="eastAsia"/>
                <w:szCs w:val="21"/>
              </w:rPr>
              <w:t>结构优化设计</w:t>
            </w:r>
          </w:p>
        </w:tc>
        <w:tc>
          <w:tcPr>
            <w:tcW w:w="1071"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rFonts w:hint="eastAsia"/>
                <w:szCs w:val="21"/>
              </w:rPr>
              <w:t>秋</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r>
      <w:tr w:rsidR="00E1591D" w:rsidTr="00D85B12">
        <w:trPr>
          <w:cantSplit/>
          <w:trHeight w:val="255"/>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1279"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B0118015C</w:t>
            </w:r>
          </w:p>
        </w:tc>
        <w:tc>
          <w:tcPr>
            <w:tcW w:w="317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rPr>
                <w:szCs w:val="21"/>
              </w:rPr>
            </w:pPr>
            <w:r>
              <w:rPr>
                <w:rFonts w:hint="eastAsia"/>
                <w:szCs w:val="21"/>
              </w:rPr>
              <w:t>智能仿生材料与结构系统</w:t>
            </w:r>
          </w:p>
        </w:tc>
        <w:tc>
          <w:tcPr>
            <w:tcW w:w="1071"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32</w:t>
            </w:r>
          </w:p>
        </w:tc>
        <w:tc>
          <w:tcPr>
            <w:tcW w:w="676"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rFonts w:hint="eastAsia"/>
                <w:szCs w:val="21"/>
              </w:rPr>
              <w:t>春</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r>
      <w:tr w:rsidR="00E1591D" w:rsidTr="00D85B12">
        <w:trPr>
          <w:cantSplit/>
          <w:trHeight w:val="223"/>
          <w:jc w:val="center"/>
        </w:trPr>
        <w:tc>
          <w:tcPr>
            <w:tcW w:w="126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rFonts w:hint="eastAsia"/>
                <w:szCs w:val="21"/>
              </w:rPr>
              <w:t>博士生</w:t>
            </w:r>
          </w:p>
          <w:p w:rsidR="00E1591D" w:rsidRDefault="00E1591D">
            <w:pPr>
              <w:adjustRightInd w:val="0"/>
              <w:snapToGrid w:val="0"/>
              <w:spacing w:line="300" w:lineRule="auto"/>
              <w:jc w:val="center"/>
              <w:rPr>
                <w:szCs w:val="21"/>
              </w:rPr>
            </w:pPr>
            <w:r>
              <w:rPr>
                <w:rFonts w:hint="eastAsia"/>
                <w:szCs w:val="21"/>
              </w:rPr>
              <w:t>必修环节</w:t>
            </w:r>
          </w:p>
        </w:tc>
        <w:tc>
          <w:tcPr>
            <w:tcW w:w="1279"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c>
          <w:tcPr>
            <w:tcW w:w="317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rPr>
                <w:szCs w:val="21"/>
              </w:rPr>
            </w:pPr>
            <w:r>
              <w:rPr>
                <w:rFonts w:hint="eastAsia"/>
                <w:szCs w:val="21"/>
              </w:rPr>
              <w:t>综合考评</w:t>
            </w:r>
          </w:p>
        </w:tc>
        <w:tc>
          <w:tcPr>
            <w:tcW w:w="1071"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c>
          <w:tcPr>
            <w:tcW w:w="676"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1</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r>
      <w:tr w:rsidR="00E1591D" w:rsidTr="00D85B12">
        <w:trPr>
          <w:cantSplit/>
          <w:trHeight w:val="223"/>
          <w:jc w:val="center"/>
        </w:trPr>
        <w:tc>
          <w:tcPr>
            <w:tcW w:w="1268" w:type="dxa"/>
            <w:gridSpan w:val="3"/>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1279"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c>
          <w:tcPr>
            <w:tcW w:w="317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rPr>
                <w:szCs w:val="21"/>
              </w:rPr>
            </w:pPr>
            <w:r>
              <w:rPr>
                <w:rFonts w:hint="eastAsia"/>
                <w:szCs w:val="21"/>
              </w:rPr>
              <w:t>开题报告</w:t>
            </w:r>
          </w:p>
        </w:tc>
        <w:tc>
          <w:tcPr>
            <w:tcW w:w="1071"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c>
          <w:tcPr>
            <w:tcW w:w="676"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1</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r>
      <w:tr w:rsidR="00E1591D" w:rsidTr="00D85B12">
        <w:trPr>
          <w:cantSplit/>
          <w:trHeight w:val="223"/>
          <w:jc w:val="center"/>
        </w:trPr>
        <w:tc>
          <w:tcPr>
            <w:tcW w:w="1268" w:type="dxa"/>
            <w:gridSpan w:val="3"/>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1279"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c>
          <w:tcPr>
            <w:tcW w:w="317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rPr>
                <w:szCs w:val="21"/>
              </w:rPr>
            </w:pPr>
            <w:r>
              <w:rPr>
                <w:rFonts w:hint="eastAsia"/>
                <w:szCs w:val="21"/>
              </w:rPr>
              <w:t>中期检查</w:t>
            </w:r>
          </w:p>
        </w:tc>
        <w:tc>
          <w:tcPr>
            <w:tcW w:w="1071"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c>
          <w:tcPr>
            <w:tcW w:w="676"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1</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r>
      <w:tr w:rsidR="00E1591D" w:rsidTr="00D85B12">
        <w:trPr>
          <w:cantSplit/>
          <w:trHeight w:val="223"/>
          <w:jc w:val="center"/>
        </w:trPr>
        <w:tc>
          <w:tcPr>
            <w:tcW w:w="1268" w:type="dxa"/>
            <w:gridSpan w:val="3"/>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1279"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c>
          <w:tcPr>
            <w:tcW w:w="317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rPr>
                <w:szCs w:val="21"/>
              </w:rPr>
            </w:pPr>
            <w:r>
              <w:rPr>
                <w:rFonts w:hint="eastAsia"/>
                <w:szCs w:val="21"/>
              </w:rPr>
              <w:t>学术活动</w:t>
            </w:r>
          </w:p>
        </w:tc>
        <w:tc>
          <w:tcPr>
            <w:tcW w:w="1071"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c>
          <w:tcPr>
            <w:tcW w:w="676"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1</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c>
          <w:tcPr>
            <w:tcW w:w="692" w:type="dxa"/>
            <w:vMerge w:val="restart"/>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2</w:t>
            </w:r>
            <w:r>
              <w:rPr>
                <w:rFonts w:hint="eastAsia"/>
                <w:szCs w:val="21"/>
              </w:rPr>
              <w:t>选</w:t>
            </w:r>
            <w:r>
              <w:rPr>
                <w:szCs w:val="21"/>
              </w:rPr>
              <w:t>1</w:t>
            </w:r>
          </w:p>
        </w:tc>
      </w:tr>
      <w:tr w:rsidR="00E1591D" w:rsidTr="00D85B12">
        <w:trPr>
          <w:cantSplit/>
          <w:trHeight w:val="269"/>
          <w:jc w:val="center"/>
        </w:trPr>
        <w:tc>
          <w:tcPr>
            <w:tcW w:w="1268" w:type="dxa"/>
            <w:gridSpan w:val="3"/>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c>
          <w:tcPr>
            <w:tcW w:w="1279"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c>
          <w:tcPr>
            <w:tcW w:w="3172"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rPr>
                <w:szCs w:val="21"/>
              </w:rPr>
            </w:pPr>
            <w:r>
              <w:rPr>
                <w:rFonts w:hint="eastAsia"/>
                <w:szCs w:val="21"/>
              </w:rPr>
              <w:t>社会实践</w:t>
            </w:r>
          </w:p>
        </w:tc>
        <w:tc>
          <w:tcPr>
            <w:tcW w:w="1071"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c>
          <w:tcPr>
            <w:tcW w:w="676" w:type="dxa"/>
            <w:tcBorders>
              <w:top w:val="single" w:sz="4" w:space="0" w:color="auto"/>
              <w:left w:val="single" w:sz="4" w:space="0" w:color="auto"/>
              <w:bottom w:val="single" w:sz="4" w:space="0" w:color="auto"/>
              <w:right w:val="single" w:sz="4" w:space="0" w:color="auto"/>
            </w:tcBorders>
            <w:vAlign w:val="center"/>
            <w:hideMark/>
          </w:tcPr>
          <w:p w:rsidR="00E1591D" w:rsidRDefault="00E1591D">
            <w:pPr>
              <w:adjustRightInd w:val="0"/>
              <w:snapToGrid w:val="0"/>
              <w:spacing w:line="300" w:lineRule="auto"/>
              <w:jc w:val="center"/>
              <w:rPr>
                <w:szCs w:val="21"/>
              </w:rPr>
            </w:pPr>
            <w:r>
              <w:rPr>
                <w:szCs w:val="21"/>
              </w:rPr>
              <w:t>1</w:t>
            </w:r>
          </w:p>
        </w:tc>
        <w:tc>
          <w:tcPr>
            <w:tcW w:w="692" w:type="dxa"/>
            <w:tcBorders>
              <w:top w:val="single" w:sz="4" w:space="0" w:color="auto"/>
              <w:left w:val="single" w:sz="4" w:space="0" w:color="auto"/>
              <w:bottom w:val="single" w:sz="4" w:space="0" w:color="auto"/>
              <w:right w:val="single" w:sz="4" w:space="0" w:color="auto"/>
            </w:tcBorders>
            <w:vAlign w:val="center"/>
          </w:tcPr>
          <w:p w:rsidR="00E1591D" w:rsidRDefault="00E1591D">
            <w:pPr>
              <w:adjustRightInd w:val="0"/>
              <w:snapToGrid w:val="0"/>
              <w:spacing w:line="300" w:lineRule="auto"/>
              <w:jc w:val="center"/>
              <w:rPr>
                <w:szCs w:val="21"/>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E1591D" w:rsidRDefault="00E1591D">
            <w:pPr>
              <w:widowControl/>
              <w:jc w:val="left"/>
              <w:rPr>
                <w:szCs w:val="21"/>
              </w:rPr>
            </w:pPr>
          </w:p>
        </w:tc>
      </w:tr>
    </w:tbl>
    <w:p w:rsidR="003261ED" w:rsidRDefault="003261ED" w:rsidP="003261ED">
      <w:pPr>
        <w:adjustRightInd w:val="0"/>
        <w:snapToGrid w:val="0"/>
        <w:spacing w:line="300" w:lineRule="auto"/>
        <w:rPr>
          <w:rFonts w:ascii="Times New Roman" w:hAnsi="Times New Roman" w:cs="Times New Roman"/>
          <w:szCs w:val="21"/>
        </w:rPr>
      </w:pPr>
    </w:p>
    <w:p w:rsidR="003261ED" w:rsidRDefault="003261ED" w:rsidP="003261ED">
      <w:pPr>
        <w:adjustRightInd w:val="0"/>
        <w:snapToGrid w:val="0"/>
        <w:spacing w:line="300" w:lineRule="auto"/>
        <w:ind w:firstLineChars="200" w:firstLine="420"/>
        <w:rPr>
          <w:szCs w:val="21"/>
        </w:rPr>
      </w:pPr>
      <w:r>
        <w:rPr>
          <w:rFonts w:hint="eastAsia"/>
          <w:szCs w:val="21"/>
        </w:rPr>
        <w:t>对学术讲座选听的要求：博士研究生在攻读学位期间至少应选听学校或相关学院组织的五个学术讲座，按要求撰写心得，并交导师签字认可。提倡理工科专业的博士研究生选听一定的人文社科、经济管理类学术讲座。博士生在课程学习阶段结束时，将经导师签字后的听讲座心得交院系研究生秘书保管，并记</w:t>
      </w:r>
      <w:r>
        <w:rPr>
          <w:szCs w:val="21"/>
        </w:rPr>
        <w:t>1</w:t>
      </w:r>
      <w:r>
        <w:rPr>
          <w:rFonts w:hint="eastAsia"/>
          <w:szCs w:val="21"/>
        </w:rPr>
        <w:t>学分。</w:t>
      </w:r>
    </w:p>
    <w:p w:rsidR="003261ED" w:rsidRDefault="003261ED" w:rsidP="003261ED">
      <w:pPr>
        <w:adjustRightInd w:val="0"/>
        <w:snapToGrid w:val="0"/>
        <w:spacing w:line="300" w:lineRule="auto"/>
        <w:ind w:firstLineChars="200" w:firstLine="420"/>
        <w:rPr>
          <w:szCs w:val="21"/>
        </w:rPr>
      </w:pPr>
    </w:p>
    <w:p w:rsidR="003261ED" w:rsidRDefault="003261ED" w:rsidP="003261ED">
      <w:pPr>
        <w:adjustRightInd w:val="0"/>
        <w:snapToGrid w:val="0"/>
        <w:spacing w:line="300" w:lineRule="auto"/>
        <w:ind w:firstLineChars="200" w:firstLine="420"/>
        <w:rPr>
          <w:szCs w:val="21"/>
        </w:rPr>
      </w:pPr>
      <w:r>
        <w:rPr>
          <w:rFonts w:hint="eastAsia"/>
          <w:szCs w:val="21"/>
        </w:rPr>
        <w:t>对学术活动与学术报告的要求：博士研究生在攻读学位期间，应在本一级学科范围内参加</w:t>
      </w:r>
      <w:r>
        <w:rPr>
          <w:szCs w:val="21"/>
        </w:rPr>
        <w:t>5</w:t>
      </w:r>
      <w:r>
        <w:rPr>
          <w:rFonts w:hint="eastAsia"/>
          <w:szCs w:val="21"/>
        </w:rPr>
        <w:t>次以上的学术研讨活动，记</w:t>
      </w:r>
      <w:r>
        <w:rPr>
          <w:szCs w:val="21"/>
        </w:rPr>
        <w:t>1</w:t>
      </w:r>
      <w:r>
        <w:rPr>
          <w:rFonts w:hint="eastAsia"/>
          <w:szCs w:val="21"/>
        </w:rPr>
        <w:t>学分；在学术研讨活动中做至少两次学术报告（其中至少一次使用外文），介绍博士学位论文研究的阶段性进展，记</w:t>
      </w:r>
      <w:r>
        <w:rPr>
          <w:szCs w:val="21"/>
        </w:rPr>
        <w:t>1</w:t>
      </w:r>
      <w:r>
        <w:rPr>
          <w:rFonts w:hint="eastAsia"/>
          <w:szCs w:val="21"/>
        </w:rPr>
        <w:t>学分。参加学术活动应有书面记录，做学术报告应有书面材料，并交导师签字认可。博士生在申请学位前，将经导师签字的书面记录及学术报告交院系研究生教学秘书保管，并记相应学分。</w:t>
      </w:r>
    </w:p>
    <w:p w:rsidR="0049747A" w:rsidRPr="003261ED" w:rsidRDefault="003261ED" w:rsidP="003261ED">
      <w:pPr>
        <w:jc w:val="center"/>
        <w:rPr>
          <w:b/>
          <w:sz w:val="28"/>
          <w:szCs w:val="28"/>
        </w:rPr>
      </w:pPr>
      <w:r>
        <w:rPr>
          <w:szCs w:val="21"/>
        </w:rPr>
        <w:br w:type="page"/>
      </w:r>
      <w:r w:rsidR="0049747A" w:rsidRPr="003261ED">
        <w:rPr>
          <w:rFonts w:hint="eastAsia"/>
          <w:b/>
          <w:sz w:val="28"/>
          <w:szCs w:val="28"/>
        </w:rPr>
        <w:lastRenderedPageBreak/>
        <w:t>博士生培养方案（土木工程学院）</w:t>
      </w:r>
    </w:p>
    <w:p w:rsidR="0049747A" w:rsidRPr="008E5310" w:rsidRDefault="00301A5A" w:rsidP="00301A5A">
      <w:pPr>
        <w:pStyle w:val="1"/>
        <w:jc w:val="left"/>
      </w:pPr>
      <w:bookmarkStart w:id="39" w:name="_Toc491679390"/>
      <w:r>
        <w:rPr>
          <w:rFonts w:hint="eastAsia"/>
          <w:lang w:eastAsia="zh-CN"/>
        </w:rPr>
        <w:t>学科</w:t>
      </w:r>
      <w:r w:rsidR="0049747A" w:rsidRPr="008E5310">
        <w:rPr>
          <w:rFonts w:hint="eastAsia"/>
        </w:rPr>
        <w:t>代码：</w:t>
      </w:r>
      <w:r w:rsidR="0049747A" w:rsidRPr="008E5310">
        <w:rPr>
          <w:rFonts w:hint="eastAsia"/>
        </w:rPr>
        <w:t>080104</w:t>
      </w:r>
      <w:r>
        <w:rPr>
          <w:rFonts w:hint="eastAsia"/>
          <w:lang w:eastAsia="zh-CN"/>
        </w:rPr>
        <w:t>学科</w:t>
      </w:r>
      <w:r w:rsidR="0049747A" w:rsidRPr="008E5310">
        <w:rPr>
          <w:rFonts w:hint="eastAsia"/>
        </w:rPr>
        <w:t>名称：工程力学</w:t>
      </w:r>
      <w:bookmarkEnd w:id="39"/>
    </w:p>
    <w:p w:rsidR="007B484B" w:rsidRPr="00144B47" w:rsidRDefault="007B484B" w:rsidP="00CD460E">
      <w:pPr>
        <w:adjustRightInd w:val="0"/>
        <w:snapToGrid w:val="0"/>
        <w:spacing w:before="240" w:afterLines="50"/>
      </w:pPr>
      <w:r w:rsidRPr="00144B47">
        <w:rPr>
          <w:rFonts w:hint="eastAsia"/>
          <w:b/>
          <w:bCs/>
        </w:rPr>
        <w:t>一、研究方向</w:t>
      </w:r>
    </w:p>
    <w:p w:rsidR="007B484B" w:rsidRPr="00144B47" w:rsidRDefault="007B484B" w:rsidP="007B484B">
      <w:r w:rsidRPr="00144B47">
        <w:rPr>
          <w:rFonts w:hint="eastAsia"/>
        </w:rPr>
        <w:t xml:space="preserve">   1. </w:t>
      </w:r>
      <w:r w:rsidRPr="00144B47">
        <w:rPr>
          <w:rFonts w:hint="eastAsia"/>
        </w:rPr>
        <w:t>结构振动、冲击与控制</w:t>
      </w:r>
      <w:r w:rsidRPr="00144B47">
        <w:rPr>
          <w:rFonts w:hint="eastAsia"/>
        </w:rPr>
        <w:t xml:space="preserve">   2.</w:t>
      </w:r>
      <w:r w:rsidRPr="00144B47">
        <w:rPr>
          <w:rFonts w:hint="eastAsia"/>
        </w:rPr>
        <w:t>结构损伤、可靠度与健康监测</w:t>
      </w:r>
      <w:r w:rsidRPr="00144B47">
        <w:rPr>
          <w:rFonts w:hint="eastAsia"/>
        </w:rPr>
        <w:t xml:space="preserve">  3.</w:t>
      </w:r>
      <w:r w:rsidRPr="00144B47">
        <w:rPr>
          <w:rFonts w:hint="eastAsia"/>
        </w:rPr>
        <w:t>计算结构力学与计算流体力学</w:t>
      </w:r>
    </w:p>
    <w:p w:rsidR="007B484B" w:rsidRPr="00144B47" w:rsidRDefault="007B484B" w:rsidP="007B484B">
      <w:r w:rsidRPr="00144B47">
        <w:rPr>
          <w:rFonts w:hint="eastAsia"/>
        </w:rPr>
        <w:t xml:space="preserve">   4. </w:t>
      </w:r>
      <w:r w:rsidRPr="00144B47">
        <w:rPr>
          <w:rFonts w:hint="eastAsia"/>
        </w:rPr>
        <w:t>土木工程智能材料与结构系统</w:t>
      </w:r>
      <w:r w:rsidRPr="00144B47">
        <w:rPr>
          <w:rFonts w:hint="eastAsia"/>
        </w:rPr>
        <w:t xml:space="preserve">             5. </w:t>
      </w:r>
      <w:r w:rsidRPr="00144B47">
        <w:rPr>
          <w:rFonts w:hint="eastAsia"/>
        </w:rPr>
        <w:t>土木工程结构与系统设计理论</w:t>
      </w:r>
    </w:p>
    <w:p w:rsidR="007B484B" w:rsidRPr="00144B47" w:rsidRDefault="007B484B" w:rsidP="00CD460E">
      <w:pPr>
        <w:adjustRightInd w:val="0"/>
        <w:snapToGrid w:val="0"/>
        <w:spacing w:beforeLines="50" w:line="360" w:lineRule="auto"/>
        <w:rPr>
          <w:b/>
          <w:bCs/>
        </w:rPr>
      </w:pPr>
      <w:r w:rsidRPr="00144B47">
        <w:rPr>
          <w:rFonts w:hint="eastAsia"/>
          <w:b/>
          <w:bCs/>
        </w:rPr>
        <w:t>二、课程设置</w:t>
      </w:r>
    </w:p>
    <w:tbl>
      <w:tblPr>
        <w:tblW w:w="9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1260"/>
        <w:gridCol w:w="3600"/>
        <w:gridCol w:w="1080"/>
        <w:gridCol w:w="720"/>
        <w:gridCol w:w="727"/>
        <w:gridCol w:w="727"/>
      </w:tblGrid>
      <w:tr w:rsidR="007B484B" w:rsidRPr="00144B47" w:rsidTr="003B01BE">
        <w:trPr>
          <w:cantSplit/>
          <w:trHeight w:val="543"/>
        </w:trPr>
        <w:tc>
          <w:tcPr>
            <w:tcW w:w="1260" w:type="dxa"/>
            <w:tcBorders>
              <w:bottom w:val="single" w:sz="4" w:space="0" w:color="auto"/>
            </w:tcBorders>
            <w:vAlign w:val="center"/>
          </w:tcPr>
          <w:p w:rsidR="007B484B" w:rsidRPr="00144B47" w:rsidRDefault="007B484B" w:rsidP="003B01BE">
            <w:pPr>
              <w:snapToGrid w:val="0"/>
              <w:jc w:val="center"/>
            </w:pPr>
            <w:r w:rsidRPr="00144B47">
              <w:rPr>
                <w:rFonts w:hint="eastAsia"/>
              </w:rPr>
              <w:t>类别</w:t>
            </w:r>
          </w:p>
        </w:tc>
        <w:tc>
          <w:tcPr>
            <w:tcW w:w="1260" w:type="dxa"/>
            <w:tcBorders>
              <w:bottom w:val="single" w:sz="4" w:space="0" w:color="auto"/>
            </w:tcBorders>
            <w:vAlign w:val="center"/>
          </w:tcPr>
          <w:p w:rsidR="007B484B" w:rsidRPr="00144B47" w:rsidRDefault="007B484B" w:rsidP="003B01BE">
            <w:pPr>
              <w:snapToGrid w:val="0"/>
              <w:jc w:val="center"/>
            </w:pPr>
            <w:r w:rsidRPr="00144B47">
              <w:rPr>
                <w:rFonts w:hint="eastAsia"/>
              </w:rPr>
              <w:t>课程编号</w:t>
            </w:r>
          </w:p>
        </w:tc>
        <w:tc>
          <w:tcPr>
            <w:tcW w:w="3600" w:type="dxa"/>
            <w:tcBorders>
              <w:bottom w:val="single" w:sz="4" w:space="0" w:color="auto"/>
            </w:tcBorders>
            <w:vAlign w:val="center"/>
          </w:tcPr>
          <w:p w:rsidR="007B484B" w:rsidRPr="00144B47" w:rsidRDefault="007B484B" w:rsidP="003B01BE">
            <w:pPr>
              <w:snapToGrid w:val="0"/>
              <w:jc w:val="center"/>
            </w:pPr>
            <w:r w:rsidRPr="00144B47">
              <w:rPr>
                <w:rFonts w:hint="eastAsia"/>
              </w:rPr>
              <w:t>课程名称</w:t>
            </w:r>
          </w:p>
        </w:tc>
        <w:tc>
          <w:tcPr>
            <w:tcW w:w="1080" w:type="dxa"/>
            <w:tcBorders>
              <w:bottom w:val="single" w:sz="4" w:space="0" w:color="auto"/>
            </w:tcBorders>
            <w:vAlign w:val="center"/>
          </w:tcPr>
          <w:p w:rsidR="007B484B" w:rsidRPr="00144B47" w:rsidRDefault="007B484B" w:rsidP="003B01BE">
            <w:pPr>
              <w:snapToGrid w:val="0"/>
              <w:jc w:val="center"/>
            </w:pPr>
            <w:r w:rsidRPr="00144B47">
              <w:rPr>
                <w:rFonts w:hint="eastAsia"/>
              </w:rPr>
              <w:t>学时</w:t>
            </w:r>
          </w:p>
          <w:p w:rsidR="007B484B" w:rsidRPr="00144B47" w:rsidRDefault="007B484B" w:rsidP="003B01BE">
            <w:pPr>
              <w:snapToGrid w:val="0"/>
              <w:ind w:leftChars="-51" w:left="-107" w:rightChars="-60" w:right="-126"/>
              <w:jc w:val="center"/>
            </w:pPr>
            <w:r w:rsidRPr="00144B47">
              <w:rPr>
                <w:rFonts w:hint="eastAsia"/>
              </w:rPr>
              <w:t>课内</w:t>
            </w:r>
            <w:r w:rsidRPr="00144B47">
              <w:rPr>
                <w:rFonts w:hint="eastAsia"/>
              </w:rPr>
              <w:t>/</w:t>
            </w:r>
            <w:r w:rsidRPr="00144B47">
              <w:rPr>
                <w:rFonts w:hint="eastAsia"/>
              </w:rPr>
              <w:t>实验</w:t>
            </w:r>
          </w:p>
        </w:tc>
        <w:tc>
          <w:tcPr>
            <w:tcW w:w="720" w:type="dxa"/>
            <w:tcBorders>
              <w:bottom w:val="single" w:sz="4" w:space="0" w:color="auto"/>
            </w:tcBorders>
            <w:vAlign w:val="center"/>
          </w:tcPr>
          <w:p w:rsidR="007B484B" w:rsidRPr="00144B47" w:rsidRDefault="007B484B" w:rsidP="003B01BE">
            <w:pPr>
              <w:snapToGrid w:val="0"/>
              <w:ind w:leftChars="-51" w:left="-107" w:rightChars="-51" w:right="-107"/>
              <w:jc w:val="center"/>
            </w:pPr>
            <w:r w:rsidRPr="00144B47">
              <w:rPr>
                <w:rFonts w:hint="eastAsia"/>
              </w:rPr>
              <w:t>学分</w:t>
            </w:r>
          </w:p>
        </w:tc>
        <w:tc>
          <w:tcPr>
            <w:tcW w:w="727" w:type="dxa"/>
            <w:tcBorders>
              <w:bottom w:val="single" w:sz="4" w:space="0" w:color="auto"/>
            </w:tcBorders>
            <w:vAlign w:val="center"/>
          </w:tcPr>
          <w:p w:rsidR="007B484B" w:rsidRPr="00144B47" w:rsidRDefault="007B484B" w:rsidP="003B01BE">
            <w:pPr>
              <w:snapToGrid w:val="0"/>
              <w:jc w:val="center"/>
            </w:pPr>
            <w:r w:rsidRPr="00144B47">
              <w:rPr>
                <w:rFonts w:hint="eastAsia"/>
              </w:rPr>
              <w:t>开课</w:t>
            </w:r>
          </w:p>
          <w:p w:rsidR="007B484B" w:rsidRPr="00144B47" w:rsidRDefault="007B484B" w:rsidP="003B01BE">
            <w:pPr>
              <w:snapToGrid w:val="0"/>
              <w:jc w:val="center"/>
            </w:pPr>
            <w:r w:rsidRPr="00144B47">
              <w:rPr>
                <w:rFonts w:hint="eastAsia"/>
              </w:rPr>
              <w:t>时间</w:t>
            </w:r>
          </w:p>
        </w:tc>
        <w:tc>
          <w:tcPr>
            <w:tcW w:w="727" w:type="dxa"/>
            <w:tcBorders>
              <w:bottom w:val="single" w:sz="4" w:space="0" w:color="auto"/>
            </w:tcBorders>
          </w:tcPr>
          <w:p w:rsidR="007B484B" w:rsidRPr="00144B47" w:rsidRDefault="007B484B" w:rsidP="003B01BE">
            <w:pPr>
              <w:snapToGrid w:val="0"/>
              <w:jc w:val="center"/>
            </w:pPr>
            <w:r w:rsidRPr="00144B47">
              <w:rPr>
                <w:rFonts w:hint="eastAsia"/>
              </w:rPr>
              <w:t>备注</w:t>
            </w:r>
          </w:p>
        </w:tc>
      </w:tr>
      <w:tr w:rsidR="007B484B" w:rsidRPr="00144B47" w:rsidTr="003B01BE">
        <w:trPr>
          <w:cantSplit/>
          <w:trHeight w:val="384"/>
        </w:trPr>
        <w:tc>
          <w:tcPr>
            <w:tcW w:w="1260" w:type="dxa"/>
            <w:vMerge w:val="restart"/>
            <w:vAlign w:val="center"/>
          </w:tcPr>
          <w:p w:rsidR="007B484B" w:rsidRPr="00144B47" w:rsidRDefault="007B484B" w:rsidP="003B01BE">
            <w:pPr>
              <w:jc w:val="center"/>
              <w:rPr>
                <w:rFonts w:ascii="宋体" w:hAnsi="宋体"/>
                <w:szCs w:val="21"/>
              </w:rPr>
            </w:pPr>
            <w:r w:rsidRPr="00144B47">
              <w:rPr>
                <w:rFonts w:ascii="宋体" w:hAnsi="宋体" w:hint="eastAsia"/>
                <w:szCs w:val="21"/>
              </w:rPr>
              <w:t>公共课</w:t>
            </w:r>
          </w:p>
          <w:p w:rsidR="007B484B" w:rsidRPr="00144B47" w:rsidRDefault="007B484B" w:rsidP="003B01BE">
            <w:pPr>
              <w:jc w:val="center"/>
              <w:rPr>
                <w:rFonts w:ascii="宋体" w:hAnsi="宋体"/>
                <w:szCs w:val="21"/>
              </w:rPr>
            </w:pPr>
            <w:r w:rsidRPr="00144B47">
              <w:rPr>
                <w:rFonts w:ascii="宋体" w:hAnsi="宋体"/>
                <w:szCs w:val="21"/>
              </w:rPr>
              <w:t>（</w:t>
            </w:r>
            <w:r w:rsidRPr="00144B47">
              <w:rPr>
                <w:rFonts w:ascii="宋体" w:hAnsi="宋体" w:hint="eastAsia"/>
                <w:szCs w:val="21"/>
              </w:rPr>
              <w:t>G</w:t>
            </w:r>
            <w:r w:rsidRPr="00144B47">
              <w:rPr>
                <w:rFonts w:ascii="宋体" w:hAnsi="宋体"/>
                <w:szCs w:val="21"/>
              </w:rPr>
              <w:t>）</w:t>
            </w:r>
          </w:p>
        </w:tc>
        <w:tc>
          <w:tcPr>
            <w:tcW w:w="1260" w:type="dxa"/>
          </w:tcPr>
          <w:p w:rsidR="007B484B" w:rsidRPr="00144B47" w:rsidRDefault="007B484B" w:rsidP="003B01BE">
            <w:pPr>
              <w:rPr>
                <w:rFonts w:ascii="宋体" w:hAnsi="宋体"/>
                <w:szCs w:val="21"/>
              </w:rPr>
            </w:pPr>
            <w:r w:rsidRPr="00144B47">
              <w:rPr>
                <w:rFonts w:ascii="宋体" w:hAnsi="宋体"/>
                <w:szCs w:val="21"/>
              </w:rPr>
              <w:t>B0800000Q</w:t>
            </w:r>
          </w:p>
        </w:tc>
        <w:tc>
          <w:tcPr>
            <w:tcW w:w="3600" w:type="dxa"/>
            <w:vAlign w:val="center"/>
          </w:tcPr>
          <w:p w:rsidR="007B484B" w:rsidRPr="00144B47" w:rsidRDefault="007B484B" w:rsidP="003B01BE">
            <w:pPr>
              <w:rPr>
                <w:rFonts w:ascii="宋体" w:hAnsi="宋体"/>
                <w:szCs w:val="21"/>
              </w:rPr>
            </w:pPr>
            <w:r w:rsidRPr="00144B47">
              <w:rPr>
                <w:rFonts w:ascii="宋体" w:hAnsi="宋体" w:hint="eastAsia"/>
                <w:szCs w:val="21"/>
              </w:rPr>
              <w:t>中国马克思主义与当代</w:t>
            </w:r>
          </w:p>
        </w:tc>
        <w:tc>
          <w:tcPr>
            <w:tcW w:w="1080"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36</w:t>
            </w:r>
          </w:p>
        </w:tc>
        <w:tc>
          <w:tcPr>
            <w:tcW w:w="720"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2</w:t>
            </w:r>
          </w:p>
        </w:tc>
        <w:tc>
          <w:tcPr>
            <w:tcW w:w="727"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秋春</w:t>
            </w:r>
          </w:p>
        </w:tc>
        <w:tc>
          <w:tcPr>
            <w:tcW w:w="727" w:type="dxa"/>
          </w:tcPr>
          <w:p w:rsidR="007B484B" w:rsidRPr="00144B47" w:rsidRDefault="007B484B" w:rsidP="003B01BE">
            <w:pPr>
              <w:jc w:val="center"/>
              <w:rPr>
                <w:rFonts w:ascii="宋体" w:hAnsi="宋体"/>
                <w:szCs w:val="21"/>
              </w:rPr>
            </w:pPr>
          </w:p>
        </w:tc>
      </w:tr>
      <w:tr w:rsidR="007B484B" w:rsidRPr="00144B47" w:rsidTr="003B01BE">
        <w:trPr>
          <w:cantSplit/>
          <w:trHeight w:val="285"/>
        </w:trPr>
        <w:tc>
          <w:tcPr>
            <w:tcW w:w="1260" w:type="dxa"/>
            <w:vMerge/>
            <w:vAlign w:val="center"/>
          </w:tcPr>
          <w:p w:rsidR="007B484B" w:rsidRPr="00144B47" w:rsidRDefault="007B484B" w:rsidP="003B01BE">
            <w:pPr>
              <w:rPr>
                <w:rFonts w:ascii="宋体" w:hAnsi="宋体"/>
                <w:szCs w:val="21"/>
              </w:rPr>
            </w:pPr>
          </w:p>
        </w:tc>
        <w:tc>
          <w:tcPr>
            <w:tcW w:w="1260" w:type="dxa"/>
          </w:tcPr>
          <w:p w:rsidR="007B484B" w:rsidRPr="00144B47" w:rsidRDefault="007B484B" w:rsidP="003B01BE">
            <w:pPr>
              <w:rPr>
                <w:rFonts w:ascii="宋体" w:hAnsi="宋体"/>
                <w:szCs w:val="21"/>
              </w:rPr>
            </w:pPr>
          </w:p>
        </w:tc>
        <w:tc>
          <w:tcPr>
            <w:tcW w:w="3600" w:type="dxa"/>
            <w:vAlign w:val="center"/>
          </w:tcPr>
          <w:p w:rsidR="007B484B" w:rsidRPr="00144B47" w:rsidRDefault="007B484B" w:rsidP="003B01BE">
            <w:pPr>
              <w:rPr>
                <w:rFonts w:ascii="宋体" w:hAnsi="宋体"/>
                <w:szCs w:val="21"/>
              </w:rPr>
            </w:pPr>
            <w:r w:rsidRPr="00144B47">
              <w:rPr>
                <w:rFonts w:ascii="宋体" w:hAnsi="宋体" w:hint="eastAsia"/>
                <w:szCs w:val="21"/>
              </w:rPr>
              <w:t>博士生第一外国语</w:t>
            </w:r>
          </w:p>
        </w:tc>
        <w:tc>
          <w:tcPr>
            <w:tcW w:w="1080" w:type="dxa"/>
            <w:vAlign w:val="center"/>
          </w:tcPr>
          <w:p w:rsidR="007B484B" w:rsidRPr="00144B47" w:rsidRDefault="007B484B" w:rsidP="003B01BE">
            <w:pPr>
              <w:jc w:val="center"/>
              <w:rPr>
                <w:rFonts w:ascii="宋体" w:hAnsi="宋体"/>
                <w:szCs w:val="21"/>
              </w:rPr>
            </w:pPr>
            <w:r w:rsidRPr="00144B47">
              <w:rPr>
                <w:rFonts w:ascii="宋体" w:hAnsi="宋体"/>
                <w:szCs w:val="21"/>
              </w:rPr>
              <w:t>64</w:t>
            </w:r>
          </w:p>
        </w:tc>
        <w:tc>
          <w:tcPr>
            <w:tcW w:w="720"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2</w:t>
            </w:r>
          </w:p>
        </w:tc>
        <w:tc>
          <w:tcPr>
            <w:tcW w:w="727"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秋春</w:t>
            </w:r>
          </w:p>
        </w:tc>
        <w:tc>
          <w:tcPr>
            <w:tcW w:w="727" w:type="dxa"/>
          </w:tcPr>
          <w:p w:rsidR="007B484B" w:rsidRPr="00144B47" w:rsidRDefault="007B484B" w:rsidP="003B01BE">
            <w:pPr>
              <w:jc w:val="center"/>
              <w:rPr>
                <w:rFonts w:ascii="宋体" w:hAnsi="宋体"/>
                <w:szCs w:val="21"/>
              </w:rPr>
            </w:pPr>
          </w:p>
        </w:tc>
      </w:tr>
      <w:tr w:rsidR="007B484B" w:rsidRPr="00144B47" w:rsidTr="003B01BE">
        <w:trPr>
          <w:cantSplit/>
          <w:trHeight w:val="285"/>
        </w:trPr>
        <w:tc>
          <w:tcPr>
            <w:tcW w:w="1260" w:type="dxa"/>
            <w:vMerge w:val="restart"/>
            <w:vAlign w:val="center"/>
          </w:tcPr>
          <w:p w:rsidR="007B484B" w:rsidRPr="00144B47" w:rsidRDefault="007B484B" w:rsidP="003B01BE">
            <w:pPr>
              <w:jc w:val="center"/>
              <w:rPr>
                <w:rFonts w:ascii="宋体" w:hAnsi="宋体"/>
                <w:szCs w:val="21"/>
              </w:rPr>
            </w:pPr>
            <w:r w:rsidRPr="00144B47">
              <w:rPr>
                <w:rFonts w:ascii="宋体" w:hAnsi="宋体" w:hint="eastAsia"/>
                <w:szCs w:val="21"/>
              </w:rPr>
              <w:t>学科</w:t>
            </w:r>
          </w:p>
          <w:p w:rsidR="007B484B" w:rsidRPr="00144B47" w:rsidRDefault="007B484B" w:rsidP="003B01BE">
            <w:pPr>
              <w:jc w:val="center"/>
              <w:rPr>
                <w:rFonts w:ascii="宋体" w:hAnsi="宋体"/>
                <w:szCs w:val="21"/>
              </w:rPr>
            </w:pPr>
            <w:r w:rsidRPr="00144B47">
              <w:rPr>
                <w:rFonts w:ascii="宋体" w:hAnsi="宋体" w:hint="eastAsia"/>
                <w:szCs w:val="21"/>
              </w:rPr>
              <w:t>学位课</w:t>
            </w:r>
          </w:p>
          <w:p w:rsidR="007B484B" w:rsidRPr="00144B47" w:rsidRDefault="007B484B" w:rsidP="003B01BE">
            <w:pPr>
              <w:jc w:val="center"/>
              <w:rPr>
                <w:rFonts w:ascii="宋体" w:hAnsi="宋体"/>
                <w:szCs w:val="21"/>
              </w:rPr>
            </w:pPr>
            <w:r w:rsidRPr="00144B47">
              <w:rPr>
                <w:rFonts w:ascii="宋体" w:hAnsi="宋体" w:hint="eastAsia"/>
                <w:szCs w:val="21"/>
              </w:rPr>
              <w:t>(XW)</w:t>
            </w:r>
          </w:p>
        </w:tc>
        <w:tc>
          <w:tcPr>
            <w:tcW w:w="1260" w:type="dxa"/>
            <w:vAlign w:val="center"/>
          </w:tcPr>
          <w:p w:rsidR="007B484B" w:rsidRPr="00144B47" w:rsidRDefault="007B484B" w:rsidP="003B01BE">
            <w:pPr>
              <w:rPr>
                <w:rFonts w:ascii="宋体" w:hAnsi="宋体"/>
                <w:szCs w:val="21"/>
              </w:rPr>
            </w:pPr>
            <w:r w:rsidRPr="00144B47">
              <w:rPr>
                <w:rFonts w:ascii="宋体" w:hAnsi="宋体" w:hint="eastAsia"/>
                <w:szCs w:val="21"/>
              </w:rPr>
              <w:t>B0612001Q</w:t>
            </w:r>
          </w:p>
        </w:tc>
        <w:tc>
          <w:tcPr>
            <w:tcW w:w="3600" w:type="dxa"/>
            <w:vAlign w:val="center"/>
          </w:tcPr>
          <w:p w:rsidR="007B484B" w:rsidRPr="00144B47" w:rsidRDefault="007B484B" w:rsidP="003B01BE">
            <w:pPr>
              <w:rPr>
                <w:rFonts w:ascii="宋体" w:hAnsi="宋体"/>
                <w:szCs w:val="21"/>
              </w:rPr>
            </w:pPr>
            <w:r w:rsidRPr="00144B47">
              <w:rPr>
                <w:rFonts w:ascii="宋体" w:hAnsi="宋体" w:hint="eastAsia"/>
                <w:szCs w:val="21"/>
              </w:rPr>
              <w:t>应用泛函分析</w:t>
            </w:r>
          </w:p>
        </w:tc>
        <w:tc>
          <w:tcPr>
            <w:tcW w:w="1080"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32</w:t>
            </w:r>
          </w:p>
        </w:tc>
        <w:tc>
          <w:tcPr>
            <w:tcW w:w="720"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2</w:t>
            </w:r>
          </w:p>
        </w:tc>
        <w:tc>
          <w:tcPr>
            <w:tcW w:w="727"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春秋</w:t>
            </w:r>
          </w:p>
        </w:tc>
        <w:tc>
          <w:tcPr>
            <w:tcW w:w="727" w:type="dxa"/>
          </w:tcPr>
          <w:p w:rsidR="007B484B" w:rsidRPr="00144B47" w:rsidRDefault="007B484B" w:rsidP="003B01BE">
            <w:pPr>
              <w:jc w:val="center"/>
              <w:rPr>
                <w:rFonts w:ascii="宋体" w:hAnsi="宋体"/>
                <w:szCs w:val="21"/>
              </w:rPr>
            </w:pPr>
          </w:p>
        </w:tc>
      </w:tr>
      <w:tr w:rsidR="007B484B" w:rsidRPr="00144B47" w:rsidTr="003B01BE">
        <w:trPr>
          <w:cantSplit/>
          <w:trHeight w:val="285"/>
        </w:trPr>
        <w:tc>
          <w:tcPr>
            <w:tcW w:w="1260" w:type="dxa"/>
            <w:vMerge/>
            <w:vAlign w:val="center"/>
          </w:tcPr>
          <w:p w:rsidR="007B484B" w:rsidRPr="00144B47" w:rsidRDefault="007B484B" w:rsidP="003B01BE">
            <w:pPr>
              <w:rPr>
                <w:rFonts w:ascii="宋体" w:hAnsi="宋体"/>
                <w:szCs w:val="21"/>
              </w:rPr>
            </w:pPr>
          </w:p>
        </w:tc>
        <w:tc>
          <w:tcPr>
            <w:tcW w:w="1260" w:type="dxa"/>
          </w:tcPr>
          <w:p w:rsidR="007B484B" w:rsidRPr="00144B47" w:rsidRDefault="007B484B" w:rsidP="003B01BE">
            <w:pPr>
              <w:rPr>
                <w:rFonts w:ascii="宋体" w:hAnsi="宋体"/>
                <w:szCs w:val="21"/>
              </w:rPr>
            </w:pPr>
            <w:r w:rsidRPr="00144B47">
              <w:rPr>
                <w:rFonts w:ascii="宋体" w:hAnsi="宋体" w:hint="eastAsia"/>
                <w:szCs w:val="21"/>
              </w:rPr>
              <w:t>S0933052Q</w:t>
            </w:r>
          </w:p>
        </w:tc>
        <w:tc>
          <w:tcPr>
            <w:tcW w:w="3600" w:type="dxa"/>
            <w:vAlign w:val="center"/>
          </w:tcPr>
          <w:p w:rsidR="007B484B" w:rsidRPr="00144B47" w:rsidRDefault="007B484B" w:rsidP="003B01BE">
            <w:pPr>
              <w:rPr>
                <w:rFonts w:ascii="宋体" w:hAnsi="宋体"/>
                <w:szCs w:val="21"/>
              </w:rPr>
            </w:pPr>
            <w:r w:rsidRPr="00144B47">
              <w:rPr>
                <w:rFonts w:ascii="宋体" w:hAnsi="宋体" w:hint="eastAsia"/>
                <w:szCs w:val="21"/>
              </w:rPr>
              <w:t>工程概率分析#</w:t>
            </w:r>
          </w:p>
        </w:tc>
        <w:tc>
          <w:tcPr>
            <w:tcW w:w="1080"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48</w:t>
            </w:r>
          </w:p>
        </w:tc>
        <w:tc>
          <w:tcPr>
            <w:tcW w:w="720"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3</w:t>
            </w:r>
          </w:p>
        </w:tc>
        <w:tc>
          <w:tcPr>
            <w:tcW w:w="727"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秋</w:t>
            </w:r>
          </w:p>
        </w:tc>
        <w:tc>
          <w:tcPr>
            <w:tcW w:w="727" w:type="dxa"/>
          </w:tcPr>
          <w:p w:rsidR="007B484B" w:rsidRPr="00144B47" w:rsidRDefault="007B484B" w:rsidP="003B01BE">
            <w:pPr>
              <w:jc w:val="center"/>
              <w:rPr>
                <w:rFonts w:ascii="宋体" w:hAnsi="宋体"/>
                <w:szCs w:val="21"/>
              </w:rPr>
            </w:pPr>
          </w:p>
        </w:tc>
      </w:tr>
      <w:tr w:rsidR="007B484B" w:rsidRPr="00144B47" w:rsidTr="003B01BE">
        <w:trPr>
          <w:cantSplit/>
          <w:trHeight w:val="285"/>
        </w:trPr>
        <w:tc>
          <w:tcPr>
            <w:tcW w:w="1260" w:type="dxa"/>
            <w:vMerge/>
            <w:vAlign w:val="center"/>
          </w:tcPr>
          <w:p w:rsidR="007B484B" w:rsidRPr="00144B47" w:rsidRDefault="007B484B" w:rsidP="003B01BE">
            <w:pPr>
              <w:rPr>
                <w:rFonts w:ascii="宋体" w:hAnsi="宋体"/>
                <w:szCs w:val="21"/>
              </w:rPr>
            </w:pPr>
          </w:p>
        </w:tc>
        <w:tc>
          <w:tcPr>
            <w:tcW w:w="1260" w:type="dxa"/>
          </w:tcPr>
          <w:p w:rsidR="007B484B" w:rsidRPr="00144B47" w:rsidRDefault="007B484B" w:rsidP="003B01BE">
            <w:pPr>
              <w:rPr>
                <w:rFonts w:ascii="宋体" w:hAnsi="宋体"/>
                <w:szCs w:val="21"/>
              </w:rPr>
            </w:pPr>
            <w:r w:rsidRPr="00144B47">
              <w:rPr>
                <w:rFonts w:ascii="宋体" w:hAnsi="宋体"/>
                <w:szCs w:val="21"/>
              </w:rPr>
              <w:t>S0</w:t>
            </w:r>
            <w:r w:rsidRPr="00144B47">
              <w:rPr>
                <w:rFonts w:ascii="宋体" w:hAnsi="宋体" w:hint="eastAsia"/>
                <w:szCs w:val="21"/>
              </w:rPr>
              <w:t>118013</w:t>
            </w:r>
            <w:r w:rsidRPr="00144B47">
              <w:rPr>
                <w:rFonts w:ascii="宋体" w:hAnsi="宋体"/>
                <w:szCs w:val="21"/>
              </w:rPr>
              <w:t>Q</w:t>
            </w:r>
          </w:p>
        </w:tc>
        <w:tc>
          <w:tcPr>
            <w:tcW w:w="3600" w:type="dxa"/>
          </w:tcPr>
          <w:p w:rsidR="007B484B" w:rsidRPr="00144B47" w:rsidRDefault="007B484B" w:rsidP="003B01BE">
            <w:pPr>
              <w:rPr>
                <w:rFonts w:ascii="宋体" w:hAnsi="宋体"/>
                <w:szCs w:val="21"/>
              </w:rPr>
            </w:pPr>
            <w:r w:rsidRPr="00144B47">
              <w:rPr>
                <w:rFonts w:ascii="宋体" w:hAnsi="宋体" w:hint="eastAsia"/>
                <w:szCs w:val="21"/>
              </w:rPr>
              <w:t>断裂力学</w:t>
            </w:r>
          </w:p>
        </w:tc>
        <w:tc>
          <w:tcPr>
            <w:tcW w:w="1080" w:type="dxa"/>
          </w:tcPr>
          <w:p w:rsidR="007B484B" w:rsidRPr="00144B47" w:rsidRDefault="007B484B" w:rsidP="003B01BE">
            <w:pPr>
              <w:jc w:val="center"/>
              <w:rPr>
                <w:rFonts w:ascii="宋体" w:hAnsi="宋体"/>
                <w:szCs w:val="21"/>
              </w:rPr>
            </w:pPr>
            <w:r w:rsidRPr="00144B47">
              <w:rPr>
                <w:rFonts w:ascii="宋体" w:hAnsi="宋体" w:hint="eastAsia"/>
                <w:szCs w:val="21"/>
              </w:rPr>
              <w:t>32</w:t>
            </w:r>
          </w:p>
        </w:tc>
        <w:tc>
          <w:tcPr>
            <w:tcW w:w="720" w:type="dxa"/>
          </w:tcPr>
          <w:p w:rsidR="007B484B" w:rsidRPr="00144B47" w:rsidRDefault="007B484B" w:rsidP="003B01BE">
            <w:pPr>
              <w:jc w:val="center"/>
              <w:rPr>
                <w:rFonts w:ascii="宋体" w:hAnsi="宋体"/>
                <w:szCs w:val="21"/>
              </w:rPr>
            </w:pPr>
            <w:r w:rsidRPr="00144B47">
              <w:rPr>
                <w:rFonts w:ascii="宋体" w:hAnsi="宋体"/>
                <w:szCs w:val="21"/>
              </w:rPr>
              <w:t>2</w:t>
            </w:r>
          </w:p>
        </w:tc>
        <w:tc>
          <w:tcPr>
            <w:tcW w:w="727" w:type="dxa"/>
          </w:tcPr>
          <w:p w:rsidR="007B484B" w:rsidRPr="00144B47" w:rsidRDefault="007B484B" w:rsidP="003B01BE">
            <w:pPr>
              <w:jc w:val="center"/>
              <w:rPr>
                <w:rFonts w:ascii="宋体" w:hAnsi="宋体"/>
                <w:szCs w:val="21"/>
              </w:rPr>
            </w:pPr>
            <w:r w:rsidRPr="00144B47">
              <w:rPr>
                <w:rFonts w:ascii="宋体" w:hAnsi="宋体" w:hint="eastAsia"/>
                <w:szCs w:val="21"/>
              </w:rPr>
              <w:t>秋</w:t>
            </w:r>
          </w:p>
        </w:tc>
        <w:tc>
          <w:tcPr>
            <w:tcW w:w="727" w:type="dxa"/>
          </w:tcPr>
          <w:p w:rsidR="007B484B" w:rsidRPr="00144B47" w:rsidRDefault="007B484B" w:rsidP="003B01BE">
            <w:pPr>
              <w:jc w:val="center"/>
              <w:rPr>
                <w:rFonts w:ascii="宋体" w:hAnsi="宋体"/>
                <w:szCs w:val="21"/>
              </w:rPr>
            </w:pPr>
          </w:p>
        </w:tc>
      </w:tr>
      <w:tr w:rsidR="007B484B" w:rsidRPr="00144B47" w:rsidTr="003B01BE">
        <w:trPr>
          <w:cantSplit/>
          <w:trHeight w:val="285"/>
        </w:trPr>
        <w:tc>
          <w:tcPr>
            <w:tcW w:w="1260" w:type="dxa"/>
            <w:vMerge/>
            <w:vAlign w:val="center"/>
          </w:tcPr>
          <w:p w:rsidR="007B484B" w:rsidRPr="00144B47" w:rsidRDefault="007B484B" w:rsidP="003B01BE">
            <w:pPr>
              <w:rPr>
                <w:rFonts w:ascii="宋体" w:hAnsi="宋体"/>
                <w:szCs w:val="21"/>
              </w:rPr>
            </w:pPr>
          </w:p>
        </w:tc>
        <w:tc>
          <w:tcPr>
            <w:tcW w:w="1260" w:type="dxa"/>
            <w:vAlign w:val="center"/>
          </w:tcPr>
          <w:p w:rsidR="007B484B" w:rsidRPr="00144B47" w:rsidRDefault="007B484B" w:rsidP="003B01BE">
            <w:pPr>
              <w:rPr>
                <w:rFonts w:ascii="宋体" w:hAnsi="宋体"/>
                <w:szCs w:val="21"/>
              </w:rPr>
            </w:pPr>
            <w:r w:rsidRPr="00144B47">
              <w:rPr>
                <w:rFonts w:ascii="宋体" w:hAnsi="宋体" w:hint="eastAsia"/>
                <w:szCs w:val="21"/>
              </w:rPr>
              <w:t>B0612004Q</w:t>
            </w:r>
          </w:p>
        </w:tc>
        <w:tc>
          <w:tcPr>
            <w:tcW w:w="3600" w:type="dxa"/>
            <w:vAlign w:val="center"/>
          </w:tcPr>
          <w:p w:rsidR="007B484B" w:rsidRPr="00144B47" w:rsidRDefault="007B484B" w:rsidP="003B01BE">
            <w:pPr>
              <w:rPr>
                <w:rFonts w:ascii="宋体" w:hAnsi="宋体"/>
                <w:szCs w:val="21"/>
              </w:rPr>
            </w:pPr>
            <w:r w:rsidRPr="00144B47">
              <w:rPr>
                <w:rFonts w:ascii="宋体" w:hAnsi="宋体" w:hint="eastAsia"/>
                <w:szCs w:val="21"/>
              </w:rPr>
              <w:t>矩阵分析</w:t>
            </w:r>
          </w:p>
        </w:tc>
        <w:tc>
          <w:tcPr>
            <w:tcW w:w="1080"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32</w:t>
            </w:r>
          </w:p>
        </w:tc>
        <w:tc>
          <w:tcPr>
            <w:tcW w:w="720"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2</w:t>
            </w:r>
          </w:p>
        </w:tc>
        <w:tc>
          <w:tcPr>
            <w:tcW w:w="727"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秋</w:t>
            </w:r>
          </w:p>
        </w:tc>
        <w:tc>
          <w:tcPr>
            <w:tcW w:w="727" w:type="dxa"/>
          </w:tcPr>
          <w:p w:rsidR="007B484B" w:rsidRPr="00144B47" w:rsidRDefault="007B484B" w:rsidP="003B01BE">
            <w:pPr>
              <w:jc w:val="center"/>
              <w:rPr>
                <w:rFonts w:ascii="宋体" w:hAnsi="宋体"/>
                <w:szCs w:val="21"/>
              </w:rPr>
            </w:pPr>
          </w:p>
        </w:tc>
      </w:tr>
      <w:tr w:rsidR="007B484B" w:rsidRPr="00144B47" w:rsidTr="003B01BE">
        <w:trPr>
          <w:cantSplit/>
          <w:trHeight w:val="285"/>
        </w:trPr>
        <w:tc>
          <w:tcPr>
            <w:tcW w:w="1260" w:type="dxa"/>
            <w:vMerge/>
            <w:vAlign w:val="center"/>
          </w:tcPr>
          <w:p w:rsidR="007B484B" w:rsidRPr="00144B47" w:rsidRDefault="007B484B" w:rsidP="003B01BE">
            <w:pPr>
              <w:rPr>
                <w:rFonts w:ascii="宋体" w:hAnsi="宋体"/>
                <w:szCs w:val="21"/>
              </w:rPr>
            </w:pPr>
          </w:p>
        </w:tc>
        <w:tc>
          <w:tcPr>
            <w:tcW w:w="1260" w:type="dxa"/>
            <w:vAlign w:val="center"/>
          </w:tcPr>
          <w:p w:rsidR="007B484B" w:rsidRPr="00144B47" w:rsidRDefault="007B484B" w:rsidP="003B01BE">
            <w:pPr>
              <w:rPr>
                <w:rFonts w:ascii="宋体" w:hAnsi="宋体"/>
                <w:szCs w:val="21"/>
              </w:rPr>
            </w:pPr>
            <w:r w:rsidRPr="00663D22">
              <w:rPr>
                <w:rFonts w:ascii="宋体" w:hAnsi="宋体"/>
                <w:szCs w:val="21"/>
              </w:rPr>
              <w:t>S0612033Q</w:t>
            </w:r>
          </w:p>
        </w:tc>
        <w:tc>
          <w:tcPr>
            <w:tcW w:w="3600" w:type="dxa"/>
            <w:vAlign w:val="center"/>
          </w:tcPr>
          <w:p w:rsidR="007B484B" w:rsidRPr="00144B47" w:rsidRDefault="007B484B" w:rsidP="003B01BE">
            <w:pPr>
              <w:rPr>
                <w:rFonts w:ascii="宋体" w:hAnsi="宋体"/>
                <w:szCs w:val="21"/>
              </w:rPr>
            </w:pPr>
            <w:r w:rsidRPr="00144B47">
              <w:rPr>
                <w:rFonts w:ascii="宋体" w:hAnsi="宋体" w:hint="eastAsia"/>
                <w:szCs w:val="21"/>
              </w:rPr>
              <w:t>数理方程</w:t>
            </w:r>
          </w:p>
        </w:tc>
        <w:tc>
          <w:tcPr>
            <w:tcW w:w="1080"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32</w:t>
            </w:r>
          </w:p>
        </w:tc>
        <w:tc>
          <w:tcPr>
            <w:tcW w:w="720"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2</w:t>
            </w:r>
          </w:p>
        </w:tc>
        <w:tc>
          <w:tcPr>
            <w:tcW w:w="727"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秋</w:t>
            </w:r>
          </w:p>
        </w:tc>
        <w:tc>
          <w:tcPr>
            <w:tcW w:w="727" w:type="dxa"/>
          </w:tcPr>
          <w:p w:rsidR="007B484B" w:rsidRPr="00144B47" w:rsidRDefault="007B484B" w:rsidP="003B01BE">
            <w:pPr>
              <w:jc w:val="center"/>
              <w:rPr>
                <w:rFonts w:ascii="宋体" w:hAnsi="宋体"/>
                <w:szCs w:val="21"/>
              </w:rPr>
            </w:pPr>
          </w:p>
        </w:tc>
      </w:tr>
      <w:tr w:rsidR="007B484B" w:rsidRPr="00144B47" w:rsidTr="003B01BE">
        <w:trPr>
          <w:cantSplit/>
          <w:trHeight w:val="285"/>
        </w:trPr>
        <w:tc>
          <w:tcPr>
            <w:tcW w:w="1260" w:type="dxa"/>
            <w:vMerge/>
            <w:vAlign w:val="center"/>
          </w:tcPr>
          <w:p w:rsidR="007B484B" w:rsidRPr="00144B47" w:rsidRDefault="007B484B" w:rsidP="003B01BE">
            <w:pPr>
              <w:rPr>
                <w:rFonts w:ascii="宋体" w:hAnsi="宋体"/>
                <w:szCs w:val="21"/>
              </w:rPr>
            </w:pPr>
          </w:p>
        </w:tc>
        <w:tc>
          <w:tcPr>
            <w:tcW w:w="1260" w:type="dxa"/>
          </w:tcPr>
          <w:p w:rsidR="007B484B" w:rsidRPr="00144B47" w:rsidRDefault="007B484B" w:rsidP="003B01BE">
            <w:pPr>
              <w:rPr>
                <w:rFonts w:ascii="宋体" w:hAnsi="宋体"/>
                <w:szCs w:val="21"/>
              </w:rPr>
            </w:pPr>
            <w:r w:rsidRPr="00144B47">
              <w:rPr>
                <w:rFonts w:ascii="宋体" w:hAnsi="宋体" w:hint="eastAsia"/>
                <w:szCs w:val="21"/>
              </w:rPr>
              <w:t>B0933045Q</w:t>
            </w:r>
          </w:p>
        </w:tc>
        <w:tc>
          <w:tcPr>
            <w:tcW w:w="3600" w:type="dxa"/>
          </w:tcPr>
          <w:p w:rsidR="007B484B" w:rsidRPr="00144B47" w:rsidRDefault="007B484B" w:rsidP="003B01BE">
            <w:pPr>
              <w:rPr>
                <w:rFonts w:ascii="宋体" w:hAnsi="宋体"/>
                <w:szCs w:val="21"/>
              </w:rPr>
            </w:pPr>
            <w:r w:rsidRPr="00144B47">
              <w:rPr>
                <w:rFonts w:ascii="宋体" w:hAnsi="宋体" w:hint="eastAsia"/>
                <w:szCs w:val="21"/>
              </w:rPr>
              <w:t>张量分析</w:t>
            </w:r>
          </w:p>
        </w:tc>
        <w:tc>
          <w:tcPr>
            <w:tcW w:w="1080" w:type="dxa"/>
          </w:tcPr>
          <w:p w:rsidR="007B484B" w:rsidRPr="00144B47" w:rsidRDefault="007B484B" w:rsidP="003B01BE">
            <w:pPr>
              <w:jc w:val="center"/>
              <w:rPr>
                <w:rFonts w:ascii="宋体" w:hAnsi="宋体"/>
                <w:szCs w:val="21"/>
              </w:rPr>
            </w:pPr>
            <w:r w:rsidRPr="00144B47">
              <w:rPr>
                <w:rFonts w:ascii="宋体" w:hAnsi="宋体" w:hint="eastAsia"/>
                <w:szCs w:val="21"/>
              </w:rPr>
              <w:t>32</w:t>
            </w:r>
          </w:p>
        </w:tc>
        <w:tc>
          <w:tcPr>
            <w:tcW w:w="720" w:type="dxa"/>
          </w:tcPr>
          <w:p w:rsidR="007B484B" w:rsidRPr="00144B47" w:rsidRDefault="007B484B" w:rsidP="003B01BE">
            <w:pPr>
              <w:jc w:val="center"/>
              <w:rPr>
                <w:rFonts w:ascii="宋体" w:hAnsi="宋体"/>
                <w:szCs w:val="21"/>
              </w:rPr>
            </w:pPr>
            <w:r w:rsidRPr="00144B47">
              <w:rPr>
                <w:rFonts w:ascii="宋体" w:hAnsi="宋体"/>
                <w:szCs w:val="21"/>
              </w:rPr>
              <w:t>2</w:t>
            </w:r>
          </w:p>
        </w:tc>
        <w:tc>
          <w:tcPr>
            <w:tcW w:w="727" w:type="dxa"/>
          </w:tcPr>
          <w:p w:rsidR="007B484B" w:rsidRPr="00144B47" w:rsidRDefault="007B484B" w:rsidP="003B01BE">
            <w:pPr>
              <w:jc w:val="center"/>
              <w:rPr>
                <w:rFonts w:ascii="宋体" w:hAnsi="宋体"/>
                <w:szCs w:val="21"/>
              </w:rPr>
            </w:pPr>
            <w:r w:rsidRPr="00144B47">
              <w:rPr>
                <w:rFonts w:ascii="宋体" w:hAnsi="宋体" w:hint="eastAsia"/>
                <w:szCs w:val="21"/>
              </w:rPr>
              <w:t>秋</w:t>
            </w:r>
          </w:p>
        </w:tc>
        <w:tc>
          <w:tcPr>
            <w:tcW w:w="727" w:type="dxa"/>
          </w:tcPr>
          <w:p w:rsidR="007B484B" w:rsidRPr="00144B47" w:rsidRDefault="007B484B" w:rsidP="003B01BE">
            <w:pPr>
              <w:jc w:val="center"/>
              <w:rPr>
                <w:rFonts w:ascii="宋体" w:hAnsi="宋体"/>
                <w:szCs w:val="21"/>
              </w:rPr>
            </w:pPr>
          </w:p>
        </w:tc>
      </w:tr>
      <w:tr w:rsidR="007B484B" w:rsidRPr="00144B47" w:rsidTr="003B01BE">
        <w:trPr>
          <w:cantSplit/>
          <w:trHeight w:val="285"/>
        </w:trPr>
        <w:tc>
          <w:tcPr>
            <w:tcW w:w="1260" w:type="dxa"/>
            <w:vMerge/>
            <w:vAlign w:val="center"/>
          </w:tcPr>
          <w:p w:rsidR="007B484B" w:rsidRPr="00144B47" w:rsidRDefault="007B484B" w:rsidP="003B01BE">
            <w:pPr>
              <w:rPr>
                <w:rFonts w:ascii="宋体" w:hAnsi="宋体"/>
                <w:szCs w:val="21"/>
              </w:rPr>
            </w:pPr>
          </w:p>
        </w:tc>
        <w:tc>
          <w:tcPr>
            <w:tcW w:w="1260" w:type="dxa"/>
          </w:tcPr>
          <w:p w:rsidR="007B484B" w:rsidRPr="00144B47" w:rsidRDefault="007B484B" w:rsidP="003B01BE">
            <w:pPr>
              <w:rPr>
                <w:rFonts w:ascii="宋体" w:hAnsi="宋体"/>
                <w:szCs w:val="21"/>
              </w:rPr>
            </w:pPr>
            <w:r w:rsidRPr="00144B47">
              <w:rPr>
                <w:rFonts w:ascii="宋体" w:hAnsi="宋体" w:hint="eastAsia"/>
                <w:szCs w:val="21"/>
              </w:rPr>
              <w:t>B</w:t>
            </w:r>
            <w:smartTag w:uri="urn:schemas-microsoft-com:office:smarttags" w:element="chmetcnv">
              <w:smartTagPr>
                <w:attr w:name="TCSC" w:val="0"/>
                <w:attr w:name="NumberType" w:val="1"/>
                <w:attr w:name="Negative" w:val="False"/>
                <w:attr w:name="HasSpace" w:val="False"/>
                <w:attr w:name="SourceValue" w:val="933046"/>
                <w:attr w:name="UnitName" w:val="C"/>
              </w:smartTagPr>
              <w:r w:rsidRPr="00144B47">
                <w:rPr>
                  <w:rFonts w:ascii="宋体" w:hAnsi="宋体" w:hint="eastAsia"/>
                  <w:szCs w:val="21"/>
                </w:rPr>
                <w:t>0933046C</w:t>
              </w:r>
            </w:smartTag>
          </w:p>
        </w:tc>
        <w:tc>
          <w:tcPr>
            <w:tcW w:w="3600" w:type="dxa"/>
          </w:tcPr>
          <w:p w:rsidR="007B484B" w:rsidRPr="00144B47" w:rsidRDefault="007B484B" w:rsidP="003B01BE">
            <w:pPr>
              <w:rPr>
                <w:rFonts w:ascii="宋体" w:hAnsi="宋体"/>
                <w:szCs w:val="21"/>
              </w:rPr>
            </w:pPr>
            <w:r w:rsidRPr="00144B47">
              <w:rPr>
                <w:rFonts w:ascii="宋体" w:hAnsi="宋体" w:hint="eastAsia"/>
                <w:szCs w:val="21"/>
              </w:rPr>
              <w:t>损伤力学</w:t>
            </w:r>
          </w:p>
        </w:tc>
        <w:tc>
          <w:tcPr>
            <w:tcW w:w="1080" w:type="dxa"/>
          </w:tcPr>
          <w:p w:rsidR="007B484B" w:rsidRPr="00144B47" w:rsidRDefault="007B484B" w:rsidP="003B01BE">
            <w:pPr>
              <w:jc w:val="center"/>
              <w:rPr>
                <w:rFonts w:ascii="宋体" w:hAnsi="宋体"/>
                <w:szCs w:val="21"/>
              </w:rPr>
            </w:pPr>
            <w:r w:rsidRPr="00144B47">
              <w:rPr>
                <w:rFonts w:ascii="宋体" w:hAnsi="宋体" w:hint="eastAsia"/>
                <w:szCs w:val="21"/>
              </w:rPr>
              <w:t>32</w:t>
            </w:r>
          </w:p>
        </w:tc>
        <w:tc>
          <w:tcPr>
            <w:tcW w:w="720" w:type="dxa"/>
          </w:tcPr>
          <w:p w:rsidR="007B484B" w:rsidRPr="00144B47" w:rsidRDefault="007B484B" w:rsidP="003B01BE">
            <w:pPr>
              <w:jc w:val="center"/>
              <w:rPr>
                <w:rFonts w:ascii="宋体" w:hAnsi="宋体"/>
                <w:szCs w:val="21"/>
              </w:rPr>
            </w:pPr>
            <w:r w:rsidRPr="00144B47">
              <w:rPr>
                <w:rFonts w:ascii="宋体" w:hAnsi="宋体"/>
                <w:szCs w:val="21"/>
              </w:rPr>
              <w:t>2</w:t>
            </w:r>
          </w:p>
        </w:tc>
        <w:tc>
          <w:tcPr>
            <w:tcW w:w="727" w:type="dxa"/>
          </w:tcPr>
          <w:p w:rsidR="007B484B" w:rsidRPr="00144B47" w:rsidRDefault="007B484B" w:rsidP="003B01BE">
            <w:pPr>
              <w:jc w:val="center"/>
              <w:rPr>
                <w:rFonts w:ascii="宋体" w:hAnsi="宋体"/>
                <w:szCs w:val="21"/>
              </w:rPr>
            </w:pPr>
            <w:r w:rsidRPr="00144B47">
              <w:rPr>
                <w:rFonts w:ascii="宋体" w:hAnsi="宋体" w:hint="eastAsia"/>
                <w:szCs w:val="21"/>
              </w:rPr>
              <w:t>春</w:t>
            </w:r>
          </w:p>
        </w:tc>
        <w:tc>
          <w:tcPr>
            <w:tcW w:w="727" w:type="dxa"/>
          </w:tcPr>
          <w:p w:rsidR="007B484B" w:rsidRPr="00144B47" w:rsidRDefault="007B484B" w:rsidP="003B01BE">
            <w:pPr>
              <w:jc w:val="center"/>
              <w:rPr>
                <w:rFonts w:ascii="宋体" w:hAnsi="宋体"/>
                <w:szCs w:val="21"/>
              </w:rPr>
            </w:pPr>
          </w:p>
        </w:tc>
      </w:tr>
      <w:tr w:rsidR="007B484B" w:rsidRPr="00144B47" w:rsidTr="003B01BE">
        <w:trPr>
          <w:cantSplit/>
          <w:trHeight w:val="285"/>
        </w:trPr>
        <w:tc>
          <w:tcPr>
            <w:tcW w:w="1260" w:type="dxa"/>
            <w:vMerge/>
            <w:vAlign w:val="center"/>
          </w:tcPr>
          <w:p w:rsidR="007B484B" w:rsidRPr="00144B47" w:rsidRDefault="007B484B" w:rsidP="003B01BE">
            <w:pPr>
              <w:rPr>
                <w:rFonts w:ascii="宋体" w:hAnsi="宋体"/>
                <w:szCs w:val="21"/>
              </w:rPr>
            </w:pPr>
          </w:p>
        </w:tc>
        <w:tc>
          <w:tcPr>
            <w:tcW w:w="1260" w:type="dxa"/>
            <w:vAlign w:val="center"/>
          </w:tcPr>
          <w:p w:rsidR="007B484B" w:rsidRPr="00144B47" w:rsidRDefault="007B484B" w:rsidP="003B01BE">
            <w:pPr>
              <w:rPr>
                <w:rFonts w:ascii="宋体" w:hAnsi="宋体"/>
                <w:szCs w:val="21"/>
              </w:rPr>
            </w:pPr>
            <w:r w:rsidRPr="00144B47">
              <w:rPr>
                <w:rFonts w:ascii="宋体" w:hAnsi="宋体" w:hint="eastAsia"/>
                <w:szCs w:val="21"/>
              </w:rPr>
              <w:t>B</w:t>
            </w:r>
            <w:smartTag w:uri="urn:schemas-microsoft-com:office:smarttags" w:element="chmetcnv">
              <w:smartTagPr>
                <w:attr w:name="TCSC" w:val="0"/>
                <w:attr w:name="NumberType" w:val="1"/>
                <w:attr w:name="Negative" w:val="False"/>
                <w:attr w:name="HasSpace" w:val="False"/>
                <w:attr w:name="SourceValue" w:val="118001"/>
                <w:attr w:name="UnitName" w:val="C"/>
              </w:smartTagPr>
              <w:r w:rsidRPr="00144B47">
                <w:rPr>
                  <w:rFonts w:ascii="宋体" w:hAnsi="宋体" w:hint="eastAsia"/>
                  <w:szCs w:val="21"/>
                </w:rPr>
                <w:t>0118001C</w:t>
              </w:r>
            </w:smartTag>
          </w:p>
        </w:tc>
        <w:tc>
          <w:tcPr>
            <w:tcW w:w="3600" w:type="dxa"/>
            <w:vAlign w:val="center"/>
          </w:tcPr>
          <w:p w:rsidR="007B484B" w:rsidRPr="00144B47" w:rsidRDefault="007B484B" w:rsidP="003B01BE">
            <w:pPr>
              <w:rPr>
                <w:rFonts w:ascii="宋体" w:hAnsi="宋体"/>
                <w:szCs w:val="21"/>
              </w:rPr>
            </w:pPr>
            <w:r w:rsidRPr="00144B47">
              <w:rPr>
                <w:rFonts w:ascii="宋体" w:hAnsi="宋体" w:hint="eastAsia"/>
                <w:szCs w:val="21"/>
              </w:rPr>
              <w:t>非线性连续介质力学</w:t>
            </w:r>
          </w:p>
        </w:tc>
        <w:tc>
          <w:tcPr>
            <w:tcW w:w="1080"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32</w:t>
            </w:r>
          </w:p>
        </w:tc>
        <w:tc>
          <w:tcPr>
            <w:tcW w:w="720"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2</w:t>
            </w:r>
          </w:p>
        </w:tc>
        <w:tc>
          <w:tcPr>
            <w:tcW w:w="727"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春</w:t>
            </w:r>
          </w:p>
        </w:tc>
        <w:tc>
          <w:tcPr>
            <w:tcW w:w="727" w:type="dxa"/>
          </w:tcPr>
          <w:p w:rsidR="007B484B" w:rsidRPr="00144B47" w:rsidRDefault="007B484B" w:rsidP="003B01BE">
            <w:pPr>
              <w:jc w:val="center"/>
              <w:rPr>
                <w:rFonts w:ascii="宋体" w:hAnsi="宋体"/>
                <w:szCs w:val="21"/>
              </w:rPr>
            </w:pPr>
          </w:p>
        </w:tc>
      </w:tr>
      <w:tr w:rsidR="007B484B" w:rsidRPr="00144B47" w:rsidTr="003B01BE">
        <w:trPr>
          <w:cantSplit/>
          <w:trHeight w:val="285"/>
        </w:trPr>
        <w:tc>
          <w:tcPr>
            <w:tcW w:w="1260" w:type="dxa"/>
            <w:vMerge/>
            <w:vAlign w:val="center"/>
          </w:tcPr>
          <w:p w:rsidR="007B484B" w:rsidRPr="00144B47" w:rsidRDefault="007B484B" w:rsidP="003B01BE">
            <w:pPr>
              <w:rPr>
                <w:rFonts w:ascii="宋体" w:hAnsi="宋体"/>
                <w:szCs w:val="21"/>
              </w:rPr>
            </w:pPr>
          </w:p>
        </w:tc>
        <w:tc>
          <w:tcPr>
            <w:tcW w:w="1260" w:type="dxa"/>
            <w:vAlign w:val="center"/>
          </w:tcPr>
          <w:p w:rsidR="007B484B" w:rsidRPr="00144B47" w:rsidRDefault="007B484B" w:rsidP="003B01BE">
            <w:pPr>
              <w:rPr>
                <w:rFonts w:ascii="宋体" w:hAnsi="宋体"/>
                <w:szCs w:val="21"/>
              </w:rPr>
            </w:pPr>
            <w:r w:rsidRPr="00144B47">
              <w:rPr>
                <w:rFonts w:ascii="宋体" w:hAnsi="宋体" w:hint="eastAsia"/>
                <w:szCs w:val="21"/>
              </w:rPr>
              <w:t>B</w:t>
            </w:r>
            <w:smartTag w:uri="urn:schemas-microsoft-com:office:smarttags" w:element="chmetcnv">
              <w:smartTagPr>
                <w:attr w:name="TCSC" w:val="0"/>
                <w:attr w:name="NumberType" w:val="1"/>
                <w:attr w:name="Negative" w:val="False"/>
                <w:attr w:name="HasSpace" w:val="False"/>
                <w:attr w:name="SourceValue" w:val="118002"/>
                <w:attr w:name="UnitName" w:val="C"/>
              </w:smartTagPr>
              <w:r w:rsidRPr="00144B47">
                <w:rPr>
                  <w:rFonts w:ascii="宋体" w:hAnsi="宋体" w:hint="eastAsia"/>
                  <w:szCs w:val="21"/>
                </w:rPr>
                <w:t>0118002C</w:t>
              </w:r>
            </w:smartTag>
          </w:p>
        </w:tc>
        <w:tc>
          <w:tcPr>
            <w:tcW w:w="3600" w:type="dxa"/>
            <w:vAlign w:val="center"/>
          </w:tcPr>
          <w:p w:rsidR="007B484B" w:rsidRPr="00144B47" w:rsidRDefault="007B484B" w:rsidP="003B01BE">
            <w:pPr>
              <w:rPr>
                <w:rFonts w:ascii="宋体" w:hAnsi="宋体"/>
                <w:szCs w:val="21"/>
              </w:rPr>
            </w:pPr>
            <w:r w:rsidRPr="00144B47">
              <w:rPr>
                <w:rFonts w:ascii="宋体" w:hAnsi="宋体" w:hint="eastAsia"/>
                <w:szCs w:val="21"/>
              </w:rPr>
              <w:t>非线性动力学</w:t>
            </w:r>
          </w:p>
        </w:tc>
        <w:tc>
          <w:tcPr>
            <w:tcW w:w="1080"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32</w:t>
            </w:r>
          </w:p>
        </w:tc>
        <w:tc>
          <w:tcPr>
            <w:tcW w:w="720"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2</w:t>
            </w:r>
          </w:p>
        </w:tc>
        <w:tc>
          <w:tcPr>
            <w:tcW w:w="727"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春</w:t>
            </w:r>
          </w:p>
        </w:tc>
        <w:tc>
          <w:tcPr>
            <w:tcW w:w="727" w:type="dxa"/>
          </w:tcPr>
          <w:p w:rsidR="007B484B" w:rsidRPr="00144B47" w:rsidRDefault="007B484B" w:rsidP="003B01BE">
            <w:pPr>
              <w:jc w:val="center"/>
              <w:rPr>
                <w:rFonts w:ascii="宋体" w:hAnsi="宋体"/>
                <w:szCs w:val="21"/>
              </w:rPr>
            </w:pPr>
          </w:p>
        </w:tc>
      </w:tr>
      <w:tr w:rsidR="007B484B" w:rsidRPr="00144B47" w:rsidTr="003B01BE">
        <w:trPr>
          <w:cantSplit/>
          <w:trHeight w:val="285"/>
        </w:trPr>
        <w:tc>
          <w:tcPr>
            <w:tcW w:w="1260" w:type="dxa"/>
            <w:vMerge/>
            <w:vAlign w:val="center"/>
          </w:tcPr>
          <w:p w:rsidR="007B484B" w:rsidRPr="00144B47" w:rsidRDefault="007B484B" w:rsidP="003B01BE">
            <w:pPr>
              <w:rPr>
                <w:rFonts w:ascii="宋体" w:hAnsi="宋体"/>
                <w:szCs w:val="21"/>
              </w:rPr>
            </w:pPr>
          </w:p>
        </w:tc>
        <w:tc>
          <w:tcPr>
            <w:tcW w:w="1260" w:type="dxa"/>
            <w:vAlign w:val="center"/>
          </w:tcPr>
          <w:p w:rsidR="007B484B" w:rsidRPr="00144B47" w:rsidRDefault="007B484B" w:rsidP="003B01BE">
            <w:pPr>
              <w:rPr>
                <w:rFonts w:ascii="宋体" w:hAnsi="宋体"/>
                <w:szCs w:val="21"/>
              </w:rPr>
            </w:pPr>
            <w:r w:rsidRPr="00144B47">
              <w:rPr>
                <w:rFonts w:ascii="宋体" w:hAnsi="宋体" w:hint="eastAsia"/>
                <w:szCs w:val="21"/>
              </w:rPr>
              <w:t>S</w:t>
            </w:r>
            <w:smartTag w:uri="urn:schemas-microsoft-com:office:smarttags" w:element="chmetcnv">
              <w:smartTagPr>
                <w:attr w:name="TCSC" w:val="0"/>
                <w:attr w:name="NumberType" w:val="1"/>
                <w:attr w:name="Negative" w:val="False"/>
                <w:attr w:name="HasSpace" w:val="False"/>
                <w:attr w:name="SourceValue" w:val="933018"/>
                <w:attr w:name="UnitName" w:val="C"/>
              </w:smartTagPr>
              <w:r w:rsidRPr="00144B47">
                <w:rPr>
                  <w:rFonts w:ascii="宋体" w:hAnsi="宋体" w:hint="eastAsia"/>
                  <w:szCs w:val="21"/>
                </w:rPr>
                <w:t>0933018C</w:t>
              </w:r>
            </w:smartTag>
          </w:p>
        </w:tc>
        <w:tc>
          <w:tcPr>
            <w:tcW w:w="3600" w:type="dxa"/>
            <w:vAlign w:val="center"/>
          </w:tcPr>
          <w:p w:rsidR="007B484B" w:rsidRPr="00144B47" w:rsidRDefault="007B484B" w:rsidP="003B01BE">
            <w:pPr>
              <w:rPr>
                <w:rFonts w:ascii="宋体" w:hAnsi="宋体"/>
                <w:szCs w:val="21"/>
              </w:rPr>
            </w:pPr>
            <w:r w:rsidRPr="00144B47">
              <w:rPr>
                <w:rFonts w:ascii="宋体" w:hAnsi="宋体" w:hint="eastAsia"/>
                <w:szCs w:val="21"/>
              </w:rPr>
              <w:t>有限单元法（II）</w:t>
            </w:r>
          </w:p>
        </w:tc>
        <w:tc>
          <w:tcPr>
            <w:tcW w:w="1080"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32</w:t>
            </w:r>
          </w:p>
        </w:tc>
        <w:tc>
          <w:tcPr>
            <w:tcW w:w="720"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2</w:t>
            </w:r>
          </w:p>
        </w:tc>
        <w:tc>
          <w:tcPr>
            <w:tcW w:w="727"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春</w:t>
            </w:r>
          </w:p>
        </w:tc>
        <w:tc>
          <w:tcPr>
            <w:tcW w:w="727" w:type="dxa"/>
          </w:tcPr>
          <w:p w:rsidR="007B484B" w:rsidRPr="00144B47" w:rsidRDefault="007B484B" w:rsidP="003B01BE">
            <w:pPr>
              <w:jc w:val="center"/>
              <w:rPr>
                <w:rFonts w:ascii="宋体" w:hAnsi="宋体"/>
                <w:szCs w:val="21"/>
              </w:rPr>
            </w:pPr>
          </w:p>
        </w:tc>
      </w:tr>
      <w:tr w:rsidR="007B484B" w:rsidRPr="00144B47" w:rsidTr="003B01BE">
        <w:trPr>
          <w:cantSplit/>
          <w:trHeight w:val="285"/>
        </w:trPr>
        <w:tc>
          <w:tcPr>
            <w:tcW w:w="1260" w:type="dxa"/>
            <w:vMerge w:val="restart"/>
            <w:vAlign w:val="center"/>
          </w:tcPr>
          <w:p w:rsidR="007B484B" w:rsidRPr="00144B47" w:rsidRDefault="007B484B" w:rsidP="003B01BE">
            <w:pPr>
              <w:rPr>
                <w:rFonts w:ascii="宋体" w:hAnsi="宋体"/>
                <w:szCs w:val="21"/>
              </w:rPr>
            </w:pPr>
          </w:p>
          <w:p w:rsidR="007B484B" w:rsidRPr="00144B47" w:rsidRDefault="007B484B" w:rsidP="003B01BE">
            <w:pPr>
              <w:jc w:val="center"/>
              <w:rPr>
                <w:rFonts w:ascii="宋体" w:hAnsi="宋体"/>
                <w:szCs w:val="21"/>
              </w:rPr>
            </w:pPr>
            <w:r w:rsidRPr="00144B47">
              <w:rPr>
                <w:rFonts w:ascii="宋体" w:hAnsi="宋体" w:hint="eastAsia"/>
                <w:szCs w:val="21"/>
              </w:rPr>
              <w:t>选修课</w:t>
            </w:r>
          </w:p>
          <w:p w:rsidR="007B484B" w:rsidRPr="00144B47" w:rsidRDefault="007B484B" w:rsidP="003B01BE">
            <w:pPr>
              <w:jc w:val="center"/>
              <w:rPr>
                <w:rFonts w:ascii="宋体" w:hAnsi="宋体"/>
                <w:szCs w:val="21"/>
              </w:rPr>
            </w:pPr>
            <w:r w:rsidRPr="00144B47">
              <w:rPr>
                <w:rFonts w:ascii="宋体" w:hAnsi="宋体" w:hint="eastAsia"/>
                <w:szCs w:val="21"/>
              </w:rPr>
              <w:t>(X)</w:t>
            </w:r>
          </w:p>
        </w:tc>
        <w:tc>
          <w:tcPr>
            <w:tcW w:w="1260" w:type="dxa"/>
            <w:vAlign w:val="center"/>
          </w:tcPr>
          <w:p w:rsidR="007B484B" w:rsidRPr="00144B47" w:rsidRDefault="007B484B" w:rsidP="003B01BE">
            <w:pPr>
              <w:rPr>
                <w:rFonts w:ascii="宋体" w:hAnsi="宋体"/>
                <w:szCs w:val="21"/>
              </w:rPr>
            </w:pPr>
            <w:r w:rsidRPr="00144B47">
              <w:rPr>
                <w:rFonts w:ascii="宋体" w:hAnsi="宋体" w:hint="eastAsia"/>
                <w:szCs w:val="21"/>
              </w:rPr>
              <w:t>S</w:t>
            </w:r>
            <w:smartTag w:uri="urn:schemas-microsoft-com:office:smarttags" w:element="chmetcnv">
              <w:smartTagPr>
                <w:attr w:name="TCSC" w:val="0"/>
                <w:attr w:name="NumberType" w:val="1"/>
                <w:attr w:name="Negative" w:val="False"/>
                <w:attr w:name="HasSpace" w:val="False"/>
                <w:attr w:name="SourceValue" w:val="933033"/>
                <w:attr w:name="UnitName" w:val="C"/>
              </w:smartTagPr>
              <w:r w:rsidRPr="00144B47">
                <w:rPr>
                  <w:rFonts w:ascii="宋体" w:hAnsi="宋体"/>
                  <w:szCs w:val="21"/>
                </w:rPr>
                <w:t>0933033</w:t>
              </w:r>
              <w:r w:rsidRPr="00144B47">
                <w:rPr>
                  <w:rFonts w:ascii="宋体" w:hAnsi="宋体" w:hint="eastAsia"/>
                  <w:szCs w:val="21"/>
                </w:rPr>
                <w:t>C</w:t>
              </w:r>
            </w:smartTag>
          </w:p>
        </w:tc>
        <w:tc>
          <w:tcPr>
            <w:tcW w:w="3600" w:type="dxa"/>
            <w:vAlign w:val="center"/>
          </w:tcPr>
          <w:p w:rsidR="007B484B" w:rsidRPr="00144B47" w:rsidRDefault="007B484B" w:rsidP="003B01BE">
            <w:pPr>
              <w:rPr>
                <w:rFonts w:ascii="宋体" w:hAnsi="宋体"/>
                <w:szCs w:val="21"/>
              </w:rPr>
            </w:pPr>
            <w:r w:rsidRPr="00144B47">
              <w:rPr>
                <w:rFonts w:ascii="宋体" w:hAnsi="宋体" w:hint="eastAsia"/>
                <w:szCs w:val="21"/>
              </w:rPr>
              <w:t>结构可靠度#</w:t>
            </w:r>
          </w:p>
        </w:tc>
        <w:tc>
          <w:tcPr>
            <w:tcW w:w="1080"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32</w:t>
            </w:r>
          </w:p>
        </w:tc>
        <w:tc>
          <w:tcPr>
            <w:tcW w:w="720" w:type="dxa"/>
            <w:vAlign w:val="center"/>
          </w:tcPr>
          <w:p w:rsidR="007B484B" w:rsidRPr="00144B47" w:rsidRDefault="007B484B" w:rsidP="003B01BE">
            <w:pPr>
              <w:jc w:val="center"/>
              <w:rPr>
                <w:rFonts w:ascii="宋体" w:hAnsi="宋体"/>
                <w:szCs w:val="21"/>
              </w:rPr>
            </w:pPr>
            <w:r w:rsidRPr="00144B47">
              <w:rPr>
                <w:rFonts w:ascii="宋体" w:hAnsi="宋体"/>
                <w:szCs w:val="21"/>
              </w:rPr>
              <w:t>2</w:t>
            </w:r>
          </w:p>
        </w:tc>
        <w:tc>
          <w:tcPr>
            <w:tcW w:w="727"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春</w:t>
            </w:r>
          </w:p>
        </w:tc>
        <w:tc>
          <w:tcPr>
            <w:tcW w:w="727" w:type="dxa"/>
          </w:tcPr>
          <w:p w:rsidR="007B484B" w:rsidRPr="00144B47" w:rsidRDefault="007B484B" w:rsidP="003B01BE">
            <w:pPr>
              <w:jc w:val="center"/>
              <w:rPr>
                <w:rFonts w:ascii="宋体" w:hAnsi="宋体"/>
                <w:szCs w:val="21"/>
              </w:rPr>
            </w:pPr>
          </w:p>
        </w:tc>
      </w:tr>
      <w:tr w:rsidR="007B484B" w:rsidRPr="00144B47" w:rsidTr="003B01BE">
        <w:trPr>
          <w:cantSplit/>
          <w:trHeight w:val="285"/>
        </w:trPr>
        <w:tc>
          <w:tcPr>
            <w:tcW w:w="1260" w:type="dxa"/>
            <w:vMerge/>
            <w:vAlign w:val="center"/>
          </w:tcPr>
          <w:p w:rsidR="007B484B" w:rsidRPr="00144B47" w:rsidRDefault="007B484B" w:rsidP="003B01BE">
            <w:pPr>
              <w:rPr>
                <w:rFonts w:ascii="宋体" w:hAnsi="宋体"/>
                <w:szCs w:val="21"/>
              </w:rPr>
            </w:pPr>
          </w:p>
        </w:tc>
        <w:tc>
          <w:tcPr>
            <w:tcW w:w="1260" w:type="dxa"/>
            <w:vAlign w:val="center"/>
          </w:tcPr>
          <w:p w:rsidR="007B484B" w:rsidRPr="00144B47" w:rsidRDefault="007B484B" w:rsidP="003B01BE">
            <w:pPr>
              <w:rPr>
                <w:rFonts w:ascii="宋体" w:hAnsi="宋体"/>
                <w:szCs w:val="21"/>
              </w:rPr>
            </w:pPr>
            <w:r w:rsidRPr="00144B47">
              <w:rPr>
                <w:rFonts w:ascii="宋体" w:hAnsi="宋体" w:hint="eastAsia"/>
                <w:szCs w:val="21"/>
              </w:rPr>
              <w:t>S</w:t>
            </w:r>
            <w:smartTag w:uri="urn:schemas-microsoft-com:office:smarttags" w:element="chmetcnv">
              <w:smartTagPr>
                <w:attr w:name="TCSC" w:val="0"/>
                <w:attr w:name="NumberType" w:val="1"/>
                <w:attr w:name="Negative" w:val="False"/>
                <w:attr w:name="HasSpace" w:val="False"/>
                <w:attr w:name="SourceValue" w:val="118014"/>
                <w:attr w:name="UnitName" w:val="C"/>
              </w:smartTagPr>
              <w:r w:rsidRPr="00144B47">
                <w:rPr>
                  <w:rFonts w:ascii="宋体" w:hAnsi="宋体" w:hint="eastAsia"/>
                  <w:szCs w:val="21"/>
                </w:rPr>
                <w:t>0118014C</w:t>
              </w:r>
            </w:smartTag>
          </w:p>
        </w:tc>
        <w:tc>
          <w:tcPr>
            <w:tcW w:w="3600" w:type="dxa"/>
            <w:vAlign w:val="center"/>
          </w:tcPr>
          <w:p w:rsidR="007B484B" w:rsidRPr="00144B47" w:rsidRDefault="007B484B" w:rsidP="003B01BE">
            <w:pPr>
              <w:rPr>
                <w:rFonts w:ascii="宋体" w:hAnsi="宋体"/>
                <w:szCs w:val="21"/>
              </w:rPr>
            </w:pPr>
            <w:r w:rsidRPr="00144B47">
              <w:rPr>
                <w:rFonts w:ascii="宋体" w:hAnsi="宋体" w:hint="eastAsia"/>
                <w:szCs w:val="21"/>
              </w:rPr>
              <w:t>弹性动力学</w:t>
            </w:r>
          </w:p>
        </w:tc>
        <w:tc>
          <w:tcPr>
            <w:tcW w:w="1080"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32</w:t>
            </w:r>
          </w:p>
        </w:tc>
        <w:tc>
          <w:tcPr>
            <w:tcW w:w="720"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2</w:t>
            </w:r>
          </w:p>
        </w:tc>
        <w:tc>
          <w:tcPr>
            <w:tcW w:w="727"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春</w:t>
            </w:r>
          </w:p>
        </w:tc>
        <w:tc>
          <w:tcPr>
            <w:tcW w:w="727" w:type="dxa"/>
          </w:tcPr>
          <w:p w:rsidR="007B484B" w:rsidRPr="00144B47" w:rsidRDefault="007B484B" w:rsidP="003B01BE">
            <w:pPr>
              <w:jc w:val="center"/>
              <w:rPr>
                <w:rFonts w:ascii="宋体" w:hAnsi="宋体"/>
                <w:szCs w:val="21"/>
              </w:rPr>
            </w:pPr>
          </w:p>
        </w:tc>
      </w:tr>
      <w:tr w:rsidR="007B484B" w:rsidRPr="00144B47" w:rsidTr="003B01BE">
        <w:trPr>
          <w:cantSplit/>
          <w:trHeight w:val="285"/>
        </w:trPr>
        <w:tc>
          <w:tcPr>
            <w:tcW w:w="1260" w:type="dxa"/>
            <w:vMerge/>
            <w:vAlign w:val="center"/>
          </w:tcPr>
          <w:p w:rsidR="007B484B" w:rsidRPr="00144B47" w:rsidRDefault="007B484B" w:rsidP="003B01BE">
            <w:pPr>
              <w:rPr>
                <w:rFonts w:ascii="宋体" w:hAnsi="宋体"/>
                <w:szCs w:val="21"/>
              </w:rPr>
            </w:pPr>
          </w:p>
        </w:tc>
        <w:tc>
          <w:tcPr>
            <w:tcW w:w="1260" w:type="dxa"/>
            <w:vAlign w:val="center"/>
          </w:tcPr>
          <w:p w:rsidR="007B484B" w:rsidRPr="00144B47" w:rsidRDefault="007B484B" w:rsidP="003B01BE">
            <w:pPr>
              <w:rPr>
                <w:rFonts w:ascii="宋体" w:hAnsi="宋体"/>
                <w:szCs w:val="21"/>
              </w:rPr>
            </w:pPr>
            <w:r w:rsidRPr="00144B47">
              <w:rPr>
                <w:rFonts w:ascii="宋体" w:hAnsi="宋体"/>
                <w:szCs w:val="21"/>
              </w:rPr>
              <w:t>S</w:t>
            </w:r>
            <w:smartTag w:uri="urn:schemas-microsoft-com:office:smarttags" w:element="chmetcnv">
              <w:smartTagPr>
                <w:attr w:name="TCSC" w:val="0"/>
                <w:attr w:name="NumberType" w:val="1"/>
                <w:attr w:name="Negative" w:val="False"/>
                <w:attr w:name="HasSpace" w:val="False"/>
                <w:attr w:name="SourceValue" w:val="933032"/>
                <w:attr w:name="UnitName" w:val="C"/>
              </w:smartTagPr>
              <w:r w:rsidRPr="00144B47">
                <w:rPr>
                  <w:rFonts w:ascii="宋体" w:hAnsi="宋体"/>
                  <w:szCs w:val="21"/>
                </w:rPr>
                <w:t>0933</w:t>
              </w:r>
              <w:r w:rsidRPr="00144B47">
                <w:rPr>
                  <w:rFonts w:ascii="宋体" w:hAnsi="宋体" w:hint="eastAsia"/>
                  <w:szCs w:val="21"/>
                </w:rPr>
                <w:t>0</w:t>
              </w:r>
              <w:r w:rsidRPr="00144B47">
                <w:rPr>
                  <w:rFonts w:ascii="宋体" w:hAnsi="宋体"/>
                  <w:szCs w:val="21"/>
                </w:rPr>
                <w:t>32C</w:t>
              </w:r>
            </w:smartTag>
          </w:p>
        </w:tc>
        <w:tc>
          <w:tcPr>
            <w:tcW w:w="3600" w:type="dxa"/>
            <w:vAlign w:val="center"/>
          </w:tcPr>
          <w:p w:rsidR="007B484B" w:rsidRPr="00144B47" w:rsidRDefault="007B484B" w:rsidP="003B01BE">
            <w:pPr>
              <w:rPr>
                <w:rFonts w:ascii="宋体" w:hAnsi="宋体"/>
                <w:szCs w:val="21"/>
              </w:rPr>
            </w:pPr>
            <w:r w:rsidRPr="00144B47">
              <w:rPr>
                <w:rFonts w:ascii="宋体" w:hAnsi="宋体" w:hint="eastAsia"/>
                <w:szCs w:val="21"/>
              </w:rPr>
              <w:t>结构优化设计</w:t>
            </w:r>
          </w:p>
        </w:tc>
        <w:tc>
          <w:tcPr>
            <w:tcW w:w="1080"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32</w:t>
            </w:r>
          </w:p>
        </w:tc>
        <w:tc>
          <w:tcPr>
            <w:tcW w:w="720" w:type="dxa"/>
            <w:vAlign w:val="center"/>
          </w:tcPr>
          <w:p w:rsidR="007B484B" w:rsidRPr="00144B47" w:rsidRDefault="007B484B" w:rsidP="003B01BE">
            <w:pPr>
              <w:jc w:val="center"/>
              <w:rPr>
                <w:rFonts w:ascii="宋体" w:hAnsi="宋体"/>
                <w:szCs w:val="21"/>
              </w:rPr>
            </w:pPr>
            <w:r w:rsidRPr="00144B47">
              <w:rPr>
                <w:rFonts w:ascii="宋体" w:hAnsi="宋体"/>
                <w:szCs w:val="21"/>
              </w:rPr>
              <w:t>2</w:t>
            </w:r>
          </w:p>
        </w:tc>
        <w:tc>
          <w:tcPr>
            <w:tcW w:w="727"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春</w:t>
            </w:r>
          </w:p>
        </w:tc>
        <w:tc>
          <w:tcPr>
            <w:tcW w:w="727" w:type="dxa"/>
          </w:tcPr>
          <w:p w:rsidR="007B484B" w:rsidRPr="00144B47" w:rsidRDefault="007B484B" w:rsidP="003B01BE">
            <w:pPr>
              <w:jc w:val="center"/>
              <w:rPr>
                <w:rFonts w:ascii="宋体" w:hAnsi="宋体"/>
                <w:szCs w:val="21"/>
              </w:rPr>
            </w:pPr>
          </w:p>
        </w:tc>
      </w:tr>
      <w:tr w:rsidR="007B484B" w:rsidRPr="00144B47" w:rsidTr="003B01BE">
        <w:trPr>
          <w:cantSplit/>
          <w:trHeight w:val="285"/>
        </w:trPr>
        <w:tc>
          <w:tcPr>
            <w:tcW w:w="1260" w:type="dxa"/>
            <w:vMerge/>
            <w:vAlign w:val="center"/>
          </w:tcPr>
          <w:p w:rsidR="007B484B" w:rsidRPr="00144B47" w:rsidRDefault="007B484B" w:rsidP="003B01BE">
            <w:pPr>
              <w:rPr>
                <w:rFonts w:ascii="宋体" w:hAnsi="宋体"/>
                <w:szCs w:val="21"/>
              </w:rPr>
            </w:pPr>
          </w:p>
        </w:tc>
        <w:tc>
          <w:tcPr>
            <w:tcW w:w="1260" w:type="dxa"/>
            <w:vAlign w:val="center"/>
          </w:tcPr>
          <w:p w:rsidR="007B484B" w:rsidRPr="00144B47" w:rsidRDefault="007B484B" w:rsidP="003B01BE">
            <w:pPr>
              <w:rPr>
                <w:rFonts w:ascii="宋体" w:hAnsi="宋体"/>
                <w:szCs w:val="21"/>
              </w:rPr>
            </w:pPr>
            <w:r w:rsidRPr="00144B47">
              <w:rPr>
                <w:rFonts w:ascii="宋体" w:hAnsi="宋体"/>
                <w:szCs w:val="21"/>
              </w:rPr>
              <w:t>S</w:t>
            </w:r>
            <w:smartTag w:uri="urn:schemas-microsoft-com:office:smarttags" w:element="chmetcnv">
              <w:smartTagPr>
                <w:attr w:name="TCSC" w:val="0"/>
                <w:attr w:name="NumberType" w:val="1"/>
                <w:attr w:name="Negative" w:val="False"/>
                <w:attr w:name="HasSpace" w:val="False"/>
                <w:attr w:name="SourceValue" w:val="933012"/>
                <w:attr w:name="UnitName" w:val="C"/>
              </w:smartTagPr>
              <w:r w:rsidRPr="00144B47">
                <w:rPr>
                  <w:rFonts w:ascii="宋体" w:hAnsi="宋体"/>
                  <w:szCs w:val="21"/>
                </w:rPr>
                <w:t>09330</w:t>
              </w:r>
              <w:r w:rsidRPr="00144B47">
                <w:rPr>
                  <w:rFonts w:ascii="宋体" w:hAnsi="宋体" w:hint="eastAsia"/>
                  <w:szCs w:val="21"/>
                </w:rPr>
                <w:t>12C</w:t>
              </w:r>
            </w:smartTag>
          </w:p>
        </w:tc>
        <w:tc>
          <w:tcPr>
            <w:tcW w:w="3600" w:type="dxa"/>
            <w:vAlign w:val="center"/>
          </w:tcPr>
          <w:p w:rsidR="007B484B" w:rsidRPr="00144B47" w:rsidRDefault="007B484B" w:rsidP="003B01BE">
            <w:pPr>
              <w:rPr>
                <w:rFonts w:ascii="宋体" w:hAnsi="宋体"/>
                <w:szCs w:val="21"/>
              </w:rPr>
            </w:pPr>
            <w:r w:rsidRPr="00144B47">
              <w:rPr>
                <w:rFonts w:ascii="宋体" w:hAnsi="宋体" w:hint="eastAsia"/>
                <w:szCs w:val="21"/>
              </w:rPr>
              <w:t>钢筋混凝土结构非线性分析</w:t>
            </w:r>
          </w:p>
        </w:tc>
        <w:tc>
          <w:tcPr>
            <w:tcW w:w="1080"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32</w:t>
            </w:r>
          </w:p>
        </w:tc>
        <w:tc>
          <w:tcPr>
            <w:tcW w:w="720"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2</w:t>
            </w:r>
          </w:p>
        </w:tc>
        <w:tc>
          <w:tcPr>
            <w:tcW w:w="727"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春</w:t>
            </w:r>
          </w:p>
        </w:tc>
        <w:tc>
          <w:tcPr>
            <w:tcW w:w="727" w:type="dxa"/>
          </w:tcPr>
          <w:p w:rsidR="007B484B" w:rsidRPr="00144B47" w:rsidRDefault="007B484B" w:rsidP="003B01BE">
            <w:pPr>
              <w:jc w:val="center"/>
              <w:rPr>
                <w:rFonts w:ascii="宋体" w:hAnsi="宋体"/>
                <w:szCs w:val="21"/>
              </w:rPr>
            </w:pPr>
          </w:p>
        </w:tc>
      </w:tr>
      <w:tr w:rsidR="007B484B" w:rsidRPr="00144B47" w:rsidTr="003B01BE">
        <w:trPr>
          <w:cantSplit/>
          <w:trHeight w:val="285"/>
        </w:trPr>
        <w:tc>
          <w:tcPr>
            <w:tcW w:w="1260" w:type="dxa"/>
            <w:vMerge/>
            <w:vAlign w:val="center"/>
          </w:tcPr>
          <w:p w:rsidR="007B484B" w:rsidRPr="00144B47" w:rsidRDefault="007B484B" w:rsidP="003B01BE">
            <w:pPr>
              <w:rPr>
                <w:rFonts w:ascii="宋体" w:hAnsi="宋体"/>
                <w:szCs w:val="21"/>
              </w:rPr>
            </w:pPr>
          </w:p>
        </w:tc>
        <w:tc>
          <w:tcPr>
            <w:tcW w:w="1260" w:type="dxa"/>
          </w:tcPr>
          <w:p w:rsidR="007B484B" w:rsidRPr="00144B47" w:rsidRDefault="007B484B" w:rsidP="003B01BE">
            <w:pPr>
              <w:rPr>
                <w:rFonts w:ascii="宋体" w:hAnsi="宋体"/>
                <w:szCs w:val="21"/>
              </w:rPr>
            </w:pPr>
            <w:r w:rsidRPr="00144B47">
              <w:rPr>
                <w:rFonts w:ascii="宋体" w:hAnsi="宋体"/>
                <w:szCs w:val="21"/>
              </w:rPr>
              <w:t>S</w:t>
            </w:r>
            <w:smartTag w:uri="urn:schemas-microsoft-com:office:smarttags" w:element="chmetcnv">
              <w:smartTagPr>
                <w:attr w:name="TCSC" w:val="0"/>
                <w:attr w:name="NumberType" w:val="1"/>
                <w:attr w:name="Negative" w:val="False"/>
                <w:attr w:name="HasSpace" w:val="False"/>
                <w:attr w:name="SourceValue" w:val="933016"/>
                <w:attr w:name="UnitName" w:val="C"/>
              </w:smartTagPr>
              <w:r w:rsidRPr="00144B47">
                <w:rPr>
                  <w:rFonts w:ascii="宋体" w:hAnsi="宋体"/>
                  <w:szCs w:val="21"/>
                </w:rPr>
                <w:t>09330</w:t>
              </w:r>
              <w:r w:rsidRPr="00144B47">
                <w:rPr>
                  <w:rFonts w:ascii="宋体" w:hAnsi="宋体" w:hint="eastAsia"/>
                  <w:szCs w:val="21"/>
                </w:rPr>
                <w:t>16C</w:t>
              </w:r>
            </w:smartTag>
          </w:p>
        </w:tc>
        <w:tc>
          <w:tcPr>
            <w:tcW w:w="3600" w:type="dxa"/>
          </w:tcPr>
          <w:p w:rsidR="007B484B" w:rsidRPr="00144B47" w:rsidRDefault="007B484B" w:rsidP="003B01BE">
            <w:pPr>
              <w:rPr>
                <w:rFonts w:ascii="宋体" w:hAnsi="宋体"/>
                <w:szCs w:val="21"/>
              </w:rPr>
            </w:pPr>
            <w:r w:rsidRPr="00144B47">
              <w:rPr>
                <w:rFonts w:ascii="宋体" w:hAnsi="宋体" w:hint="eastAsia"/>
                <w:szCs w:val="21"/>
              </w:rPr>
              <w:t>地震工程</w:t>
            </w:r>
          </w:p>
        </w:tc>
        <w:tc>
          <w:tcPr>
            <w:tcW w:w="1080" w:type="dxa"/>
          </w:tcPr>
          <w:p w:rsidR="007B484B" w:rsidRPr="00144B47" w:rsidRDefault="007B484B" w:rsidP="003B01BE">
            <w:pPr>
              <w:jc w:val="center"/>
              <w:rPr>
                <w:rFonts w:ascii="宋体" w:hAnsi="宋体"/>
                <w:szCs w:val="21"/>
              </w:rPr>
            </w:pPr>
            <w:r w:rsidRPr="00144B47">
              <w:rPr>
                <w:rFonts w:ascii="宋体" w:hAnsi="宋体"/>
                <w:szCs w:val="21"/>
              </w:rPr>
              <w:t>36</w:t>
            </w:r>
          </w:p>
        </w:tc>
        <w:tc>
          <w:tcPr>
            <w:tcW w:w="720" w:type="dxa"/>
          </w:tcPr>
          <w:p w:rsidR="007B484B" w:rsidRPr="00144B47" w:rsidRDefault="007B484B" w:rsidP="003B01BE">
            <w:pPr>
              <w:jc w:val="center"/>
              <w:rPr>
                <w:rFonts w:ascii="宋体" w:hAnsi="宋体"/>
                <w:szCs w:val="21"/>
              </w:rPr>
            </w:pPr>
            <w:r w:rsidRPr="00144B47">
              <w:rPr>
                <w:rFonts w:ascii="宋体" w:hAnsi="宋体"/>
                <w:szCs w:val="21"/>
              </w:rPr>
              <w:t>2</w:t>
            </w:r>
          </w:p>
        </w:tc>
        <w:tc>
          <w:tcPr>
            <w:tcW w:w="727" w:type="dxa"/>
          </w:tcPr>
          <w:p w:rsidR="007B484B" w:rsidRPr="00144B47" w:rsidRDefault="007B484B" w:rsidP="003B01BE">
            <w:pPr>
              <w:jc w:val="center"/>
              <w:rPr>
                <w:rFonts w:ascii="宋体" w:hAnsi="宋体"/>
                <w:szCs w:val="21"/>
              </w:rPr>
            </w:pPr>
            <w:r w:rsidRPr="00144B47">
              <w:rPr>
                <w:rFonts w:ascii="宋体" w:hAnsi="宋体" w:hint="eastAsia"/>
                <w:szCs w:val="21"/>
              </w:rPr>
              <w:t>春</w:t>
            </w:r>
          </w:p>
        </w:tc>
        <w:tc>
          <w:tcPr>
            <w:tcW w:w="727" w:type="dxa"/>
          </w:tcPr>
          <w:p w:rsidR="007B484B" w:rsidRPr="00144B47" w:rsidRDefault="007B484B" w:rsidP="003B01BE">
            <w:pPr>
              <w:jc w:val="center"/>
              <w:rPr>
                <w:rFonts w:ascii="宋体" w:hAnsi="宋体"/>
                <w:szCs w:val="21"/>
              </w:rPr>
            </w:pPr>
          </w:p>
        </w:tc>
      </w:tr>
      <w:tr w:rsidR="007B484B" w:rsidRPr="00144B47" w:rsidTr="003B01BE">
        <w:trPr>
          <w:cantSplit/>
          <w:trHeight w:val="285"/>
        </w:trPr>
        <w:tc>
          <w:tcPr>
            <w:tcW w:w="1260" w:type="dxa"/>
            <w:vMerge/>
            <w:vAlign w:val="center"/>
          </w:tcPr>
          <w:p w:rsidR="007B484B" w:rsidRPr="00144B47" w:rsidRDefault="007B484B" w:rsidP="003B01BE">
            <w:pPr>
              <w:rPr>
                <w:rFonts w:ascii="宋体" w:hAnsi="宋体"/>
                <w:szCs w:val="21"/>
              </w:rPr>
            </w:pPr>
          </w:p>
        </w:tc>
        <w:tc>
          <w:tcPr>
            <w:tcW w:w="1260" w:type="dxa"/>
          </w:tcPr>
          <w:p w:rsidR="007B484B" w:rsidRPr="00144B47" w:rsidRDefault="007B484B" w:rsidP="003B01BE">
            <w:pPr>
              <w:rPr>
                <w:rFonts w:ascii="宋体" w:hAnsi="宋体"/>
                <w:szCs w:val="21"/>
              </w:rPr>
            </w:pPr>
            <w:r w:rsidRPr="00144B47">
              <w:rPr>
                <w:rFonts w:ascii="宋体" w:hAnsi="宋体"/>
                <w:szCs w:val="21"/>
              </w:rPr>
              <w:t>S09330</w:t>
            </w:r>
            <w:r w:rsidRPr="00144B47">
              <w:rPr>
                <w:rFonts w:ascii="宋体" w:hAnsi="宋体" w:hint="eastAsia"/>
                <w:szCs w:val="21"/>
              </w:rPr>
              <w:t>17Q</w:t>
            </w:r>
          </w:p>
        </w:tc>
        <w:tc>
          <w:tcPr>
            <w:tcW w:w="3600" w:type="dxa"/>
          </w:tcPr>
          <w:p w:rsidR="007B484B" w:rsidRPr="00144B47" w:rsidRDefault="007B484B" w:rsidP="003B01BE">
            <w:pPr>
              <w:rPr>
                <w:rFonts w:ascii="宋体" w:hAnsi="宋体"/>
                <w:szCs w:val="21"/>
              </w:rPr>
            </w:pPr>
            <w:r w:rsidRPr="00144B47">
              <w:rPr>
                <w:rFonts w:ascii="宋体" w:hAnsi="宋体" w:hint="eastAsia"/>
                <w:szCs w:val="21"/>
              </w:rPr>
              <w:t>结构风工程</w:t>
            </w:r>
          </w:p>
        </w:tc>
        <w:tc>
          <w:tcPr>
            <w:tcW w:w="1080" w:type="dxa"/>
          </w:tcPr>
          <w:p w:rsidR="007B484B" w:rsidRPr="00144B47" w:rsidRDefault="007B484B" w:rsidP="003B01BE">
            <w:pPr>
              <w:jc w:val="center"/>
              <w:rPr>
                <w:rFonts w:ascii="宋体" w:hAnsi="宋体"/>
                <w:szCs w:val="21"/>
              </w:rPr>
            </w:pPr>
            <w:r w:rsidRPr="00144B47">
              <w:rPr>
                <w:rFonts w:ascii="宋体" w:hAnsi="宋体" w:hint="eastAsia"/>
                <w:szCs w:val="21"/>
              </w:rPr>
              <w:t>28/4</w:t>
            </w:r>
          </w:p>
        </w:tc>
        <w:tc>
          <w:tcPr>
            <w:tcW w:w="720" w:type="dxa"/>
          </w:tcPr>
          <w:p w:rsidR="007B484B" w:rsidRPr="00144B47" w:rsidRDefault="007B484B" w:rsidP="003B01BE">
            <w:pPr>
              <w:jc w:val="center"/>
              <w:rPr>
                <w:rFonts w:ascii="宋体" w:hAnsi="宋体"/>
                <w:szCs w:val="21"/>
              </w:rPr>
            </w:pPr>
            <w:r w:rsidRPr="00144B47">
              <w:rPr>
                <w:rFonts w:ascii="宋体" w:hAnsi="宋体"/>
                <w:szCs w:val="21"/>
              </w:rPr>
              <w:t>2</w:t>
            </w:r>
          </w:p>
        </w:tc>
        <w:tc>
          <w:tcPr>
            <w:tcW w:w="727" w:type="dxa"/>
          </w:tcPr>
          <w:p w:rsidR="007B484B" w:rsidRPr="00144B47" w:rsidRDefault="007B484B" w:rsidP="003B01BE">
            <w:pPr>
              <w:jc w:val="center"/>
              <w:rPr>
                <w:rFonts w:ascii="宋体" w:hAnsi="宋体"/>
                <w:szCs w:val="21"/>
              </w:rPr>
            </w:pPr>
            <w:r w:rsidRPr="00144B47">
              <w:rPr>
                <w:rFonts w:ascii="宋体" w:hAnsi="宋体" w:hint="eastAsia"/>
                <w:szCs w:val="21"/>
              </w:rPr>
              <w:t>秋</w:t>
            </w:r>
          </w:p>
        </w:tc>
        <w:tc>
          <w:tcPr>
            <w:tcW w:w="727" w:type="dxa"/>
          </w:tcPr>
          <w:p w:rsidR="007B484B" w:rsidRPr="00144B47" w:rsidRDefault="007B484B" w:rsidP="003B01BE">
            <w:pPr>
              <w:jc w:val="center"/>
              <w:rPr>
                <w:rFonts w:ascii="宋体" w:hAnsi="宋体"/>
                <w:szCs w:val="21"/>
              </w:rPr>
            </w:pPr>
          </w:p>
        </w:tc>
      </w:tr>
      <w:tr w:rsidR="007B484B" w:rsidRPr="00144B47" w:rsidTr="003B01BE">
        <w:trPr>
          <w:cantSplit/>
          <w:trHeight w:val="285"/>
        </w:trPr>
        <w:tc>
          <w:tcPr>
            <w:tcW w:w="1260" w:type="dxa"/>
            <w:vMerge/>
            <w:vAlign w:val="center"/>
          </w:tcPr>
          <w:p w:rsidR="007B484B" w:rsidRPr="00144B47" w:rsidRDefault="007B484B" w:rsidP="003B01BE">
            <w:pPr>
              <w:rPr>
                <w:rFonts w:ascii="宋体" w:hAnsi="宋体"/>
                <w:szCs w:val="21"/>
              </w:rPr>
            </w:pPr>
          </w:p>
        </w:tc>
        <w:tc>
          <w:tcPr>
            <w:tcW w:w="1260" w:type="dxa"/>
            <w:vAlign w:val="center"/>
          </w:tcPr>
          <w:p w:rsidR="007B484B" w:rsidRPr="00144B47" w:rsidRDefault="007B484B" w:rsidP="003B01BE">
            <w:pPr>
              <w:rPr>
                <w:rFonts w:ascii="宋体" w:hAnsi="宋体"/>
                <w:szCs w:val="21"/>
              </w:rPr>
            </w:pPr>
            <w:r w:rsidRPr="00144B47">
              <w:rPr>
                <w:rFonts w:ascii="宋体" w:hAnsi="宋体"/>
                <w:szCs w:val="21"/>
              </w:rPr>
              <w:t>S0933037</w:t>
            </w:r>
            <w:r w:rsidRPr="00144B47">
              <w:rPr>
                <w:rFonts w:ascii="宋体" w:hAnsi="宋体" w:hint="eastAsia"/>
                <w:szCs w:val="21"/>
              </w:rPr>
              <w:t>Q</w:t>
            </w:r>
          </w:p>
        </w:tc>
        <w:tc>
          <w:tcPr>
            <w:tcW w:w="3600" w:type="dxa"/>
            <w:vAlign w:val="center"/>
          </w:tcPr>
          <w:p w:rsidR="007B484B" w:rsidRPr="00144B47" w:rsidRDefault="007B484B" w:rsidP="003B01BE">
            <w:pPr>
              <w:rPr>
                <w:rFonts w:ascii="宋体" w:hAnsi="宋体"/>
                <w:szCs w:val="21"/>
              </w:rPr>
            </w:pPr>
            <w:r w:rsidRPr="00144B47">
              <w:rPr>
                <w:rFonts w:ascii="宋体" w:hAnsi="宋体" w:hint="eastAsia"/>
                <w:szCs w:val="21"/>
              </w:rPr>
              <w:t>桥梁风工程</w:t>
            </w:r>
          </w:p>
        </w:tc>
        <w:tc>
          <w:tcPr>
            <w:tcW w:w="1080"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32</w:t>
            </w:r>
          </w:p>
        </w:tc>
        <w:tc>
          <w:tcPr>
            <w:tcW w:w="720"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2</w:t>
            </w:r>
          </w:p>
        </w:tc>
        <w:tc>
          <w:tcPr>
            <w:tcW w:w="727"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春</w:t>
            </w:r>
          </w:p>
        </w:tc>
        <w:tc>
          <w:tcPr>
            <w:tcW w:w="727" w:type="dxa"/>
          </w:tcPr>
          <w:p w:rsidR="007B484B" w:rsidRPr="00144B47" w:rsidRDefault="007B484B" w:rsidP="003B01BE">
            <w:pPr>
              <w:jc w:val="center"/>
              <w:rPr>
                <w:rFonts w:ascii="宋体" w:hAnsi="宋体"/>
                <w:szCs w:val="21"/>
              </w:rPr>
            </w:pPr>
          </w:p>
        </w:tc>
      </w:tr>
      <w:tr w:rsidR="007B484B" w:rsidRPr="00144B47" w:rsidTr="003B01BE">
        <w:trPr>
          <w:cantSplit/>
          <w:trHeight w:val="285"/>
        </w:trPr>
        <w:tc>
          <w:tcPr>
            <w:tcW w:w="1260" w:type="dxa"/>
            <w:vMerge/>
            <w:vAlign w:val="center"/>
          </w:tcPr>
          <w:p w:rsidR="007B484B" w:rsidRPr="00144B47" w:rsidRDefault="007B484B" w:rsidP="003B01BE">
            <w:pPr>
              <w:rPr>
                <w:rFonts w:ascii="宋体" w:hAnsi="宋体"/>
                <w:szCs w:val="21"/>
              </w:rPr>
            </w:pPr>
          </w:p>
        </w:tc>
        <w:tc>
          <w:tcPr>
            <w:tcW w:w="1260" w:type="dxa"/>
            <w:vAlign w:val="center"/>
          </w:tcPr>
          <w:p w:rsidR="007B484B" w:rsidRPr="00144B47" w:rsidRDefault="007B484B" w:rsidP="003B01BE">
            <w:pPr>
              <w:rPr>
                <w:rFonts w:ascii="宋体" w:hAnsi="宋体"/>
                <w:szCs w:val="21"/>
              </w:rPr>
            </w:pPr>
            <w:r w:rsidRPr="00144B47">
              <w:rPr>
                <w:rFonts w:ascii="宋体" w:hAnsi="宋体"/>
                <w:szCs w:val="21"/>
              </w:rPr>
              <w:t>S</w:t>
            </w:r>
            <w:smartTag w:uri="urn:schemas-microsoft-com:office:smarttags" w:element="chmetcnv">
              <w:smartTagPr>
                <w:attr w:name="TCSC" w:val="0"/>
                <w:attr w:name="NumberType" w:val="1"/>
                <w:attr w:name="Negative" w:val="False"/>
                <w:attr w:name="HasSpace" w:val="False"/>
                <w:attr w:name="SourceValue" w:val="933034"/>
                <w:attr w:name="UnitName" w:val="C"/>
              </w:smartTagPr>
              <w:r w:rsidRPr="00144B47">
                <w:rPr>
                  <w:rFonts w:ascii="宋体" w:hAnsi="宋体"/>
                  <w:szCs w:val="21"/>
                </w:rPr>
                <w:t>0933034</w:t>
              </w:r>
              <w:r w:rsidRPr="00144B47">
                <w:rPr>
                  <w:rFonts w:ascii="宋体" w:hAnsi="宋体" w:hint="eastAsia"/>
                  <w:szCs w:val="21"/>
                </w:rPr>
                <w:t>C</w:t>
              </w:r>
            </w:smartTag>
          </w:p>
        </w:tc>
        <w:tc>
          <w:tcPr>
            <w:tcW w:w="3600" w:type="dxa"/>
            <w:vAlign w:val="center"/>
          </w:tcPr>
          <w:p w:rsidR="007B484B" w:rsidRPr="00144B47" w:rsidRDefault="007B484B" w:rsidP="003B01BE">
            <w:pPr>
              <w:rPr>
                <w:rFonts w:ascii="宋体" w:hAnsi="宋体"/>
                <w:szCs w:val="21"/>
              </w:rPr>
            </w:pPr>
            <w:r w:rsidRPr="00144B47">
              <w:rPr>
                <w:rFonts w:ascii="宋体" w:hAnsi="宋体" w:hint="eastAsia"/>
                <w:szCs w:val="21"/>
              </w:rPr>
              <w:t>结构隔震与耗能减振</w:t>
            </w:r>
          </w:p>
        </w:tc>
        <w:tc>
          <w:tcPr>
            <w:tcW w:w="1080"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32</w:t>
            </w:r>
          </w:p>
        </w:tc>
        <w:tc>
          <w:tcPr>
            <w:tcW w:w="720" w:type="dxa"/>
            <w:vAlign w:val="center"/>
          </w:tcPr>
          <w:p w:rsidR="007B484B" w:rsidRPr="00144B47" w:rsidRDefault="007B484B" w:rsidP="003B01BE">
            <w:pPr>
              <w:jc w:val="center"/>
              <w:rPr>
                <w:rFonts w:ascii="宋体" w:hAnsi="宋体"/>
                <w:szCs w:val="21"/>
              </w:rPr>
            </w:pPr>
            <w:r w:rsidRPr="00144B47">
              <w:rPr>
                <w:rFonts w:ascii="宋体" w:hAnsi="宋体"/>
                <w:szCs w:val="21"/>
              </w:rPr>
              <w:t>2</w:t>
            </w:r>
          </w:p>
        </w:tc>
        <w:tc>
          <w:tcPr>
            <w:tcW w:w="727"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春</w:t>
            </w:r>
          </w:p>
        </w:tc>
        <w:tc>
          <w:tcPr>
            <w:tcW w:w="727" w:type="dxa"/>
          </w:tcPr>
          <w:p w:rsidR="007B484B" w:rsidRPr="00144B47" w:rsidRDefault="007B484B" w:rsidP="003B01BE">
            <w:pPr>
              <w:jc w:val="center"/>
              <w:rPr>
                <w:rFonts w:ascii="宋体" w:hAnsi="宋体"/>
                <w:szCs w:val="21"/>
              </w:rPr>
            </w:pPr>
          </w:p>
        </w:tc>
      </w:tr>
      <w:tr w:rsidR="007B484B" w:rsidRPr="00144B47" w:rsidTr="003B01BE">
        <w:trPr>
          <w:cantSplit/>
          <w:trHeight w:val="285"/>
        </w:trPr>
        <w:tc>
          <w:tcPr>
            <w:tcW w:w="1260" w:type="dxa"/>
            <w:vMerge/>
            <w:vAlign w:val="center"/>
          </w:tcPr>
          <w:p w:rsidR="007B484B" w:rsidRPr="00144B47" w:rsidRDefault="007B484B" w:rsidP="003B01BE">
            <w:pPr>
              <w:rPr>
                <w:rFonts w:ascii="宋体" w:hAnsi="宋体"/>
                <w:szCs w:val="21"/>
              </w:rPr>
            </w:pPr>
          </w:p>
        </w:tc>
        <w:tc>
          <w:tcPr>
            <w:tcW w:w="1260" w:type="dxa"/>
            <w:vAlign w:val="center"/>
          </w:tcPr>
          <w:p w:rsidR="007B484B" w:rsidRPr="00144B47" w:rsidRDefault="007B484B" w:rsidP="003B01BE">
            <w:pPr>
              <w:rPr>
                <w:rFonts w:ascii="宋体" w:hAnsi="宋体"/>
                <w:szCs w:val="21"/>
              </w:rPr>
            </w:pPr>
            <w:r w:rsidRPr="00144B47">
              <w:rPr>
                <w:rFonts w:ascii="宋体" w:hAnsi="宋体"/>
                <w:szCs w:val="21"/>
              </w:rPr>
              <w:t>S</w:t>
            </w:r>
            <w:smartTag w:uri="urn:schemas-microsoft-com:office:smarttags" w:element="chmetcnv">
              <w:smartTagPr>
                <w:attr w:name="TCSC" w:val="0"/>
                <w:attr w:name="NumberType" w:val="1"/>
                <w:attr w:name="Negative" w:val="False"/>
                <w:attr w:name="HasSpace" w:val="False"/>
                <w:attr w:name="SourceValue" w:val="933035"/>
                <w:attr w:name="UnitName" w:val="C"/>
              </w:smartTagPr>
              <w:r w:rsidRPr="00144B47">
                <w:rPr>
                  <w:rFonts w:ascii="宋体" w:hAnsi="宋体"/>
                  <w:szCs w:val="21"/>
                </w:rPr>
                <w:t>0933035C</w:t>
              </w:r>
            </w:smartTag>
          </w:p>
        </w:tc>
        <w:tc>
          <w:tcPr>
            <w:tcW w:w="3600" w:type="dxa"/>
            <w:vAlign w:val="center"/>
          </w:tcPr>
          <w:p w:rsidR="007B484B" w:rsidRPr="00144B47" w:rsidRDefault="007B484B" w:rsidP="003B01BE">
            <w:pPr>
              <w:rPr>
                <w:rFonts w:ascii="宋体" w:hAnsi="宋体"/>
                <w:szCs w:val="21"/>
              </w:rPr>
            </w:pPr>
            <w:r w:rsidRPr="00144B47">
              <w:rPr>
                <w:rFonts w:ascii="宋体" w:hAnsi="宋体" w:hint="eastAsia"/>
                <w:szCs w:val="21"/>
              </w:rPr>
              <w:t>结构振动的智能控制</w:t>
            </w:r>
          </w:p>
        </w:tc>
        <w:tc>
          <w:tcPr>
            <w:tcW w:w="1080"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32</w:t>
            </w:r>
          </w:p>
        </w:tc>
        <w:tc>
          <w:tcPr>
            <w:tcW w:w="720" w:type="dxa"/>
            <w:vAlign w:val="center"/>
          </w:tcPr>
          <w:p w:rsidR="007B484B" w:rsidRPr="00144B47" w:rsidRDefault="007B484B" w:rsidP="003B01BE">
            <w:pPr>
              <w:jc w:val="center"/>
              <w:rPr>
                <w:rFonts w:ascii="宋体" w:hAnsi="宋体"/>
                <w:szCs w:val="21"/>
              </w:rPr>
            </w:pPr>
            <w:r w:rsidRPr="00144B47">
              <w:rPr>
                <w:rFonts w:ascii="宋体" w:hAnsi="宋体"/>
                <w:szCs w:val="21"/>
              </w:rPr>
              <w:t>2</w:t>
            </w:r>
          </w:p>
        </w:tc>
        <w:tc>
          <w:tcPr>
            <w:tcW w:w="727"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春</w:t>
            </w:r>
          </w:p>
        </w:tc>
        <w:tc>
          <w:tcPr>
            <w:tcW w:w="727" w:type="dxa"/>
          </w:tcPr>
          <w:p w:rsidR="007B484B" w:rsidRPr="00144B47" w:rsidRDefault="007B484B" w:rsidP="003B01BE">
            <w:pPr>
              <w:jc w:val="center"/>
              <w:rPr>
                <w:rFonts w:ascii="宋体" w:hAnsi="宋体"/>
                <w:szCs w:val="21"/>
              </w:rPr>
            </w:pPr>
          </w:p>
        </w:tc>
      </w:tr>
      <w:tr w:rsidR="007B484B" w:rsidRPr="00144B47" w:rsidTr="003B01BE">
        <w:trPr>
          <w:cantSplit/>
          <w:trHeight w:val="285"/>
        </w:trPr>
        <w:tc>
          <w:tcPr>
            <w:tcW w:w="1260" w:type="dxa"/>
            <w:vMerge/>
            <w:vAlign w:val="center"/>
          </w:tcPr>
          <w:p w:rsidR="007B484B" w:rsidRPr="00144B47" w:rsidRDefault="007B484B" w:rsidP="003B01BE">
            <w:pPr>
              <w:rPr>
                <w:rFonts w:ascii="宋体" w:hAnsi="宋体"/>
                <w:szCs w:val="21"/>
              </w:rPr>
            </w:pPr>
          </w:p>
        </w:tc>
        <w:tc>
          <w:tcPr>
            <w:tcW w:w="1260" w:type="dxa"/>
            <w:vAlign w:val="center"/>
          </w:tcPr>
          <w:p w:rsidR="007B484B" w:rsidRPr="00144B47" w:rsidRDefault="007B484B" w:rsidP="003B01BE">
            <w:pPr>
              <w:rPr>
                <w:rFonts w:ascii="宋体" w:hAnsi="宋体"/>
                <w:szCs w:val="21"/>
              </w:rPr>
            </w:pPr>
            <w:r w:rsidRPr="00144B47">
              <w:rPr>
                <w:rFonts w:ascii="宋体" w:hAnsi="宋体"/>
                <w:szCs w:val="21"/>
              </w:rPr>
              <w:t>S</w:t>
            </w:r>
            <w:smartTag w:uri="urn:schemas-microsoft-com:office:smarttags" w:element="chmetcnv">
              <w:smartTagPr>
                <w:attr w:name="TCSC" w:val="0"/>
                <w:attr w:name="NumberType" w:val="1"/>
                <w:attr w:name="Negative" w:val="False"/>
                <w:attr w:name="HasSpace" w:val="False"/>
                <w:attr w:name="SourceValue" w:val="933036"/>
                <w:attr w:name="UnitName" w:val="C"/>
              </w:smartTagPr>
              <w:r w:rsidRPr="00144B47">
                <w:rPr>
                  <w:rFonts w:ascii="宋体" w:hAnsi="宋体"/>
                  <w:szCs w:val="21"/>
                </w:rPr>
                <w:t>0933036C</w:t>
              </w:r>
            </w:smartTag>
          </w:p>
        </w:tc>
        <w:tc>
          <w:tcPr>
            <w:tcW w:w="3600" w:type="dxa"/>
            <w:vAlign w:val="center"/>
          </w:tcPr>
          <w:p w:rsidR="007B484B" w:rsidRPr="00144B47" w:rsidRDefault="007B484B" w:rsidP="003B01BE">
            <w:pPr>
              <w:rPr>
                <w:rFonts w:ascii="宋体" w:hAnsi="宋体"/>
                <w:szCs w:val="21"/>
              </w:rPr>
            </w:pPr>
            <w:r w:rsidRPr="00144B47">
              <w:rPr>
                <w:rFonts w:ascii="宋体" w:hAnsi="宋体" w:hint="eastAsia"/>
                <w:szCs w:val="21"/>
              </w:rPr>
              <w:t>结构损伤识别与健康监测</w:t>
            </w:r>
            <w:r w:rsidRPr="00144B47">
              <w:rPr>
                <w:rFonts w:ascii="宋体" w:hAnsi="宋体"/>
                <w:szCs w:val="21"/>
              </w:rPr>
              <w:t>#</w:t>
            </w:r>
          </w:p>
        </w:tc>
        <w:tc>
          <w:tcPr>
            <w:tcW w:w="1080"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24/8</w:t>
            </w:r>
          </w:p>
        </w:tc>
        <w:tc>
          <w:tcPr>
            <w:tcW w:w="720" w:type="dxa"/>
            <w:vAlign w:val="center"/>
          </w:tcPr>
          <w:p w:rsidR="007B484B" w:rsidRPr="00144B47" w:rsidRDefault="007B484B" w:rsidP="003B01BE">
            <w:pPr>
              <w:jc w:val="center"/>
              <w:rPr>
                <w:rFonts w:ascii="宋体" w:hAnsi="宋体"/>
                <w:szCs w:val="21"/>
              </w:rPr>
            </w:pPr>
            <w:r w:rsidRPr="00144B47">
              <w:rPr>
                <w:rFonts w:ascii="宋体" w:hAnsi="宋体"/>
                <w:szCs w:val="21"/>
              </w:rPr>
              <w:t>2</w:t>
            </w:r>
          </w:p>
        </w:tc>
        <w:tc>
          <w:tcPr>
            <w:tcW w:w="727"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春</w:t>
            </w:r>
          </w:p>
        </w:tc>
        <w:tc>
          <w:tcPr>
            <w:tcW w:w="727" w:type="dxa"/>
          </w:tcPr>
          <w:p w:rsidR="007B484B" w:rsidRPr="00144B47" w:rsidRDefault="007B484B" w:rsidP="003B01BE">
            <w:pPr>
              <w:jc w:val="center"/>
              <w:rPr>
                <w:rFonts w:ascii="宋体" w:hAnsi="宋体"/>
                <w:szCs w:val="21"/>
              </w:rPr>
            </w:pPr>
          </w:p>
        </w:tc>
      </w:tr>
      <w:tr w:rsidR="007B484B" w:rsidRPr="00144B47" w:rsidTr="003B01BE">
        <w:trPr>
          <w:cantSplit/>
          <w:trHeight w:val="285"/>
        </w:trPr>
        <w:tc>
          <w:tcPr>
            <w:tcW w:w="1260" w:type="dxa"/>
            <w:vMerge/>
            <w:vAlign w:val="center"/>
          </w:tcPr>
          <w:p w:rsidR="007B484B" w:rsidRPr="00144B47" w:rsidRDefault="007B484B" w:rsidP="003B01BE">
            <w:pPr>
              <w:rPr>
                <w:rFonts w:ascii="宋体" w:hAnsi="宋体"/>
                <w:szCs w:val="21"/>
              </w:rPr>
            </w:pPr>
          </w:p>
        </w:tc>
        <w:tc>
          <w:tcPr>
            <w:tcW w:w="1260" w:type="dxa"/>
            <w:vAlign w:val="center"/>
          </w:tcPr>
          <w:p w:rsidR="007B484B" w:rsidRPr="00144B47" w:rsidRDefault="007B484B" w:rsidP="003B01BE">
            <w:pPr>
              <w:rPr>
                <w:rFonts w:ascii="宋体" w:hAnsi="宋体"/>
                <w:szCs w:val="21"/>
              </w:rPr>
            </w:pPr>
            <w:r w:rsidRPr="00144B47">
              <w:rPr>
                <w:rFonts w:ascii="宋体" w:hAnsi="宋体" w:hint="eastAsia"/>
                <w:szCs w:val="21"/>
              </w:rPr>
              <w:t>S</w:t>
            </w:r>
            <w:smartTag w:uri="urn:schemas-microsoft-com:office:smarttags" w:element="chmetcnv">
              <w:smartTagPr>
                <w:attr w:name="TCSC" w:val="0"/>
                <w:attr w:name="NumberType" w:val="1"/>
                <w:attr w:name="Negative" w:val="False"/>
                <w:attr w:name="HasSpace" w:val="False"/>
                <w:attr w:name="SourceValue" w:val="933064"/>
                <w:attr w:name="UnitName" w:val="C"/>
              </w:smartTagPr>
              <w:r w:rsidRPr="00144B47">
                <w:rPr>
                  <w:rFonts w:ascii="宋体" w:hAnsi="宋体" w:hint="eastAsia"/>
                  <w:szCs w:val="21"/>
                </w:rPr>
                <w:t>0933064C</w:t>
              </w:r>
            </w:smartTag>
          </w:p>
        </w:tc>
        <w:tc>
          <w:tcPr>
            <w:tcW w:w="3600" w:type="dxa"/>
            <w:vAlign w:val="center"/>
          </w:tcPr>
          <w:p w:rsidR="007B484B" w:rsidRPr="00144B47" w:rsidRDefault="007B484B" w:rsidP="003B01BE">
            <w:pPr>
              <w:rPr>
                <w:rFonts w:ascii="宋体" w:hAnsi="宋体"/>
                <w:szCs w:val="21"/>
              </w:rPr>
            </w:pPr>
            <w:r w:rsidRPr="00144B47">
              <w:rPr>
                <w:rFonts w:ascii="宋体" w:hAnsi="宋体" w:hint="eastAsia"/>
                <w:szCs w:val="21"/>
              </w:rPr>
              <w:t>计算流体力学</w:t>
            </w:r>
          </w:p>
        </w:tc>
        <w:tc>
          <w:tcPr>
            <w:tcW w:w="1080"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24/8</w:t>
            </w:r>
          </w:p>
        </w:tc>
        <w:tc>
          <w:tcPr>
            <w:tcW w:w="720" w:type="dxa"/>
            <w:vAlign w:val="center"/>
          </w:tcPr>
          <w:p w:rsidR="007B484B" w:rsidRPr="00144B47" w:rsidRDefault="007B484B" w:rsidP="003B01BE">
            <w:pPr>
              <w:jc w:val="center"/>
              <w:rPr>
                <w:rFonts w:ascii="宋体" w:hAnsi="宋体"/>
                <w:szCs w:val="21"/>
              </w:rPr>
            </w:pPr>
            <w:r w:rsidRPr="00144B47">
              <w:rPr>
                <w:rFonts w:ascii="宋体" w:hAnsi="宋体"/>
                <w:szCs w:val="21"/>
              </w:rPr>
              <w:t>2</w:t>
            </w:r>
          </w:p>
        </w:tc>
        <w:tc>
          <w:tcPr>
            <w:tcW w:w="727"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春</w:t>
            </w:r>
          </w:p>
        </w:tc>
        <w:tc>
          <w:tcPr>
            <w:tcW w:w="727" w:type="dxa"/>
          </w:tcPr>
          <w:p w:rsidR="007B484B" w:rsidRPr="00144B47" w:rsidRDefault="007B484B" w:rsidP="003B01BE">
            <w:pPr>
              <w:jc w:val="center"/>
              <w:rPr>
                <w:rFonts w:ascii="宋体" w:hAnsi="宋体"/>
                <w:szCs w:val="21"/>
              </w:rPr>
            </w:pPr>
          </w:p>
        </w:tc>
      </w:tr>
      <w:tr w:rsidR="007B484B" w:rsidRPr="00144B47" w:rsidTr="003B01BE">
        <w:trPr>
          <w:cantSplit/>
          <w:trHeight w:val="285"/>
        </w:trPr>
        <w:tc>
          <w:tcPr>
            <w:tcW w:w="1260" w:type="dxa"/>
            <w:vMerge/>
            <w:vAlign w:val="center"/>
          </w:tcPr>
          <w:p w:rsidR="007B484B" w:rsidRPr="00144B47" w:rsidRDefault="007B484B" w:rsidP="003B01BE">
            <w:pPr>
              <w:rPr>
                <w:rFonts w:ascii="宋体" w:hAnsi="宋体"/>
                <w:szCs w:val="21"/>
              </w:rPr>
            </w:pPr>
          </w:p>
        </w:tc>
        <w:tc>
          <w:tcPr>
            <w:tcW w:w="1260" w:type="dxa"/>
            <w:vAlign w:val="center"/>
          </w:tcPr>
          <w:p w:rsidR="007B484B" w:rsidRPr="00144B47" w:rsidRDefault="007B484B" w:rsidP="003B01BE">
            <w:pPr>
              <w:rPr>
                <w:rFonts w:ascii="宋体" w:hAnsi="宋体"/>
                <w:szCs w:val="21"/>
              </w:rPr>
            </w:pPr>
            <w:r w:rsidRPr="00144B47">
              <w:rPr>
                <w:rFonts w:ascii="宋体" w:hAnsi="宋体"/>
                <w:szCs w:val="21"/>
              </w:rPr>
              <w:t>S09330</w:t>
            </w:r>
            <w:r w:rsidRPr="00144B47">
              <w:rPr>
                <w:rFonts w:ascii="宋体" w:hAnsi="宋体" w:hint="eastAsia"/>
                <w:szCs w:val="21"/>
              </w:rPr>
              <w:t>10Q</w:t>
            </w:r>
          </w:p>
        </w:tc>
        <w:tc>
          <w:tcPr>
            <w:tcW w:w="3600" w:type="dxa"/>
            <w:vAlign w:val="center"/>
          </w:tcPr>
          <w:p w:rsidR="007B484B" w:rsidRPr="00144B47" w:rsidRDefault="007B484B" w:rsidP="003B01BE">
            <w:pPr>
              <w:rPr>
                <w:rFonts w:ascii="宋体" w:hAnsi="宋体"/>
                <w:szCs w:val="21"/>
              </w:rPr>
            </w:pPr>
            <w:r w:rsidRPr="00144B47">
              <w:rPr>
                <w:rFonts w:ascii="宋体" w:hAnsi="宋体" w:hint="eastAsia"/>
                <w:szCs w:val="21"/>
              </w:rPr>
              <w:t>土动力学</w:t>
            </w:r>
          </w:p>
        </w:tc>
        <w:tc>
          <w:tcPr>
            <w:tcW w:w="1080"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32</w:t>
            </w:r>
          </w:p>
        </w:tc>
        <w:tc>
          <w:tcPr>
            <w:tcW w:w="720" w:type="dxa"/>
            <w:vAlign w:val="center"/>
          </w:tcPr>
          <w:p w:rsidR="007B484B" w:rsidRPr="00144B47" w:rsidRDefault="007B484B" w:rsidP="003B01BE">
            <w:pPr>
              <w:jc w:val="center"/>
              <w:rPr>
                <w:rFonts w:ascii="宋体" w:hAnsi="宋体"/>
                <w:szCs w:val="21"/>
              </w:rPr>
            </w:pPr>
            <w:r w:rsidRPr="00144B47">
              <w:rPr>
                <w:rFonts w:ascii="宋体" w:hAnsi="宋体"/>
                <w:szCs w:val="21"/>
              </w:rPr>
              <w:t>2</w:t>
            </w:r>
          </w:p>
        </w:tc>
        <w:tc>
          <w:tcPr>
            <w:tcW w:w="727"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秋</w:t>
            </w:r>
          </w:p>
        </w:tc>
        <w:tc>
          <w:tcPr>
            <w:tcW w:w="727" w:type="dxa"/>
          </w:tcPr>
          <w:p w:rsidR="007B484B" w:rsidRPr="00144B47" w:rsidRDefault="007B484B" w:rsidP="003B01BE">
            <w:pPr>
              <w:jc w:val="center"/>
              <w:rPr>
                <w:rFonts w:ascii="宋体" w:hAnsi="宋体"/>
                <w:szCs w:val="21"/>
              </w:rPr>
            </w:pPr>
          </w:p>
        </w:tc>
      </w:tr>
      <w:tr w:rsidR="007B484B" w:rsidRPr="00144B47" w:rsidTr="003B01BE">
        <w:trPr>
          <w:cantSplit/>
          <w:trHeight w:val="285"/>
        </w:trPr>
        <w:tc>
          <w:tcPr>
            <w:tcW w:w="1260" w:type="dxa"/>
            <w:vMerge/>
            <w:vAlign w:val="center"/>
          </w:tcPr>
          <w:p w:rsidR="007B484B" w:rsidRPr="00144B47" w:rsidRDefault="007B484B" w:rsidP="003B01BE">
            <w:pPr>
              <w:rPr>
                <w:rFonts w:ascii="宋体" w:hAnsi="宋体"/>
                <w:szCs w:val="21"/>
              </w:rPr>
            </w:pPr>
          </w:p>
        </w:tc>
        <w:tc>
          <w:tcPr>
            <w:tcW w:w="1260" w:type="dxa"/>
          </w:tcPr>
          <w:p w:rsidR="007B484B" w:rsidRPr="00144B47" w:rsidRDefault="007B484B" w:rsidP="003B01BE">
            <w:pPr>
              <w:rPr>
                <w:rFonts w:ascii="宋体" w:hAnsi="宋体"/>
                <w:szCs w:val="21"/>
              </w:rPr>
            </w:pPr>
            <w:r w:rsidRPr="00144B47">
              <w:rPr>
                <w:rFonts w:ascii="宋体" w:hAnsi="宋体" w:hint="eastAsia"/>
                <w:szCs w:val="21"/>
              </w:rPr>
              <w:t>S0933053Q</w:t>
            </w:r>
          </w:p>
        </w:tc>
        <w:tc>
          <w:tcPr>
            <w:tcW w:w="3600" w:type="dxa"/>
          </w:tcPr>
          <w:p w:rsidR="007B484B" w:rsidRPr="00144B47" w:rsidRDefault="007B484B" w:rsidP="003B01BE">
            <w:pPr>
              <w:rPr>
                <w:rFonts w:ascii="宋体" w:hAnsi="宋体"/>
                <w:szCs w:val="21"/>
              </w:rPr>
            </w:pPr>
            <w:r w:rsidRPr="00144B47">
              <w:rPr>
                <w:rFonts w:ascii="宋体" w:hAnsi="宋体" w:hint="eastAsia"/>
                <w:szCs w:val="21"/>
              </w:rPr>
              <w:t>表面物理化学</w:t>
            </w:r>
          </w:p>
        </w:tc>
        <w:tc>
          <w:tcPr>
            <w:tcW w:w="1080" w:type="dxa"/>
          </w:tcPr>
          <w:p w:rsidR="007B484B" w:rsidRPr="00144B47" w:rsidRDefault="007B484B" w:rsidP="003B01BE">
            <w:pPr>
              <w:jc w:val="center"/>
              <w:rPr>
                <w:rFonts w:ascii="宋体" w:hAnsi="宋体"/>
                <w:szCs w:val="21"/>
              </w:rPr>
            </w:pPr>
            <w:r w:rsidRPr="00144B47">
              <w:rPr>
                <w:rFonts w:ascii="宋体" w:hAnsi="宋体" w:hint="eastAsia"/>
                <w:szCs w:val="21"/>
              </w:rPr>
              <w:t>32</w:t>
            </w:r>
          </w:p>
        </w:tc>
        <w:tc>
          <w:tcPr>
            <w:tcW w:w="720" w:type="dxa"/>
          </w:tcPr>
          <w:p w:rsidR="007B484B" w:rsidRPr="00144B47" w:rsidRDefault="007B484B" w:rsidP="003B01BE">
            <w:pPr>
              <w:jc w:val="center"/>
              <w:rPr>
                <w:rFonts w:ascii="宋体" w:hAnsi="宋体"/>
                <w:szCs w:val="21"/>
              </w:rPr>
            </w:pPr>
            <w:r w:rsidRPr="00144B47">
              <w:rPr>
                <w:rFonts w:ascii="宋体" w:hAnsi="宋体" w:hint="eastAsia"/>
                <w:szCs w:val="21"/>
              </w:rPr>
              <w:t>2</w:t>
            </w:r>
          </w:p>
        </w:tc>
        <w:tc>
          <w:tcPr>
            <w:tcW w:w="727" w:type="dxa"/>
          </w:tcPr>
          <w:p w:rsidR="007B484B" w:rsidRPr="00144B47" w:rsidRDefault="007B484B" w:rsidP="003B01BE">
            <w:pPr>
              <w:jc w:val="center"/>
              <w:rPr>
                <w:rFonts w:ascii="宋体" w:hAnsi="宋体"/>
                <w:szCs w:val="21"/>
              </w:rPr>
            </w:pPr>
            <w:r w:rsidRPr="00144B47">
              <w:rPr>
                <w:rFonts w:ascii="宋体" w:hAnsi="宋体" w:hint="eastAsia"/>
                <w:szCs w:val="21"/>
              </w:rPr>
              <w:t>秋</w:t>
            </w:r>
          </w:p>
        </w:tc>
        <w:tc>
          <w:tcPr>
            <w:tcW w:w="727" w:type="dxa"/>
          </w:tcPr>
          <w:p w:rsidR="007B484B" w:rsidRPr="00144B47" w:rsidRDefault="007B484B" w:rsidP="003B01BE">
            <w:pPr>
              <w:jc w:val="center"/>
              <w:rPr>
                <w:rFonts w:ascii="宋体" w:hAnsi="宋体"/>
                <w:szCs w:val="21"/>
              </w:rPr>
            </w:pPr>
          </w:p>
        </w:tc>
      </w:tr>
      <w:tr w:rsidR="007B484B" w:rsidRPr="00144B47" w:rsidTr="003B01BE">
        <w:trPr>
          <w:cantSplit/>
          <w:trHeight w:val="285"/>
        </w:trPr>
        <w:tc>
          <w:tcPr>
            <w:tcW w:w="1260" w:type="dxa"/>
            <w:vMerge/>
            <w:vAlign w:val="center"/>
          </w:tcPr>
          <w:p w:rsidR="007B484B" w:rsidRPr="00144B47" w:rsidRDefault="007B484B" w:rsidP="003B01BE">
            <w:pPr>
              <w:rPr>
                <w:rFonts w:ascii="宋体" w:hAnsi="宋体"/>
                <w:szCs w:val="21"/>
              </w:rPr>
            </w:pPr>
          </w:p>
        </w:tc>
        <w:tc>
          <w:tcPr>
            <w:tcW w:w="1260" w:type="dxa"/>
          </w:tcPr>
          <w:p w:rsidR="007B484B" w:rsidRPr="00144B47" w:rsidRDefault="007B484B" w:rsidP="003B01BE">
            <w:pPr>
              <w:rPr>
                <w:rFonts w:ascii="宋体" w:hAnsi="宋体"/>
                <w:szCs w:val="21"/>
              </w:rPr>
            </w:pPr>
            <w:r w:rsidRPr="00144B47">
              <w:rPr>
                <w:rFonts w:ascii="宋体" w:hAnsi="宋体"/>
                <w:szCs w:val="21"/>
              </w:rPr>
              <w:t>S09330</w:t>
            </w:r>
            <w:r w:rsidRPr="00144B47">
              <w:rPr>
                <w:rFonts w:ascii="宋体" w:hAnsi="宋体" w:hint="eastAsia"/>
                <w:szCs w:val="21"/>
              </w:rPr>
              <w:t>31Q</w:t>
            </w:r>
          </w:p>
        </w:tc>
        <w:tc>
          <w:tcPr>
            <w:tcW w:w="3600" w:type="dxa"/>
          </w:tcPr>
          <w:p w:rsidR="007B484B" w:rsidRPr="00144B47" w:rsidRDefault="007B484B" w:rsidP="003B01BE">
            <w:pPr>
              <w:rPr>
                <w:rFonts w:ascii="宋体" w:hAnsi="宋体"/>
                <w:szCs w:val="21"/>
              </w:rPr>
            </w:pPr>
            <w:r w:rsidRPr="00144B47">
              <w:rPr>
                <w:rFonts w:ascii="宋体" w:hAnsi="宋体" w:hint="eastAsia"/>
                <w:szCs w:val="21"/>
              </w:rPr>
              <w:t>材料现代分析测试技术</w:t>
            </w:r>
          </w:p>
        </w:tc>
        <w:tc>
          <w:tcPr>
            <w:tcW w:w="1080" w:type="dxa"/>
          </w:tcPr>
          <w:p w:rsidR="007B484B" w:rsidRPr="00144B47" w:rsidRDefault="007B484B" w:rsidP="003B01BE">
            <w:pPr>
              <w:jc w:val="center"/>
              <w:rPr>
                <w:rFonts w:ascii="宋体" w:hAnsi="宋体"/>
                <w:szCs w:val="21"/>
              </w:rPr>
            </w:pPr>
            <w:r w:rsidRPr="00144B47">
              <w:rPr>
                <w:rFonts w:ascii="宋体" w:hAnsi="宋体"/>
                <w:szCs w:val="21"/>
              </w:rPr>
              <w:t>3</w:t>
            </w:r>
            <w:r w:rsidRPr="00144B47">
              <w:rPr>
                <w:rFonts w:ascii="宋体" w:hAnsi="宋体" w:hint="eastAsia"/>
                <w:szCs w:val="21"/>
              </w:rPr>
              <w:t>2</w:t>
            </w:r>
          </w:p>
        </w:tc>
        <w:tc>
          <w:tcPr>
            <w:tcW w:w="720" w:type="dxa"/>
          </w:tcPr>
          <w:p w:rsidR="007B484B" w:rsidRPr="00144B47" w:rsidRDefault="007B484B" w:rsidP="003B01BE">
            <w:pPr>
              <w:jc w:val="center"/>
              <w:rPr>
                <w:rFonts w:ascii="宋体" w:hAnsi="宋体"/>
                <w:szCs w:val="21"/>
              </w:rPr>
            </w:pPr>
            <w:r w:rsidRPr="00144B47">
              <w:rPr>
                <w:rFonts w:ascii="宋体" w:hAnsi="宋体"/>
                <w:szCs w:val="21"/>
              </w:rPr>
              <w:t>2</w:t>
            </w:r>
          </w:p>
        </w:tc>
        <w:tc>
          <w:tcPr>
            <w:tcW w:w="727" w:type="dxa"/>
          </w:tcPr>
          <w:p w:rsidR="007B484B" w:rsidRPr="00144B47" w:rsidRDefault="007B484B" w:rsidP="003B01BE">
            <w:pPr>
              <w:jc w:val="center"/>
              <w:rPr>
                <w:rFonts w:ascii="宋体" w:hAnsi="宋体"/>
                <w:szCs w:val="21"/>
              </w:rPr>
            </w:pPr>
            <w:r w:rsidRPr="00144B47">
              <w:rPr>
                <w:rFonts w:ascii="宋体" w:hAnsi="宋体" w:hint="eastAsia"/>
                <w:szCs w:val="21"/>
              </w:rPr>
              <w:t>秋</w:t>
            </w:r>
          </w:p>
        </w:tc>
        <w:tc>
          <w:tcPr>
            <w:tcW w:w="727" w:type="dxa"/>
          </w:tcPr>
          <w:p w:rsidR="007B484B" w:rsidRPr="00144B47" w:rsidRDefault="007B484B" w:rsidP="003B01BE">
            <w:pPr>
              <w:jc w:val="center"/>
              <w:rPr>
                <w:rFonts w:ascii="宋体" w:hAnsi="宋体"/>
                <w:szCs w:val="21"/>
              </w:rPr>
            </w:pPr>
          </w:p>
        </w:tc>
      </w:tr>
      <w:tr w:rsidR="007B484B" w:rsidRPr="00144B47" w:rsidTr="003B01BE">
        <w:trPr>
          <w:cantSplit/>
          <w:trHeight w:val="285"/>
        </w:trPr>
        <w:tc>
          <w:tcPr>
            <w:tcW w:w="1260" w:type="dxa"/>
            <w:vMerge/>
            <w:vAlign w:val="center"/>
          </w:tcPr>
          <w:p w:rsidR="007B484B" w:rsidRPr="00144B47" w:rsidRDefault="007B484B" w:rsidP="003B01BE">
            <w:pPr>
              <w:rPr>
                <w:rFonts w:ascii="宋体" w:hAnsi="宋体"/>
                <w:szCs w:val="21"/>
              </w:rPr>
            </w:pPr>
          </w:p>
        </w:tc>
        <w:tc>
          <w:tcPr>
            <w:tcW w:w="1260" w:type="dxa"/>
          </w:tcPr>
          <w:p w:rsidR="007B484B" w:rsidRPr="00144B47" w:rsidRDefault="007B484B" w:rsidP="003B01BE">
            <w:pPr>
              <w:rPr>
                <w:rFonts w:ascii="宋体" w:hAnsi="宋体"/>
                <w:szCs w:val="21"/>
              </w:rPr>
            </w:pPr>
            <w:r w:rsidRPr="00144B47">
              <w:rPr>
                <w:rFonts w:ascii="宋体" w:hAnsi="宋体" w:hint="eastAsia"/>
                <w:szCs w:val="21"/>
              </w:rPr>
              <w:t>S</w:t>
            </w:r>
            <w:smartTag w:uri="urn:schemas-microsoft-com:office:smarttags" w:element="chmetcnv">
              <w:smartTagPr>
                <w:attr w:name="TCSC" w:val="0"/>
                <w:attr w:name="NumberType" w:val="1"/>
                <w:attr w:name="Negative" w:val="False"/>
                <w:attr w:name="HasSpace" w:val="False"/>
                <w:attr w:name="SourceValue" w:val="933060"/>
                <w:attr w:name="UnitName" w:val="C"/>
              </w:smartTagPr>
              <w:r w:rsidRPr="00144B47">
                <w:rPr>
                  <w:rFonts w:ascii="宋体" w:hAnsi="宋体" w:hint="eastAsia"/>
                  <w:szCs w:val="21"/>
                </w:rPr>
                <w:t>0933060C</w:t>
              </w:r>
            </w:smartTag>
          </w:p>
        </w:tc>
        <w:tc>
          <w:tcPr>
            <w:tcW w:w="3600" w:type="dxa"/>
            <w:vAlign w:val="center"/>
          </w:tcPr>
          <w:p w:rsidR="007B484B" w:rsidRPr="00144B47" w:rsidRDefault="007B484B" w:rsidP="003B01BE">
            <w:pPr>
              <w:rPr>
                <w:rFonts w:ascii="宋体" w:hAnsi="宋体"/>
                <w:szCs w:val="21"/>
              </w:rPr>
            </w:pPr>
            <w:r w:rsidRPr="00144B47">
              <w:rPr>
                <w:rFonts w:ascii="宋体" w:hAnsi="宋体" w:hint="eastAsia"/>
                <w:szCs w:val="21"/>
              </w:rPr>
              <w:t>无机材料热力学与动力学</w:t>
            </w:r>
          </w:p>
        </w:tc>
        <w:tc>
          <w:tcPr>
            <w:tcW w:w="1080" w:type="dxa"/>
          </w:tcPr>
          <w:p w:rsidR="007B484B" w:rsidRPr="00144B47" w:rsidRDefault="007B484B" w:rsidP="003B01BE">
            <w:pPr>
              <w:jc w:val="center"/>
              <w:rPr>
                <w:rFonts w:ascii="宋体" w:hAnsi="宋体"/>
                <w:szCs w:val="21"/>
              </w:rPr>
            </w:pPr>
            <w:r w:rsidRPr="00144B47">
              <w:rPr>
                <w:rFonts w:ascii="宋体" w:hAnsi="宋体" w:hint="eastAsia"/>
                <w:szCs w:val="21"/>
              </w:rPr>
              <w:t>32</w:t>
            </w:r>
          </w:p>
        </w:tc>
        <w:tc>
          <w:tcPr>
            <w:tcW w:w="720" w:type="dxa"/>
          </w:tcPr>
          <w:p w:rsidR="007B484B" w:rsidRPr="00144B47" w:rsidRDefault="007B484B" w:rsidP="003B01BE">
            <w:pPr>
              <w:jc w:val="center"/>
              <w:rPr>
                <w:rFonts w:ascii="宋体" w:hAnsi="宋体"/>
                <w:szCs w:val="21"/>
              </w:rPr>
            </w:pPr>
            <w:r w:rsidRPr="00144B47">
              <w:rPr>
                <w:rFonts w:ascii="宋体" w:hAnsi="宋体" w:hint="eastAsia"/>
                <w:szCs w:val="21"/>
              </w:rPr>
              <w:t>2</w:t>
            </w:r>
          </w:p>
        </w:tc>
        <w:tc>
          <w:tcPr>
            <w:tcW w:w="727" w:type="dxa"/>
          </w:tcPr>
          <w:p w:rsidR="007B484B" w:rsidRPr="00144B47" w:rsidRDefault="007B484B" w:rsidP="003B01BE">
            <w:pPr>
              <w:jc w:val="center"/>
              <w:rPr>
                <w:rFonts w:ascii="宋体" w:hAnsi="宋体"/>
                <w:szCs w:val="21"/>
              </w:rPr>
            </w:pPr>
            <w:r w:rsidRPr="00144B47">
              <w:rPr>
                <w:rFonts w:ascii="宋体" w:hAnsi="宋体" w:hint="eastAsia"/>
                <w:szCs w:val="21"/>
              </w:rPr>
              <w:t>春</w:t>
            </w:r>
          </w:p>
        </w:tc>
        <w:tc>
          <w:tcPr>
            <w:tcW w:w="727" w:type="dxa"/>
          </w:tcPr>
          <w:p w:rsidR="007B484B" w:rsidRPr="00144B47" w:rsidRDefault="007B484B" w:rsidP="003B01BE">
            <w:pPr>
              <w:jc w:val="center"/>
              <w:rPr>
                <w:rFonts w:ascii="宋体" w:hAnsi="宋体"/>
                <w:szCs w:val="21"/>
              </w:rPr>
            </w:pPr>
          </w:p>
        </w:tc>
      </w:tr>
      <w:tr w:rsidR="007B484B" w:rsidRPr="00144B47" w:rsidTr="003B01BE">
        <w:trPr>
          <w:cantSplit/>
          <w:trHeight w:val="285"/>
        </w:trPr>
        <w:tc>
          <w:tcPr>
            <w:tcW w:w="1260" w:type="dxa"/>
            <w:vMerge/>
            <w:vAlign w:val="center"/>
          </w:tcPr>
          <w:p w:rsidR="007B484B" w:rsidRPr="00144B47" w:rsidRDefault="007B484B" w:rsidP="003B01BE">
            <w:pPr>
              <w:rPr>
                <w:rFonts w:ascii="宋体" w:hAnsi="宋体"/>
                <w:szCs w:val="21"/>
              </w:rPr>
            </w:pPr>
          </w:p>
        </w:tc>
        <w:tc>
          <w:tcPr>
            <w:tcW w:w="1260" w:type="dxa"/>
          </w:tcPr>
          <w:p w:rsidR="007B484B" w:rsidRPr="00144B47" w:rsidRDefault="007B484B" w:rsidP="003B01BE">
            <w:pPr>
              <w:rPr>
                <w:rFonts w:ascii="宋体" w:hAnsi="宋体"/>
                <w:szCs w:val="21"/>
              </w:rPr>
            </w:pPr>
            <w:r w:rsidRPr="00144B47">
              <w:rPr>
                <w:rFonts w:ascii="宋体" w:hAnsi="宋体" w:hint="eastAsia"/>
                <w:szCs w:val="21"/>
              </w:rPr>
              <w:t>S0933065Q</w:t>
            </w:r>
          </w:p>
        </w:tc>
        <w:tc>
          <w:tcPr>
            <w:tcW w:w="3600" w:type="dxa"/>
          </w:tcPr>
          <w:p w:rsidR="007B484B" w:rsidRPr="00144B47" w:rsidRDefault="007B484B" w:rsidP="003B01BE">
            <w:pPr>
              <w:rPr>
                <w:rFonts w:ascii="宋体" w:hAnsi="宋体"/>
                <w:szCs w:val="21"/>
              </w:rPr>
            </w:pPr>
            <w:r w:rsidRPr="00144B47">
              <w:rPr>
                <w:rFonts w:ascii="宋体" w:hAnsi="宋体" w:hint="eastAsia"/>
                <w:szCs w:val="21"/>
              </w:rPr>
              <w:t>高分子与高分子复合材料</w:t>
            </w:r>
          </w:p>
        </w:tc>
        <w:tc>
          <w:tcPr>
            <w:tcW w:w="1080"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32</w:t>
            </w:r>
          </w:p>
        </w:tc>
        <w:tc>
          <w:tcPr>
            <w:tcW w:w="720" w:type="dxa"/>
          </w:tcPr>
          <w:p w:rsidR="007B484B" w:rsidRPr="00144B47" w:rsidRDefault="007B484B" w:rsidP="003B01BE">
            <w:pPr>
              <w:jc w:val="center"/>
              <w:rPr>
                <w:rFonts w:ascii="宋体" w:hAnsi="宋体"/>
                <w:szCs w:val="21"/>
              </w:rPr>
            </w:pPr>
            <w:r w:rsidRPr="00144B47">
              <w:rPr>
                <w:rFonts w:ascii="宋体" w:hAnsi="宋体" w:hint="eastAsia"/>
                <w:szCs w:val="21"/>
              </w:rPr>
              <w:t>2</w:t>
            </w:r>
          </w:p>
        </w:tc>
        <w:tc>
          <w:tcPr>
            <w:tcW w:w="727" w:type="dxa"/>
          </w:tcPr>
          <w:p w:rsidR="007B484B" w:rsidRPr="00144B47" w:rsidRDefault="007B484B" w:rsidP="003B01BE">
            <w:pPr>
              <w:jc w:val="center"/>
              <w:rPr>
                <w:rFonts w:ascii="宋体" w:hAnsi="宋体"/>
                <w:szCs w:val="21"/>
              </w:rPr>
            </w:pPr>
            <w:r w:rsidRPr="00144B47">
              <w:rPr>
                <w:rFonts w:ascii="宋体" w:hAnsi="宋体" w:hint="eastAsia"/>
                <w:szCs w:val="21"/>
              </w:rPr>
              <w:t>秋</w:t>
            </w:r>
          </w:p>
        </w:tc>
        <w:tc>
          <w:tcPr>
            <w:tcW w:w="727" w:type="dxa"/>
          </w:tcPr>
          <w:p w:rsidR="007B484B" w:rsidRPr="00144B47" w:rsidRDefault="007B484B" w:rsidP="003B01BE">
            <w:pPr>
              <w:jc w:val="center"/>
              <w:rPr>
                <w:rFonts w:ascii="宋体" w:hAnsi="宋体"/>
                <w:szCs w:val="21"/>
              </w:rPr>
            </w:pPr>
          </w:p>
        </w:tc>
      </w:tr>
      <w:tr w:rsidR="007B484B" w:rsidRPr="00144B47" w:rsidTr="003B01BE">
        <w:trPr>
          <w:cantSplit/>
          <w:trHeight w:val="285"/>
        </w:trPr>
        <w:tc>
          <w:tcPr>
            <w:tcW w:w="1260" w:type="dxa"/>
            <w:vMerge/>
            <w:vAlign w:val="center"/>
          </w:tcPr>
          <w:p w:rsidR="007B484B" w:rsidRPr="00144B47" w:rsidRDefault="007B484B" w:rsidP="003B01BE">
            <w:pPr>
              <w:rPr>
                <w:rFonts w:ascii="宋体" w:hAnsi="宋体"/>
                <w:szCs w:val="21"/>
              </w:rPr>
            </w:pPr>
          </w:p>
        </w:tc>
        <w:tc>
          <w:tcPr>
            <w:tcW w:w="1260" w:type="dxa"/>
          </w:tcPr>
          <w:p w:rsidR="007B484B" w:rsidRPr="00144B47" w:rsidRDefault="007B484B" w:rsidP="003B01BE">
            <w:pPr>
              <w:rPr>
                <w:rFonts w:ascii="宋体" w:hAnsi="宋体"/>
                <w:szCs w:val="21"/>
              </w:rPr>
            </w:pPr>
            <w:r w:rsidRPr="00144B47">
              <w:rPr>
                <w:rFonts w:ascii="宋体" w:hAnsi="宋体"/>
                <w:szCs w:val="21"/>
              </w:rPr>
              <w:t>S</w:t>
            </w:r>
            <w:smartTag w:uri="urn:schemas-microsoft-com:office:smarttags" w:element="chmetcnv">
              <w:smartTagPr>
                <w:attr w:name="TCSC" w:val="0"/>
                <w:attr w:name="NumberType" w:val="1"/>
                <w:attr w:name="Negative" w:val="False"/>
                <w:attr w:name="HasSpace" w:val="False"/>
                <w:attr w:name="SourceValue" w:val="933013"/>
                <w:attr w:name="UnitName" w:val="C"/>
              </w:smartTagPr>
              <w:r w:rsidRPr="00144B47">
                <w:rPr>
                  <w:rFonts w:ascii="宋体" w:hAnsi="宋体"/>
                  <w:szCs w:val="21"/>
                </w:rPr>
                <w:t>0933</w:t>
              </w:r>
              <w:r w:rsidRPr="00144B47">
                <w:rPr>
                  <w:rFonts w:ascii="宋体" w:hAnsi="宋体" w:hint="eastAsia"/>
                  <w:szCs w:val="21"/>
                </w:rPr>
                <w:t>013C</w:t>
              </w:r>
            </w:smartTag>
          </w:p>
        </w:tc>
        <w:tc>
          <w:tcPr>
            <w:tcW w:w="3600" w:type="dxa"/>
          </w:tcPr>
          <w:p w:rsidR="007B484B" w:rsidRPr="00144B47" w:rsidRDefault="007B484B" w:rsidP="003B01BE">
            <w:pPr>
              <w:rPr>
                <w:rFonts w:ascii="宋体" w:hAnsi="宋体"/>
                <w:szCs w:val="21"/>
              </w:rPr>
            </w:pPr>
            <w:r w:rsidRPr="00144B47">
              <w:rPr>
                <w:rFonts w:ascii="宋体" w:hAnsi="宋体"/>
                <w:szCs w:val="21"/>
              </w:rPr>
              <w:t>结构材料的环境形为与破坏机理</w:t>
            </w:r>
          </w:p>
        </w:tc>
        <w:tc>
          <w:tcPr>
            <w:tcW w:w="1080" w:type="dxa"/>
          </w:tcPr>
          <w:p w:rsidR="007B484B" w:rsidRPr="00144B47" w:rsidRDefault="007B484B" w:rsidP="003B01BE">
            <w:pPr>
              <w:jc w:val="center"/>
              <w:rPr>
                <w:rFonts w:ascii="宋体" w:hAnsi="宋体"/>
                <w:szCs w:val="21"/>
              </w:rPr>
            </w:pPr>
            <w:r w:rsidRPr="00144B47">
              <w:rPr>
                <w:rFonts w:ascii="宋体" w:hAnsi="宋体" w:hint="eastAsia"/>
                <w:szCs w:val="21"/>
              </w:rPr>
              <w:t>30/2</w:t>
            </w:r>
          </w:p>
        </w:tc>
        <w:tc>
          <w:tcPr>
            <w:tcW w:w="720" w:type="dxa"/>
          </w:tcPr>
          <w:p w:rsidR="007B484B" w:rsidRPr="00144B47" w:rsidRDefault="007B484B" w:rsidP="003B01BE">
            <w:pPr>
              <w:jc w:val="center"/>
              <w:rPr>
                <w:rFonts w:ascii="宋体" w:hAnsi="宋体"/>
                <w:szCs w:val="21"/>
              </w:rPr>
            </w:pPr>
            <w:r w:rsidRPr="00144B47">
              <w:rPr>
                <w:rFonts w:ascii="宋体" w:hAnsi="宋体" w:hint="eastAsia"/>
                <w:szCs w:val="21"/>
              </w:rPr>
              <w:t>2</w:t>
            </w:r>
          </w:p>
        </w:tc>
        <w:tc>
          <w:tcPr>
            <w:tcW w:w="727" w:type="dxa"/>
          </w:tcPr>
          <w:p w:rsidR="007B484B" w:rsidRPr="00144B47" w:rsidRDefault="007B484B" w:rsidP="003B01BE">
            <w:pPr>
              <w:jc w:val="center"/>
              <w:rPr>
                <w:rFonts w:ascii="宋体" w:hAnsi="宋体"/>
                <w:szCs w:val="21"/>
              </w:rPr>
            </w:pPr>
            <w:r w:rsidRPr="00144B47">
              <w:rPr>
                <w:rFonts w:ascii="宋体" w:hAnsi="宋体" w:hint="eastAsia"/>
                <w:szCs w:val="21"/>
              </w:rPr>
              <w:t>春</w:t>
            </w:r>
          </w:p>
        </w:tc>
        <w:tc>
          <w:tcPr>
            <w:tcW w:w="727" w:type="dxa"/>
          </w:tcPr>
          <w:p w:rsidR="007B484B" w:rsidRPr="00144B47" w:rsidRDefault="007B484B" w:rsidP="003B01BE">
            <w:pPr>
              <w:jc w:val="center"/>
              <w:rPr>
                <w:rFonts w:ascii="宋体" w:hAnsi="宋体"/>
                <w:szCs w:val="21"/>
              </w:rPr>
            </w:pPr>
          </w:p>
        </w:tc>
      </w:tr>
      <w:tr w:rsidR="007B484B" w:rsidRPr="00144B47" w:rsidTr="003B01BE">
        <w:trPr>
          <w:cantSplit/>
          <w:trHeight w:val="285"/>
        </w:trPr>
        <w:tc>
          <w:tcPr>
            <w:tcW w:w="1260" w:type="dxa"/>
            <w:vMerge/>
            <w:vAlign w:val="center"/>
          </w:tcPr>
          <w:p w:rsidR="007B484B" w:rsidRPr="00144B47" w:rsidRDefault="007B484B" w:rsidP="003B01BE">
            <w:pPr>
              <w:rPr>
                <w:rFonts w:ascii="宋体" w:hAnsi="宋体"/>
                <w:szCs w:val="21"/>
              </w:rPr>
            </w:pPr>
          </w:p>
        </w:tc>
        <w:tc>
          <w:tcPr>
            <w:tcW w:w="1260" w:type="dxa"/>
          </w:tcPr>
          <w:p w:rsidR="007B484B" w:rsidRPr="00144B47" w:rsidRDefault="007B484B" w:rsidP="003B01BE">
            <w:pPr>
              <w:rPr>
                <w:rFonts w:ascii="宋体" w:hAnsi="宋体"/>
                <w:szCs w:val="21"/>
              </w:rPr>
            </w:pPr>
            <w:r w:rsidRPr="00144B47">
              <w:rPr>
                <w:rFonts w:ascii="宋体" w:hAnsi="宋体" w:hint="eastAsia"/>
                <w:szCs w:val="21"/>
              </w:rPr>
              <w:t>S</w:t>
            </w:r>
            <w:smartTag w:uri="urn:schemas-microsoft-com:office:smarttags" w:element="chmetcnv">
              <w:smartTagPr>
                <w:attr w:name="TCSC" w:val="0"/>
                <w:attr w:name="NumberType" w:val="1"/>
                <w:attr w:name="Negative" w:val="False"/>
                <w:attr w:name="HasSpace" w:val="False"/>
                <w:attr w:name="SourceValue" w:val="933359"/>
                <w:attr w:name="UnitName" w:val="C"/>
              </w:smartTagPr>
              <w:r w:rsidRPr="00144B47">
                <w:rPr>
                  <w:rFonts w:ascii="宋体" w:hAnsi="宋体" w:hint="eastAsia"/>
                  <w:szCs w:val="21"/>
                </w:rPr>
                <w:t>0933359C</w:t>
              </w:r>
            </w:smartTag>
          </w:p>
        </w:tc>
        <w:tc>
          <w:tcPr>
            <w:tcW w:w="3600" w:type="dxa"/>
            <w:vAlign w:val="center"/>
          </w:tcPr>
          <w:p w:rsidR="007B484B" w:rsidRPr="00144B47" w:rsidRDefault="007B484B" w:rsidP="003B01BE">
            <w:pPr>
              <w:rPr>
                <w:rFonts w:ascii="宋体" w:hAnsi="宋体"/>
                <w:szCs w:val="21"/>
              </w:rPr>
            </w:pPr>
            <w:r w:rsidRPr="00144B47">
              <w:rPr>
                <w:rFonts w:ascii="宋体" w:hAnsi="宋体" w:hint="eastAsia"/>
                <w:szCs w:val="21"/>
              </w:rPr>
              <w:t>水泥混凝土结构与性能</w:t>
            </w:r>
          </w:p>
        </w:tc>
        <w:tc>
          <w:tcPr>
            <w:tcW w:w="1080"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28/4</w:t>
            </w:r>
          </w:p>
        </w:tc>
        <w:tc>
          <w:tcPr>
            <w:tcW w:w="720"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2</w:t>
            </w:r>
          </w:p>
        </w:tc>
        <w:tc>
          <w:tcPr>
            <w:tcW w:w="727"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春</w:t>
            </w:r>
          </w:p>
        </w:tc>
        <w:tc>
          <w:tcPr>
            <w:tcW w:w="727" w:type="dxa"/>
          </w:tcPr>
          <w:p w:rsidR="007B484B" w:rsidRPr="00144B47" w:rsidRDefault="007B484B" w:rsidP="003B01BE">
            <w:pPr>
              <w:jc w:val="center"/>
              <w:rPr>
                <w:rFonts w:ascii="宋体" w:hAnsi="宋体"/>
                <w:szCs w:val="21"/>
              </w:rPr>
            </w:pPr>
          </w:p>
        </w:tc>
      </w:tr>
      <w:tr w:rsidR="007B484B" w:rsidRPr="00144B47" w:rsidTr="003B01BE">
        <w:trPr>
          <w:cantSplit/>
          <w:trHeight w:val="285"/>
        </w:trPr>
        <w:tc>
          <w:tcPr>
            <w:tcW w:w="1260" w:type="dxa"/>
            <w:vMerge/>
            <w:vAlign w:val="center"/>
          </w:tcPr>
          <w:p w:rsidR="007B484B" w:rsidRPr="00144B47" w:rsidRDefault="007B484B" w:rsidP="003B01BE">
            <w:pPr>
              <w:rPr>
                <w:rFonts w:ascii="宋体" w:hAnsi="宋体"/>
                <w:szCs w:val="21"/>
              </w:rPr>
            </w:pPr>
          </w:p>
        </w:tc>
        <w:tc>
          <w:tcPr>
            <w:tcW w:w="1260" w:type="dxa"/>
            <w:vAlign w:val="center"/>
          </w:tcPr>
          <w:p w:rsidR="007B484B" w:rsidRPr="00144B47" w:rsidRDefault="007B484B" w:rsidP="003B01BE">
            <w:pPr>
              <w:rPr>
                <w:rFonts w:ascii="宋体" w:hAnsi="宋体"/>
                <w:szCs w:val="21"/>
              </w:rPr>
            </w:pPr>
            <w:r w:rsidRPr="00144B47">
              <w:rPr>
                <w:rFonts w:ascii="宋体" w:hAnsi="宋体"/>
                <w:szCs w:val="21"/>
              </w:rPr>
              <w:t>S</w:t>
            </w:r>
            <w:smartTag w:uri="urn:schemas-microsoft-com:office:smarttags" w:element="chmetcnv">
              <w:smartTagPr>
                <w:attr w:name="TCSC" w:val="0"/>
                <w:attr w:name="NumberType" w:val="1"/>
                <w:attr w:name="Negative" w:val="False"/>
                <w:attr w:name="HasSpace" w:val="False"/>
                <w:attr w:name="SourceValue" w:val="933004"/>
                <w:attr w:name="UnitName" w:val="C"/>
              </w:smartTagPr>
              <w:r w:rsidRPr="00144B47">
                <w:rPr>
                  <w:rFonts w:ascii="宋体" w:hAnsi="宋体"/>
                  <w:szCs w:val="21"/>
                </w:rPr>
                <w:t>0933004</w:t>
              </w:r>
              <w:r w:rsidRPr="00144B47">
                <w:rPr>
                  <w:rFonts w:ascii="宋体" w:hAnsi="宋体" w:hint="eastAsia"/>
                  <w:szCs w:val="21"/>
                </w:rPr>
                <w:t>C</w:t>
              </w:r>
            </w:smartTag>
          </w:p>
        </w:tc>
        <w:tc>
          <w:tcPr>
            <w:tcW w:w="3600" w:type="dxa"/>
          </w:tcPr>
          <w:p w:rsidR="007B484B" w:rsidRPr="00144B47" w:rsidRDefault="007B484B" w:rsidP="003B01BE">
            <w:pPr>
              <w:rPr>
                <w:rFonts w:ascii="宋体" w:hAnsi="宋体"/>
                <w:szCs w:val="21"/>
              </w:rPr>
            </w:pPr>
            <w:r w:rsidRPr="00144B47">
              <w:rPr>
                <w:rFonts w:ascii="宋体" w:hAnsi="宋体" w:hint="eastAsia"/>
                <w:szCs w:val="21"/>
              </w:rPr>
              <w:t>结构随机振动</w:t>
            </w:r>
          </w:p>
        </w:tc>
        <w:tc>
          <w:tcPr>
            <w:tcW w:w="1080" w:type="dxa"/>
          </w:tcPr>
          <w:p w:rsidR="007B484B" w:rsidRPr="00144B47" w:rsidRDefault="007B484B" w:rsidP="003B01BE">
            <w:pPr>
              <w:jc w:val="center"/>
              <w:rPr>
                <w:rFonts w:ascii="宋体" w:hAnsi="宋体"/>
                <w:szCs w:val="21"/>
              </w:rPr>
            </w:pPr>
            <w:r w:rsidRPr="00144B47">
              <w:rPr>
                <w:rFonts w:ascii="宋体" w:hAnsi="宋体" w:hint="eastAsia"/>
                <w:szCs w:val="21"/>
              </w:rPr>
              <w:t>32</w:t>
            </w:r>
          </w:p>
        </w:tc>
        <w:tc>
          <w:tcPr>
            <w:tcW w:w="720" w:type="dxa"/>
          </w:tcPr>
          <w:p w:rsidR="007B484B" w:rsidRPr="00144B47" w:rsidRDefault="007B484B" w:rsidP="003B01BE">
            <w:pPr>
              <w:jc w:val="center"/>
              <w:rPr>
                <w:rFonts w:ascii="宋体" w:hAnsi="宋体"/>
                <w:szCs w:val="21"/>
              </w:rPr>
            </w:pPr>
            <w:r w:rsidRPr="00144B47">
              <w:rPr>
                <w:rFonts w:ascii="宋体" w:hAnsi="宋体" w:hint="eastAsia"/>
                <w:szCs w:val="21"/>
              </w:rPr>
              <w:t>2</w:t>
            </w:r>
          </w:p>
        </w:tc>
        <w:tc>
          <w:tcPr>
            <w:tcW w:w="727" w:type="dxa"/>
          </w:tcPr>
          <w:p w:rsidR="007B484B" w:rsidRPr="00144B47" w:rsidRDefault="007B484B" w:rsidP="003B01BE">
            <w:pPr>
              <w:jc w:val="center"/>
              <w:rPr>
                <w:rFonts w:ascii="宋体" w:hAnsi="宋体"/>
                <w:szCs w:val="21"/>
              </w:rPr>
            </w:pPr>
            <w:r w:rsidRPr="00144B47">
              <w:rPr>
                <w:rFonts w:ascii="宋体" w:hAnsi="宋体" w:hint="eastAsia"/>
                <w:szCs w:val="21"/>
              </w:rPr>
              <w:t>春</w:t>
            </w:r>
          </w:p>
        </w:tc>
        <w:tc>
          <w:tcPr>
            <w:tcW w:w="727" w:type="dxa"/>
          </w:tcPr>
          <w:p w:rsidR="007B484B" w:rsidRPr="00144B47" w:rsidRDefault="007B484B" w:rsidP="003B01BE">
            <w:pPr>
              <w:jc w:val="center"/>
              <w:rPr>
                <w:rFonts w:ascii="宋体" w:hAnsi="宋体"/>
                <w:szCs w:val="21"/>
              </w:rPr>
            </w:pPr>
          </w:p>
        </w:tc>
      </w:tr>
      <w:tr w:rsidR="007B484B" w:rsidRPr="00144B47" w:rsidTr="003B01BE">
        <w:trPr>
          <w:cantSplit/>
          <w:trHeight w:val="285"/>
        </w:trPr>
        <w:tc>
          <w:tcPr>
            <w:tcW w:w="1260" w:type="dxa"/>
            <w:vMerge/>
            <w:vAlign w:val="center"/>
          </w:tcPr>
          <w:p w:rsidR="007B484B" w:rsidRPr="00144B47" w:rsidRDefault="007B484B" w:rsidP="003B01BE">
            <w:pPr>
              <w:rPr>
                <w:rFonts w:ascii="宋体" w:hAnsi="宋体"/>
                <w:szCs w:val="21"/>
              </w:rPr>
            </w:pPr>
          </w:p>
        </w:tc>
        <w:tc>
          <w:tcPr>
            <w:tcW w:w="1260" w:type="dxa"/>
            <w:vAlign w:val="center"/>
          </w:tcPr>
          <w:p w:rsidR="007B484B" w:rsidRPr="00144B47" w:rsidRDefault="007B484B" w:rsidP="003B01BE">
            <w:pPr>
              <w:rPr>
                <w:rFonts w:ascii="宋体" w:hAnsi="宋体"/>
                <w:szCs w:val="21"/>
              </w:rPr>
            </w:pPr>
            <w:r w:rsidRPr="00144B47">
              <w:rPr>
                <w:rFonts w:ascii="宋体" w:hAnsi="宋体" w:hint="eastAsia"/>
                <w:szCs w:val="21"/>
              </w:rPr>
              <w:t>S0933046Q</w:t>
            </w:r>
          </w:p>
        </w:tc>
        <w:tc>
          <w:tcPr>
            <w:tcW w:w="3600" w:type="dxa"/>
            <w:vAlign w:val="center"/>
          </w:tcPr>
          <w:p w:rsidR="007B484B" w:rsidRPr="00144B47" w:rsidRDefault="007B484B" w:rsidP="003B01BE">
            <w:pPr>
              <w:rPr>
                <w:rFonts w:ascii="宋体" w:hAnsi="宋体"/>
                <w:szCs w:val="21"/>
              </w:rPr>
            </w:pPr>
            <w:r w:rsidRPr="00144B47">
              <w:rPr>
                <w:rFonts w:ascii="宋体" w:hAnsi="宋体" w:hint="eastAsia"/>
                <w:szCs w:val="21"/>
              </w:rPr>
              <w:t>高等结构分析</w:t>
            </w:r>
          </w:p>
        </w:tc>
        <w:tc>
          <w:tcPr>
            <w:tcW w:w="1080"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32</w:t>
            </w:r>
          </w:p>
        </w:tc>
        <w:tc>
          <w:tcPr>
            <w:tcW w:w="720"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2</w:t>
            </w:r>
          </w:p>
        </w:tc>
        <w:tc>
          <w:tcPr>
            <w:tcW w:w="727"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秋</w:t>
            </w:r>
          </w:p>
        </w:tc>
        <w:tc>
          <w:tcPr>
            <w:tcW w:w="727" w:type="dxa"/>
          </w:tcPr>
          <w:p w:rsidR="007B484B" w:rsidRPr="00144B47" w:rsidRDefault="007B484B" w:rsidP="003B01BE">
            <w:pPr>
              <w:jc w:val="center"/>
              <w:rPr>
                <w:rFonts w:ascii="宋体" w:hAnsi="宋体"/>
                <w:szCs w:val="21"/>
              </w:rPr>
            </w:pPr>
          </w:p>
        </w:tc>
      </w:tr>
      <w:tr w:rsidR="007B484B" w:rsidRPr="00144B47" w:rsidTr="003B01BE">
        <w:trPr>
          <w:cantSplit/>
          <w:trHeight w:val="285"/>
        </w:trPr>
        <w:tc>
          <w:tcPr>
            <w:tcW w:w="1260" w:type="dxa"/>
            <w:vMerge/>
            <w:vAlign w:val="center"/>
          </w:tcPr>
          <w:p w:rsidR="007B484B" w:rsidRPr="00144B47" w:rsidRDefault="007B484B" w:rsidP="003B01BE">
            <w:pPr>
              <w:rPr>
                <w:rFonts w:ascii="宋体" w:hAnsi="宋体"/>
                <w:szCs w:val="21"/>
              </w:rPr>
            </w:pPr>
          </w:p>
        </w:tc>
        <w:tc>
          <w:tcPr>
            <w:tcW w:w="1260" w:type="dxa"/>
          </w:tcPr>
          <w:p w:rsidR="007B484B" w:rsidRPr="00144B47" w:rsidRDefault="007B484B" w:rsidP="003B01BE">
            <w:pPr>
              <w:rPr>
                <w:rFonts w:ascii="宋体" w:hAnsi="宋体"/>
                <w:szCs w:val="21"/>
              </w:rPr>
            </w:pPr>
            <w:r w:rsidRPr="00144B47">
              <w:rPr>
                <w:rFonts w:ascii="宋体" w:hAnsi="宋体"/>
                <w:szCs w:val="21"/>
              </w:rPr>
              <w:t>S09330</w:t>
            </w:r>
            <w:r w:rsidRPr="00144B47">
              <w:rPr>
                <w:rFonts w:ascii="宋体" w:hAnsi="宋体" w:hint="eastAsia"/>
                <w:szCs w:val="21"/>
              </w:rPr>
              <w:t>05Q</w:t>
            </w:r>
          </w:p>
        </w:tc>
        <w:tc>
          <w:tcPr>
            <w:tcW w:w="3600" w:type="dxa"/>
          </w:tcPr>
          <w:p w:rsidR="007B484B" w:rsidRPr="00144B47" w:rsidRDefault="007B484B" w:rsidP="003B01BE">
            <w:pPr>
              <w:rPr>
                <w:rFonts w:ascii="宋体" w:hAnsi="宋体"/>
                <w:szCs w:val="21"/>
              </w:rPr>
            </w:pPr>
            <w:r w:rsidRPr="00144B47">
              <w:rPr>
                <w:rFonts w:ascii="宋体" w:hAnsi="宋体" w:hint="eastAsia"/>
                <w:szCs w:val="21"/>
              </w:rPr>
              <w:t>结构实验技术</w:t>
            </w:r>
          </w:p>
        </w:tc>
        <w:tc>
          <w:tcPr>
            <w:tcW w:w="1080" w:type="dxa"/>
          </w:tcPr>
          <w:p w:rsidR="007B484B" w:rsidRPr="00144B47" w:rsidRDefault="007B484B" w:rsidP="003B01BE">
            <w:pPr>
              <w:jc w:val="center"/>
              <w:rPr>
                <w:rFonts w:ascii="宋体" w:hAnsi="宋体"/>
                <w:szCs w:val="21"/>
              </w:rPr>
            </w:pPr>
            <w:r w:rsidRPr="00144B47">
              <w:rPr>
                <w:rFonts w:ascii="宋体" w:hAnsi="宋体" w:hint="eastAsia"/>
                <w:szCs w:val="21"/>
              </w:rPr>
              <w:t>24/8</w:t>
            </w:r>
          </w:p>
        </w:tc>
        <w:tc>
          <w:tcPr>
            <w:tcW w:w="720" w:type="dxa"/>
          </w:tcPr>
          <w:p w:rsidR="007B484B" w:rsidRPr="00144B47" w:rsidRDefault="007B484B" w:rsidP="003B01BE">
            <w:pPr>
              <w:jc w:val="center"/>
              <w:rPr>
                <w:rFonts w:ascii="宋体" w:hAnsi="宋体"/>
                <w:szCs w:val="21"/>
              </w:rPr>
            </w:pPr>
            <w:r w:rsidRPr="00144B47">
              <w:rPr>
                <w:rFonts w:ascii="宋体" w:hAnsi="宋体" w:hint="eastAsia"/>
                <w:szCs w:val="21"/>
              </w:rPr>
              <w:t>2</w:t>
            </w:r>
          </w:p>
        </w:tc>
        <w:tc>
          <w:tcPr>
            <w:tcW w:w="727" w:type="dxa"/>
          </w:tcPr>
          <w:p w:rsidR="007B484B" w:rsidRPr="00144B47" w:rsidRDefault="007B484B" w:rsidP="003B01BE">
            <w:pPr>
              <w:jc w:val="center"/>
              <w:rPr>
                <w:rFonts w:ascii="宋体" w:hAnsi="宋体"/>
                <w:szCs w:val="21"/>
              </w:rPr>
            </w:pPr>
            <w:r w:rsidRPr="00144B47">
              <w:rPr>
                <w:rFonts w:ascii="宋体" w:hAnsi="宋体" w:hint="eastAsia"/>
                <w:szCs w:val="21"/>
              </w:rPr>
              <w:t>秋</w:t>
            </w:r>
          </w:p>
        </w:tc>
        <w:tc>
          <w:tcPr>
            <w:tcW w:w="727" w:type="dxa"/>
          </w:tcPr>
          <w:p w:rsidR="007B484B" w:rsidRPr="00144B47" w:rsidRDefault="007B484B" w:rsidP="003B01BE">
            <w:pPr>
              <w:jc w:val="center"/>
              <w:rPr>
                <w:rFonts w:ascii="宋体" w:hAnsi="宋体"/>
                <w:szCs w:val="21"/>
              </w:rPr>
            </w:pPr>
          </w:p>
        </w:tc>
      </w:tr>
      <w:tr w:rsidR="007B484B" w:rsidRPr="00144B47" w:rsidTr="003B01BE">
        <w:trPr>
          <w:cantSplit/>
          <w:trHeight w:val="285"/>
        </w:trPr>
        <w:tc>
          <w:tcPr>
            <w:tcW w:w="1260" w:type="dxa"/>
            <w:vMerge/>
            <w:vAlign w:val="center"/>
          </w:tcPr>
          <w:p w:rsidR="007B484B" w:rsidRPr="00144B47" w:rsidRDefault="007B484B" w:rsidP="003B01BE">
            <w:pPr>
              <w:rPr>
                <w:rFonts w:ascii="宋体" w:hAnsi="宋体"/>
                <w:szCs w:val="21"/>
              </w:rPr>
            </w:pPr>
          </w:p>
        </w:tc>
        <w:tc>
          <w:tcPr>
            <w:tcW w:w="1260" w:type="dxa"/>
          </w:tcPr>
          <w:p w:rsidR="007B484B" w:rsidRPr="00144B47" w:rsidRDefault="007B484B" w:rsidP="003B01BE">
            <w:pPr>
              <w:rPr>
                <w:rFonts w:ascii="宋体" w:hAnsi="宋体"/>
                <w:szCs w:val="21"/>
              </w:rPr>
            </w:pPr>
            <w:r w:rsidRPr="00144B47">
              <w:rPr>
                <w:rFonts w:ascii="宋体" w:hAnsi="宋体"/>
                <w:szCs w:val="21"/>
              </w:rPr>
              <w:t>S09330</w:t>
            </w:r>
            <w:r w:rsidRPr="00144B47">
              <w:rPr>
                <w:rFonts w:ascii="宋体" w:hAnsi="宋体" w:hint="eastAsia"/>
                <w:szCs w:val="21"/>
              </w:rPr>
              <w:t>06Q</w:t>
            </w:r>
          </w:p>
        </w:tc>
        <w:tc>
          <w:tcPr>
            <w:tcW w:w="3600" w:type="dxa"/>
          </w:tcPr>
          <w:p w:rsidR="007B484B" w:rsidRPr="00144B47" w:rsidRDefault="007B484B" w:rsidP="003B01BE">
            <w:pPr>
              <w:rPr>
                <w:rFonts w:ascii="宋体" w:hAnsi="宋体"/>
                <w:szCs w:val="21"/>
              </w:rPr>
            </w:pPr>
            <w:r w:rsidRPr="00144B47">
              <w:rPr>
                <w:rFonts w:ascii="宋体" w:hAnsi="宋体" w:hint="eastAsia"/>
                <w:szCs w:val="21"/>
              </w:rPr>
              <w:t>高等土力学</w:t>
            </w:r>
          </w:p>
        </w:tc>
        <w:tc>
          <w:tcPr>
            <w:tcW w:w="1080" w:type="dxa"/>
          </w:tcPr>
          <w:p w:rsidR="007B484B" w:rsidRPr="00144B47" w:rsidRDefault="007B484B" w:rsidP="003B01BE">
            <w:pPr>
              <w:jc w:val="center"/>
              <w:rPr>
                <w:rFonts w:ascii="宋体" w:hAnsi="宋体"/>
                <w:szCs w:val="21"/>
              </w:rPr>
            </w:pPr>
            <w:r w:rsidRPr="00144B47">
              <w:rPr>
                <w:rFonts w:ascii="宋体" w:hAnsi="宋体" w:hint="eastAsia"/>
                <w:szCs w:val="21"/>
              </w:rPr>
              <w:t>30/2</w:t>
            </w:r>
          </w:p>
        </w:tc>
        <w:tc>
          <w:tcPr>
            <w:tcW w:w="720" w:type="dxa"/>
          </w:tcPr>
          <w:p w:rsidR="007B484B" w:rsidRPr="00144B47" w:rsidRDefault="007B484B" w:rsidP="003B01BE">
            <w:pPr>
              <w:jc w:val="center"/>
              <w:rPr>
                <w:rFonts w:ascii="宋体" w:hAnsi="宋体"/>
                <w:szCs w:val="21"/>
              </w:rPr>
            </w:pPr>
            <w:r w:rsidRPr="00144B47">
              <w:rPr>
                <w:rFonts w:ascii="宋体" w:hAnsi="宋体" w:hint="eastAsia"/>
                <w:szCs w:val="21"/>
              </w:rPr>
              <w:t>2</w:t>
            </w:r>
          </w:p>
        </w:tc>
        <w:tc>
          <w:tcPr>
            <w:tcW w:w="727" w:type="dxa"/>
          </w:tcPr>
          <w:p w:rsidR="007B484B" w:rsidRPr="00144B47" w:rsidRDefault="007B484B" w:rsidP="003B01BE">
            <w:pPr>
              <w:jc w:val="center"/>
              <w:rPr>
                <w:rFonts w:ascii="宋体" w:hAnsi="宋体"/>
                <w:szCs w:val="21"/>
              </w:rPr>
            </w:pPr>
            <w:r w:rsidRPr="00144B47">
              <w:rPr>
                <w:rFonts w:ascii="宋体" w:hAnsi="宋体" w:hint="eastAsia"/>
                <w:szCs w:val="21"/>
              </w:rPr>
              <w:t>秋</w:t>
            </w:r>
          </w:p>
        </w:tc>
        <w:tc>
          <w:tcPr>
            <w:tcW w:w="727" w:type="dxa"/>
          </w:tcPr>
          <w:p w:rsidR="007B484B" w:rsidRPr="00144B47" w:rsidRDefault="007B484B" w:rsidP="003B01BE">
            <w:pPr>
              <w:jc w:val="center"/>
              <w:rPr>
                <w:rFonts w:ascii="宋体" w:hAnsi="宋体"/>
                <w:szCs w:val="21"/>
              </w:rPr>
            </w:pPr>
          </w:p>
        </w:tc>
      </w:tr>
      <w:tr w:rsidR="007B484B" w:rsidRPr="00144B47" w:rsidTr="003B01BE">
        <w:trPr>
          <w:cantSplit/>
          <w:trHeight w:val="285"/>
        </w:trPr>
        <w:tc>
          <w:tcPr>
            <w:tcW w:w="1260" w:type="dxa"/>
            <w:vMerge w:val="restart"/>
            <w:vAlign w:val="center"/>
          </w:tcPr>
          <w:p w:rsidR="007B484B" w:rsidRPr="00144B47" w:rsidRDefault="007B484B" w:rsidP="003B01BE">
            <w:pPr>
              <w:rPr>
                <w:rFonts w:ascii="宋体" w:hAnsi="宋体"/>
                <w:szCs w:val="21"/>
              </w:rPr>
            </w:pPr>
            <w:r w:rsidRPr="00144B47">
              <w:rPr>
                <w:rFonts w:ascii="宋体" w:hAnsi="宋体" w:hint="eastAsia"/>
                <w:szCs w:val="21"/>
              </w:rPr>
              <w:t>必修环节</w:t>
            </w:r>
          </w:p>
        </w:tc>
        <w:tc>
          <w:tcPr>
            <w:tcW w:w="1260" w:type="dxa"/>
            <w:vAlign w:val="center"/>
          </w:tcPr>
          <w:p w:rsidR="007B484B" w:rsidRPr="00144B47" w:rsidRDefault="007B484B" w:rsidP="003B01BE">
            <w:pPr>
              <w:rPr>
                <w:rFonts w:ascii="宋体" w:hAnsi="宋体"/>
                <w:szCs w:val="21"/>
              </w:rPr>
            </w:pPr>
          </w:p>
        </w:tc>
        <w:tc>
          <w:tcPr>
            <w:tcW w:w="3600" w:type="dxa"/>
            <w:vAlign w:val="center"/>
          </w:tcPr>
          <w:p w:rsidR="007B484B" w:rsidRPr="00144B47" w:rsidRDefault="007B484B" w:rsidP="003B01BE">
            <w:pPr>
              <w:rPr>
                <w:rFonts w:ascii="宋体" w:hAnsi="宋体"/>
                <w:szCs w:val="21"/>
              </w:rPr>
            </w:pPr>
            <w:r w:rsidRPr="00144B47">
              <w:rPr>
                <w:rFonts w:ascii="宋体" w:hAnsi="宋体" w:hint="eastAsia"/>
                <w:szCs w:val="21"/>
              </w:rPr>
              <w:t>综合考评</w:t>
            </w:r>
          </w:p>
        </w:tc>
        <w:tc>
          <w:tcPr>
            <w:tcW w:w="1080" w:type="dxa"/>
            <w:vAlign w:val="center"/>
          </w:tcPr>
          <w:p w:rsidR="007B484B" w:rsidRPr="00144B47" w:rsidRDefault="007B484B" w:rsidP="003B01BE">
            <w:pPr>
              <w:jc w:val="center"/>
              <w:rPr>
                <w:rFonts w:ascii="宋体" w:hAnsi="宋体"/>
                <w:szCs w:val="21"/>
              </w:rPr>
            </w:pPr>
          </w:p>
        </w:tc>
        <w:tc>
          <w:tcPr>
            <w:tcW w:w="720"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1</w:t>
            </w:r>
          </w:p>
        </w:tc>
        <w:tc>
          <w:tcPr>
            <w:tcW w:w="727" w:type="dxa"/>
            <w:vAlign w:val="center"/>
          </w:tcPr>
          <w:p w:rsidR="007B484B" w:rsidRPr="00144B47" w:rsidRDefault="007B484B" w:rsidP="003B01BE">
            <w:pPr>
              <w:jc w:val="center"/>
              <w:rPr>
                <w:rFonts w:ascii="宋体" w:hAnsi="宋体"/>
                <w:szCs w:val="21"/>
              </w:rPr>
            </w:pPr>
          </w:p>
        </w:tc>
        <w:tc>
          <w:tcPr>
            <w:tcW w:w="727" w:type="dxa"/>
          </w:tcPr>
          <w:p w:rsidR="007B484B" w:rsidRPr="00144B47" w:rsidRDefault="007B484B" w:rsidP="003B01BE">
            <w:pPr>
              <w:jc w:val="center"/>
              <w:rPr>
                <w:rFonts w:ascii="宋体" w:hAnsi="宋体"/>
                <w:szCs w:val="21"/>
              </w:rPr>
            </w:pPr>
            <w:r w:rsidRPr="00144B47">
              <w:rPr>
                <w:rFonts w:ascii="宋体" w:hAnsi="宋体" w:hint="eastAsia"/>
                <w:szCs w:val="21"/>
              </w:rPr>
              <w:t>必选</w:t>
            </w:r>
          </w:p>
        </w:tc>
      </w:tr>
      <w:tr w:rsidR="007B484B" w:rsidRPr="00144B47" w:rsidTr="003B01BE">
        <w:trPr>
          <w:cantSplit/>
          <w:trHeight w:val="285"/>
        </w:trPr>
        <w:tc>
          <w:tcPr>
            <w:tcW w:w="1260" w:type="dxa"/>
            <w:vMerge/>
            <w:vAlign w:val="center"/>
          </w:tcPr>
          <w:p w:rsidR="007B484B" w:rsidRPr="00144B47" w:rsidRDefault="007B484B" w:rsidP="003B01BE">
            <w:pPr>
              <w:rPr>
                <w:rFonts w:ascii="宋体" w:hAnsi="宋体"/>
                <w:szCs w:val="21"/>
              </w:rPr>
            </w:pPr>
          </w:p>
        </w:tc>
        <w:tc>
          <w:tcPr>
            <w:tcW w:w="1260" w:type="dxa"/>
            <w:vAlign w:val="center"/>
          </w:tcPr>
          <w:p w:rsidR="007B484B" w:rsidRPr="00144B47" w:rsidRDefault="007B484B" w:rsidP="003B01BE">
            <w:pPr>
              <w:rPr>
                <w:rFonts w:ascii="宋体" w:hAnsi="宋体"/>
                <w:szCs w:val="21"/>
              </w:rPr>
            </w:pPr>
          </w:p>
        </w:tc>
        <w:tc>
          <w:tcPr>
            <w:tcW w:w="3600" w:type="dxa"/>
            <w:vAlign w:val="center"/>
          </w:tcPr>
          <w:p w:rsidR="007B484B" w:rsidRPr="00144B47" w:rsidRDefault="007B484B" w:rsidP="003B01BE">
            <w:pPr>
              <w:rPr>
                <w:rFonts w:ascii="宋体" w:hAnsi="宋体"/>
                <w:szCs w:val="21"/>
              </w:rPr>
            </w:pPr>
            <w:r w:rsidRPr="00144B47">
              <w:rPr>
                <w:rFonts w:ascii="宋体" w:hAnsi="宋体" w:hint="eastAsia"/>
                <w:szCs w:val="21"/>
              </w:rPr>
              <w:t>开题报告</w:t>
            </w:r>
          </w:p>
        </w:tc>
        <w:tc>
          <w:tcPr>
            <w:tcW w:w="1080" w:type="dxa"/>
            <w:vAlign w:val="center"/>
          </w:tcPr>
          <w:p w:rsidR="007B484B" w:rsidRPr="00144B47" w:rsidRDefault="007B484B" w:rsidP="003B01BE">
            <w:pPr>
              <w:jc w:val="center"/>
              <w:rPr>
                <w:rFonts w:ascii="宋体" w:hAnsi="宋体"/>
                <w:szCs w:val="21"/>
              </w:rPr>
            </w:pPr>
          </w:p>
        </w:tc>
        <w:tc>
          <w:tcPr>
            <w:tcW w:w="720"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1</w:t>
            </w:r>
          </w:p>
        </w:tc>
        <w:tc>
          <w:tcPr>
            <w:tcW w:w="727" w:type="dxa"/>
            <w:vAlign w:val="center"/>
          </w:tcPr>
          <w:p w:rsidR="007B484B" w:rsidRPr="00144B47" w:rsidRDefault="007B484B" w:rsidP="003B01BE">
            <w:pPr>
              <w:jc w:val="center"/>
              <w:rPr>
                <w:rFonts w:ascii="宋体" w:hAnsi="宋体"/>
                <w:szCs w:val="21"/>
              </w:rPr>
            </w:pPr>
          </w:p>
        </w:tc>
        <w:tc>
          <w:tcPr>
            <w:tcW w:w="727" w:type="dxa"/>
          </w:tcPr>
          <w:p w:rsidR="007B484B" w:rsidRPr="00144B47" w:rsidRDefault="007B484B" w:rsidP="003B01BE">
            <w:pPr>
              <w:jc w:val="center"/>
              <w:rPr>
                <w:rFonts w:ascii="宋体" w:hAnsi="宋体"/>
                <w:szCs w:val="21"/>
              </w:rPr>
            </w:pPr>
            <w:r w:rsidRPr="00144B47">
              <w:rPr>
                <w:rFonts w:ascii="宋体" w:hAnsi="宋体" w:hint="eastAsia"/>
                <w:szCs w:val="21"/>
              </w:rPr>
              <w:t>必选</w:t>
            </w:r>
          </w:p>
        </w:tc>
      </w:tr>
      <w:tr w:rsidR="007B484B" w:rsidRPr="00144B47" w:rsidTr="003B01BE">
        <w:trPr>
          <w:cantSplit/>
          <w:trHeight w:val="285"/>
        </w:trPr>
        <w:tc>
          <w:tcPr>
            <w:tcW w:w="1260" w:type="dxa"/>
            <w:vMerge/>
            <w:vAlign w:val="center"/>
          </w:tcPr>
          <w:p w:rsidR="007B484B" w:rsidRPr="00144B47" w:rsidRDefault="007B484B" w:rsidP="003B01BE">
            <w:pPr>
              <w:rPr>
                <w:rFonts w:ascii="宋体" w:hAnsi="宋体"/>
                <w:szCs w:val="21"/>
              </w:rPr>
            </w:pPr>
          </w:p>
        </w:tc>
        <w:tc>
          <w:tcPr>
            <w:tcW w:w="1260" w:type="dxa"/>
            <w:vAlign w:val="center"/>
          </w:tcPr>
          <w:p w:rsidR="007B484B" w:rsidRPr="00144B47" w:rsidRDefault="007B484B" w:rsidP="003B01BE">
            <w:pPr>
              <w:rPr>
                <w:rFonts w:ascii="宋体" w:hAnsi="宋体"/>
                <w:szCs w:val="21"/>
              </w:rPr>
            </w:pPr>
          </w:p>
        </w:tc>
        <w:tc>
          <w:tcPr>
            <w:tcW w:w="3600" w:type="dxa"/>
            <w:vAlign w:val="center"/>
          </w:tcPr>
          <w:p w:rsidR="007B484B" w:rsidRPr="00144B47" w:rsidRDefault="007B484B" w:rsidP="003B01BE">
            <w:pPr>
              <w:rPr>
                <w:rFonts w:ascii="宋体" w:hAnsi="宋体"/>
                <w:szCs w:val="21"/>
              </w:rPr>
            </w:pPr>
            <w:r w:rsidRPr="00144B47">
              <w:rPr>
                <w:rFonts w:ascii="宋体" w:hAnsi="宋体" w:hint="eastAsia"/>
                <w:szCs w:val="21"/>
              </w:rPr>
              <w:t>中期检查</w:t>
            </w:r>
          </w:p>
        </w:tc>
        <w:tc>
          <w:tcPr>
            <w:tcW w:w="1080" w:type="dxa"/>
            <w:vAlign w:val="center"/>
          </w:tcPr>
          <w:p w:rsidR="007B484B" w:rsidRPr="00144B47" w:rsidRDefault="007B484B" w:rsidP="003B01BE">
            <w:pPr>
              <w:jc w:val="center"/>
              <w:rPr>
                <w:rFonts w:ascii="宋体" w:hAnsi="宋体"/>
                <w:szCs w:val="21"/>
              </w:rPr>
            </w:pPr>
          </w:p>
        </w:tc>
        <w:tc>
          <w:tcPr>
            <w:tcW w:w="720"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1</w:t>
            </w:r>
          </w:p>
        </w:tc>
        <w:tc>
          <w:tcPr>
            <w:tcW w:w="727" w:type="dxa"/>
            <w:vAlign w:val="center"/>
          </w:tcPr>
          <w:p w:rsidR="007B484B" w:rsidRPr="00144B47" w:rsidRDefault="007B484B" w:rsidP="003B01BE">
            <w:pPr>
              <w:jc w:val="center"/>
              <w:rPr>
                <w:rFonts w:ascii="宋体" w:hAnsi="宋体"/>
                <w:szCs w:val="21"/>
              </w:rPr>
            </w:pPr>
          </w:p>
        </w:tc>
        <w:tc>
          <w:tcPr>
            <w:tcW w:w="727" w:type="dxa"/>
          </w:tcPr>
          <w:p w:rsidR="007B484B" w:rsidRPr="00144B47" w:rsidRDefault="007B484B" w:rsidP="003B01BE">
            <w:pPr>
              <w:jc w:val="center"/>
              <w:rPr>
                <w:rFonts w:ascii="宋体" w:hAnsi="宋体"/>
                <w:szCs w:val="21"/>
              </w:rPr>
            </w:pPr>
            <w:r w:rsidRPr="00144B47">
              <w:rPr>
                <w:rFonts w:ascii="宋体" w:hAnsi="宋体" w:hint="eastAsia"/>
                <w:szCs w:val="21"/>
              </w:rPr>
              <w:t>必选</w:t>
            </w:r>
          </w:p>
        </w:tc>
      </w:tr>
      <w:tr w:rsidR="007B484B" w:rsidRPr="00144B47" w:rsidTr="003B01BE">
        <w:trPr>
          <w:cantSplit/>
          <w:trHeight w:val="285"/>
        </w:trPr>
        <w:tc>
          <w:tcPr>
            <w:tcW w:w="1260" w:type="dxa"/>
            <w:vMerge/>
            <w:vAlign w:val="center"/>
          </w:tcPr>
          <w:p w:rsidR="007B484B" w:rsidRPr="00144B47" w:rsidRDefault="007B484B" w:rsidP="003B01BE">
            <w:pPr>
              <w:rPr>
                <w:rFonts w:ascii="宋体" w:hAnsi="宋体"/>
                <w:szCs w:val="21"/>
              </w:rPr>
            </w:pPr>
          </w:p>
        </w:tc>
        <w:tc>
          <w:tcPr>
            <w:tcW w:w="1260" w:type="dxa"/>
            <w:vAlign w:val="center"/>
          </w:tcPr>
          <w:p w:rsidR="007B484B" w:rsidRPr="00144B47" w:rsidRDefault="007B484B" w:rsidP="003B01BE">
            <w:pPr>
              <w:rPr>
                <w:rFonts w:ascii="宋体" w:hAnsi="宋体"/>
                <w:szCs w:val="21"/>
              </w:rPr>
            </w:pPr>
          </w:p>
        </w:tc>
        <w:tc>
          <w:tcPr>
            <w:tcW w:w="3600" w:type="dxa"/>
            <w:vAlign w:val="center"/>
          </w:tcPr>
          <w:p w:rsidR="007B484B" w:rsidRPr="00144B47" w:rsidRDefault="007B484B" w:rsidP="003B01BE">
            <w:pPr>
              <w:rPr>
                <w:rFonts w:ascii="宋体" w:hAnsi="宋体"/>
                <w:szCs w:val="21"/>
              </w:rPr>
            </w:pPr>
            <w:r w:rsidRPr="00144B47">
              <w:rPr>
                <w:rFonts w:ascii="宋体" w:hAnsi="宋体" w:hint="eastAsia"/>
                <w:szCs w:val="21"/>
              </w:rPr>
              <w:t>学术活动</w:t>
            </w:r>
          </w:p>
        </w:tc>
        <w:tc>
          <w:tcPr>
            <w:tcW w:w="1080" w:type="dxa"/>
            <w:vAlign w:val="center"/>
          </w:tcPr>
          <w:p w:rsidR="007B484B" w:rsidRPr="00144B47" w:rsidRDefault="007B484B" w:rsidP="003B01BE">
            <w:pPr>
              <w:jc w:val="center"/>
              <w:rPr>
                <w:rFonts w:ascii="宋体" w:hAnsi="宋体"/>
                <w:szCs w:val="21"/>
              </w:rPr>
            </w:pPr>
          </w:p>
        </w:tc>
        <w:tc>
          <w:tcPr>
            <w:tcW w:w="720" w:type="dxa"/>
            <w:vAlign w:val="center"/>
          </w:tcPr>
          <w:p w:rsidR="007B484B" w:rsidRPr="00144B47" w:rsidRDefault="007B484B" w:rsidP="003B01BE">
            <w:pPr>
              <w:jc w:val="center"/>
              <w:rPr>
                <w:rFonts w:ascii="宋体" w:hAnsi="宋体"/>
                <w:szCs w:val="21"/>
              </w:rPr>
            </w:pPr>
            <w:r w:rsidRPr="00144B47">
              <w:rPr>
                <w:rFonts w:ascii="宋体" w:hAnsi="宋体" w:hint="eastAsia"/>
                <w:szCs w:val="21"/>
              </w:rPr>
              <w:t>1</w:t>
            </w:r>
          </w:p>
        </w:tc>
        <w:tc>
          <w:tcPr>
            <w:tcW w:w="727" w:type="dxa"/>
            <w:tcBorders>
              <w:top w:val="single" w:sz="4" w:space="0" w:color="auto"/>
            </w:tcBorders>
            <w:shd w:val="clear" w:color="auto" w:fill="auto"/>
          </w:tcPr>
          <w:p w:rsidR="007B484B" w:rsidRPr="00144B47" w:rsidRDefault="007B484B" w:rsidP="003B01BE">
            <w:pPr>
              <w:widowControl/>
              <w:jc w:val="center"/>
              <w:rPr>
                <w:rFonts w:ascii="宋体" w:hAnsi="宋体"/>
                <w:szCs w:val="21"/>
              </w:rPr>
            </w:pPr>
          </w:p>
        </w:tc>
        <w:tc>
          <w:tcPr>
            <w:tcW w:w="727" w:type="dxa"/>
            <w:vMerge w:val="restart"/>
            <w:tcBorders>
              <w:top w:val="single" w:sz="4" w:space="0" w:color="auto"/>
            </w:tcBorders>
          </w:tcPr>
          <w:p w:rsidR="007B484B" w:rsidRPr="00144B47" w:rsidRDefault="007B484B" w:rsidP="003B01BE">
            <w:pPr>
              <w:widowControl/>
              <w:jc w:val="center"/>
              <w:rPr>
                <w:rFonts w:ascii="宋体" w:hAnsi="宋体"/>
                <w:szCs w:val="21"/>
              </w:rPr>
            </w:pPr>
            <w:r w:rsidRPr="00144B47">
              <w:rPr>
                <w:rFonts w:ascii="宋体" w:hAnsi="宋体" w:hint="eastAsia"/>
                <w:szCs w:val="21"/>
              </w:rPr>
              <w:t>2选1</w:t>
            </w:r>
          </w:p>
        </w:tc>
      </w:tr>
      <w:tr w:rsidR="007B484B" w:rsidRPr="00144B47" w:rsidTr="003B01BE">
        <w:trPr>
          <w:cantSplit/>
          <w:trHeight w:val="355"/>
        </w:trPr>
        <w:tc>
          <w:tcPr>
            <w:tcW w:w="1260" w:type="dxa"/>
            <w:vMerge/>
            <w:vAlign w:val="center"/>
          </w:tcPr>
          <w:p w:rsidR="007B484B" w:rsidRPr="00144B47" w:rsidRDefault="007B484B" w:rsidP="003B01BE">
            <w:pPr>
              <w:adjustRightInd w:val="0"/>
              <w:snapToGrid w:val="0"/>
              <w:spacing w:line="380" w:lineRule="exact"/>
              <w:ind w:leftChars="-51" w:left="-107" w:rightChars="-51" w:right="-107"/>
              <w:jc w:val="center"/>
            </w:pPr>
          </w:p>
        </w:tc>
        <w:tc>
          <w:tcPr>
            <w:tcW w:w="1260" w:type="dxa"/>
            <w:vAlign w:val="center"/>
          </w:tcPr>
          <w:p w:rsidR="007B484B" w:rsidRPr="00144B47" w:rsidRDefault="007B484B" w:rsidP="003B01BE">
            <w:pPr>
              <w:adjustRightInd w:val="0"/>
              <w:snapToGrid w:val="0"/>
              <w:spacing w:line="380" w:lineRule="exact"/>
              <w:jc w:val="center"/>
            </w:pPr>
          </w:p>
        </w:tc>
        <w:tc>
          <w:tcPr>
            <w:tcW w:w="3600" w:type="dxa"/>
            <w:vAlign w:val="center"/>
          </w:tcPr>
          <w:p w:rsidR="007B484B" w:rsidRPr="00144B47" w:rsidRDefault="007B484B" w:rsidP="003B01BE">
            <w:pPr>
              <w:snapToGrid w:val="0"/>
            </w:pPr>
            <w:r w:rsidRPr="00144B47">
              <w:rPr>
                <w:rFonts w:hint="eastAsia"/>
              </w:rPr>
              <w:t>社会实践</w:t>
            </w:r>
          </w:p>
        </w:tc>
        <w:tc>
          <w:tcPr>
            <w:tcW w:w="1080" w:type="dxa"/>
            <w:vAlign w:val="center"/>
          </w:tcPr>
          <w:p w:rsidR="007B484B" w:rsidRPr="00144B47" w:rsidRDefault="007B484B" w:rsidP="003B01BE">
            <w:pPr>
              <w:snapToGrid w:val="0"/>
              <w:jc w:val="center"/>
            </w:pPr>
          </w:p>
        </w:tc>
        <w:tc>
          <w:tcPr>
            <w:tcW w:w="720" w:type="dxa"/>
            <w:vAlign w:val="center"/>
          </w:tcPr>
          <w:p w:rsidR="007B484B" w:rsidRPr="00144B47" w:rsidRDefault="007B484B" w:rsidP="003B01BE">
            <w:pPr>
              <w:snapToGrid w:val="0"/>
              <w:jc w:val="center"/>
            </w:pPr>
            <w:r w:rsidRPr="00144B47">
              <w:rPr>
                <w:rFonts w:hint="eastAsia"/>
              </w:rPr>
              <w:t>1</w:t>
            </w:r>
          </w:p>
        </w:tc>
        <w:tc>
          <w:tcPr>
            <w:tcW w:w="727" w:type="dxa"/>
            <w:shd w:val="clear" w:color="auto" w:fill="auto"/>
          </w:tcPr>
          <w:p w:rsidR="007B484B" w:rsidRPr="00144B47" w:rsidRDefault="007B484B" w:rsidP="003B01BE">
            <w:pPr>
              <w:widowControl/>
              <w:jc w:val="center"/>
            </w:pPr>
          </w:p>
        </w:tc>
        <w:tc>
          <w:tcPr>
            <w:tcW w:w="727" w:type="dxa"/>
            <w:vMerge/>
          </w:tcPr>
          <w:p w:rsidR="007B484B" w:rsidRPr="00144B47" w:rsidRDefault="007B484B" w:rsidP="003B01BE">
            <w:pPr>
              <w:widowControl/>
              <w:jc w:val="center"/>
            </w:pPr>
          </w:p>
        </w:tc>
      </w:tr>
    </w:tbl>
    <w:p w:rsidR="007B484B" w:rsidRPr="00144B47" w:rsidRDefault="007B484B" w:rsidP="007B484B">
      <w:pPr>
        <w:snapToGrid w:val="0"/>
        <w:rPr>
          <w:sz w:val="10"/>
        </w:rPr>
      </w:pPr>
    </w:p>
    <w:p w:rsidR="007B484B" w:rsidRPr="00144B47" w:rsidRDefault="007B484B" w:rsidP="007B484B">
      <w:pPr>
        <w:ind w:left="1848" w:hangingChars="880" w:hanging="1848"/>
        <w:rPr>
          <w:szCs w:val="21"/>
        </w:rPr>
      </w:pPr>
      <w:r w:rsidRPr="00144B47">
        <w:rPr>
          <w:rFonts w:hint="eastAsia"/>
        </w:rPr>
        <w:t>对学术活动的要求：</w:t>
      </w:r>
      <w:r w:rsidRPr="00144B47">
        <w:rPr>
          <w:rFonts w:hint="eastAsia"/>
          <w:szCs w:val="21"/>
        </w:rPr>
        <w:t>博士研究生在攻读学位期间，应在土木工程一级学科范围内参加</w:t>
      </w:r>
      <w:r w:rsidRPr="00144B47">
        <w:rPr>
          <w:rFonts w:hint="eastAsia"/>
          <w:szCs w:val="21"/>
        </w:rPr>
        <w:t>5</w:t>
      </w:r>
      <w:r w:rsidRPr="00144B47">
        <w:rPr>
          <w:rFonts w:hint="eastAsia"/>
          <w:szCs w:val="21"/>
        </w:rPr>
        <w:t>次以上学术研讨活动，并且在学术研讨活动中做至少</w:t>
      </w:r>
      <w:r w:rsidRPr="00144B47">
        <w:rPr>
          <w:rFonts w:hint="eastAsia"/>
          <w:szCs w:val="21"/>
        </w:rPr>
        <w:t>2</w:t>
      </w:r>
      <w:r w:rsidRPr="00144B47">
        <w:rPr>
          <w:rFonts w:hint="eastAsia"/>
          <w:szCs w:val="21"/>
        </w:rPr>
        <w:t>次学术报告，其中至少一次使用外文，介绍博士学位论文研究的阶段性进展，记</w:t>
      </w:r>
      <w:r w:rsidRPr="00144B47">
        <w:rPr>
          <w:rFonts w:hint="eastAsia"/>
          <w:szCs w:val="21"/>
        </w:rPr>
        <w:t>1</w:t>
      </w:r>
      <w:r w:rsidRPr="00144B47">
        <w:rPr>
          <w:rFonts w:hint="eastAsia"/>
          <w:szCs w:val="21"/>
        </w:rPr>
        <w:t>学分；参加学术活动应有书面记录，做学术报告应有书面材料，并交导师签字认可；博士生在申请学位前，将经导师签字的书面记录及学术报告书面材料交学院研究生教学秘书保管，并记相应学分。</w:t>
      </w:r>
    </w:p>
    <w:p w:rsidR="007B484B" w:rsidRDefault="007B484B" w:rsidP="007B484B">
      <w:r>
        <w:br w:type="page"/>
      </w:r>
    </w:p>
    <w:p w:rsidR="0049747A" w:rsidRPr="003261ED" w:rsidRDefault="0049747A" w:rsidP="00E62F44">
      <w:pPr>
        <w:jc w:val="center"/>
        <w:rPr>
          <w:b/>
          <w:sz w:val="28"/>
          <w:szCs w:val="28"/>
        </w:rPr>
      </w:pPr>
      <w:r w:rsidRPr="003261ED">
        <w:rPr>
          <w:rFonts w:hint="eastAsia"/>
          <w:b/>
          <w:sz w:val="28"/>
          <w:szCs w:val="28"/>
        </w:rPr>
        <w:lastRenderedPageBreak/>
        <w:t>硕博（本博）连读生培养方案</w:t>
      </w:r>
    </w:p>
    <w:p w:rsidR="0049747A" w:rsidRPr="00E62F44" w:rsidRDefault="0049747A" w:rsidP="00E62F44">
      <w:pPr>
        <w:jc w:val="center"/>
        <w:rPr>
          <w:b/>
          <w:bCs/>
          <w:sz w:val="24"/>
          <w:szCs w:val="24"/>
        </w:rPr>
      </w:pPr>
      <w:r w:rsidRPr="00E62F44">
        <w:rPr>
          <w:rFonts w:hint="eastAsia"/>
          <w:b/>
          <w:bCs/>
          <w:sz w:val="24"/>
          <w:szCs w:val="24"/>
        </w:rPr>
        <w:t>学科代码：</w:t>
      </w:r>
      <w:r w:rsidRPr="00E62F44">
        <w:rPr>
          <w:rFonts w:ascii="Times New Roman" w:hAnsi="Times New Roman" w:cs="Times New Roman"/>
          <w:b/>
          <w:bCs/>
          <w:sz w:val="24"/>
          <w:szCs w:val="24"/>
        </w:rPr>
        <w:t>080104</w:t>
      </w:r>
      <w:r w:rsidRPr="00E62F44">
        <w:rPr>
          <w:rFonts w:hint="eastAsia"/>
          <w:b/>
          <w:bCs/>
          <w:sz w:val="24"/>
          <w:szCs w:val="24"/>
        </w:rPr>
        <w:t>学科名称：工程力学</w:t>
      </w:r>
    </w:p>
    <w:p w:rsidR="007B484B" w:rsidRPr="00144B47" w:rsidRDefault="007B484B" w:rsidP="00CD460E">
      <w:pPr>
        <w:snapToGrid w:val="0"/>
        <w:spacing w:beforeLines="50"/>
      </w:pPr>
      <w:bookmarkStart w:id="40" w:name="_Toc17604"/>
      <w:r w:rsidRPr="00144B47">
        <w:rPr>
          <w:rFonts w:hint="eastAsia"/>
          <w:b/>
          <w:bCs/>
        </w:rPr>
        <w:t>一、研究方向</w:t>
      </w:r>
    </w:p>
    <w:p w:rsidR="00067883" w:rsidRDefault="007B484B" w:rsidP="007B484B">
      <w:r w:rsidRPr="00144B47">
        <w:rPr>
          <w:rFonts w:hint="eastAsia"/>
        </w:rPr>
        <w:t xml:space="preserve">   1. </w:t>
      </w:r>
      <w:r w:rsidRPr="00144B47">
        <w:rPr>
          <w:rFonts w:hint="eastAsia"/>
        </w:rPr>
        <w:t>结构振动、冲击与控制</w:t>
      </w:r>
      <w:r w:rsidRPr="00144B47">
        <w:rPr>
          <w:rFonts w:hint="eastAsia"/>
        </w:rPr>
        <w:t>2.</w:t>
      </w:r>
      <w:r w:rsidRPr="00144B47">
        <w:rPr>
          <w:rFonts w:hint="eastAsia"/>
        </w:rPr>
        <w:t>结构损伤、可靠度与健康监测</w:t>
      </w:r>
    </w:p>
    <w:p w:rsidR="007B484B" w:rsidRDefault="007B484B" w:rsidP="00067883">
      <w:pPr>
        <w:ind w:leftChars="150" w:left="315"/>
      </w:pPr>
      <w:r w:rsidRPr="00144B47">
        <w:rPr>
          <w:rFonts w:hint="eastAsia"/>
        </w:rPr>
        <w:t>3.</w:t>
      </w:r>
      <w:r w:rsidRPr="00144B47">
        <w:rPr>
          <w:rFonts w:hint="eastAsia"/>
        </w:rPr>
        <w:t>计算结构力学与计算流体力学</w:t>
      </w:r>
      <w:r w:rsidRPr="00144B47">
        <w:rPr>
          <w:rFonts w:hint="eastAsia"/>
        </w:rPr>
        <w:t xml:space="preserve">4. </w:t>
      </w:r>
      <w:r w:rsidRPr="00144B47">
        <w:rPr>
          <w:rFonts w:hint="eastAsia"/>
        </w:rPr>
        <w:t>土木工程智能材料与结构系统</w:t>
      </w:r>
      <w:r w:rsidRPr="00144B47">
        <w:rPr>
          <w:rFonts w:hint="eastAsia"/>
        </w:rPr>
        <w:t xml:space="preserve">                          5. </w:t>
      </w:r>
      <w:r w:rsidRPr="00144B47">
        <w:rPr>
          <w:rFonts w:hint="eastAsia"/>
        </w:rPr>
        <w:t>土木工程结构与系统设计理论</w:t>
      </w:r>
    </w:p>
    <w:p w:rsidR="007B484B" w:rsidRPr="00144B47" w:rsidRDefault="007B484B" w:rsidP="007B484B">
      <w:pPr>
        <w:snapToGrid w:val="0"/>
      </w:pPr>
    </w:p>
    <w:p w:rsidR="007B484B" w:rsidRDefault="007B484B" w:rsidP="007B484B">
      <w:pPr>
        <w:snapToGrid w:val="0"/>
        <w:rPr>
          <w:b/>
          <w:bCs/>
        </w:rPr>
      </w:pPr>
      <w:r w:rsidRPr="00144B47">
        <w:rPr>
          <w:rFonts w:hint="eastAsia"/>
          <w:b/>
          <w:bCs/>
        </w:rPr>
        <w:t>二、课程设置</w:t>
      </w:r>
    </w:p>
    <w:p w:rsidR="007B484B" w:rsidRPr="00144B47" w:rsidRDefault="007B484B" w:rsidP="007B484B">
      <w:pPr>
        <w:snapToGrid w:val="0"/>
        <w:rPr>
          <w:b/>
          <w:bCs/>
        </w:rPr>
      </w:pPr>
    </w:p>
    <w:tbl>
      <w:tblPr>
        <w:tblW w:w="9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
        <w:gridCol w:w="426"/>
        <w:gridCol w:w="753"/>
        <w:gridCol w:w="1243"/>
        <w:gridCol w:w="3557"/>
        <w:gridCol w:w="1050"/>
        <w:gridCol w:w="702"/>
        <w:gridCol w:w="768"/>
        <w:gridCol w:w="641"/>
      </w:tblGrid>
      <w:tr w:rsidR="007B484B" w:rsidRPr="00144B47" w:rsidTr="003B01BE">
        <w:trPr>
          <w:cantSplit/>
          <w:trHeight w:val="580"/>
        </w:trPr>
        <w:tc>
          <w:tcPr>
            <w:tcW w:w="1611" w:type="dxa"/>
            <w:gridSpan w:val="3"/>
            <w:tcBorders>
              <w:bottom w:val="single" w:sz="4" w:space="0" w:color="auto"/>
            </w:tcBorders>
            <w:vAlign w:val="center"/>
          </w:tcPr>
          <w:p w:rsidR="007B484B" w:rsidRPr="00144B47" w:rsidRDefault="007B484B" w:rsidP="003B01BE">
            <w:pPr>
              <w:snapToGrid w:val="0"/>
              <w:spacing w:line="228" w:lineRule="auto"/>
              <w:jc w:val="center"/>
            </w:pPr>
            <w:r w:rsidRPr="00144B47">
              <w:rPr>
                <w:rFonts w:hint="eastAsia"/>
              </w:rPr>
              <w:t>类别</w:t>
            </w:r>
          </w:p>
        </w:tc>
        <w:tc>
          <w:tcPr>
            <w:tcW w:w="1243" w:type="dxa"/>
            <w:tcBorders>
              <w:bottom w:val="single" w:sz="4" w:space="0" w:color="auto"/>
            </w:tcBorders>
            <w:vAlign w:val="center"/>
          </w:tcPr>
          <w:p w:rsidR="007B484B" w:rsidRPr="00144B47" w:rsidRDefault="007B484B" w:rsidP="003B01BE">
            <w:pPr>
              <w:snapToGrid w:val="0"/>
              <w:spacing w:line="228" w:lineRule="auto"/>
              <w:jc w:val="center"/>
            </w:pPr>
            <w:r w:rsidRPr="00144B47">
              <w:rPr>
                <w:rFonts w:hint="eastAsia"/>
              </w:rPr>
              <w:t>课程编号</w:t>
            </w:r>
          </w:p>
        </w:tc>
        <w:tc>
          <w:tcPr>
            <w:tcW w:w="3557" w:type="dxa"/>
            <w:tcBorders>
              <w:bottom w:val="single" w:sz="4" w:space="0" w:color="auto"/>
            </w:tcBorders>
            <w:vAlign w:val="center"/>
          </w:tcPr>
          <w:p w:rsidR="007B484B" w:rsidRPr="00144B47" w:rsidRDefault="007B484B" w:rsidP="003B01BE">
            <w:pPr>
              <w:snapToGrid w:val="0"/>
              <w:spacing w:line="228" w:lineRule="auto"/>
              <w:jc w:val="center"/>
            </w:pPr>
            <w:r w:rsidRPr="00144B47">
              <w:rPr>
                <w:rFonts w:hint="eastAsia"/>
              </w:rPr>
              <w:t>课程名称</w:t>
            </w:r>
          </w:p>
        </w:tc>
        <w:tc>
          <w:tcPr>
            <w:tcW w:w="1050" w:type="dxa"/>
            <w:tcBorders>
              <w:bottom w:val="single" w:sz="4" w:space="0" w:color="auto"/>
            </w:tcBorders>
            <w:vAlign w:val="center"/>
          </w:tcPr>
          <w:p w:rsidR="007B484B" w:rsidRPr="00144B47" w:rsidRDefault="007B484B" w:rsidP="003B01BE">
            <w:pPr>
              <w:snapToGrid w:val="0"/>
              <w:spacing w:line="228" w:lineRule="auto"/>
              <w:jc w:val="center"/>
            </w:pPr>
            <w:r w:rsidRPr="00144B47">
              <w:rPr>
                <w:rFonts w:hint="eastAsia"/>
              </w:rPr>
              <w:t>学时</w:t>
            </w:r>
          </w:p>
          <w:p w:rsidR="007B484B" w:rsidRPr="00144B47" w:rsidRDefault="007B484B" w:rsidP="003B01BE">
            <w:pPr>
              <w:snapToGrid w:val="0"/>
              <w:spacing w:line="228" w:lineRule="auto"/>
              <w:ind w:leftChars="-51" w:left="-107" w:rightChars="-60" w:right="-126"/>
              <w:jc w:val="center"/>
            </w:pPr>
            <w:r w:rsidRPr="00144B47">
              <w:rPr>
                <w:rFonts w:hint="eastAsia"/>
              </w:rPr>
              <w:t>课内</w:t>
            </w:r>
            <w:r w:rsidRPr="00144B47">
              <w:rPr>
                <w:rFonts w:hint="eastAsia"/>
              </w:rPr>
              <w:t>/</w:t>
            </w:r>
            <w:r w:rsidRPr="00144B47">
              <w:rPr>
                <w:rFonts w:hint="eastAsia"/>
              </w:rPr>
              <w:t>实验</w:t>
            </w:r>
          </w:p>
        </w:tc>
        <w:tc>
          <w:tcPr>
            <w:tcW w:w="702" w:type="dxa"/>
            <w:tcBorders>
              <w:bottom w:val="single" w:sz="4" w:space="0" w:color="auto"/>
            </w:tcBorders>
            <w:vAlign w:val="center"/>
          </w:tcPr>
          <w:p w:rsidR="007B484B" w:rsidRPr="00144B47" w:rsidRDefault="007B484B" w:rsidP="003B01BE">
            <w:pPr>
              <w:snapToGrid w:val="0"/>
              <w:spacing w:line="228" w:lineRule="auto"/>
              <w:ind w:leftChars="-51" w:left="-107" w:rightChars="-51" w:right="-107"/>
              <w:jc w:val="center"/>
            </w:pPr>
            <w:r w:rsidRPr="00144B47">
              <w:rPr>
                <w:rFonts w:hint="eastAsia"/>
              </w:rPr>
              <w:t>学分</w:t>
            </w:r>
          </w:p>
        </w:tc>
        <w:tc>
          <w:tcPr>
            <w:tcW w:w="768" w:type="dxa"/>
            <w:tcBorders>
              <w:bottom w:val="single" w:sz="4" w:space="0" w:color="auto"/>
            </w:tcBorders>
            <w:vAlign w:val="center"/>
          </w:tcPr>
          <w:p w:rsidR="007B484B" w:rsidRPr="00144B47" w:rsidRDefault="007B484B" w:rsidP="003B01BE">
            <w:pPr>
              <w:snapToGrid w:val="0"/>
              <w:spacing w:line="228" w:lineRule="auto"/>
              <w:jc w:val="center"/>
            </w:pPr>
            <w:r w:rsidRPr="00144B47">
              <w:rPr>
                <w:rFonts w:hint="eastAsia"/>
              </w:rPr>
              <w:t>开课</w:t>
            </w:r>
          </w:p>
          <w:p w:rsidR="007B484B" w:rsidRPr="00144B47" w:rsidRDefault="007B484B" w:rsidP="003B01BE">
            <w:pPr>
              <w:snapToGrid w:val="0"/>
              <w:spacing w:line="228" w:lineRule="auto"/>
              <w:jc w:val="center"/>
            </w:pPr>
            <w:r w:rsidRPr="00144B47">
              <w:rPr>
                <w:rFonts w:hint="eastAsia"/>
              </w:rPr>
              <w:t>时间</w:t>
            </w:r>
          </w:p>
        </w:tc>
        <w:tc>
          <w:tcPr>
            <w:tcW w:w="641" w:type="dxa"/>
            <w:tcBorders>
              <w:bottom w:val="single" w:sz="4" w:space="0" w:color="auto"/>
            </w:tcBorders>
            <w:vAlign w:val="center"/>
          </w:tcPr>
          <w:p w:rsidR="007B484B" w:rsidRPr="00144B47" w:rsidRDefault="007B484B" w:rsidP="003B01BE">
            <w:pPr>
              <w:snapToGrid w:val="0"/>
              <w:spacing w:line="228" w:lineRule="auto"/>
              <w:jc w:val="center"/>
            </w:pPr>
            <w:r w:rsidRPr="00144B47">
              <w:rPr>
                <w:rFonts w:hint="eastAsia"/>
              </w:rPr>
              <w:t>备注</w:t>
            </w:r>
          </w:p>
        </w:tc>
      </w:tr>
      <w:tr w:rsidR="007B484B" w:rsidRPr="00144B47" w:rsidTr="003B01BE">
        <w:trPr>
          <w:cantSplit/>
          <w:trHeight w:val="255"/>
        </w:trPr>
        <w:tc>
          <w:tcPr>
            <w:tcW w:w="432" w:type="dxa"/>
            <w:vMerge w:val="restart"/>
            <w:vAlign w:val="center"/>
          </w:tcPr>
          <w:p w:rsidR="007B484B" w:rsidRPr="00144B47" w:rsidRDefault="007B484B" w:rsidP="003B01BE">
            <w:pPr>
              <w:snapToGrid w:val="0"/>
              <w:spacing w:line="228" w:lineRule="auto"/>
              <w:jc w:val="center"/>
            </w:pPr>
            <w:r w:rsidRPr="00144B47">
              <w:rPr>
                <w:rFonts w:hint="eastAsia"/>
              </w:rPr>
              <w:t>学</w:t>
            </w:r>
          </w:p>
          <w:p w:rsidR="007B484B" w:rsidRPr="00144B47" w:rsidRDefault="007B484B" w:rsidP="003B01BE">
            <w:pPr>
              <w:snapToGrid w:val="0"/>
              <w:spacing w:line="228" w:lineRule="auto"/>
              <w:jc w:val="center"/>
            </w:pPr>
            <w:r w:rsidRPr="00144B47">
              <w:rPr>
                <w:rFonts w:hint="eastAsia"/>
              </w:rPr>
              <w:t>位</w:t>
            </w:r>
          </w:p>
          <w:p w:rsidR="007B484B" w:rsidRPr="00144B47" w:rsidRDefault="007B484B" w:rsidP="003B01BE">
            <w:pPr>
              <w:snapToGrid w:val="0"/>
              <w:spacing w:line="228" w:lineRule="auto"/>
              <w:jc w:val="center"/>
            </w:pPr>
            <w:r w:rsidRPr="00144B47">
              <w:rPr>
                <w:rFonts w:hint="eastAsia"/>
              </w:rPr>
              <w:t>课</w:t>
            </w:r>
          </w:p>
          <w:p w:rsidR="007B484B" w:rsidRPr="00144B47" w:rsidRDefault="007B484B" w:rsidP="003B01BE">
            <w:pPr>
              <w:snapToGrid w:val="0"/>
              <w:spacing w:line="228" w:lineRule="auto"/>
              <w:jc w:val="center"/>
            </w:pPr>
            <w:r w:rsidRPr="00144B47">
              <w:rPr>
                <w:rFonts w:hint="eastAsia"/>
              </w:rPr>
              <w:t>程</w:t>
            </w:r>
          </w:p>
        </w:tc>
        <w:tc>
          <w:tcPr>
            <w:tcW w:w="1179" w:type="dxa"/>
            <w:gridSpan w:val="2"/>
            <w:vMerge w:val="restart"/>
            <w:vAlign w:val="center"/>
          </w:tcPr>
          <w:p w:rsidR="007B484B" w:rsidRPr="00144B47" w:rsidRDefault="007B484B" w:rsidP="003B01BE">
            <w:pPr>
              <w:snapToGrid w:val="0"/>
              <w:spacing w:line="228" w:lineRule="auto"/>
              <w:ind w:leftChars="-82" w:left="-172" w:rightChars="-51" w:right="-107"/>
              <w:jc w:val="center"/>
            </w:pPr>
            <w:r w:rsidRPr="00144B47">
              <w:rPr>
                <w:rFonts w:hint="eastAsia"/>
              </w:rPr>
              <w:t>公共</w:t>
            </w:r>
          </w:p>
          <w:p w:rsidR="007B484B" w:rsidRPr="00144B47" w:rsidRDefault="007B484B" w:rsidP="003B01BE">
            <w:pPr>
              <w:snapToGrid w:val="0"/>
              <w:spacing w:line="228" w:lineRule="auto"/>
              <w:ind w:leftChars="-82" w:left="-172" w:rightChars="-51" w:right="-107"/>
              <w:jc w:val="center"/>
            </w:pPr>
            <w:r w:rsidRPr="00144B47">
              <w:rPr>
                <w:rFonts w:hint="eastAsia"/>
              </w:rPr>
              <w:t>学位课</w:t>
            </w:r>
          </w:p>
        </w:tc>
        <w:tc>
          <w:tcPr>
            <w:tcW w:w="1243" w:type="dxa"/>
            <w:vAlign w:val="center"/>
          </w:tcPr>
          <w:p w:rsidR="007B484B" w:rsidRPr="00144B47" w:rsidRDefault="007B484B" w:rsidP="003B01BE">
            <w:pPr>
              <w:jc w:val="left"/>
            </w:pPr>
            <w:r w:rsidRPr="00144B47">
              <w:rPr>
                <w:rFonts w:hint="eastAsia"/>
              </w:rPr>
              <w:t>S0800000Q</w:t>
            </w:r>
          </w:p>
        </w:tc>
        <w:tc>
          <w:tcPr>
            <w:tcW w:w="3557" w:type="dxa"/>
            <w:vAlign w:val="center"/>
          </w:tcPr>
          <w:p w:rsidR="007B484B" w:rsidRPr="009E6119" w:rsidRDefault="007B484B" w:rsidP="003B01BE">
            <w:pPr>
              <w:jc w:val="left"/>
            </w:pPr>
            <w:r w:rsidRPr="009E6119">
              <w:rPr>
                <w:rFonts w:hint="eastAsia"/>
              </w:rPr>
              <w:t>思想政治理论课</w:t>
            </w:r>
          </w:p>
        </w:tc>
        <w:tc>
          <w:tcPr>
            <w:tcW w:w="1050" w:type="dxa"/>
            <w:vAlign w:val="center"/>
          </w:tcPr>
          <w:p w:rsidR="007B484B" w:rsidRPr="009E6119" w:rsidRDefault="007B484B" w:rsidP="003B01BE">
            <w:pPr>
              <w:jc w:val="center"/>
            </w:pPr>
            <w:r w:rsidRPr="009E6119">
              <w:rPr>
                <w:rFonts w:hint="eastAsia"/>
              </w:rPr>
              <w:t>48</w:t>
            </w:r>
          </w:p>
        </w:tc>
        <w:tc>
          <w:tcPr>
            <w:tcW w:w="702" w:type="dxa"/>
            <w:vAlign w:val="center"/>
          </w:tcPr>
          <w:p w:rsidR="007B484B" w:rsidRPr="00144B47" w:rsidRDefault="007B484B" w:rsidP="003B01BE">
            <w:pPr>
              <w:snapToGrid w:val="0"/>
              <w:spacing w:line="228" w:lineRule="auto"/>
              <w:jc w:val="center"/>
              <w:rPr>
                <w:rFonts w:hAnsi="宋体"/>
                <w:sz w:val="24"/>
              </w:rPr>
            </w:pPr>
            <w:r w:rsidRPr="00144B47">
              <w:rPr>
                <w:rFonts w:hAnsi="宋体" w:hint="eastAsia"/>
                <w:sz w:val="24"/>
              </w:rPr>
              <w:t>3</w:t>
            </w:r>
          </w:p>
        </w:tc>
        <w:tc>
          <w:tcPr>
            <w:tcW w:w="768" w:type="dxa"/>
            <w:vAlign w:val="center"/>
          </w:tcPr>
          <w:p w:rsidR="007B484B" w:rsidRPr="003A70C1" w:rsidRDefault="007B484B" w:rsidP="003B01BE">
            <w:pPr>
              <w:jc w:val="center"/>
            </w:pPr>
            <w:r w:rsidRPr="003A70C1">
              <w:rPr>
                <w:rFonts w:hint="eastAsia"/>
              </w:rPr>
              <w:t>秋春</w:t>
            </w:r>
          </w:p>
        </w:tc>
        <w:tc>
          <w:tcPr>
            <w:tcW w:w="641" w:type="dxa"/>
            <w:vAlign w:val="center"/>
          </w:tcPr>
          <w:p w:rsidR="007B484B" w:rsidRPr="00144B47" w:rsidRDefault="007B484B" w:rsidP="003B01BE">
            <w:pPr>
              <w:snapToGrid w:val="0"/>
              <w:jc w:val="center"/>
            </w:pPr>
          </w:p>
        </w:tc>
      </w:tr>
      <w:tr w:rsidR="00067883" w:rsidRPr="00144B47" w:rsidTr="002E4F39">
        <w:trPr>
          <w:cantSplit/>
          <w:trHeight w:val="255"/>
        </w:trPr>
        <w:tc>
          <w:tcPr>
            <w:tcW w:w="432" w:type="dxa"/>
            <w:vMerge/>
            <w:vAlign w:val="center"/>
          </w:tcPr>
          <w:p w:rsidR="00067883" w:rsidRPr="00144B47" w:rsidRDefault="00067883" w:rsidP="003B01BE">
            <w:pPr>
              <w:snapToGrid w:val="0"/>
              <w:spacing w:line="228" w:lineRule="auto"/>
              <w:jc w:val="center"/>
            </w:pPr>
          </w:p>
        </w:tc>
        <w:tc>
          <w:tcPr>
            <w:tcW w:w="1179" w:type="dxa"/>
            <w:gridSpan w:val="2"/>
            <w:vMerge/>
            <w:vAlign w:val="center"/>
          </w:tcPr>
          <w:p w:rsidR="00067883" w:rsidRPr="00144B47" w:rsidRDefault="00067883" w:rsidP="003B01BE">
            <w:pPr>
              <w:snapToGrid w:val="0"/>
              <w:spacing w:line="228" w:lineRule="auto"/>
              <w:ind w:leftChars="-82" w:left="-172" w:rightChars="-51" w:right="-107"/>
              <w:jc w:val="center"/>
            </w:pPr>
          </w:p>
        </w:tc>
        <w:tc>
          <w:tcPr>
            <w:tcW w:w="1243" w:type="dxa"/>
            <w:vAlign w:val="center"/>
          </w:tcPr>
          <w:p w:rsidR="00067883" w:rsidRPr="00067883" w:rsidRDefault="00067883" w:rsidP="002E4F39">
            <w:pPr>
              <w:adjustRightInd w:val="0"/>
              <w:snapToGrid w:val="0"/>
              <w:spacing w:line="300" w:lineRule="auto"/>
              <w:jc w:val="center"/>
              <w:rPr>
                <w:szCs w:val="21"/>
              </w:rPr>
            </w:pPr>
            <w:r w:rsidRPr="00067883">
              <w:rPr>
                <w:rFonts w:hint="eastAsia"/>
                <w:szCs w:val="21"/>
              </w:rPr>
              <w:t>B0800ZZJZ</w:t>
            </w:r>
          </w:p>
        </w:tc>
        <w:tc>
          <w:tcPr>
            <w:tcW w:w="3557" w:type="dxa"/>
          </w:tcPr>
          <w:p w:rsidR="00067883" w:rsidRPr="00067883" w:rsidRDefault="00067883" w:rsidP="002E4F39">
            <w:pPr>
              <w:adjustRightInd w:val="0"/>
              <w:snapToGrid w:val="0"/>
              <w:spacing w:line="300" w:lineRule="auto"/>
              <w:rPr>
                <w:szCs w:val="21"/>
              </w:rPr>
            </w:pPr>
            <w:r w:rsidRPr="00067883">
              <w:rPr>
                <w:rFonts w:hint="eastAsia"/>
                <w:szCs w:val="21"/>
              </w:rPr>
              <w:t>硕（本）博连读政治讲座</w:t>
            </w:r>
          </w:p>
        </w:tc>
        <w:tc>
          <w:tcPr>
            <w:tcW w:w="1050" w:type="dxa"/>
            <w:vAlign w:val="center"/>
          </w:tcPr>
          <w:p w:rsidR="00067883" w:rsidRPr="00067883" w:rsidRDefault="00067883" w:rsidP="002E4F39">
            <w:pPr>
              <w:adjustRightInd w:val="0"/>
              <w:snapToGrid w:val="0"/>
              <w:spacing w:line="300" w:lineRule="auto"/>
              <w:jc w:val="center"/>
              <w:rPr>
                <w:szCs w:val="21"/>
              </w:rPr>
            </w:pPr>
            <w:r w:rsidRPr="00067883">
              <w:rPr>
                <w:rFonts w:hint="eastAsia"/>
                <w:szCs w:val="21"/>
              </w:rPr>
              <w:t>4</w:t>
            </w:r>
          </w:p>
        </w:tc>
        <w:tc>
          <w:tcPr>
            <w:tcW w:w="702" w:type="dxa"/>
            <w:vAlign w:val="center"/>
          </w:tcPr>
          <w:p w:rsidR="00067883" w:rsidRPr="00067883" w:rsidRDefault="00067883" w:rsidP="002E4F39">
            <w:pPr>
              <w:adjustRightInd w:val="0"/>
              <w:snapToGrid w:val="0"/>
              <w:spacing w:line="300" w:lineRule="auto"/>
              <w:jc w:val="center"/>
              <w:rPr>
                <w:szCs w:val="21"/>
              </w:rPr>
            </w:pPr>
            <w:r w:rsidRPr="00067883">
              <w:rPr>
                <w:rFonts w:hint="eastAsia"/>
                <w:szCs w:val="21"/>
              </w:rPr>
              <w:t>0</w:t>
            </w:r>
          </w:p>
        </w:tc>
        <w:tc>
          <w:tcPr>
            <w:tcW w:w="768" w:type="dxa"/>
            <w:vAlign w:val="center"/>
          </w:tcPr>
          <w:p w:rsidR="00067883" w:rsidRPr="00067883" w:rsidRDefault="00067883" w:rsidP="002E4F39">
            <w:pPr>
              <w:adjustRightInd w:val="0"/>
              <w:snapToGrid w:val="0"/>
              <w:spacing w:line="300" w:lineRule="auto"/>
              <w:jc w:val="center"/>
              <w:rPr>
                <w:szCs w:val="21"/>
              </w:rPr>
            </w:pPr>
            <w:r w:rsidRPr="00067883">
              <w:rPr>
                <w:rFonts w:hint="eastAsia"/>
                <w:szCs w:val="21"/>
              </w:rPr>
              <w:t>夏</w:t>
            </w:r>
          </w:p>
        </w:tc>
        <w:tc>
          <w:tcPr>
            <w:tcW w:w="641" w:type="dxa"/>
            <w:vAlign w:val="center"/>
          </w:tcPr>
          <w:p w:rsidR="00067883" w:rsidRPr="00067883" w:rsidRDefault="00067883" w:rsidP="002E4F39">
            <w:pPr>
              <w:adjustRightInd w:val="0"/>
              <w:snapToGrid w:val="0"/>
              <w:spacing w:line="300" w:lineRule="auto"/>
              <w:jc w:val="center"/>
              <w:rPr>
                <w:szCs w:val="21"/>
              </w:rP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1179" w:type="dxa"/>
            <w:gridSpan w:val="2"/>
            <w:vMerge/>
            <w:vAlign w:val="center"/>
          </w:tcPr>
          <w:p w:rsidR="00067883" w:rsidRPr="00144B47" w:rsidRDefault="00067883" w:rsidP="003B01BE">
            <w:pPr>
              <w:snapToGrid w:val="0"/>
              <w:spacing w:line="228" w:lineRule="auto"/>
              <w:ind w:leftChars="-82" w:left="-172" w:rightChars="-51" w:right="-107"/>
              <w:jc w:val="center"/>
            </w:pPr>
          </w:p>
        </w:tc>
        <w:tc>
          <w:tcPr>
            <w:tcW w:w="1243" w:type="dxa"/>
            <w:vAlign w:val="center"/>
          </w:tcPr>
          <w:p w:rsidR="00067883" w:rsidRPr="00144B47" w:rsidRDefault="00067883" w:rsidP="003B01BE">
            <w:pPr>
              <w:jc w:val="left"/>
            </w:pPr>
          </w:p>
        </w:tc>
        <w:tc>
          <w:tcPr>
            <w:tcW w:w="3557" w:type="dxa"/>
            <w:vAlign w:val="center"/>
          </w:tcPr>
          <w:p w:rsidR="00067883" w:rsidRPr="00144B47" w:rsidRDefault="00067883" w:rsidP="003B01BE">
            <w:pPr>
              <w:jc w:val="left"/>
            </w:pPr>
            <w:r w:rsidRPr="009E6119">
              <w:rPr>
                <w:rFonts w:hint="eastAsia"/>
              </w:rPr>
              <w:t>博士生</w:t>
            </w:r>
            <w:r>
              <w:rPr>
                <w:rFonts w:hint="eastAsia"/>
              </w:rPr>
              <w:t>第一</w:t>
            </w:r>
            <w:r w:rsidRPr="009E6119">
              <w:rPr>
                <w:rFonts w:hint="eastAsia"/>
              </w:rPr>
              <w:t>外</w:t>
            </w:r>
            <w:r>
              <w:rPr>
                <w:rFonts w:hint="eastAsia"/>
              </w:rPr>
              <w:t>国</w:t>
            </w:r>
            <w:r w:rsidRPr="009E6119">
              <w:rPr>
                <w:rFonts w:hint="eastAsia"/>
              </w:rPr>
              <w:t>语</w:t>
            </w:r>
          </w:p>
        </w:tc>
        <w:tc>
          <w:tcPr>
            <w:tcW w:w="1050" w:type="dxa"/>
            <w:vAlign w:val="center"/>
          </w:tcPr>
          <w:p w:rsidR="00067883" w:rsidRPr="00144B47" w:rsidRDefault="00067883" w:rsidP="003B01BE">
            <w:pPr>
              <w:jc w:val="center"/>
            </w:pPr>
            <w:r w:rsidRPr="00144B47">
              <w:rPr>
                <w:rFonts w:hint="eastAsia"/>
              </w:rPr>
              <w:t>64</w:t>
            </w:r>
          </w:p>
        </w:tc>
        <w:tc>
          <w:tcPr>
            <w:tcW w:w="702" w:type="dxa"/>
            <w:vAlign w:val="center"/>
          </w:tcPr>
          <w:p w:rsidR="00067883" w:rsidRPr="00144B47" w:rsidRDefault="00067883" w:rsidP="003B01BE">
            <w:pPr>
              <w:snapToGrid w:val="0"/>
              <w:spacing w:line="228" w:lineRule="auto"/>
              <w:jc w:val="center"/>
            </w:pPr>
            <w:r w:rsidRPr="00144B47">
              <w:rPr>
                <w:rFonts w:hint="eastAsia"/>
              </w:rPr>
              <w:t>2</w:t>
            </w:r>
          </w:p>
        </w:tc>
        <w:tc>
          <w:tcPr>
            <w:tcW w:w="768" w:type="dxa"/>
            <w:vAlign w:val="center"/>
          </w:tcPr>
          <w:p w:rsidR="00067883" w:rsidRPr="00144B47" w:rsidRDefault="00067883" w:rsidP="003B01BE">
            <w:pPr>
              <w:jc w:val="center"/>
            </w:pPr>
            <w:r w:rsidRPr="00144B47">
              <w:rPr>
                <w:rFonts w:hint="eastAsia"/>
              </w:rPr>
              <w:t>秋春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1179" w:type="dxa"/>
            <w:gridSpan w:val="2"/>
            <w:vMerge/>
            <w:vAlign w:val="center"/>
          </w:tcPr>
          <w:p w:rsidR="00067883" w:rsidRPr="00144B47" w:rsidRDefault="00067883" w:rsidP="003B01BE">
            <w:pPr>
              <w:snapToGrid w:val="0"/>
              <w:spacing w:line="228" w:lineRule="auto"/>
              <w:ind w:leftChars="-82" w:left="-172" w:rightChars="-51" w:right="-107"/>
              <w:jc w:val="center"/>
            </w:pPr>
          </w:p>
        </w:tc>
        <w:tc>
          <w:tcPr>
            <w:tcW w:w="1243" w:type="dxa"/>
            <w:vAlign w:val="center"/>
          </w:tcPr>
          <w:p w:rsidR="00067883" w:rsidRPr="00144B47" w:rsidRDefault="00067883" w:rsidP="003B01BE">
            <w:pPr>
              <w:jc w:val="left"/>
            </w:pPr>
            <w:r w:rsidRPr="00144B47">
              <w:rPr>
                <w:rFonts w:hint="eastAsia"/>
              </w:rPr>
              <w:t>B0612001Q</w:t>
            </w:r>
          </w:p>
        </w:tc>
        <w:tc>
          <w:tcPr>
            <w:tcW w:w="3557" w:type="dxa"/>
            <w:vAlign w:val="center"/>
          </w:tcPr>
          <w:p w:rsidR="00067883" w:rsidRPr="00144B47" w:rsidRDefault="00067883" w:rsidP="003B01BE">
            <w:pPr>
              <w:jc w:val="left"/>
            </w:pPr>
            <w:r w:rsidRPr="00144B47">
              <w:rPr>
                <w:rFonts w:hint="eastAsia"/>
              </w:rPr>
              <w:t>应用泛函分析</w:t>
            </w:r>
          </w:p>
        </w:tc>
        <w:tc>
          <w:tcPr>
            <w:tcW w:w="1050" w:type="dxa"/>
            <w:vAlign w:val="center"/>
          </w:tcPr>
          <w:p w:rsidR="00067883" w:rsidRPr="00144B47" w:rsidRDefault="00067883" w:rsidP="003B01BE">
            <w:pPr>
              <w:jc w:val="center"/>
            </w:pPr>
            <w:r w:rsidRPr="00144B47">
              <w:rPr>
                <w:rFonts w:hint="eastAsia"/>
              </w:rPr>
              <w:t>32</w:t>
            </w:r>
          </w:p>
        </w:tc>
        <w:tc>
          <w:tcPr>
            <w:tcW w:w="702" w:type="dxa"/>
            <w:vAlign w:val="center"/>
          </w:tcPr>
          <w:p w:rsidR="00067883" w:rsidRPr="00144B47" w:rsidRDefault="00067883" w:rsidP="003B01BE">
            <w:pPr>
              <w:snapToGrid w:val="0"/>
              <w:jc w:val="center"/>
            </w:pPr>
            <w:r w:rsidRPr="00144B47">
              <w:rPr>
                <w:rFonts w:hint="eastAsia"/>
              </w:rPr>
              <w:t>2</w:t>
            </w:r>
          </w:p>
        </w:tc>
        <w:tc>
          <w:tcPr>
            <w:tcW w:w="768" w:type="dxa"/>
            <w:vAlign w:val="center"/>
          </w:tcPr>
          <w:p w:rsidR="00067883" w:rsidRPr="00144B47" w:rsidRDefault="00067883" w:rsidP="003B01BE">
            <w:pPr>
              <w:jc w:val="center"/>
            </w:pPr>
            <w:r w:rsidRPr="00144B47">
              <w:rPr>
                <w:rFonts w:hint="eastAsia"/>
              </w:rPr>
              <w:t>春秋</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1179" w:type="dxa"/>
            <w:gridSpan w:val="2"/>
            <w:vMerge/>
            <w:vAlign w:val="center"/>
          </w:tcPr>
          <w:p w:rsidR="00067883" w:rsidRPr="00144B47" w:rsidRDefault="00067883" w:rsidP="003B01BE">
            <w:pPr>
              <w:snapToGrid w:val="0"/>
              <w:spacing w:line="228" w:lineRule="auto"/>
              <w:ind w:leftChars="-82" w:left="-172" w:rightChars="-51" w:right="-107"/>
              <w:jc w:val="center"/>
            </w:pPr>
          </w:p>
        </w:tc>
        <w:tc>
          <w:tcPr>
            <w:tcW w:w="1243" w:type="dxa"/>
          </w:tcPr>
          <w:p w:rsidR="00067883" w:rsidRPr="00144B47" w:rsidRDefault="00067883" w:rsidP="003B01BE">
            <w:pPr>
              <w:jc w:val="left"/>
            </w:pPr>
            <w:r w:rsidRPr="00144B47">
              <w:rPr>
                <w:rFonts w:hint="eastAsia"/>
              </w:rPr>
              <w:t>S0933052Q</w:t>
            </w:r>
          </w:p>
        </w:tc>
        <w:tc>
          <w:tcPr>
            <w:tcW w:w="3557" w:type="dxa"/>
            <w:vAlign w:val="center"/>
          </w:tcPr>
          <w:p w:rsidR="00067883" w:rsidRPr="00144B47" w:rsidRDefault="00067883" w:rsidP="003B01BE">
            <w:pPr>
              <w:jc w:val="left"/>
            </w:pPr>
            <w:r w:rsidRPr="00144B47">
              <w:rPr>
                <w:rFonts w:hint="eastAsia"/>
              </w:rPr>
              <w:t>工程概率分析</w:t>
            </w:r>
            <w:r w:rsidRPr="00144B47">
              <w:rPr>
                <w:rFonts w:hint="eastAsia"/>
              </w:rPr>
              <w:t>#</w:t>
            </w:r>
          </w:p>
        </w:tc>
        <w:tc>
          <w:tcPr>
            <w:tcW w:w="1050" w:type="dxa"/>
            <w:vAlign w:val="center"/>
          </w:tcPr>
          <w:p w:rsidR="00067883" w:rsidRPr="00144B47" w:rsidRDefault="00067883" w:rsidP="003B01BE">
            <w:pPr>
              <w:jc w:val="center"/>
            </w:pPr>
            <w:r w:rsidRPr="00144B47">
              <w:rPr>
                <w:rFonts w:hint="eastAsia"/>
              </w:rPr>
              <w:t>48</w:t>
            </w:r>
          </w:p>
        </w:tc>
        <w:tc>
          <w:tcPr>
            <w:tcW w:w="702" w:type="dxa"/>
            <w:vAlign w:val="center"/>
          </w:tcPr>
          <w:p w:rsidR="00067883" w:rsidRPr="00144B47" w:rsidRDefault="00067883" w:rsidP="003B01BE">
            <w:pPr>
              <w:jc w:val="center"/>
            </w:pPr>
            <w:r w:rsidRPr="00144B47">
              <w:rPr>
                <w:rFonts w:hint="eastAsia"/>
              </w:rPr>
              <w:t>3</w:t>
            </w:r>
          </w:p>
        </w:tc>
        <w:tc>
          <w:tcPr>
            <w:tcW w:w="768" w:type="dxa"/>
            <w:vAlign w:val="center"/>
          </w:tcPr>
          <w:p w:rsidR="00067883" w:rsidRPr="00144B47" w:rsidRDefault="00067883" w:rsidP="003B01BE">
            <w:pPr>
              <w:jc w:val="center"/>
            </w:pPr>
            <w:r w:rsidRPr="00144B47">
              <w:rPr>
                <w:rFonts w:hint="eastAsia"/>
              </w:rPr>
              <w:t>秋</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1179" w:type="dxa"/>
            <w:gridSpan w:val="2"/>
            <w:vMerge/>
            <w:vAlign w:val="center"/>
          </w:tcPr>
          <w:p w:rsidR="00067883" w:rsidRPr="00144B47" w:rsidRDefault="00067883" w:rsidP="003B01BE">
            <w:pPr>
              <w:snapToGrid w:val="0"/>
              <w:spacing w:line="228" w:lineRule="auto"/>
              <w:ind w:leftChars="-82" w:left="-172" w:rightChars="-51" w:right="-107"/>
              <w:jc w:val="center"/>
            </w:pPr>
          </w:p>
        </w:tc>
        <w:tc>
          <w:tcPr>
            <w:tcW w:w="1243" w:type="dxa"/>
            <w:vAlign w:val="center"/>
          </w:tcPr>
          <w:p w:rsidR="00067883" w:rsidRPr="00144B47" w:rsidRDefault="00067883" w:rsidP="003B01BE">
            <w:pPr>
              <w:jc w:val="left"/>
            </w:pPr>
            <w:r w:rsidRPr="00144B47">
              <w:rPr>
                <w:rFonts w:hint="eastAsia"/>
              </w:rPr>
              <w:t>B0612004Q</w:t>
            </w:r>
          </w:p>
        </w:tc>
        <w:tc>
          <w:tcPr>
            <w:tcW w:w="3557" w:type="dxa"/>
            <w:vAlign w:val="center"/>
          </w:tcPr>
          <w:p w:rsidR="00067883" w:rsidRPr="00144B47" w:rsidRDefault="00067883" w:rsidP="003B01BE">
            <w:pPr>
              <w:jc w:val="left"/>
            </w:pPr>
            <w:r w:rsidRPr="00144B47">
              <w:rPr>
                <w:rFonts w:hint="eastAsia"/>
              </w:rPr>
              <w:t>矩阵分析</w:t>
            </w:r>
          </w:p>
        </w:tc>
        <w:tc>
          <w:tcPr>
            <w:tcW w:w="1050" w:type="dxa"/>
            <w:vAlign w:val="center"/>
          </w:tcPr>
          <w:p w:rsidR="00067883" w:rsidRPr="00144B47" w:rsidRDefault="00067883" w:rsidP="003B01BE">
            <w:pPr>
              <w:jc w:val="center"/>
            </w:pPr>
            <w:r w:rsidRPr="00144B47">
              <w:rPr>
                <w:rFonts w:hint="eastAsia"/>
              </w:rPr>
              <w:t>32</w:t>
            </w:r>
          </w:p>
        </w:tc>
        <w:tc>
          <w:tcPr>
            <w:tcW w:w="702" w:type="dxa"/>
            <w:vAlign w:val="center"/>
          </w:tcPr>
          <w:p w:rsidR="00067883" w:rsidRPr="00144B47" w:rsidRDefault="00067883" w:rsidP="003B01BE">
            <w:pPr>
              <w:snapToGrid w:val="0"/>
              <w:jc w:val="center"/>
            </w:pPr>
            <w:r w:rsidRPr="00144B47">
              <w:rPr>
                <w:rFonts w:hint="eastAsia"/>
              </w:rPr>
              <w:t>2</w:t>
            </w:r>
          </w:p>
        </w:tc>
        <w:tc>
          <w:tcPr>
            <w:tcW w:w="768" w:type="dxa"/>
            <w:vAlign w:val="center"/>
          </w:tcPr>
          <w:p w:rsidR="00067883" w:rsidRPr="00144B47" w:rsidRDefault="00067883" w:rsidP="003B01BE">
            <w:pPr>
              <w:snapToGrid w:val="0"/>
              <w:jc w:val="center"/>
            </w:pPr>
            <w:r w:rsidRPr="00144B47">
              <w:rPr>
                <w:rFonts w:hint="eastAsia"/>
              </w:rPr>
              <w:t>秋</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1179" w:type="dxa"/>
            <w:gridSpan w:val="2"/>
            <w:vMerge/>
            <w:vAlign w:val="center"/>
          </w:tcPr>
          <w:p w:rsidR="00067883" w:rsidRPr="00144B47" w:rsidRDefault="00067883" w:rsidP="003B01BE">
            <w:pPr>
              <w:snapToGrid w:val="0"/>
              <w:spacing w:line="228" w:lineRule="auto"/>
              <w:ind w:leftChars="-82" w:left="-172" w:rightChars="-51" w:right="-107"/>
              <w:jc w:val="center"/>
            </w:pPr>
          </w:p>
        </w:tc>
        <w:tc>
          <w:tcPr>
            <w:tcW w:w="1243" w:type="dxa"/>
            <w:vAlign w:val="center"/>
          </w:tcPr>
          <w:p w:rsidR="00067883" w:rsidRPr="00144B47" w:rsidRDefault="00067883" w:rsidP="003B01BE">
            <w:pPr>
              <w:jc w:val="left"/>
            </w:pPr>
            <w:r>
              <w:t>S0612033Q</w:t>
            </w:r>
          </w:p>
        </w:tc>
        <w:tc>
          <w:tcPr>
            <w:tcW w:w="3557" w:type="dxa"/>
            <w:vAlign w:val="center"/>
          </w:tcPr>
          <w:p w:rsidR="00067883" w:rsidRPr="00144B47" w:rsidRDefault="00067883" w:rsidP="003B01BE">
            <w:pPr>
              <w:jc w:val="left"/>
            </w:pPr>
            <w:r w:rsidRPr="00144B47">
              <w:rPr>
                <w:rFonts w:hint="eastAsia"/>
              </w:rPr>
              <w:t>数理方程</w:t>
            </w:r>
          </w:p>
        </w:tc>
        <w:tc>
          <w:tcPr>
            <w:tcW w:w="1050" w:type="dxa"/>
            <w:vAlign w:val="center"/>
          </w:tcPr>
          <w:p w:rsidR="00067883" w:rsidRPr="00144B47" w:rsidRDefault="00067883" w:rsidP="003B01BE">
            <w:pPr>
              <w:jc w:val="center"/>
            </w:pPr>
            <w:r w:rsidRPr="00144B47">
              <w:rPr>
                <w:rFonts w:hint="eastAsia"/>
              </w:rPr>
              <w:t>32</w:t>
            </w:r>
          </w:p>
        </w:tc>
        <w:tc>
          <w:tcPr>
            <w:tcW w:w="702" w:type="dxa"/>
            <w:vAlign w:val="center"/>
          </w:tcPr>
          <w:p w:rsidR="00067883" w:rsidRPr="00144B47" w:rsidRDefault="00067883" w:rsidP="003B01BE">
            <w:pPr>
              <w:snapToGrid w:val="0"/>
              <w:jc w:val="center"/>
            </w:pPr>
            <w:r w:rsidRPr="00144B47">
              <w:rPr>
                <w:rFonts w:hint="eastAsia"/>
              </w:rPr>
              <w:t>2</w:t>
            </w:r>
          </w:p>
        </w:tc>
        <w:tc>
          <w:tcPr>
            <w:tcW w:w="768" w:type="dxa"/>
            <w:vAlign w:val="center"/>
          </w:tcPr>
          <w:p w:rsidR="00067883" w:rsidRPr="00144B47" w:rsidRDefault="00067883" w:rsidP="003B01BE">
            <w:pPr>
              <w:snapToGrid w:val="0"/>
              <w:jc w:val="center"/>
            </w:pPr>
            <w:r w:rsidRPr="00144B47">
              <w:rPr>
                <w:rFonts w:hint="eastAsia"/>
              </w:rPr>
              <w:t>秋</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1179" w:type="dxa"/>
            <w:gridSpan w:val="2"/>
            <w:vMerge w:val="restart"/>
            <w:vAlign w:val="center"/>
          </w:tcPr>
          <w:p w:rsidR="00067883" w:rsidRPr="00144B47" w:rsidRDefault="00067883" w:rsidP="003B01BE">
            <w:pPr>
              <w:snapToGrid w:val="0"/>
              <w:spacing w:line="228" w:lineRule="auto"/>
              <w:ind w:leftChars="-82" w:left="-172" w:rightChars="-51" w:right="-107"/>
              <w:jc w:val="center"/>
            </w:pPr>
            <w:r w:rsidRPr="00144B47">
              <w:rPr>
                <w:rFonts w:hint="eastAsia"/>
              </w:rPr>
              <w:t>硕士生</w:t>
            </w:r>
          </w:p>
          <w:p w:rsidR="00067883" w:rsidRPr="00144B47" w:rsidRDefault="00067883" w:rsidP="003B01BE">
            <w:pPr>
              <w:snapToGrid w:val="0"/>
              <w:spacing w:line="228" w:lineRule="auto"/>
              <w:ind w:leftChars="-82" w:left="-172" w:rightChars="-51" w:right="-107"/>
              <w:jc w:val="center"/>
            </w:pPr>
            <w:r w:rsidRPr="00144B47">
              <w:rPr>
                <w:rFonts w:hint="eastAsia"/>
              </w:rPr>
              <w:t>基础课</w:t>
            </w:r>
          </w:p>
          <w:p w:rsidR="00067883" w:rsidRPr="00144B47" w:rsidRDefault="00067883" w:rsidP="003B01BE">
            <w:pPr>
              <w:snapToGrid w:val="0"/>
              <w:spacing w:line="228" w:lineRule="auto"/>
              <w:ind w:leftChars="-82" w:left="-172" w:rightChars="-51" w:right="-107"/>
              <w:jc w:val="center"/>
            </w:pPr>
          </w:p>
        </w:tc>
        <w:tc>
          <w:tcPr>
            <w:tcW w:w="1243" w:type="dxa"/>
          </w:tcPr>
          <w:p w:rsidR="00067883" w:rsidRPr="00144B47" w:rsidRDefault="00067883" w:rsidP="003B01BE">
            <w:pPr>
              <w:jc w:val="left"/>
            </w:pPr>
            <w:r w:rsidRPr="00144B47">
              <w:t>S0933001Q</w:t>
            </w:r>
          </w:p>
        </w:tc>
        <w:tc>
          <w:tcPr>
            <w:tcW w:w="3557" w:type="dxa"/>
          </w:tcPr>
          <w:p w:rsidR="00067883" w:rsidRPr="00144B47" w:rsidRDefault="00067883" w:rsidP="003B01BE">
            <w:pPr>
              <w:jc w:val="left"/>
            </w:pPr>
            <w:r w:rsidRPr="00144B47">
              <w:rPr>
                <w:rFonts w:hint="eastAsia"/>
              </w:rPr>
              <w:t>结构动力学</w:t>
            </w:r>
            <w:r w:rsidRPr="00144B47">
              <w:rPr>
                <w:rFonts w:hint="eastAsia"/>
              </w:rPr>
              <w:t>A</w:t>
            </w:r>
          </w:p>
        </w:tc>
        <w:tc>
          <w:tcPr>
            <w:tcW w:w="1050" w:type="dxa"/>
          </w:tcPr>
          <w:p w:rsidR="00067883" w:rsidRPr="00144B47" w:rsidRDefault="00067883" w:rsidP="003B01BE">
            <w:pPr>
              <w:jc w:val="center"/>
            </w:pPr>
            <w:r w:rsidRPr="00144B47">
              <w:rPr>
                <w:rFonts w:hint="eastAsia"/>
              </w:rPr>
              <w:t>48</w:t>
            </w:r>
          </w:p>
        </w:tc>
        <w:tc>
          <w:tcPr>
            <w:tcW w:w="702" w:type="dxa"/>
          </w:tcPr>
          <w:p w:rsidR="00067883" w:rsidRPr="00144B47" w:rsidRDefault="00067883" w:rsidP="003B01BE">
            <w:pPr>
              <w:jc w:val="center"/>
            </w:pPr>
            <w:r w:rsidRPr="00144B47">
              <w:rPr>
                <w:rFonts w:hint="eastAsia"/>
              </w:rPr>
              <w:t>3</w:t>
            </w:r>
          </w:p>
        </w:tc>
        <w:tc>
          <w:tcPr>
            <w:tcW w:w="768" w:type="dxa"/>
          </w:tcPr>
          <w:p w:rsidR="00067883" w:rsidRPr="00144B47" w:rsidRDefault="00067883" w:rsidP="003B01BE">
            <w:pPr>
              <w:jc w:val="center"/>
            </w:pPr>
            <w:r w:rsidRPr="00144B47">
              <w:rPr>
                <w:rFonts w:hint="eastAsia"/>
              </w:rPr>
              <w:t>秋</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1179" w:type="dxa"/>
            <w:gridSpan w:val="2"/>
            <w:vMerge/>
            <w:vAlign w:val="center"/>
          </w:tcPr>
          <w:p w:rsidR="00067883" w:rsidRPr="00144B47" w:rsidRDefault="00067883" w:rsidP="003B01BE">
            <w:pPr>
              <w:snapToGrid w:val="0"/>
              <w:spacing w:line="228" w:lineRule="auto"/>
              <w:ind w:leftChars="-82" w:left="-172" w:rightChars="-51" w:right="-107"/>
              <w:jc w:val="center"/>
            </w:pPr>
          </w:p>
        </w:tc>
        <w:tc>
          <w:tcPr>
            <w:tcW w:w="1243" w:type="dxa"/>
          </w:tcPr>
          <w:p w:rsidR="00067883" w:rsidRPr="00144B47" w:rsidRDefault="00067883" w:rsidP="003B01BE">
            <w:pPr>
              <w:jc w:val="left"/>
            </w:pPr>
            <w:r w:rsidRPr="00144B47">
              <w:t>S0933002Q</w:t>
            </w:r>
          </w:p>
        </w:tc>
        <w:tc>
          <w:tcPr>
            <w:tcW w:w="3557" w:type="dxa"/>
          </w:tcPr>
          <w:p w:rsidR="00067883" w:rsidRPr="00144B47" w:rsidRDefault="00067883" w:rsidP="003B01BE">
            <w:pPr>
              <w:jc w:val="left"/>
            </w:pPr>
            <w:r w:rsidRPr="00144B47">
              <w:rPr>
                <w:rFonts w:hint="eastAsia"/>
              </w:rPr>
              <w:t>弹塑性理论</w:t>
            </w:r>
            <w:r w:rsidRPr="00144B47">
              <w:rPr>
                <w:rFonts w:hint="eastAsia"/>
              </w:rPr>
              <w:t>A</w:t>
            </w:r>
          </w:p>
        </w:tc>
        <w:tc>
          <w:tcPr>
            <w:tcW w:w="1050" w:type="dxa"/>
          </w:tcPr>
          <w:p w:rsidR="00067883" w:rsidRPr="00144B47" w:rsidRDefault="00067883" w:rsidP="003B01BE">
            <w:pPr>
              <w:jc w:val="center"/>
            </w:pPr>
            <w:r w:rsidRPr="00144B47">
              <w:rPr>
                <w:rFonts w:hint="eastAsia"/>
              </w:rPr>
              <w:t>48</w:t>
            </w:r>
          </w:p>
        </w:tc>
        <w:tc>
          <w:tcPr>
            <w:tcW w:w="702" w:type="dxa"/>
          </w:tcPr>
          <w:p w:rsidR="00067883" w:rsidRPr="00144B47" w:rsidRDefault="00067883" w:rsidP="003B01BE">
            <w:pPr>
              <w:jc w:val="center"/>
            </w:pPr>
            <w:r w:rsidRPr="00144B47">
              <w:rPr>
                <w:rFonts w:hint="eastAsia"/>
              </w:rPr>
              <w:t>3</w:t>
            </w:r>
          </w:p>
        </w:tc>
        <w:tc>
          <w:tcPr>
            <w:tcW w:w="768" w:type="dxa"/>
          </w:tcPr>
          <w:p w:rsidR="00067883" w:rsidRPr="00144B47" w:rsidRDefault="00067883" w:rsidP="003B01BE">
            <w:pPr>
              <w:jc w:val="center"/>
            </w:pPr>
            <w:r w:rsidRPr="00144B47">
              <w:rPr>
                <w:rFonts w:hint="eastAsia"/>
              </w:rPr>
              <w:t>秋</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1179" w:type="dxa"/>
            <w:gridSpan w:val="2"/>
            <w:vMerge/>
            <w:vAlign w:val="center"/>
          </w:tcPr>
          <w:p w:rsidR="00067883" w:rsidRPr="00144B47" w:rsidRDefault="00067883" w:rsidP="003B01BE">
            <w:pPr>
              <w:snapToGrid w:val="0"/>
              <w:spacing w:line="228" w:lineRule="auto"/>
              <w:ind w:leftChars="-82" w:left="-172" w:rightChars="-51" w:right="-107"/>
              <w:jc w:val="center"/>
            </w:pPr>
          </w:p>
        </w:tc>
        <w:tc>
          <w:tcPr>
            <w:tcW w:w="1243" w:type="dxa"/>
          </w:tcPr>
          <w:p w:rsidR="00067883" w:rsidRPr="00144B47" w:rsidRDefault="00067883" w:rsidP="003B01BE">
            <w:pPr>
              <w:jc w:val="left"/>
            </w:pPr>
            <w:r w:rsidRPr="00144B47">
              <w:t>S</w:t>
            </w:r>
            <w:smartTag w:uri="urn:schemas-microsoft-com:office:smarttags" w:element="chmetcnv">
              <w:smartTagPr>
                <w:attr w:name="TCSC" w:val="0"/>
                <w:attr w:name="NumberType" w:val="1"/>
                <w:attr w:name="Negative" w:val="False"/>
                <w:attr w:name="HasSpace" w:val="False"/>
                <w:attr w:name="SourceValue" w:val="933003"/>
                <w:attr w:name="UnitName" w:val="C"/>
              </w:smartTagPr>
              <w:r w:rsidRPr="00144B47">
                <w:t>0933003</w:t>
              </w:r>
              <w:r w:rsidRPr="00144B47">
                <w:rPr>
                  <w:rFonts w:hint="eastAsia"/>
                </w:rPr>
                <w:t>C</w:t>
              </w:r>
            </w:smartTag>
          </w:p>
        </w:tc>
        <w:tc>
          <w:tcPr>
            <w:tcW w:w="3557" w:type="dxa"/>
          </w:tcPr>
          <w:p w:rsidR="00067883" w:rsidRPr="00144B47" w:rsidRDefault="00067883" w:rsidP="003B01BE">
            <w:pPr>
              <w:jc w:val="left"/>
            </w:pPr>
            <w:r w:rsidRPr="00144B47">
              <w:rPr>
                <w:rFonts w:hint="eastAsia"/>
              </w:rPr>
              <w:t>有限单元法（</w:t>
            </w:r>
            <w:r w:rsidR="00C16DFF" w:rsidRPr="00144B47">
              <w:fldChar w:fldCharType="begin"/>
            </w:r>
            <w:r w:rsidRPr="00144B47">
              <w:rPr>
                <w:rFonts w:hint="eastAsia"/>
              </w:rPr>
              <w:instrText>= 1 \* ROMAN</w:instrText>
            </w:r>
            <w:r w:rsidR="00C16DFF" w:rsidRPr="00144B47">
              <w:fldChar w:fldCharType="separate"/>
            </w:r>
            <w:r w:rsidRPr="00144B47">
              <w:t>I</w:t>
            </w:r>
            <w:r w:rsidR="00C16DFF" w:rsidRPr="00144B47">
              <w:fldChar w:fldCharType="end"/>
            </w:r>
            <w:r w:rsidRPr="00144B47">
              <w:rPr>
                <w:rFonts w:hint="eastAsia"/>
              </w:rPr>
              <w:t>）</w:t>
            </w:r>
            <w:r w:rsidRPr="00144B47">
              <w:rPr>
                <w:rFonts w:hint="eastAsia"/>
              </w:rPr>
              <w:t>A</w:t>
            </w:r>
          </w:p>
        </w:tc>
        <w:tc>
          <w:tcPr>
            <w:tcW w:w="1050" w:type="dxa"/>
          </w:tcPr>
          <w:p w:rsidR="00067883" w:rsidRPr="00144B47" w:rsidRDefault="00067883" w:rsidP="003B01BE">
            <w:pPr>
              <w:jc w:val="center"/>
            </w:pPr>
            <w:r w:rsidRPr="00144B47">
              <w:rPr>
                <w:rFonts w:hint="eastAsia"/>
              </w:rPr>
              <w:t>48</w:t>
            </w:r>
          </w:p>
        </w:tc>
        <w:tc>
          <w:tcPr>
            <w:tcW w:w="702" w:type="dxa"/>
          </w:tcPr>
          <w:p w:rsidR="00067883" w:rsidRPr="00144B47" w:rsidRDefault="00067883" w:rsidP="003B01BE">
            <w:pPr>
              <w:jc w:val="center"/>
            </w:pPr>
            <w:r w:rsidRPr="00144B47">
              <w:rPr>
                <w:rFonts w:hint="eastAsia"/>
              </w:rPr>
              <w:t>3</w:t>
            </w:r>
          </w:p>
        </w:tc>
        <w:tc>
          <w:tcPr>
            <w:tcW w:w="768" w:type="dxa"/>
          </w:tcPr>
          <w:p w:rsidR="00067883" w:rsidRPr="00144B47" w:rsidRDefault="00067883" w:rsidP="003B01BE">
            <w:pPr>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1179" w:type="dxa"/>
            <w:gridSpan w:val="2"/>
            <w:vMerge/>
            <w:vAlign w:val="center"/>
          </w:tcPr>
          <w:p w:rsidR="00067883" w:rsidRPr="00144B47" w:rsidRDefault="00067883" w:rsidP="003B01BE">
            <w:pPr>
              <w:snapToGrid w:val="0"/>
              <w:spacing w:line="228" w:lineRule="auto"/>
              <w:ind w:leftChars="-82" w:left="-172" w:rightChars="-51" w:right="-107"/>
              <w:jc w:val="center"/>
            </w:pPr>
          </w:p>
        </w:tc>
        <w:tc>
          <w:tcPr>
            <w:tcW w:w="1243" w:type="dxa"/>
            <w:vAlign w:val="center"/>
          </w:tcPr>
          <w:p w:rsidR="00067883" w:rsidRPr="00144B47" w:rsidRDefault="00067883" w:rsidP="003B01BE">
            <w:pPr>
              <w:jc w:val="left"/>
            </w:pPr>
            <w:r w:rsidRPr="00144B47">
              <w:t>S</w:t>
            </w:r>
            <w:smartTag w:uri="urn:schemas-microsoft-com:office:smarttags" w:element="chmetcnv">
              <w:smartTagPr>
                <w:attr w:name="TCSC" w:val="0"/>
                <w:attr w:name="NumberType" w:val="1"/>
                <w:attr w:name="Negative" w:val="False"/>
                <w:attr w:name="HasSpace" w:val="False"/>
                <w:attr w:name="SourceValue" w:val="933018"/>
                <w:attr w:name="UnitName" w:val="C"/>
              </w:smartTagPr>
              <w:r w:rsidRPr="00144B47">
                <w:t>09330</w:t>
              </w:r>
              <w:r w:rsidRPr="00144B47">
                <w:rPr>
                  <w:rFonts w:hint="eastAsia"/>
                </w:rPr>
                <w:t>18C</w:t>
              </w:r>
            </w:smartTag>
          </w:p>
        </w:tc>
        <w:tc>
          <w:tcPr>
            <w:tcW w:w="3557" w:type="dxa"/>
            <w:vAlign w:val="center"/>
          </w:tcPr>
          <w:p w:rsidR="00067883" w:rsidRPr="00144B47" w:rsidRDefault="00067883" w:rsidP="003B01BE">
            <w:pPr>
              <w:jc w:val="left"/>
            </w:pPr>
            <w:r w:rsidRPr="00144B47">
              <w:rPr>
                <w:rFonts w:hint="eastAsia"/>
              </w:rPr>
              <w:t>有限单元法（</w:t>
            </w:r>
            <w:r w:rsidR="00C16DFF" w:rsidRPr="00144B47">
              <w:fldChar w:fldCharType="begin"/>
            </w:r>
            <w:r w:rsidRPr="00144B47">
              <w:rPr>
                <w:rFonts w:hint="eastAsia"/>
              </w:rPr>
              <w:instrText>= 2 \* ROMAN</w:instrText>
            </w:r>
            <w:r w:rsidR="00C16DFF" w:rsidRPr="00144B47">
              <w:fldChar w:fldCharType="separate"/>
            </w:r>
            <w:r w:rsidRPr="00144B47">
              <w:t>II</w:t>
            </w:r>
            <w:r w:rsidR="00C16DFF" w:rsidRPr="00144B47">
              <w:fldChar w:fldCharType="end"/>
            </w:r>
            <w:r w:rsidRPr="00144B47">
              <w:rPr>
                <w:rFonts w:hint="eastAsia"/>
              </w:rPr>
              <w:t>）</w:t>
            </w:r>
          </w:p>
        </w:tc>
        <w:tc>
          <w:tcPr>
            <w:tcW w:w="1050" w:type="dxa"/>
            <w:vAlign w:val="center"/>
          </w:tcPr>
          <w:p w:rsidR="00067883" w:rsidRPr="00144B47" w:rsidRDefault="00067883" w:rsidP="003B01BE">
            <w:pPr>
              <w:jc w:val="center"/>
            </w:pPr>
            <w:r w:rsidRPr="00144B47">
              <w:rPr>
                <w:rFonts w:hint="eastAsia"/>
              </w:rPr>
              <w:t>32</w:t>
            </w:r>
          </w:p>
        </w:tc>
        <w:tc>
          <w:tcPr>
            <w:tcW w:w="702" w:type="dxa"/>
            <w:vAlign w:val="center"/>
          </w:tcPr>
          <w:p w:rsidR="00067883" w:rsidRPr="00144B47" w:rsidRDefault="00067883" w:rsidP="003B01BE">
            <w:pPr>
              <w:jc w:val="center"/>
            </w:pPr>
            <w:r w:rsidRPr="00144B47">
              <w:rPr>
                <w:rFonts w:hint="eastAsia"/>
              </w:rPr>
              <w:t>2</w:t>
            </w:r>
          </w:p>
        </w:tc>
        <w:tc>
          <w:tcPr>
            <w:tcW w:w="768" w:type="dxa"/>
            <w:vAlign w:val="center"/>
          </w:tcPr>
          <w:p w:rsidR="00067883" w:rsidRPr="00144B47" w:rsidRDefault="00067883" w:rsidP="003B01BE">
            <w:pPr>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1179" w:type="dxa"/>
            <w:gridSpan w:val="2"/>
            <w:vMerge/>
            <w:vAlign w:val="center"/>
          </w:tcPr>
          <w:p w:rsidR="00067883" w:rsidRPr="00144B47" w:rsidRDefault="00067883" w:rsidP="003B01BE">
            <w:pPr>
              <w:snapToGrid w:val="0"/>
              <w:spacing w:line="228" w:lineRule="auto"/>
              <w:ind w:leftChars="-82" w:left="-172" w:rightChars="-51" w:right="-107"/>
              <w:jc w:val="center"/>
            </w:pPr>
          </w:p>
        </w:tc>
        <w:tc>
          <w:tcPr>
            <w:tcW w:w="1243" w:type="dxa"/>
            <w:vAlign w:val="center"/>
          </w:tcPr>
          <w:p w:rsidR="00067883" w:rsidRPr="00144B47" w:rsidRDefault="00067883" w:rsidP="003B01BE">
            <w:pPr>
              <w:jc w:val="left"/>
            </w:pPr>
            <w:r w:rsidRPr="00144B47">
              <w:t>S0933004</w:t>
            </w:r>
            <w:r w:rsidRPr="00144B47">
              <w:rPr>
                <w:rFonts w:hint="eastAsia"/>
              </w:rPr>
              <w:t>Q</w:t>
            </w:r>
          </w:p>
        </w:tc>
        <w:tc>
          <w:tcPr>
            <w:tcW w:w="3557" w:type="dxa"/>
          </w:tcPr>
          <w:p w:rsidR="00067883" w:rsidRPr="00144B47" w:rsidRDefault="00067883" w:rsidP="003B01BE">
            <w:pPr>
              <w:jc w:val="left"/>
            </w:pPr>
            <w:r w:rsidRPr="00144B47">
              <w:rPr>
                <w:rFonts w:hint="eastAsia"/>
              </w:rPr>
              <w:t>结构随机振动</w:t>
            </w:r>
          </w:p>
        </w:tc>
        <w:tc>
          <w:tcPr>
            <w:tcW w:w="1050" w:type="dxa"/>
          </w:tcPr>
          <w:p w:rsidR="00067883" w:rsidRPr="00144B47" w:rsidRDefault="00067883" w:rsidP="003B01BE">
            <w:pPr>
              <w:jc w:val="center"/>
            </w:pPr>
            <w:r w:rsidRPr="00144B47">
              <w:rPr>
                <w:rFonts w:hint="eastAsia"/>
              </w:rPr>
              <w:t>32</w:t>
            </w:r>
          </w:p>
        </w:tc>
        <w:tc>
          <w:tcPr>
            <w:tcW w:w="702" w:type="dxa"/>
          </w:tcPr>
          <w:p w:rsidR="00067883" w:rsidRPr="00144B47" w:rsidRDefault="00067883" w:rsidP="003B01BE">
            <w:pPr>
              <w:jc w:val="center"/>
            </w:pPr>
            <w:r w:rsidRPr="00144B47">
              <w:rPr>
                <w:rFonts w:hint="eastAsia"/>
              </w:rPr>
              <w:t>2</w:t>
            </w:r>
          </w:p>
        </w:tc>
        <w:tc>
          <w:tcPr>
            <w:tcW w:w="768" w:type="dxa"/>
          </w:tcPr>
          <w:p w:rsidR="00067883" w:rsidRPr="00144B47" w:rsidRDefault="00067883" w:rsidP="003B01BE">
            <w:pPr>
              <w:jc w:val="center"/>
            </w:pPr>
            <w:r w:rsidRPr="00144B47">
              <w:rPr>
                <w:rFonts w:hint="eastAsia"/>
              </w:rPr>
              <w:t>秋</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1179" w:type="dxa"/>
            <w:gridSpan w:val="2"/>
            <w:vMerge/>
            <w:vAlign w:val="center"/>
          </w:tcPr>
          <w:p w:rsidR="00067883" w:rsidRPr="00144B47" w:rsidRDefault="00067883" w:rsidP="003B01BE">
            <w:pPr>
              <w:snapToGrid w:val="0"/>
              <w:spacing w:line="228" w:lineRule="auto"/>
              <w:ind w:leftChars="-82" w:left="-172" w:rightChars="-51" w:right="-107"/>
              <w:jc w:val="center"/>
            </w:pPr>
          </w:p>
        </w:tc>
        <w:tc>
          <w:tcPr>
            <w:tcW w:w="1243" w:type="dxa"/>
            <w:vAlign w:val="center"/>
          </w:tcPr>
          <w:p w:rsidR="00067883" w:rsidRPr="00144B47" w:rsidRDefault="00067883" w:rsidP="003B01BE">
            <w:pPr>
              <w:jc w:val="left"/>
            </w:pPr>
            <w:r w:rsidRPr="00144B47">
              <w:rPr>
                <w:rFonts w:hint="eastAsia"/>
              </w:rPr>
              <w:t>S0933046Q</w:t>
            </w:r>
          </w:p>
        </w:tc>
        <w:tc>
          <w:tcPr>
            <w:tcW w:w="3557" w:type="dxa"/>
            <w:vAlign w:val="center"/>
          </w:tcPr>
          <w:p w:rsidR="00067883" w:rsidRPr="00144B47" w:rsidRDefault="00067883" w:rsidP="003B01BE">
            <w:pPr>
              <w:jc w:val="left"/>
            </w:pPr>
            <w:r w:rsidRPr="00144B47">
              <w:rPr>
                <w:rFonts w:hint="eastAsia"/>
              </w:rPr>
              <w:t>高等结构分析</w:t>
            </w:r>
          </w:p>
        </w:tc>
        <w:tc>
          <w:tcPr>
            <w:tcW w:w="1050" w:type="dxa"/>
            <w:vAlign w:val="center"/>
          </w:tcPr>
          <w:p w:rsidR="00067883" w:rsidRPr="00144B47" w:rsidRDefault="00067883" w:rsidP="003B01BE">
            <w:pPr>
              <w:jc w:val="center"/>
            </w:pPr>
            <w:r w:rsidRPr="00144B47">
              <w:rPr>
                <w:rFonts w:hint="eastAsia"/>
              </w:rPr>
              <w:t>32</w:t>
            </w:r>
          </w:p>
        </w:tc>
        <w:tc>
          <w:tcPr>
            <w:tcW w:w="702" w:type="dxa"/>
            <w:vAlign w:val="center"/>
          </w:tcPr>
          <w:p w:rsidR="00067883" w:rsidRPr="00144B47" w:rsidRDefault="00067883" w:rsidP="003B01BE">
            <w:pPr>
              <w:jc w:val="center"/>
            </w:pPr>
            <w:r w:rsidRPr="00144B47">
              <w:rPr>
                <w:rFonts w:hint="eastAsia"/>
              </w:rPr>
              <w:t>2</w:t>
            </w:r>
          </w:p>
        </w:tc>
        <w:tc>
          <w:tcPr>
            <w:tcW w:w="768" w:type="dxa"/>
            <w:vAlign w:val="center"/>
          </w:tcPr>
          <w:p w:rsidR="00067883" w:rsidRPr="00144B47" w:rsidRDefault="00067883" w:rsidP="003B01BE">
            <w:pPr>
              <w:jc w:val="center"/>
            </w:pPr>
            <w:r w:rsidRPr="00144B47">
              <w:rPr>
                <w:rFonts w:hint="eastAsia"/>
              </w:rPr>
              <w:t>秋</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1179" w:type="dxa"/>
            <w:gridSpan w:val="2"/>
            <w:vMerge/>
            <w:vAlign w:val="center"/>
          </w:tcPr>
          <w:p w:rsidR="00067883" w:rsidRPr="00144B47" w:rsidRDefault="00067883" w:rsidP="003B01BE">
            <w:pPr>
              <w:snapToGrid w:val="0"/>
              <w:spacing w:line="228" w:lineRule="auto"/>
              <w:ind w:leftChars="-82" w:left="-172" w:rightChars="-51" w:right="-107"/>
              <w:jc w:val="center"/>
            </w:pPr>
          </w:p>
        </w:tc>
        <w:tc>
          <w:tcPr>
            <w:tcW w:w="1243" w:type="dxa"/>
          </w:tcPr>
          <w:p w:rsidR="00067883" w:rsidRPr="00144B47" w:rsidRDefault="00067883" w:rsidP="003B01BE">
            <w:pPr>
              <w:jc w:val="left"/>
            </w:pPr>
            <w:r w:rsidRPr="00144B47">
              <w:t>S09330</w:t>
            </w:r>
            <w:r w:rsidRPr="00144B47">
              <w:rPr>
                <w:rFonts w:hint="eastAsia"/>
              </w:rPr>
              <w:t>05Q</w:t>
            </w:r>
          </w:p>
        </w:tc>
        <w:tc>
          <w:tcPr>
            <w:tcW w:w="3557" w:type="dxa"/>
          </w:tcPr>
          <w:p w:rsidR="00067883" w:rsidRPr="00144B47" w:rsidRDefault="00067883" w:rsidP="003B01BE">
            <w:pPr>
              <w:jc w:val="left"/>
            </w:pPr>
            <w:r w:rsidRPr="00144B47">
              <w:rPr>
                <w:rFonts w:hint="eastAsia"/>
              </w:rPr>
              <w:t>结构实验技术</w:t>
            </w:r>
          </w:p>
        </w:tc>
        <w:tc>
          <w:tcPr>
            <w:tcW w:w="1050" w:type="dxa"/>
          </w:tcPr>
          <w:p w:rsidR="00067883" w:rsidRPr="00144B47" w:rsidRDefault="00067883" w:rsidP="003B01BE">
            <w:pPr>
              <w:jc w:val="center"/>
            </w:pPr>
            <w:r w:rsidRPr="00144B47">
              <w:rPr>
                <w:rFonts w:hint="eastAsia"/>
              </w:rPr>
              <w:t>24/8</w:t>
            </w:r>
          </w:p>
        </w:tc>
        <w:tc>
          <w:tcPr>
            <w:tcW w:w="702" w:type="dxa"/>
          </w:tcPr>
          <w:p w:rsidR="00067883" w:rsidRPr="00144B47" w:rsidRDefault="00067883" w:rsidP="003B01BE">
            <w:pPr>
              <w:jc w:val="center"/>
            </w:pPr>
            <w:r w:rsidRPr="00144B47">
              <w:rPr>
                <w:rFonts w:hint="eastAsia"/>
              </w:rPr>
              <w:t>2</w:t>
            </w:r>
          </w:p>
        </w:tc>
        <w:tc>
          <w:tcPr>
            <w:tcW w:w="768" w:type="dxa"/>
          </w:tcPr>
          <w:p w:rsidR="00067883" w:rsidRPr="00144B47" w:rsidRDefault="00067883" w:rsidP="003B01BE">
            <w:pPr>
              <w:jc w:val="center"/>
            </w:pPr>
            <w:r w:rsidRPr="00144B47">
              <w:rPr>
                <w:rFonts w:hint="eastAsia"/>
              </w:rPr>
              <w:t>秋</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1179" w:type="dxa"/>
            <w:gridSpan w:val="2"/>
            <w:vMerge/>
            <w:vAlign w:val="center"/>
          </w:tcPr>
          <w:p w:rsidR="00067883" w:rsidRPr="00144B47" w:rsidRDefault="00067883" w:rsidP="003B01BE">
            <w:pPr>
              <w:snapToGrid w:val="0"/>
              <w:spacing w:line="228" w:lineRule="auto"/>
              <w:ind w:leftChars="-82" w:left="-172" w:rightChars="-51" w:right="-107"/>
              <w:jc w:val="center"/>
            </w:pPr>
          </w:p>
        </w:tc>
        <w:tc>
          <w:tcPr>
            <w:tcW w:w="1243" w:type="dxa"/>
          </w:tcPr>
          <w:p w:rsidR="00067883" w:rsidRPr="00144B47" w:rsidRDefault="00067883" w:rsidP="003B01BE">
            <w:pPr>
              <w:jc w:val="left"/>
            </w:pPr>
            <w:r w:rsidRPr="00144B47">
              <w:t>S09330</w:t>
            </w:r>
            <w:r w:rsidRPr="00144B47">
              <w:rPr>
                <w:rFonts w:hint="eastAsia"/>
              </w:rPr>
              <w:t>06Q</w:t>
            </w:r>
          </w:p>
        </w:tc>
        <w:tc>
          <w:tcPr>
            <w:tcW w:w="3557" w:type="dxa"/>
          </w:tcPr>
          <w:p w:rsidR="00067883" w:rsidRPr="00144B47" w:rsidRDefault="00067883" w:rsidP="003B01BE">
            <w:pPr>
              <w:jc w:val="left"/>
            </w:pPr>
            <w:r w:rsidRPr="00144B47">
              <w:rPr>
                <w:rFonts w:hint="eastAsia"/>
              </w:rPr>
              <w:t>高等土力学</w:t>
            </w:r>
          </w:p>
        </w:tc>
        <w:tc>
          <w:tcPr>
            <w:tcW w:w="1050" w:type="dxa"/>
          </w:tcPr>
          <w:p w:rsidR="00067883" w:rsidRPr="00144B47" w:rsidRDefault="00067883" w:rsidP="003B01BE">
            <w:pPr>
              <w:jc w:val="center"/>
            </w:pPr>
            <w:r w:rsidRPr="00144B47">
              <w:rPr>
                <w:rFonts w:hint="eastAsia"/>
              </w:rPr>
              <w:t>30/2</w:t>
            </w:r>
          </w:p>
        </w:tc>
        <w:tc>
          <w:tcPr>
            <w:tcW w:w="702" w:type="dxa"/>
          </w:tcPr>
          <w:p w:rsidR="00067883" w:rsidRPr="00144B47" w:rsidRDefault="00067883" w:rsidP="003B01BE">
            <w:pPr>
              <w:jc w:val="center"/>
            </w:pPr>
            <w:r w:rsidRPr="00144B47">
              <w:rPr>
                <w:rFonts w:hint="eastAsia"/>
              </w:rPr>
              <w:t>2</w:t>
            </w:r>
          </w:p>
        </w:tc>
        <w:tc>
          <w:tcPr>
            <w:tcW w:w="768" w:type="dxa"/>
          </w:tcPr>
          <w:p w:rsidR="00067883" w:rsidRPr="00144B47" w:rsidRDefault="00067883" w:rsidP="003B01BE">
            <w:pPr>
              <w:jc w:val="center"/>
            </w:pPr>
            <w:r w:rsidRPr="00144B47">
              <w:rPr>
                <w:rFonts w:hint="eastAsia"/>
              </w:rPr>
              <w:t>秋</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1179" w:type="dxa"/>
            <w:gridSpan w:val="2"/>
            <w:vMerge/>
            <w:vAlign w:val="center"/>
          </w:tcPr>
          <w:p w:rsidR="00067883" w:rsidRPr="00144B47" w:rsidRDefault="00067883" w:rsidP="003B01BE">
            <w:pPr>
              <w:snapToGrid w:val="0"/>
              <w:spacing w:line="228" w:lineRule="auto"/>
              <w:ind w:leftChars="-82" w:left="-172" w:rightChars="-51" w:right="-107"/>
              <w:jc w:val="center"/>
            </w:pPr>
          </w:p>
        </w:tc>
        <w:tc>
          <w:tcPr>
            <w:tcW w:w="1243" w:type="dxa"/>
            <w:vAlign w:val="center"/>
          </w:tcPr>
          <w:p w:rsidR="00067883" w:rsidRPr="00144B47" w:rsidRDefault="00067883" w:rsidP="003B01BE">
            <w:pPr>
              <w:jc w:val="left"/>
            </w:pPr>
            <w:r w:rsidRPr="00144B47">
              <w:t>S1026002Q</w:t>
            </w:r>
          </w:p>
        </w:tc>
        <w:tc>
          <w:tcPr>
            <w:tcW w:w="3557" w:type="dxa"/>
            <w:vAlign w:val="center"/>
          </w:tcPr>
          <w:p w:rsidR="00067883" w:rsidRPr="00144B47" w:rsidRDefault="00067883" w:rsidP="003B01BE">
            <w:pPr>
              <w:jc w:val="left"/>
            </w:pPr>
            <w:r w:rsidRPr="00144B47">
              <w:rPr>
                <w:rFonts w:hint="eastAsia"/>
              </w:rPr>
              <w:t>高等流体力学</w:t>
            </w:r>
            <w:r w:rsidRPr="00144B47">
              <w:t>*</w:t>
            </w:r>
          </w:p>
        </w:tc>
        <w:tc>
          <w:tcPr>
            <w:tcW w:w="1050" w:type="dxa"/>
            <w:vAlign w:val="center"/>
          </w:tcPr>
          <w:p w:rsidR="00067883" w:rsidRPr="00144B47" w:rsidRDefault="00067883" w:rsidP="003B01BE">
            <w:pPr>
              <w:jc w:val="center"/>
            </w:pPr>
            <w:r w:rsidRPr="00144B47">
              <w:rPr>
                <w:rFonts w:hint="eastAsia"/>
              </w:rPr>
              <w:t>32</w:t>
            </w:r>
          </w:p>
        </w:tc>
        <w:tc>
          <w:tcPr>
            <w:tcW w:w="702" w:type="dxa"/>
            <w:vAlign w:val="center"/>
          </w:tcPr>
          <w:p w:rsidR="00067883" w:rsidRPr="00144B47" w:rsidRDefault="00067883" w:rsidP="003B01BE">
            <w:pPr>
              <w:jc w:val="center"/>
            </w:pPr>
            <w:r w:rsidRPr="00144B47">
              <w:rPr>
                <w:rFonts w:hint="eastAsia"/>
              </w:rPr>
              <w:t>2</w:t>
            </w:r>
          </w:p>
        </w:tc>
        <w:tc>
          <w:tcPr>
            <w:tcW w:w="768" w:type="dxa"/>
            <w:vAlign w:val="center"/>
          </w:tcPr>
          <w:p w:rsidR="00067883" w:rsidRPr="00144B47" w:rsidRDefault="00067883" w:rsidP="003B01BE">
            <w:pPr>
              <w:jc w:val="center"/>
            </w:pPr>
            <w:r w:rsidRPr="00144B47">
              <w:rPr>
                <w:rFonts w:hint="eastAsia"/>
              </w:rPr>
              <w:t>秋</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1179" w:type="dxa"/>
            <w:gridSpan w:val="2"/>
            <w:vMerge w:val="restart"/>
            <w:vAlign w:val="center"/>
          </w:tcPr>
          <w:p w:rsidR="00067883" w:rsidRPr="00144B47" w:rsidRDefault="00067883" w:rsidP="003B01BE">
            <w:pPr>
              <w:snapToGrid w:val="0"/>
              <w:spacing w:line="228" w:lineRule="auto"/>
              <w:ind w:leftChars="-82" w:left="-172" w:rightChars="-51" w:right="-107"/>
              <w:jc w:val="center"/>
            </w:pPr>
            <w:r w:rsidRPr="00144B47">
              <w:rPr>
                <w:rFonts w:hint="eastAsia"/>
              </w:rPr>
              <w:t>硕士生</w:t>
            </w:r>
          </w:p>
          <w:p w:rsidR="00067883" w:rsidRPr="00144B47" w:rsidRDefault="00067883" w:rsidP="003B01BE">
            <w:pPr>
              <w:snapToGrid w:val="0"/>
              <w:spacing w:line="228" w:lineRule="auto"/>
              <w:ind w:leftChars="-82" w:left="-172" w:rightChars="-51" w:right="-107"/>
              <w:jc w:val="center"/>
            </w:pPr>
            <w:r w:rsidRPr="00144B47">
              <w:rPr>
                <w:rFonts w:hint="eastAsia"/>
              </w:rPr>
              <w:t>专业课</w:t>
            </w:r>
          </w:p>
        </w:tc>
        <w:tc>
          <w:tcPr>
            <w:tcW w:w="1243" w:type="dxa"/>
            <w:vAlign w:val="center"/>
          </w:tcPr>
          <w:p w:rsidR="00067883" w:rsidRPr="00144B47" w:rsidRDefault="00067883" w:rsidP="003B01BE">
            <w:pPr>
              <w:jc w:val="left"/>
            </w:pPr>
            <w:r w:rsidRPr="00144B47">
              <w:t>S</w:t>
            </w:r>
            <w:smartTag w:uri="urn:schemas-microsoft-com:office:smarttags" w:element="chmetcnv">
              <w:smartTagPr>
                <w:attr w:name="TCSC" w:val="0"/>
                <w:attr w:name="NumberType" w:val="1"/>
                <w:attr w:name="Negative" w:val="False"/>
                <w:attr w:name="HasSpace" w:val="False"/>
                <w:attr w:name="SourceValue" w:val="933033"/>
                <w:attr w:name="UnitName" w:val="C"/>
              </w:smartTagPr>
              <w:r w:rsidRPr="00144B47">
                <w:t>0933033</w:t>
              </w:r>
              <w:r w:rsidRPr="00144B47">
                <w:rPr>
                  <w:rFonts w:hint="eastAsia"/>
                </w:rPr>
                <w:t>C</w:t>
              </w:r>
            </w:smartTag>
          </w:p>
        </w:tc>
        <w:tc>
          <w:tcPr>
            <w:tcW w:w="3557" w:type="dxa"/>
            <w:vAlign w:val="center"/>
          </w:tcPr>
          <w:p w:rsidR="00067883" w:rsidRPr="00144B47" w:rsidRDefault="00067883" w:rsidP="003B01BE">
            <w:pPr>
              <w:jc w:val="left"/>
            </w:pPr>
            <w:r w:rsidRPr="00144B47">
              <w:rPr>
                <w:rFonts w:hint="eastAsia"/>
              </w:rPr>
              <w:t>结构可靠度</w:t>
            </w:r>
            <w:r w:rsidRPr="00144B47">
              <w:rPr>
                <w:rFonts w:hint="eastAsia"/>
              </w:rPr>
              <w:t>#</w:t>
            </w:r>
          </w:p>
        </w:tc>
        <w:tc>
          <w:tcPr>
            <w:tcW w:w="1050" w:type="dxa"/>
            <w:vAlign w:val="center"/>
          </w:tcPr>
          <w:p w:rsidR="00067883" w:rsidRPr="00144B47" w:rsidRDefault="00067883" w:rsidP="003B01BE">
            <w:pPr>
              <w:jc w:val="center"/>
            </w:pPr>
            <w:r w:rsidRPr="00144B47">
              <w:rPr>
                <w:rFonts w:hint="eastAsia"/>
              </w:rPr>
              <w:t>32</w:t>
            </w:r>
          </w:p>
        </w:tc>
        <w:tc>
          <w:tcPr>
            <w:tcW w:w="702" w:type="dxa"/>
            <w:vAlign w:val="center"/>
          </w:tcPr>
          <w:p w:rsidR="00067883" w:rsidRPr="00144B47" w:rsidRDefault="00067883" w:rsidP="003B01BE">
            <w:pPr>
              <w:jc w:val="center"/>
            </w:pPr>
            <w:r w:rsidRPr="00144B47">
              <w:t>2</w:t>
            </w:r>
          </w:p>
        </w:tc>
        <w:tc>
          <w:tcPr>
            <w:tcW w:w="768" w:type="dxa"/>
            <w:vAlign w:val="center"/>
          </w:tcPr>
          <w:p w:rsidR="00067883" w:rsidRPr="00144B47" w:rsidRDefault="00067883" w:rsidP="003B01BE">
            <w:pPr>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1179" w:type="dxa"/>
            <w:gridSpan w:val="2"/>
            <w:vMerge/>
            <w:vAlign w:val="center"/>
          </w:tcPr>
          <w:p w:rsidR="00067883" w:rsidRPr="00144B47" w:rsidRDefault="00067883" w:rsidP="003B01BE">
            <w:pPr>
              <w:snapToGrid w:val="0"/>
              <w:spacing w:line="228" w:lineRule="auto"/>
              <w:ind w:leftChars="-82" w:left="-172" w:rightChars="-51" w:right="-107"/>
              <w:jc w:val="center"/>
            </w:pPr>
          </w:p>
        </w:tc>
        <w:tc>
          <w:tcPr>
            <w:tcW w:w="1243" w:type="dxa"/>
            <w:vAlign w:val="center"/>
          </w:tcPr>
          <w:p w:rsidR="00067883" w:rsidRPr="00144B47" w:rsidRDefault="00067883" w:rsidP="003B01BE">
            <w:pPr>
              <w:jc w:val="left"/>
            </w:pPr>
            <w:r w:rsidRPr="00144B47">
              <w:t>S</w:t>
            </w:r>
            <w:smartTag w:uri="urn:schemas-microsoft-com:office:smarttags" w:element="chmetcnv">
              <w:smartTagPr>
                <w:attr w:name="TCSC" w:val="0"/>
                <w:attr w:name="NumberType" w:val="1"/>
                <w:attr w:name="Negative" w:val="False"/>
                <w:attr w:name="HasSpace" w:val="False"/>
                <w:attr w:name="SourceValue" w:val="933032"/>
                <w:attr w:name="UnitName" w:val="C"/>
              </w:smartTagPr>
              <w:r w:rsidRPr="00144B47">
                <w:t>0933</w:t>
              </w:r>
              <w:r w:rsidRPr="00144B47">
                <w:rPr>
                  <w:rFonts w:hint="eastAsia"/>
                </w:rPr>
                <w:t>0</w:t>
              </w:r>
              <w:r w:rsidRPr="00144B47">
                <w:t>32C</w:t>
              </w:r>
            </w:smartTag>
          </w:p>
        </w:tc>
        <w:tc>
          <w:tcPr>
            <w:tcW w:w="3557" w:type="dxa"/>
            <w:vAlign w:val="center"/>
          </w:tcPr>
          <w:p w:rsidR="00067883" w:rsidRPr="00144B47" w:rsidRDefault="00067883" w:rsidP="003B01BE">
            <w:pPr>
              <w:jc w:val="left"/>
            </w:pPr>
            <w:r w:rsidRPr="00144B47">
              <w:rPr>
                <w:rFonts w:hint="eastAsia"/>
              </w:rPr>
              <w:t>结构优化设计</w:t>
            </w:r>
          </w:p>
        </w:tc>
        <w:tc>
          <w:tcPr>
            <w:tcW w:w="1050" w:type="dxa"/>
            <w:vAlign w:val="center"/>
          </w:tcPr>
          <w:p w:rsidR="00067883" w:rsidRPr="00144B47" w:rsidRDefault="00067883" w:rsidP="003B01BE">
            <w:pPr>
              <w:jc w:val="center"/>
            </w:pPr>
            <w:r w:rsidRPr="00144B47">
              <w:rPr>
                <w:rFonts w:hint="eastAsia"/>
              </w:rPr>
              <w:t>32</w:t>
            </w:r>
          </w:p>
        </w:tc>
        <w:tc>
          <w:tcPr>
            <w:tcW w:w="702" w:type="dxa"/>
            <w:vAlign w:val="center"/>
          </w:tcPr>
          <w:p w:rsidR="00067883" w:rsidRPr="00144B47" w:rsidRDefault="00067883" w:rsidP="003B01BE">
            <w:pPr>
              <w:jc w:val="center"/>
            </w:pPr>
            <w:r w:rsidRPr="00144B47">
              <w:t>2</w:t>
            </w:r>
          </w:p>
        </w:tc>
        <w:tc>
          <w:tcPr>
            <w:tcW w:w="768" w:type="dxa"/>
            <w:vAlign w:val="center"/>
          </w:tcPr>
          <w:p w:rsidR="00067883" w:rsidRPr="00144B47" w:rsidRDefault="00067883" w:rsidP="003B01BE">
            <w:pPr>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1179" w:type="dxa"/>
            <w:gridSpan w:val="2"/>
            <w:vMerge/>
            <w:vAlign w:val="center"/>
          </w:tcPr>
          <w:p w:rsidR="00067883" w:rsidRPr="00144B47" w:rsidRDefault="00067883" w:rsidP="003B01BE">
            <w:pPr>
              <w:snapToGrid w:val="0"/>
              <w:spacing w:line="228" w:lineRule="auto"/>
              <w:ind w:leftChars="-82" w:left="-172" w:rightChars="-51" w:right="-107"/>
              <w:jc w:val="center"/>
            </w:pPr>
          </w:p>
        </w:tc>
        <w:tc>
          <w:tcPr>
            <w:tcW w:w="1243" w:type="dxa"/>
            <w:vAlign w:val="center"/>
          </w:tcPr>
          <w:p w:rsidR="00067883" w:rsidRPr="00144B47" w:rsidRDefault="00067883" w:rsidP="003B01BE">
            <w:pPr>
              <w:jc w:val="left"/>
            </w:pPr>
            <w:r w:rsidRPr="00144B47">
              <w:t>S</w:t>
            </w:r>
            <w:smartTag w:uri="urn:schemas-microsoft-com:office:smarttags" w:element="chmetcnv">
              <w:smartTagPr>
                <w:attr w:name="TCSC" w:val="0"/>
                <w:attr w:name="NumberType" w:val="1"/>
                <w:attr w:name="Negative" w:val="False"/>
                <w:attr w:name="HasSpace" w:val="False"/>
                <w:attr w:name="SourceValue" w:val="933012"/>
                <w:attr w:name="UnitName" w:val="C"/>
              </w:smartTagPr>
              <w:r w:rsidRPr="00144B47">
                <w:t>09330</w:t>
              </w:r>
              <w:r w:rsidRPr="00144B47">
                <w:rPr>
                  <w:rFonts w:hint="eastAsia"/>
                </w:rPr>
                <w:t>12C</w:t>
              </w:r>
            </w:smartTag>
          </w:p>
        </w:tc>
        <w:tc>
          <w:tcPr>
            <w:tcW w:w="3557" w:type="dxa"/>
            <w:vAlign w:val="center"/>
          </w:tcPr>
          <w:p w:rsidR="00067883" w:rsidRPr="00144B47" w:rsidRDefault="00067883" w:rsidP="003B01BE">
            <w:pPr>
              <w:jc w:val="left"/>
            </w:pPr>
            <w:r w:rsidRPr="00144B47">
              <w:rPr>
                <w:rFonts w:hint="eastAsia"/>
              </w:rPr>
              <w:t>钢筋混凝土结构非线性分析</w:t>
            </w:r>
          </w:p>
        </w:tc>
        <w:tc>
          <w:tcPr>
            <w:tcW w:w="1050" w:type="dxa"/>
            <w:vAlign w:val="center"/>
          </w:tcPr>
          <w:p w:rsidR="00067883" w:rsidRPr="00144B47" w:rsidRDefault="00067883" w:rsidP="003B01BE">
            <w:pPr>
              <w:jc w:val="center"/>
            </w:pPr>
            <w:r w:rsidRPr="00144B47">
              <w:rPr>
                <w:rFonts w:hint="eastAsia"/>
              </w:rPr>
              <w:t>32</w:t>
            </w:r>
          </w:p>
        </w:tc>
        <w:tc>
          <w:tcPr>
            <w:tcW w:w="702" w:type="dxa"/>
            <w:vAlign w:val="center"/>
          </w:tcPr>
          <w:p w:rsidR="00067883" w:rsidRPr="00144B47" w:rsidRDefault="00067883" w:rsidP="003B01BE">
            <w:pPr>
              <w:jc w:val="center"/>
            </w:pPr>
            <w:r w:rsidRPr="00144B47">
              <w:rPr>
                <w:rFonts w:hint="eastAsia"/>
              </w:rPr>
              <w:t>2</w:t>
            </w:r>
          </w:p>
        </w:tc>
        <w:tc>
          <w:tcPr>
            <w:tcW w:w="768" w:type="dxa"/>
            <w:vAlign w:val="center"/>
          </w:tcPr>
          <w:p w:rsidR="00067883" w:rsidRPr="00144B47" w:rsidRDefault="00067883" w:rsidP="003B01BE">
            <w:pPr>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1179" w:type="dxa"/>
            <w:gridSpan w:val="2"/>
            <w:vMerge/>
            <w:vAlign w:val="center"/>
          </w:tcPr>
          <w:p w:rsidR="00067883" w:rsidRPr="00144B47" w:rsidRDefault="00067883" w:rsidP="003B01BE">
            <w:pPr>
              <w:snapToGrid w:val="0"/>
              <w:spacing w:line="228" w:lineRule="auto"/>
              <w:ind w:leftChars="-82" w:left="-172" w:rightChars="-51" w:right="-107"/>
              <w:jc w:val="center"/>
            </w:pPr>
          </w:p>
        </w:tc>
        <w:tc>
          <w:tcPr>
            <w:tcW w:w="1243" w:type="dxa"/>
          </w:tcPr>
          <w:p w:rsidR="00067883" w:rsidRPr="00144B47" w:rsidRDefault="00067883" w:rsidP="003B01BE">
            <w:pPr>
              <w:jc w:val="left"/>
            </w:pPr>
            <w:r w:rsidRPr="00144B47">
              <w:t>S</w:t>
            </w:r>
            <w:smartTag w:uri="urn:schemas-microsoft-com:office:smarttags" w:element="chmetcnv">
              <w:smartTagPr>
                <w:attr w:name="TCSC" w:val="0"/>
                <w:attr w:name="NumberType" w:val="1"/>
                <w:attr w:name="Negative" w:val="False"/>
                <w:attr w:name="HasSpace" w:val="False"/>
                <w:attr w:name="SourceValue" w:val="933016"/>
                <w:attr w:name="UnitName" w:val="C"/>
              </w:smartTagPr>
              <w:r w:rsidRPr="00144B47">
                <w:t>09330</w:t>
              </w:r>
              <w:r w:rsidRPr="00144B47">
                <w:rPr>
                  <w:rFonts w:hint="eastAsia"/>
                </w:rPr>
                <w:t>16C</w:t>
              </w:r>
            </w:smartTag>
          </w:p>
        </w:tc>
        <w:tc>
          <w:tcPr>
            <w:tcW w:w="3557" w:type="dxa"/>
          </w:tcPr>
          <w:p w:rsidR="00067883" w:rsidRPr="00144B47" w:rsidRDefault="00067883" w:rsidP="003B01BE">
            <w:pPr>
              <w:jc w:val="left"/>
            </w:pPr>
            <w:r w:rsidRPr="00144B47">
              <w:rPr>
                <w:rFonts w:hint="eastAsia"/>
              </w:rPr>
              <w:t>地震工程</w:t>
            </w:r>
          </w:p>
        </w:tc>
        <w:tc>
          <w:tcPr>
            <w:tcW w:w="1050" w:type="dxa"/>
          </w:tcPr>
          <w:p w:rsidR="00067883" w:rsidRPr="00144B47" w:rsidRDefault="00067883" w:rsidP="003B01BE">
            <w:pPr>
              <w:jc w:val="center"/>
            </w:pPr>
            <w:r w:rsidRPr="00144B47">
              <w:t>3</w:t>
            </w:r>
            <w:r w:rsidRPr="00144B47">
              <w:rPr>
                <w:rFonts w:hint="eastAsia"/>
              </w:rPr>
              <w:t>2</w:t>
            </w:r>
          </w:p>
        </w:tc>
        <w:tc>
          <w:tcPr>
            <w:tcW w:w="702" w:type="dxa"/>
          </w:tcPr>
          <w:p w:rsidR="00067883" w:rsidRPr="00144B47" w:rsidRDefault="00067883" w:rsidP="003B01BE">
            <w:pPr>
              <w:jc w:val="center"/>
            </w:pPr>
            <w:r w:rsidRPr="00144B47">
              <w:t>2</w:t>
            </w:r>
          </w:p>
        </w:tc>
        <w:tc>
          <w:tcPr>
            <w:tcW w:w="768" w:type="dxa"/>
          </w:tcPr>
          <w:p w:rsidR="00067883" w:rsidRPr="00144B47" w:rsidRDefault="00067883" w:rsidP="003B01BE">
            <w:pPr>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1179" w:type="dxa"/>
            <w:gridSpan w:val="2"/>
            <w:vMerge/>
            <w:vAlign w:val="center"/>
          </w:tcPr>
          <w:p w:rsidR="00067883" w:rsidRPr="00144B47" w:rsidRDefault="00067883" w:rsidP="003B01BE">
            <w:pPr>
              <w:snapToGrid w:val="0"/>
              <w:spacing w:line="228" w:lineRule="auto"/>
              <w:ind w:leftChars="-82" w:left="-172" w:rightChars="-51" w:right="-107"/>
              <w:jc w:val="center"/>
            </w:pPr>
          </w:p>
        </w:tc>
        <w:tc>
          <w:tcPr>
            <w:tcW w:w="1243" w:type="dxa"/>
          </w:tcPr>
          <w:p w:rsidR="00067883" w:rsidRPr="00144B47" w:rsidRDefault="00067883" w:rsidP="003B01BE">
            <w:pPr>
              <w:jc w:val="left"/>
            </w:pPr>
            <w:r w:rsidRPr="00144B47">
              <w:t>S09330</w:t>
            </w:r>
            <w:r w:rsidRPr="00144B47">
              <w:rPr>
                <w:rFonts w:hint="eastAsia"/>
              </w:rPr>
              <w:t>17Q</w:t>
            </w:r>
          </w:p>
        </w:tc>
        <w:tc>
          <w:tcPr>
            <w:tcW w:w="3557" w:type="dxa"/>
          </w:tcPr>
          <w:p w:rsidR="00067883" w:rsidRPr="00144B47" w:rsidRDefault="00067883" w:rsidP="003B01BE">
            <w:pPr>
              <w:jc w:val="left"/>
            </w:pPr>
            <w:r w:rsidRPr="00144B47">
              <w:rPr>
                <w:rFonts w:hint="eastAsia"/>
              </w:rPr>
              <w:t>结构风工程</w:t>
            </w:r>
          </w:p>
        </w:tc>
        <w:tc>
          <w:tcPr>
            <w:tcW w:w="1050" w:type="dxa"/>
          </w:tcPr>
          <w:p w:rsidR="00067883" w:rsidRPr="00144B47" w:rsidRDefault="00067883" w:rsidP="003B01BE">
            <w:pPr>
              <w:jc w:val="center"/>
            </w:pPr>
            <w:r w:rsidRPr="00144B47">
              <w:rPr>
                <w:rFonts w:hint="eastAsia"/>
              </w:rPr>
              <w:t>28/4</w:t>
            </w:r>
          </w:p>
        </w:tc>
        <w:tc>
          <w:tcPr>
            <w:tcW w:w="702" w:type="dxa"/>
          </w:tcPr>
          <w:p w:rsidR="00067883" w:rsidRPr="00144B47" w:rsidRDefault="00067883" w:rsidP="003B01BE">
            <w:pPr>
              <w:jc w:val="center"/>
            </w:pPr>
            <w:r w:rsidRPr="00144B47">
              <w:t>2</w:t>
            </w:r>
          </w:p>
        </w:tc>
        <w:tc>
          <w:tcPr>
            <w:tcW w:w="768" w:type="dxa"/>
          </w:tcPr>
          <w:p w:rsidR="00067883" w:rsidRPr="00144B47" w:rsidRDefault="00067883" w:rsidP="003B01BE">
            <w:pPr>
              <w:jc w:val="center"/>
            </w:pPr>
            <w:r w:rsidRPr="00144B47">
              <w:rPr>
                <w:rFonts w:hint="eastAsia"/>
              </w:rPr>
              <w:t>秋</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1179" w:type="dxa"/>
            <w:gridSpan w:val="2"/>
            <w:vMerge/>
            <w:vAlign w:val="center"/>
          </w:tcPr>
          <w:p w:rsidR="00067883" w:rsidRPr="00144B47" w:rsidRDefault="00067883" w:rsidP="003B01BE">
            <w:pPr>
              <w:snapToGrid w:val="0"/>
              <w:spacing w:line="228" w:lineRule="auto"/>
              <w:ind w:leftChars="-82" w:left="-172" w:rightChars="-51" w:right="-107"/>
              <w:jc w:val="center"/>
            </w:pPr>
          </w:p>
        </w:tc>
        <w:tc>
          <w:tcPr>
            <w:tcW w:w="1243" w:type="dxa"/>
            <w:vAlign w:val="center"/>
          </w:tcPr>
          <w:p w:rsidR="00067883" w:rsidRPr="00144B47" w:rsidRDefault="00067883" w:rsidP="003B01BE">
            <w:pPr>
              <w:jc w:val="left"/>
            </w:pPr>
            <w:r w:rsidRPr="00144B47">
              <w:t>S0933037</w:t>
            </w:r>
            <w:r w:rsidRPr="00144B47">
              <w:rPr>
                <w:rFonts w:hint="eastAsia"/>
              </w:rPr>
              <w:t>Q</w:t>
            </w:r>
          </w:p>
        </w:tc>
        <w:tc>
          <w:tcPr>
            <w:tcW w:w="3557" w:type="dxa"/>
            <w:vAlign w:val="center"/>
          </w:tcPr>
          <w:p w:rsidR="00067883" w:rsidRPr="00C107A9" w:rsidRDefault="00067883" w:rsidP="003B01BE">
            <w:pPr>
              <w:jc w:val="left"/>
              <w:rPr>
                <w:highlight w:val="yellow"/>
              </w:rPr>
            </w:pPr>
            <w:r w:rsidRPr="002032B8">
              <w:rPr>
                <w:rFonts w:hint="eastAsia"/>
              </w:rPr>
              <w:t>桥梁风工程</w:t>
            </w:r>
          </w:p>
        </w:tc>
        <w:tc>
          <w:tcPr>
            <w:tcW w:w="1050" w:type="dxa"/>
            <w:vAlign w:val="center"/>
          </w:tcPr>
          <w:p w:rsidR="00067883" w:rsidRPr="00144B47" w:rsidRDefault="00067883" w:rsidP="003B01BE">
            <w:pPr>
              <w:jc w:val="center"/>
            </w:pPr>
            <w:r w:rsidRPr="00144B47">
              <w:rPr>
                <w:rFonts w:hint="eastAsia"/>
              </w:rPr>
              <w:t>32</w:t>
            </w:r>
          </w:p>
        </w:tc>
        <w:tc>
          <w:tcPr>
            <w:tcW w:w="702" w:type="dxa"/>
            <w:vAlign w:val="center"/>
          </w:tcPr>
          <w:p w:rsidR="00067883" w:rsidRPr="00144B47" w:rsidRDefault="00067883" w:rsidP="003B01BE">
            <w:pPr>
              <w:jc w:val="center"/>
            </w:pPr>
            <w:r w:rsidRPr="00144B47">
              <w:rPr>
                <w:rFonts w:hint="eastAsia"/>
              </w:rPr>
              <w:t>2</w:t>
            </w:r>
          </w:p>
        </w:tc>
        <w:tc>
          <w:tcPr>
            <w:tcW w:w="768" w:type="dxa"/>
          </w:tcPr>
          <w:p w:rsidR="00067883" w:rsidRPr="00144B47" w:rsidRDefault="00067883" w:rsidP="003B01BE">
            <w:pPr>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1179" w:type="dxa"/>
            <w:gridSpan w:val="2"/>
            <w:vMerge/>
            <w:vAlign w:val="center"/>
          </w:tcPr>
          <w:p w:rsidR="00067883" w:rsidRPr="00144B47" w:rsidRDefault="00067883" w:rsidP="003B01BE">
            <w:pPr>
              <w:snapToGrid w:val="0"/>
              <w:spacing w:line="228" w:lineRule="auto"/>
              <w:ind w:leftChars="-82" w:left="-172" w:rightChars="-51" w:right="-107"/>
              <w:jc w:val="center"/>
            </w:pPr>
          </w:p>
        </w:tc>
        <w:tc>
          <w:tcPr>
            <w:tcW w:w="1243" w:type="dxa"/>
            <w:vAlign w:val="center"/>
          </w:tcPr>
          <w:p w:rsidR="00067883" w:rsidRPr="00144B47" w:rsidRDefault="00067883" w:rsidP="003B01BE">
            <w:pPr>
              <w:jc w:val="left"/>
            </w:pPr>
            <w:r w:rsidRPr="00144B47">
              <w:t>S</w:t>
            </w:r>
            <w:smartTag w:uri="urn:schemas-microsoft-com:office:smarttags" w:element="chmetcnv">
              <w:smartTagPr>
                <w:attr w:name="TCSC" w:val="0"/>
                <w:attr w:name="NumberType" w:val="1"/>
                <w:attr w:name="Negative" w:val="False"/>
                <w:attr w:name="HasSpace" w:val="False"/>
                <w:attr w:name="SourceValue" w:val="933034"/>
                <w:attr w:name="UnitName" w:val="C"/>
              </w:smartTagPr>
              <w:r w:rsidRPr="00144B47">
                <w:t>0933034</w:t>
              </w:r>
              <w:r w:rsidRPr="00144B47">
                <w:rPr>
                  <w:rFonts w:hint="eastAsia"/>
                </w:rPr>
                <w:t>C</w:t>
              </w:r>
            </w:smartTag>
          </w:p>
        </w:tc>
        <w:tc>
          <w:tcPr>
            <w:tcW w:w="3557" w:type="dxa"/>
            <w:vAlign w:val="center"/>
          </w:tcPr>
          <w:p w:rsidR="00067883" w:rsidRPr="00144B47" w:rsidRDefault="00067883" w:rsidP="003B01BE">
            <w:pPr>
              <w:jc w:val="left"/>
            </w:pPr>
            <w:r w:rsidRPr="00144B47">
              <w:rPr>
                <w:rFonts w:hint="eastAsia"/>
              </w:rPr>
              <w:t>结构隔震与耗能减振</w:t>
            </w:r>
          </w:p>
        </w:tc>
        <w:tc>
          <w:tcPr>
            <w:tcW w:w="1050" w:type="dxa"/>
            <w:vAlign w:val="center"/>
          </w:tcPr>
          <w:p w:rsidR="00067883" w:rsidRPr="00144B47" w:rsidRDefault="00067883" w:rsidP="003B01BE">
            <w:pPr>
              <w:jc w:val="center"/>
            </w:pPr>
            <w:r w:rsidRPr="00144B47">
              <w:rPr>
                <w:rFonts w:hint="eastAsia"/>
              </w:rPr>
              <w:t>32</w:t>
            </w:r>
          </w:p>
        </w:tc>
        <w:tc>
          <w:tcPr>
            <w:tcW w:w="702" w:type="dxa"/>
            <w:vAlign w:val="center"/>
          </w:tcPr>
          <w:p w:rsidR="00067883" w:rsidRPr="00144B47" w:rsidRDefault="00067883" w:rsidP="003B01BE">
            <w:pPr>
              <w:jc w:val="center"/>
            </w:pPr>
            <w:r w:rsidRPr="00144B47">
              <w:t>2</w:t>
            </w:r>
          </w:p>
        </w:tc>
        <w:tc>
          <w:tcPr>
            <w:tcW w:w="768" w:type="dxa"/>
            <w:vAlign w:val="center"/>
          </w:tcPr>
          <w:p w:rsidR="00067883" w:rsidRPr="00144B47" w:rsidRDefault="00067883" w:rsidP="003B01BE">
            <w:pPr>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1179" w:type="dxa"/>
            <w:gridSpan w:val="2"/>
            <w:vMerge/>
            <w:vAlign w:val="center"/>
          </w:tcPr>
          <w:p w:rsidR="00067883" w:rsidRPr="00144B47" w:rsidRDefault="00067883" w:rsidP="003B01BE">
            <w:pPr>
              <w:snapToGrid w:val="0"/>
              <w:spacing w:line="228" w:lineRule="auto"/>
              <w:ind w:leftChars="-82" w:left="-172" w:rightChars="-51" w:right="-107"/>
              <w:jc w:val="center"/>
            </w:pPr>
          </w:p>
        </w:tc>
        <w:tc>
          <w:tcPr>
            <w:tcW w:w="1243" w:type="dxa"/>
            <w:vAlign w:val="center"/>
          </w:tcPr>
          <w:p w:rsidR="00067883" w:rsidRPr="00144B47" w:rsidRDefault="00067883" w:rsidP="003B01BE">
            <w:pPr>
              <w:jc w:val="left"/>
            </w:pPr>
            <w:r w:rsidRPr="00144B47">
              <w:t>S09330</w:t>
            </w:r>
            <w:r w:rsidRPr="00144B47">
              <w:rPr>
                <w:rFonts w:hint="eastAsia"/>
              </w:rPr>
              <w:t>10Q</w:t>
            </w:r>
          </w:p>
        </w:tc>
        <w:tc>
          <w:tcPr>
            <w:tcW w:w="3557" w:type="dxa"/>
            <w:vAlign w:val="center"/>
          </w:tcPr>
          <w:p w:rsidR="00067883" w:rsidRPr="00144B47" w:rsidRDefault="00067883" w:rsidP="003B01BE">
            <w:pPr>
              <w:jc w:val="left"/>
            </w:pPr>
            <w:r w:rsidRPr="00144B47">
              <w:rPr>
                <w:rFonts w:hint="eastAsia"/>
              </w:rPr>
              <w:t>土动力学</w:t>
            </w:r>
          </w:p>
        </w:tc>
        <w:tc>
          <w:tcPr>
            <w:tcW w:w="1050" w:type="dxa"/>
            <w:vAlign w:val="center"/>
          </w:tcPr>
          <w:p w:rsidR="00067883" w:rsidRPr="00144B47" w:rsidRDefault="00067883" w:rsidP="003B01BE">
            <w:pPr>
              <w:jc w:val="center"/>
            </w:pPr>
            <w:r w:rsidRPr="00144B47">
              <w:rPr>
                <w:rFonts w:hint="eastAsia"/>
              </w:rPr>
              <w:t>32</w:t>
            </w:r>
          </w:p>
        </w:tc>
        <w:tc>
          <w:tcPr>
            <w:tcW w:w="702" w:type="dxa"/>
            <w:vAlign w:val="center"/>
          </w:tcPr>
          <w:p w:rsidR="00067883" w:rsidRPr="00144B47" w:rsidRDefault="00067883" w:rsidP="003B01BE">
            <w:pPr>
              <w:jc w:val="center"/>
            </w:pPr>
            <w:r w:rsidRPr="00144B47">
              <w:t>2</w:t>
            </w:r>
          </w:p>
        </w:tc>
        <w:tc>
          <w:tcPr>
            <w:tcW w:w="768" w:type="dxa"/>
            <w:vAlign w:val="center"/>
          </w:tcPr>
          <w:p w:rsidR="00067883" w:rsidRPr="00144B47" w:rsidRDefault="00067883" w:rsidP="003B01BE">
            <w:pPr>
              <w:jc w:val="center"/>
            </w:pPr>
            <w:r w:rsidRPr="00144B47">
              <w:rPr>
                <w:rFonts w:hint="eastAsia"/>
              </w:rPr>
              <w:t>秋</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1179" w:type="dxa"/>
            <w:gridSpan w:val="2"/>
            <w:vMerge/>
            <w:vAlign w:val="center"/>
          </w:tcPr>
          <w:p w:rsidR="00067883" w:rsidRPr="00144B47" w:rsidRDefault="00067883" w:rsidP="003B01BE">
            <w:pPr>
              <w:snapToGrid w:val="0"/>
              <w:spacing w:line="228" w:lineRule="auto"/>
              <w:ind w:leftChars="-82" w:left="-172" w:rightChars="-51" w:right="-107"/>
              <w:jc w:val="center"/>
            </w:pPr>
          </w:p>
        </w:tc>
        <w:tc>
          <w:tcPr>
            <w:tcW w:w="1243" w:type="dxa"/>
            <w:vAlign w:val="center"/>
          </w:tcPr>
          <w:p w:rsidR="00067883" w:rsidRPr="00144B47" w:rsidRDefault="00067883" w:rsidP="003B01BE">
            <w:pPr>
              <w:jc w:val="left"/>
            </w:pPr>
            <w:r w:rsidRPr="00144B47">
              <w:rPr>
                <w:rFonts w:hint="eastAsia"/>
              </w:rPr>
              <w:t>S1201001Q</w:t>
            </w:r>
          </w:p>
        </w:tc>
        <w:tc>
          <w:tcPr>
            <w:tcW w:w="3557" w:type="dxa"/>
            <w:vAlign w:val="center"/>
          </w:tcPr>
          <w:p w:rsidR="00067883" w:rsidRPr="009E6119" w:rsidRDefault="00067883" w:rsidP="003B01BE">
            <w:pPr>
              <w:jc w:val="left"/>
            </w:pPr>
            <w:r w:rsidRPr="009E6119">
              <w:t>桥梁</w:t>
            </w:r>
            <w:r w:rsidRPr="009E6119">
              <w:rPr>
                <w:rFonts w:hint="eastAsia"/>
              </w:rPr>
              <w:t>结构与</w:t>
            </w:r>
            <w:r w:rsidRPr="009E6119">
              <w:t>振动</w:t>
            </w:r>
          </w:p>
        </w:tc>
        <w:tc>
          <w:tcPr>
            <w:tcW w:w="1050" w:type="dxa"/>
            <w:vAlign w:val="center"/>
          </w:tcPr>
          <w:p w:rsidR="00067883" w:rsidRPr="009E6119" w:rsidRDefault="00067883" w:rsidP="003B01BE">
            <w:pPr>
              <w:jc w:val="center"/>
            </w:pPr>
            <w:r w:rsidRPr="009E6119">
              <w:rPr>
                <w:rFonts w:hint="eastAsia"/>
              </w:rPr>
              <w:t>32</w:t>
            </w:r>
          </w:p>
        </w:tc>
        <w:tc>
          <w:tcPr>
            <w:tcW w:w="702" w:type="dxa"/>
            <w:vAlign w:val="center"/>
          </w:tcPr>
          <w:p w:rsidR="00067883" w:rsidRPr="00144B47" w:rsidRDefault="00067883" w:rsidP="003B01BE">
            <w:pPr>
              <w:jc w:val="center"/>
            </w:pPr>
            <w:r w:rsidRPr="00144B47">
              <w:rPr>
                <w:rFonts w:hint="eastAsia"/>
              </w:rPr>
              <w:t>2</w:t>
            </w:r>
          </w:p>
        </w:tc>
        <w:tc>
          <w:tcPr>
            <w:tcW w:w="768" w:type="dxa"/>
            <w:vAlign w:val="center"/>
          </w:tcPr>
          <w:p w:rsidR="00067883" w:rsidRPr="00144B47" w:rsidRDefault="00067883" w:rsidP="003B01BE">
            <w:pPr>
              <w:snapToGrid w:val="0"/>
              <w:jc w:val="center"/>
            </w:pPr>
            <w:r w:rsidRPr="00144B47">
              <w:rPr>
                <w:rFonts w:hint="eastAsia"/>
              </w:rPr>
              <w:t>秋</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1179" w:type="dxa"/>
            <w:gridSpan w:val="2"/>
            <w:vMerge/>
            <w:vAlign w:val="center"/>
          </w:tcPr>
          <w:p w:rsidR="00067883" w:rsidRPr="00144B47" w:rsidRDefault="00067883" w:rsidP="003B01BE">
            <w:pPr>
              <w:snapToGrid w:val="0"/>
              <w:spacing w:line="228" w:lineRule="auto"/>
              <w:ind w:leftChars="-82" w:left="-172" w:rightChars="-51" w:right="-107"/>
              <w:jc w:val="center"/>
            </w:pPr>
          </w:p>
        </w:tc>
        <w:tc>
          <w:tcPr>
            <w:tcW w:w="1243" w:type="dxa"/>
            <w:vAlign w:val="center"/>
          </w:tcPr>
          <w:p w:rsidR="00067883" w:rsidRPr="00144B47" w:rsidRDefault="00067883" w:rsidP="003B01BE">
            <w:pPr>
              <w:jc w:val="left"/>
            </w:pPr>
            <w:r w:rsidRPr="00144B47">
              <w:t>S1201002Q</w:t>
            </w:r>
          </w:p>
        </w:tc>
        <w:tc>
          <w:tcPr>
            <w:tcW w:w="3557" w:type="dxa"/>
            <w:vAlign w:val="center"/>
          </w:tcPr>
          <w:p w:rsidR="00067883" w:rsidRPr="009E6119" w:rsidRDefault="00067883" w:rsidP="003B01BE">
            <w:pPr>
              <w:jc w:val="left"/>
            </w:pPr>
            <w:r w:rsidRPr="009E6119">
              <w:t>高等桥梁结构计算理论（</w:t>
            </w:r>
            <w:r w:rsidRPr="009E6119">
              <w:t>I</w:t>
            </w:r>
            <w:r w:rsidRPr="009E6119">
              <w:t>）</w:t>
            </w:r>
          </w:p>
        </w:tc>
        <w:tc>
          <w:tcPr>
            <w:tcW w:w="1050" w:type="dxa"/>
            <w:vAlign w:val="center"/>
          </w:tcPr>
          <w:p w:rsidR="00067883" w:rsidRPr="009E6119" w:rsidRDefault="00067883" w:rsidP="003B01BE">
            <w:pPr>
              <w:jc w:val="center"/>
            </w:pPr>
            <w:r w:rsidRPr="009E6119">
              <w:t>3</w:t>
            </w:r>
            <w:r w:rsidRPr="009E6119">
              <w:rPr>
                <w:rFonts w:hint="eastAsia"/>
              </w:rPr>
              <w:t>2</w:t>
            </w:r>
          </w:p>
        </w:tc>
        <w:tc>
          <w:tcPr>
            <w:tcW w:w="702" w:type="dxa"/>
            <w:vAlign w:val="center"/>
          </w:tcPr>
          <w:p w:rsidR="00067883" w:rsidRPr="00144B47" w:rsidRDefault="00067883" w:rsidP="003B01BE">
            <w:pPr>
              <w:jc w:val="center"/>
            </w:pPr>
            <w:r w:rsidRPr="00144B47">
              <w:t>2</w:t>
            </w:r>
          </w:p>
        </w:tc>
        <w:tc>
          <w:tcPr>
            <w:tcW w:w="768" w:type="dxa"/>
            <w:vAlign w:val="center"/>
          </w:tcPr>
          <w:p w:rsidR="00067883" w:rsidRPr="00144B47" w:rsidRDefault="00067883" w:rsidP="003B01BE">
            <w:pPr>
              <w:snapToGrid w:val="0"/>
              <w:jc w:val="center"/>
            </w:pPr>
            <w:r w:rsidRPr="00144B47">
              <w:rPr>
                <w:rFonts w:hint="eastAsia"/>
              </w:rPr>
              <w:t>秋</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1179" w:type="dxa"/>
            <w:gridSpan w:val="2"/>
            <w:vMerge/>
            <w:vAlign w:val="center"/>
          </w:tcPr>
          <w:p w:rsidR="00067883" w:rsidRPr="00144B47" w:rsidRDefault="00067883" w:rsidP="003B01BE">
            <w:pPr>
              <w:snapToGrid w:val="0"/>
              <w:spacing w:line="228" w:lineRule="auto"/>
              <w:ind w:leftChars="-82" w:left="-172" w:rightChars="-51" w:right="-107"/>
              <w:jc w:val="center"/>
            </w:pPr>
          </w:p>
        </w:tc>
        <w:tc>
          <w:tcPr>
            <w:tcW w:w="1243" w:type="dxa"/>
            <w:vAlign w:val="center"/>
          </w:tcPr>
          <w:p w:rsidR="00067883" w:rsidRPr="00144B47" w:rsidRDefault="00067883" w:rsidP="003B01BE">
            <w:pPr>
              <w:jc w:val="left"/>
            </w:pPr>
            <w:r w:rsidRPr="00144B47">
              <w:rPr>
                <w:rFonts w:hint="eastAsia"/>
              </w:rPr>
              <w:t>S</w:t>
            </w:r>
            <w:smartTag w:uri="urn:schemas-microsoft-com:office:smarttags" w:element="chmetcnv">
              <w:smartTagPr>
                <w:attr w:name="TCSC" w:val="0"/>
                <w:attr w:name="NumberType" w:val="1"/>
                <w:attr w:name="Negative" w:val="False"/>
                <w:attr w:name="HasSpace" w:val="False"/>
                <w:attr w:name="SourceValue" w:val="1201006"/>
                <w:attr w:name="UnitName" w:val="C"/>
              </w:smartTagPr>
              <w:r w:rsidRPr="00144B47">
                <w:rPr>
                  <w:rFonts w:hint="eastAsia"/>
                </w:rPr>
                <w:t>1201006C</w:t>
              </w:r>
            </w:smartTag>
          </w:p>
        </w:tc>
        <w:tc>
          <w:tcPr>
            <w:tcW w:w="3557" w:type="dxa"/>
            <w:vAlign w:val="center"/>
          </w:tcPr>
          <w:p w:rsidR="00067883" w:rsidRPr="009E6119" w:rsidRDefault="00067883" w:rsidP="003B01BE">
            <w:pPr>
              <w:jc w:val="left"/>
            </w:pPr>
            <w:r w:rsidRPr="009E6119">
              <w:rPr>
                <w:rFonts w:hint="eastAsia"/>
              </w:rPr>
              <w:t>桥梁结构非线性与稳定理论</w:t>
            </w:r>
          </w:p>
        </w:tc>
        <w:tc>
          <w:tcPr>
            <w:tcW w:w="1050" w:type="dxa"/>
            <w:vAlign w:val="center"/>
          </w:tcPr>
          <w:p w:rsidR="00067883" w:rsidRPr="009E6119" w:rsidRDefault="00067883" w:rsidP="003B01BE">
            <w:pPr>
              <w:jc w:val="center"/>
            </w:pPr>
            <w:r w:rsidRPr="009E6119">
              <w:rPr>
                <w:rFonts w:hint="eastAsia"/>
              </w:rPr>
              <w:t>24</w:t>
            </w:r>
          </w:p>
        </w:tc>
        <w:tc>
          <w:tcPr>
            <w:tcW w:w="702" w:type="dxa"/>
            <w:vAlign w:val="center"/>
          </w:tcPr>
          <w:p w:rsidR="00067883" w:rsidRPr="00144B47" w:rsidRDefault="00067883" w:rsidP="003B01BE">
            <w:pPr>
              <w:jc w:val="center"/>
            </w:pPr>
            <w:r w:rsidRPr="00144B47">
              <w:rPr>
                <w:rFonts w:hint="eastAsia"/>
              </w:rPr>
              <w:t>1.5</w:t>
            </w:r>
          </w:p>
        </w:tc>
        <w:tc>
          <w:tcPr>
            <w:tcW w:w="768" w:type="dxa"/>
            <w:vAlign w:val="center"/>
          </w:tcPr>
          <w:p w:rsidR="00067883" w:rsidRPr="00144B47" w:rsidRDefault="00067883" w:rsidP="003B01BE">
            <w:pPr>
              <w:snapToGrid w:val="0"/>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1179" w:type="dxa"/>
            <w:gridSpan w:val="2"/>
            <w:vMerge/>
            <w:vAlign w:val="center"/>
          </w:tcPr>
          <w:p w:rsidR="00067883" w:rsidRPr="00144B47" w:rsidRDefault="00067883" w:rsidP="003B01BE">
            <w:pPr>
              <w:snapToGrid w:val="0"/>
              <w:spacing w:line="228" w:lineRule="auto"/>
              <w:ind w:leftChars="-82" w:left="-172" w:rightChars="-51" w:right="-107"/>
              <w:jc w:val="center"/>
            </w:pPr>
          </w:p>
        </w:tc>
        <w:tc>
          <w:tcPr>
            <w:tcW w:w="1243" w:type="dxa"/>
          </w:tcPr>
          <w:p w:rsidR="00067883" w:rsidRPr="00144B47" w:rsidRDefault="00067883" w:rsidP="003B01BE">
            <w:pPr>
              <w:jc w:val="left"/>
            </w:pPr>
            <w:r w:rsidRPr="00144B47">
              <w:rPr>
                <w:rFonts w:hint="eastAsia"/>
              </w:rPr>
              <w:t>S0933053Q</w:t>
            </w:r>
          </w:p>
        </w:tc>
        <w:tc>
          <w:tcPr>
            <w:tcW w:w="3557" w:type="dxa"/>
          </w:tcPr>
          <w:p w:rsidR="00067883" w:rsidRPr="00144B47" w:rsidRDefault="00067883" w:rsidP="003B01BE">
            <w:pPr>
              <w:jc w:val="left"/>
            </w:pPr>
            <w:r w:rsidRPr="00144B47">
              <w:rPr>
                <w:rFonts w:hint="eastAsia"/>
              </w:rPr>
              <w:t>表面物理化学</w:t>
            </w:r>
          </w:p>
        </w:tc>
        <w:tc>
          <w:tcPr>
            <w:tcW w:w="1050" w:type="dxa"/>
          </w:tcPr>
          <w:p w:rsidR="00067883" w:rsidRPr="00144B47" w:rsidRDefault="00067883" w:rsidP="003B01BE">
            <w:pPr>
              <w:jc w:val="center"/>
            </w:pPr>
            <w:r w:rsidRPr="00144B47">
              <w:rPr>
                <w:rFonts w:hint="eastAsia"/>
              </w:rPr>
              <w:t>32</w:t>
            </w:r>
          </w:p>
        </w:tc>
        <w:tc>
          <w:tcPr>
            <w:tcW w:w="702" w:type="dxa"/>
          </w:tcPr>
          <w:p w:rsidR="00067883" w:rsidRPr="00144B47" w:rsidRDefault="00067883" w:rsidP="003B01BE">
            <w:pPr>
              <w:jc w:val="center"/>
            </w:pPr>
            <w:r w:rsidRPr="00144B47">
              <w:rPr>
                <w:rFonts w:hint="eastAsia"/>
              </w:rPr>
              <w:t>2</w:t>
            </w:r>
          </w:p>
        </w:tc>
        <w:tc>
          <w:tcPr>
            <w:tcW w:w="768" w:type="dxa"/>
          </w:tcPr>
          <w:p w:rsidR="00067883" w:rsidRPr="00144B47" w:rsidRDefault="00067883" w:rsidP="003B01BE">
            <w:pPr>
              <w:jc w:val="center"/>
            </w:pPr>
            <w:r w:rsidRPr="00144B47">
              <w:rPr>
                <w:rFonts w:hint="eastAsia"/>
              </w:rPr>
              <w:t>秋</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1179" w:type="dxa"/>
            <w:gridSpan w:val="2"/>
            <w:vMerge/>
            <w:vAlign w:val="center"/>
          </w:tcPr>
          <w:p w:rsidR="00067883" w:rsidRPr="00144B47" w:rsidRDefault="00067883" w:rsidP="003B01BE">
            <w:pPr>
              <w:snapToGrid w:val="0"/>
              <w:spacing w:line="228" w:lineRule="auto"/>
              <w:ind w:leftChars="-82" w:left="-172" w:rightChars="-51" w:right="-107"/>
              <w:jc w:val="center"/>
            </w:pPr>
          </w:p>
        </w:tc>
        <w:tc>
          <w:tcPr>
            <w:tcW w:w="1243" w:type="dxa"/>
          </w:tcPr>
          <w:p w:rsidR="00067883" w:rsidRPr="00144B47" w:rsidRDefault="00067883" w:rsidP="003B01BE">
            <w:pPr>
              <w:jc w:val="left"/>
            </w:pPr>
            <w:r w:rsidRPr="00144B47">
              <w:t>S09330</w:t>
            </w:r>
            <w:r w:rsidRPr="00144B47">
              <w:rPr>
                <w:rFonts w:hint="eastAsia"/>
              </w:rPr>
              <w:t>31Q</w:t>
            </w:r>
          </w:p>
        </w:tc>
        <w:tc>
          <w:tcPr>
            <w:tcW w:w="3557" w:type="dxa"/>
          </w:tcPr>
          <w:p w:rsidR="00067883" w:rsidRPr="00144B47" w:rsidRDefault="00067883" w:rsidP="003B01BE">
            <w:pPr>
              <w:jc w:val="left"/>
            </w:pPr>
            <w:r w:rsidRPr="00144B47">
              <w:rPr>
                <w:rFonts w:hint="eastAsia"/>
              </w:rPr>
              <w:t>材料现代分析测试技术</w:t>
            </w:r>
          </w:p>
        </w:tc>
        <w:tc>
          <w:tcPr>
            <w:tcW w:w="1050" w:type="dxa"/>
          </w:tcPr>
          <w:p w:rsidR="00067883" w:rsidRPr="00144B47" w:rsidRDefault="00067883" w:rsidP="003B01BE">
            <w:pPr>
              <w:jc w:val="center"/>
            </w:pPr>
            <w:r w:rsidRPr="00144B47">
              <w:t>3</w:t>
            </w:r>
            <w:r w:rsidRPr="00144B47">
              <w:rPr>
                <w:rFonts w:hint="eastAsia"/>
              </w:rPr>
              <w:t>2</w:t>
            </w:r>
          </w:p>
        </w:tc>
        <w:tc>
          <w:tcPr>
            <w:tcW w:w="702" w:type="dxa"/>
          </w:tcPr>
          <w:p w:rsidR="00067883" w:rsidRPr="00144B47" w:rsidRDefault="00067883" w:rsidP="003B01BE">
            <w:pPr>
              <w:jc w:val="center"/>
            </w:pPr>
            <w:r w:rsidRPr="00144B47">
              <w:t>2</w:t>
            </w:r>
          </w:p>
        </w:tc>
        <w:tc>
          <w:tcPr>
            <w:tcW w:w="768" w:type="dxa"/>
          </w:tcPr>
          <w:p w:rsidR="00067883" w:rsidRPr="00144B47" w:rsidRDefault="00067883" w:rsidP="003B01BE">
            <w:pPr>
              <w:jc w:val="center"/>
            </w:pPr>
            <w:r w:rsidRPr="00144B47">
              <w:rPr>
                <w:rFonts w:hint="eastAsia"/>
              </w:rPr>
              <w:t>秋</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1179" w:type="dxa"/>
            <w:gridSpan w:val="2"/>
            <w:vMerge/>
            <w:vAlign w:val="center"/>
          </w:tcPr>
          <w:p w:rsidR="00067883" w:rsidRPr="00144B47" w:rsidRDefault="00067883" w:rsidP="003B01BE">
            <w:pPr>
              <w:snapToGrid w:val="0"/>
              <w:spacing w:line="228" w:lineRule="auto"/>
              <w:ind w:leftChars="-82" w:left="-172" w:rightChars="-51" w:right="-107"/>
              <w:jc w:val="center"/>
            </w:pPr>
          </w:p>
        </w:tc>
        <w:tc>
          <w:tcPr>
            <w:tcW w:w="1243" w:type="dxa"/>
          </w:tcPr>
          <w:p w:rsidR="00067883" w:rsidRPr="00144B47" w:rsidRDefault="00067883" w:rsidP="003B01BE">
            <w:pPr>
              <w:jc w:val="left"/>
            </w:pPr>
            <w:r w:rsidRPr="00144B47">
              <w:rPr>
                <w:rFonts w:hint="eastAsia"/>
              </w:rPr>
              <w:t>S</w:t>
            </w:r>
            <w:smartTag w:uri="urn:schemas-microsoft-com:office:smarttags" w:element="chmetcnv">
              <w:smartTagPr>
                <w:attr w:name="TCSC" w:val="0"/>
                <w:attr w:name="NumberType" w:val="1"/>
                <w:attr w:name="Negative" w:val="False"/>
                <w:attr w:name="HasSpace" w:val="False"/>
                <w:attr w:name="SourceValue" w:val="933060"/>
                <w:attr w:name="UnitName" w:val="C"/>
              </w:smartTagPr>
              <w:r w:rsidRPr="00144B47">
                <w:rPr>
                  <w:rFonts w:hint="eastAsia"/>
                </w:rPr>
                <w:t>0933060C</w:t>
              </w:r>
            </w:smartTag>
          </w:p>
        </w:tc>
        <w:tc>
          <w:tcPr>
            <w:tcW w:w="3557" w:type="dxa"/>
            <w:vAlign w:val="center"/>
          </w:tcPr>
          <w:p w:rsidR="00067883" w:rsidRPr="009E6119" w:rsidRDefault="00067883" w:rsidP="003B01BE">
            <w:pPr>
              <w:jc w:val="left"/>
            </w:pPr>
            <w:r w:rsidRPr="009E6119">
              <w:rPr>
                <w:rFonts w:hint="eastAsia"/>
              </w:rPr>
              <w:t>无机材料热力学与动力学</w:t>
            </w:r>
          </w:p>
        </w:tc>
        <w:tc>
          <w:tcPr>
            <w:tcW w:w="1050" w:type="dxa"/>
          </w:tcPr>
          <w:p w:rsidR="00067883" w:rsidRPr="00144B47" w:rsidRDefault="00067883" w:rsidP="003B01BE">
            <w:pPr>
              <w:jc w:val="center"/>
            </w:pPr>
            <w:r w:rsidRPr="00144B47">
              <w:rPr>
                <w:rFonts w:hint="eastAsia"/>
              </w:rPr>
              <w:t>32</w:t>
            </w:r>
          </w:p>
        </w:tc>
        <w:tc>
          <w:tcPr>
            <w:tcW w:w="702" w:type="dxa"/>
          </w:tcPr>
          <w:p w:rsidR="00067883" w:rsidRPr="00144B47" w:rsidRDefault="00067883" w:rsidP="003B01BE">
            <w:pPr>
              <w:jc w:val="center"/>
            </w:pPr>
            <w:r w:rsidRPr="00144B47">
              <w:rPr>
                <w:rFonts w:hint="eastAsia"/>
              </w:rPr>
              <w:t>2</w:t>
            </w:r>
          </w:p>
        </w:tc>
        <w:tc>
          <w:tcPr>
            <w:tcW w:w="768" w:type="dxa"/>
          </w:tcPr>
          <w:p w:rsidR="00067883" w:rsidRPr="00144B47" w:rsidRDefault="00067883" w:rsidP="003B01BE">
            <w:pPr>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1179" w:type="dxa"/>
            <w:gridSpan w:val="2"/>
            <w:vMerge/>
            <w:vAlign w:val="center"/>
          </w:tcPr>
          <w:p w:rsidR="00067883" w:rsidRPr="00144B47" w:rsidRDefault="00067883" w:rsidP="003B01BE">
            <w:pPr>
              <w:snapToGrid w:val="0"/>
              <w:spacing w:line="228" w:lineRule="auto"/>
              <w:ind w:leftChars="-82" w:left="-172" w:rightChars="-51" w:right="-107"/>
              <w:jc w:val="center"/>
            </w:pPr>
          </w:p>
        </w:tc>
        <w:tc>
          <w:tcPr>
            <w:tcW w:w="1243" w:type="dxa"/>
          </w:tcPr>
          <w:p w:rsidR="00067883" w:rsidRPr="00144B47" w:rsidRDefault="00067883" w:rsidP="003B01BE">
            <w:pPr>
              <w:jc w:val="left"/>
            </w:pPr>
            <w:r w:rsidRPr="00144B47">
              <w:rPr>
                <w:rFonts w:hint="eastAsia"/>
              </w:rPr>
              <w:t>S</w:t>
            </w:r>
            <w:smartTag w:uri="urn:schemas-microsoft-com:office:smarttags" w:element="chmetcnv">
              <w:smartTagPr>
                <w:attr w:name="TCSC" w:val="0"/>
                <w:attr w:name="NumberType" w:val="1"/>
                <w:attr w:name="Negative" w:val="False"/>
                <w:attr w:name="HasSpace" w:val="False"/>
                <w:attr w:name="SourceValue" w:val="933359"/>
                <w:attr w:name="UnitName" w:val="C"/>
              </w:smartTagPr>
              <w:r w:rsidRPr="00144B47">
                <w:rPr>
                  <w:rFonts w:hint="eastAsia"/>
                </w:rPr>
                <w:t>0933359C</w:t>
              </w:r>
            </w:smartTag>
          </w:p>
        </w:tc>
        <w:tc>
          <w:tcPr>
            <w:tcW w:w="3557" w:type="dxa"/>
            <w:vAlign w:val="center"/>
          </w:tcPr>
          <w:p w:rsidR="00067883" w:rsidRPr="009E6119" w:rsidRDefault="00067883" w:rsidP="003B01BE">
            <w:pPr>
              <w:jc w:val="left"/>
            </w:pPr>
            <w:r w:rsidRPr="009E6119">
              <w:rPr>
                <w:rFonts w:hint="eastAsia"/>
              </w:rPr>
              <w:t>水泥混凝土结构与性能</w:t>
            </w:r>
          </w:p>
        </w:tc>
        <w:tc>
          <w:tcPr>
            <w:tcW w:w="1050" w:type="dxa"/>
            <w:vAlign w:val="center"/>
          </w:tcPr>
          <w:p w:rsidR="00067883" w:rsidRPr="00144B47" w:rsidRDefault="00067883" w:rsidP="003B01BE">
            <w:pPr>
              <w:jc w:val="center"/>
            </w:pPr>
            <w:r w:rsidRPr="00144B47">
              <w:rPr>
                <w:rFonts w:hint="eastAsia"/>
              </w:rPr>
              <w:t>28/4</w:t>
            </w:r>
          </w:p>
        </w:tc>
        <w:tc>
          <w:tcPr>
            <w:tcW w:w="702" w:type="dxa"/>
            <w:vAlign w:val="center"/>
          </w:tcPr>
          <w:p w:rsidR="00067883" w:rsidRPr="00144B47" w:rsidRDefault="00067883" w:rsidP="003B01BE">
            <w:pPr>
              <w:jc w:val="center"/>
            </w:pPr>
            <w:r w:rsidRPr="00144B47">
              <w:rPr>
                <w:rFonts w:hint="eastAsia"/>
              </w:rPr>
              <w:t>2</w:t>
            </w:r>
          </w:p>
        </w:tc>
        <w:tc>
          <w:tcPr>
            <w:tcW w:w="768" w:type="dxa"/>
            <w:vAlign w:val="center"/>
          </w:tcPr>
          <w:p w:rsidR="00067883" w:rsidRPr="00144B47" w:rsidRDefault="00067883" w:rsidP="003B01BE">
            <w:pPr>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1179" w:type="dxa"/>
            <w:gridSpan w:val="2"/>
            <w:vMerge w:val="restart"/>
            <w:vAlign w:val="center"/>
          </w:tcPr>
          <w:p w:rsidR="00067883" w:rsidRPr="00144B47" w:rsidRDefault="00067883" w:rsidP="003B01BE">
            <w:pPr>
              <w:snapToGrid w:val="0"/>
              <w:spacing w:line="228" w:lineRule="auto"/>
              <w:ind w:leftChars="-82" w:left="-172" w:rightChars="-51" w:right="-107"/>
              <w:jc w:val="center"/>
            </w:pPr>
            <w:r w:rsidRPr="00144B47">
              <w:rPr>
                <w:rFonts w:hint="eastAsia"/>
              </w:rPr>
              <w:t>博士生</w:t>
            </w:r>
          </w:p>
          <w:p w:rsidR="00067883" w:rsidRPr="00144B47" w:rsidRDefault="00067883" w:rsidP="003B01BE">
            <w:pPr>
              <w:snapToGrid w:val="0"/>
              <w:spacing w:line="228" w:lineRule="auto"/>
              <w:ind w:leftChars="-82" w:left="-172" w:rightChars="-51" w:right="-107"/>
              <w:jc w:val="center"/>
            </w:pPr>
            <w:r w:rsidRPr="00144B47">
              <w:rPr>
                <w:rFonts w:hint="eastAsia"/>
              </w:rPr>
              <w:lastRenderedPageBreak/>
              <w:t>学位课</w:t>
            </w:r>
          </w:p>
        </w:tc>
        <w:tc>
          <w:tcPr>
            <w:tcW w:w="1243" w:type="dxa"/>
          </w:tcPr>
          <w:p w:rsidR="00067883" w:rsidRPr="00144B47" w:rsidRDefault="00067883" w:rsidP="003B01BE">
            <w:pPr>
              <w:jc w:val="left"/>
            </w:pPr>
            <w:r w:rsidRPr="00144B47">
              <w:lastRenderedPageBreak/>
              <w:t>S0</w:t>
            </w:r>
            <w:r w:rsidRPr="00144B47">
              <w:rPr>
                <w:rFonts w:hint="eastAsia"/>
              </w:rPr>
              <w:t>118013</w:t>
            </w:r>
            <w:r w:rsidRPr="00144B47">
              <w:t>Q</w:t>
            </w:r>
          </w:p>
        </w:tc>
        <w:tc>
          <w:tcPr>
            <w:tcW w:w="3557" w:type="dxa"/>
          </w:tcPr>
          <w:p w:rsidR="00067883" w:rsidRPr="00144B47" w:rsidRDefault="00067883" w:rsidP="003B01BE">
            <w:pPr>
              <w:jc w:val="left"/>
            </w:pPr>
            <w:r w:rsidRPr="00144B47">
              <w:rPr>
                <w:rFonts w:hint="eastAsia"/>
              </w:rPr>
              <w:t>断裂力学</w:t>
            </w:r>
          </w:p>
        </w:tc>
        <w:tc>
          <w:tcPr>
            <w:tcW w:w="1050" w:type="dxa"/>
          </w:tcPr>
          <w:p w:rsidR="00067883" w:rsidRPr="009E6119" w:rsidRDefault="00067883" w:rsidP="003B01BE">
            <w:pPr>
              <w:jc w:val="center"/>
            </w:pPr>
            <w:r w:rsidRPr="009E6119">
              <w:rPr>
                <w:rFonts w:hint="eastAsia"/>
              </w:rPr>
              <w:t>32</w:t>
            </w:r>
          </w:p>
        </w:tc>
        <w:tc>
          <w:tcPr>
            <w:tcW w:w="702" w:type="dxa"/>
          </w:tcPr>
          <w:p w:rsidR="00067883" w:rsidRPr="00144B47" w:rsidRDefault="00067883" w:rsidP="003B01BE">
            <w:pPr>
              <w:jc w:val="center"/>
              <w:rPr>
                <w:szCs w:val="21"/>
              </w:rPr>
            </w:pPr>
            <w:r w:rsidRPr="00144B47">
              <w:rPr>
                <w:szCs w:val="21"/>
              </w:rPr>
              <w:t>2</w:t>
            </w:r>
          </w:p>
        </w:tc>
        <w:tc>
          <w:tcPr>
            <w:tcW w:w="768" w:type="dxa"/>
          </w:tcPr>
          <w:p w:rsidR="00067883" w:rsidRPr="00144B47" w:rsidRDefault="00067883" w:rsidP="003B01BE">
            <w:pPr>
              <w:jc w:val="center"/>
              <w:rPr>
                <w:szCs w:val="21"/>
              </w:rPr>
            </w:pPr>
            <w:r w:rsidRPr="00144B47">
              <w:rPr>
                <w:rFonts w:hint="eastAsia"/>
                <w:szCs w:val="21"/>
              </w:rPr>
              <w:t>秋</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80"/>
        </w:trPr>
        <w:tc>
          <w:tcPr>
            <w:tcW w:w="432" w:type="dxa"/>
            <w:vMerge/>
            <w:vAlign w:val="center"/>
          </w:tcPr>
          <w:p w:rsidR="00067883" w:rsidRPr="00144B47" w:rsidRDefault="00067883" w:rsidP="003B01BE">
            <w:pPr>
              <w:snapToGrid w:val="0"/>
              <w:spacing w:line="228" w:lineRule="auto"/>
              <w:jc w:val="center"/>
            </w:pPr>
          </w:p>
        </w:tc>
        <w:tc>
          <w:tcPr>
            <w:tcW w:w="1179" w:type="dxa"/>
            <w:gridSpan w:val="2"/>
            <w:vMerge/>
            <w:vAlign w:val="center"/>
          </w:tcPr>
          <w:p w:rsidR="00067883" w:rsidRPr="00144B47" w:rsidRDefault="00067883" w:rsidP="003B01BE">
            <w:pPr>
              <w:snapToGrid w:val="0"/>
              <w:spacing w:line="228" w:lineRule="auto"/>
              <w:ind w:leftChars="-82" w:left="-172" w:rightChars="-51" w:right="-107"/>
              <w:jc w:val="center"/>
            </w:pPr>
          </w:p>
        </w:tc>
        <w:tc>
          <w:tcPr>
            <w:tcW w:w="1243" w:type="dxa"/>
          </w:tcPr>
          <w:p w:rsidR="00067883" w:rsidRPr="00144B47" w:rsidRDefault="00067883" w:rsidP="003B01BE">
            <w:pPr>
              <w:jc w:val="left"/>
            </w:pPr>
            <w:r w:rsidRPr="00144B47">
              <w:rPr>
                <w:rFonts w:hint="eastAsia"/>
              </w:rPr>
              <w:t>B0933045Q</w:t>
            </w:r>
          </w:p>
        </w:tc>
        <w:tc>
          <w:tcPr>
            <w:tcW w:w="3557" w:type="dxa"/>
          </w:tcPr>
          <w:p w:rsidR="00067883" w:rsidRPr="00144B47" w:rsidRDefault="00067883" w:rsidP="003B01BE">
            <w:pPr>
              <w:jc w:val="left"/>
            </w:pPr>
            <w:r w:rsidRPr="00144B47">
              <w:rPr>
                <w:rFonts w:hint="eastAsia"/>
              </w:rPr>
              <w:t>张量分析</w:t>
            </w:r>
          </w:p>
        </w:tc>
        <w:tc>
          <w:tcPr>
            <w:tcW w:w="1050" w:type="dxa"/>
          </w:tcPr>
          <w:p w:rsidR="00067883" w:rsidRPr="009E6119" w:rsidRDefault="00067883" w:rsidP="003B01BE">
            <w:pPr>
              <w:jc w:val="center"/>
            </w:pPr>
            <w:r w:rsidRPr="009E6119">
              <w:rPr>
                <w:rFonts w:hint="eastAsia"/>
              </w:rPr>
              <w:t>32</w:t>
            </w:r>
          </w:p>
        </w:tc>
        <w:tc>
          <w:tcPr>
            <w:tcW w:w="702" w:type="dxa"/>
          </w:tcPr>
          <w:p w:rsidR="00067883" w:rsidRPr="00144B47" w:rsidRDefault="00067883" w:rsidP="003B01BE">
            <w:pPr>
              <w:snapToGrid w:val="0"/>
              <w:jc w:val="center"/>
              <w:rPr>
                <w:szCs w:val="21"/>
              </w:rPr>
            </w:pPr>
            <w:r w:rsidRPr="00144B47">
              <w:rPr>
                <w:szCs w:val="21"/>
              </w:rPr>
              <w:t>2</w:t>
            </w:r>
          </w:p>
        </w:tc>
        <w:tc>
          <w:tcPr>
            <w:tcW w:w="768" w:type="dxa"/>
          </w:tcPr>
          <w:p w:rsidR="00067883" w:rsidRPr="00144B47" w:rsidRDefault="00067883" w:rsidP="003B01BE">
            <w:pPr>
              <w:snapToGrid w:val="0"/>
              <w:jc w:val="center"/>
              <w:rPr>
                <w:szCs w:val="21"/>
              </w:rPr>
            </w:pPr>
            <w:r w:rsidRPr="00144B47">
              <w:rPr>
                <w:rFonts w:hint="eastAsia"/>
                <w:szCs w:val="21"/>
              </w:rPr>
              <w:t>秋</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1179" w:type="dxa"/>
            <w:gridSpan w:val="2"/>
            <w:vMerge/>
            <w:vAlign w:val="center"/>
          </w:tcPr>
          <w:p w:rsidR="00067883" w:rsidRPr="00144B47" w:rsidRDefault="00067883" w:rsidP="003B01BE">
            <w:pPr>
              <w:snapToGrid w:val="0"/>
              <w:spacing w:line="228" w:lineRule="auto"/>
              <w:ind w:leftChars="-82" w:left="-172" w:rightChars="-51" w:right="-107"/>
              <w:jc w:val="center"/>
            </w:pPr>
          </w:p>
        </w:tc>
        <w:tc>
          <w:tcPr>
            <w:tcW w:w="1243" w:type="dxa"/>
          </w:tcPr>
          <w:p w:rsidR="00067883" w:rsidRPr="00144B47" w:rsidRDefault="00067883" w:rsidP="003B01BE">
            <w:pPr>
              <w:jc w:val="left"/>
            </w:pPr>
            <w:r w:rsidRPr="00144B47">
              <w:rPr>
                <w:rFonts w:hint="eastAsia"/>
              </w:rPr>
              <w:t>B</w:t>
            </w:r>
            <w:smartTag w:uri="urn:schemas-microsoft-com:office:smarttags" w:element="chmetcnv">
              <w:smartTagPr>
                <w:attr w:name="TCSC" w:val="0"/>
                <w:attr w:name="NumberType" w:val="1"/>
                <w:attr w:name="Negative" w:val="False"/>
                <w:attr w:name="HasSpace" w:val="False"/>
                <w:attr w:name="SourceValue" w:val="933046"/>
                <w:attr w:name="UnitName" w:val="C"/>
              </w:smartTagPr>
              <w:r w:rsidRPr="00144B47">
                <w:rPr>
                  <w:rFonts w:hint="eastAsia"/>
                </w:rPr>
                <w:t>0933046C</w:t>
              </w:r>
            </w:smartTag>
          </w:p>
        </w:tc>
        <w:tc>
          <w:tcPr>
            <w:tcW w:w="3557" w:type="dxa"/>
          </w:tcPr>
          <w:p w:rsidR="00067883" w:rsidRPr="00144B47" w:rsidRDefault="00067883" w:rsidP="003B01BE">
            <w:pPr>
              <w:jc w:val="left"/>
            </w:pPr>
            <w:r w:rsidRPr="00144B47">
              <w:rPr>
                <w:rFonts w:hint="eastAsia"/>
              </w:rPr>
              <w:t>损伤力学</w:t>
            </w:r>
          </w:p>
        </w:tc>
        <w:tc>
          <w:tcPr>
            <w:tcW w:w="1050" w:type="dxa"/>
            <w:vAlign w:val="center"/>
          </w:tcPr>
          <w:p w:rsidR="00067883" w:rsidRPr="00144B47" w:rsidRDefault="00067883" w:rsidP="003B01BE">
            <w:pPr>
              <w:jc w:val="center"/>
            </w:pPr>
            <w:r w:rsidRPr="00144B47">
              <w:rPr>
                <w:rFonts w:hint="eastAsia"/>
              </w:rPr>
              <w:t>32</w:t>
            </w:r>
          </w:p>
        </w:tc>
        <w:tc>
          <w:tcPr>
            <w:tcW w:w="702" w:type="dxa"/>
          </w:tcPr>
          <w:p w:rsidR="00067883" w:rsidRPr="00144B47" w:rsidRDefault="00067883" w:rsidP="003B01BE">
            <w:pPr>
              <w:snapToGrid w:val="0"/>
              <w:jc w:val="center"/>
              <w:rPr>
                <w:szCs w:val="21"/>
              </w:rPr>
            </w:pPr>
            <w:r w:rsidRPr="00144B47">
              <w:rPr>
                <w:szCs w:val="21"/>
              </w:rPr>
              <w:t>2</w:t>
            </w:r>
          </w:p>
        </w:tc>
        <w:tc>
          <w:tcPr>
            <w:tcW w:w="768" w:type="dxa"/>
          </w:tcPr>
          <w:p w:rsidR="00067883" w:rsidRPr="00144B47" w:rsidRDefault="00067883" w:rsidP="003B01BE">
            <w:pPr>
              <w:snapToGrid w:val="0"/>
              <w:jc w:val="center"/>
              <w:rPr>
                <w:szCs w:val="21"/>
              </w:rPr>
            </w:pPr>
            <w:r w:rsidRPr="00144B47">
              <w:rPr>
                <w:rFonts w:hint="eastAsia"/>
                <w:szCs w:val="21"/>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1179" w:type="dxa"/>
            <w:gridSpan w:val="2"/>
            <w:vMerge/>
            <w:vAlign w:val="center"/>
          </w:tcPr>
          <w:p w:rsidR="00067883" w:rsidRPr="00144B47" w:rsidRDefault="00067883" w:rsidP="003B01BE">
            <w:pPr>
              <w:snapToGrid w:val="0"/>
              <w:spacing w:line="228" w:lineRule="auto"/>
              <w:ind w:leftChars="-82" w:left="-172" w:rightChars="-51" w:right="-107"/>
              <w:jc w:val="center"/>
            </w:pPr>
          </w:p>
        </w:tc>
        <w:tc>
          <w:tcPr>
            <w:tcW w:w="1243" w:type="dxa"/>
            <w:vAlign w:val="center"/>
          </w:tcPr>
          <w:p w:rsidR="00067883" w:rsidRPr="00144B47" w:rsidRDefault="00067883" w:rsidP="003B01BE">
            <w:pPr>
              <w:jc w:val="left"/>
            </w:pPr>
            <w:r w:rsidRPr="00144B47">
              <w:rPr>
                <w:rFonts w:hint="eastAsia"/>
              </w:rPr>
              <w:t>B</w:t>
            </w:r>
            <w:smartTag w:uri="urn:schemas-microsoft-com:office:smarttags" w:element="chmetcnv">
              <w:smartTagPr>
                <w:attr w:name="TCSC" w:val="0"/>
                <w:attr w:name="NumberType" w:val="1"/>
                <w:attr w:name="Negative" w:val="False"/>
                <w:attr w:name="HasSpace" w:val="False"/>
                <w:attr w:name="SourceValue" w:val="118001"/>
                <w:attr w:name="UnitName" w:val="C"/>
              </w:smartTagPr>
              <w:r w:rsidRPr="00144B47">
                <w:rPr>
                  <w:rFonts w:hint="eastAsia"/>
                </w:rPr>
                <w:t>0118001C</w:t>
              </w:r>
            </w:smartTag>
          </w:p>
        </w:tc>
        <w:tc>
          <w:tcPr>
            <w:tcW w:w="3557" w:type="dxa"/>
            <w:vAlign w:val="center"/>
          </w:tcPr>
          <w:p w:rsidR="00067883" w:rsidRPr="00144B47" w:rsidRDefault="00067883" w:rsidP="003B01BE">
            <w:pPr>
              <w:jc w:val="left"/>
            </w:pPr>
            <w:r w:rsidRPr="00144B47">
              <w:rPr>
                <w:rFonts w:hint="eastAsia"/>
              </w:rPr>
              <w:t>非线性连续介质力学</w:t>
            </w:r>
          </w:p>
        </w:tc>
        <w:tc>
          <w:tcPr>
            <w:tcW w:w="1050" w:type="dxa"/>
            <w:vAlign w:val="center"/>
          </w:tcPr>
          <w:p w:rsidR="00067883" w:rsidRPr="00144B47" w:rsidRDefault="00067883" w:rsidP="003B01BE">
            <w:pPr>
              <w:jc w:val="center"/>
            </w:pPr>
            <w:r w:rsidRPr="00144B47">
              <w:rPr>
                <w:rFonts w:hint="eastAsia"/>
              </w:rPr>
              <w:t>32</w:t>
            </w:r>
          </w:p>
        </w:tc>
        <w:tc>
          <w:tcPr>
            <w:tcW w:w="702" w:type="dxa"/>
            <w:vAlign w:val="center"/>
          </w:tcPr>
          <w:p w:rsidR="00067883" w:rsidRPr="00144B47" w:rsidRDefault="00067883" w:rsidP="003B01BE">
            <w:pPr>
              <w:snapToGrid w:val="0"/>
              <w:jc w:val="center"/>
            </w:pPr>
            <w:r w:rsidRPr="00144B47">
              <w:rPr>
                <w:rFonts w:hint="eastAsia"/>
              </w:rPr>
              <w:t>2</w:t>
            </w:r>
          </w:p>
        </w:tc>
        <w:tc>
          <w:tcPr>
            <w:tcW w:w="768" w:type="dxa"/>
            <w:vAlign w:val="center"/>
          </w:tcPr>
          <w:p w:rsidR="00067883" w:rsidRPr="00144B47" w:rsidRDefault="00067883" w:rsidP="003B01BE">
            <w:pPr>
              <w:snapToGrid w:val="0"/>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1179" w:type="dxa"/>
            <w:gridSpan w:val="2"/>
            <w:vMerge/>
            <w:vAlign w:val="center"/>
          </w:tcPr>
          <w:p w:rsidR="00067883" w:rsidRPr="00144B47" w:rsidRDefault="00067883" w:rsidP="003B01BE">
            <w:pPr>
              <w:snapToGrid w:val="0"/>
              <w:spacing w:line="228" w:lineRule="auto"/>
              <w:jc w:val="center"/>
            </w:pPr>
          </w:p>
        </w:tc>
        <w:tc>
          <w:tcPr>
            <w:tcW w:w="1243" w:type="dxa"/>
            <w:vAlign w:val="center"/>
          </w:tcPr>
          <w:p w:rsidR="00067883" w:rsidRPr="00144B47" w:rsidRDefault="00067883" w:rsidP="003B01BE">
            <w:pPr>
              <w:jc w:val="left"/>
            </w:pPr>
            <w:r w:rsidRPr="00144B47">
              <w:rPr>
                <w:rFonts w:hint="eastAsia"/>
              </w:rPr>
              <w:t>B</w:t>
            </w:r>
            <w:smartTag w:uri="urn:schemas-microsoft-com:office:smarttags" w:element="chmetcnv">
              <w:smartTagPr>
                <w:attr w:name="TCSC" w:val="0"/>
                <w:attr w:name="NumberType" w:val="1"/>
                <w:attr w:name="Negative" w:val="False"/>
                <w:attr w:name="HasSpace" w:val="False"/>
                <w:attr w:name="SourceValue" w:val="118002"/>
                <w:attr w:name="UnitName" w:val="C"/>
              </w:smartTagPr>
              <w:r w:rsidRPr="00144B47">
                <w:rPr>
                  <w:rFonts w:hint="eastAsia"/>
                </w:rPr>
                <w:t>0118002C</w:t>
              </w:r>
            </w:smartTag>
          </w:p>
        </w:tc>
        <w:tc>
          <w:tcPr>
            <w:tcW w:w="3557" w:type="dxa"/>
            <w:vAlign w:val="center"/>
          </w:tcPr>
          <w:p w:rsidR="00067883" w:rsidRPr="00144B47" w:rsidRDefault="00067883" w:rsidP="003B01BE">
            <w:pPr>
              <w:jc w:val="left"/>
            </w:pPr>
            <w:r w:rsidRPr="00144B47">
              <w:rPr>
                <w:rFonts w:hint="eastAsia"/>
              </w:rPr>
              <w:t>非线性动力学</w:t>
            </w:r>
          </w:p>
        </w:tc>
        <w:tc>
          <w:tcPr>
            <w:tcW w:w="1050" w:type="dxa"/>
            <w:vAlign w:val="center"/>
          </w:tcPr>
          <w:p w:rsidR="00067883" w:rsidRPr="00144B47" w:rsidRDefault="00067883" w:rsidP="003B01BE">
            <w:pPr>
              <w:jc w:val="center"/>
            </w:pPr>
            <w:r w:rsidRPr="00144B47">
              <w:rPr>
                <w:rFonts w:hint="eastAsia"/>
              </w:rPr>
              <w:t>32</w:t>
            </w:r>
          </w:p>
        </w:tc>
        <w:tc>
          <w:tcPr>
            <w:tcW w:w="702" w:type="dxa"/>
            <w:vAlign w:val="center"/>
          </w:tcPr>
          <w:p w:rsidR="00067883" w:rsidRPr="00144B47" w:rsidRDefault="00067883" w:rsidP="003B01BE">
            <w:pPr>
              <w:snapToGrid w:val="0"/>
              <w:jc w:val="center"/>
            </w:pPr>
            <w:r w:rsidRPr="00144B47">
              <w:rPr>
                <w:rFonts w:hint="eastAsia"/>
              </w:rPr>
              <w:t>2</w:t>
            </w:r>
          </w:p>
        </w:tc>
        <w:tc>
          <w:tcPr>
            <w:tcW w:w="768" w:type="dxa"/>
            <w:vAlign w:val="center"/>
          </w:tcPr>
          <w:p w:rsidR="00067883" w:rsidRPr="00144B47" w:rsidRDefault="00067883" w:rsidP="003B01BE">
            <w:pPr>
              <w:snapToGrid w:val="0"/>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1179" w:type="dxa"/>
            <w:gridSpan w:val="2"/>
            <w:vMerge/>
            <w:vAlign w:val="center"/>
          </w:tcPr>
          <w:p w:rsidR="00067883" w:rsidRPr="00144B47" w:rsidRDefault="00067883" w:rsidP="003B01BE">
            <w:pPr>
              <w:snapToGrid w:val="0"/>
              <w:spacing w:line="228" w:lineRule="auto"/>
              <w:jc w:val="center"/>
            </w:pPr>
          </w:p>
        </w:tc>
        <w:tc>
          <w:tcPr>
            <w:tcW w:w="1243" w:type="dxa"/>
            <w:vAlign w:val="center"/>
          </w:tcPr>
          <w:p w:rsidR="00067883" w:rsidRPr="00144B47" w:rsidRDefault="00067883" w:rsidP="003B01BE">
            <w:pPr>
              <w:jc w:val="left"/>
            </w:pPr>
            <w:r w:rsidRPr="00144B47">
              <w:rPr>
                <w:rFonts w:hint="eastAsia"/>
              </w:rPr>
              <w:t>S</w:t>
            </w:r>
            <w:smartTag w:uri="urn:schemas-microsoft-com:office:smarttags" w:element="chmetcnv">
              <w:smartTagPr>
                <w:attr w:name="TCSC" w:val="0"/>
                <w:attr w:name="NumberType" w:val="1"/>
                <w:attr w:name="Negative" w:val="False"/>
                <w:attr w:name="HasSpace" w:val="False"/>
                <w:attr w:name="SourceValue" w:val="933018"/>
                <w:attr w:name="UnitName" w:val="C"/>
              </w:smartTagPr>
              <w:r w:rsidRPr="00144B47">
                <w:rPr>
                  <w:rFonts w:hint="eastAsia"/>
                </w:rPr>
                <w:t>0933018C</w:t>
              </w:r>
            </w:smartTag>
          </w:p>
        </w:tc>
        <w:tc>
          <w:tcPr>
            <w:tcW w:w="3557" w:type="dxa"/>
            <w:vAlign w:val="center"/>
          </w:tcPr>
          <w:p w:rsidR="00067883" w:rsidRPr="00144B47" w:rsidRDefault="00067883" w:rsidP="003B01BE">
            <w:pPr>
              <w:jc w:val="left"/>
            </w:pPr>
            <w:r w:rsidRPr="00144B47">
              <w:rPr>
                <w:rFonts w:hint="eastAsia"/>
              </w:rPr>
              <w:t>有限单元法（</w:t>
            </w:r>
            <w:r w:rsidRPr="00144B47">
              <w:rPr>
                <w:rFonts w:hint="eastAsia"/>
              </w:rPr>
              <w:t>II</w:t>
            </w:r>
            <w:r w:rsidRPr="00144B47">
              <w:rPr>
                <w:rFonts w:hint="eastAsia"/>
              </w:rPr>
              <w:t>）</w:t>
            </w:r>
          </w:p>
        </w:tc>
        <w:tc>
          <w:tcPr>
            <w:tcW w:w="1050" w:type="dxa"/>
            <w:vAlign w:val="center"/>
          </w:tcPr>
          <w:p w:rsidR="00067883" w:rsidRPr="00144B47" w:rsidRDefault="00067883" w:rsidP="003B01BE">
            <w:pPr>
              <w:jc w:val="center"/>
            </w:pPr>
            <w:r w:rsidRPr="00144B47">
              <w:rPr>
                <w:rFonts w:hint="eastAsia"/>
              </w:rPr>
              <w:t>32</w:t>
            </w:r>
          </w:p>
        </w:tc>
        <w:tc>
          <w:tcPr>
            <w:tcW w:w="702" w:type="dxa"/>
            <w:vAlign w:val="center"/>
          </w:tcPr>
          <w:p w:rsidR="00067883" w:rsidRPr="00144B47" w:rsidRDefault="00067883" w:rsidP="003B01BE">
            <w:pPr>
              <w:snapToGrid w:val="0"/>
              <w:jc w:val="center"/>
            </w:pPr>
            <w:r w:rsidRPr="00144B47">
              <w:rPr>
                <w:rFonts w:hint="eastAsia"/>
              </w:rPr>
              <w:t>2</w:t>
            </w:r>
          </w:p>
        </w:tc>
        <w:tc>
          <w:tcPr>
            <w:tcW w:w="768" w:type="dxa"/>
            <w:vAlign w:val="center"/>
          </w:tcPr>
          <w:p w:rsidR="00067883" w:rsidRPr="00144B47" w:rsidRDefault="00067883" w:rsidP="003B01BE">
            <w:pPr>
              <w:snapToGrid w:val="0"/>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restart"/>
            <w:vAlign w:val="center"/>
          </w:tcPr>
          <w:p w:rsidR="00067883" w:rsidRPr="00144B47" w:rsidRDefault="00067883" w:rsidP="003B01BE">
            <w:pPr>
              <w:snapToGrid w:val="0"/>
              <w:spacing w:line="228" w:lineRule="auto"/>
              <w:jc w:val="center"/>
            </w:pPr>
          </w:p>
          <w:p w:rsidR="00067883" w:rsidRPr="00144B47" w:rsidRDefault="00067883" w:rsidP="003B01BE">
            <w:pPr>
              <w:snapToGrid w:val="0"/>
              <w:spacing w:line="228" w:lineRule="auto"/>
              <w:jc w:val="center"/>
            </w:pPr>
            <w:r w:rsidRPr="00144B47">
              <w:rPr>
                <w:rFonts w:hint="eastAsia"/>
              </w:rPr>
              <w:t>选修课</w:t>
            </w:r>
          </w:p>
        </w:tc>
        <w:tc>
          <w:tcPr>
            <w:tcW w:w="426" w:type="dxa"/>
            <w:vMerge w:val="restart"/>
            <w:vAlign w:val="center"/>
          </w:tcPr>
          <w:p w:rsidR="00067883" w:rsidRPr="00144B47" w:rsidRDefault="00067883" w:rsidP="003B01BE">
            <w:pPr>
              <w:snapToGrid w:val="0"/>
              <w:spacing w:line="228" w:lineRule="auto"/>
              <w:jc w:val="center"/>
            </w:pPr>
            <w:r w:rsidRPr="00144B47">
              <w:rPr>
                <w:rFonts w:hint="eastAsia"/>
              </w:rPr>
              <w:t>硕士生课</w:t>
            </w:r>
          </w:p>
        </w:tc>
        <w:tc>
          <w:tcPr>
            <w:tcW w:w="753" w:type="dxa"/>
            <w:vMerge w:val="restart"/>
            <w:vAlign w:val="center"/>
          </w:tcPr>
          <w:p w:rsidR="00067883" w:rsidRPr="00144B47" w:rsidRDefault="00067883" w:rsidP="003B01BE">
            <w:pPr>
              <w:snapToGrid w:val="0"/>
              <w:spacing w:line="228" w:lineRule="auto"/>
              <w:jc w:val="center"/>
            </w:pPr>
            <w:r w:rsidRPr="00144B47">
              <w:rPr>
                <w:rFonts w:hint="eastAsia"/>
              </w:rPr>
              <w:t>选</w:t>
            </w:r>
          </w:p>
          <w:p w:rsidR="00067883" w:rsidRPr="00144B47" w:rsidRDefault="00067883" w:rsidP="003B01BE">
            <w:pPr>
              <w:snapToGrid w:val="0"/>
              <w:spacing w:line="228" w:lineRule="auto"/>
              <w:jc w:val="center"/>
            </w:pPr>
            <w:r w:rsidRPr="00144B47">
              <w:rPr>
                <w:rFonts w:hint="eastAsia"/>
              </w:rPr>
              <w:t>修</w:t>
            </w:r>
          </w:p>
          <w:p w:rsidR="00067883" w:rsidRPr="00144B47" w:rsidRDefault="00067883" w:rsidP="003B01BE">
            <w:pPr>
              <w:snapToGrid w:val="0"/>
              <w:spacing w:line="228" w:lineRule="auto"/>
              <w:jc w:val="center"/>
            </w:pPr>
            <w:r w:rsidRPr="00144B47">
              <w:rPr>
                <w:rFonts w:hint="eastAsia"/>
              </w:rPr>
              <w:t>课</w:t>
            </w:r>
          </w:p>
        </w:tc>
        <w:tc>
          <w:tcPr>
            <w:tcW w:w="1243" w:type="dxa"/>
          </w:tcPr>
          <w:p w:rsidR="00067883" w:rsidRPr="00144B47" w:rsidRDefault="00067883" w:rsidP="003B01BE">
            <w:pPr>
              <w:jc w:val="left"/>
            </w:pPr>
            <w:r w:rsidRPr="00144B47">
              <w:t>S</w:t>
            </w:r>
            <w:smartTag w:uri="urn:schemas-microsoft-com:office:smarttags" w:element="chmetcnv">
              <w:smartTagPr>
                <w:attr w:name="TCSC" w:val="0"/>
                <w:attr w:name="NumberType" w:val="1"/>
                <w:attr w:name="Negative" w:val="False"/>
                <w:attr w:name="HasSpace" w:val="False"/>
                <w:attr w:name="SourceValue" w:val="933038"/>
                <w:attr w:name="UnitName" w:val="C"/>
              </w:smartTagPr>
              <w:r w:rsidRPr="00144B47">
                <w:t>09330</w:t>
              </w:r>
              <w:r w:rsidRPr="00144B47">
                <w:rPr>
                  <w:rFonts w:hint="eastAsia"/>
                </w:rPr>
                <w:t>38C</w:t>
              </w:r>
            </w:smartTag>
          </w:p>
        </w:tc>
        <w:tc>
          <w:tcPr>
            <w:tcW w:w="3557" w:type="dxa"/>
          </w:tcPr>
          <w:p w:rsidR="00067883" w:rsidRPr="00144B47" w:rsidRDefault="00067883" w:rsidP="003B01BE">
            <w:pPr>
              <w:jc w:val="left"/>
            </w:pPr>
            <w:r w:rsidRPr="00144B47">
              <w:rPr>
                <w:rFonts w:hint="eastAsia"/>
              </w:rPr>
              <w:t>科学分析方法与建模</w:t>
            </w:r>
            <w:r w:rsidRPr="00144B47">
              <w:rPr>
                <w:rFonts w:hint="eastAsia"/>
              </w:rPr>
              <w:t>#</w:t>
            </w:r>
          </w:p>
        </w:tc>
        <w:tc>
          <w:tcPr>
            <w:tcW w:w="1050" w:type="dxa"/>
            <w:vAlign w:val="center"/>
          </w:tcPr>
          <w:p w:rsidR="00067883" w:rsidRPr="00144B47" w:rsidRDefault="00067883" w:rsidP="003B01BE">
            <w:pPr>
              <w:jc w:val="center"/>
            </w:pPr>
            <w:r w:rsidRPr="00144B47">
              <w:rPr>
                <w:rFonts w:hint="eastAsia"/>
              </w:rPr>
              <w:t>24</w:t>
            </w:r>
          </w:p>
        </w:tc>
        <w:tc>
          <w:tcPr>
            <w:tcW w:w="702" w:type="dxa"/>
          </w:tcPr>
          <w:p w:rsidR="00067883" w:rsidRPr="00144B47" w:rsidRDefault="00067883" w:rsidP="003B01BE">
            <w:pPr>
              <w:jc w:val="center"/>
            </w:pPr>
            <w:r w:rsidRPr="00144B47">
              <w:rPr>
                <w:rFonts w:hint="eastAsia"/>
              </w:rPr>
              <w:t>1</w:t>
            </w:r>
            <w:r w:rsidRPr="00144B47">
              <w:t>.</w:t>
            </w:r>
            <w:r w:rsidRPr="00144B47">
              <w:rPr>
                <w:rFonts w:hint="eastAsia"/>
              </w:rPr>
              <w:t>5</w:t>
            </w:r>
          </w:p>
        </w:tc>
        <w:tc>
          <w:tcPr>
            <w:tcW w:w="768" w:type="dxa"/>
          </w:tcPr>
          <w:p w:rsidR="00067883" w:rsidRPr="00144B47" w:rsidRDefault="00067883" w:rsidP="003B01BE">
            <w:pPr>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426" w:type="dxa"/>
            <w:vMerge/>
            <w:vAlign w:val="center"/>
          </w:tcPr>
          <w:p w:rsidR="00067883" w:rsidRPr="00144B47" w:rsidRDefault="00067883" w:rsidP="003B01BE">
            <w:pPr>
              <w:snapToGrid w:val="0"/>
              <w:spacing w:line="228" w:lineRule="auto"/>
              <w:jc w:val="center"/>
            </w:pPr>
          </w:p>
        </w:tc>
        <w:tc>
          <w:tcPr>
            <w:tcW w:w="753" w:type="dxa"/>
            <w:vMerge/>
            <w:vAlign w:val="center"/>
          </w:tcPr>
          <w:p w:rsidR="00067883" w:rsidRPr="00144B47" w:rsidRDefault="00067883" w:rsidP="003B01BE">
            <w:pPr>
              <w:snapToGrid w:val="0"/>
              <w:spacing w:line="228" w:lineRule="auto"/>
              <w:jc w:val="center"/>
            </w:pPr>
          </w:p>
        </w:tc>
        <w:tc>
          <w:tcPr>
            <w:tcW w:w="1243" w:type="dxa"/>
          </w:tcPr>
          <w:p w:rsidR="00067883" w:rsidRPr="00144B47" w:rsidRDefault="00067883" w:rsidP="003B01BE">
            <w:pPr>
              <w:jc w:val="left"/>
            </w:pPr>
            <w:r w:rsidRPr="00144B47">
              <w:t>S</w:t>
            </w:r>
            <w:smartTag w:uri="urn:schemas-microsoft-com:office:smarttags" w:element="chmetcnv">
              <w:smartTagPr>
                <w:attr w:name="TCSC" w:val="0"/>
                <w:attr w:name="NumberType" w:val="1"/>
                <w:attr w:name="Negative" w:val="False"/>
                <w:attr w:name="HasSpace" w:val="False"/>
                <w:attr w:name="SourceValue" w:val="933025"/>
                <w:attr w:name="UnitName" w:val="C"/>
              </w:smartTagPr>
              <w:r w:rsidRPr="00144B47">
                <w:t>09330</w:t>
              </w:r>
              <w:r w:rsidRPr="00144B47">
                <w:rPr>
                  <w:rFonts w:hint="eastAsia"/>
                </w:rPr>
                <w:t>25C</w:t>
              </w:r>
            </w:smartTag>
          </w:p>
        </w:tc>
        <w:tc>
          <w:tcPr>
            <w:tcW w:w="3557" w:type="dxa"/>
          </w:tcPr>
          <w:p w:rsidR="00067883" w:rsidRPr="00144B47" w:rsidRDefault="00067883" w:rsidP="003B01BE">
            <w:pPr>
              <w:jc w:val="left"/>
            </w:pPr>
            <w:r w:rsidRPr="00144B47">
              <w:rPr>
                <w:rFonts w:hint="eastAsia"/>
              </w:rPr>
              <w:t>大跨空间结构</w:t>
            </w:r>
          </w:p>
        </w:tc>
        <w:tc>
          <w:tcPr>
            <w:tcW w:w="1050" w:type="dxa"/>
            <w:vAlign w:val="center"/>
          </w:tcPr>
          <w:p w:rsidR="00067883" w:rsidRPr="00144B47" w:rsidRDefault="00067883" w:rsidP="003B01BE">
            <w:pPr>
              <w:jc w:val="center"/>
            </w:pPr>
            <w:r w:rsidRPr="00144B47">
              <w:rPr>
                <w:rFonts w:hint="eastAsia"/>
              </w:rPr>
              <w:t>24</w:t>
            </w:r>
          </w:p>
        </w:tc>
        <w:tc>
          <w:tcPr>
            <w:tcW w:w="702" w:type="dxa"/>
          </w:tcPr>
          <w:p w:rsidR="00067883" w:rsidRPr="00144B47" w:rsidRDefault="00067883" w:rsidP="003B01BE">
            <w:pPr>
              <w:jc w:val="center"/>
            </w:pPr>
            <w:r w:rsidRPr="00144B47">
              <w:rPr>
                <w:rFonts w:hint="eastAsia"/>
              </w:rPr>
              <w:t>1.5</w:t>
            </w:r>
          </w:p>
        </w:tc>
        <w:tc>
          <w:tcPr>
            <w:tcW w:w="768" w:type="dxa"/>
          </w:tcPr>
          <w:p w:rsidR="00067883" w:rsidRPr="00144B47" w:rsidRDefault="00067883" w:rsidP="003B01BE">
            <w:pPr>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426" w:type="dxa"/>
            <w:vMerge/>
            <w:vAlign w:val="center"/>
          </w:tcPr>
          <w:p w:rsidR="00067883" w:rsidRPr="00144B47" w:rsidRDefault="00067883" w:rsidP="003B01BE">
            <w:pPr>
              <w:snapToGrid w:val="0"/>
              <w:spacing w:line="228" w:lineRule="auto"/>
              <w:jc w:val="center"/>
            </w:pPr>
          </w:p>
        </w:tc>
        <w:tc>
          <w:tcPr>
            <w:tcW w:w="753" w:type="dxa"/>
            <w:vMerge/>
            <w:vAlign w:val="center"/>
          </w:tcPr>
          <w:p w:rsidR="00067883" w:rsidRPr="00144B47" w:rsidRDefault="00067883" w:rsidP="003B01BE">
            <w:pPr>
              <w:snapToGrid w:val="0"/>
              <w:spacing w:line="228" w:lineRule="auto"/>
              <w:jc w:val="center"/>
            </w:pPr>
          </w:p>
        </w:tc>
        <w:tc>
          <w:tcPr>
            <w:tcW w:w="1243" w:type="dxa"/>
          </w:tcPr>
          <w:p w:rsidR="00067883" w:rsidRPr="00144B47" w:rsidRDefault="00067883" w:rsidP="003B01BE">
            <w:pPr>
              <w:jc w:val="left"/>
            </w:pPr>
            <w:r w:rsidRPr="00144B47">
              <w:t>S</w:t>
            </w:r>
            <w:smartTag w:uri="urn:schemas-microsoft-com:office:smarttags" w:element="chmetcnv">
              <w:smartTagPr>
                <w:attr w:name="TCSC" w:val="0"/>
                <w:attr w:name="NumberType" w:val="1"/>
                <w:attr w:name="Negative" w:val="False"/>
                <w:attr w:name="HasSpace" w:val="False"/>
                <w:attr w:name="SourceValue" w:val="933023"/>
                <w:attr w:name="UnitName" w:val="C"/>
              </w:smartTagPr>
              <w:r w:rsidRPr="00144B47">
                <w:t>09330</w:t>
              </w:r>
              <w:r w:rsidRPr="00144B47">
                <w:rPr>
                  <w:rFonts w:hint="eastAsia"/>
                </w:rPr>
                <w:t>23C</w:t>
              </w:r>
            </w:smartTag>
          </w:p>
        </w:tc>
        <w:tc>
          <w:tcPr>
            <w:tcW w:w="3557" w:type="dxa"/>
          </w:tcPr>
          <w:p w:rsidR="00067883" w:rsidRPr="00144B47" w:rsidRDefault="00067883" w:rsidP="003B01BE">
            <w:pPr>
              <w:jc w:val="left"/>
            </w:pPr>
            <w:r w:rsidRPr="00144B47">
              <w:rPr>
                <w:rFonts w:hint="eastAsia"/>
              </w:rPr>
              <w:t>高层建筑钢结构</w:t>
            </w:r>
          </w:p>
        </w:tc>
        <w:tc>
          <w:tcPr>
            <w:tcW w:w="1050" w:type="dxa"/>
          </w:tcPr>
          <w:p w:rsidR="00067883" w:rsidRPr="00144B47" w:rsidRDefault="00067883" w:rsidP="003B01BE">
            <w:pPr>
              <w:jc w:val="center"/>
            </w:pPr>
            <w:r w:rsidRPr="00144B47">
              <w:rPr>
                <w:rFonts w:hint="eastAsia"/>
              </w:rPr>
              <w:t>24</w:t>
            </w:r>
          </w:p>
        </w:tc>
        <w:tc>
          <w:tcPr>
            <w:tcW w:w="702" w:type="dxa"/>
          </w:tcPr>
          <w:p w:rsidR="00067883" w:rsidRPr="00144B47" w:rsidRDefault="00067883" w:rsidP="003B01BE">
            <w:pPr>
              <w:jc w:val="center"/>
            </w:pPr>
            <w:r w:rsidRPr="00144B47">
              <w:rPr>
                <w:rFonts w:hint="eastAsia"/>
              </w:rPr>
              <w:t>1.5</w:t>
            </w:r>
          </w:p>
        </w:tc>
        <w:tc>
          <w:tcPr>
            <w:tcW w:w="768" w:type="dxa"/>
          </w:tcPr>
          <w:p w:rsidR="00067883" w:rsidRPr="00144B47" w:rsidRDefault="00067883" w:rsidP="003B01BE">
            <w:pPr>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426" w:type="dxa"/>
            <w:vMerge/>
            <w:vAlign w:val="center"/>
          </w:tcPr>
          <w:p w:rsidR="00067883" w:rsidRPr="00144B47" w:rsidRDefault="00067883" w:rsidP="003B01BE">
            <w:pPr>
              <w:snapToGrid w:val="0"/>
              <w:spacing w:line="228" w:lineRule="auto"/>
              <w:jc w:val="center"/>
            </w:pPr>
          </w:p>
        </w:tc>
        <w:tc>
          <w:tcPr>
            <w:tcW w:w="753" w:type="dxa"/>
            <w:vMerge/>
            <w:vAlign w:val="center"/>
          </w:tcPr>
          <w:p w:rsidR="00067883" w:rsidRPr="00144B47" w:rsidRDefault="00067883" w:rsidP="003B01BE">
            <w:pPr>
              <w:snapToGrid w:val="0"/>
              <w:spacing w:line="228" w:lineRule="auto"/>
              <w:jc w:val="center"/>
            </w:pPr>
          </w:p>
        </w:tc>
        <w:tc>
          <w:tcPr>
            <w:tcW w:w="1243" w:type="dxa"/>
          </w:tcPr>
          <w:p w:rsidR="00067883" w:rsidRPr="00144B47" w:rsidRDefault="00067883" w:rsidP="003B01BE">
            <w:pPr>
              <w:jc w:val="left"/>
            </w:pPr>
            <w:r w:rsidRPr="00144B47">
              <w:t>S</w:t>
            </w:r>
            <w:smartTag w:uri="urn:schemas-microsoft-com:office:smarttags" w:element="chmetcnv">
              <w:smartTagPr>
                <w:attr w:name="TCSC" w:val="0"/>
                <w:attr w:name="NumberType" w:val="1"/>
                <w:attr w:name="Negative" w:val="False"/>
                <w:attr w:name="HasSpace" w:val="False"/>
                <w:attr w:name="SourceValue" w:val="933061"/>
                <w:attr w:name="UnitName" w:val="C"/>
              </w:smartTagPr>
              <w:r w:rsidRPr="00144B47">
                <w:t>09330</w:t>
              </w:r>
              <w:r w:rsidRPr="00144B47">
                <w:rPr>
                  <w:rFonts w:hint="eastAsia"/>
                </w:rPr>
                <w:t>61C</w:t>
              </w:r>
            </w:smartTag>
          </w:p>
        </w:tc>
        <w:tc>
          <w:tcPr>
            <w:tcW w:w="3557" w:type="dxa"/>
          </w:tcPr>
          <w:p w:rsidR="00067883" w:rsidRPr="00144B47" w:rsidRDefault="00067883" w:rsidP="003B01BE">
            <w:pPr>
              <w:jc w:val="left"/>
            </w:pPr>
            <w:r w:rsidRPr="00144B47">
              <w:rPr>
                <w:rFonts w:hint="eastAsia"/>
              </w:rPr>
              <w:t>结构概念与体系（共建课程）</w:t>
            </w:r>
          </w:p>
        </w:tc>
        <w:tc>
          <w:tcPr>
            <w:tcW w:w="1050" w:type="dxa"/>
          </w:tcPr>
          <w:p w:rsidR="00067883" w:rsidRPr="00144B47" w:rsidRDefault="00067883" w:rsidP="003B01BE">
            <w:pPr>
              <w:jc w:val="center"/>
            </w:pPr>
            <w:r w:rsidRPr="00144B47">
              <w:rPr>
                <w:rFonts w:hint="eastAsia"/>
              </w:rPr>
              <w:t>24</w:t>
            </w:r>
          </w:p>
        </w:tc>
        <w:tc>
          <w:tcPr>
            <w:tcW w:w="702" w:type="dxa"/>
          </w:tcPr>
          <w:p w:rsidR="00067883" w:rsidRPr="00144B47" w:rsidRDefault="00067883" w:rsidP="003B01BE">
            <w:pPr>
              <w:jc w:val="center"/>
            </w:pPr>
            <w:r w:rsidRPr="00144B47">
              <w:rPr>
                <w:rFonts w:hint="eastAsia"/>
              </w:rPr>
              <w:t>1.5</w:t>
            </w:r>
          </w:p>
        </w:tc>
        <w:tc>
          <w:tcPr>
            <w:tcW w:w="768" w:type="dxa"/>
          </w:tcPr>
          <w:p w:rsidR="00067883" w:rsidRPr="00144B47" w:rsidRDefault="00067883" w:rsidP="003B01BE">
            <w:pPr>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426" w:type="dxa"/>
            <w:vMerge/>
            <w:vAlign w:val="center"/>
          </w:tcPr>
          <w:p w:rsidR="00067883" w:rsidRPr="00144B47" w:rsidRDefault="00067883" w:rsidP="003B01BE">
            <w:pPr>
              <w:snapToGrid w:val="0"/>
              <w:spacing w:line="228" w:lineRule="auto"/>
              <w:jc w:val="center"/>
            </w:pPr>
          </w:p>
        </w:tc>
        <w:tc>
          <w:tcPr>
            <w:tcW w:w="753" w:type="dxa"/>
            <w:vMerge/>
            <w:vAlign w:val="center"/>
          </w:tcPr>
          <w:p w:rsidR="00067883" w:rsidRPr="00144B47" w:rsidRDefault="00067883" w:rsidP="003B01BE">
            <w:pPr>
              <w:snapToGrid w:val="0"/>
              <w:spacing w:line="228" w:lineRule="auto"/>
              <w:jc w:val="center"/>
            </w:pPr>
          </w:p>
        </w:tc>
        <w:tc>
          <w:tcPr>
            <w:tcW w:w="1243" w:type="dxa"/>
          </w:tcPr>
          <w:p w:rsidR="00067883" w:rsidRPr="00144B47" w:rsidRDefault="00067883" w:rsidP="003B01BE">
            <w:pPr>
              <w:jc w:val="left"/>
            </w:pPr>
            <w:r w:rsidRPr="00144B47">
              <w:t>S</w:t>
            </w:r>
            <w:smartTag w:uri="urn:schemas-microsoft-com:office:smarttags" w:element="chmetcnv">
              <w:smartTagPr>
                <w:attr w:name="TCSC" w:val="0"/>
                <w:attr w:name="NumberType" w:val="1"/>
                <w:attr w:name="Negative" w:val="False"/>
                <w:attr w:name="HasSpace" w:val="False"/>
                <w:attr w:name="SourceValue" w:val="933326"/>
                <w:attr w:name="UnitName" w:val="C"/>
              </w:smartTagPr>
              <w:r w:rsidRPr="00144B47">
                <w:t>0933</w:t>
              </w:r>
              <w:r w:rsidRPr="00144B47">
                <w:rPr>
                  <w:rFonts w:hint="eastAsia"/>
                </w:rPr>
                <w:t>326C</w:t>
              </w:r>
            </w:smartTag>
          </w:p>
        </w:tc>
        <w:tc>
          <w:tcPr>
            <w:tcW w:w="3557" w:type="dxa"/>
          </w:tcPr>
          <w:p w:rsidR="00067883" w:rsidRPr="00144B47" w:rsidRDefault="00067883" w:rsidP="003B01BE">
            <w:pPr>
              <w:jc w:val="left"/>
            </w:pPr>
            <w:r w:rsidRPr="00144B47">
              <w:rPr>
                <w:rFonts w:hint="eastAsia"/>
              </w:rPr>
              <w:t>组合结构设计</w:t>
            </w:r>
            <w:r w:rsidRPr="00144B47">
              <w:rPr>
                <w:rFonts w:hint="eastAsia"/>
              </w:rPr>
              <w:t>#</w:t>
            </w:r>
            <w:r w:rsidRPr="00144B47">
              <w:rPr>
                <w:rFonts w:hint="eastAsia"/>
              </w:rPr>
              <w:t>（共建课）</w:t>
            </w:r>
          </w:p>
        </w:tc>
        <w:tc>
          <w:tcPr>
            <w:tcW w:w="1050" w:type="dxa"/>
          </w:tcPr>
          <w:p w:rsidR="00067883" w:rsidRPr="00144B47" w:rsidRDefault="00067883" w:rsidP="003B01BE">
            <w:pPr>
              <w:jc w:val="center"/>
            </w:pPr>
            <w:r w:rsidRPr="00144B47">
              <w:rPr>
                <w:rFonts w:hint="eastAsia"/>
              </w:rPr>
              <w:t>20/4</w:t>
            </w:r>
          </w:p>
        </w:tc>
        <w:tc>
          <w:tcPr>
            <w:tcW w:w="702" w:type="dxa"/>
          </w:tcPr>
          <w:p w:rsidR="00067883" w:rsidRPr="00144B47" w:rsidRDefault="00067883" w:rsidP="003B01BE">
            <w:pPr>
              <w:jc w:val="center"/>
            </w:pPr>
            <w:r w:rsidRPr="00144B47">
              <w:t>1.5</w:t>
            </w:r>
          </w:p>
        </w:tc>
        <w:tc>
          <w:tcPr>
            <w:tcW w:w="768" w:type="dxa"/>
          </w:tcPr>
          <w:p w:rsidR="00067883" w:rsidRPr="00144B47" w:rsidRDefault="00067883" w:rsidP="003B01BE">
            <w:pPr>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426" w:type="dxa"/>
            <w:vMerge/>
            <w:vAlign w:val="center"/>
          </w:tcPr>
          <w:p w:rsidR="00067883" w:rsidRPr="00144B47" w:rsidRDefault="00067883" w:rsidP="003B01BE">
            <w:pPr>
              <w:snapToGrid w:val="0"/>
              <w:spacing w:line="228" w:lineRule="auto"/>
              <w:jc w:val="center"/>
            </w:pPr>
          </w:p>
        </w:tc>
        <w:tc>
          <w:tcPr>
            <w:tcW w:w="753" w:type="dxa"/>
            <w:vMerge/>
            <w:vAlign w:val="center"/>
          </w:tcPr>
          <w:p w:rsidR="00067883" w:rsidRPr="00144B47" w:rsidRDefault="00067883" w:rsidP="003B01BE">
            <w:pPr>
              <w:snapToGrid w:val="0"/>
              <w:spacing w:line="228" w:lineRule="auto"/>
              <w:jc w:val="center"/>
            </w:pPr>
          </w:p>
        </w:tc>
        <w:tc>
          <w:tcPr>
            <w:tcW w:w="1243" w:type="dxa"/>
          </w:tcPr>
          <w:p w:rsidR="00067883" w:rsidRPr="00144B47" w:rsidRDefault="00067883" w:rsidP="003B01BE">
            <w:pPr>
              <w:jc w:val="left"/>
            </w:pPr>
            <w:r w:rsidRPr="00144B47">
              <w:rPr>
                <w:rFonts w:hint="eastAsia"/>
              </w:rPr>
              <w:t>S</w:t>
            </w:r>
            <w:smartTag w:uri="urn:schemas-microsoft-com:office:smarttags" w:element="chmetcnv">
              <w:smartTagPr>
                <w:attr w:name="TCSC" w:val="0"/>
                <w:attr w:name="NumberType" w:val="1"/>
                <w:attr w:name="Negative" w:val="False"/>
                <w:attr w:name="HasSpace" w:val="False"/>
                <w:attr w:name="SourceValue" w:val="933066"/>
                <w:attr w:name="UnitName" w:val="C"/>
              </w:smartTagPr>
              <w:r w:rsidRPr="00144B47">
                <w:rPr>
                  <w:rFonts w:hint="eastAsia"/>
                </w:rPr>
                <w:t>0933066C</w:t>
              </w:r>
            </w:smartTag>
          </w:p>
        </w:tc>
        <w:tc>
          <w:tcPr>
            <w:tcW w:w="3557" w:type="dxa"/>
          </w:tcPr>
          <w:p w:rsidR="00067883" w:rsidRPr="009E6119" w:rsidRDefault="00067883" w:rsidP="003B01BE">
            <w:pPr>
              <w:jc w:val="left"/>
            </w:pPr>
            <w:r w:rsidRPr="009E6119">
              <w:rPr>
                <w:rFonts w:hint="eastAsia"/>
              </w:rPr>
              <w:t>高等钢结构设计</w:t>
            </w:r>
            <w:r w:rsidRPr="00144B47">
              <w:rPr>
                <w:rFonts w:hint="eastAsia"/>
              </w:rPr>
              <w:t>（共建课程）</w:t>
            </w:r>
          </w:p>
        </w:tc>
        <w:tc>
          <w:tcPr>
            <w:tcW w:w="1050" w:type="dxa"/>
            <w:vAlign w:val="center"/>
          </w:tcPr>
          <w:p w:rsidR="00067883" w:rsidRPr="00144B47" w:rsidRDefault="00067883" w:rsidP="003B01BE">
            <w:pPr>
              <w:jc w:val="center"/>
            </w:pPr>
            <w:r w:rsidRPr="00144B47">
              <w:rPr>
                <w:rFonts w:hint="eastAsia"/>
              </w:rPr>
              <w:t>24</w:t>
            </w:r>
          </w:p>
        </w:tc>
        <w:tc>
          <w:tcPr>
            <w:tcW w:w="702" w:type="dxa"/>
            <w:vAlign w:val="center"/>
          </w:tcPr>
          <w:p w:rsidR="00067883" w:rsidRPr="00144B47" w:rsidRDefault="00067883" w:rsidP="003B01BE">
            <w:pPr>
              <w:jc w:val="center"/>
            </w:pPr>
            <w:r w:rsidRPr="00144B47">
              <w:rPr>
                <w:rFonts w:hint="eastAsia"/>
              </w:rPr>
              <w:t>1.5</w:t>
            </w:r>
          </w:p>
        </w:tc>
        <w:tc>
          <w:tcPr>
            <w:tcW w:w="768" w:type="dxa"/>
            <w:vAlign w:val="center"/>
          </w:tcPr>
          <w:p w:rsidR="00067883" w:rsidRPr="00144B47" w:rsidRDefault="00067883" w:rsidP="003B01BE">
            <w:pPr>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426" w:type="dxa"/>
            <w:vMerge/>
            <w:vAlign w:val="center"/>
          </w:tcPr>
          <w:p w:rsidR="00067883" w:rsidRPr="00144B47" w:rsidRDefault="00067883" w:rsidP="003B01BE">
            <w:pPr>
              <w:snapToGrid w:val="0"/>
              <w:spacing w:line="228" w:lineRule="auto"/>
              <w:jc w:val="center"/>
            </w:pPr>
          </w:p>
        </w:tc>
        <w:tc>
          <w:tcPr>
            <w:tcW w:w="753" w:type="dxa"/>
            <w:vMerge/>
            <w:vAlign w:val="center"/>
          </w:tcPr>
          <w:p w:rsidR="00067883" w:rsidRPr="00144B47" w:rsidRDefault="00067883" w:rsidP="003B01BE">
            <w:pPr>
              <w:snapToGrid w:val="0"/>
              <w:spacing w:line="228" w:lineRule="auto"/>
              <w:jc w:val="center"/>
            </w:pPr>
          </w:p>
        </w:tc>
        <w:tc>
          <w:tcPr>
            <w:tcW w:w="1243" w:type="dxa"/>
          </w:tcPr>
          <w:p w:rsidR="00067883" w:rsidRPr="00144B47" w:rsidRDefault="00067883" w:rsidP="003B01BE">
            <w:pPr>
              <w:jc w:val="left"/>
            </w:pPr>
            <w:r w:rsidRPr="00144B47">
              <w:rPr>
                <w:rFonts w:hint="eastAsia"/>
              </w:rPr>
              <w:t>S</w:t>
            </w:r>
            <w:smartTag w:uri="urn:schemas-microsoft-com:office:smarttags" w:element="chmetcnv">
              <w:smartTagPr>
                <w:attr w:name="TCSC" w:val="0"/>
                <w:attr w:name="NumberType" w:val="1"/>
                <w:attr w:name="Negative" w:val="False"/>
                <w:attr w:name="HasSpace" w:val="False"/>
                <w:attr w:name="SourceValue" w:val="933055"/>
                <w:attr w:name="UnitName" w:val="C"/>
              </w:smartTagPr>
              <w:r w:rsidRPr="00144B47">
                <w:rPr>
                  <w:rFonts w:hint="eastAsia"/>
                </w:rPr>
                <w:t>0933055C</w:t>
              </w:r>
            </w:smartTag>
          </w:p>
        </w:tc>
        <w:tc>
          <w:tcPr>
            <w:tcW w:w="3557" w:type="dxa"/>
          </w:tcPr>
          <w:p w:rsidR="00067883" w:rsidRPr="009E6119" w:rsidRDefault="00067883" w:rsidP="003B01BE">
            <w:pPr>
              <w:jc w:val="left"/>
            </w:pPr>
            <w:r w:rsidRPr="009E6119">
              <w:rPr>
                <w:rFonts w:hint="eastAsia"/>
              </w:rPr>
              <w:t>轻型钢结构</w:t>
            </w:r>
          </w:p>
        </w:tc>
        <w:tc>
          <w:tcPr>
            <w:tcW w:w="1050" w:type="dxa"/>
            <w:vAlign w:val="center"/>
          </w:tcPr>
          <w:p w:rsidR="00067883" w:rsidRPr="00144B47" w:rsidRDefault="00067883" w:rsidP="003B01BE">
            <w:pPr>
              <w:jc w:val="center"/>
            </w:pPr>
            <w:r w:rsidRPr="00144B47">
              <w:rPr>
                <w:rFonts w:hint="eastAsia"/>
              </w:rPr>
              <w:t>24</w:t>
            </w:r>
          </w:p>
        </w:tc>
        <w:tc>
          <w:tcPr>
            <w:tcW w:w="702" w:type="dxa"/>
          </w:tcPr>
          <w:p w:rsidR="00067883" w:rsidRPr="00144B47" w:rsidRDefault="00067883" w:rsidP="003B01BE">
            <w:pPr>
              <w:jc w:val="center"/>
            </w:pPr>
            <w:r w:rsidRPr="00144B47">
              <w:rPr>
                <w:rFonts w:hint="eastAsia"/>
              </w:rPr>
              <w:t>1.5</w:t>
            </w:r>
          </w:p>
        </w:tc>
        <w:tc>
          <w:tcPr>
            <w:tcW w:w="768" w:type="dxa"/>
          </w:tcPr>
          <w:p w:rsidR="00067883" w:rsidRPr="00144B47" w:rsidRDefault="00067883" w:rsidP="003B01BE">
            <w:pPr>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426" w:type="dxa"/>
            <w:vMerge/>
            <w:vAlign w:val="center"/>
          </w:tcPr>
          <w:p w:rsidR="00067883" w:rsidRPr="00144B47" w:rsidRDefault="00067883" w:rsidP="003B01BE">
            <w:pPr>
              <w:snapToGrid w:val="0"/>
              <w:spacing w:line="228" w:lineRule="auto"/>
              <w:jc w:val="center"/>
            </w:pPr>
          </w:p>
        </w:tc>
        <w:tc>
          <w:tcPr>
            <w:tcW w:w="753" w:type="dxa"/>
            <w:vMerge/>
            <w:vAlign w:val="center"/>
          </w:tcPr>
          <w:p w:rsidR="00067883" w:rsidRPr="00144B47" w:rsidRDefault="00067883" w:rsidP="003B01BE">
            <w:pPr>
              <w:snapToGrid w:val="0"/>
              <w:spacing w:line="228" w:lineRule="auto"/>
              <w:jc w:val="center"/>
            </w:pPr>
          </w:p>
        </w:tc>
        <w:tc>
          <w:tcPr>
            <w:tcW w:w="1243" w:type="dxa"/>
          </w:tcPr>
          <w:p w:rsidR="00067883" w:rsidRPr="00144B47" w:rsidRDefault="00067883" w:rsidP="003B01BE">
            <w:pPr>
              <w:jc w:val="left"/>
            </w:pPr>
            <w:r w:rsidRPr="00144B47">
              <w:t>S</w:t>
            </w:r>
            <w:smartTag w:uri="urn:schemas-microsoft-com:office:smarttags" w:element="chmetcnv">
              <w:smartTagPr>
                <w:attr w:name="TCSC" w:val="0"/>
                <w:attr w:name="NumberType" w:val="1"/>
                <w:attr w:name="Negative" w:val="False"/>
                <w:attr w:name="HasSpace" w:val="False"/>
                <w:attr w:name="SourceValue" w:val="933024"/>
                <w:attr w:name="UnitName" w:val="C"/>
              </w:smartTagPr>
              <w:r w:rsidRPr="00144B47">
                <w:t>09330</w:t>
              </w:r>
              <w:r w:rsidRPr="00144B47">
                <w:rPr>
                  <w:rFonts w:hint="eastAsia"/>
                </w:rPr>
                <w:t>24C</w:t>
              </w:r>
            </w:smartTag>
          </w:p>
        </w:tc>
        <w:tc>
          <w:tcPr>
            <w:tcW w:w="3557" w:type="dxa"/>
          </w:tcPr>
          <w:p w:rsidR="00067883" w:rsidRPr="00144B47" w:rsidRDefault="00067883" w:rsidP="003B01BE">
            <w:pPr>
              <w:jc w:val="left"/>
            </w:pPr>
            <w:r w:rsidRPr="00144B47">
              <w:rPr>
                <w:rFonts w:hint="eastAsia"/>
              </w:rPr>
              <w:t>薄壁结构</w:t>
            </w:r>
            <w:r w:rsidRPr="00144B47">
              <w:rPr>
                <w:rFonts w:hint="eastAsia"/>
              </w:rPr>
              <w:t>#</w:t>
            </w:r>
          </w:p>
        </w:tc>
        <w:tc>
          <w:tcPr>
            <w:tcW w:w="1050" w:type="dxa"/>
          </w:tcPr>
          <w:p w:rsidR="00067883" w:rsidRPr="00144B47" w:rsidRDefault="00067883" w:rsidP="003B01BE">
            <w:pPr>
              <w:jc w:val="center"/>
            </w:pPr>
            <w:r w:rsidRPr="00144B47">
              <w:rPr>
                <w:rFonts w:hint="eastAsia"/>
              </w:rPr>
              <w:t>24</w:t>
            </w:r>
          </w:p>
        </w:tc>
        <w:tc>
          <w:tcPr>
            <w:tcW w:w="702" w:type="dxa"/>
          </w:tcPr>
          <w:p w:rsidR="00067883" w:rsidRPr="00144B47" w:rsidRDefault="00067883" w:rsidP="003B01BE">
            <w:pPr>
              <w:jc w:val="center"/>
            </w:pPr>
            <w:r w:rsidRPr="00144B47">
              <w:t>1.5</w:t>
            </w:r>
          </w:p>
        </w:tc>
        <w:tc>
          <w:tcPr>
            <w:tcW w:w="768" w:type="dxa"/>
          </w:tcPr>
          <w:p w:rsidR="00067883" w:rsidRPr="00144B47" w:rsidRDefault="00067883" w:rsidP="003B01BE">
            <w:pPr>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426" w:type="dxa"/>
            <w:vMerge/>
            <w:vAlign w:val="center"/>
          </w:tcPr>
          <w:p w:rsidR="00067883" w:rsidRPr="00144B47" w:rsidRDefault="00067883" w:rsidP="003B01BE">
            <w:pPr>
              <w:snapToGrid w:val="0"/>
              <w:spacing w:line="228" w:lineRule="auto"/>
              <w:jc w:val="center"/>
            </w:pPr>
          </w:p>
        </w:tc>
        <w:tc>
          <w:tcPr>
            <w:tcW w:w="753" w:type="dxa"/>
            <w:vMerge/>
            <w:vAlign w:val="center"/>
          </w:tcPr>
          <w:p w:rsidR="00067883" w:rsidRPr="00144B47" w:rsidRDefault="00067883" w:rsidP="003B01BE">
            <w:pPr>
              <w:snapToGrid w:val="0"/>
              <w:spacing w:line="228" w:lineRule="auto"/>
              <w:jc w:val="center"/>
            </w:pPr>
          </w:p>
        </w:tc>
        <w:tc>
          <w:tcPr>
            <w:tcW w:w="1243" w:type="dxa"/>
          </w:tcPr>
          <w:p w:rsidR="00067883" w:rsidRPr="00144B47" w:rsidRDefault="00067883" w:rsidP="003B01BE">
            <w:pPr>
              <w:jc w:val="left"/>
            </w:pPr>
            <w:r w:rsidRPr="00144B47">
              <w:t>S</w:t>
            </w:r>
            <w:smartTag w:uri="urn:schemas-microsoft-com:office:smarttags" w:element="chmetcnv">
              <w:smartTagPr>
                <w:attr w:name="TCSC" w:val="0"/>
                <w:attr w:name="NumberType" w:val="1"/>
                <w:attr w:name="Negative" w:val="False"/>
                <w:attr w:name="HasSpace" w:val="False"/>
                <w:attr w:name="SourceValue" w:val="933027"/>
                <w:attr w:name="UnitName" w:val="C"/>
              </w:smartTagPr>
              <w:r w:rsidRPr="00144B47">
                <w:t>09330</w:t>
              </w:r>
              <w:r w:rsidRPr="00144B47">
                <w:rPr>
                  <w:rFonts w:hint="eastAsia"/>
                </w:rPr>
                <w:t>27C</w:t>
              </w:r>
            </w:smartTag>
          </w:p>
        </w:tc>
        <w:tc>
          <w:tcPr>
            <w:tcW w:w="3557" w:type="dxa"/>
          </w:tcPr>
          <w:p w:rsidR="00067883" w:rsidRPr="00144B47" w:rsidRDefault="00067883" w:rsidP="003B01BE">
            <w:pPr>
              <w:jc w:val="left"/>
            </w:pPr>
            <w:r w:rsidRPr="00144B47">
              <w:rPr>
                <w:rFonts w:hint="eastAsia"/>
              </w:rPr>
              <w:t>高等砌体结构</w:t>
            </w:r>
          </w:p>
        </w:tc>
        <w:tc>
          <w:tcPr>
            <w:tcW w:w="1050" w:type="dxa"/>
            <w:vAlign w:val="center"/>
          </w:tcPr>
          <w:p w:rsidR="00067883" w:rsidRPr="00144B47" w:rsidRDefault="00067883" w:rsidP="003B01BE">
            <w:pPr>
              <w:jc w:val="center"/>
            </w:pPr>
            <w:r w:rsidRPr="00144B47">
              <w:rPr>
                <w:rFonts w:hint="eastAsia"/>
              </w:rPr>
              <w:t>24</w:t>
            </w:r>
          </w:p>
        </w:tc>
        <w:tc>
          <w:tcPr>
            <w:tcW w:w="702" w:type="dxa"/>
          </w:tcPr>
          <w:p w:rsidR="00067883" w:rsidRPr="00144B47" w:rsidRDefault="00067883" w:rsidP="003B01BE">
            <w:pPr>
              <w:jc w:val="center"/>
            </w:pPr>
            <w:r w:rsidRPr="00144B47">
              <w:t>1</w:t>
            </w:r>
            <w:r w:rsidRPr="00144B47">
              <w:rPr>
                <w:rFonts w:hint="eastAsia"/>
              </w:rPr>
              <w:t>.5</w:t>
            </w:r>
          </w:p>
        </w:tc>
        <w:tc>
          <w:tcPr>
            <w:tcW w:w="768" w:type="dxa"/>
          </w:tcPr>
          <w:p w:rsidR="00067883" w:rsidRPr="00144B47" w:rsidRDefault="00067883" w:rsidP="003B01BE">
            <w:pPr>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426" w:type="dxa"/>
            <w:vMerge/>
            <w:vAlign w:val="center"/>
          </w:tcPr>
          <w:p w:rsidR="00067883" w:rsidRPr="00144B47" w:rsidRDefault="00067883" w:rsidP="003B01BE">
            <w:pPr>
              <w:snapToGrid w:val="0"/>
              <w:spacing w:line="228" w:lineRule="auto"/>
              <w:jc w:val="center"/>
            </w:pPr>
          </w:p>
        </w:tc>
        <w:tc>
          <w:tcPr>
            <w:tcW w:w="753" w:type="dxa"/>
            <w:vMerge/>
            <w:vAlign w:val="center"/>
          </w:tcPr>
          <w:p w:rsidR="00067883" w:rsidRPr="00144B47" w:rsidRDefault="00067883" w:rsidP="003B01BE">
            <w:pPr>
              <w:snapToGrid w:val="0"/>
              <w:spacing w:line="228" w:lineRule="auto"/>
              <w:jc w:val="center"/>
            </w:pPr>
          </w:p>
        </w:tc>
        <w:tc>
          <w:tcPr>
            <w:tcW w:w="1243" w:type="dxa"/>
          </w:tcPr>
          <w:p w:rsidR="00067883" w:rsidRPr="00144B47" w:rsidRDefault="00067883" w:rsidP="003B01BE">
            <w:pPr>
              <w:jc w:val="left"/>
            </w:pPr>
            <w:r w:rsidRPr="00144B47">
              <w:t>S</w:t>
            </w:r>
            <w:smartTag w:uri="urn:schemas-microsoft-com:office:smarttags" w:element="chmetcnv">
              <w:smartTagPr>
                <w:attr w:name="TCSC" w:val="0"/>
                <w:attr w:name="NumberType" w:val="1"/>
                <w:attr w:name="Negative" w:val="False"/>
                <w:attr w:name="HasSpace" w:val="False"/>
                <w:attr w:name="SourceValue" w:val="933028"/>
                <w:attr w:name="UnitName" w:val="C"/>
              </w:smartTagPr>
              <w:r w:rsidRPr="00144B47">
                <w:t>09330</w:t>
              </w:r>
              <w:r w:rsidRPr="00144B47">
                <w:rPr>
                  <w:rFonts w:hint="eastAsia"/>
                </w:rPr>
                <w:t>28C</w:t>
              </w:r>
            </w:smartTag>
          </w:p>
        </w:tc>
        <w:tc>
          <w:tcPr>
            <w:tcW w:w="3557" w:type="dxa"/>
          </w:tcPr>
          <w:p w:rsidR="00067883" w:rsidRPr="00144B47" w:rsidRDefault="00067883" w:rsidP="003B01BE">
            <w:pPr>
              <w:jc w:val="left"/>
            </w:pPr>
            <w:r w:rsidRPr="00144B47">
              <w:rPr>
                <w:rFonts w:hint="eastAsia"/>
              </w:rPr>
              <w:t>现代预应力结构</w:t>
            </w:r>
          </w:p>
        </w:tc>
        <w:tc>
          <w:tcPr>
            <w:tcW w:w="1050" w:type="dxa"/>
            <w:vAlign w:val="center"/>
          </w:tcPr>
          <w:p w:rsidR="00067883" w:rsidRPr="00144B47" w:rsidRDefault="00067883" w:rsidP="003B01BE">
            <w:pPr>
              <w:jc w:val="center"/>
            </w:pPr>
            <w:r w:rsidRPr="00144B47">
              <w:rPr>
                <w:rFonts w:hint="eastAsia"/>
              </w:rPr>
              <w:t>24</w:t>
            </w:r>
          </w:p>
        </w:tc>
        <w:tc>
          <w:tcPr>
            <w:tcW w:w="702" w:type="dxa"/>
          </w:tcPr>
          <w:p w:rsidR="00067883" w:rsidRPr="00144B47" w:rsidRDefault="00067883" w:rsidP="003B01BE">
            <w:pPr>
              <w:jc w:val="center"/>
            </w:pPr>
            <w:r w:rsidRPr="00144B47">
              <w:rPr>
                <w:rFonts w:hint="eastAsia"/>
              </w:rPr>
              <w:t>1.5</w:t>
            </w:r>
          </w:p>
        </w:tc>
        <w:tc>
          <w:tcPr>
            <w:tcW w:w="768" w:type="dxa"/>
          </w:tcPr>
          <w:p w:rsidR="00067883" w:rsidRPr="00144B47" w:rsidRDefault="00067883" w:rsidP="003B01BE">
            <w:pPr>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426" w:type="dxa"/>
            <w:vMerge/>
            <w:vAlign w:val="center"/>
          </w:tcPr>
          <w:p w:rsidR="00067883" w:rsidRPr="00144B47" w:rsidRDefault="00067883" w:rsidP="003B01BE">
            <w:pPr>
              <w:snapToGrid w:val="0"/>
              <w:spacing w:line="228" w:lineRule="auto"/>
              <w:jc w:val="center"/>
            </w:pPr>
          </w:p>
        </w:tc>
        <w:tc>
          <w:tcPr>
            <w:tcW w:w="753" w:type="dxa"/>
            <w:vMerge/>
            <w:vAlign w:val="center"/>
          </w:tcPr>
          <w:p w:rsidR="00067883" w:rsidRPr="00144B47" w:rsidRDefault="00067883" w:rsidP="003B01BE">
            <w:pPr>
              <w:snapToGrid w:val="0"/>
              <w:spacing w:line="228" w:lineRule="auto"/>
              <w:jc w:val="center"/>
            </w:pPr>
          </w:p>
        </w:tc>
        <w:tc>
          <w:tcPr>
            <w:tcW w:w="1243" w:type="dxa"/>
          </w:tcPr>
          <w:p w:rsidR="00067883" w:rsidRPr="00144B47" w:rsidRDefault="00067883" w:rsidP="003B01BE">
            <w:pPr>
              <w:jc w:val="left"/>
            </w:pPr>
            <w:r w:rsidRPr="00144B47">
              <w:t>S</w:t>
            </w:r>
            <w:smartTag w:uri="urn:schemas-microsoft-com:office:smarttags" w:element="chmetcnv">
              <w:smartTagPr>
                <w:attr w:name="TCSC" w:val="0"/>
                <w:attr w:name="NumberType" w:val="1"/>
                <w:attr w:name="Negative" w:val="False"/>
                <w:attr w:name="HasSpace" w:val="False"/>
                <w:attr w:name="SourceValue" w:val="933029"/>
                <w:attr w:name="UnitName" w:val="C"/>
              </w:smartTagPr>
              <w:r w:rsidRPr="00144B47">
                <w:t>09330</w:t>
              </w:r>
              <w:r w:rsidRPr="00144B47">
                <w:rPr>
                  <w:rFonts w:hint="eastAsia"/>
                </w:rPr>
                <w:t>29C</w:t>
              </w:r>
            </w:smartTag>
          </w:p>
        </w:tc>
        <w:tc>
          <w:tcPr>
            <w:tcW w:w="3557" w:type="dxa"/>
          </w:tcPr>
          <w:p w:rsidR="00067883" w:rsidRPr="00144B47" w:rsidRDefault="00067883" w:rsidP="003B01BE">
            <w:pPr>
              <w:jc w:val="left"/>
            </w:pPr>
            <w:r w:rsidRPr="00144B47">
              <w:rPr>
                <w:rFonts w:hint="eastAsia"/>
              </w:rPr>
              <w:t>高性能与智能混凝土结构</w:t>
            </w:r>
            <w:r w:rsidRPr="00144B47">
              <w:rPr>
                <w:rFonts w:hint="eastAsia"/>
              </w:rPr>
              <w:t>#</w:t>
            </w:r>
          </w:p>
        </w:tc>
        <w:tc>
          <w:tcPr>
            <w:tcW w:w="1050" w:type="dxa"/>
          </w:tcPr>
          <w:p w:rsidR="00067883" w:rsidRPr="00144B47" w:rsidRDefault="00067883" w:rsidP="003B01BE">
            <w:pPr>
              <w:jc w:val="center"/>
            </w:pPr>
            <w:r w:rsidRPr="00144B47">
              <w:rPr>
                <w:rFonts w:hint="eastAsia"/>
              </w:rPr>
              <w:t>24</w:t>
            </w:r>
          </w:p>
        </w:tc>
        <w:tc>
          <w:tcPr>
            <w:tcW w:w="702" w:type="dxa"/>
          </w:tcPr>
          <w:p w:rsidR="00067883" w:rsidRPr="00144B47" w:rsidRDefault="00067883" w:rsidP="003B01BE">
            <w:pPr>
              <w:jc w:val="center"/>
            </w:pPr>
            <w:r w:rsidRPr="00144B47">
              <w:t>1.5</w:t>
            </w:r>
          </w:p>
        </w:tc>
        <w:tc>
          <w:tcPr>
            <w:tcW w:w="768" w:type="dxa"/>
          </w:tcPr>
          <w:p w:rsidR="00067883" w:rsidRPr="00144B47" w:rsidRDefault="00067883" w:rsidP="003B01BE">
            <w:pPr>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426" w:type="dxa"/>
            <w:vMerge/>
            <w:vAlign w:val="center"/>
          </w:tcPr>
          <w:p w:rsidR="00067883" w:rsidRPr="00144B47" w:rsidRDefault="00067883" w:rsidP="003B01BE">
            <w:pPr>
              <w:snapToGrid w:val="0"/>
              <w:spacing w:line="228" w:lineRule="auto"/>
              <w:jc w:val="center"/>
            </w:pPr>
          </w:p>
        </w:tc>
        <w:tc>
          <w:tcPr>
            <w:tcW w:w="753" w:type="dxa"/>
            <w:vMerge/>
            <w:vAlign w:val="center"/>
          </w:tcPr>
          <w:p w:rsidR="00067883" w:rsidRPr="00144B47" w:rsidRDefault="00067883" w:rsidP="003B01BE">
            <w:pPr>
              <w:snapToGrid w:val="0"/>
              <w:spacing w:line="228" w:lineRule="auto"/>
              <w:jc w:val="center"/>
            </w:pPr>
          </w:p>
        </w:tc>
        <w:tc>
          <w:tcPr>
            <w:tcW w:w="1243" w:type="dxa"/>
          </w:tcPr>
          <w:p w:rsidR="00067883" w:rsidRPr="00144B47" w:rsidRDefault="00067883" w:rsidP="003B01BE">
            <w:pPr>
              <w:jc w:val="left"/>
            </w:pPr>
            <w:r w:rsidRPr="00144B47">
              <w:t>S</w:t>
            </w:r>
            <w:smartTag w:uri="urn:schemas-microsoft-com:office:smarttags" w:element="chmetcnv">
              <w:smartTagPr>
                <w:attr w:name="TCSC" w:val="0"/>
                <w:attr w:name="NumberType" w:val="1"/>
                <w:attr w:name="Negative" w:val="False"/>
                <w:attr w:name="HasSpace" w:val="False"/>
                <w:attr w:name="SourceValue" w:val="933030"/>
                <w:attr w:name="UnitName" w:val="C"/>
              </w:smartTagPr>
              <w:r w:rsidRPr="00144B47">
                <w:t>09330</w:t>
              </w:r>
              <w:r w:rsidRPr="00144B47">
                <w:rPr>
                  <w:rFonts w:hint="eastAsia"/>
                </w:rPr>
                <w:t>30C</w:t>
              </w:r>
            </w:smartTag>
          </w:p>
        </w:tc>
        <w:tc>
          <w:tcPr>
            <w:tcW w:w="3557" w:type="dxa"/>
          </w:tcPr>
          <w:p w:rsidR="00067883" w:rsidRPr="00144B47" w:rsidRDefault="00067883" w:rsidP="003B01BE">
            <w:pPr>
              <w:jc w:val="left"/>
            </w:pPr>
            <w:r w:rsidRPr="00144B47">
              <w:rPr>
                <w:rFonts w:hint="eastAsia"/>
              </w:rPr>
              <w:t>木结构设计原理</w:t>
            </w:r>
            <w:r w:rsidRPr="009E6119">
              <w:rPr>
                <w:rFonts w:hint="eastAsia"/>
              </w:rPr>
              <w:t>#</w:t>
            </w:r>
          </w:p>
        </w:tc>
        <w:tc>
          <w:tcPr>
            <w:tcW w:w="1050" w:type="dxa"/>
            <w:vAlign w:val="center"/>
          </w:tcPr>
          <w:p w:rsidR="00067883" w:rsidRPr="00144B47" w:rsidRDefault="00067883" w:rsidP="003B01BE">
            <w:pPr>
              <w:jc w:val="center"/>
            </w:pPr>
            <w:r w:rsidRPr="00144B47">
              <w:rPr>
                <w:rFonts w:hint="eastAsia"/>
              </w:rPr>
              <w:t>24</w:t>
            </w:r>
          </w:p>
        </w:tc>
        <w:tc>
          <w:tcPr>
            <w:tcW w:w="702" w:type="dxa"/>
          </w:tcPr>
          <w:p w:rsidR="00067883" w:rsidRPr="00144B47" w:rsidRDefault="00067883" w:rsidP="003B01BE">
            <w:pPr>
              <w:jc w:val="center"/>
            </w:pPr>
            <w:r w:rsidRPr="00144B47">
              <w:t>1.5</w:t>
            </w:r>
          </w:p>
        </w:tc>
        <w:tc>
          <w:tcPr>
            <w:tcW w:w="768" w:type="dxa"/>
          </w:tcPr>
          <w:p w:rsidR="00067883" w:rsidRPr="00144B47" w:rsidRDefault="00067883" w:rsidP="003B01BE">
            <w:pPr>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426" w:type="dxa"/>
            <w:vMerge/>
            <w:vAlign w:val="center"/>
          </w:tcPr>
          <w:p w:rsidR="00067883" w:rsidRPr="00144B47" w:rsidRDefault="00067883" w:rsidP="003B01BE">
            <w:pPr>
              <w:snapToGrid w:val="0"/>
              <w:spacing w:line="228" w:lineRule="auto"/>
              <w:jc w:val="center"/>
            </w:pPr>
          </w:p>
        </w:tc>
        <w:tc>
          <w:tcPr>
            <w:tcW w:w="753" w:type="dxa"/>
            <w:vMerge/>
            <w:vAlign w:val="center"/>
          </w:tcPr>
          <w:p w:rsidR="00067883" w:rsidRPr="00144B47" w:rsidRDefault="00067883" w:rsidP="003B01BE">
            <w:pPr>
              <w:snapToGrid w:val="0"/>
              <w:spacing w:line="228" w:lineRule="auto"/>
              <w:jc w:val="center"/>
            </w:pPr>
          </w:p>
        </w:tc>
        <w:tc>
          <w:tcPr>
            <w:tcW w:w="1243" w:type="dxa"/>
          </w:tcPr>
          <w:p w:rsidR="00067883" w:rsidRPr="00144B47" w:rsidRDefault="00067883" w:rsidP="003B01BE">
            <w:pPr>
              <w:jc w:val="left"/>
            </w:pPr>
            <w:r w:rsidRPr="00144B47">
              <w:rPr>
                <w:rFonts w:hint="eastAsia"/>
              </w:rPr>
              <w:t>S</w:t>
            </w:r>
            <w:smartTag w:uri="urn:schemas-microsoft-com:office:smarttags" w:element="chmetcnv">
              <w:smartTagPr>
                <w:attr w:name="TCSC" w:val="0"/>
                <w:attr w:name="NumberType" w:val="1"/>
                <w:attr w:name="Negative" w:val="False"/>
                <w:attr w:name="HasSpace" w:val="False"/>
                <w:attr w:name="SourceValue" w:val="933056"/>
                <w:attr w:name="UnitName" w:val="C"/>
              </w:smartTagPr>
              <w:r w:rsidRPr="00144B47">
                <w:rPr>
                  <w:rFonts w:hint="eastAsia"/>
                </w:rPr>
                <w:t>0933056C</w:t>
              </w:r>
            </w:smartTag>
          </w:p>
        </w:tc>
        <w:tc>
          <w:tcPr>
            <w:tcW w:w="3557" w:type="dxa"/>
            <w:vAlign w:val="center"/>
          </w:tcPr>
          <w:p w:rsidR="00067883" w:rsidRPr="00144B47" w:rsidRDefault="00067883" w:rsidP="003B01BE">
            <w:pPr>
              <w:jc w:val="left"/>
            </w:pPr>
            <w:r w:rsidRPr="00144B47">
              <w:rPr>
                <w:rFonts w:hint="eastAsia"/>
              </w:rPr>
              <w:t>工程改造与加固</w:t>
            </w:r>
          </w:p>
        </w:tc>
        <w:tc>
          <w:tcPr>
            <w:tcW w:w="1050" w:type="dxa"/>
            <w:vAlign w:val="center"/>
          </w:tcPr>
          <w:p w:rsidR="00067883" w:rsidRPr="00144B47" w:rsidRDefault="00067883" w:rsidP="003B01BE">
            <w:pPr>
              <w:jc w:val="center"/>
            </w:pPr>
            <w:r w:rsidRPr="00144B47">
              <w:rPr>
                <w:rFonts w:hint="eastAsia"/>
              </w:rPr>
              <w:t>24</w:t>
            </w:r>
          </w:p>
        </w:tc>
        <w:tc>
          <w:tcPr>
            <w:tcW w:w="702" w:type="dxa"/>
            <w:vAlign w:val="center"/>
          </w:tcPr>
          <w:p w:rsidR="00067883" w:rsidRPr="00144B47" w:rsidRDefault="00067883" w:rsidP="003B01BE">
            <w:pPr>
              <w:jc w:val="center"/>
            </w:pPr>
            <w:r w:rsidRPr="00144B47">
              <w:rPr>
                <w:rFonts w:hint="eastAsia"/>
              </w:rPr>
              <w:t>1.5</w:t>
            </w:r>
          </w:p>
        </w:tc>
        <w:tc>
          <w:tcPr>
            <w:tcW w:w="768" w:type="dxa"/>
            <w:vAlign w:val="center"/>
          </w:tcPr>
          <w:p w:rsidR="00067883" w:rsidRPr="00144B47" w:rsidRDefault="00067883" w:rsidP="003B01BE">
            <w:pPr>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426" w:type="dxa"/>
            <w:vMerge/>
            <w:vAlign w:val="center"/>
          </w:tcPr>
          <w:p w:rsidR="00067883" w:rsidRPr="00144B47" w:rsidRDefault="00067883" w:rsidP="003B01BE">
            <w:pPr>
              <w:snapToGrid w:val="0"/>
              <w:spacing w:line="228" w:lineRule="auto"/>
              <w:jc w:val="center"/>
            </w:pPr>
          </w:p>
        </w:tc>
        <w:tc>
          <w:tcPr>
            <w:tcW w:w="753" w:type="dxa"/>
            <w:vMerge/>
            <w:vAlign w:val="center"/>
          </w:tcPr>
          <w:p w:rsidR="00067883" w:rsidRPr="00144B47" w:rsidRDefault="00067883" w:rsidP="003B01BE">
            <w:pPr>
              <w:snapToGrid w:val="0"/>
              <w:spacing w:line="228" w:lineRule="auto"/>
              <w:jc w:val="center"/>
            </w:pPr>
          </w:p>
        </w:tc>
        <w:tc>
          <w:tcPr>
            <w:tcW w:w="1243" w:type="dxa"/>
          </w:tcPr>
          <w:p w:rsidR="00067883" w:rsidRPr="00144B47" w:rsidRDefault="00067883" w:rsidP="003B01BE">
            <w:pPr>
              <w:jc w:val="left"/>
            </w:pPr>
            <w:r w:rsidRPr="00144B47">
              <w:t>S</w:t>
            </w:r>
            <w:smartTag w:uri="urn:schemas-microsoft-com:office:smarttags" w:element="chmetcnv">
              <w:smartTagPr>
                <w:attr w:name="TCSC" w:val="0"/>
                <w:attr w:name="NumberType" w:val="1"/>
                <w:attr w:name="Negative" w:val="False"/>
                <w:attr w:name="HasSpace" w:val="False"/>
                <w:attr w:name="SourceValue" w:val="933050"/>
                <w:attr w:name="UnitName" w:val="C"/>
              </w:smartTagPr>
              <w:r w:rsidRPr="00144B47">
                <w:t>09330</w:t>
              </w:r>
              <w:r w:rsidRPr="00144B47">
                <w:rPr>
                  <w:rFonts w:hint="eastAsia"/>
                </w:rPr>
                <w:t>50C</w:t>
              </w:r>
            </w:smartTag>
          </w:p>
        </w:tc>
        <w:tc>
          <w:tcPr>
            <w:tcW w:w="3557" w:type="dxa"/>
          </w:tcPr>
          <w:p w:rsidR="00067883" w:rsidRPr="00144B47" w:rsidRDefault="00067883" w:rsidP="003B01BE">
            <w:pPr>
              <w:jc w:val="left"/>
            </w:pPr>
            <w:r w:rsidRPr="00144B47">
              <w:rPr>
                <w:rFonts w:hint="eastAsia"/>
              </w:rPr>
              <w:t>近海结构工程</w:t>
            </w:r>
          </w:p>
        </w:tc>
        <w:tc>
          <w:tcPr>
            <w:tcW w:w="1050" w:type="dxa"/>
          </w:tcPr>
          <w:p w:rsidR="00067883" w:rsidRPr="00144B47" w:rsidRDefault="00067883" w:rsidP="003B01BE">
            <w:pPr>
              <w:jc w:val="center"/>
            </w:pPr>
            <w:r w:rsidRPr="00144B47">
              <w:rPr>
                <w:rFonts w:hint="eastAsia"/>
              </w:rPr>
              <w:t>24</w:t>
            </w:r>
          </w:p>
        </w:tc>
        <w:tc>
          <w:tcPr>
            <w:tcW w:w="702" w:type="dxa"/>
          </w:tcPr>
          <w:p w:rsidR="00067883" w:rsidRPr="00144B47" w:rsidRDefault="00067883" w:rsidP="003B01BE">
            <w:pPr>
              <w:jc w:val="center"/>
            </w:pPr>
            <w:r w:rsidRPr="00144B47">
              <w:rPr>
                <w:rFonts w:hint="eastAsia"/>
              </w:rPr>
              <w:t>1.5</w:t>
            </w:r>
          </w:p>
        </w:tc>
        <w:tc>
          <w:tcPr>
            <w:tcW w:w="768" w:type="dxa"/>
          </w:tcPr>
          <w:p w:rsidR="00067883" w:rsidRPr="00144B47" w:rsidRDefault="00067883" w:rsidP="003B01BE">
            <w:pPr>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426" w:type="dxa"/>
            <w:vMerge/>
            <w:vAlign w:val="center"/>
          </w:tcPr>
          <w:p w:rsidR="00067883" w:rsidRPr="00144B47" w:rsidRDefault="00067883" w:rsidP="003B01BE">
            <w:pPr>
              <w:snapToGrid w:val="0"/>
              <w:spacing w:line="228" w:lineRule="auto"/>
              <w:jc w:val="center"/>
            </w:pPr>
          </w:p>
        </w:tc>
        <w:tc>
          <w:tcPr>
            <w:tcW w:w="753" w:type="dxa"/>
            <w:vMerge/>
            <w:vAlign w:val="center"/>
          </w:tcPr>
          <w:p w:rsidR="00067883" w:rsidRPr="00144B47" w:rsidRDefault="00067883" w:rsidP="003B01BE">
            <w:pPr>
              <w:snapToGrid w:val="0"/>
              <w:spacing w:line="228" w:lineRule="auto"/>
              <w:jc w:val="center"/>
            </w:pPr>
          </w:p>
        </w:tc>
        <w:tc>
          <w:tcPr>
            <w:tcW w:w="1243" w:type="dxa"/>
          </w:tcPr>
          <w:p w:rsidR="00067883" w:rsidRPr="00144B47" w:rsidRDefault="00067883" w:rsidP="003B01BE">
            <w:pPr>
              <w:jc w:val="left"/>
            </w:pPr>
            <w:r w:rsidRPr="00144B47">
              <w:t>S</w:t>
            </w:r>
            <w:smartTag w:uri="urn:schemas-microsoft-com:office:smarttags" w:element="chmetcnv">
              <w:smartTagPr>
                <w:attr w:name="TCSC" w:val="0"/>
                <w:attr w:name="NumberType" w:val="1"/>
                <w:attr w:name="Negative" w:val="False"/>
                <w:attr w:name="HasSpace" w:val="False"/>
                <w:attr w:name="SourceValue" w:val="933051"/>
                <w:attr w:name="UnitName" w:val="C"/>
              </w:smartTagPr>
              <w:r w:rsidRPr="00144B47">
                <w:t>09330</w:t>
              </w:r>
              <w:r w:rsidRPr="00144B47">
                <w:rPr>
                  <w:rFonts w:hint="eastAsia"/>
                </w:rPr>
                <w:t>51C</w:t>
              </w:r>
            </w:smartTag>
          </w:p>
        </w:tc>
        <w:tc>
          <w:tcPr>
            <w:tcW w:w="3557" w:type="dxa"/>
          </w:tcPr>
          <w:p w:rsidR="00067883" w:rsidRPr="00144B47" w:rsidRDefault="00067883" w:rsidP="003B01BE">
            <w:pPr>
              <w:jc w:val="left"/>
            </w:pPr>
            <w:r w:rsidRPr="00144B47">
              <w:rPr>
                <w:rFonts w:hint="eastAsia"/>
              </w:rPr>
              <w:t>土木工程信息技术</w:t>
            </w:r>
          </w:p>
        </w:tc>
        <w:tc>
          <w:tcPr>
            <w:tcW w:w="1050" w:type="dxa"/>
            <w:vAlign w:val="center"/>
          </w:tcPr>
          <w:p w:rsidR="00067883" w:rsidRPr="00144B47" w:rsidRDefault="00067883" w:rsidP="003B01BE">
            <w:pPr>
              <w:jc w:val="center"/>
            </w:pPr>
            <w:r w:rsidRPr="00144B47">
              <w:rPr>
                <w:rFonts w:hint="eastAsia"/>
              </w:rPr>
              <w:t>24</w:t>
            </w:r>
          </w:p>
        </w:tc>
        <w:tc>
          <w:tcPr>
            <w:tcW w:w="702" w:type="dxa"/>
          </w:tcPr>
          <w:p w:rsidR="00067883" w:rsidRPr="00144B47" w:rsidRDefault="00067883" w:rsidP="003B01BE">
            <w:pPr>
              <w:jc w:val="center"/>
            </w:pPr>
            <w:r w:rsidRPr="00144B47">
              <w:rPr>
                <w:rFonts w:hint="eastAsia"/>
              </w:rPr>
              <w:t>1.5</w:t>
            </w:r>
          </w:p>
        </w:tc>
        <w:tc>
          <w:tcPr>
            <w:tcW w:w="768" w:type="dxa"/>
          </w:tcPr>
          <w:p w:rsidR="00067883" w:rsidRPr="00144B47" w:rsidRDefault="00067883" w:rsidP="003B01BE">
            <w:pPr>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426" w:type="dxa"/>
            <w:vMerge/>
            <w:vAlign w:val="center"/>
          </w:tcPr>
          <w:p w:rsidR="00067883" w:rsidRPr="00144B47" w:rsidRDefault="00067883" w:rsidP="003B01BE">
            <w:pPr>
              <w:snapToGrid w:val="0"/>
              <w:spacing w:line="228" w:lineRule="auto"/>
              <w:jc w:val="center"/>
            </w:pPr>
          </w:p>
        </w:tc>
        <w:tc>
          <w:tcPr>
            <w:tcW w:w="753" w:type="dxa"/>
            <w:vMerge/>
            <w:vAlign w:val="center"/>
          </w:tcPr>
          <w:p w:rsidR="00067883" w:rsidRPr="00144B47" w:rsidRDefault="00067883" w:rsidP="003B01BE">
            <w:pPr>
              <w:snapToGrid w:val="0"/>
              <w:spacing w:line="228" w:lineRule="auto"/>
              <w:jc w:val="center"/>
            </w:pPr>
          </w:p>
        </w:tc>
        <w:tc>
          <w:tcPr>
            <w:tcW w:w="1243" w:type="dxa"/>
          </w:tcPr>
          <w:p w:rsidR="00067883" w:rsidRPr="00144B47" w:rsidRDefault="00067883" w:rsidP="003B01BE">
            <w:pPr>
              <w:jc w:val="left"/>
            </w:pPr>
            <w:r w:rsidRPr="00144B47">
              <w:rPr>
                <w:rFonts w:hint="eastAsia"/>
              </w:rPr>
              <w:t>S0933047Q</w:t>
            </w:r>
          </w:p>
        </w:tc>
        <w:tc>
          <w:tcPr>
            <w:tcW w:w="3557" w:type="dxa"/>
          </w:tcPr>
          <w:p w:rsidR="00067883" w:rsidRPr="009E6119" w:rsidRDefault="00067883" w:rsidP="003B01BE">
            <w:pPr>
              <w:jc w:val="left"/>
            </w:pPr>
            <w:r w:rsidRPr="009E6119">
              <w:rPr>
                <w:rFonts w:hint="eastAsia"/>
              </w:rPr>
              <w:t>实验应力分析</w:t>
            </w:r>
          </w:p>
        </w:tc>
        <w:tc>
          <w:tcPr>
            <w:tcW w:w="1050" w:type="dxa"/>
          </w:tcPr>
          <w:p w:rsidR="00067883" w:rsidRPr="00144B47" w:rsidRDefault="00067883" w:rsidP="003B01BE">
            <w:pPr>
              <w:jc w:val="center"/>
            </w:pPr>
            <w:r w:rsidRPr="00144B47">
              <w:rPr>
                <w:rFonts w:hint="eastAsia"/>
              </w:rPr>
              <w:t>24</w:t>
            </w:r>
          </w:p>
        </w:tc>
        <w:tc>
          <w:tcPr>
            <w:tcW w:w="702" w:type="dxa"/>
            <w:vAlign w:val="center"/>
          </w:tcPr>
          <w:p w:rsidR="00067883" w:rsidRPr="00144B47" w:rsidRDefault="00067883" w:rsidP="003B01BE">
            <w:pPr>
              <w:jc w:val="center"/>
            </w:pPr>
            <w:r w:rsidRPr="00144B47">
              <w:rPr>
                <w:rFonts w:hint="eastAsia"/>
              </w:rPr>
              <w:t>1.5</w:t>
            </w:r>
          </w:p>
        </w:tc>
        <w:tc>
          <w:tcPr>
            <w:tcW w:w="768" w:type="dxa"/>
            <w:vAlign w:val="center"/>
          </w:tcPr>
          <w:p w:rsidR="00067883" w:rsidRPr="00144B47" w:rsidRDefault="00067883" w:rsidP="003B01BE">
            <w:pPr>
              <w:jc w:val="center"/>
            </w:pPr>
            <w:r w:rsidRPr="00144B47">
              <w:rPr>
                <w:rFonts w:hint="eastAsia"/>
              </w:rPr>
              <w:t>秋</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426" w:type="dxa"/>
            <w:vMerge/>
            <w:vAlign w:val="center"/>
          </w:tcPr>
          <w:p w:rsidR="00067883" w:rsidRPr="00144B47" w:rsidRDefault="00067883" w:rsidP="003B01BE">
            <w:pPr>
              <w:snapToGrid w:val="0"/>
              <w:spacing w:line="228" w:lineRule="auto"/>
              <w:jc w:val="center"/>
            </w:pPr>
          </w:p>
        </w:tc>
        <w:tc>
          <w:tcPr>
            <w:tcW w:w="753" w:type="dxa"/>
            <w:vMerge/>
            <w:vAlign w:val="center"/>
          </w:tcPr>
          <w:p w:rsidR="00067883" w:rsidRPr="00144B47" w:rsidRDefault="00067883" w:rsidP="003B01BE">
            <w:pPr>
              <w:snapToGrid w:val="0"/>
              <w:spacing w:line="228" w:lineRule="auto"/>
              <w:jc w:val="center"/>
            </w:pPr>
          </w:p>
        </w:tc>
        <w:tc>
          <w:tcPr>
            <w:tcW w:w="1243" w:type="dxa"/>
          </w:tcPr>
          <w:p w:rsidR="00067883" w:rsidRPr="00144B47" w:rsidRDefault="00067883" w:rsidP="003B01BE">
            <w:pPr>
              <w:jc w:val="left"/>
            </w:pPr>
            <w:r w:rsidRPr="00144B47">
              <w:rPr>
                <w:rFonts w:hint="eastAsia"/>
              </w:rPr>
              <w:t>S</w:t>
            </w:r>
            <w:smartTag w:uri="urn:schemas-microsoft-com:office:smarttags" w:element="chmetcnv">
              <w:smartTagPr>
                <w:attr w:name="TCSC" w:val="0"/>
                <w:attr w:name="NumberType" w:val="1"/>
                <w:attr w:name="Negative" w:val="False"/>
                <w:attr w:name="HasSpace" w:val="False"/>
                <w:attr w:name="SourceValue" w:val="933048"/>
                <w:attr w:name="UnitName" w:val="C"/>
              </w:smartTagPr>
              <w:r w:rsidRPr="00144B47">
                <w:rPr>
                  <w:rFonts w:hint="eastAsia"/>
                </w:rPr>
                <w:t>0933048C</w:t>
              </w:r>
            </w:smartTag>
          </w:p>
        </w:tc>
        <w:tc>
          <w:tcPr>
            <w:tcW w:w="3557" w:type="dxa"/>
          </w:tcPr>
          <w:p w:rsidR="00067883" w:rsidRPr="009E6119" w:rsidRDefault="00067883" w:rsidP="003B01BE">
            <w:pPr>
              <w:jc w:val="left"/>
            </w:pPr>
            <w:r w:rsidRPr="009E6119">
              <w:rPr>
                <w:rFonts w:hint="eastAsia"/>
              </w:rPr>
              <w:t>流体实验技术</w:t>
            </w:r>
          </w:p>
        </w:tc>
        <w:tc>
          <w:tcPr>
            <w:tcW w:w="1050" w:type="dxa"/>
            <w:vAlign w:val="center"/>
          </w:tcPr>
          <w:p w:rsidR="00067883" w:rsidRPr="00144B47" w:rsidRDefault="00067883" w:rsidP="003B01BE">
            <w:pPr>
              <w:jc w:val="center"/>
            </w:pPr>
            <w:r w:rsidRPr="00144B47">
              <w:rPr>
                <w:rFonts w:hint="eastAsia"/>
              </w:rPr>
              <w:t>24</w:t>
            </w:r>
          </w:p>
        </w:tc>
        <w:tc>
          <w:tcPr>
            <w:tcW w:w="702" w:type="dxa"/>
            <w:vAlign w:val="center"/>
          </w:tcPr>
          <w:p w:rsidR="00067883" w:rsidRPr="00144B47" w:rsidRDefault="00067883" w:rsidP="003B01BE">
            <w:pPr>
              <w:jc w:val="center"/>
            </w:pPr>
            <w:r w:rsidRPr="00144B47">
              <w:rPr>
                <w:rFonts w:hint="eastAsia"/>
              </w:rPr>
              <w:t>1.5</w:t>
            </w:r>
          </w:p>
        </w:tc>
        <w:tc>
          <w:tcPr>
            <w:tcW w:w="768" w:type="dxa"/>
            <w:vAlign w:val="center"/>
          </w:tcPr>
          <w:p w:rsidR="00067883" w:rsidRPr="00144B47" w:rsidRDefault="00067883" w:rsidP="003B01BE">
            <w:pPr>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426" w:type="dxa"/>
            <w:vMerge/>
            <w:vAlign w:val="center"/>
          </w:tcPr>
          <w:p w:rsidR="00067883" w:rsidRPr="00144B47" w:rsidRDefault="00067883" w:rsidP="003B01BE">
            <w:pPr>
              <w:snapToGrid w:val="0"/>
              <w:spacing w:line="228" w:lineRule="auto"/>
              <w:jc w:val="center"/>
            </w:pPr>
          </w:p>
        </w:tc>
        <w:tc>
          <w:tcPr>
            <w:tcW w:w="753" w:type="dxa"/>
            <w:vMerge/>
            <w:vAlign w:val="center"/>
          </w:tcPr>
          <w:p w:rsidR="00067883" w:rsidRPr="00144B47" w:rsidRDefault="00067883" w:rsidP="003B01BE">
            <w:pPr>
              <w:snapToGrid w:val="0"/>
              <w:spacing w:line="228" w:lineRule="auto"/>
              <w:jc w:val="center"/>
            </w:pPr>
          </w:p>
        </w:tc>
        <w:tc>
          <w:tcPr>
            <w:tcW w:w="1243" w:type="dxa"/>
            <w:vAlign w:val="center"/>
          </w:tcPr>
          <w:p w:rsidR="00067883" w:rsidRPr="00144B47" w:rsidRDefault="00067883" w:rsidP="003B01BE">
            <w:pPr>
              <w:jc w:val="left"/>
            </w:pPr>
            <w:r w:rsidRPr="00144B47">
              <w:t>S</w:t>
            </w:r>
            <w:smartTag w:uri="urn:schemas-microsoft-com:office:smarttags" w:element="chmetcnv">
              <w:smartTagPr>
                <w:attr w:name="TCSC" w:val="0"/>
                <w:attr w:name="NumberType" w:val="1"/>
                <w:attr w:name="Negative" w:val="False"/>
                <w:attr w:name="HasSpace" w:val="False"/>
                <w:attr w:name="SourceValue" w:val="1201004"/>
                <w:attr w:name="UnitName" w:val="C"/>
              </w:smartTagPr>
              <w:r w:rsidRPr="00144B47">
                <w:t>1201004C</w:t>
              </w:r>
            </w:smartTag>
          </w:p>
        </w:tc>
        <w:tc>
          <w:tcPr>
            <w:tcW w:w="3557" w:type="dxa"/>
            <w:vAlign w:val="center"/>
          </w:tcPr>
          <w:p w:rsidR="00067883" w:rsidRPr="009E6119" w:rsidRDefault="00067883" w:rsidP="003B01BE">
            <w:pPr>
              <w:jc w:val="left"/>
            </w:pPr>
            <w:r w:rsidRPr="009E6119">
              <w:t>桥梁病害诊断与加固设计</w:t>
            </w:r>
          </w:p>
        </w:tc>
        <w:tc>
          <w:tcPr>
            <w:tcW w:w="1050" w:type="dxa"/>
            <w:vAlign w:val="center"/>
          </w:tcPr>
          <w:p w:rsidR="00067883" w:rsidRPr="00144B47" w:rsidRDefault="00067883" w:rsidP="003B01BE">
            <w:pPr>
              <w:jc w:val="center"/>
            </w:pPr>
            <w:r w:rsidRPr="00144B47">
              <w:rPr>
                <w:rFonts w:hint="eastAsia"/>
              </w:rPr>
              <w:t>24</w:t>
            </w:r>
          </w:p>
        </w:tc>
        <w:tc>
          <w:tcPr>
            <w:tcW w:w="702" w:type="dxa"/>
            <w:vAlign w:val="center"/>
          </w:tcPr>
          <w:p w:rsidR="00067883" w:rsidRPr="00144B47" w:rsidRDefault="00067883" w:rsidP="003B01BE">
            <w:pPr>
              <w:jc w:val="center"/>
              <w:rPr>
                <w:szCs w:val="21"/>
              </w:rPr>
            </w:pPr>
            <w:r w:rsidRPr="00144B47">
              <w:rPr>
                <w:szCs w:val="21"/>
              </w:rPr>
              <w:t>1.5</w:t>
            </w:r>
          </w:p>
        </w:tc>
        <w:tc>
          <w:tcPr>
            <w:tcW w:w="768" w:type="dxa"/>
            <w:vAlign w:val="center"/>
          </w:tcPr>
          <w:p w:rsidR="00067883" w:rsidRPr="00144B47" w:rsidRDefault="00067883" w:rsidP="003B01BE">
            <w:pPr>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426" w:type="dxa"/>
            <w:vMerge/>
            <w:vAlign w:val="center"/>
          </w:tcPr>
          <w:p w:rsidR="00067883" w:rsidRPr="00144B47" w:rsidRDefault="00067883" w:rsidP="003B01BE">
            <w:pPr>
              <w:snapToGrid w:val="0"/>
              <w:spacing w:line="228" w:lineRule="auto"/>
              <w:jc w:val="center"/>
            </w:pPr>
          </w:p>
        </w:tc>
        <w:tc>
          <w:tcPr>
            <w:tcW w:w="753" w:type="dxa"/>
            <w:vMerge/>
            <w:vAlign w:val="center"/>
          </w:tcPr>
          <w:p w:rsidR="00067883" w:rsidRPr="00144B47" w:rsidRDefault="00067883" w:rsidP="003B01BE">
            <w:pPr>
              <w:snapToGrid w:val="0"/>
              <w:spacing w:line="228" w:lineRule="auto"/>
              <w:jc w:val="center"/>
            </w:pPr>
          </w:p>
        </w:tc>
        <w:tc>
          <w:tcPr>
            <w:tcW w:w="1243" w:type="dxa"/>
            <w:vAlign w:val="center"/>
          </w:tcPr>
          <w:p w:rsidR="00067883" w:rsidRPr="00144B47" w:rsidRDefault="00067883" w:rsidP="003B01BE">
            <w:pPr>
              <w:jc w:val="left"/>
            </w:pPr>
            <w:r w:rsidRPr="00144B47">
              <w:t>S</w:t>
            </w:r>
            <w:smartTag w:uri="urn:schemas-microsoft-com:office:smarttags" w:element="chmetcnv">
              <w:smartTagPr>
                <w:attr w:name="TCSC" w:val="0"/>
                <w:attr w:name="NumberType" w:val="1"/>
                <w:attr w:name="Negative" w:val="False"/>
                <w:attr w:name="HasSpace" w:val="False"/>
                <w:attr w:name="SourceValue" w:val="1201013"/>
                <w:attr w:name="UnitName" w:val="C"/>
              </w:smartTagPr>
              <w:r w:rsidRPr="00144B47">
                <w:t>1201013C</w:t>
              </w:r>
            </w:smartTag>
          </w:p>
        </w:tc>
        <w:tc>
          <w:tcPr>
            <w:tcW w:w="3557" w:type="dxa"/>
            <w:vAlign w:val="center"/>
          </w:tcPr>
          <w:p w:rsidR="00067883" w:rsidRPr="009E6119" w:rsidRDefault="00067883" w:rsidP="003B01BE">
            <w:pPr>
              <w:jc w:val="left"/>
            </w:pPr>
            <w:r w:rsidRPr="009E6119">
              <w:t>桥梁结构动力实验</w:t>
            </w:r>
          </w:p>
        </w:tc>
        <w:tc>
          <w:tcPr>
            <w:tcW w:w="1050" w:type="dxa"/>
          </w:tcPr>
          <w:p w:rsidR="00067883" w:rsidRPr="00144B47" w:rsidRDefault="00067883" w:rsidP="003B01BE">
            <w:pPr>
              <w:jc w:val="center"/>
            </w:pPr>
            <w:r w:rsidRPr="00144B47">
              <w:rPr>
                <w:rFonts w:hint="eastAsia"/>
              </w:rPr>
              <w:t>24</w:t>
            </w:r>
          </w:p>
        </w:tc>
        <w:tc>
          <w:tcPr>
            <w:tcW w:w="702" w:type="dxa"/>
            <w:vAlign w:val="center"/>
          </w:tcPr>
          <w:p w:rsidR="00067883" w:rsidRPr="00144B47" w:rsidRDefault="00067883" w:rsidP="003B01BE">
            <w:pPr>
              <w:jc w:val="center"/>
              <w:rPr>
                <w:szCs w:val="21"/>
              </w:rPr>
            </w:pPr>
            <w:r w:rsidRPr="00144B47">
              <w:rPr>
                <w:szCs w:val="21"/>
              </w:rPr>
              <w:t>1.5</w:t>
            </w:r>
          </w:p>
        </w:tc>
        <w:tc>
          <w:tcPr>
            <w:tcW w:w="768" w:type="dxa"/>
            <w:vAlign w:val="center"/>
          </w:tcPr>
          <w:p w:rsidR="00067883" w:rsidRPr="00144B47" w:rsidRDefault="00067883" w:rsidP="003B01BE">
            <w:pPr>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426" w:type="dxa"/>
            <w:vMerge/>
            <w:vAlign w:val="center"/>
          </w:tcPr>
          <w:p w:rsidR="00067883" w:rsidRPr="00144B47" w:rsidRDefault="00067883" w:rsidP="003B01BE">
            <w:pPr>
              <w:snapToGrid w:val="0"/>
              <w:spacing w:line="228" w:lineRule="auto"/>
              <w:jc w:val="center"/>
            </w:pPr>
          </w:p>
        </w:tc>
        <w:tc>
          <w:tcPr>
            <w:tcW w:w="753" w:type="dxa"/>
            <w:vMerge/>
            <w:vAlign w:val="center"/>
          </w:tcPr>
          <w:p w:rsidR="00067883" w:rsidRPr="00144B47" w:rsidRDefault="00067883" w:rsidP="003B01BE">
            <w:pPr>
              <w:snapToGrid w:val="0"/>
              <w:spacing w:line="228" w:lineRule="auto"/>
              <w:jc w:val="center"/>
            </w:pPr>
          </w:p>
        </w:tc>
        <w:tc>
          <w:tcPr>
            <w:tcW w:w="1243" w:type="dxa"/>
            <w:vAlign w:val="center"/>
          </w:tcPr>
          <w:p w:rsidR="00067883" w:rsidRPr="00144B47" w:rsidRDefault="00067883" w:rsidP="003B01BE">
            <w:pPr>
              <w:jc w:val="left"/>
            </w:pPr>
            <w:r w:rsidRPr="00144B47">
              <w:t>S</w:t>
            </w:r>
            <w:smartTag w:uri="urn:schemas-microsoft-com:office:smarttags" w:element="chmetcnv">
              <w:smartTagPr>
                <w:attr w:name="TCSC" w:val="0"/>
                <w:attr w:name="NumberType" w:val="1"/>
                <w:attr w:name="Negative" w:val="False"/>
                <w:attr w:name="HasSpace" w:val="False"/>
                <w:attr w:name="SourceValue" w:val="1201003"/>
                <w:attr w:name="UnitName" w:val="C"/>
              </w:smartTagPr>
              <w:r w:rsidRPr="00144B47">
                <w:t>1201003C</w:t>
              </w:r>
            </w:smartTag>
          </w:p>
        </w:tc>
        <w:tc>
          <w:tcPr>
            <w:tcW w:w="3557" w:type="dxa"/>
            <w:vAlign w:val="center"/>
          </w:tcPr>
          <w:p w:rsidR="00067883" w:rsidRPr="009E6119" w:rsidRDefault="00067883" w:rsidP="003B01BE">
            <w:pPr>
              <w:jc w:val="left"/>
            </w:pPr>
            <w:r w:rsidRPr="009E6119">
              <w:t>高等桥梁结构计算理论（</w:t>
            </w:r>
            <w:r w:rsidRPr="009E6119">
              <w:t>II</w:t>
            </w:r>
            <w:r w:rsidRPr="009E6119">
              <w:t>）</w:t>
            </w:r>
          </w:p>
        </w:tc>
        <w:tc>
          <w:tcPr>
            <w:tcW w:w="1050" w:type="dxa"/>
            <w:vAlign w:val="center"/>
          </w:tcPr>
          <w:p w:rsidR="00067883" w:rsidRPr="00144B47" w:rsidRDefault="00067883" w:rsidP="003B01BE">
            <w:pPr>
              <w:jc w:val="center"/>
            </w:pPr>
            <w:r w:rsidRPr="00144B47">
              <w:t>3</w:t>
            </w:r>
            <w:r w:rsidRPr="00144B47">
              <w:rPr>
                <w:rFonts w:hint="eastAsia"/>
              </w:rPr>
              <w:t>2</w:t>
            </w:r>
          </w:p>
        </w:tc>
        <w:tc>
          <w:tcPr>
            <w:tcW w:w="702" w:type="dxa"/>
            <w:vAlign w:val="center"/>
          </w:tcPr>
          <w:p w:rsidR="00067883" w:rsidRPr="00144B47" w:rsidRDefault="00067883" w:rsidP="003B01BE">
            <w:pPr>
              <w:jc w:val="center"/>
            </w:pPr>
            <w:r w:rsidRPr="00144B47">
              <w:t>2</w:t>
            </w:r>
          </w:p>
        </w:tc>
        <w:tc>
          <w:tcPr>
            <w:tcW w:w="768" w:type="dxa"/>
            <w:vAlign w:val="center"/>
          </w:tcPr>
          <w:p w:rsidR="00067883" w:rsidRPr="00144B47" w:rsidRDefault="00067883" w:rsidP="003B01BE">
            <w:pPr>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426" w:type="dxa"/>
            <w:vMerge/>
            <w:vAlign w:val="center"/>
          </w:tcPr>
          <w:p w:rsidR="00067883" w:rsidRPr="00144B47" w:rsidRDefault="00067883" w:rsidP="003B01BE">
            <w:pPr>
              <w:snapToGrid w:val="0"/>
              <w:spacing w:line="228" w:lineRule="auto"/>
              <w:jc w:val="center"/>
            </w:pPr>
          </w:p>
        </w:tc>
        <w:tc>
          <w:tcPr>
            <w:tcW w:w="753" w:type="dxa"/>
            <w:vMerge/>
            <w:vAlign w:val="center"/>
          </w:tcPr>
          <w:p w:rsidR="00067883" w:rsidRPr="00144B47" w:rsidRDefault="00067883" w:rsidP="003B01BE">
            <w:pPr>
              <w:snapToGrid w:val="0"/>
              <w:spacing w:line="228" w:lineRule="auto"/>
              <w:jc w:val="center"/>
            </w:pPr>
          </w:p>
        </w:tc>
        <w:tc>
          <w:tcPr>
            <w:tcW w:w="1243" w:type="dxa"/>
            <w:vAlign w:val="center"/>
          </w:tcPr>
          <w:p w:rsidR="00067883" w:rsidRPr="00144B47" w:rsidRDefault="00067883" w:rsidP="003B01BE">
            <w:pPr>
              <w:jc w:val="left"/>
            </w:pPr>
            <w:r w:rsidRPr="00144B47">
              <w:rPr>
                <w:rFonts w:hint="eastAsia"/>
              </w:rPr>
              <w:t>S</w:t>
            </w:r>
            <w:smartTag w:uri="urn:schemas-microsoft-com:office:smarttags" w:element="chmetcnv">
              <w:smartTagPr>
                <w:attr w:name="TCSC" w:val="0"/>
                <w:attr w:name="NumberType" w:val="1"/>
                <w:attr w:name="Negative" w:val="False"/>
                <w:attr w:name="HasSpace" w:val="False"/>
                <w:attr w:name="SourceValue" w:val="1201014"/>
                <w:attr w:name="UnitName" w:val="C"/>
              </w:smartTagPr>
              <w:r w:rsidRPr="00144B47">
                <w:rPr>
                  <w:rFonts w:hint="eastAsia"/>
                </w:rPr>
                <w:t>1201014C</w:t>
              </w:r>
            </w:smartTag>
          </w:p>
        </w:tc>
        <w:tc>
          <w:tcPr>
            <w:tcW w:w="3557" w:type="dxa"/>
            <w:vAlign w:val="center"/>
          </w:tcPr>
          <w:p w:rsidR="00067883" w:rsidRPr="009E6119" w:rsidRDefault="00067883" w:rsidP="003B01BE">
            <w:pPr>
              <w:jc w:val="left"/>
            </w:pPr>
            <w:r w:rsidRPr="009E6119">
              <w:t>大跨径桥梁</w:t>
            </w:r>
            <w:r w:rsidRPr="009E6119">
              <w:rPr>
                <w:rFonts w:hint="eastAsia"/>
              </w:rPr>
              <w:t>体系计算</w:t>
            </w:r>
          </w:p>
        </w:tc>
        <w:tc>
          <w:tcPr>
            <w:tcW w:w="1050" w:type="dxa"/>
            <w:vAlign w:val="center"/>
          </w:tcPr>
          <w:p w:rsidR="00067883" w:rsidRPr="00144B47" w:rsidRDefault="00067883" w:rsidP="003B01BE">
            <w:pPr>
              <w:jc w:val="center"/>
            </w:pPr>
            <w:r w:rsidRPr="00144B47">
              <w:rPr>
                <w:rFonts w:hint="eastAsia"/>
              </w:rPr>
              <w:t>24</w:t>
            </w:r>
          </w:p>
        </w:tc>
        <w:tc>
          <w:tcPr>
            <w:tcW w:w="702" w:type="dxa"/>
            <w:vAlign w:val="center"/>
          </w:tcPr>
          <w:p w:rsidR="00067883" w:rsidRPr="00144B47" w:rsidRDefault="00067883" w:rsidP="003B01BE">
            <w:pPr>
              <w:jc w:val="center"/>
            </w:pPr>
            <w:r w:rsidRPr="00144B47">
              <w:t>1.5</w:t>
            </w:r>
          </w:p>
        </w:tc>
        <w:tc>
          <w:tcPr>
            <w:tcW w:w="768" w:type="dxa"/>
            <w:vAlign w:val="center"/>
          </w:tcPr>
          <w:p w:rsidR="00067883" w:rsidRPr="00144B47" w:rsidRDefault="00067883" w:rsidP="003B01BE">
            <w:pPr>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426" w:type="dxa"/>
            <w:vMerge/>
            <w:vAlign w:val="center"/>
          </w:tcPr>
          <w:p w:rsidR="00067883" w:rsidRPr="00144B47" w:rsidRDefault="00067883" w:rsidP="003B01BE">
            <w:pPr>
              <w:snapToGrid w:val="0"/>
              <w:spacing w:line="228" w:lineRule="auto"/>
              <w:jc w:val="center"/>
            </w:pPr>
          </w:p>
        </w:tc>
        <w:tc>
          <w:tcPr>
            <w:tcW w:w="753" w:type="dxa"/>
            <w:vMerge/>
            <w:vAlign w:val="center"/>
          </w:tcPr>
          <w:p w:rsidR="00067883" w:rsidRPr="00144B47" w:rsidRDefault="00067883" w:rsidP="003B01BE">
            <w:pPr>
              <w:snapToGrid w:val="0"/>
              <w:spacing w:line="228" w:lineRule="auto"/>
              <w:jc w:val="center"/>
            </w:pPr>
          </w:p>
        </w:tc>
        <w:tc>
          <w:tcPr>
            <w:tcW w:w="1243" w:type="dxa"/>
            <w:vAlign w:val="center"/>
          </w:tcPr>
          <w:p w:rsidR="00067883" w:rsidRPr="00144B47" w:rsidRDefault="00067883" w:rsidP="003B01BE">
            <w:pPr>
              <w:jc w:val="left"/>
            </w:pPr>
            <w:r w:rsidRPr="00144B47">
              <w:rPr>
                <w:rFonts w:hint="eastAsia"/>
              </w:rPr>
              <w:t>S</w:t>
            </w:r>
            <w:smartTag w:uri="urn:schemas-microsoft-com:office:smarttags" w:element="chmetcnv">
              <w:smartTagPr>
                <w:attr w:name="TCSC" w:val="0"/>
                <w:attr w:name="NumberType" w:val="1"/>
                <w:attr w:name="Negative" w:val="False"/>
                <w:attr w:name="HasSpace" w:val="False"/>
                <w:attr w:name="SourceValue" w:val="1201015"/>
                <w:attr w:name="UnitName" w:val="C"/>
              </w:smartTagPr>
              <w:r w:rsidRPr="00144B47">
                <w:rPr>
                  <w:rFonts w:hint="eastAsia"/>
                </w:rPr>
                <w:t>1201015C</w:t>
              </w:r>
            </w:smartTag>
          </w:p>
        </w:tc>
        <w:tc>
          <w:tcPr>
            <w:tcW w:w="3557" w:type="dxa"/>
            <w:vAlign w:val="center"/>
          </w:tcPr>
          <w:p w:rsidR="00067883" w:rsidRPr="009E6119" w:rsidRDefault="00067883" w:rsidP="003B01BE">
            <w:pPr>
              <w:jc w:val="left"/>
            </w:pPr>
            <w:r w:rsidRPr="009E6119">
              <w:t>桥梁结构抗震</w:t>
            </w:r>
          </w:p>
        </w:tc>
        <w:tc>
          <w:tcPr>
            <w:tcW w:w="1050" w:type="dxa"/>
            <w:vAlign w:val="center"/>
          </w:tcPr>
          <w:p w:rsidR="00067883" w:rsidRPr="00144B47" w:rsidRDefault="00067883" w:rsidP="003B01BE">
            <w:pPr>
              <w:jc w:val="center"/>
            </w:pPr>
            <w:r w:rsidRPr="00144B47">
              <w:rPr>
                <w:rFonts w:hint="eastAsia"/>
              </w:rPr>
              <w:t>24</w:t>
            </w:r>
          </w:p>
        </w:tc>
        <w:tc>
          <w:tcPr>
            <w:tcW w:w="702" w:type="dxa"/>
            <w:vAlign w:val="center"/>
          </w:tcPr>
          <w:p w:rsidR="00067883" w:rsidRPr="00144B47" w:rsidRDefault="00067883" w:rsidP="003B01BE">
            <w:pPr>
              <w:jc w:val="center"/>
            </w:pPr>
            <w:r w:rsidRPr="00144B47">
              <w:t>1.5</w:t>
            </w:r>
          </w:p>
        </w:tc>
        <w:tc>
          <w:tcPr>
            <w:tcW w:w="768" w:type="dxa"/>
            <w:vAlign w:val="center"/>
          </w:tcPr>
          <w:p w:rsidR="00067883" w:rsidRPr="00144B47" w:rsidRDefault="00067883" w:rsidP="003B01BE">
            <w:pPr>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426" w:type="dxa"/>
            <w:vMerge/>
            <w:vAlign w:val="center"/>
          </w:tcPr>
          <w:p w:rsidR="00067883" w:rsidRPr="00144B47" w:rsidRDefault="00067883" w:rsidP="003B01BE">
            <w:pPr>
              <w:snapToGrid w:val="0"/>
              <w:spacing w:line="228" w:lineRule="auto"/>
              <w:jc w:val="center"/>
            </w:pPr>
          </w:p>
        </w:tc>
        <w:tc>
          <w:tcPr>
            <w:tcW w:w="753" w:type="dxa"/>
            <w:vMerge/>
            <w:vAlign w:val="center"/>
          </w:tcPr>
          <w:p w:rsidR="00067883" w:rsidRPr="00144B47" w:rsidRDefault="00067883" w:rsidP="003B01BE">
            <w:pPr>
              <w:snapToGrid w:val="0"/>
              <w:spacing w:line="228" w:lineRule="auto"/>
              <w:jc w:val="center"/>
            </w:pPr>
          </w:p>
        </w:tc>
        <w:tc>
          <w:tcPr>
            <w:tcW w:w="1243" w:type="dxa"/>
          </w:tcPr>
          <w:p w:rsidR="00067883" w:rsidRPr="00144B47" w:rsidRDefault="00067883" w:rsidP="003B01BE">
            <w:pPr>
              <w:jc w:val="left"/>
            </w:pPr>
            <w:r w:rsidRPr="00144B47">
              <w:t>S</w:t>
            </w:r>
            <w:smartTag w:uri="urn:schemas-microsoft-com:office:smarttags" w:element="chmetcnv">
              <w:smartTagPr>
                <w:attr w:name="TCSC" w:val="0"/>
                <w:attr w:name="NumberType" w:val="1"/>
                <w:attr w:name="Negative" w:val="False"/>
                <w:attr w:name="HasSpace" w:val="False"/>
                <w:attr w:name="SourceValue" w:val="933020"/>
                <w:attr w:name="UnitName" w:val="C"/>
              </w:smartTagPr>
              <w:r w:rsidRPr="00144B47">
                <w:t>09330</w:t>
              </w:r>
              <w:r w:rsidRPr="00144B47">
                <w:rPr>
                  <w:rFonts w:hint="eastAsia"/>
                </w:rPr>
                <w:t>20C</w:t>
              </w:r>
            </w:smartTag>
          </w:p>
        </w:tc>
        <w:tc>
          <w:tcPr>
            <w:tcW w:w="3557" w:type="dxa"/>
          </w:tcPr>
          <w:p w:rsidR="00067883" w:rsidRPr="00144B47" w:rsidRDefault="00067883" w:rsidP="003B01BE">
            <w:pPr>
              <w:jc w:val="left"/>
            </w:pPr>
            <w:r w:rsidRPr="00144B47">
              <w:rPr>
                <w:rFonts w:hint="eastAsia"/>
              </w:rPr>
              <w:t>地下防护结构</w:t>
            </w:r>
          </w:p>
        </w:tc>
        <w:tc>
          <w:tcPr>
            <w:tcW w:w="1050" w:type="dxa"/>
          </w:tcPr>
          <w:p w:rsidR="00067883" w:rsidRPr="00144B47" w:rsidRDefault="00067883" w:rsidP="003B01BE">
            <w:pPr>
              <w:jc w:val="center"/>
            </w:pPr>
            <w:r w:rsidRPr="00144B47">
              <w:rPr>
                <w:rFonts w:hint="eastAsia"/>
              </w:rPr>
              <w:t>24</w:t>
            </w:r>
          </w:p>
        </w:tc>
        <w:tc>
          <w:tcPr>
            <w:tcW w:w="702" w:type="dxa"/>
          </w:tcPr>
          <w:p w:rsidR="00067883" w:rsidRPr="00144B47" w:rsidRDefault="00067883" w:rsidP="003B01BE">
            <w:pPr>
              <w:jc w:val="center"/>
            </w:pPr>
            <w:r w:rsidRPr="00144B47">
              <w:rPr>
                <w:rFonts w:hint="eastAsia"/>
              </w:rPr>
              <w:t>1.5</w:t>
            </w:r>
          </w:p>
        </w:tc>
        <w:tc>
          <w:tcPr>
            <w:tcW w:w="768" w:type="dxa"/>
          </w:tcPr>
          <w:p w:rsidR="00067883" w:rsidRPr="00144B47" w:rsidRDefault="00067883" w:rsidP="003B01BE">
            <w:pPr>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426" w:type="dxa"/>
            <w:vMerge/>
            <w:vAlign w:val="center"/>
          </w:tcPr>
          <w:p w:rsidR="00067883" w:rsidRPr="00144B47" w:rsidRDefault="00067883" w:rsidP="003B01BE">
            <w:pPr>
              <w:snapToGrid w:val="0"/>
              <w:spacing w:line="228" w:lineRule="auto"/>
              <w:jc w:val="center"/>
            </w:pPr>
          </w:p>
        </w:tc>
        <w:tc>
          <w:tcPr>
            <w:tcW w:w="753" w:type="dxa"/>
            <w:vMerge/>
            <w:vAlign w:val="center"/>
          </w:tcPr>
          <w:p w:rsidR="00067883" w:rsidRPr="00144B47" w:rsidRDefault="00067883" w:rsidP="003B01BE">
            <w:pPr>
              <w:snapToGrid w:val="0"/>
              <w:spacing w:line="228" w:lineRule="auto"/>
              <w:jc w:val="center"/>
            </w:pPr>
          </w:p>
        </w:tc>
        <w:tc>
          <w:tcPr>
            <w:tcW w:w="1243" w:type="dxa"/>
          </w:tcPr>
          <w:p w:rsidR="00067883" w:rsidRPr="00144B47" w:rsidRDefault="00067883" w:rsidP="003B01BE">
            <w:pPr>
              <w:jc w:val="left"/>
            </w:pPr>
            <w:r w:rsidRPr="00144B47">
              <w:t>S</w:t>
            </w:r>
            <w:smartTag w:uri="urn:schemas-microsoft-com:office:smarttags" w:element="chmetcnv">
              <w:smartTagPr>
                <w:attr w:name="TCSC" w:val="0"/>
                <w:attr w:name="NumberType" w:val="1"/>
                <w:attr w:name="Negative" w:val="False"/>
                <w:attr w:name="HasSpace" w:val="False"/>
                <w:attr w:name="SourceValue" w:val="933021"/>
                <w:attr w:name="UnitName" w:val="C"/>
              </w:smartTagPr>
              <w:r w:rsidRPr="00144B47">
                <w:t>09330</w:t>
              </w:r>
              <w:r w:rsidRPr="00144B47">
                <w:rPr>
                  <w:rFonts w:hint="eastAsia"/>
                </w:rPr>
                <w:t>21C</w:t>
              </w:r>
            </w:smartTag>
          </w:p>
        </w:tc>
        <w:tc>
          <w:tcPr>
            <w:tcW w:w="3557" w:type="dxa"/>
          </w:tcPr>
          <w:p w:rsidR="00067883" w:rsidRPr="00144B47" w:rsidRDefault="00067883" w:rsidP="003B01BE">
            <w:pPr>
              <w:jc w:val="left"/>
            </w:pPr>
            <w:r w:rsidRPr="00144B47">
              <w:rPr>
                <w:rFonts w:hint="eastAsia"/>
              </w:rPr>
              <w:t>岩土工程测试技术</w:t>
            </w:r>
          </w:p>
        </w:tc>
        <w:tc>
          <w:tcPr>
            <w:tcW w:w="1050" w:type="dxa"/>
          </w:tcPr>
          <w:p w:rsidR="00067883" w:rsidRPr="00144B47" w:rsidRDefault="00067883" w:rsidP="003B01BE">
            <w:pPr>
              <w:jc w:val="center"/>
            </w:pPr>
            <w:r w:rsidRPr="00144B47">
              <w:rPr>
                <w:rFonts w:hint="eastAsia"/>
              </w:rPr>
              <w:t>12</w:t>
            </w:r>
            <w:r w:rsidRPr="00144B47">
              <w:t>/12</w:t>
            </w:r>
          </w:p>
        </w:tc>
        <w:tc>
          <w:tcPr>
            <w:tcW w:w="702" w:type="dxa"/>
          </w:tcPr>
          <w:p w:rsidR="00067883" w:rsidRPr="00144B47" w:rsidRDefault="00067883" w:rsidP="003B01BE">
            <w:pPr>
              <w:jc w:val="center"/>
            </w:pPr>
            <w:r w:rsidRPr="00144B47">
              <w:rPr>
                <w:rFonts w:hint="eastAsia"/>
              </w:rPr>
              <w:t>1.5</w:t>
            </w:r>
          </w:p>
        </w:tc>
        <w:tc>
          <w:tcPr>
            <w:tcW w:w="768" w:type="dxa"/>
          </w:tcPr>
          <w:p w:rsidR="00067883" w:rsidRPr="00144B47" w:rsidRDefault="00067883" w:rsidP="003B01BE">
            <w:pPr>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426" w:type="dxa"/>
            <w:vMerge/>
            <w:vAlign w:val="center"/>
          </w:tcPr>
          <w:p w:rsidR="00067883" w:rsidRPr="00144B47" w:rsidRDefault="00067883" w:rsidP="003B01BE">
            <w:pPr>
              <w:snapToGrid w:val="0"/>
              <w:spacing w:line="228" w:lineRule="auto"/>
              <w:jc w:val="center"/>
            </w:pPr>
          </w:p>
        </w:tc>
        <w:tc>
          <w:tcPr>
            <w:tcW w:w="753" w:type="dxa"/>
            <w:vMerge/>
            <w:vAlign w:val="center"/>
          </w:tcPr>
          <w:p w:rsidR="00067883" w:rsidRPr="00144B47" w:rsidRDefault="00067883" w:rsidP="003B01BE">
            <w:pPr>
              <w:snapToGrid w:val="0"/>
              <w:spacing w:line="228" w:lineRule="auto"/>
              <w:jc w:val="center"/>
            </w:pPr>
          </w:p>
        </w:tc>
        <w:tc>
          <w:tcPr>
            <w:tcW w:w="1243" w:type="dxa"/>
          </w:tcPr>
          <w:p w:rsidR="00067883" w:rsidRPr="00144B47" w:rsidRDefault="00067883" w:rsidP="003B01BE">
            <w:pPr>
              <w:jc w:val="left"/>
            </w:pPr>
            <w:r w:rsidRPr="00144B47">
              <w:t>S</w:t>
            </w:r>
            <w:smartTag w:uri="urn:schemas-microsoft-com:office:smarttags" w:element="chmetcnv">
              <w:smartTagPr>
                <w:attr w:name="TCSC" w:val="0"/>
                <w:attr w:name="NumberType" w:val="1"/>
                <w:attr w:name="Negative" w:val="False"/>
                <w:attr w:name="HasSpace" w:val="False"/>
                <w:attr w:name="SourceValue" w:val="933022"/>
                <w:attr w:name="UnitName" w:val="C"/>
              </w:smartTagPr>
              <w:r w:rsidRPr="00144B47">
                <w:t>09330</w:t>
              </w:r>
              <w:r w:rsidRPr="00144B47">
                <w:rPr>
                  <w:rFonts w:hint="eastAsia"/>
                </w:rPr>
                <w:t>22C</w:t>
              </w:r>
            </w:smartTag>
          </w:p>
        </w:tc>
        <w:tc>
          <w:tcPr>
            <w:tcW w:w="3557" w:type="dxa"/>
          </w:tcPr>
          <w:p w:rsidR="00067883" w:rsidRPr="00144B47" w:rsidRDefault="00067883" w:rsidP="003B01BE">
            <w:pPr>
              <w:jc w:val="left"/>
            </w:pPr>
            <w:r w:rsidRPr="00144B47">
              <w:rPr>
                <w:rFonts w:hint="eastAsia"/>
              </w:rPr>
              <w:t>岩土工程数值分析</w:t>
            </w:r>
          </w:p>
        </w:tc>
        <w:tc>
          <w:tcPr>
            <w:tcW w:w="1050" w:type="dxa"/>
          </w:tcPr>
          <w:p w:rsidR="00067883" w:rsidRPr="00144B47" w:rsidRDefault="00067883" w:rsidP="003B01BE">
            <w:pPr>
              <w:jc w:val="center"/>
            </w:pPr>
            <w:r w:rsidRPr="00144B47">
              <w:t>2</w:t>
            </w:r>
            <w:r w:rsidRPr="00144B47">
              <w:rPr>
                <w:rFonts w:hint="eastAsia"/>
              </w:rPr>
              <w:t>4</w:t>
            </w:r>
          </w:p>
        </w:tc>
        <w:tc>
          <w:tcPr>
            <w:tcW w:w="702" w:type="dxa"/>
          </w:tcPr>
          <w:p w:rsidR="00067883" w:rsidRPr="00144B47" w:rsidRDefault="00067883" w:rsidP="003B01BE">
            <w:pPr>
              <w:jc w:val="center"/>
            </w:pPr>
            <w:r w:rsidRPr="00144B47">
              <w:t>1.5</w:t>
            </w:r>
          </w:p>
        </w:tc>
        <w:tc>
          <w:tcPr>
            <w:tcW w:w="768" w:type="dxa"/>
          </w:tcPr>
          <w:p w:rsidR="00067883" w:rsidRPr="00144B47" w:rsidRDefault="00067883" w:rsidP="003B01BE">
            <w:pPr>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426" w:type="dxa"/>
            <w:vMerge/>
            <w:vAlign w:val="center"/>
          </w:tcPr>
          <w:p w:rsidR="00067883" w:rsidRPr="00144B47" w:rsidRDefault="00067883" w:rsidP="003B01BE">
            <w:pPr>
              <w:snapToGrid w:val="0"/>
              <w:spacing w:line="228" w:lineRule="auto"/>
              <w:jc w:val="center"/>
            </w:pPr>
          </w:p>
        </w:tc>
        <w:tc>
          <w:tcPr>
            <w:tcW w:w="753" w:type="dxa"/>
            <w:vMerge/>
            <w:vAlign w:val="center"/>
          </w:tcPr>
          <w:p w:rsidR="00067883" w:rsidRPr="00144B47" w:rsidRDefault="00067883" w:rsidP="003B01BE">
            <w:pPr>
              <w:snapToGrid w:val="0"/>
              <w:spacing w:line="228" w:lineRule="auto"/>
              <w:jc w:val="center"/>
            </w:pPr>
          </w:p>
        </w:tc>
        <w:tc>
          <w:tcPr>
            <w:tcW w:w="1243" w:type="dxa"/>
          </w:tcPr>
          <w:p w:rsidR="00067883" w:rsidRPr="00144B47" w:rsidRDefault="00067883" w:rsidP="003B01BE">
            <w:pPr>
              <w:jc w:val="left"/>
            </w:pPr>
            <w:r w:rsidRPr="00144B47">
              <w:rPr>
                <w:rFonts w:hint="eastAsia"/>
              </w:rPr>
              <w:t>S</w:t>
            </w:r>
            <w:smartTag w:uri="urn:schemas-microsoft-com:office:smarttags" w:element="chmetcnv">
              <w:smartTagPr>
                <w:attr w:name="TCSC" w:val="0"/>
                <w:attr w:name="NumberType" w:val="1"/>
                <w:attr w:name="Negative" w:val="False"/>
                <w:attr w:name="HasSpace" w:val="False"/>
                <w:attr w:name="SourceValue" w:val="933067"/>
                <w:attr w:name="UnitName" w:val="C"/>
              </w:smartTagPr>
              <w:r w:rsidRPr="00144B47">
                <w:rPr>
                  <w:rFonts w:hint="eastAsia"/>
                </w:rPr>
                <w:t>0933067C</w:t>
              </w:r>
            </w:smartTag>
          </w:p>
        </w:tc>
        <w:tc>
          <w:tcPr>
            <w:tcW w:w="3557" w:type="dxa"/>
          </w:tcPr>
          <w:p w:rsidR="00067883" w:rsidRPr="00144B47" w:rsidRDefault="00067883" w:rsidP="003B01BE">
            <w:pPr>
              <w:jc w:val="left"/>
            </w:pPr>
            <w:r w:rsidRPr="00144B47">
              <w:rPr>
                <w:rFonts w:hint="eastAsia"/>
              </w:rPr>
              <w:t>岩土工程监测</w:t>
            </w:r>
          </w:p>
        </w:tc>
        <w:tc>
          <w:tcPr>
            <w:tcW w:w="1050" w:type="dxa"/>
          </w:tcPr>
          <w:p w:rsidR="00067883" w:rsidRPr="00144B47" w:rsidRDefault="00067883" w:rsidP="003B01BE">
            <w:pPr>
              <w:jc w:val="center"/>
            </w:pPr>
            <w:r w:rsidRPr="00144B47">
              <w:rPr>
                <w:rFonts w:hint="eastAsia"/>
              </w:rPr>
              <w:t>24</w:t>
            </w:r>
          </w:p>
        </w:tc>
        <w:tc>
          <w:tcPr>
            <w:tcW w:w="702" w:type="dxa"/>
          </w:tcPr>
          <w:p w:rsidR="00067883" w:rsidRPr="00144B47" w:rsidRDefault="00067883" w:rsidP="003B01BE">
            <w:pPr>
              <w:jc w:val="center"/>
            </w:pPr>
            <w:r w:rsidRPr="00144B47">
              <w:rPr>
                <w:rFonts w:hint="eastAsia"/>
              </w:rPr>
              <w:t>1.5</w:t>
            </w:r>
          </w:p>
        </w:tc>
        <w:tc>
          <w:tcPr>
            <w:tcW w:w="768" w:type="dxa"/>
          </w:tcPr>
          <w:p w:rsidR="00067883" w:rsidRPr="00144B47" w:rsidRDefault="00067883" w:rsidP="003B01BE">
            <w:pPr>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426" w:type="dxa"/>
            <w:vMerge/>
            <w:vAlign w:val="center"/>
          </w:tcPr>
          <w:p w:rsidR="00067883" w:rsidRPr="00144B47" w:rsidRDefault="00067883" w:rsidP="003B01BE">
            <w:pPr>
              <w:snapToGrid w:val="0"/>
              <w:spacing w:line="228" w:lineRule="auto"/>
              <w:jc w:val="center"/>
            </w:pPr>
          </w:p>
        </w:tc>
        <w:tc>
          <w:tcPr>
            <w:tcW w:w="753" w:type="dxa"/>
            <w:vMerge/>
            <w:vAlign w:val="center"/>
          </w:tcPr>
          <w:p w:rsidR="00067883" w:rsidRPr="00144B47" w:rsidRDefault="00067883" w:rsidP="003B01BE">
            <w:pPr>
              <w:snapToGrid w:val="0"/>
              <w:spacing w:line="228" w:lineRule="auto"/>
              <w:jc w:val="center"/>
            </w:pPr>
          </w:p>
        </w:tc>
        <w:tc>
          <w:tcPr>
            <w:tcW w:w="1243" w:type="dxa"/>
          </w:tcPr>
          <w:p w:rsidR="00067883" w:rsidRPr="00144B47" w:rsidRDefault="00067883" w:rsidP="003B01BE">
            <w:pPr>
              <w:jc w:val="left"/>
            </w:pPr>
            <w:r w:rsidRPr="00144B47">
              <w:rPr>
                <w:rFonts w:hint="eastAsia"/>
              </w:rPr>
              <w:t>S</w:t>
            </w:r>
            <w:smartTag w:uri="urn:schemas-microsoft-com:office:smarttags" w:element="chmetcnv">
              <w:smartTagPr>
                <w:attr w:name="TCSC" w:val="0"/>
                <w:attr w:name="NumberType" w:val="1"/>
                <w:attr w:name="Negative" w:val="False"/>
                <w:attr w:name="HasSpace" w:val="False"/>
                <w:attr w:name="SourceValue" w:val="933054"/>
                <w:attr w:name="UnitName" w:val="C"/>
              </w:smartTagPr>
              <w:r w:rsidRPr="00144B47">
                <w:rPr>
                  <w:rFonts w:hint="eastAsia"/>
                </w:rPr>
                <w:t>0933054C</w:t>
              </w:r>
            </w:smartTag>
          </w:p>
        </w:tc>
        <w:tc>
          <w:tcPr>
            <w:tcW w:w="3557" w:type="dxa"/>
          </w:tcPr>
          <w:p w:rsidR="00067883" w:rsidRPr="009E6119" w:rsidRDefault="00067883" w:rsidP="003B01BE">
            <w:pPr>
              <w:jc w:val="left"/>
            </w:pPr>
            <w:r w:rsidRPr="009E6119">
              <w:rPr>
                <w:rFonts w:hint="eastAsia"/>
              </w:rPr>
              <w:t>边坡工程</w:t>
            </w:r>
          </w:p>
        </w:tc>
        <w:tc>
          <w:tcPr>
            <w:tcW w:w="1050" w:type="dxa"/>
          </w:tcPr>
          <w:p w:rsidR="00067883" w:rsidRPr="00144B47" w:rsidRDefault="00067883" w:rsidP="003B01BE">
            <w:pPr>
              <w:jc w:val="center"/>
            </w:pPr>
            <w:r w:rsidRPr="00144B47">
              <w:rPr>
                <w:rFonts w:hint="eastAsia"/>
              </w:rPr>
              <w:t>24</w:t>
            </w:r>
          </w:p>
        </w:tc>
        <w:tc>
          <w:tcPr>
            <w:tcW w:w="702" w:type="dxa"/>
          </w:tcPr>
          <w:p w:rsidR="00067883" w:rsidRPr="00144B47" w:rsidRDefault="00067883" w:rsidP="003B01BE">
            <w:pPr>
              <w:jc w:val="center"/>
            </w:pPr>
            <w:r w:rsidRPr="00144B47">
              <w:rPr>
                <w:rFonts w:hint="eastAsia"/>
              </w:rPr>
              <w:t>1.5</w:t>
            </w:r>
          </w:p>
        </w:tc>
        <w:tc>
          <w:tcPr>
            <w:tcW w:w="768" w:type="dxa"/>
          </w:tcPr>
          <w:p w:rsidR="00067883" w:rsidRPr="00144B47" w:rsidRDefault="00067883" w:rsidP="003B01BE">
            <w:pPr>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426" w:type="dxa"/>
            <w:vMerge/>
            <w:vAlign w:val="center"/>
          </w:tcPr>
          <w:p w:rsidR="00067883" w:rsidRPr="00144B47" w:rsidRDefault="00067883" w:rsidP="003B01BE">
            <w:pPr>
              <w:snapToGrid w:val="0"/>
              <w:spacing w:line="228" w:lineRule="auto"/>
              <w:jc w:val="center"/>
            </w:pPr>
          </w:p>
        </w:tc>
        <w:tc>
          <w:tcPr>
            <w:tcW w:w="753" w:type="dxa"/>
            <w:vMerge/>
            <w:vAlign w:val="center"/>
          </w:tcPr>
          <w:p w:rsidR="00067883" w:rsidRPr="00144B47" w:rsidRDefault="00067883" w:rsidP="003B01BE">
            <w:pPr>
              <w:snapToGrid w:val="0"/>
              <w:spacing w:line="228" w:lineRule="auto"/>
              <w:jc w:val="center"/>
            </w:pPr>
          </w:p>
        </w:tc>
        <w:tc>
          <w:tcPr>
            <w:tcW w:w="1243" w:type="dxa"/>
          </w:tcPr>
          <w:p w:rsidR="00067883" w:rsidRPr="00144B47" w:rsidRDefault="00067883" w:rsidP="003B01BE">
            <w:pPr>
              <w:jc w:val="left"/>
            </w:pPr>
            <w:r w:rsidRPr="00144B47">
              <w:t>S</w:t>
            </w:r>
            <w:smartTag w:uri="urn:schemas-microsoft-com:office:smarttags" w:element="chmetcnv">
              <w:smartTagPr>
                <w:attr w:name="TCSC" w:val="0"/>
                <w:attr w:name="NumberType" w:val="1"/>
                <w:attr w:name="Negative" w:val="False"/>
                <w:attr w:name="HasSpace" w:val="False"/>
                <w:attr w:name="SourceValue" w:val="1000004"/>
                <w:attr w:name="UnitName" w:val="C"/>
              </w:smartTagPr>
              <w:r w:rsidRPr="00144B47">
                <w:t>1000004C</w:t>
              </w:r>
            </w:smartTag>
          </w:p>
        </w:tc>
        <w:tc>
          <w:tcPr>
            <w:tcW w:w="3557" w:type="dxa"/>
          </w:tcPr>
          <w:p w:rsidR="00067883" w:rsidRPr="00144B47" w:rsidRDefault="00067883" w:rsidP="003B01BE">
            <w:pPr>
              <w:jc w:val="left"/>
            </w:pPr>
            <w:r w:rsidRPr="00144B47">
              <w:rPr>
                <w:rFonts w:hint="eastAsia"/>
              </w:rPr>
              <w:t>项目管理与评价</w:t>
            </w:r>
            <w:r w:rsidRPr="00144B47">
              <w:rPr>
                <w:rFonts w:hint="eastAsia"/>
              </w:rPr>
              <w:t>*</w:t>
            </w:r>
          </w:p>
        </w:tc>
        <w:tc>
          <w:tcPr>
            <w:tcW w:w="1050" w:type="dxa"/>
          </w:tcPr>
          <w:p w:rsidR="00067883" w:rsidRPr="00144B47" w:rsidRDefault="00067883" w:rsidP="003B01BE">
            <w:pPr>
              <w:jc w:val="center"/>
            </w:pPr>
            <w:r w:rsidRPr="00144B47">
              <w:rPr>
                <w:rFonts w:hint="eastAsia"/>
              </w:rPr>
              <w:t>24</w:t>
            </w:r>
          </w:p>
        </w:tc>
        <w:tc>
          <w:tcPr>
            <w:tcW w:w="702" w:type="dxa"/>
          </w:tcPr>
          <w:p w:rsidR="00067883" w:rsidRPr="00144B47" w:rsidRDefault="00067883" w:rsidP="003B01BE">
            <w:pPr>
              <w:jc w:val="center"/>
            </w:pPr>
            <w:r w:rsidRPr="00144B47">
              <w:rPr>
                <w:rFonts w:hint="eastAsia"/>
              </w:rPr>
              <w:t>1.5</w:t>
            </w:r>
          </w:p>
        </w:tc>
        <w:tc>
          <w:tcPr>
            <w:tcW w:w="768" w:type="dxa"/>
          </w:tcPr>
          <w:p w:rsidR="00067883" w:rsidRPr="00144B47" w:rsidRDefault="00067883" w:rsidP="003B01BE">
            <w:pPr>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426" w:type="dxa"/>
            <w:vMerge/>
            <w:vAlign w:val="center"/>
          </w:tcPr>
          <w:p w:rsidR="00067883" w:rsidRPr="00144B47" w:rsidRDefault="00067883" w:rsidP="003B01BE">
            <w:pPr>
              <w:snapToGrid w:val="0"/>
              <w:spacing w:line="228" w:lineRule="auto"/>
              <w:jc w:val="center"/>
            </w:pPr>
          </w:p>
        </w:tc>
        <w:tc>
          <w:tcPr>
            <w:tcW w:w="753" w:type="dxa"/>
            <w:vMerge w:val="restart"/>
            <w:vAlign w:val="center"/>
          </w:tcPr>
          <w:p w:rsidR="00067883" w:rsidRPr="00144B47" w:rsidRDefault="00067883" w:rsidP="003B01BE">
            <w:pPr>
              <w:snapToGrid w:val="0"/>
              <w:spacing w:line="228" w:lineRule="auto"/>
              <w:ind w:leftChars="-30" w:left="-63" w:rightChars="-51" w:right="-107"/>
              <w:jc w:val="center"/>
            </w:pPr>
            <w:r w:rsidRPr="00144B47">
              <w:rPr>
                <w:rFonts w:hint="eastAsia"/>
              </w:rPr>
              <w:t>专题课</w:t>
            </w:r>
          </w:p>
        </w:tc>
        <w:tc>
          <w:tcPr>
            <w:tcW w:w="1243" w:type="dxa"/>
          </w:tcPr>
          <w:p w:rsidR="00067883" w:rsidRPr="00144B47" w:rsidRDefault="00067883" w:rsidP="003B01BE">
            <w:pPr>
              <w:jc w:val="left"/>
            </w:pPr>
            <w:r w:rsidRPr="00144B47">
              <w:t>S</w:t>
            </w:r>
            <w:smartTag w:uri="urn:schemas-microsoft-com:office:smarttags" w:element="chmetcnv">
              <w:smartTagPr>
                <w:attr w:name="TCSC" w:val="0"/>
                <w:attr w:name="NumberType" w:val="1"/>
                <w:attr w:name="Negative" w:val="False"/>
                <w:attr w:name="HasSpace" w:val="False"/>
                <w:attr w:name="SourceValue" w:val="933039"/>
                <w:attr w:name="UnitName" w:val="C"/>
              </w:smartTagPr>
              <w:r w:rsidRPr="00144B47">
                <w:t>09330</w:t>
              </w:r>
              <w:r w:rsidRPr="00144B47">
                <w:rPr>
                  <w:rFonts w:hint="eastAsia"/>
                </w:rPr>
                <w:t>39C</w:t>
              </w:r>
            </w:smartTag>
          </w:p>
        </w:tc>
        <w:tc>
          <w:tcPr>
            <w:tcW w:w="3557" w:type="dxa"/>
          </w:tcPr>
          <w:p w:rsidR="00067883" w:rsidRPr="00144B47" w:rsidRDefault="00067883" w:rsidP="003B01BE">
            <w:pPr>
              <w:jc w:val="left"/>
            </w:pPr>
            <w:r w:rsidRPr="00144B47">
              <w:rPr>
                <w:rFonts w:hint="eastAsia"/>
              </w:rPr>
              <w:t>科学研究方法专题</w:t>
            </w:r>
          </w:p>
        </w:tc>
        <w:tc>
          <w:tcPr>
            <w:tcW w:w="1050" w:type="dxa"/>
          </w:tcPr>
          <w:p w:rsidR="00067883" w:rsidRPr="00144B47" w:rsidRDefault="00067883" w:rsidP="003B01BE">
            <w:pPr>
              <w:jc w:val="center"/>
            </w:pPr>
            <w:r w:rsidRPr="00144B47">
              <w:rPr>
                <w:rFonts w:hint="eastAsia"/>
              </w:rPr>
              <w:t>32</w:t>
            </w:r>
          </w:p>
        </w:tc>
        <w:tc>
          <w:tcPr>
            <w:tcW w:w="702" w:type="dxa"/>
          </w:tcPr>
          <w:p w:rsidR="00067883" w:rsidRPr="00144B47" w:rsidRDefault="00067883" w:rsidP="003B01BE">
            <w:pPr>
              <w:jc w:val="center"/>
            </w:pPr>
            <w:r w:rsidRPr="00144B47">
              <w:rPr>
                <w:rFonts w:hint="eastAsia"/>
              </w:rPr>
              <w:t>2</w:t>
            </w:r>
          </w:p>
        </w:tc>
        <w:tc>
          <w:tcPr>
            <w:tcW w:w="768" w:type="dxa"/>
          </w:tcPr>
          <w:p w:rsidR="00067883" w:rsidRPr="00144B47" w:rsidRDefault="00067883" w:rsidP="003B01BE">
            <w:pPr>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426" w:type="dxa"/>
            <w:vMerge/>
            <w:vAlign w:val="center"/>
          </w:tcPr>
          <w:p w:rsidR="00067883" w:rsidRPr="00144B47" w:rsidRDefault="00067883" w:rsidP="003B01BE">
            <w:pPr>
              <w:snapToGrid w:val="0"/>
              <w:spacing w:line="228" w:lineRule="auto"/>
              <w:jc w:val="center"/>
            </w:pPr>
          </w:p>
        </w:tc>
        <w:tc>
          <w:tcPr>
            <w:tcW w:w="753" w:type="dxa"/>
            <w:vMerge/>
            <w:vAlign w:val="center"/>
          </w:tcPr>
          <w:p w:rsidR="00067883" w:rsidRPr="00144B47" w:rsidRDefault="00067883" w:rsidP="003B01BE">
            <w:pPr>
              <w:snapToGrid w:val="0"/>
              <w:spacing w:line="228" w:lineRule="auto"/>
              <w:ind w:leftChars="-30" w:left="-63" w:rightChars="-51" w:right="-107"/>
              <w:jc w:val="center"/>
            </w:pPr>
          </w:p>
        </w:tc>
        <w:tc>
          <w:tcPr>
            <w:tcW w:w="1243" w:type="dxa"/>
          </w:tcPr>
          <w:p w:rsidR="00067883" w:rsidRPr="00144B47" w:rsidRDefault="00067883" w:rsidP="003B01BE">
            <w:pPr>
              <w:jc w:val="left"/>
            </w:pPr>
            <w:r w:rsidRPr="00144B47">
              <w:t>S</w:t>
            </w:r>
            <w:smartTag w:uri="urn:schemas-microsoft-com:office:smarttags" w:element="chmetcnv">
              <w:smartTagPr>
                <w:attr w:name="TCSC" w:val="0"/>
                <w:attr w:name="NumberType" w:val="1"/>
                <w:attr w:name="Negative" w:val="False"/>
                <w:attr w:name="HasSpace" w:val="False"/>
                <w:attr w:name="SourceValue" w:val="933040"/>
                <w:attr w:name="UnitName" w:val="C"/>
              </w:smartTagPr>
              <w:r w:rsidRPr="00144B47">
                <w:t>09330</w:t>
              </w:r>
              <w:r w:rsidRPr="00144B47">
                <w:rPr>
                  <w:rFonts w:hint="eastAsia"/>
                </w:rPr>
                <w:t>40C</w:t>
              </w:r>
            </w:smartTag>
          </w:p>
        </w:tc>
        <w:tc>
          <w:tcPr>
            <w:tcW w:w="3557" w:type="dxa"/>
          </w:tcPr>
          <w:p w:rsidR="00067883" w:rsidRPr="00144B47" w:rsidRDefault="00067883" w:rsidP="003B01BE">
            <w:pPr>
              <w:jc w:val="left"/>
            </w:pPr>
            <w:r w:rsidRPr="00144B47">
              <w:rPr>
                <w:rFonts w:hint="eastAsia"/>
              </w:rPr>
              <w:t>学术前沿专题</w:t>
            </w:r>
          </w:p>
        </w:tc>
        <w:tc>
          <w:tcPr>
            <w:tcW w:w="1050" w:type="dxa"/>
          </w:tcPr>
          <w:p w:rsidR="00067883" w:rsidRPr="00144B47" w:rsidRDefault="00067883" w:rsidP="003B01BE">
            <w:pPr>
              <w:jc w:val="center"/>
            </w:pPr>
            <w:r w:rsidRPr="00144B47">
              <w:rPr>
                <w:rFonts w:hint="eastAsia"/>
              </w:rPr>
              <w:t>16</w:t>
            </w:r>
          </w:p>
        </w:tc>
        <w:tc>
          <w:tcPr>
            <w:tcW w:w="702" w:type="dxa"/>
          </w:tcPr>
          <w:p w:rsidR="00067883" w:rsidRPr="00144B47" w:rsidRDefault="00067883" w:rsidP="003B01BE">
            <w:pPr>
              <w:jc w:val="center"/>
            </w:pPr>
            <w:r w:rsidRPr="00144B47">
              <w:rPr>
                <w:rFonts w:hint="eastAsia"/>
              </w:rPr>
              <w:t>1</w:t>
            </w:r>
          </w:p>
        </w:tc>
        <w:tc>
          <w:tcPr>
            <w:tcW w:w="768" w:type="dxa"/>
          </w:tcPr>
          <w:p w:rsidR="00067883" w:rsidRPr="00144B47" w:rsidRDefault="00067883" w:rsidP="003B01BE">
            <w:pPr>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426" w:type="dxa"/>
            <w:vMerge/>
            <w:vAlign w:val="center"/>
          </w:tcPr>
          <w:p w:rsidR="00067883" w:rsidRPr="00144B47" w:rsidRDefault="00067883" w:rsidP="003B01BE">
            <w:pPr>
              <w:snapToGrid w:val="0"/>
              <w:spacing w:line="228" w:lineRule="auto"/>
              <w:jc w:val="center"/>
            </w:pPr>
          </w:p>
        </w:tc>
        <w:tc>
          <w:tcPr>
            <w:tcW w:w="753" w:type="dxa"/>
            <w:vMerge/>
            <w:vAlign w:val="center"/>
          </w:tcPr>
          <w:p w:rsidR="00067883" w:rsidRPr="00144B47" w:rsidRDefault="00067883" w:rsidP="003B01BE">
            <w:pPr>
              <w:snapToGrid w:val="0"/>
              <w:spacing w:line="228" w:lineRule="auto"/>
              <w:ind w:leftChars="-30" w:left="-63" w:rightChars="-51" w:right="-107"/>
              <w:jc w:val="center"/>
            </w:pPr>
          </w:p>
        </w:tc>
        <w:tc>
          <w:tcPr>
            <w:tcW w:w="1243" w:type="dxa"/>
          </w:tcPr>
          <w:p w:rsidR="00067883" w:rsidRPr="00144B47" w:rsidRDefault="00067883" w:rsidP="003B01BE">
            <w:pPr>
              <w:jc w:val="left"/>
            </w:pPr>
            <w:r w:rsidRPr="00144B47">
              <w:t>S</w:t>
            </w:r>
            <w:smartTag w:uri="urn:schemas-microsoft-com:office:smarttags" w:element="chmetcnv">
              <w:smartTagPr>
                <w:attr w:name="TCSC" w:val="0"/>
                <w:attr w:name="NumberType" w:val="1"/>
                <w:attr w:name="Negative" w:val="False"/>
                <w:attr w:name="HasSpace" w:val="False"/>
                <w:attr w:name="SourceValue" w:val="933041"/>
                <w:attr w:name="UnitName" w:val="C"/>
              </w:smartTagPr>
              <w:r w:rsidRPr="00144B47">
                <w:t>09330</w:t>
              </w:r>
              <w:r w:rsidRPr="00144B47">
                <w:rPr>
                  <w:rFonts w:hint="eastAsia"/>
                </w:rPr>
                <w:t>41C</w:t>
              </w:r>
            </w:smartTag>
          </w:p>
        </w:tc>
        <w:tc>
          <w:tcPr>
            <w:tcW w:w="3557" w:type="dxa"/>
          </w:tcPr>
          <w:p w:rsidR="00067883" w:rsidRPr="00144B47" w:rsidRDefault="00067883" w:rsidP="003B01BE">
            <w:pPr>
              <w:jc w:val="left"/>
            </w:pPr>
            <w:r w:rsidRPr="00144B47">
              <w:rPr>
                <w:rFonts w:hint="eastAsia"/>
              </w:rPr>
              <w:t>创新实验专题</w:t>
            </w:r>
          </w:p>
        </w:tc>
        <w:tc>
          <w:tcPr>
            <w:tcW w:w="1050" w:type="dxa"/>
          </w:tcPr>
          <w:p w:rsidR="00067883" w:rsidRPr="00144B47" w:rsidRDefault="00067883" w:rsidP="003B01BE">
            <w:pPr>
              <w:jc w:val="center"/>
            </w:pPr>
            <w:r w:rsidRPr="00144B47">
              <w:rPr>
                <w:rFonts w:hint="eastAsia"/>
              </w:rPr>
              <w:t>16</w:t>
            </w:r>
          </w:p>
        </w:tc>
        <w:tc>
          <w:tcPr>
            <w:tcW w:w="702" w:type="dxa"/>
          </w:tcPr>
          <w:p w:rsidR="00067883" w:rsidRPr="00144B47" w:rsidRDefault="00067883" w:rsidP="003B01BE">
            <w:pPr>
              <w:jc w:val="center"/>
            </w:pPr>
            <w:r w:rsidRPr="00144B47">
              <w:rPr>
                <w:rFonts w:hint="eastAsia"/>
              </w:rPr>
              <w:t>1</w:t>
            </w:r>
          </w:p>
        </w:tc>
        <w:tc>
          <w:tcPr>
            <w:tcW w:w="768" w:type="dxa"/>
          </w:tcPr>
          <w:p w:rsidR="00067883" w:rsidRPr="00144B47" w:rsidRDefault="00067883" w:rsidP="003B01BE">
            <w:pPr>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426" w:type="dxa"/>
            <w:vMerge w:val="restart"/>
            <w:vAlign w:val="center"/>
          </w:tcPr>
          <w:p w:rsidR="00067883" w:rsidRPr="00144B47" w:rsidRDefault="00067883" w:rsidP="003B01BE">
            <w:pPr>
              <w:snapToGrid w:val="0"/>
              <w:spacing w:line="228" w:lineRule="auto"/>
              <w:ind w:leftChars="-51" w:left="-107" w:rightChars="-51" w:right="-107"/>
              <w:jc w:val="center"/>
            </w:pPr>
            <w:r w:rsidRPr="00144B47">
              <w:rPr>
                <w:rFonts w:hint="eastAsia"/>
              </w:rPr>
              <w:t>博</w:t>
            </w:r>
          </w:p>
          <w:p w:rsidR="00067883" w:rsidRPr="00144B47" w:rsidRDefault="00067883" w:rsidP="003B01BE">
            <w:pPr>
              <w:snapToGrid w:val="0"/>
              <w:spacing w:line="228" w:lineRule="auto"/>
              <w:ind w:leftChars="-51" w:left="-107" w:rightChars="-51" w:right="-107"/>
              <w:jc w:val="center"/>
            </w:pPr>
            <w:r w:rsidRPr="00144B47">
              <w:rPr>
                <w:rFonts w:hint="eastAsia"/>
              </w:rPr>
              <w:t>士</w:t>
            </w:r>
          </w:p>
          <w:p w:rsidR="00067883" w:rsidRPr="00144B47" w:rsidRDefault="00067883" w:rsidP="003B01BE">
            <w:pPr>
              <w:snapToGrid w:val="0"/>
              <w:spacing w:line="228" w:lineRule="auto"/>
              <w:ind w:leftChars="-51" w:left="-107" w:rightChars="-51" w:right="-107"/>
              <w:jc w:val="center"/>
            </w:pPr>
            <w:r w:rsidRPr="00144B47">
              <w:rPr>
                <w:rFonts w:hint="eastAsia"/>
              </w:rPr>
              <w:t>生</w:t>
            </w:r>
          </w:p>
          <w:p w:rsidR="00067883" w:rsidRPr="00144B47" w:rsidRDefault="00067883" w:rsidP="003B01BE">
            <w:pPr>
              <w:snapToGrid w:val="0"/>
              <w:spacing w:line="228" w:lineRule="auto"/>
              <w:ind w:leftChars="-51" w:left="-107" w:rightChars="-51" w:right="-107"/>
              <w:jc w:val="center"/>
            </w:pPr>
            <w:r w:rsidRPr="00144B47">
              <w:rPr>
                <w:rFonts w:hint="eastAsia"/>
              </w:rPr>
              <w:t>课</w:t>
            </w:r>
          </w:p>
        </w:tc>
        <w:tc>
          <w:tcPr>
            <w:tcW w:w="753" w:type="dxa"/>
            <w:vMerge w:val="restart"/>
            <w:vAlign w:val="center"/>
          </w:tcPr>
          <w:p w:rsidR="00067883" w:rsidRPr="00144B47" w:rsidRDefault="00067883" w:rsidP="003B01BE">
            <w:pPr>
              <w:snapToGrid w:val="0"/>
              <w:spacing w:line="228" w:lineRule="auto"/>
              <w:ind w:leftChars="-51" w:left="-107" w:rightChars="-51" w:right="-107"/>
              <w:jc w:val="center"/>
            </w:pPr>
            <w:r w:rsidRPr="00144B47">
              <w:rPr>
                <w:rFonts w:hint="eastAsia"/>
              </w:rPr>
              <w:t>选</w:t>
            </w:r>
          </w:p>
          <w:p w:rsidR="00067883" w:rsidRPr="00144B47" w:rsidRDefault="00067883" w:rsidP="003B01BE">
            <w:pPr>
              <w:snapToGrid w:val="0"/>
              <w:spacing w:line="228" w:lineRule="auto"/>
              <w:ind w:leftChars="-51" w:left="-107" w:rightChars="-51" w:right="-107"/>
              <w:jc w:val="center"/>
            </w:pPr>
            <w:r w:rsidRPr="00144B47">
              <w:rPr>
                <w:rFonts w:hint="eastAsia"/>
              </w:rPr>
              <w:t>修</w:t>
            </w:r>
          </w:p>
          <w:p w:rsidR="00067883" w:rsidRPr="00144B47" w:rsidRDefault="00067883" w:rsidP="003B01BE">
            <w:pPr>
              <w:snapToGrid w:val="0"/>
              <w:spacing w:line="228" w:lineRule="auto"/>
              <w:ind w:leftChars="-51" w:left="-107" w:rightChars="-51" w:right="-107"/>
              <w:jc w:val="center"/>
            </w:pPr>
            <w:r w:rsidRPr="00144B47">
              <w:rPr>
                <w:rFonts w:hint="eastAsia"/>
              </w:rPr>
              <w:t>课</w:t>
            </w:r>
          </w:p>
        </w:tc>
        <w:tc>
          <w:tcPr>
            <w:tcW w:w="1243" w:type="dxa"/>
            <w:vAlign w:val="center"/>
          </w:tcPr>
          <w:p w:rsidR="00067883" w:rsidRPr="00144B47" w:rsidRDefault="00067883" w:rsidP="003B01BE">
            <w:pPr>
              <w:jc w:val="left"/>
            </w:pPr>
            <w:r w:rsidRPr="00144B47">
              <w:rPr>
                <w:rFonts w:hint="eastAsia"/>
              </w:rPr>
              <w:t>S</w:t>
            </w:r>
            <w:smartTag w:uri="urn:schemas-microsoft-com:office:smarttags" w:element="chmetcnv">
              <w:smartTagPr>
                <w:attr w:name="TCSC" w:val="0"/>
                <w:attr w:name="NumberType" w:val="1"/>
                <w:attr w:name="Negative" w:val="False"/>
                <w:attr w:name="HasSpace" w:val="False"/>
                <w:attr w:name="SourceValue" w:val="118014"/>
                <w:attr w:name="UnitName" w:val="C"/>
              </w:smartTagPr>
              <w:r w:rsidRPr="00144B47">
                <w:rPr>
                  <w:rFonts w:hint="eastAsia"/>
                </w:rPr>
                <w:t>0118014C</w:t>
              </w:r>
            </w:smartTag>
          </w:p>
        </w:tc>
        <w:tc>
          <w:tcPr>
            <w:tcW w:w="3557" w:type="dxa"/>
            <w:vAlign w:val="center"/>
          </w:tcPr>
          <w:p w:rsidR="00067883" w:rsidRPr="00144B47" w:rsidRDefault="00067883" w:rsidP="003B01BE">
            <w:pPr>
              <w:jc w:val="left"/>
            </w:pPr>
            <w:r w:rsidRPr="00144B47">
              <w:rPr>
                <w:rFonts w:hint="eastAsia"/>
              </w:rPr>
              <w:t>弹性动力学</w:t>
            </w:r>
          </w:p>
        </w:tc>
        <w:tc>
          <w:tcPr>
            <w:tcW w:w="1050" w:type="dxa"/>
            <w:vAlign w:val="center"/>
          </w:tcPr>
          <w:p w:rsidR="00067883" w:rsidRPr="00144B47" w:rsidRDefault="00067883" w:rsidP="003B01BE">
            <w:pPr>
              <w:jc w:val="center"/>
            </w:pPr>
            <w:r w:rsidRPr="00144B47">
              <w:rPr>
                <w:rFonts w:hint="eastAsia"/>
              </w:rPr>
              <w:t>32</w:t>
            </w:r>
          </w:p>
        </w:tc>
        <w:tc>
          <w:tcPr>
            <w:tcW w:w="702" w:type="dxa"/>
            <w:vAlign w:val="center"/>
          </w:tcPr>
          <w:p w:rsidR="00067883" w:rsidRPr="00144B47" w:rsidRDefault="00067883" w:rsidP="003B01BE">
            <w:pPr>
              <w:jc w:val="center"/>
            </w:pPr>
            <w:r w:rsidRPr="00144B47">
              <w:rPr>
                <w:rFonts w:hint="eastAsia"/>
              </w:rPr>
              <w:t>2</w:t>
            </w:r>
          </w:p>
        </w:tc>
        <w:tc>
          <w:tcPr>
            <w:tcW w:w="768" w:type="dxa"/>
            <w:vAlign w:val="center"/>
          </w:tcPr>
          <w:p w:rsidR="00067883" w:rsidRPr="00144B47" w:rsidRDefault="00067883" w:rsidP="003B01BE">
            <w:pPr>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426" w:type="dxa"/>
            <w:vMerge/>
            <w:vAlign w:val="center"/>
          </w:tcPr>
          <w:p w:rsidR="00067883" w:rsidRPr="00144B47" w:rsidRDefault="00067883" w:rsidP="003B01BE">
            <w:pPr>
              <w:snapToGrid w:val="0"/>
              <w:spacing w:line="228" w:lineRule="auto"/>
              <w:ind w:leftChars="-51" w:left="-107" w:rightChars="-51" w:right="-107"/>
              <w:jc w:val="center"/>
            </w:pPr>
          </w:p>
        </w:tc>
        <w:tc>
          <w:tcPr>
            <w:tcW w:w="753" w:type="dxa"/>
            <w:vMerge/>
            <w:vAlign w:val="center"/>
          </w:tcPr>
          <w:p w:rsidR="00067883" w:rsidRPr="00144B47" w:rsidRDefault="00067883" w:rsidP="003B01BE">
            <w:pPr>
              <w:snapToGrid w:val="0"/>
              <w:spacing w:line="228" w:lineRule="auto"/>
              <w:ind w:leftChars="-51" w:left="-107" w:rightChars="-51" w:right="-107"/>
              <w:jc w:val="center"/>
            </w:pPr>
          </w:p>
        </w:tc>
        <w:tc>
          <w:tcPr>
            <w:tcW w:w="1243" w:type="dxa"/>
            <w:vAlign w:val="center"/>
          </w:tcPr>
          <w:p w:rsidR="00067883" w:rsidRPr="00144B47" w:rsidRDefault="00067883" w:rsidP="003B01BE">
            <w:pPr>
              <w:jc w:val="left"/>
            </w:pPr>
            <w:r w:rsidRPr="00144B47">
              <w:t>S</w:t>
            </w:r>
            <w:smartTag w:uri="urn:schemas-microsoft-com:office:smarttags" w:element="chmetcnv">
              <w:smartTagPr>
                <w:attr w:name="TCSC" w:val="0"/>
                <w:attr w:name="NumberType" w:val="1"/>
                <w:attr w:name="Negative" w:val="False"/>
                <w:attr w:name="HasSpace" w:val="False"/>
                <w:attr w:name="SourceValue" w:val="933035"/>
                <w:attr w:name="UnitName" w:val="C"/>
              </w:smartTagPr>
              <w:r w:rsidRPr="00144B47">
                <w:t>0933035C</w:t>
              </w:r>
            </w:smartTag>
          </w:p>
        </w:tc>
        <w:tc>
          <w:tcPr>
            <w:tcW w:w="3557" w:type="dxa"/>
            <w:vAlign w:val="center"/>
          </w:tcPr>
          <w:p w:rsidR="00067883" w:rsidRPr="00144B47" w:rsidRDefault="00067883" w:rsidP="003B01BE">
            <w:pPr>
              <w:jc w:val="left"/>
            </w:pPr>
            <w:r w:rsidRPr="00144B47">
              <w:rPr>
                <w:rFonts w:hint="eastAsia"/>
              </w:rPr>
              <w:t>结构振动的智能控制</w:t>
            </w:r>
          </w:p>
        </w:tc>
        <w:tc>
          <w:tcPr>
            <w:tcW w:w="1050" w:type="dxa"/>
            <w:vAlign w:val="center"/>
          </w:tcPr>
          <w:p w:rsidR="00067883" w:rsidRPr="00144B47" w:rsidRDefault="00067883" w:rsidP="003B01BE">
            <w:pPr>
              <w:jc w:val="center"/>
            </w:pPr>
            <w:r w:rsidRPr="00144B47">
              <w:rPr>
                <w:rFonts w:hint="eastAsia"/>
              </w:rPr>
              <w:t>32</w:t>
            </w:r>
          </w:p>
        </w:tc>
        <w:tc>
          <w:tcPr>
            <w:tcW w:w="702" w:type="dxa"/>
            <w:vAlign w:val="center"/>
          </w:tcPr>
          <w:p w:rsidR="00067883" w:rsidRPr="00144B47" w:rsidRDefault="00067883" w:rsidP="003B01BE">
            <w:pPr>
              <w:jc w:val="center"/>
            </w:pPr>
            <w:r w:rsidRPr="00144B47">
              <w:t>2</w:t>
            </w:r>
          </w:p>
        </w:tc>
        <w:tc>
          <w:tcPr>
            <w:tcW w:w="768" w:type="dxa"/>
            <w:vAlign w:val="center"/>
          </w:tcPr>
          <w:p w:rsidR="00067883" w:rsidRPr="00144B47" w:rsidRDefault="00067883" w:rsidP="003B01BE">
            <w:pPr>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426" w:type="dxa"/>
            <w:vMerge/>
            <w:vAlign w:val="center"/>
          </w:tcPr>
          <w:p w:rsidR="00067883" w:rsidRPr="00144B47" w:rsidRDefault="00067883" w:rsidP="003B01BE">
            <w:pPr>
              <w:snapToGrid w:val="0"/>
              <w:spacing w:line="228" w:lineRule="auto"/>
              <w:ind w:leftChars="-51" w:left="-107" w:rightChars="-51" w:right="-107"/>
              <w:jc w:val="center"/>
            </w:pPr>
          </w:p>
        </w:tc>
        <w:tc>
          <w:tcPr>
            <w:tcW w:w="753" w:type="dxa"/>
            <w:vMerge/>
            <w:vAlign w:val="center"/>
          </w:tcPr>
          <w:p w:rsidR="00067883" w:rsidRPr="00144B47" w:rsidRDefault="00067883" w:rsidP="003B01BE">
            <w:pPr>
              <w:snapToGrid w:val="0"/>
              <w:spacing w:line="228" w:lineRule="auto"/>
              <w:ind w:leftChars="-51" w:left="-107" w:rightChars="-51" w:right="-107"/>
              <w:jc w:val="center"/>
            </w:pPr>
          </w:p>
        </w:tc>
        <w:tc>
          <w:tcPr>
            <w:tcW w:w="1243" w:type="dxa"/>
            <w:vAlign w:val="center"/>
          </w:tcPr>
          <w:p w:rsidR="00067883" w:rsidRPr="00144B47" w:rsidRDefault="00067883" w:rsidP="003B01BE">
            <w:pPr>
              <w:jc w:val="left"/>
            </w:pPr>
            <w:r w:rsidRPr="00144B47">
              <w:t>S</w:t>
            </w:r>
            <w:smartTag w:uri="urn:schemas-microsoft-com:office:smarttags" w:element="chmetcnv">
              <w:smartTagPr>
                <w:attr w:name="TCSC" w:val="0"/>
                <w:attr w:name="NumberType" w:val="1"/>
                <w:attr w:name="Negative" w:val="False"/>
                <w:attr w:name="HasSpace" w:val="False"/>
                <w:attr w:name="SourceValue" w:val="933036"/>
                <w:attr w:name="UnitName" w:val="C"/>
              </w:smartTagPr>
              <w:r w:rsidRPr="00144B47">
                <w:t>0933036C</w:t>
              </w:r>
            </w:smartTag>
          </w:p>
        </w:tc>
        <w:tc>
          <w:tcPr>
            <w:tcW w:w="3557" w:type="dxa"/>
            <w:vAlign w:val="center"/>
          </w:tcPr>
          <w:p w:rsidR="00067883" w:rsidRPr="00144B47" w:rsidRDefault="00067883" w:rsidP="003B01BE">
            <w:pPr>
              <w:jc w:val="left"/>
            </w:pPr>
            <w:r w:rsidRPr="00144B47">
              <w:rPr>
                <w:rFonts w:hint="eastAsia"/>
              </w:rPr>
              <w:t>结构损伤识别与健康监测</w:t>
            </w:r>
            <w:r w:rsidRPr="00144B47">
              <w:t>#</w:t>
            </w:r>
          </w:p>
        </w:tc>
        <w:tc>
          <w:tcPr>
            <w:tcW w:w="1050" w:type="dxa"/>
            <w:vAlign w:val="center"/>
          </w:tcPr>
          <w:p w:rsidR="00067883" w:rsidRPr="00144B47" w:rsidRDefault="00067883" w:rsidP="003B01BE">
            <w:pPr>
              <w:jc w:val="center"/>
            </w:pPr>
            <w:r w:rsidRPr="00144B47">
              <w:rPr>
                <w:rFonts w:hint="eastAsia"/>
              </w:rPr>
              <w:t>24/8</w:t>
            </w:r>
          </w:p>
        </w:tc>
        <w:tc>
          <w:tcPr>
            <w:tcW w:w="702" w:type="dxa"/>
            <w:vAlign w:val="center"/>
          </w:tcPr>
          <w:p w:rsidR="00067883" w:rsidRPr="00144B47" w:rsidRDefault="00067883" w:rsidP="003B01BE">
            <w:pPr>
              <w:jc w:val="center"/>
            </w:pPr>
            <w:r w:rsidRPr="00144B47">
              <w:t>2</w:t>
            </w:r>
          </w:p>
        </w:tc>
        <w:tc>
          <w:tcPr>
            <w:tcW w:w="768" w:type="dxa"/>
            <w:vAlign w:val="center"/>
          </w:tcPr>
          <w:p w:rsidR="00067883" w:rsidRPr="00144B47" w:rsidRDefault="00067883" w:rsidP="003B01BE">
            <w:pPr>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426" w:type="dxa"/>
            <w:vMerge/>
            <w:vAlign w:val="center"/>
          </w:tcPr>
          <w:p w:rsidR="00067883" w:rsidRPr="00144B47" w:rsidRDefault="00067883" w:rsidP="003B01BE">
            <w:pPr>
              <w:snapToGrid w:val="0"/>
              <w:spacing w:line="228" w:lineRule="auto"/>
              <w:ind w:leftChars="-51" w:left="-107" w:rightChars="-51" w:right="-107"/>
              <w:jc w:val="center"/>
            </w:pPr>
          </w:p>
        </w:tc>
        <w:tc>
          <w:tcPr>
            <w:tcW w:w="753" w:type="dxa"/>
            <w:vMerge/>
            <w:vAlign w:val="center"/>
          </w:tcPr>
          <w:p w:rsidR="00067883" w:rsidRPr="00144B47" w:rsidRDefault="00067883" w:rsidP="003B01BE">
            <w:pPr>
              <w:snapToGrid w:val="0"/>
              <w:spacing w:line="228" w:lineRule="auto"/>
              <w:ind w:leftChars="-51" w:left="-107" w:rightChars="-51" w:right="-107"/>
              <w:jc w:val="center"/>
            </w:pPr>
          </w:p>
        </w:tc>
        <w:tc>
          <w:tcPr>
            <w:tcW w:w="1243" w:type="dxa"/>
            <w:vAlign w:val="center"/>
          </w:tcPr>
          <w:p w:rsidR="00067883" w:rsidRPr="00144B47" w:rsidRDefault="00067883" w:rsidP="003B01BE">
            <w:pPr>
              <w:jc w:val="left"/>
            </w:pPr>
            <w:r w:rsidRPr="00144B47">
              <w:rPr>
                <w:rFonts w:hint="eastAsia"/>
              </w:rPr>
              <w:t>S</w:t>
            </w:r>
            <w:smartTag w:uri="urn:schemas-microsoft-com:office:smarttags" w:element="chmetcnv">
              <w:smartTagPr>
                <w:attr w:name="TCSC" w:val="0"/>
                <w:attr w:name="NumberType" w:val="1"/>
                <w:attr w:name="Negative" w:val="False"/>
                <w:attr w:name="HasSpace" w:val="False"/>
                <w:attr w:name="SourceValue" w:val="933064"/>
                <w:attr w:name="UnitName" w:val="C"/>
              </w:smartTagPr>
              <w:r w:rsidRPr="00144B47">
                <w:rPr>
                  <w:rFonts w:hint="eastAsia"/>
                </w:rPr>
                <w:t>0933064C</w:t>
              </w:r>
            </w:smartTag>
          </w:p>
        </w:tc>
        <w:tc>
          <w:tcPr>
            <w:tcW w:w="3557" w:type="dxa"/>
            <w:vAlign w:val="center"/>
          </w:tcPr>
          <w:p w:rsidR="00067883" w:rsidRPr="00144B47" w:rsidRDefault="00067883" w:rsidP="003B01BE">
            <w:pPr>
              <w:jc w:val="left"/>
            </w:pPr>
            <w:r w:rsidRPr="00144B47">
              <w:rPr>
                <w:rFonts w:hint="eastAsia"/>
              </w:rPr>
              <w:t>计算流体力学</w:t>
            </w:r>
          </w:p>
        </w:tc>
        <w:tc>
          <w:tcPr>
            <w:tcW w:w="1050" w:type="dxa"/>
            <w:vAlign w:val="center"/>
          </w:tcPr>
          <w:p w:rsidR="00067883" w:rsidRPr="00144B47" w:rsidRDefault="00067883" w:rsidP="003B01BE">
            <w:pPr>
              <w:jc w:val="center"/>
            </w:pPr>
            <w:r w:rsidRPr="00144B47">
              <w:rPr>
                <w:rFonts w:hint="eastAsia"/>
              </w:rPr>
              <w:t>24/8</w:t>
            </w:r>
          </w:p>
        </w:tc>
        <w:tc>
          <w:tcPr>
            <w:tcW w:w="702" w:type="dxa"/>
            <w:vAlign w:val="center"/>
          </w:tcPr>
          <w:p w:rsidR="00067883" w:rsidRPr="00144B47" w:rsidRDefault="00067883" w:rsidP="003B01BE">
            <w:pPr>
              <w:jc w:val="center"/>
            </w:pPr>
            <w:r w:rsidRPr="00144B47">
              <w:t>2</w:t>
            </w:r>
          </w:p>
        </w:tc>
        <w:tc>
          <w:tcPr>
            <w:tcW w:w="768" w:type="dxa"/>
            <w:vAlign w:val="center"/>
          </w:tcPr>
          <w:p w:rsidR="00067883" w:rsidRPr="00144B47" w:rsidRDefault="00067883" w:rsidP="003B01BE">
            <w:pPr>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426" w:type="dxa"/>
            <w:vMerge/>
            <w:vAlign w:val="center"/>
          </w:tcPr>
          <w:p w:rsidR="00067883" w:rsidRPr="00144B47" w:rsidRDefault="00067883" w:rsidP="003B01BE">
            <w:pPr>
              <w:snapToGrid w:val="0"/>
              <w:spacing w:line="228" w:lineRule="auto"/>
              <w:ind w:leftChars="-51" w:left="-107" w:rightChars="-51" w:right="-107"/>
              <w:jc w:val="center"/>
            </w:pPr>
          </w:p>
        </w:tc>
        <w:tc>
          <w:tcPr>
            <w:tcW w:w="753" w:type="dxa"/>
            <w:vMerge/>
            <w:vAlign w:val="center"/>
          </w:tcPr>
          <w:p w:rsidR="00067883" w:rsidRPr="00144B47" w:rsidRDefault="00067883" w:rsidP="003B01BE">
            <w:pPr>
              <w:snapToGrid w:val="0"/>
              <w:spacing w:line="228" w:lineRule="auto"/>
              <w:ind w:leftChars="-51" w:left="-107" w:rightChars="-51" w:right="-107"/>
              <w:jc w:val="center"/>
            </w:pPr>
          </w:p>
        </w:tc>
        <w:tc>
          <w:tcPr>
            <w:tcW w:w="1243" w:type="dxa"/>
          </w:tcPr>
          <w:p w:rsidR="00067883" w:rsidRPr="00144B47" w:rsidRDefault="00067883" w:rsidP="003B01BE">
            <w:pPr>
              <w:jc w:val="left"/>
            </w:pPr>
            <w:r w:rsidRPr="00144B47">
              <w:rPr>
                <w:rFonts w:hint="eastAsia"/>
              </w:rPr>
              <w:t>S0933065Q</w:t>
            </w:r>
          </w:p>
        </w:tc>
        <w:tc>
          <w:tcPr>
            <w:tcW w:w="3557" w:type="dxa"/>
          </w:tcPr>
          <w:p w:rsidR="00067883" w:rsidRPr="009E6119" w:rsidRDefault="00067883" w:rsidP="003B01BE">
            <w:pPr>
              <w:jc w:val="left"/>
            </w:pPr>
            <w:r w:rsidRPr="009E6119">
              <w:rPr>
                <w:rFonts w:hint="eastAsia"/>
              </w:rPr>
              <w:t>高分子与高分子复合材料</w:t>
            </w:r>
          </w:p>
        </w:tc>
        <w:tc>
          <w:tcPr>
            <w:tcW w:w="1050" w:type="dxa"/>
            <w:vAlign w:val="center"/>
          </w:tcPr>
          <w:p w:rsidR="00067883" w:rsidRPr="00144B47" w:rsidRDefault="00067883" w:rsidP="003B01BE">
            <w:pPr>
              <w:jc w:val="center"/>
            </w:pPr>
            <w:r w:rsidRPr="00144B47">
              <w:rPr>
                <w:rFonts w:hint="eastAsia"/>
              </w:rPr>
              <w:t>32</w:t>
            </w:r>
          </w:p>
        </w:tc>
        <w:tc>
          <w:tcPr>
            <w:tcW w:w="702" w:type="dxa"/>
          </w:tcPr>
          <w:p w:rsidR="00067883" w:rsidRPr="00144B47" w:rsidRDefault="00067883" w:rsidP="003B01BE">
            <w:pPr>
              <w:jc w:val="center"/>
            </w:pPr>
            <w:r w:rsidRPr="00144B47">
              <w:rPr>
                <w:rFonts w:hint="eastAsia"/>
              </w:rPr>
              <w:t>2</w:t>
            </w:r>
          </w:p>
        </w:tc>
        <w:tc>
          <w:tcPr>
            <w:tcW w:w="768" w:type="dxa"/>
          </w:tcPr>
          <w:p w:rsidR="00067883" w:rsidRPr="00144B47" w:rsidRDefault="00067883" w:rsidP="003B01BE">
            <w:pPr>
              <w:jc w:val="center"/>
            </w:pPr>
            <w:r w:rsidRPr="00144B47">
              <w:rPr>
                <w:rFonts w:hint="eastAsia"/>
              </w:rPr>
              <w:t>秋</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55"/>
        </w:trPr>
        <w:tc>
          <w:tcPr>
            <w:tcW w:w="432" w:type="dxa"/>
            <w:vMerge/>
            <w:vAlign w:val="center"/>
          </w:tcPr>
          <w:p w:rsidR="00067883" w:rsidRPr="00144B47" w:rsidRDefault="00067883" w:rsidP="003B01BE">
            <w:pPr>
              <w:snapToGrid w:val="0"/>
              <w:spacing w:line="228" w:lineRule="auto"/>
              <w:jc w:val="center"/>
            </w:pPr>
          </w:p>
        </w:tc>
        <w:tc>
          <w:tcPr>
            <w:tcW w:w="426" w:type="dxa"/>
            <w:vMerge/>
            <w:vAlign w:val="center"/>
          </w:tcPr>
          <w:p w:rsidR="00067883" w:rsidRPr="00144B47" w:rsidRDefault="00067883" w:rsidP="003B01BE">
            <w:pPr>
              <w:snapToGrid w:val="0"/>
              <w:spacing w:line="228" w:lineRule="auto"/>
              <w:ind w:leftChars="-51" w:left="-107" w:rightChars="-51" w:right="-107"/>
              <w:jc w:val="center"/>
            </w:pPr>
          </w:p>
        </w:tc>
        <w:tc>
          <w:tcPr>
            <w:tcW w:w="753" w:type="dxa"/>
            <w:vMerge/>
            <w:vAlign w:val="center"/>
          </w:tcPr>
          <w:p w:rsidR="00067883" w:rsidRPr="00144B47" w:rsidRDefault="00067883" w:rsidP="003B01BE">
            <w:pPr>
              <w:snapToGrid w:val="0"/>
              <w:spacing w:line="228" w:lineRule="auto"/>
              <w:ind w:leftChars="-51" w:left="-107" w:rightChars="-51" w:right="-107"/>
              <w:jc w:val="center"/>
            </w:pPr>
          </w:p>
        </w:tc>
        <w:tc>
          <w:tcPr>
            <w:tcW w:w="1243" w:type="dxa"/>
          </w:tcPr>
          <w:p w:rsidR="00067883" w:rsidRPr="00144B47" w:rsidRDefault="00067883" w:rsidP="003B01BE">
            <w:pPr>
              <w:jc w:val="left"/>
            </w:pPr>
            <w:r w:rsidRPr="00144B47">
              <w:t>S</w:t>
            </w:r>
            <w:smartTag w:uri="urn:schemas-microsoft-com:office:smarttags" w:element="chmetcnv">
              <w:smartTagPr>
                <w:attr w:name="TCSC" w:val="0"/>
                <w:attr w:name="NumberType" w:val="1"/>
                <w:attr w:name="Negative" w:val="False"/>
                <w:attr w:name="HasSpace" w:val="False"/>
                <w:attr w:name="SourceValue" w:val="933013"/>
                <w:attr w:name="UnitName" w:val="C"/>
              </w:smartTagPr>
              <w:r w:rsidRPr="00144B47">
                <w:t>0933</w:t>
              </w:r>
              <w:r w:rsidRPr="00144B47">
                <w:rPr>
                  <w:rFonts w:hint="eastAsia"/>
                </w:rPr>
                <w:t>013C</w:t>
              </w:r>
            </w:smartTag>
          </w:p>
        </w:tc>
        <w:tc>
          <w:tcPr>
            <w:tcW w:w="3557" w:type="dxa"/>
          </w:tcPr>
          <w:p w:rsidR="00067883" w:rsidRPr="00144B47" w:rsidRDefault="00067883" w:rsidP="003B01BE">
            <w:pPr>
              <w:jc w:val="left"/>
            </w:pPr>
            <w:r w:rsidRPr="00144B47">
              <w:t>结构材料的环境形为与破坏机理</w:t>
            </w:r>
          </w:p>
        </w:tc>
        <w:tc>
          <w:tcPr>
            <w:tcW w:w="1050" w:type="dxa"/>
          </w:tcPr>
          <w:p w:rsidR="00067883" w:rsidRPr="00144B47" w:rsidRDefault="00067883" w:rsidP="003B01BE">
            <w:pPr>
              <w:jc w:val="center"/>
            </w:pPr>
            <w:r w:rsidRPr="00144B47">
              <w:rPr>
                <w:rFonts w:hint="eastAsia"/>
              </w:rPr>
              <w:t>30/2</w:t>
            </w:r>
          </w:p>
        </w:tc>
        <w:tc>
          <w:tcPr>
            <w:tcW w:w="702" w:type="dxa"/>
          </w:tcPr>
          <w:p w:rsidR="00067883" w:rsidRPr="00144B47" w:rsidRDefault="00067883" w:rsidP="003B01BE">
            <w:pPr>
              <w:jc w:val="center"/>
            </w:pPr>
            <w:r w:rsidRPr="00144B47">
              <w:rPr>
                <w:rFonts w:hint="eastAsia"/>
              </w:rPr>
              <w:t>2</w:t>
            </w:r>
          </w:p>
        </w:tc>
        <w:tc>
          <w:tcPr>
            <w:tcW w:w="768" w:type="dxa"/>
          </w:tcPr>
          <w:p w:rsidR="00067883" w:rsidRPr="00144B47" w:rsidRDefault="00067883" w:rsidP="003B01BE">
            <w:pPr>
              <w:jc w:val="center"/>
            </w:pPr>
            <w:r w:rsidRPr="00144B47">
              <w:rPr>
                <w:rFonts w:hint="eastAsia"/>
              </w:rPr>
              <w:t>春</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133"/>
        </w:trPr>
        <w:tc>
          <w:tcPr>
            <w:tcW w:w="432" w:type="dxa"/>
            <w:vMerge/>
            <w:vAlign w:val="center"/>
          </w:tcPr>
          <w:p w:rsidR="00067883" w:rsidRPr="00144B47" w:rsidRDefault="00067883" w:rsidP="003B01BE">
            <w:pPr>
              <w:snapToGrid w:val="0"/>
              <w:spacing w:line="228" w:lineRule="auto"/>
              <w:jc w:val="center"/>
            </w:pPr>
          </w:p>
        </w:tc>
        <w:tc>
          <w:tcPr>
            <w:tcW w:w="426" w:type="dxa"/>
            <w:vMerge/>
            <w:vAlign w:val="center"/>
          </w:tcPr>
          <w:p w:rsidR="00067883" w:rsidRPr="00144B47" w:rsidRDefault="00067883" w:rsidP="003B01BE">
            <w:pPr>
              <w:snapToGrid w:val="0"/>
              <w:spacing w:line="228" w:lineRule="auto"/>
              <w:ind w:leftChars="-51" w:left="-107" w:rightChars="-51" w:right="-107"/>
              <w:jc w:val="center"/>
            </w:pPr>
          </w:p>
        </w:tc>
        <w:tc>
          <w:tcPr>
            <w:tcW w:w="753" w:type="dxa"/>
            <w:vMerge/>
            <w:vAlign w:val="center"/>
          </w:tcPr>
          <w:p w:rsidR="00067883" w:rsidRPr="00144B47" w:rsidRDefault="00067883" w:rsidP="003B01BE">
            <w:pPr>
              <w:snapToGrid w:val="0"/>
              <w:spacing w:line="228" w:lineRule="auto"/>
              <w:ind w:leftChars="-51" w:left="-107" w:rightChars="-51" w:right="-107"/>
              <w:jc w:val="center"/>
            </w:pPr>
          </w:p>
        </w:tc>
        <w:tc>
          <w:tcPr>
            <w:tcW w:w="1243" w:type="dxa"/>
          </w:tcPr>
          <w:p w:rsidR="00067883" w:rsidRPr="00144B47" w:rsidRDefault="00067883" w:rsidP="003B01BE">
            <w:pPr>
              <w:jc w:val="left"/>
            </w:pPr>
            <w:r w:rsidRPr="00144B47">
              <w:t>S093301</w:t>
            </w:r>
            <w:r w:rsidRPr="00144B47">
              <w:rPr>
                <w:rFonts w:hint="eastAsia"/>
              </w:rPr>
              <w:t>4Q</w:t>
            </w:r>
          </w:p>
        </w:tc>
        <w:tc>
          <w:tcPr>
            <w:tcW w:w="3557" w:type="dxa"/>
          </w:tcPr>
          <w:p w:rsidR="00067883" w:rsidRPr="00144B47" w:rsidRDefault="00067883" w:rsidP="003B01BE">
            <w:pPr>
              <w:jc w:val="left"/>
            </w:pPr>
            <w:r w:rsidRPr="00144B47">
              <w:rPr>
                <w:rFonts w:hint="eastAsia"/>
              </w:rPr>
              <w:t>现代桥梁结构</w:t>
            </w:r>
          </w:p>
        </w:tc>
        <w:tc>
          <w:tcPr>
            <w:tcW w:w="1050" w:type="dxa"/>
          </w:tcPr>
          <w:p w:rsidR="00067883" w:rsidRPr="00144B47" w:rsidRDefault="00067883" w:rsidP="003B01BE">
            <w:pPr>
              <w:jc w:val="center"/>
            </w:pPr>
            <w:r w:rsidRPr="00144B47">
              <w:rPr>
                <w:rFonts w:hint="eastAsia"/>
              </w:rPr>
              <w:t>24</w:t>
            </w:r>
          </w:p>
        </w:tc>
        <w:tc>
          <w:tcPr>
            <w:tcW w:w="702" w:type="dxa"/>
          </w:tcPr>
          <w:p w:rsidR="00067883" w:rsidRPr="00144B47" w:rsidRDefault="00067883" w:rsidP="003B01BE">
            <w:pPr>
              <w:jc w:val="center"/>
            </w:pPr>
            <w:r w:rsidRPr="00144B47">
              <w:rPr>
                <w:rFonts w:hint="eastAsia"/>
              </w:rPr>
              <w:t>1.5</w:t>
            </w:r>
          </w:p>
        </w:tc>
        <w:tc>
          <w:tcPr>
            <w:tcW w:w="768" w:type="dxa"/>
          </w:tcPr>
          <w:p w:rsidR="00067883" w:rsidRPr="00144B47" w:rsidRDefault="00067883" w:rsidP="003B01BE">
            <w:pPr>
              <w:jc w:val="center"/>
            </w:pPr>
            <w:r w:rsidRPr="00144B47">
              <w:rPr>
                <w:rFonts w:hint="eastAsia"/>
              </w:rPr>
              <w:t>秋</w:t>
            </w:r>
          </w:p>
        </w:tc>
        <w:tc>
          <w:tcPr>
            <w:tcW w:w="641" w:type="dxa"/>
            <w:vAlign w:val="center"/>
          </w:tcPr>
          <w:p w:rsidR="00067883" w:rsidRPr="00144B47" w:rsidRDefault="00067883" w:rsidP="003B01BE">
            <w:pPr>
              <w:snapToGrid w:val="0"/>
              <w:spacing w:line="228" w:lineRule="auto"/>
              <w:jc w:val="center"/>
            </w:pPr>
          </w:p>
        </w:tc>
      </w:tr>
      <w:tr w:rsidR="00067883" w:rsidRPr="00144B47" w:rsidTr="003B01BE">
        <w:trPr>
          <w:cantSplit/>
          <w:trHeight w:val="223"/>
        </w:trPr>
        <w:tc>
          <w:tcPr>
            <w:tcW w:w="1611" w:type="dxa"/>
            <w:gridSpan w:val="3"/>
            <w:vMerge w:val="restart"/>
            <w:vAlign w:val="center"/>
          </w:tcPr>
          <w:p w:rsidR="00067883" w:rsidRPr="00144B47" w:rsidRDefault="00067883" w:rsidP="003B01BE">
            <w:pPr>
              <w:snapToGrid w:val="0"/>
              <w:spacing w:line="228" w:lineRule="auto"/>
              <w:jc w:val="center"/>
            </w:pPr>
            <w:r w:rsidRPr="00144B47">
              <w:rPr>
                <w:rFonts w:hint="eastAsia"/>
              </w:rPr>
              <w:t>博士生</w:t>
            </w:r>
          </w:p>
          <w:p w:rsidR="00067883" w:rsidRPr="00144B47" w:rsidRDefault="00067883" w:rsidP="003B01BE">
            <w:pPr>
              <w:snapToGrid w:val="0"/>
              <w:spacing w:line="228" w:lineRule="auto"/>
              <w:jc w:val="center"/>
            </w:pPr>
            <w:r w:rsidRPr="00144B47">
              <w:rPr>
                <w:rFonts w:hint="eastAsia"/>
              </w:rPr>
              <w:lastRenderedPageBreak/>
              <w:t>必修环节</w:t>
            </w:r>
          </w:p>
        </w:tc>
        <w:tc>
          <w:tcPr>
            <w:tcW w:w="1243" w:type="dxa"/>
            <w:vAlign w:val="center"/>
          </w:tcPr>
          <w:p w:rsidR="00067883" w:rsidRPr="00144B47" w:rsidRDefault="00067883" w:rsidP="003B01BE">
            <w:pPr>
              <w:jc w:val="left"/>
            </w:pPr>
          </w:p>
        </w:tc>
        <w:tc>
          <w:tcPr>
            <w:tcW w:w="3557" w:type="dxa"/>
            <w:vAlign w:val="center"/>
          </w:tcPr>
          <w:p w:rsidR="00067883" w:rsidRPr="00144B47" w:rsidRDefault="00067883" w:rsidP="003B01BE">
            <w:pPr>
              <w:jc w:val="left"/>
            </w:pPr>
            <w:r w:rsidRPr="00144B47">
              <w:rPr>
                <w:rFonts w:hint="eastAsia"/>
              </w:rPr>
              <w:t>综合考评</w:t>
            </w:r>
          </w:p>
        </w:tc>
        <w:tc>
          <w:tcPr>
            <w:tcW w:w="1050" w:type="dxa"/>
            <w:vAlign w:val="center"/>
          </w:tcPr>
          <w:p w:rsidR="00067883" w:rsidRPr="00144B47" w:rsidRDefault="00067883" w:rsidP="003B01BE">
            <w:pPr>
              <w:spacing w:line="228" w:lineRule="auto"/>
              <w:jc w:val="center"/>
            </w:pPr>
          </w:p>
        </w:tc>
        <w:tc>
          <w:tcPr>
            <w:tcW w:w="702" w:type="dxa"/>
            <w:vAlign w:val="center"/>
          </w:tcPr>
          <w:p w:rsidR="00067883" w:rsidRPr="00144B47" w:rsidRDefault="00067883" w:rsidP="003B01BE">
            <w:pPr>
              <w:snapToGrid w:val="0"/>
              <w:spacing w:line="228" w:lineRule="auto"/>
              <w:jc w:val="center"/>
            </w:pPr>
            <w:r w:rsidRPr="00144B47">
              <w:rPr>
                <w:rFonts w:hint="eastAsia"/>
              </w:rPr>
              <w:t>1</w:t>
            </w:r>
          </w:p>
        </w:tc>
        <w:tc>
          <w:tcPr>
            <w:tcW w:w="768" w:type="dxa"/>
            <w:vAlign w:val="center"/>
          </w:tcPr>
          <w:p w:rsidR="00067883" w:rsidRPr="00144B47" w:rsidRDefault="00067883" w:rsidP="003B01BE">
            <w:pPr>
              <w:snapToGrid w:val="0"/>
              <w:spacing w:line="228" w:lineRule="auto"/>
              <w:jc w:val="center"/>
            </w:pPr>
          </w:p>
        </w:tc>
        <w:tc>
          <w:tcPr>
            <w:tcW w:w="641" w:type="dxa"/>
            <w:vAlign w:val="center"/>
          </w:tcPr>
          <w:p w:rsidR="00067883" w:rsidRPr="00144B47" w:rsidRDefault="00067883" w:rsidP="003B01BE">
            <w:pPr>
              <w:snapToGrid w:val="0"/>
              <w:spacing w:line="228" w:lineRule="auto"/>
              <w:jc w:val="center"/>
            </w:pPr>
            <w:r w:rsidRPr="00144B47">
              <w:rPr>
                <w:rFonts w:hint="eastAsia"/>
              </w:rPr>
              <w:t>必选</w:t>
            </w:r>
          </w:p>
        </w:tc>
      </w:tr>
      <w:tr w:rsidR="00067883" w:rsidRPr="00144B47" w:rsidTr="003B01BE">
        <w:trPr>
          <w:cantSplit/>
          <w:trHeight w:val="223"/>
        </w:trPr>
        <w:tc>
          <w:tcPr>
            <w:tcW w:w="1611" w:type="dxa"/>
            <w:gridSpan w:val="3"/>
            <w:vMerge/>
            <w:vAlign w:val="center"/>
          </w:tcPr>
          <w:p w:rsidR="00067883" w:rsidRPr="00144B47" w:rsidRDefault="00067883" w:rsidP="003B01BE">
            <w:pPr>
              <w:snapToGrid w:val="0"/>
              <w:spacing w:line="228" w:lineRule="auto"/>
              <w:jc w:val="center"/>
            </w:pPr>
          </w:p>
        </w:tc>
        <w:tc>
          <w:tcPr>
            <w:tcW w:w="1243" w:type="dxa"/>
            <w:vAlign w:val="center"/>
          </w:tcPr>
          <w:p w:rsidR="00067883" w:rsidRPr="00144B47" w:rsidRDefault="00067883" w:rsidP="003B01BE">
            <w:pPr>
              <w:jc w:val="left"/>
            </w:pPr>
          </w:p>
        </w:tc>
        <w:tc>
          <w:tcPr>
            <w:tcW w:w="3557" w:type="dxa"/>
            <w:vAlign w:val="center"/>
          </w:tcPr>
          <w:p w:rsidR="00067883" w:rsidRPr="00144B47" w:rsidRDefault="00067883" w:rsidP="003B01BE">
            <w:pPr>
              <w:jc w:val="left"/>
            </w:pPr>
            <w:r w:rsidRPr="00144B47">
              <w:rPr>
                <w:rFonts w:hint="eastAsia"/>
              </w:rPr>
              <w:t>开题报告</w:t>
            </w:r>
          </w:p>
        </w:tc>
        <w:tc>
          <w:tcPr>
            <w:tcW w:w="1050" w:type="dxa"/>
            <w:vAlign w:val="center"/>
          </w:tcPr>
          <w:p w:rsidR="00067883" w:rsidRPr="00144B47" w:rsidRDefault="00067883" w:rsidP="003B01BE">
            <w:pPr>
              <w:spacing w:line="228" w:lineRule="auto"/>
              <w:jc w:val="center"/>
            </w:pPr>
          </w:p>
        </w:tc>
        <w:tc>
          <w:tcPr>
            <w:tcW w:w="702" w:type="dxa"/>
            <w:vAlign w:val="center"/>
          </w:tcPr>
          <w:p w:rsidR="00067883" w:rsidRPr="00144B47" w:rsidRDefault="00067883" w:rsidP="003B01BE">
            <w:pPr>
              <w:snapToGrid w:val="0"/>
              <w:spacing w:line="228" w:lineRule="auto"/>
              <w:jc w:val="center"/>
            </w:pPr>
            <w:r w:rsidRPr="00144B47">
              <w:rPr>
                <w:rFonts w:hint="eastAsia"/>
              </w:rPr>
              <w:t>1</w:t>
            </w:r>
          </w:p>
        </w:tc>
        <w:tc>
          <w:tcPr>
            <w:tcW w:w="768" w:type="dxa"/>
            <w:vAlign w:val="center"/>
          </w:tcPr>
          <w:p w:rsidR="00067883" w:rsidRPr="00144B47" w:rsidRDefault="00067883" w:rsidP="003B01BE">
            <w:pPr>
              <w:snapToGrid w:val="0"/>
              <w:spacing w:line="228" w:lineRule="auto"/>
              <w:jc w:val="center"/>
            </w:pPr>
          </w:p>
        </w:tc>
        <w:tc>
          <w:tcPr>
            <w:tcW w:w="641" w:type="dxa"/>
            <w:vAlign w:val="center"/>
          </w:tcPr>
          <w:p w:rsidR="00067883" w:rsidRPr="00144B47" w:rsidRDefault="00067883" w:rsidP="003B01BE">
            <w:pPr>
              <w:snapToGrid w:val="0"/>
              <w:spacing w:line="228" w:lineRule="auto"/>
              <w:jc w:val="center"/>
            </w:pPr>
            <w:r w:rsidRPr="00144B47">
              <w:rPr>
                <w:rFonts w:hint="eastAsia"/>
              </w:rPr>
              <w:t>必选</w:t>
            </w:r>
          </w:p>
        </w:tc>
      </w:tr>
      <w:tr w:rsidR="00067883" w:rsidRPr="00144B47" w:rsidTr="003B01BE">
        <w:trPr>
          <w:cantSplit/>
          <w:trHeight w:val="223"/>
        </w:trPr>
        <w:tc>
          <w:tcPr>
            <w:tcW w:w="1611" w:type="dxa"/>
            <w:gridSpan w:val="3"/>
            <w:vMerge/>
            <w:vAlign w:val="center"/>
          </w:tcPr>
          <w:p w:rsidR="00067883" w:rsidRPr="00144B47" w:rsidRDefault="00067883" w:rsidP="003B01BE">
            <w:pPr>
              <w:snapToGrid w:val="0"/>
              <w:spacing w:line="228" w:lineRule="auto"/>
              <w:jc w:val="center"/>
            </w:pPr>
          </w:p>
        </w:tc>
        <w:tc>
          <w:tcPr>
            <w:tcW w:w="1243" w:type="dxa"/>
            <w:vAlign w:val="center"/>
          </w:tcPr>
          <w:p w:rsidR="00067883" w:rsidRPr="00144B47" w:rsidRDefault="00067883" w:rsidP="003B01BE">
            <w:pPr>
              <w:jc w:val="left"/>
            </w:pPr>
          </w:p>
        </w:tc>
        <w:tc>
          <w:tcPr>
            <w:tcW w:w="3557" w:type="dxa"/>
            <w:vAlign w:val="center"/>
          </w:tcPr>
          <w:p w:rsidR="00067883" w:rsidRPr="00144B47" w:rsidRDefault="00067883" w:rsidP="003B01BE">
            <w:pPr>
              <w:jc w:val="left"/>
            </w:pPr>
            <w:r w:rsidRPr="00144B47">
              <w:rPr>
                <w:rFonts w:hint="eastAsia"/>
              </w:rPr>
              <w:t>中期检查</w:t>
            </w:r>
          </w:p>
        </w:tc>
        <w:tc>
          <w:tcPr>
            <w:tcW w:w="1050" w:type="dxa"/>
            <w:vAlign w:val="center"/>
          </w:tcPr>
          <w:p w:rsidR="00067883" w:rsidRPr="00144B47" w:rsidRDefault="00067883" w:rsidP="003B01BE">
            <w:pPr>
              <w:spacing w:line="228" w:lineRule="auto"/>
              <w:jc w:val="center"/>
            </w:pPr>
          </w:p>
        </w:tc>
        <w:tc>
          <w:tcPr>
            <w:tcW w:w="702" w:type="dxa"/>
            <w:vAlign w:val="center"/>
          </w:tcPr>
          <w:p w:rsidR="00067883" w:rsidRPr="00144B47" w:rsidRDefault="00067883" w:rsidP="003B01BE">
            <w:pPr>
              <w:snapToGrid w:val="0"/>
              <w:spacing w:line="228" w:lineRule="auto"/>
              <w:jc w:val="center"/>
            </w:pPr>
            <w:r w:rsidRPr="00144B47">
              <w:rPr>
                <w:rFonts w:hint="eastAsia"/>
              </w:rPr>
              <w:t>1</w:t>
            </w:r>
          </w:p>
        </w:tc>
        <w:tc>
          <w:tcPr>
            <w:tcW w:w="768" w:type="dxa"/>
            <w:vAlign w:val="center"/>
          </w:tcPr>
          <w:p w:rsidR="00067883" w:rsidRPr="00144B47" w:rsidRDefault="00067883" w:rsidP="003B01BE">
            <w:pPr>
              <w:snapToGrid w:val="0"/>
              <w:spacing w:line="228" w:lineRule="auto"/>
              <w:jc w:val="center"/>
            </w:pPr>
          </w:p>
        </w:tc>
        <w:tc>
          <w:tcPr>
            <w:tcW w:w="641" w:type="dxa"/>
            <w:vAlign w:val="center"/>
          </w:tcPr>
          <w:p w:rsidR="00067883" w:rsidRPr="00144B47" w:rsidRDefault="00067883" w:rsidP="003B01BE">
            <w:pPr>
              <w:snapToGrid w:val="0"/>
              <w:spacing w:line="228" w:lineRule="auto"/>
              <w:jc w:val="center"/>
            </w:pPr>
            <w:r w:rsidRPr="00144B47">
              <w:rPr>
                <w:rFonts w:hint="eastAsia"/>
              </w:rPr>
              <w:t>必选</w:t>
            </w:r>
          </w:p>
        </w:tc>
      </w:tr>
      <w:tr w:rsidR="00067883" w:rsidRPr="00144B47" w:rsidTr="003B01BE">
        <w:trPr>
          <w:cantSplit/>
          <w:trHeight w:val="223"/>
        </w:trPr>
        <w:tc>
          <w:tcPr>
            <w:tcW w:w="1611" w:type="dxa"/>
            <w:gridSpan w:val="3"/>
            <w:vMerge/>
            <w:vAlign w:val="center"/>
          </w:tcPr>
          <w:p w:rsidR="00067883" w:rsidRPr="00144B47" w:rsidRDefault="00067883" w:rsidP="003B01BE">
            <w:pPr>
              <w:snapToGrid w:val="0"/>
              <w:spacing w:line="228" w:lineRule="auto"/>
              <w:jc w:val="center"/>
            </w:pPr>
          </w:p>
        </w:tc>
        <w:tc>
          <w:tcPr>
            <w:tcW w:w="1243" w:type="dxa"/>
            <w:vAlign w:val="center"/>
          </w:tcPr>
          <w:p w:rsidR="00067883" w:rsidRPr="00144B47" w:rsidRDefault="00067883" w:rsidP="003B01BE">
            <w:pPr>
              <w:jc w:val="left"/>
            </w:pPr>
          </w:p>
        </w:tc>
        <w:tc>
          <w:tcPr>
            <w:tcW w:w="3557" w:type="dxa"/>
            <w:vAlign w:val="center"/>
          </w:tcPr>
          <w:p w:rsidR="00067883" w:rsidRPr="00144B47" w:rsidRDefault="00067883" w:rsidP="003B01BE">
            <w:pPr>
              <w:jc w:val="left"/>
            </w:pPr>
            <w:r w:rsidRPr="00144B47">
              <w:rPr>
                <w:rFonts w:hint="eastAsia"/>
              </w:rPr>
              <w:t>学术活动</w:t>
            </w:r>
          </w:p>
        </w:tc>
        <w:tc>
          <w:tcPr>
            <w:tcW w:w="1050" w:type="dxa"/>
            <w:vAlign w:val="center"/>
          </w:tcPr>
          <w:p w:rsidR="00067883" w:rsidRPr="00144B47" w:rsidRDefault="00067883" w:rsidP="003B01BE">
            <w:pPr>
              <w:spacing w:line="228" w:lineRule="auto"/>
              <w:jc w:val="center"/>
            </w:pPr>
          </w:p>
        </w:tc>
        <w:tc>
          <w:tcPr>
            <w:tcW w:w="702" w:type="dxa"/>
            <w:vAlign w:val="center"/>
          </w:tcPr>
          <w:p w:rsidR="00067883" w:rsidRPr="00144B47" w:rsidRDefault="00067883" w:rsidP="003B01BE">
            <w:pPr>
              <w:snapToGrid w:val="0"/>
              <w:spacing w:line="228" w:lineRule="auto"/>
              <w:jc w:val="center"/>
            </w:pPr>
            <w:r w:rsidRPr="00144B47">
              <w:rPr>
                <w:rFonts w:hint="eastAsia"/>
              </w:rPr>
              <w:t>1</w:t>
            </w:r>
          </w:p>
        </w:tc>
        <w:tc>
          <w:tcPr>
            <w:tcW w:w="768" w:type="dxa"/>
            <w:vAlign w:val="center"/>
          </w:tcPr>
          <w:p w:rsidR="00067883" w:rsidRPr="00144B47" w:rsidRDefault="00067883" w:rsidP="003B01BE">
            <w:pPr>
              <w:snapToGrid w:val="0"/>
              <w:spacing w:line="228" w:lineRule="auto"/>
              <w:jc w:val="center"/>
            </w:pPr>
          </w:p>
        </w:tc>
        <w:tc>
          <w:tcPr>
            <w:tcW w:w="641" w:type="dxa"/>
            <w:vMerge w:val="restart"/>
            <w:vAlign w:val="center"/>
          </w:tcPr>
          <w:p w:rsidR="00067883" w:rsidRPr="00144B47" w:rsidRDefault="00067883" w:rsidP="003B01BE">
            <w:pPr>
              <w:snapToGrid w:val="0"/>
              <w:spacing w:line="228" w:lineRule="auto"/>
              <w:jc w:val="center"/>
            </w:pPr>
            <w:r w:rsidRPr="00144B47">
              <w:rPr>
                <w:rFonts w:hint="eastAsia"/>
              </w:rPr>
              <w:t>2</w:t>
            </w:r>
            <w:r w:rsidRPr="00144B47">
              <w:rPr>
                <w:rFonts w:hint="eastAsia"/>
              </w:rPr>
              <w:t>选</w:t>
            </w:r>
            <w:r w:rsidRPr="00144B47">
              <w:rPr>
                <w:rFonts w:hint="eastAsia"/>
              </w:rPr>
              <w:t>1</w:t>
            </w:r>
          </w:p>
        </w:tc>
      </w:tr>
      <w:tr w:rsidR="00067883" w:rsidRPr="00144B47" w:rsidTr="003B01BE">
        <w:trPr>
          <w:cantSplit/>
          <w:trHeight w:val="269"/>
        </w:trPr>
        <w:tc>
          <w:tcPr>
            <w:tcW w:w="1611" w:type="dxa"/>
            <w:gridSpan w:val="3"/>
            <w:vMerge/>
            <w:vAlign w:val="center"/>
          </w:tcPr>
          <w:p w:rsidR="00067883" w:rsidRPr="00144B47" w:rsidRDefault="00067883" w:rsidP="003B01BE">
            <w:pPr>
              <w:snapToGrid w:val="0"/>
              <w:spacing w:line="228" w:lineRule="auto"/>
              <w:jc w:val="center"/>
            </w:pPr>
          </w:p>
        </w:tc>
        <w:tc>
          <w:tcPr>
            <w:tcW w:w="1243" w:type="dxa"/>
            <w:vAlign w:val="center"/>
          </w:tcPr>
          <w:p w:rsidR="00067883" w:rsidRPr="00144B47" w:rsidRDefault="00067883" w:rsidP="003B01BE">
            <w:pPr>
              <w:snapToGrid w:val="0"/>
              <w:jc w:val="left"/>
            </w:pPr>
          </w:p>
        </w:tc>
        <w:tc>
          <w:tcPr>
            <w:tcW w:w="3557" w:type="dxa"/>
            <w:vAlign w:val="center"/>
          </w:tcPr>
          <w:p w:rsidR="00067883" w:rsidRPr="00144B47" w:rsidRDefault="00067883" w:rsidP="003B01BE">
            <w:pPr>
              <w:jc w:val="left"/>
            </w:pPr>
            <w:r w:rsidRPr="00144B47">
              <w:rPr>
                <w:rFonts w:hint="eastAsia"/>
              </w:rPr>
              <w:t>社会实践</w:t>
            </w:r>
          </w:p>
        </w:tc>
        <w:tc>
          <w:tcPr>
            <w:tcW w:w="1050" w:type="dxa"/>
            <w:vAlign w:val="center"/>
          </w:tcPr>
          <w:p w:rsidR="00067883" w:rsidRPr="00144B47" w:rsidRDefault="00067883" w:rsidP="003B01BE">
            <w:pPr>
              <w:spacing w:line="228" w:lineRule="auto"/>
              <w:jc w:val="center"/>
            </w:pPr>
          </w:p>
        </w:tc>
        <w:tc>
          <w:tcPr>
            <w:tcW w:w="702" w:type="dxa"/>
            <w:vAlign w:val="center"/>
          </w:tcPr>
          <w:p w:rsidR="00067883" w:rsidRPr="00144B47" w:rsidRDefault="00067883" w:rsidP="003B01BE">
            <w:pPr>
              <w:snapToGrid w:val="0"/>
              <w:spacing w:line="228" w:lineRule="auto"/>
              <w:jc w:val="center"/>
            </w:pPr>
            <w:r w:rsidRPr="00144B47">
              <w:rPr>
                <w:rFonts w:hint="eastAsia"/>
              </w:rPr>
              <w:t>1</w:t>
            </w:r>
          </w:p>
        </w:tc>
        <w:tc>
          <w:tcPr>
            <w:tcW w:w="768" w:type="dxa"/>
            <w:vAlign w:val="center"/>
          </w:tcPr>
          <w:p w:rsidR="00067883" w:rsidRPr="00144B47" w:rsidRDefault="00067883" w:rsidP="003B01BE">
            <w:pPr>
              <w:snapToGrid w:val="0"/>
              <w:spacing w:line="228" w:lineRule="auto"/>
              <w:jc w:val="center"/>
            </w:pPr>
          </w:p>
        </w:tc>
        <w:tc>
          <w:tcPr>
            <w:tcW w:w="641" w:type="dxa"/>
            <w:vMerge/>
            <w:vAlign w:val="center"/>
          </w:tcPr>
          <w:p w:rsidR="00067883" w:rsidRPr="00144B47" w:rsidRDefault="00067883" w:rsidP="003B01BE">
            <w:pPr>
              <w:snapToGrid w:val="0"/>
              <w:spacing w:line="228" w:lineRule="auto"/>
              <w:jc w:val="center"/>
            </w:pPr>
          </w:p>
        </w:tc>
      </w:tr>
    </w:tbl>
    <w:p w:rsidR="007B484B" w:rsidRPr="00144B47" w:rsidRDefault="007B484B" w:rsidP="007B484B">
      <w:pPr>
        <w:ind w:left="1890" w:hangingChars="900" w:hanging="1890"/>
      </w:pPr>
    </w:p>
    <w:p w:rsidR="007B484B" w:rsidRDefault="007B484B" w:rsidP="007B484B">
      <w:pPr>
        <w:ind w:left="1890" w:hangingChars="900" w:hanging="1890"/>
      </w:pPr>
    </w:p>
    <w:p w:rsidR="007B484B" w:rsidRDefault="007B484B" w:rsidP="007B484B">
      <w:pPr>
        <w:ind w:left="1890" w:hangingChars="900" w:hanging="1890"/>
        <w:rPr>
          <w:szCs w:val="21"/>
        </w:rPr>
      </w:pPr>
      <w:r w:rsidRPr="00144B47">
        <w:rPr>
          <w:rFonts w:hint="eastAsia"/>
        </w:rPr>
        <w:t>对学术活动的要求：</w:t>
      </w:r>
      <w:r w:rsidRPr="00144B47">
        <w:rPr>
          <w:rFonts w:hint="eastAsia"/>
          <w:szCs w:val="21"/>
        </w:rPr>
        <w:t>博士研究生在攻读学位期间，应在土木工程一级学科范围内参加</w:t>
      </w:r>
      <w:r w:rsidRPr="00144B47">
        <w:rPr>
          <w:rFonts w:hint="eastAsia"/>
          <w:szCs w:val="21"/>
        </w:rPr>
        <w:t>5</w:t>
      </w:r>
      <w:r w:rsidRPr="00144B47">
        <w:rPr>
          <w:rFonts w:hint="eastAsia"/>
          <w:szCs w:val="21"/>
        </w:rPr>
        <w:t>次以上学术研讨活动，并且在学术研讨活动中做至少</w:t>
      </w:r>
      <w:r w:rsidRPr="00144B47">
        <w:rPr>
          <w:rFonts w:hint="eastAsia"/>
          <w:szCs w:val="21"/>
        </w:rPr>
        <w:t>2</w:t>
      </w:r>
      <w:r w:rsidRPr="00144B47">
        <w:rPr>
          <w:rFonts w:hint="eastAsia"/>
          <w:szCs w:val="21"/>
        </w:rPr>
        <w:t>次学术报告，其中至少一次使用外文，介绍博士学位论文研究的阶段性进展，记</w:t>
      </w:r>
      <w:r w:rsidRPr="00144B47">
        <w:rPr>
          <w:rFonts w:hint="eastAsia"/>
          <w:szCs w:val="21"/>
        </w:rPr>
        <w:t>1</w:t>
      </w:r>
      <w:r w:rsidRPr="00144B47">
        <w:rPr>
          <w:rFonts w:hint="eastAsia"/>
          <w:szCs w:val="21"/>
        </w:rPr>
        <w:t>学分；参加学术活动应有书面记录，做学术报告应有书面材料，并交导师签字认可；博士生在申请学位前，将经导师签字的书面记录及学术报告书面材料交学院研究生教学秘书保管，并记相应学分。</w:t>
      </w:r>
    </w:p>
    <w:p w:rsidR="007B484B" w:rsidRDefault="007B484B" w:rsidP="007B484B">
      <w:pPr>
        <w:ind w:left="1890" w:hangingChars="900" w:hanging="1890"/>
        <w:rPr>
          <w:szCs w:val="21"/>
        </w:rPr>
      </w:pPr>
    </w:p>
    <w:p w:rsidR="007B484B" w:rsidRDefault="007B484B" w:rsidP="007B484B">
      <w:pPr>
        <w:ind w:left="1890" w:hangingChars="900" w:hanging="1890"/>
        <w:rPr>
          <w:szCs w:val="21"/>
        </w:rPr>
      </w:pPr>
      <w:r>
        <w:rPr>
          <w:szCs w:val="21"/>
        </w:rPr>
        <w:br w:type="page"/>
      </w:r>
    </w:p>
    <w:p w:rsidR="00DC13C2" w:rsidRDefault="00DC13C2" w:rsidP="00DC13C2">
      <w:pPr>
        <w:jc w:val="center"/>
        <w:rPr>
          <w:b/>
          <w:sz w:val="28"/>
          <w:szCs w:val="28"/>
        </w:rPr>
      </w:pPr>
      <w:r>
        <w:rPr>
          <w:rFonts w:hint="eastAsia"/>
          <w:b/>
          <w:sz w:val="28"/>
          <w:szCs w:val="28"/>
        </w:rPr>
        <w:lastRenderedPageBreak/>
        <w:t>博士生培养方案</w:t>
      </w:r>
      <w:bookmarkEnd w:id="40"/>
    </w:p>
    <w:p w:rsidR="00DC13C2" w:rsidRDefault="00301A5A" w:rsidP="0030559F">
      <w:pPr>
        <w:pStyle w:val="1"/>
        <w:adjustRightInd w:val="0"/>
        <w:snapToGrid w:val="0"/>
        <w:spacing w:before="0" w:after="0" w:line="300" w:lineRule="auto"/>
        <w:jc w:val="left"/>
        <w:rPr>
          <w:szCs w:val="24"/>
        </w:rPr>
      </w:pPr>
      <w:bookmarkStart w:id="41" w:name="_Toc428876383"/>
      <w:bookmarkStart w:id="42" w:name="_Toc491679391"/>
      <w:r>
        <w:rPr>
          <w:rFonts w:hint="eastAsia"/>
          <w:szCs w:val="24"/>
        </w:rPr>
        <w:t>学科</w:t>
      </w:r>
      <w:r w:rsidR="00DC13C2">
        <w:rPr>
          <w:rFonts w:hint="eastAsia"/>
          <w:szCs w:val="24"/>
        </w:rPr>
        <w:t>代码：</w:t>
      </w:r>
      <w:r w:rsidR="00DC13C2">
        <w:rPr>
          <w:szCs w:val="24"/>
        </w:rPr>
        <w:t>0802</w:t>
      </w:r>
      <w:r w:rsidR="00DC13C2">
        <w:rPr>
          <w:rFonts w:hint="eastAsia"/>
          <w:szCs w:val="24"/>
        </w:rPr>
        <w:t>、</w:t>
      </w:r>
      <w:r w:rsidR="00DC13C2">
        <w:rPr>
          <w:szCs w:val="24"/>
        </w:rPr>
        <w:t xml:space="preserve">082503  </w:t>
      </w:r>
      <w:r w:rsidR="00DC13C2">
        <w:rPr>
          <w:rFonts w:hint="eastAsia"/>
          <w:szCs w:val="24"/>
        </w:rPr>
        <w:t>学科名称：机械工程、航空宇航制造工程</w:t>
      </w:r>
      <w:bookmarkEnd w:id="41"/>
      <w:bookmarkEnd w:id="42"/>
    </w:p>
    <w:p w:rsidR="00DC13C2" w:rsidRDefault="00DC13C2" w:rsidP="00DC13C2">
      <w:pPr>
        <w:pStyle w:val="2"/>
        <w:adjustRightInd w:val="0"/>
        <w:snapToGrid w:val="0"/>
        <w:spacing w:before="0" w:line="300" w:lineRule="auto"/>
        <w:rPr>
          <w:sz w:val="24"/>
        </w:rPr>
      </w:pPr>
      <w:r>
        <w:rPr>
          <w:rFonts w:hint="eastAsia"/>
          <w:sz w:val="24"/>
        </w:rPr>
        <w:t>一、研究方向</w:t>
      </w:r>
    </w:p>
    <w:p w:rsidR="00DC13C2" w:rsidRDefault="00DC13C2" w:rsidP="00DC13C2">
      <w:pPr>
        <w:adjustRightInd w:val="0"/>
        <w:snapToGrid w:val="0"/>
        <w:spacing w:line="300" w:lineRule="auto"/>
        <w:ind w:firstLineChars="268" w:firstLine="565"/>
        <w:rPr>
          <w:b/>
          <w:szCs w:val="21"/>
        </w:rPr>
      </w:pPr>
      <w:r>
        <w:rPr>
          <w:b/>
          <w:szCs w:val="21"/>
        </w:rPr>
        <w:t xml:space="preserve">1. </w:t>
      </w:r>
      <w:r>
        <w:rPr>
          <w:rFonts w:hint="eastAsia"/>
          <w:b/>
          <w:szCs w:val="21"/>
        </w:rPr>
        <w:t>机械工程学科：</w:t>
      </w:r>
    </w:p>
    <w:p w:rsidR="00DC13C2" w:rsidRDefault="00DC13C2" w:rsidP="00DC13C2">
      <w:pPr>
        <w:adjustRightInd w:val="0"/>
        <w:snapToGrid w:val="0"/>
        <w:spacing w:line="300" w:lineRule="auto"/>
        <w:ind w:firstLineChars="268" w:firstLine="563"/>
        <w:rPr>
          <w:szCs w:val="21"/>
        </w:rPr>
      </w:pPr>
      <w:r>
        <w:rPr>
          <w:szCs w:val="21"/>
        </w:rPr>
        <w:t xml:space="preserve">1. </w:t>
      </w:r>
      <w:r>
        <w:rPr>
          <w:rFonts w:hint="eastAsia"/>
          <w:szCs w:val="21"/>
        </w:rPr>
        <w:t>精密和超精密加工技术</w:t>
      </w:r>
      <w:r>
        <w:rPr>
          <w:szCs w:val="21"/>
        </w:rPr>
        <w:t xml:space="preserve">                        2. </w:t>
      </w:r>
      <w:r>
        <w:rPr>
          <w:rFonts w:hint="eastAsia"/>
          <w:szCs w:val="21"/>
        </w:rPr>
        <w:t>微纳制造技术</w:t>
      </w:r>
    </w:p>
    <w:p w:rsidR="00DC13C2" w:rsidRDefault="00DC13C2" w:rsidP="00DC13C2">
      <w:pPr>
        <w:adjustRightInd w:val="0"/>
        <w:snapToGrid w:val="0"/>
        <w:spacing w:line="300" w:lineRule="auto"/>
        <w:ind w:firstLineChars="268" w:firstLine="563"/>
        <w:rPr>
          <w:szCs w:val="21"/>
        </w:rPr>
      </w:pPr>
      <w:r>
        <w:rPr>
          <w:szCs w:val="21"/>
        </w:rPr>
        <w:t xml:space="preserve">3. </w:t>
      </w:r>
      <w:r>
        <w:rPr>
          <w:rFonts w:hint="eastAsia"/>
          <w:szCs w:val="21"/>
        </w:rPr>
        <w:t>特种加工和特殊材料加工技术</w:t>
      </w:r>
      <w:r>
        <w:rPr>
          <w:szCs w:val="21"/>
        </w:rPr>
        <w:t xml:space="preserve">                  4. </w:t>
      </w:r>
      <w:r>
        <w:rPr>
          <w:rFonts w:hint="eastAsia"/>
          <w:szCs w:val="21"/>
        </w:rPr>
        <w:t>现代设计理论与方法</w:t>
      </w:r>
    </w:p>
    <w:p w:rsidR="00DC13C2" w:rsidRDefault="00DC13C2" w:rsidP="00DC13C2">
      <w:pPr>
        <w:adjustRightInd w:val="0"/>
        <w:snapToGrid w:val="0"/>
        <w:spacing w:line="300" w:lineRule="auto"/>
        <w:ind w:firstLineChars="268" w:firstLine="563"/>
        <w:rPr>
          <w:szCs w:val="21"/>
        </w:rPr>
      </w:pPr>
      <w:r>
        <w:rPr>
          <w:szCs w:val="21"/>
        </w:rPr>
        <w:t xml:space="preserve">5. </w:t>
      </w:r>
      <w:r>
        <w:rPr>
          <w:rFonts w:hint="eastAsia"/>
          <w:szCs w:val="21"/>
        </w:rPr>
        <w:t>数字化设计与制造技术</w:t>
      </w:r>
      <w:r>
        <w:rPr>
          <w:szCs w:val="21"/>
        </w:rPr>
        <w:t xml:space="preserve">                        6. </w:t>
      </w:r>
      <w:r>
        <w:rPr>
          <w:rFonts w:hint="eastAsia"/>
          <w:szCs w:val="21"/>
        </w:rPr>
        <w:t>机电系统控制及自动化</w:t>
      </w:r>
    </w:p>
    <w:p w:rsidR="00DC13C2" w:rsidRDefault="00DC13C2" w:rsidP="00DC13C2">
      <w:pPr>
        <w:adjustRightInd w:val="0"/>
        <w:snapToGrid w:val="0"/>
        <w:spacing w:line="300" w:lineRule="auto"/>
        <w:ind w:firstLineChars="268" w:firstLine="563"/>
        <w:rPr>
          <w:szCs w:val="21"/>
        </w:rPr>
      </w:pPr>
      <w:r>
        <w:rPr>
          <w:szCs w:val="21"/>
        </w:rPr>
        <w:t xml:space="preserve">7. </w:t>
      </w:r>
      <w:r>
        <w:rPr>
          <w:rFonts w:hint="eastAsia"/>
          <w:szCs w:val="21"/>
        </w:rPr>
        <w:t>现代传感与测试技术</w:t>
      </w:r>
      <w:r>
        <w:rPr>
          <w:szCs w:val="21"/>
        </w:rPr>
        <w:t xml:space="preserve">                          8. </w:t>
      </w:r>
      <w:r>
        <w:rPr>
          <w:rFonts w:hint="eastAsia"/>
          <w:szCs w:val="21"/>
        </w:rPr>
        <w:t>流体控制及自动化</w:t>
      </w:r>
    </w:p>
    <w:p w:rsidR="00DC13C2" w:rsidRDefault="00DC13C2" w:rsidP="00DC13C2">
      <w:pPr>
        <w:adjustRightInd w:val="0"/>
        <w:snapToGrid w:val="0"/>
        <w:spacing w:line="300" w:lineRule="auto"/>
        <w:ind w:firstLineChars="268" w:firstLine="563"/>
        <w:rPr>
          <w:szCs w:val="21"/>
        </w:rPr>
      </w:pPr>
      <w:r>
        <w:rPr>
          <w:szCs w:val="21"/>
        </w:rPr>
        <w:t xml:space="preserve">9. </w:t>
      </w:r>
      <w:r>
        <w:rPr>
          <w:rFonts w:hint="eastAsia"/>
          <w:szCs w:val="21"/>
        </w:rPr>
        <w:t>机器人技术与系统</w:t>
      </w:r>
      <w:r>
        <w:rPr>
          <w:szCs w:val="21"/>
        </w:rPr>
        <w:t xml:space="preserve">                            10. </w:t>
      </w:r>
      <w:r>
        <w:rPr>
          <w:rFonts w:hint="eastAsia"/>
          <w:szCs w:val="21"/>
        </w:rPr>
        <w:t>特种传动智能设计及控制</w:t>
      </w:r>
    </w:p>
    <w:p w:rsidR="00DC13C2" w:rsidRDefault="00DC13C2" w:rsidP="00DC13C2">
      <w:pPr>
        <w:adjustRightInd w:val="0"/>
        <w:snapToGrid w:val="0"/>
        <w:spacing w:line="300" w:lineRule="auto"/>
        <w:ind w:firstLineChars="268" w:firstLine="563"/>
        <w:rPr>
          <w:szCs w:val="21"/>
        </w:rPr>
      </w:pPr>
      <w:r>
        <w:rPr>
          <w:szCs w:val="21"/>
        </w:rPr>
        <w:t xml:space="preserve">11. </w:t>
      </w:r>
      <w:r>
        <w:rPr>
          <w:rFonts w:hint="eastAsia"/>
          <w:szCs w:val="21"/>
        </w:rPr>
        <w:t>摩擦学基础理论及应用技术</w:t>
      </w:r>
      <w:r>
        <w:rPr>
          <w:szCs w:val="21"/>
        </w:rPr>
        <w:t xml:space="preserve">                   12. </w:t>
      </w:r>
      <w:r>
        <w:rPr>
          <w:rFonts w:hint="eastAsia"/>
          <w:szCs w:val="21"/>
        </w:rPr>
        <w:t>工程机械结构设计与分析</w:t>
      </w:r>
    </w:p>
    <w:p w:rsidR="00DC13C2" w:rsidRDefault="00DC13C2" w:rsidP="00DC13C2">
      <w:pPr>
        <w:adjustRightInd w:val="0"/>
        <w:snapToGrid w:val="0"/>
        <w:spacing w:line="300" w:lineRule="auto"/>
        <w:ind w:firstLineChars="268" w:firstLine="563"/>
        <w:rPr>
          <w:szCs w:val="21"/>
        </w:rPr>
      </w:pPr>
      <w:r>
        <w:rPr>
          <w:szCs w:val="21"/>
        </w:rPr>
        <w:t xml:space="preserve">13. </w:t>
      </w:r>
      <w:r>
        <w:rPr>
          <w:rFonts w:hint="eastAsia"/>
          <w:szCs w:val="21"/>
        </w:rPr>
        <w:t>振动与噪声控制</w:t>
      </w:r>
      <w:r>
        <w:rPr>
          <w:szCs w:val="21"/>
        </w:rPr>
        <w:t xml:space="preserve">                             14. </w:t>
      </w:r>
      <w:r>
        <w:rPr>
          <w:rFonts w:hint="eastAsia"/>
          <w:szCs w:val="21"/>
        </w:rPr>
        <w:t>生物机械工程</w:t>
      </w:r>
    </w:p>
    <w:p w:rsidR="00DC13C2" w:rsidRDefault="00DC13C2" w:rsidP="00DC13C2">
      <w:pPr>
        <w:adjustRightInd w:val="0"/>
        <w:snapToGrid w:val="0"/>
        <w:spacing w:line="300" w:lineRule="auto"/>
        <w:ind w:firstLineChars="268" w:firstLine="563"/>
        <w:rPr>
          <w:szCs w:val="21"/>
        </w:rPr>
      </w:pPr>
      <w:r>
        <w:rPr>
          <w:szCs w:val="21"/>
        </w:rPr>
        <w:t xml:space="preserve">15. </w:t>
      </w:r>
      <w:r>
        <w:rPr>
          <w:rFonts w:hint="eastAsia"/>
          <w:szCs w:val="21"/>
        </w:rPr>
        <w:t>生产系统自动化技术</w:t>
      </w:r>
      <w:r>
        <w:rPr>
          <w:szCs w:val="21"/>
        </w:rPr>
        <w:t xml:space="preserve">                         16. </w:t>
      </w:r>
      <w:r>
        <w:rPr>
          <w:rFonts w:hint="eastAsia"/>
          <w:szCs w:val="21"/>
        </w:rPr>
        <w:t>生产系统工程管理</w:t>
      </w:r>
    </w:p>
    <w:p w:rsidR="00DC13C2" w:rsidRDefault="00DC13C2" w:rsidP="00DC13C2">
      <w:pPr>
        <w:adjustRightInd w:val="0"/>
        <w:snapToGrid w:val="0"/>
        <w:spacing w:line="300" w:lineRule="auto"/>
        <w:ind w:firstLineChars="268" w:firstLine="563"/>
        <w:rPr>
          <w:szCs w:val="21"/>
        </w:rPr>
      </w:pPr>
      <w:r>
        <w:rPr>
          <w:szCs w:val="21"/>
        </w:rPr>
        <w:t xml:space="preserve">17. </w:t>
      </w:r>
      <w:r>
        <w:rPr>
          <w:rFonts w:hint="eastAsia"/>
          <w:szCs w:val="21"/>
        </w:rPr>
        <w:t>车辆动力学及控制</w:t>
      </w:r>
      <w:r>
        <w:rPr>
          <w:szCs w:val="21"/>
        </w:rPr>
        <w:t xml:space="preserve">                           18. </w:t>
      </w:r>
      <w:r>
        <w:rPr>
          <w:rFonts w:hint="eastAsia"/>
          <w:szCs w:val="21"/>
        </w:rPr>
        <w:t>车辆先进制造技术</w:t>
      </w:r>
    </w:p>
    <w:p w:rsidR="00DC13C2" w:rsidRDefault="00DC13C2" w:rsidP="00DC13C2">
      <w:pPr>
        <w:adjustRightInd w:val="0"/>
        <w:snapToGrid w:val="0"/>
        <w:spacing w:line="300" w:lineRule="auto"/>
        <w:ind w:firstLineChars="268" w:firstLine="563"/>
        <w:rPr>
          <w:szCs w:val="21"/>
        </w:rPr>
      </w:pPr>
      <w:r>
        <w:rPr>
          <w:szCs w:val="21"/>
        </w:rPr>
        <w:t xml:space="preserve">19. </w:t>
      </w:r>
      <w:r>
        <w:rPr>
          <w:rFonts w:hint="eastAsia"/>
          <w:szCs w:val="21"/>
        </w:rPr>
        <w:t>车辆现代设计理论及方法</w:t>
      </w:r>
      <w:r>
        <w:rPr>
          <w:szCs w:val="21"/>
        </w:rPr>
        <w:t xml:space="preserve">                     20. </w:t>
      </w:r>
      <w:r>
        <w:rPr>
          <w:rFonts w:hint="eastAsia"/>
          <w:szCs w:val="21"/>
        </w:rPr>
        <w:t>车辆电子与控制</w:t>
      </w:r>
    </w:p>
    <w:p w:rsidR="00DC13C2" w:rsidRDefault="00DC13C2" w:rsidP="00DC13C2">
      <w:pPr>
        <w:adjustRightInd w:val="0"/>
        <w:snapToGrid w:val="0"/>
        <w:spacing w:line="300" w:lineRule="auto"/>
        <w:ind w:firstLineChars="268" w:firstLine="565"/>
        <w:rPr>
          <w:b/>
          <w:szCs w:val="21"/>
        </w:rPr>
      </w:pPr>
      <w:r>
        <w:rPr>
          <w:b/>
          <w:szCs w:val="21"/>
        </w:rPr>
        <w:t>2</w:t>
      </w:r>
      <w:r>
        <w:rPr>
          <w:rFonts w:hint="eastAsia"/>
          <w:b/>
          <w:szCs w:val="21"/>
        </w:rPr>
        <w:t>．航空宇航制造工程学科</w:t>
      </w:r>
    </w:p>
    <w:p w:rsidR="00DC13C2" w:rsidRDefault="00DC13C2" w:rsidP="00DC13C2">
      <w:pPr>
        <w:adjustRightInd w:val="0"/>
        <w:snapToGrid w:val="0"/>
        <w:spacing w:line="300" w:lineRule="auto"/>
        <w:ind w:firstLineChars="268" w:firstLine="563"/>
        <w:rPr>
          <w:szCs w:val="21"/>
        </w:rPr>
      </w:pPr>
      <w:r>
        <w:rPr>
          <w:szCs w:val="21"/>
        </w:rPr>
        <w:t xml:space="preserve">1. </w:t>
      </w:r>
      <w:r>
        <w:rPr>
          <w:rFonts w:hint="eastAsia"/>
          <w:szCs w:val="21"/>
        </w:rPr>
        <w:t>宇航空间机构及控制</w:t>
      </w:r>
      <w:r>
        <w:rPr>
          <w:szCs w:val="21"/>
        </w:rPr>
        <w:t xml:space="preserve">                          2. </w:t>
      </w:r>
      <w:r>
        <w:rPr>
          <w:rFonts w:hint="eastAsia"/>
          <w:szCs w:val="21"/>
        </w:rPr>
        <w:t>航空宇航高效精密制造技术</w:t>
      </w:r>
    </w:p>
    <w:p w:rsidR="00DC13C2" w:rsidRDefault="00DC13C2" w:rsidP="00DC13C2">
      <w:pPr>
        <w:adjustRightInd w:val="0"/>
        <w:snapToGrid w:val="0"/>
        <w:spacing w:line="300" w:lineRule="auto"/>
        <w:ind w:firstLineChars="268" w:firstLine="563"/>
        <w:rPr>
          <w:szCs w:val="21"/>
        </w:rPr>
      </w:pPr>
      <w:r>
        <w:rPr>
          <w:szCs w:val="21"/>
        </w:rPr>
        <w:t xml:space="preserve">3. </w:t>
      </w:r>
      <w:r>
        <w:rPr>
          <w:rFonts w:hint="eastAsia"/>
          <w:szCs w:val="21"/>
        </w:rPr>
        <w:t>空间机器人技术</w:t>
      </w:r>
      <w:r>
        <w:rPr>
          <w:szCs w:val="21"/>
        </w:rPr>
        <w:t xml:space="preserve">                              4. </w:t>
      </w:r>
      <w:r>
        <w:rPr>
          <w:rFonts w:hint="eastAsia"/>
          <w:szCs w:val="21"/>
        </w:rPr>
        <w:t>宇航特种加工技术</w:t>
      </w:r>
    </w:p>
    <w:p w:rsidR="00DC13C2" w:rsidRDefault="00DC13C2" w:rsidP="00DC13C2">
      <w:pPr>
        <w:adjustRightInd w:val="0"/>
        <w:snapToGrid w:val="0"/>
        <w:spacing w:line="300" w:lineRule="auto"/>
        <w:ind w:firstLineChars="268" w:firstLine="563"/>
        <w:rPr>
          <w:szCs w:val="21"/>
        </w:rPr>
      </w:pPr>
      <w:r>
        <w:rPr>
          <w:szCs w:val="21"/>
        </w:rPr>
        <w:t xml:space="preserve">5. </w:t>
      </w:r>
      <w:r>
        <w:rPr>
          <w:rFonts w:hint="eastAsia"/>
          <w:szCs w:val="21"/>
        </w:rPr>
        <w:t>飞行器数字化制造技术</w:t>
      </w:r>
      <w:r>
        <w:rPr>
          <w:szCs w:val="21"/>
        </w:rPr>
        <w:t xml:space="preserve">                        6. </w:t>
      </w:r>
      <w:r>
        <w:rPr>
          <w:rFonts w:hint="eastAsia"/>
          <w:szCs w:val="21"/>
        </w:rPr>
        <w:t>飞行器地面模拟与测试技术</w:t>
      </w:r>
    </w:p>
    <w:p w:rsidR="00DC13C2" w:rsidRDefault="00DC13C2" w:rsidP="00DC13C2">
      <w:pPr>
        <w:pStyle w:val="2"/>
        <w:adjustRightInd w:val="0"/>
        <w:snapToGrid w:val="0"/>
        <w:spacing w:before="0" w:line="300" w:lineRule="auto"/>
        <w:rPr>
          <w:sz w:val="24"/>
        </w:rPr>
      </w:pPr>
      <w:r>
        <w:rPr>
          <w:rFonts w:hint="eastAsia"/>
          <w:sz w:val="24"/>
        </w:rPr>
        <w:t>二、课程设置</w:t>
      </w:r>
    </w:p>
    <w:tbl>
      <w:tblPr>
        <w:tblW w:w="93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260"/>
        <w:gridCol w:w="3960"/>
        <w:gridCol w:w="1080"/>
        <w:gridCol w:w="540"/>
        <w:gridCol w:w="702"/>
        <w:gridCol w:w="738"/>
      </w:tblGrid>
      <w:tr w:rsidR="00DC13C2">
        <w:trPr>
          <w:cantSplit/>
          <w:trHeight w:val="543"/>
        </w:trPr>
        <w:tc>
          <w:tcPr>
            <w:tcW w:w="108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类别</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课程编号</w:t>
            </w: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课程名称</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学时</w:t>
            </w:r>
          </w:p>
          <w:p w:rsidR="00DC13C2" w:rsidRDefault="00DC13C2">
            <w:pPr>
              <w:adjustRightInd w:val="0"/>
              <w:snapToGrid w:val="0"/>
              <w:spacing w:line="300" w:lineRule="auto"/>
              <w:jc w:val="center"/>
              <w:rPr>
                <w:szCs w:val="21"/>
              </w:rPr>
            </w:pPr>
            <w:r>
              <w:rPr>
                <w:rFonts w:hint="eastAsia"/>
                <w:szCs w:val="21"/>
              </w:rPr>
              <w:t>课内</w:t>
            </w:r>
            <w:r>
              <w:rPr>
                <w:szCs w:val="21"/>
              </w:rPr>
              <w:t>/</w:t>
            </w:r>
            <w:r>
              <w:rPr>
                <w:rFonts w:hint="eastAsia"/>
                <w:szCs w:val="21"/>
              </w:rPr>
              <w:t>实验</w:t>
            </w:r>
          </w:p>
        </w:tc>
        <w:tc>
          <w:tcPr>
            <w:tcW w:w="54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学分</w:t>
            </w:r>
          </w:p>
        </w:tc>
        <w:tc>
          <w:tcPr>
            <w:tcW w:w="70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开课</w:t>
            </w:r>
          </w:p>
          <w:p w:rsidR="00DC13C2" w:rsidRDefault="00DC13C2">
            <w:pPr>
              <w:adjustRightInd w:val="0"/>
              <w:snapToGrid w:val="0"/>
              <w:spacing w:line="300" w:lineRule="auto"/>
              <w:jc w:val="center"/>
              <w:rPr>
                <w:szCs w:val="21"/>
              </w:rPr>
            </w:pPr>
            <w:r>
              <w:rPr>
                <w:rFonts w:hint="eastAsia"/>
                <w:szCs w:val="21"/>
              </w:rPr>
              <w:t>时间</w:t>
            </w:r>
          </w:p>
        </w:tc>
        <w:tc>
          <w:tcPr>
            <w:tcW w:w="738"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备注</w:t>
            </w:r>
          </w:p>
        </w:tc>
      </w:tr>
      <w:tr w:rsidR="00DC13C2">
        <w:trPr>
          <w:cantSplit/>
          <w:trHeight w:val="285"/>
        </w:trP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公共课</w:t>
            </w:r>
          </w:p>
          <w:p w:rsidR="00DC13C2" w:rsidRDefault="00DC13C2">
            <w:pPr>
              <w:adjustRightInd w:val="0"/>
              <w:snapToGrid w:val="0"/>
              <w:spacing w:line="300" w:lineRule="auto"/>
              <w:jc w:val="center"/>
              <w:rPr>
                <w:szCs w:val="21"/>
              </w:rPr>
            </w:pPr>
            <w:r>
              <w:rPr>
                <w:szCs w:val="21"/>
              </w:rPr>
              <w:t>(GXW)</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B0800000Q</w:t>
            </w: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中国马克思主义与当代</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36</w:t>
            </w:r>
          </w:p>
        </w:tc>
        <w:tc>
          <w:tcPr>
            <w:tcW w:w="54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秋春</w:t>
            </w:r>
          </w:p>
        </w:tc>
        <w:tc>
          <w:tcPr>
            <w:tcW w:w="738"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r>
      <w:tr w:rsidR="00DC13C2">
        <w:trPr>
          <w:cantSplit/>
          <w:trHeight w:val="28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博士生第一外国语</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64</w:t>
            </w:r>
          </w:p>
        </w:tc>
        <w:tc>
          <w:tcPr>
            <w:tcW w:w="54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秋春</w:t>
            </w:r>
          </w:p>
        </w:tc>
        <w:tc>
          <w:tcPr>
            <w:tcW w:w="738"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r>
      <w:tr w:rsidR="00DC13C2">
        <w:trPr>
          <w:cantSplit/>
          <w:trHeight w:val="285"/>
        </w:trP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学位课</w:t>
            </w:r>
          </w:p>
          <w:p w:rsidR="00DC13C2" w:rsidRDefault="00DC13C2">
            <w:pPr>
              <w:adjustRightInd w:val="0"/>
              <w:snapToGrid w:val="0"/>
              <w:spacing w:line="300" w:lineRule="auto"/>
              <w:jc w:val="center"/>
              <w:rPr>
                <w:szCs w:val="21"/>
              </w:rPr>
            </w:pPr>
            <w:r>
              <w:rPr>
                <w:szCs w:val="21"/>
              </w:rPr>
              <w:t>(XW)</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B0200001C</w:t>
            </w: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机电系统现代控制及其自动化技术</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32</w:t>
            </w:r>
          </w:p>
        </w:tc>
        <w:tc>
          <w:tcPr>
            <w:tcW w:w="54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春</w:t>
            </w:r>
          </w:p>
        </w:tc>
        <w:tc>
          <w:tcPr>
            <w:tcW w:w="738"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r>
      <w:tr w:rsidR="00DC13C2">
        <w:trPr>
          <w:cantSplit/>
          <w:trHeight w:val="28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B0200002Q</w:t>
            </w: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先进制造科学与技术</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32</w:t>
            </w:r>
          </w:p>
        </w:tc>
        <w:tc>
          <w:tcPr>
            <w:tcW w:w="54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秋</w:t>
            </w:r>
          </w:p>
        </w:tc>
        <w:tc>
          <w:tcPr>
            <w:tcW w:w="738"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r>
      <w:tr w:rsidR="00DC13C2">
        <w:trPr>
          <w:cantSplit/>
          <w:trHeight w:val="28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B0200007C</w:t>
            </w: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现代机电系统工程学</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64</w:t>
            </w:r>
          </w:p>
        </w:tc>
        <w:tc>
          <w:tcPr>
            <w:tcW w:w="54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4</w:t>
            </w:r>
          </w:p>
        </w:tc>
        <w:tc>
          <w:tcPr>
            <w:tcW w:w="70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春</w:t>
            </w:r>
          </w:p>
        </w:tc>
        <w:tc>
          <w:tcPr>
            <w:tcW w:w="738"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系列</w:t>
            </w:r>
          </w:p>
        </w:tc>
      </w:tr>
      <w:tr w:rsidR="00DC13C2">
        <w:trPr>
          <w:cantSplit/>
          <w:trHeight w:val="28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B0200012C</w:t>
            </w: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空间几何建模及其在机械工程中的应用</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32</w:t>
            </w:r>
          </w:p>
        </w:tc>
        <w:tc>
          <w:tcPr>
            <w:tcW w:w="54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春</w:t>
            </w:r>
          </w:p>
        </w:tc>
        <w:tc>
          <w:tcPr>
            <w:tcW w:w="738"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r>
      <w:tr w:rsidR="00DC13C2">
        <w:trPr>
          <w:cantSplit/>
          <w:trHeight w:val="28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B0200013C</w:t>
            </w: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机械系统动力学</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32/4</w:t>
            </w:r>
          </w:p>
        </w:tc>
        <w:tc>
          <w:tcPr>
            <w:tcW w:w="54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春</w:t>
            </w:r>
          </w:p>
        </w:tc>
        <w:tc>
          <w:tcPr>
            <w:tcW w:w="738"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r>
      <w:tr w:rsidR="00DC13C2">
        <w:trPr>
          <w:cantSplit/>
          <w:trHeight w:val="28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B0200016Q</w:t>
            </w: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高等机构学</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32</w:t>
            </w:r>
          </w:p>
        </w:tc>
        <w:tc>
          <w:tcPr>
            <w:tcW w:w="54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秋</w:t>
            </w:r>
          </w:p>
        </w:tc>
        <w:tc>
          <w:tcPr>
            <w:tcW w:w="738"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r>
      <w:tr w:rsidR="00DC13C2">
        <w:trPr>
          <w:cantSplit/>
          <w:trHeight w:val="28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B0200033C</w:t>
            </w: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车辆多体系统动力学</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32</w:t>
            </w:r>
          </w:p>
        </w:tc>
        <w:tc>
          <w:tcPr>
            <w:tcW w:w="54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春</w:t>
            </w:r>
          </w:p>
        </w:tc>
        <w:tc>
          <w:tcPr>
            <w:tcW w:w="738"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r>
      <w:tr w:rsidR="00DC13C2">
        <w:trPr>
          <w:cantSplit/>
          <w:trHeight w:val="28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B0200024C</w:t>
            </w: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现代车辆控制技术</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32</w:t>
            </w:r>
          </w:p>
        </w:tc>
        <w:tc>
          <w:tcPr>
            <w:tcW w:w="54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春</w:t>
            </w:r>
          </w:p>
        </w:tc>
        <w:tc>
          <w:tcPr>
            <w:tcW w:w="738"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r>
      <w:tr w:rsidR="00DC13C2">
        <w:trPr>
          <w:cantSplit/>
          <w:trHeight w:val="285"/>
        </w:trP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选修课</w:t>
            </w:r>
          </w:p>
          <w:p w:rsidR="00DC13C2" w:rsidRDefault="00DC13C2">
            <w:pPr>
              <w:adjustRightInd w:val="0"/>
              <w:snapToGrid w:val="0"/>
              <w:spacing w:line="300" w:lineRule="auto"/>
              <w:jc w:val="center"/>
              <w:rPr>
                <w:szCs w:val="21"/>
              </w:rPr>
            </w:pPr>
            <w:r>
              <w:rPr>
                <w:szCs w:val="21"/>
              </w:rPr>
              <w:t>(X)</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S0611049Q</w:t>
            </w: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数学物理方法</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32</w:t>
            </w:r>
          </w:p>
        </w:tc>
        <w:tc>
          <w:tcPr>
            <w:tcW w:w="54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秋</w:t>
            </w:r>
          </w:p>
        </w:tc>
        <w:tc>
          <w:tcPr>
            <w:tcW w:w="738"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外院</w:t>
            </w:r>
          </w:p>
        </w:tc>
      </w:tr>
      <w:tr w:rsidR="00DC13C2">
        <w:trPr>
          <w:cantSplit/>
          <w:trHeight w:val="28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S0400001Q</w:t>
            </w: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高等工程热力学</w:t>
            </w:r>
          </w:p>
        </w:tc>
        <w:tc>
          <w:tcPr>
            <w:tcW w:w="1080" w:type="dxa"/>
            <w:tcBorders>
              <w:top w:val="single" w:sz="4" w:space="0" w:color="auto"/>
              <w:left w:val="single" w:sz="4" w:space="0" w:color="auto"/>
              <w:bottom w:val="single" w:sz="4" w:space="0" w:color="auto"/>
              <w:right w:val="single" w:sz="4" w:space="0" w:color="auto"/>
            </w:tcBorders>
            <w:hideMark/>
          </w:tcPr>
          <w:p w:rsidR="00DC13C2" w:rsidRDefault="00DC13C2">
            <w:pPr>
              <w:adjustRightInd w:val="0"/>
              <w:snapToGrid w:val="0"/>
              <w:spacing w:line="300" w:lineRule="auto"/>
              <w:jc w:val="center"/>
              <w:rPr>
                <w:szCs w:val="21"/>
              </w:rPr>
            </w:pPr>
            <w:r>
              <w:rPr>
                <w:szCs w:val="21"/>
              </w:rPr>
              <w:t>32</w:t>
            </w:r>
          </w:p>
        </w:tc>
        <w:tc>
          <w:tcPr>
            <w:tcW w:w="540" w:type="dxa"/>
            <w:tcBorders>
              <w:top w:val="single" w:sz="4" w:space="0" w:color="auto"/>
              <w:left w:val="single" w:sz="4" w:space="0" w:color="auto"/>
              <w:bottom w:val="single" w:sz="4" w:space="0" w:color="auto"/>
              <w:right w:val="single" w:sz="4" w:space="0" w:color="auto"/>
            </w:tcBorders>
            <w:hideMark/>
          </w:tcPr>
          <w:p w:rsidR="00DC13C2" w:rsidRDefault="00DC13C2">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hideMark/>
          </w:tcPr>
          <w:p w:rsidR="00DC13C2" w:rsidRDefault="00DC13C2">
            <w:pPr>
              <w:adjustRightInd w:val="0"/>
              <w:snapToGrid w:val="0"/>
              <w:spacing w:line="300" w:lineRule="auto"/>
              <w:jc w:val="center"/>
              <w:rPr>
                <w:szCs w:val="21"/>
              </w:rPr>
            </w:pPr>
            <w:r>
              <w:rPr>
                <w:rFonts w:hint="eastAsia"/>
                <w:szCs w:val="21"/>
              </w:rPr>
              <w:t>秋</w:t>
            </w:r>
          </w:p>
        </w:tc>
        <w:tc>
          <w:tcPr>
            <w:tcW w:w="738"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外院</w:t>
            </w:r>
          </w:p>
        </w:tc>
      </w:tr>
      <w:tr w:rsidR="00DC13C2">
        <w:trPr>
          <w:cantSplit/>
          <w:trHeight w:val="28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S0611001Q</w:t>
            </w: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高等量子力学</w:t>
            </w:r>
          </w:p>
        </w:tc>
        <w:tc>
          <w:tcPr>
            <w:tcW w:w="1080" w:type="dxa"/>
            <w:tcBorders>
              <w:top w:val="single" w:sz="4" w:space="0" w:color="auto"/>
              <w:left w:val="single" w:sz="4" w:space="0" w:color="auto"/>
              <w:bottom w:val="single" w:sz="4" w:space="0" w:color="auto"/>
              <w:right w:val="single" w:sz="4" w:space="0" w:color="auto"/>
            </w:tcBorders>
            <w:hideMark/>
          </w:tcPr>
          <w:p w:rsidR="00DC13C2" w:rsidRDefault="00DC13C2">
            <w:pPr>
              <w:adjustRightInd w:val="0"/>
              <w:snapToGrid w:val="0"/>
              <w:spacing w:line="300" w:lineRule="auto"/>
              <w:jc w:val="center"/>
              <w:rPr>
                <w:szCs w:val="21"/>
              </w:rPr>
            </w:pPr>
            <w:r>
              <w:rPr>
                <w:szCs w:val="21"/>
              </w:rPr>
              <w:t>48</w:t>
            </w:r>
          </w:p>
        </w:tc>
        <w:tc>
          <w:tcPr>
            <w:tcW w:w="540" w:type="dxa"/>
            <w:tcBorders>
              <w:top w:val="single" w:sz="4" w:space="0" w:color="auto"/>
              <w:left w:val="single" w:sz="4" w:space="0" w:color="auto"/>
              <w:bottom w:val="single" w:sz="4" w:space="0" w:color="auto"/>
              <w:right w:val="single" w:sz="4" w:space="0" w:color="auto"/>
            </w:tcBorders>
            <w:hideMark/>
          </w:tcPr>
          <w:p w:rsidR="00DC13C2" w:rsidRDefault="00DC13C2">
            <w:pPr>
              <w:adjustRightInd w:val="0"/>
              <w:snapToGrid w:val="0"/>
              <w:spacing w:line="300" w:lineRule="auto"/>
              <w:jc w:val="center"/>
              <w:rPr>
                <w:szCs w:val="21"/>
              </w:rPr>
            </w:pPr>
            <w:r>
              <w:rPr>
                <w:szCs w:val="21"/>
              </w:rPr>
              <w:t>3</w:t>
            </w:r>
          </w:p>
        </w:tc>
        <w:tc>
          <w:tcPr>
            <w:tcW w:w="702" w:type="dxa"/>
            <w:tcBorders>
              <w:top w:val="single" w:sz="4" w:space="0" w:color="auto"/>
              <w:left w:val="single" w:sz="4" w:space="0" w:color="auto"/>
              <w:bottom w:val="single" w:sz="4" w:space="0" w:color="auto"/>
              <w:right w:val="single" w:sz="4" w:space="0" w:color="auto"/>
            </w:tcBorders>
            <w:hideMark/>
          </w:tcPr>
          <w:p w:rsidR="00DC13C2" w:rsidRDefault="00DC13C2">
            <w:pPr>
              <w:adjustRightInd w:val="0"/>
              <w:snapToGrid w:val="0"/>
              <w:spacing w:line="300" w:lineRule="auto"/>
              <w:jc w:val="center"/>
              <w:rPr>
                <w:szCs w:val="21"/>
              </w:rPr>
            </w:pPr>
            <w:r>
              <w:rPr>
                <w:rFonts w:hint="eastAsia"/>
                <w:szCs w:val="21"/>
              </w:rPr>
              <w:t>秋</w:t>
            </w:r>
          </w:p>
        </w:tc>
        <w:tc>
          <w:tcPr>
            <w:tcW w:w="738"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外院</w:t>
            </w:r>
          </w:p>
        </w:tc>
      </w:tr>
      <w:tr w:rsidR="00DC13C2">
        <w:trPr>
          <w:cantSplit/>
          <w:trHeight w:val="28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S0400041Q</w:t>
            </w: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高等流体力学</w:t>
            </w:r>
          </w:p>
        </w:tc>
        <w:tc>
          <w:tcPr>
            <w:tcW w:w="1080" w:type="dxa"/>
            <w:tcBorders>
              <w:top w:val="single" w:sz="4" w:space="0" w:color="auto"/>
              <w:left w:val="single" w:sz="4" w:space="0" w:color="auto"/>
              <w:bottom w:val="single" w:sz="4" w:space="0" w:color="auto"/>
              <w:right w:val="single" w:sz="4" w:space="0" w:color="auto"/>
            </w:tcBorders>
            <w:hideMark/>
          </w:tcPr>
          <w:p w:rsidR="00DC13C2" w:rsidRDefault="00DC13C2">
            <w:pPr>
              <w:adjustRightInd w:val="0"/>
              <w:snapToGrid w:val="0"/>
              <w:spacing w:line="300" w:lineRule="auto"/>
              <w:jc w:val="center"/>
              <w:rPr>
                <w:szCs w:val="21"/>
              </w:rPr>
            </w:pPr>
            <w:r>
              <w:rPr>
                <w:szCs w:val="21"/>
              </w:rPr>
              <w:t>48</w:t>
            </w:r>
          </w:p>
        </w:tc>
        <w:tc>
          <w:tcPr>
            <w:tcW w:w="540" w:type="dxa"/>
            <w:tcBorders>
              <w:top w:val="single" w:sz="4" w:space="0" w:color="auto"/>
              <w:left w:val="single" w:sz="4" w:space="0" w:color="auto"/>
              <w:bottom w:val="single" w:sz="4" w:space="0" w:color="auto"/>
              <w:right w:val="single" w:sz="4" w:space="0" w:color="auto"/>
            </w:tcBorders>
            <w:hideMark/>
          </w:tcPr>
          <w:p w:rsidR="00DC13C2" w:rsidRDefault="00DC13C2">
            <w:pPr>
              <w:adjustRightInd w:val="0"/>
              <w:snapToGrid w:val="0"/>
              <w:spacing w:line="300" w:lineRule="auto"/>
              <w:jc w:val="center"/>
              <w:rPr>
                <w:szCs w:val="21"/>
              </w:rPr>
            </w:pPr>
            <w:r>
              <w:rPr>
                <w:szCs w:val="21"/>
              </w:rPr>
              <w:t>3</w:t>
            </w:r>
          </w:p>
        </w:tc>
        <w:tc>
          <w:tcPr>
            <w:tcW w:w="702" w:type="dxa"/>
            <w:tcBorders>
              <w:top w:val="single" w:sz="4" w:space="0" w:color="auto"/>
              <w:left w:val="single" w:sz="4" w:space="0" w:color="auto"/>
              <w:bottom w:val="single" w:sz="4" w:space="0" w:color="auto"/>
              <w:right w:val="single" w:sz="4" w:space="0" w:color="auto"/>
            </w:tcBorders>
            <w:hideMark/>
          </w:tcPr>
          <w:p w:rsidR="00DC13C2" w:rsidRDefault="00DC13C2">
            <w:pPr>
              <w:adjustRightInd w:val="0"/>
              <w:snapToGrid w:val="0"/>
              <w:spacing w:line="300" w:lineRule="auto"/>
              <w:jc w:val="center"/>
              <w:rPr>
                <w:szCs w:val="21"/>
              </w:rPr>
            </w:pPr>
            <w:r>
              <w:rPr>
                <w:rFonts w:hint="eastAsia"/>
                <w:szCs w:val="21"/>
              </w:rPr>
              <w:t>秋</w:t>
            </w:r>
          </w:p>
        </w:tc>
        <w:tc>
          <w:tcPr>
            <w:tcW w:w="738"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外院</w:t>
            </w:r>
          </w:p>
        </w:tc>
      </w:tr>
      <w:tr w:rsidR="00DC13C2">
        <w:trPr>
          <w:cantSplit/>
          <w:trHeight w:val="28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S1300005Q</w:t>
            </w: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人工智能原理</w:t>
            </w:r>
          </w:p>
        </w:tc>
        <w:tc>
          <w:tcPr>
            <w:tcW w:w="1080" w:type="dxa"/>
            <w:tcBorders>
              <w:top w:val="single" w:sz="4" w:space="0" w:color="auto"/>
              <w:left w:val="single" w:sz="4" w:space="0" w:color="auto"/>
              <w:bottom w:val="single" w:sz="4" w:space="0" w:color="auto"/>
              <w:right w:val="single" w:sz="4" w:space="0" w:color="auto"/>
            </w:tcBorders>
            <w:hideMark/>
          </w:tcPr>
          <w:p w:rsidR="00DC13C2" w:rsidRDefault="00DC13C2">
            <w:pPr>
              <w:adjustRightInd w:val="0"/>
              <w:snapToGrid w:val="0"/>
              <w:spacing w:line="300" w:lineRule="auto"/>
              <w:jc w:val="center"/>
              <w:rPr>
                <w:szCs w:val="21"/>
              </w:rPr>
            </w:pPr>
            <w:r>
              <w:rPr>
                <w:szCs w:val="21"/>
              </w:rPr>
              <w:t>32</w:t>
            </w:r>
          </w:p>
        </w:tc>
        <w:tc>
          <w:tcPr>
            <w:tcW w:w="540" w:type="dxa"/>
            <w:tcBorders>
              <w:top w:val="single" w:sz="4" w:space="0" w:color="auto"/>
              <w:left w:val="single" w:sz="4" w:space="0" w:color="auto"/>
              <w:bottom w:val="single" w:sz="4" w:space="0" w:color="auto"/>
              <w:right w:val="single" w:sz="4" w:space="0" w:color="auto"/>
            </w:tcBorders>
            <w:hideMark/>
          </w:tcPr>
          <w:p w:rsidR="00DC13C2" w:rsidRDefault="00DC13C2">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hideMark/>
          </w:tcPr>
          <w:p w:rsidR="00DC13C2" w:rsidRDefault="00DC13C2">
            <w:pPr>
              <w:adjustRightInd w:val="0"/>
              <w:snapToGrid w:val="0"/>
              <w:spacing w:line="300" w:lineRule="auto"/>
              <w:jc w:val="center"/>
              <w:rPr>
                <w:szCs w:val="21"/>
              </w:rPr>
            </w:pPr>
            <w:r>
              <w:rPr>
                <w:rFonts w:hint="eastAsia"/>
                <w:szCs w:val="21"/>
              </w:rPr>
              <w:t>秋</w:t>
            </w:r>
          </w:p>
        </w:tc>
        <w:tc>
          <w:tcPr>
            <w:tcW w:w="738"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外院</w:t>
            </w:r>
          </w:p>
        </w:tc>
      </w:tr>
      <w:tr w:rsidR="00DC13C2">
        <w:trPr>
          <w:cantSplit/>
          <w:trHeight w:val="28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S0506003Q</w:t>
            </w: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电磁场理论</w:t>
            </w:r>
          </w:p>
        </w:tc>
        <w:tc>
          <w:tcPr>
            <w:tcW w:w="1080" w:type="dxa"/>
            <w:tcBorders>
              <w:top w:val="single" w:sz="4" w:space="0" w:color="auto"/>
              <w:left w:val="single" w:sz="4" w:space="0" w:color="auto"/>
              <w:bottom w:val="single" w:sz="4" w:space="0" w:color="auto"/>
              <w:right w:val="single" w:sz="4" w:space="0" w:color="auto"/>
            </w:tcBorders>
            <w:hideMark/>
          </w:tcPr>
          <w:p w:rsidR="00DC13C2" w:rsidRDefault="00DC13C2">
            <w:pPr>
              <w:adjustRightInd w:val="0"/>
              <w:snapToGrid w:val="0"/>
              <w:spacing w:line="300" w:lineRule="auto"/>
              <w:jc w:val="center"/>
              <w:rPr>
                <w:szCs w:val="21"/>
              </w:rPr>
            </w:pPr>
            <w:r>
              <w:rPr>
                <w:szCs w:val="21"/>
              </w:rPr>
              <w:t>32</w:t>
            </w:r>
          </w:p>
        </w:tc>
        <w:tc>
          <w:tcPr>
            <w:tcW w:w="540" w:type="dxa"/>
            <w:tcBorders>
              <w:top w:val="single" w:sz="4" w:space="0" w:color="auto"/>
              <w:left w:val="single" w:sz="4" w:space="0" w:color="auto"/>
              <w:bottom w:val="single" w:sz="4" w:space="0" w:color="auto"/>
              <w:right w:val="single" w:sz="4" w:space="0" w:color="auto"/>
            </w:tcBorders>
            <w:hideMark/>
          </w:tcPr>
          <w:p w:rsidR="00DC13C2" w:rsidRDefault="00DC13C2">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hideMark/>
          </w:tcPr>
          <w:p w:rsidR="00DC13C2" w:rsidRDefault="00DC13C2">
            <w:pPr>
              <w:adjustRightInd w:val="0"/>
              <w:snapToGrid w:val="0"/>
              <w:spacing w:line="300" w:lineRule="auto"/>
              <w:jc w:val="center"/>
              <w:rPr>
                <w:szCs w:val="21"/>
              </w:rPr>
            </w:pPr>
            <w:r>
              <w:rPr>
                <w:rFonts w:hint="eastAsia"/>
                <w:szCs w:val="21"/>
              </w:rPr>
              <w:t>秋</w:t>
            </w:r>
          </w:p>
        </w:tc>
        <w:tc>
          <w:tcPr>
            <w:tcW w:w="738"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外院</w:t>
            </w:r>
          </w:p>
        </w:tc>
      </w:tr>
      <w:tr w:rsidR="00DC13C2">
        <w:trPr>
          <w:cantSplit/>
          <w:trHeight w:val="28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S0118008Q</w:t>
            </w: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高等动力学</w:t>
            </w:r>
          </w:p>
        </w:tc>
        <w:tc>
          <w:tcPr>
            <w:tcW w:w="1080" w:type="dxa"/>
            <w:tcBorders>
              <w:top w:val="single" w:sz="4" w:space="0" w:color="auto"/>
              <w:left w:val="single" w:sz="4" w:space="0" w:color="auto"/>
              <w:bottom w:val="single" w:sz="4" w:space="0" w:color="auto"/>
              <w:right w:val="single" w:sz="4" w:space="0" w:color="auto"/>
            </w:tcBorders>
            <w:hideMark/>
          </w:tcPr>
          <w:p w:rsidR="00DC13C2" w:rsidRDefault="00DC13C2">
            <w:pPr>
              <w:adjustRightInd w:val="0"/>
              <w:snapToGrid w:val="0"/>
              <w:spacing w:line="300" w:lineRule="auto"/>
              <w:jc w:val="center"/>
              <w:rPr>
                <w:szCs w:val="21"/>
              </w:rPr>
            </w:pPr>
            <w:r>
              <w:rPr>
                <w:szCs w:val="21"/>
              </w:rPr>
              <w:t>32</w:t>
            </w:r>
          </w:p>
        </w:tc>
        <w:tc>
          <w:tcPr>
            <w:tcW w:w="540" w:type="dxa"/>
            <w:tcBorders>
              <w:top w:val="single" w:sz="4" w:space="0" w:color="auto"/>
              <w:left w:val="single" w:sz="4" w:space="0" w:color="auto"/>
              <w:bottom w:val="single" w:sz="4" w:space="0" w:color="auto"/>
              <w:right w:val="single" w:sz="4" w:space="0" w:color="auto"/>
            </w:tcBorders>
            <w:hideMark/>
          </w:tcPr>
          <w:p w:rsidR="00DC13C2" w:rsidRDefault="00DC13C2">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hideMark/>
          </w:tcPr>
          <w:p w:rsidR="00DC13C2" w:rsidRDefault="00DC13C2">
            <w:pPr>
              <w:adjustRightInd w:val="0"/>
              <w:snapToGrid w:val="0"/>
              <w:spacing w:line="300" w:lineRule="auto"/>
              <w:jc w:val="center"/>
              <w:rPr>
                <w:szCs w:val="21"/>
              </w:rPr>
            </w:pPr>
            <w:r>
              <w:rPr>
                <w:rFonts w:hint="eastAsia"/>
                <w:szCs w:val="21"/>
              </w:rPr>
              <w:t>秋</w:t>
            </w:r>
          </w:p>
        </w:tc>
        <w:tc>
          <w:tcPr>
            <w:tcW w:w="738"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外院</w:t>
            </w:r>
          </w:p>
        </w:tc>
      </w:tr>
      <w:tr w:rsidR="00DC13C2">
        <w:trPr>
          <w:cantSplit/>
          <w:trHeight w:val="28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B0200003C</w:t>
            </w: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精密超精密加工理论及纳米技术</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24</w:t>
            </w:r>
          </w:p>
        </w:tc>
        <w:tc>
          <w:tcPr>
            <w:tcW w:w="54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1.5</w:t>
            </w:r>
          </w:p>
        </w:tc>
        <w:tc>
          <w:tcPr>
            <w:tcW w:w="70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春</w:t>
            </w:r>
          </w:p>
        </w:tc>
        <w:tc>
          <w:tcPr>
            <w:tcW w:w="738"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r>
      <w:tr w:rsidR="00DC13C2">
        <w:trPr>
          <w:cantSplit/>
          <w:trHeight w:val="28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B0200004Q</w:t>
            </w: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微细与特种加工技术</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24</w:t>
            </w:r>
          </w:p>
        </w:tc>
        <w:tc>
          <w:tcPr>
            <w:tcW w:w="54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1.5</w:t>
            </w:r>
          </w:p>
        </w:tc>
        <w:tc>
          <w:tcPr>
            <w:tcW w:w="70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秋</w:t>
            </w:r>
          </w:p>
        </w:tc>
        <w:tc>
          <w:tcPr>
            <w:tcW w:w="738"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r>
      <w:tr w:rsidR="00DC13C2">
        <w:trPr>
          <w:cantSplit/>
          <w:trHeight w:val="22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B0200005Q</w:t>
            </w: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现代设计理论与方法</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24</w:t>
            </w:r>
          </w:p>
        </w:tc>
        <w:tc>
          <w:tcPr>
            <w:tcW w:w="54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1.5</w:t>
            </w:r>
          </w:p>
        </w:tc>
        <w:tc>
          <w:tcPr>
            <w:tcW w:w="70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秋</w:t>
            </w:r>
          </w:p>
        </w:tc>
        <w:tc>
          <w:tcPr>
            <w:tcW w:w="738"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r>
      <w:tr w:rsidR="00DC13C2">
        <w:trPr>
          <w:cantSplit/>
          <w:trHeight w:val="25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B0200006C</w:t>
            </w: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虚拟制造技术</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24</w:t>
            </w:r>
          </w:p>
        </w:tc>
        <w:tc>
          <w:tcPr>
            <w:tcW w:w="54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1.5</w:t>
            </w:r>
          </w:p>
        </w:tc>
        <w:tc>
          <w:tcPr>
            <w:tcW w:w="70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春</w:t>
            </w:r>
          </w:p>
        </w:tc>
        <w:tc>
          <w:tcPr>
            <w:tcW w:w="738"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r>
      <w:tr w:rsidR="00DC13C2">
        <w:trPr>
          <w:cantSplit/>
          <w:trHeight w:val="25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B0200008C</w:t>
            </w: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机电系统新技术概论</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32</w:t>
            </w:r>
          </w:p>
        </w:tc>
        <w:tc>
          <w:tcPr>
            <w:tcW w:w="54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春</w:t>
            </w:r>
          </w:p>
        </w:tc>
        <w:tc>
          <w:tcPr>
            <w:tcW w:w="738"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系列</w:t>
            </w:r>
          </w:p>
        </w:tc>
      </w:tr>
      <w:tr w:rsidR="00DC13C2">
        <w:trPr>
          <w:cantSplit/>
          <w:trHeight w:val="25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B0200009C</w:t>
            </w: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电液伺服系统</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32</w:t>
            </w:r>
          </w:p>
        </w:tc>
        <w:tc>
          <w:tcPr>
            <w:tcW w:w="54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春</w:t>
            </w:r>
          </w:p>
        </w:tc>
        <w:tc>
          <w:tcPr>
            <w:tcW w:w="738"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r>
      <w:tr w:rsidR="00DC13C2">
        <w:trPr>
          <w:cantSplit/>
          <w:trHeight w:val="25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B0200010C</w:t>
            </w: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数字化设计与制造</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32</w:t>
            </w:r>
          </w:p>
        </w:tc>
        <w:tc>
          <w:tcPr>
            <w:tcW w:w="54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春</w:t>
            </w:r>
          </w:p>
        </w:tc>
        <w:tc>
          <w:tcPr>
            <w:tcW w:w="738"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r>
      <w:tr w:rsidR="00DC13C2">
        <w:trPr>
          <w:cantSplit/>
          <w:trHeight w:val="25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B0200011C</w:t>
            </w: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气动元件与系统新技术</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32</w:t>
            </w:r>
          </w:p>
        </w:tc>
        <w:tc>
          <w:tcPr>
            <w:tcW w:w="54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春</w:t>
            </w:r>
          </w:p>
        </w:tc>
        <w:tc>
          <w:tcPr>
            <w:tcW w:w="738"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r>
      <w:tr w:rsidR="00DC13C2">
        <w:trPr>
          <w:cantSplit/>
          <w:trHeight w:val="25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B0200014C</w:t>
            </w: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智能设计</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32</w:t>
            </w:r>
          </w:p>
        </w:tc>
        <w:tc>
          <w:tcPr>
            <w:tcW w:w="54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春</w:t>
            </w:r>
          </w:p>
        </w:tc>
        <w:tc>
          <w:tcPr>
            <w:tcW w:w="738"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r>
      <w:tr w:rsidR="00DC13C2">
        <w:trPr>
          <w:cantSplit/>
          <w:trHeight w:val="25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B0200015C</w:t>
            </w: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现代摩擦学理论与控制技术</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32</w:t>
            </w:r>
          </w:p>
        </w:tc>
        <w:tc>
          <w:tcPr>
            <w:tcW w:w="54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春</w:t>
            </w:r>
          </w:p>
        </w:tc>
        <w:tc>
          <w:tcPr>
            <w:tcW w:w="738"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r>
      <w:tr w:rsidR="00DC13C2">
        <w:trPr>
          <w:cantSplit/>
          <w:trHeight w:val="25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B0200017C</w:t>
            </w: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仿生原理与仿生机械</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32</w:t>
            </w:r>
          </w:p>
        </w:tc>
        <w:tc>
          <w:tcPr>
            <w:tcW w:w="54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春</w:t>
            </w:r>
          </w:p>
        </w:tc>
        <w:tc>
          <w:tcPr>
            <w:tcW w:w="738"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r>
      <w:tr w:rsidR="00DC13C2">
        <w:trPr>
          <w:cantSplit/>
          <w:trHeight w:val="25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B0200025C</w:t>
            </w: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先进制造技术新发展</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32</w:t>
            </w:r>
          </w:p>
        </w:tc>
        <w:tc>
          <w:tcPr>
            <w:tcW w:w="54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春</w:t>
            </w:r>
          </w:p>
        </w:tc>
        <w:tc>
          <w:tcPr>
            <w:tcW w:w="738"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系列</w:t>
            </w:r>
          </w:p>
        </w:tc>
      </w:tr>
      <w:tr w:rsidR="00DC13C2">
        <w:trPr>
          <w:cantSplit/>
          <w:trHeight w:val="25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B0200026C</w:t>
            </w: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先进设计理论与方法新发展</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32</w:t>
            </w:r>
          </w:p>
        </w:tc>
        <w:tc>
          <w:tcPr>
            <w:tcW w:w="54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春</w:t>
            </w:r>
          </w:p>
        </w:tc>
        <w:tc>
          <w:tcPr>
            <w:tcW w:w="738"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系列</w:t>
            </w:r>
          </w:p>
        </w:tc>
      </w:tr>
      <w:tr w:rsidR="00DC13C2">
        <w:trPr>
          <w:cantSplit/>
          <w:trHeight w:val="25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B0200027C</w:t>
            </w: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机器人技术新发展</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32</w:t>
            </w:r>
          </w:p>
        </w:tc>
        <w:tc>
          <w:tcPr>
            <w:tcW w:w="54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春</w:t>
            </w:r>
          </w:p>
        </w:tc>
        <w:tc>
          <w:tcPr>
            <w:tcW w:w="738"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系列</w:t>
            </w:r>
          </w:p>
        </w:tc>
      </w:tr>
      <w:tr w:rsidR="00DC13C2">
        <w:trPr>
          <w:cantSplit/>
          <w:trHeight w:val="25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B0200028C</w:t>
            </w: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流体传动与控制技术新发展</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32</w:t>
            </w:r>
          </w:p>
        </w:tc>
        <w:tc>
          <w:tcPr>
            <w:tcW w:w="54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春</w:t>
            </w:r>
          </w:p>
        </w:tc>
        <w:tc>
          <w:tcPr>
            <w:tcW w:w="738"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系列</w:t>
            </w:r>
          </w:p>
        </w:tc>
      </w:tr>
      <w:tr w:rsidR="00DC13C2">
        <w:trPr>
          <w:cantSplit/>
          <w:trHeight w:val="25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B0200029C</w:t>
            </w: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工业工程领域的新发展</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32</w:t>
            </w:r>
          </w:p>
        </w:tc>
        <w:tc>
          <w:tcPr>
            <w:tcW w:w="54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春</w:t>
            </w:r>
          </w:p>
        </w:tc>
        <w:tc>
          <w:tcPr>
            <w:tcW w:w="738"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系列</w:t>
            </w:r>
          </w:p>
        </w:tc>
      </w:tr>
      <w:tr w:rsidR="00DC13C2">
        <w:trPr>
          <w:cantSplit/>
          <w:trHeight w:val="25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B0200030C</w:t>
            </w: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航空宇航制造技术新发展</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32</w:t>
            </w:r>
          </w:p>
        </w:tc>
        <w:tc>
          <w:tcPr>
            <w:tcW w:w="54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春</w:t>
            </w:r>
          </w:p>
        </w:tc>
        <w:tc>
          <w:tcPr>
            <w:tcW w:w="738"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系列</w:t>
            </w:r>
          </w:p>
        </w:tc>
      </w:tr>
      <w:tr w:rsidR="00DC13C2">
        <w:trPr>
          <w:cantSplit/>
          <w:trHeight w:val="25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B0200031Q</w:t>
            </w: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球面解析理论及空间单环</w:t>
            </w:r>
            <w:r>
              <w:rPr>
                <w:szCs w:val="21"/>
              </w:rPr>
              <w:t>/</w:t>
            </w:r>
            <w:r>
              <w:rPr>
                <w:rFonts w:hint="eastAsia"/>
                <w:szCs w:val="21"/>
              </w:rPr>
              <w:t>多环机构学</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32</w:t>
            </w:r>
          </w:p>
        </w:tc>
        <w:tc>
          <w:tcPr>
            <w:tcW w:w="54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秋</w:t>
            </w:r>
          </w:p>
        </w:tc>
        <w:tc>
          <w:tcPr>
            <w:tcW w:w="738"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r>
      <w:tr w:rsidR="00DC13C2">
        <w:trPr>
          <w:cantSplit/>
          <w:trHeight w:val="25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B0200032Q</w:t>
            </w: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生物机械工程</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32</w:t>
            </w:r>
          </w:p>
        </w:tc>
        <w:tc>
          <w:tcPr>
            <w:tcW w:w="54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秋</w:t>
            </w:r>
          </w:p>
        </w:tc>
        <w:tc>
          <w:tcPr>
            <w:tcW w:w="738"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r>
      <w:tr w:rsidR="00DC13C2">
        <w:trPr>
          <w:cantSplit/>
          <w:trHeight w:val="25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 xml:space="preserve">B0200018C </w:t>
            </w: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汽车系统工程</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32</w:t>
            </w:r>
          </w:p>
        </w:tc>
        <w:tc>
          <w:tcPr>
            <w:tcW w:w="54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春</w:t>
            </w:r>
          </w:p>
        </w:tc>
        <w:tc>
          <w:tcPr>
            <w:tcW w:w="738"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r>
      <w:tr w:rsidR="00DC13C2">
        <w:trPr>
          <w:cantSplit/>
          <w:trHeight w:val="25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B0200019C</w:t>
            </w: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新能源车辆概论</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32</w:t>
            </w:r>
          </w:p>
        </w:tc>
        <w:tc>
          <w:tcPr>
            <w:tcW w:w="54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春</w:t>
            </w:r>
          </w:p>
        </w:tc>
        <w:tc>
          <w:tcPr>
            <w:tcW w:w="738"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r>
      <w:tr w:rsidR="00DC13C2">
        <w:trPr>
          <w:cantSplit/>
          <w:trHeight w:val="25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B0200020Q</w:t>
            </w: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现代汽车新技术</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32</w:t>
            </w:r>
          </w:p>
        </w:tc>
        <w:tc>
          <w:tcPr>
            <w:tcW w:w="54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秋</w:t>
            </w:r>
          </w:p>
        </w:tc>
        <w:tc>
          <w:tcPr>
            <w:tcW w:w="738"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r>
      <w:tr w:rsidR="00DC13C2">
        <w:trPr>
          <w:cantSplit/>
          <w:trHeight w:val="25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B0200021Q</w:t>
            </w: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车辆系统振动理论与控制</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32</w:t>
            </w:r>
          </w:p>
        </w:tc>
        <w:tc>
          <w:tcPr>
            <w:tcW w:w="54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秋</w:t>
            </w:r>
          </w:p>
        </w:tc>
        <w:tc>
          <w:tcPr>
            <w:tcW w:w="738"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r>
      <w:tr w:rsidR="00DC13C2">
        <w:trPr>
          <w:cantSplit/>
          <w:trHeight w:val="25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B0200022C</w:t>
            </w: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现代汽车车身成形理论与技术</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32</w:t>
            </w:r>
          </w:p>
        </w:tc>
        <w:tc>
          <w:tcPr>
            <w:tcW w:w="54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春</w:t>
            </w:r>
          </w:p>
        </w:tc>
        <w:tc>
          <w:tcPr>
            <w:tcW w:w="738"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r>
      <w:tr w:rsidR="00DC13C2">
        <w:trPr>
          <w:cantSplit/>
          <w:trHeight w:val="25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B0200023Q</w:t>
            </w: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汽车车身设计与结构分析</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32</w:t>
            </w:r>
          </w:p>
        </w:tc>
        <w:tc>
          <w:tcPr>
            <w:tcW w:w="54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秋</w:t>
            </w:r>
          </w:p>
        </w:tc>
        <w:tc>
          <w:tcPr>
            <w:tcW w:w="738"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r>
      <w:tr w:rsidR="00DC13C2">
        <w:trPr>
          <w:cantSplit/>
          <w:trHeight w:val="285"/>
        </w:trP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必修环节</w:t>
            </w:r>
          </w:p>
        </w:tc>
        <w:tc>
          <w:tcPr>
            <w:tcW w:w="1260"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综合考评</w:t>
            </w:r>
          </w:p>
        </w:tc>
        <w:tc>
          <w:tcPr>
            <w:tcW w:w="1080"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1</w:t>
            </w:r>
          </w:p>
        </w:tc>
        <w:tc>
          <w:tcPr>
            <w:tcW w:w="702"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c>
          <w:tcPr>
            <w:tcW w:w="738"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r>
      <w:tr w:rsidR="00DC13C2">
        <w:trPr>
          <w:cantSplit/>
          <w:trHeight w:val="28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开题报告</w:t>
            </w:r>
          </w:p>
        </w:tc>
        <w:tc>
          <w:tcPr>
            <w:tcW w:w="1080"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1</w:t>
            </w:r>
          </w:p>
        </w:tc>
        <w:tc>
          <w:tcPr>
            <w:tcW w:w="702"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c>
          <w:tcPr>
            <w:tcW w:w="738"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r>
      <w:tr w:rsidR="00DC13C2">
        <w:trPr>
          <w:cantSplit/>
          <w:trHeight w:val="28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中期检查</w:t>
            </w:r>
          </w:p>
        </w:tc>
        <w:tc>
          <w:tcPr>
            <w:tcW w:w="1080"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1</w:t>
            </w:r>
          </w:p>
        </w:tc>
        <w:tc>
          <w:tcPr>
            <w:tcW w:w="702"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c>
          <w:tcPr>
            <w:tcW w:w="738"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r>
      <w:tr w:rsidR="00DC13C2">
        <w:trPr>
          <w:cantSplit/>
          <w:trHeight w:val="28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学术活动</w:t>
            </w:r>
          </w:p>
        </w:tc>
        <w:tc>
          <w:tcPr>
            <w:tcW w:w="1080"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1</w:t>
            </w:r>
          </w:p>
        </w:tc>
        <w:tc>
          <w:tcPr>
            <w:tcW w:w="702"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c>
          <w:tcPr>
            <w:tcW w:w="738" w:type="dxa"/>
            <w:vMerge w:val="restart"/>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w:t>
            </w:r>
            <w:r>
              <w:rPr>
                <w:rFonts w:hint="eastAsia"/>
                <w:szCs w:val="21"/>
              </w:rPr>
              <w:t>选</w:t>
            </w:r>
            <w:r>
              <w:rPr>
                <w:szCs w:val="21"/>
              </w:rPr>
              <w:t>1</w:t>
            </w:r>
          </w:p>
        </w:tc>
      </w:tr>
      <w:tr w:rsidR="00DC13C2">
        <w:trPr>
          <w:cantSplit/>
          <w:trHeight w:val="28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社会实践</w:t>
            </w:r>
          </w:p>
        </w:tc>
        <w:tc>
          <w:tcPr>
            <w:tcW w:w="1080"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1</w:t>
            </w:r>
          </w:p>
        </w:tc>
        <w:tc>
          <w:tcPr>
            <w:tcW w:w="702"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c>
          <w:tcPr>
            <w:tcW w:w="738"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r>
    </w:tbl>
    <w:p w:rsidR="00DC13C2" w:rsidRDefault="00DC13C2" w:rsidP="00DC13C2">
      <w:pPr>
        <w:adjustRightInd w:val="0"/>
        <w:snapToGrid w:val="0"/>
        <w:spacing w:line="300" w:lineRule="auto"/>
        <w:rPr>
          <w:rFonts w:ascii="Times New Roman" w:hAnsi="Times New Roman" w:cs="Times New Roman"/>
          <w:szCs w:val="21"/>
        </w:rPr>
      </w:pPr>
    </w:p>
    <w:p w:rsidR="00DC13C2" w:rsidRDefault="00DC13C2" w:rsidP="00DC13C2">
      <w:pPr>
        <w:adjustRightInd w:val="0"/>
        <w:snapToGrid w:val="0"/>
        <w:spacing w:line="300" w:lineRule="auto"/>
        <w:ind w:firstLineChars="200" w:firstLine="420"/>
        <w:rPr>
          <w:szCs w:val="21"/>
        </w:rPr>
      </w:pPr>
      <w:r>
        <w:rPr>
          <w:rFonts w:hint="eastAsia"/>
          <w:szCs w:val="21"/>
        </w:rPr>
        <w:t>（</w:t>
      </w:r>
      <w:r>
        <w:rPr>
          <w:szCs w:val="21"/>
        </w:rPr>
        <w:t>1</w:t>
      </w:r>
      <w:r>
        <w:rPr>
          <w:rFonts w:hint="eastAsia"/>
          <w:szCs w:val="21"/>
        </w:rPr>
        <w:t>）博士生第一外国语课由外国语学院开设</w:t>
      </w:r>
      <w:r>
        <w:rPr>
          <w:szCs w:val="21"/>
        </w:rPr>
        <w:t>2~3</w:t>
      </w:r>
      <w:r>
        <w:rPr>
          <w:rFonts w:hint="eastAsia"/>
          <w:szCs w:val="21"/>
        </w:rPr>
        <w:t>门课程供博士生选修，根据博士生已取得的相关外语成绩</w:t>
      </w:r>
      <w:r>
        <w:rPr>
          <w:szCs w:val="21"/>
        </w:rPr>
        <w:t>(</w:t>
      </w:r>
      <w:r>
        <w:rPr>
          <w:rFonts w:hint="eastAsia"/>
          <w:szCs w:val="21"/>
        </w:rPr>
        <w:t>托福、</w:t>
      </w:r>
      <w:r>
        <w:rPr>
          <w:szCs w:val="21"/>
        </w:rPr>
        <w:t>GRE</w:t>
      </w:r>
      <w:r>
        <w:rPr>
          <w:rFonts w:hint="eastAsia"/>
          <w:szCs w:val="21"/>
        </w:rPr>
        <w:t>、博士生入学考试等</w:t>
      </w:r>
      <w:r>
        <w:rPr>
          <w:szCs w:val="21"/>
        </w:rPr>
        <w:t>)</w:t>
      </w:r>
      <w:r>
        <w:rPr>
          <w:rFonts w:hint="eastAsia"/>
          <w:szCs w:val="21"/>
        </w:rPr>
        <w:t>和个人申请，由学院审批并报研究生院备案，可以免修</w:t>
      </w:r>
      <w:r>
        <w:rPr>
          <w:szCs w:val="21"/>
        </w:rPr>
        <w:t>/</w:t>
      </w:r>
      <w:r>
        <w:rPr>
          <w:rFonts w:hint="eastAsia"/>
          <w:szCs w:val="21"/>
        </w:rPr>
        <w:t>部分免修博士生第一外国语课</w:t>
      </w:r>
      <w:r>
        <w:rPr>
          <w:szCs w:val="21"/>
        </w:rPr>
        <w:t>1~2</w:t>
      </w:r>
      <w:r>
        <w:rPr>
          <w:rFonts w:hint="eastAsia"/>
          <w:szCs w:val="21"/>
        </w:rPr>
        <w:t>学分</w:t>
      </w:r>
      <w:r>
        <w:rPr>
          <w:szCs w:val="21"/>
        </w:rPr>
        <w:t>(</w:t>
      </w:r>
      <w:r>
        <w:rPr>
          <w:rFonts w:hint="eastAsia"/>
          <w:szCs w:val="21"/>
        </w:rPr>
        <w:t>口语</w:t>
      </w:r>
      <w:r>
        <w:rPr>
          <w:szCs w:val="21"/>
        </w:rPr>
        <w:t>/</w:t>
      </w:r>
      <w:r>
        <w:rPr>
          <w:rFonts w:hint="eastAsia"/>
          <w:szCs w:val="21"/>
        </w:rPr>
        <w:t>听力</w:t>
      </w:r>
      <w:r>
        <w:rPr>
          <w:szCs w:val="21"/>
        </w:rPr>
        <w:t>/</w:t>
      </w:r>
      <w:r>
        <w:rPr>
          <w:rFonts w:hint="eastAsia"/>
          <w:szCs w:val="21"/>
        </w:rPr>
        <w:t>写作</w:t>
      </w:r>
      <w:r>
        <w:rPr>
          <w:szCs w:val="21"/>
        </w:rPr>
        <w:t>)</w:t>
      </w:r>
      <w:r>
        <w:rPr>
          <w:rFonts w:hint="eastAsia"/>
          <w:szCs w:val="21"/>
        </w:rPr>
        <w:t>。</w:t>
      </w:r>
    </w:p>
    <w:p w:rsidR="00DC13C2" w:rsidRDefault="00DC13C2" w:rsidP="00DC13C2">
      <w:pPr>
        <w:adjustRightInd w:val="0"/>
        <w:snapToGrid w:val="0"/>
        <w:spacing w:line="300" w:lineRule="auto"/>
        <w:ind w:firstLineChars="200" w:firstLine="420"/>
        <w:rPr>
          <w:szCs w:val="21"/>
        </w:rPr>
      </w:pPr>
      <w:r>
        <w:rPr>
          <w:rFonts w:hint="eastAsia"/>
          <w:szCs w:val="21"/>
        </w:rPr>
        <w:t>（</w:t>
      </w:r>
      <w:r>
        <w:rPr>
          <w:szCs w:val="21"/>
        </w:rPr>
        <w:t>2</w:t>
      </w:r>
      <w:r>
        <w:rPr>
          <w:rFonts w:hint="eastAsia"/>
          <w:szCs w:val="21"/>
        </w:rPr>
        <w:t>）博士生根据个人实际情况，可以将全校范围内与本学科相关的研究生课程作为博士生的选修课程。</w:t>
      </w:r>
    </w:p>
    <w:p w:rsidR="00DC13C2" w:rsidRDefault="00DC13C2" w:rsidP="00DC13C2">
      <w:pPr>
        <w:adjustRightInd w:val="0"/>
        <w:snapToGrid w:val="0"/>
        <w:spacing w:line="300" w:lineRule="auto"/>
        <w:ind w:firstLineChars="200" w:firstLine="420"/>
        <w:rPr>
          <w:szCs w:val="21"/>
        </w:rPr>
      </w:pPr>
      <w:r>
        <w:rPr>
          <w:rFonts w:hint="eastAsia"/>
          <w:szCs w:val="21"/>
        </w:rPr>
        <w:t>（</w:t>
      </w:r>
      <w:r>
        <w:rPr>
          <w:szCs w:val="21"/>
        </w:rPr>
        <w:t>3</w:t>
      </w:r>
      <w:r>
        <w:rPr>
          <w:rFonts w:hint="eastAsia"/>
          <w:szCs w:val="21"/>
        </w:rPr>
        <w:t>）综合考评：系、所、中心在第</w:t>
      </w:r>
      <w:r>
        <w:rPr>
          <w:szCs w:val="21"/>
        </w:rPr>
        <w:t>2</w:t>
      </w:r>
      <w:r>
        <w:rPr>
          <w:rFonts w:hint="eastAsia"/>
          <w:szCs w:val="21"/>
        </w:rPr>
        <w:t>学期末要对博士生的思想政治素质、学习工作态度、学科基础理论和专门知识的掌握情况、研究能力和研究潜力进行综合考评，综合考评通过者准予继续进行博士论文研究工作。</w:t>
      </w:r>
    </w:p>
    <w:p w:rsidR="00DC13C2" w:rsidRDefault="00DC13C2" w:rsidP="00DC13C2">
      <w:pPr>
        <w:adjustRightInd w:val="0"/>
        <w:snapToGrid w:val="0"/>
        <w:spacing w:line="300" w:lineRule="auto"/>
        <w:ind w:firstLineChars="200" w:firstLine="420"/>
        <w:rPr>
          <w:szCs w:val="21"/>
        </w:rPr>
      </w:pPr>
      <w:r>
        <w:rPr>
          <w:rFonts w:hint="eastAsia"/>
          <w:szCs w:val="21"/>
        </w:rPr>
        <w:t>综合考评采用书面报告及口头报告相结合的方式，博士生填写</w:t>
      </w:r>
      <w:r>
        <w:rPr>
          <w:szCs w:val="21"/>
        </w:rPr>
        <w:t>“</w:t>
      </w:r>
      <w:r>
        <w:rPr>
          <w:rFonts w:hint="eastAsia"/>
          <w:szCs w:val="21"/>
        </w:rPr>
        <w:t>博士研究生第一学年综合考评表</w:t>
      </w:r>
      <w:r>
        <w:rPr>
          <w:szCs w:val="21"/>
        </w:rPr>
        <w:t>”</w:t>
      </w:r>
      <w:r>
        <w:rPr>
          <w:rFonts w:hint="eastAsia"/>
          <w:szCs w:val="21"/>
        </w:rPr>
        <w:t>，由导师审查并填写鉴定意见后，博士生参加由系、所、中心组织的综合考评，综合考评小组由</w:t>
      </w:r>
      <w:r>
        <w:rPr>
          <w:szCs w:val="21"/>
        </w:rPr>
        <w:t>3~5</w:t>
      </w:r>
      <w:r>
        <w:rPr>
          <w:rFonts w:hint="eastAsia"/>
          <w:szCs w:val="21"/>
        </w:rPr>
        <w:t>位专家组成，博士生重点阐述本人课程学习情况、拟从事的博士研究课</w:t>
      </w:r>
      <w:r>
        <w:rPr>
          <w:rFonts w:hint="eastAsia"/>
          <w:szCs w:val="21"/>
        </w:rPr>
        <w:lastRenderedPageBreak/>
        <w:t>题及相关内容；报告时间为</w:t>
      </w:r>
      <w:r>
        <w:rPr>
          <w:szCs w:val="21"/>
        </w:rPr>
        <w:t>15</w:t>
      </w:r>
      <w:r>
        <w:rPr>
          <w:rFonts w:hint="eastAsia"/>
          <w:szCs w:val="21"/>
        </w:rPr>
        <w:t>分钟；专家提问时间为</w:t>
      </w:r>
      <w:r>
        <w:rPr>
          <w:szCs w:val="21"/>
        </w:rPr>
        <w:t>10</w:t>
      </w:r>
      <w:r>
        <w:rPr>
          <w:rFonts w:hint="eastAsia"/>
          <w:szCs w:val="21"/>
        </w:rPr>
        <w:t>分钟。综合考评小组根据考核情况给出通过与否的明确意见。</w:t>
      </w:r>
    </w:p>
    <w:p w:rsidR="00DC13C2" w:rsidRDefault="00DC13C2" w:rsidP="00DC13C2">
      <w:pPr>
        <w:adjustRightInd w:val="0"/>
        <w:snapToGrid w:val="0"/>
        <w:spacing w:line="300" w:lineRule="auto"/>
        <w:ind w:firstLineChars="200" w:firstLine="420"/>
        <w:rPr>
          <w:szCs w:val="21"/>
        </w:rPr>
      </w:pPr>
      <w:r>
        <w:rPr>
          <w:rFonts w:hint="eastAsia"/>
          <w:szCs w:val="21"/>
        </w:rPr>
        <w:t>对于综合考评不通过的学生，由学院组织专家进行进一步全面考核，并根据考核情况建议学生转学科（或转导师），或建议学生退学。</w:t>
      </w:r>
    </w:p>
    <w:p w:rsidR="00DC13C2" w:rsidRDefault="00DC13C2" w:rsidP="00DC13C2">
      <w:pPr>
        <w:adjustRightInd w:val="0"/>
        <w:snapToGrid w:val="0"/>
        <w:spacing w:line="300" w:lineRule="auto"/>
        <w:ind w:firstLineChars="200" w:firstLine="420"/>
        <w:rPr>
          <w:szCs w:val="21"/>
        </w:rPr>
      </w:pPr>
      <w:r>
        <w:rPr>
          <w:rFonts w:hint="eastAsia"/>
          <w:szCs w:val="21"/>
        </w:rPr>
        <w:t>（</w:t>
      </w:r>
      <w:r>
        <w:rPr>
          <w:szCs w:val="21"/>
        </w:rPr>
        <w:t>4</w:t>
      </w:r>
      <w:r>
        <w:rPr>
          <w:rFonts w:hint="eastAsia"/>
          <w:szCs w:val="21"/>
        </w:rPr>
        <w:t>）开题报告：博士研究生入学后第</w:t>
      </w:r>
      <w:r>
        <w:rPr>
          <w:szCs w:val="21"/>
        </w:rPr>
        <w:t>3</w:t>
      </w:r>
      <w:r>
        <w:rPr>
          <w:rFonts w:hint="eastAsia"/>
          <w:szCs w:val="21"/>
        </w:rPr>
        <w:t>学期末完成开题报告，最迟要在第</w:t>
      </w:r>
      <w:r>
        <w:rPr>
          <w:szCs w:val="21"/>
        </w:rPr>
        <w:t>4</w:t>
      </w:r>
      <w:r>
        <w:rPr>
          <w:rFonts w:hint="eastAsia"/>
          <w:szCs w:val="21"/>
        </w:rPr>
        <w:t>学期内完成。在各系、所、中心内博士生开题采取集中开题形式，各系、所、中心在第</w:t>
      </w:r>
      <w:r>
        <w:rPr>
          <w:szCs w:val="21"/>
        </w:rPr>
        <w:t>3</w:t>
      </w:r>
      <w:r>
        <w:rPr>
          <w:rFonts w:hint="eastAsia"/>
          <w:szCs w:val="21"/>
        </w:rPr>
        <w:t>、第</w:t>
      </w:r>
      <w:r>
        <w:rPr>
          <w:szCs w:val="21"/>
        </w:rPr>
        <w:t>4</w:t>
      </w:r>
      <w:r>
        <w:rPr>
          <w:rFonts w:hint="eastAsia"/>
          <w:szCs w:val="21"/>
        </w:rPr>
        <w:t>学期末各组织一次集中开题，每名博士生有</w:t>
      </w:r>
      <w:r>
        <w:rPr>
          <w:szCs w:val="21"/>
        </w:rPr>
        <w:t>2</w:t>
      </w:r>
      <w:r>
        <w:rPr>
          <w:rFonts w:hint="eastAsia"/>
          <w:szCs w:val="21"/>
        </w:rPr>
        <w:t>次开题机会，但不晚于第</w:t>
      </w:r>
      <w:r>
        <w:rPr>
          <w:szCs w:val="21"/>
        </w:rPr>
        <w:t>4</w:t>
      </w:r>
      <w:r>
        <w:rPr>
          <w:rFonts w:hint="eastAsia"/>
          <w:szCs w:val="21"/>
        </w:rPr>
        <w:t>学期末。开题通过者准予继续进行博士论文研究工作。</w:t>
      </w:r>
    </w:p>
    <w:p w:rsidR="00DC13C2" w:rsidRDefault="00DC13C2" w:rsidP="00DC13C2">
      <w:pPr>
        <w:adjustRightInd w:val="0"/>
        <w:snapToGrid w:val="0"/>
        <w:spacing w:line="300" w:lineRule="auto"/>
        <w:ind w:firstLineChars="200" w:firstLine="420"/>
        <w:rPr>
          <w:szCs w:val="21"/>
        </w:rPr>
      </w:pPr>
      <w:r>
        <w:rPr>
          <w:rFonts w:hint="eastAsia"/>
          <w:szCs w:val="21"/>
        </w:rPr>
        <w:t>开题主要针对博士研究生学位论文选题正确与否、是否跟踪学科前沿进行把关。开题由书面报告及口头报告组成。口头报告集中进行。书面报告及口头报告的要求见研究生院相关规定。</w:t>
      </w:r>
    </w:p>
    <w:p w:rsidR="00DC13C2" w:rsidRDefault="00DC13C2" w:rsidP="00DC13C2">
      <w:pPr>
        <w:adjustRightInd w:val="0"/>
        <w:snapToGrid w:val="0"/>
        <w:spacing w:line="300" w:lineRule="auto"/>
        <w:ind w:firstLineChars="200" w:firstLine="420"/>
        <w:rPr>
          <w:szCs w:val="21"/>
        </w:rPr>
      </w:pPr>
      <w:r>
        <w:rPr>
          <w:rFonts w:hint="eastAsia"/>
          <w:szCs w:val="21"/>
        </w:rPr>
        <w:t>（</w:t>
      </w:r>
      <w:r>
        <w:rPr>
          <w:szCs w:val="21"/>
        </w:rPr>
        <w:t>5</w:t>
      </w:r>
      <w:r>
        <w:rPr>
          <w:rFonts w:hint="eastAsia"/>
          <w:szCs w:val="21"/>
        </w:rPr>
        <w:t>）中期检查：在研究生博士学位论文工作的中期（第</w:t>
      </w:r>
      <w:r>
        <w:rPr>
          <w:szCs w:val="21"/>
        </w:rPr>
        <w:t>4~6</w:t>
      </w:r>
      <w:r>
        <w:rPr>
          <w:rFonts w:hint="eastAsia"/>
          <w:szCs w:val="21"/>
        </w:rPr>
        <w:t>学期），各系、所、中心内组织考查小组采用集中方式对研究生的综合能力、论文工作进展以及工作态度、精力投入等进行全方位的考查。每名博士生可以参加</w:t>
      </w:r>
      <w:r>
        <w:rPr>
          <w:szCs w:val="21"/>
        </w:rPr>
        <w:t>2</w:t>
      </w:r>
      <w:r>
        <w:rPr>
          <w:rFonts w:hint="eastAsia"/>
          <w:szCs w:val="21"/>
        </w:rPr>
        <w:t>次中期检查，但不晚于第</w:t>
      </w:r>
      <w:r>
        <w:rPr>
          <w:szCs w:val="21"/>
        </w:rPr>
        <w:t>6</w:t>
      </w:r>
      <w:r>
        <w:rPr>
          <w:rFonts w:hint="eastAsia"/>
          <w:szCs w:val="21"/>
        </w:rPr>
        <w:t>学期末。中期检查通过者准予继续进行论文研究工作。博士生的论文中期检查可以与博士生学术论坛统筹安排。（中期检查在开题后至少半年以上进行）</w:t>
      </w:r>
    </w:p>
    <w:p w:rsidR="00DC13C2" w:rsidRDefault="00DC13C2" w:rsidP="00DC13C2">
      <w:pPr>
        <w:adjustRightInd w:val="0"/>
        <w:snapToGrid w:val="0"/>
        <w:spacing w:line="300" w:lineRule="auto"/>
        <w:ind w:firstLineChars="200" w:firstLine="420"/>
        <w:rPr>
          <w:szCs w:val="21"/>
        </w:rPr>
      </w:pPr>
      <w:r>
        <w:rPr>
          <w:rFonts w:hint="eastAsia"/>
          <w:szCs w:val="21"/>
        </w:rPr>
        <w:t>（</w:t>
      </w:r>
      <w:r>
        <w:rPr>
          <w:szCs w:val="21"/>
        </w:rPr>
        <w:t>6</w:t>
      </w:r>
      <w:r>
        <w:rPr>
          <w:rFonts w:hint="eastAsia"/>
          <w:szCs w:val="21"/>
        </w:rPr>
        <w:t>）学术活动：博士研究生在攻读博士学位期间参加重要国际学术会议、大型国内学术会议、校内举办的各种学术报告和学术讲座等学术活动可以获得</w:t>
      </w:r>
      <w:r>
        <w:rPr>
          <w:szCs w:val="21"/>
        </w:rPr>
        <w:t>1</w:t>
      </w:r>
      <w:r>
        <w:rPr>
          <w:rFonts w:hint="eastAsia"/>
          <w:szCs w:val="21"/>
        </w:rPr>
        <w:t>学分。</w:t>
      </w:r>
    </w:p>
    <w:p w:rsidR="00DC13C2" w:rsidRDefault="00DC13C2" w:rsidP="00DC13C2">
      <w:pPr>
        <w:adjustRightInd w:val="0"/>
        <w:snapToGrid w:val="0"/>
        <w:spacing w:line="300" w:lineRule="auto"/>
        <w:ind w:firstLineChars="200" w:firstLine="420"/>
        <w:rPr>
          <w:szCs w:val="21"/>
        </w:rPr>
      </w:pPr>
      <w:r>
        <w:rPr>
          <w:rFonts w:hint="eastAsia"/>
          <w:szCs w:val="21"/>
        </w:rPr>
        <w:t>参加在境外举办的国际学术会议一次，</w:t>
      </w:r>
      <w:r>
        <w:rPr>
          <w:szCs w:val="21"/>
        </w:rPr>
        <w:t>1</w:t>
      </w:r>
      <w:r>
        <w:rPr>
          <w:rFonts w:hint="eastAsia"/>
          <w:szCs w:val="21"/>
        </w:rPr>
        <w:t>学分；</w:t>
      </w:r>
    </w:p>
    <w:p w:rsidR="00DC13C2" w:rsidRDefault="00DC13C2" w:rsidP="00DC13C2">
      <w:pPr>
        <w:adjustRightInd w:val="0"/>
        <w:snapToGrid w:val="0"/>
        <w:spacing w:line="300" w:lineRule="auto"/>
        <w:ind w:firstLineChars="200" w:firstLine="420"/>
        <w:rPr>
          <w:szCs w:val="21"/>
        </w:rPr>
      </w:pPr>
      <w:r>
        <w:rPr>
          <w:rFonts w:hint="eastAsia"/>
          <w:szCs w:val="21"/>
        </w:rPr>
        <w:t>参加在国内举办的国际学术会议一次，</w:t>
      </w:r>
      <w:r>
        <w:rPr>
          <w:szCs w:val="21"/>
        </w:rPr>
        <w:t>0.5</w:t>
      </w:r>
      <w:r>
        <w:rPr>
          <w:rFonts w:hint="eastAsia"/>
          <w:szCs w:val="21"/>
        </w:rPr>
        <w:t>学分；</w:t>
      </w:r>
    </w:p>
    <w:p w:rsidR="00DC13C2" w:rsidRDefault="00DC13C2" w:rsidP="00DC13C2">
      <w:pPr>
        <w:adjustRightInd w:val="0"/>
        <w:snapToGrid w:val="0"/>
        <w:spacing w:line="300" w:lineRule="auto"/>
        <w:ind w:firstLineChars="200" w:firstLine="420"/>
        <w:rPr>
          <w:szCs w:val="21"/>
        </w:rPr>
      </w:pPr>
      <w:r>
        <w:rPr>
          <w:rFonts w:hint="eastAsia"/>
          <w:szCs w:val="21"/>
        </w:rPr>
        <w:t>参加在国内举办的全国性学术会议一次，</w:t>
      </w:r>
      <w:r>
        <w:rPr>
          <w:szCs w:val="21"/>
        </w:rPr>
        <w:t>0.25</w:t>
      </w:r>
      <w:r>
        <w:rPr>
          <w:rFonts w:hint="eastAsia"/>
          <w:szCs w:val="21"/>
        </w:rPr>
        <w:t>学分；</w:t>
      </w:r>
    </w:p>
    <w:p w:rsidR="00DC13C2" w:rsidRDefault="00DC13C2" w:rsidP="00DC13C2">
      <w:pPr>
        <w:adjustRightInd w:val="0"/>
        <w:snapToGrid w:val="0"/>
        <w:spacing w:line="300" w:lineRule="auto"/>
        <w:ind w:firstLineChars="200" w:firstLine="420"/>
        <w:rPr>
          <w:szCs w:val="21"/>
        </w:rPr>
      </w:pPr>
      <w:r>
        <w:rPr>
          <w:rFonts w:hint="eastAsia"/>
          <w:szCs w:val="21"/>
        </w:rPr>
        <w:t>参加在校内举办的各种学术报告或学术讲座一次，</w:t>
      </w:r>
      <w:r>
        <w:rPr>
          <w:szCs w:val="21"/>
        </w:rPr>
        <w:t>0.1</w:t>
      </w:r>
      <w:r>
        <w:rPr>
          <w:rFonts w:hint="eastAsia"/>
          <w:szCs w:val="21"/>
        </w:rPr>
        <w:t>学分；</w:t>
      </w:r>
    </w:p>
    <w:p w:rsidR="00DC13C2" w:rsidRDefault="00DC13C2" w:rsidP="00DC13C2">
      <w:pPr>
        <w:adjustRightInd w:val="0"/>
        <w:snapToGrid w:val="0"/>
        <w:spacing w:line="300" w:lineRule="auto"/>
        <w:ind w:firstLineChars="200" w:firstLine="420"/>
        <w:rPr>
          <w:szCs w:val="21"/>
        </w:rPr>
      </w:pPr>
      <w:r>
        <w:rPr>
          <w:rFonts w:hint="eastAsia"/>
          <w:szCs w:val="21"/>
        </w:rPr>
        <w:t>（</w:t>
      </w:r>
      <w:r>
        <w:rPr>
          <w:szCs w:val="21"/>
        </w:rPr>
        <w:t>7</w:t>
      </w:r>
      <w:r>
        <w:rPr>
          <w:rFonts w:hint="eastAsia"/>
          <w:szCs w:val="21"/>
        </w:rPr>
        <w:t>）社会实践：参加研究生院认可的有关社会实践活动，可以获得</w:t>
      </w:r>
      <w:r>
        <w:rPr>
          <w:szCs w:val="21"/>
        </w:rPr>
        <w:t>1</w:t>
      </w:r>
      <w:r>
        <w:rPr>
          <w:rFonts w:hint="eastAsia"/>
          <w:szCs w:val="21"/>
        </w:rPr>
        <w:t>学分。</w:t>
      </w:r>
    </w:p>
    <w:p w:rsidR="00DC13C2" w:rsidRDefault="00DC13C2" w:rsidP="00DC13C2">
      <w:pPr>
        <w:adjustRightInd w:val="0"/>
        <w:snapToGrid w:val="0"/>
        <w:spacing w:line="300" w:lineRule="auto"/>
        <w:ind w:firstLineChars="200" w:firstLine="420"/>
        <w:rPr>
          <w:szCs w:val="21"/>
        </w:rPr>
      </w:pPr>
      <w:r>
        <w:rPr>
          <w:rFonts w:hint="eastAsia"/>
          <w:szCs w:val="21"/>
        </w:rPr>
        <w:t>（</w:t>
      </w:r>
      <w:r>
        <w:rPr>
          <w:szCs w:val="21"/>
        </w:rPr>
        <w:t>8</w:t>
      </w:r>
      <w:r>
        <w:rPr>
          <w:rFonts w:hint="eastAsia"/>
          <w:szCs w:val="21"/>
        </w:rPr>
        <w:t>）公共课程和学科学位课程为考试课程，选修课程为考查课程。博士生课程学习一般应在入学后一学年内完成，特殊情况下不超过</w:t>
      </w:r>
      <w:r>
        <w:rPr>
          <w:szCs w:val="21"/>
        </w:rPr>
        <w:t>2</w:t>
      </w:r>
      <w:r>
        <w:rPr>
          <w:rFonts w:hint="eastAsia"/>
          <w:szCs w:val="21"/>
        </w:rPr>
        <w:t>学年。</w:t>
      </w:r>
    </w:p>
    <w:p w:rsidR="00DC13C2" w:rsidRDefault="00DC13C2" w:rsidP="00DC13C2">
      <w:pPr>
        <w:adjustRightInd w:val="0"/>
        <w:snapToGrid w:val="0"/>
        <w:spacing w:line="300" w:lineRule="auto"/>
        <w:ind w:firstLineChars="200" w:firstLine="420"/>
        <w:rPr>
          <w:szCs w:val="21"/>
        </w:rPr>
      </w:pPr>
      <w:r>
        <w:rPr>
          <w:rFonts w:hint="eastAsia"/>
          <w:szCs w:val="21"/>
        </w:rPr>
        <w:t>（</w:t>
      </w:r>
      <w:r>
        <w:rPr>
          <w:szCs w:val="21"/>
        </w:rPr>
        <w:t>9</w:t>
      </w:r>
      <w:r>
        <w:rPr>
          <w:rFonts w:hint="eastAsia"/>
          <w:szCs w:val="21"/>
        </w:rPr>
        <w:t>）在为博士生制定具体培养计划时，导师还可根据研究工作需要和博士生的学科基础指定自选课程和补修课程。自选课程和补修课程计成绩，不计学分。</w:t>
      </w:r>
    </w:p>
    <w:p w:rsidR="00DC13C2" w:rsidRDefault="00DC13C2" w:rsidP="00DC13C2">
      <w:pPr>
        <w:adjustRightInd w:val="0"/>
        <w:snapToGrid w:val="0"/>
        <w:spacing w:line="300" w:lineRule="auto"/>
        <w:ind w:firstLineChars="200" w:firstLine="420"/>
        <w:rPr>
          <w:szCs w:val="21"/>
        </w:rPr>
      </w:pPr>
      <w:r>
        <w:rPr>
          <w:szCs w:val="21"/>
        </w:rPr>
        <w:t xml:space="preserve">(10) </w:t>
      </w:r>
      <w:r>
        <w:rPr>
          <w:rFonts w:hint="eastAsia"/>
          <w:szCs w:val="21"/>
        </w:rPr>
        <w:t>预答辩：博士学位论文预答辩是切实检查博士学位论文工作、保证博士学位论文质量的重要环节。博士生在学位论文初稿完成并经导师审阅认可后，可向所在系、所、中心提出预答辩申请。对预答辩的有关要求见《哈尔滨工业大学博士研究生申请学位工作细则》。院学位分评委员会将在博士生预答辩之前全面检查有关论文完成情况，审核学术论文发表情况。（预答辩在中期检查后至少半年以上进行）</w:t>
      </w:r>
    </w:p>
    <w:p w:rsidR="00DC13C2" w:rsidRDefault="00DC13C2" w:rsidP="00DC13C2">
      <w:pPr>
        <w:adjustRightInd w:val="0"/>
        <w:snapToGrid w:val="0"/>
        <w:spacing w:line="300" w:lineRule="auto"/>
        <w:ind w:firstLineChars="200" w:firstLine="420"/>
        <w:rPr>
          <w:szCs w:val="21"/>
        </w:rPr>
      </w:pPr>
      <w:r>
        <w:rPr>
          <w:szCs w:val="21"/>
        </w:rPr>
        <w:t xml:space="preserve">(11) </w:t>
      </w:r>
      <w:r>
        <w:rPr>
          <w:rFonts w:hint="eastAsia"/>
          <w:szCs w:val="21"/>
        </w:rPr>
        <w:t>答辩：博士学位论文答辩是对博士生科学研究工作和学位论文水平的全面考核，是申请和授予博士学位的重要程序。申请博士学位论文答辩的条件及有关要求见《哈尔滨工业大学博士研究生申请学位工作细则》。博士生答辩之前将由院学位分评委员会审查博士生有关答辩手续。</w:t>
      </w:r>
    </w:p>
    <w:p w:rsidR="00DC13C2" w:rsidRDefault="00DC13C2" w:rsidP="00DC13C2">
      <w:pPr>
        <w:adjustRightInd w:val="0"/>
        <w:snapToGrid w:val="0"/>
        <w:spacing w:line="300" w:lineRule="auto"/>
        <w:ind w:firstLineChars="200" w:firstLine="420"/>
        <w:jc w:val="left"/>
        <w:rPr>
          <w:szCs w:val="21"/>
        </w:rPr>
      </w:pPr>
      <w:r>
        <w:rPr>
          <w:rFonts w:hint="eastAsia"/>
          <w:szCs w:val="21"/>
        </w:rPr>
        <w:t>（</w:t>
      </w:r>
      <w:r>
        <w:rPr>
          <w:szCs w:val="21"/>
        </w:rPr>
        <w:t>12</w:t>
      </w:r>
      <w:r>
        <w:rPr>
          <w:rFonts w:hint="eastAsia"/>
          <w:szCs w:val="21"/>
        </w:rPr>
        <w:t>）发表学术论文：博士研究生在攻读学位期间发表论文的数量和水平是研究生培养质量和学位授予质量的重要标志之一。机电学院博士生应满足学院对博士生发表论文的具体要求。我院对博士生发表学术论文的基本要求见《哈尔滨工业大学关于博士研究生在攻读学位期间发表学术论文的规定》。</w:t>
      </w:r>
    </w:p>
    <w:p w:rsidR="00226C8E" w:rsidRPr="007D3E0A" w:rsidRDefault="00DC13C2" w:rsidP="00226C8E">
      <w:pPr>
        <w:snapToGrid w:val="0"/>
        <w:jc w:val="center"/>
        <w:rPr>
          <w:b/>
          <w:bCs/>
          <w:sz w:val="36"/>
        </w:rPr>
      </w:pPr>
      <w:r>
        <w:rPr>
          <w:szCs w:val="21"/>
        </w:rPr>
        <w:br w:type="page"/>
      </w:r>
      <w:r w:rsidR="00226C8E" w:rsidRPr="007D3E0A">
        <w:rPr>
          <w:rFonts w:hint="eastAsia"/>
          <w:b/>
          <w:bCs/>
          <w:sz w:val="36"/>
        </w:rPr>
        <w:lastRenderedPageBreak/>
        <w:t>硕博（本博）连读生培养方案</w:t>
      </w:r>
    </w:p>
    <w:p w:rsidR="00226C8E" w:rsidRDefault="00226C8E" w:rsidP="00226C8E">
      <w:pPr>
        <w:adjustRightInd w:val="0"/>
        <w:snapToGrid w:val="0"/>
        <w:rPr>
          <w:b/>
          <w:bCs/>
          <w:sz w:val="24"/>
        </w:rPr>
      </w:pPr>
    </w:p>
    <w:p w:rsidR="00226C8E" w:rsidRPr="007D3E0A" w:rsidRDefault="00226C8E" w:rsidP="00226C8E">
      <w:pPr>
        <w:adjustRightInd w:val="0"/>
        <w:snapToGrid w:val="0"/>
        <w:rPr>
          <w:b/>
          <w:bCs/>
          <w:sz w:val="24"/>
        </w:rPr>
      </w:pPr>
      <w:r w:rsidRPr="007D3E0A">
        <w:rPr>
          <w:rFonts w:hint="eastAsia"/>
          <w:b/>
          <w:bCs/>
          <w:sz w:val="24"/>
        </w:rPr>
        <w:t>学科代码：</w:t>
      </w:r>
      <w:r>
        <w:rPr>
          <w:rFonts w:hint="eastAsia"/>
          <w:b/>
          <w:bCs/>
          <w:sz w:val="24"/>
        </w:rPr>
        <w:t>0802</w:t>
      </w:r>
      <w:r>
        <w:rPr>
          <w:rFonts w:hint="eastAsia"/>
          <w:b/>
          <w:bCs/>
          <w:sz w:val="24"/>
        </w:rPr>
        <w:t>、</w:t>
      </w:r>
      <w:r>
        <w:rPr>
          <w:rFonts w:hint="eastAsia"/>
          <w:b/>
          <w:bCs/>
          <w:sz w:val="24"/>
        </w:rPr>
        <w:t>082503</w:t>
      </w:r>
      <w:r w:rsidR="00301A5A">
        <w:rPr>
          <w:rFonts w:hint="eastAsia"/>
          <w:b/>
          <w:bCs/>
          <w:sz w:val="24"/>
        </w:rPr>
        <w:t>学科</w:t>
      </w:r>
      <w:r w:rsidRPr="007D3E0A">
        <w:rPr>
          <w:rFonts w:hint="eastAsia"/>
          <w:b/>
          <w:bCs/>
          <w:sz w:val="24"/>
        </w:rPr>
        <w:t>名称：</w:t>
      </w:r>
      <w:r>
        <w:rPr>
          <w:rFonts w:hint="eastAsia"/>
          <w:b/>
          <w:bCs/>
          <w:sz w:val="24"/>
        </w:rPr>
        <w:t>机械工程、航空宇航制造工程</w:t>
      </w:r>
    </w:p>
    <w:p w:rsidR="00226C8E" w:rsidRDefault="00226C8E" w:rsidP="00226C8E">
      <w:pPr>
        <w:numPr>
          <w:ilvl w:val="0"/>
          <w:numId w:val="5"/>
        </w:numPr>
        <w:spacing w:line="360" w:lineRule="exact"/>
        <w:rPr>
          <w:b/>
          <w:sz w:val="24"/>
        </w:rPr>
      </w:pPr>
      <w:r w:rsidRPr="00BF4A2B">
        <w:rPr>
          <w:rFonts w:hint="eastAsia"/>
          <w:b/>
          <w:sz w:val="24"/>
        </w:rPr>
        <w:t>研究方向</w:t>
      </w:r>
    </w:p>
    <w:p w:rsidR="00226C8E" w:rsidRPr="00F826E0" w:rsidRDefault="00226C8E" w:rsidP="00226C8E">
      <w:pPr>
        <w:numPr>
          <w:ilvl w:val="0"/>
          <w:numId w:val="6"/>
        </w:numPr>
        <w:spacing w:line="360" w:lineRule="exact"/>
        <w:rPr>
          <w:sz w:val="24"/>
        </w:rPr>
      </w:pPr>
      <w:r>
        <w:rPr>
          <w:rFonts w:hint="eastAsia"/>
          <w:sz w:val="24"/>
        </w:rPr>
        <w:t>机械工程学科：</w:t>
      </w:r>
    </w:p>
    <w:p w:rsidR="00226C8E" w:rsidRPr="00BF4A2B" w:rsidRDefault="00226C8E" w:rsidP="007714EF">
      <w:pPr>
        <w:spacing w:line="360" w:lineRule="exact"/>
        <w:ind w:left="426"/>
        <w:rPr>
          <w:sz w:val="24"/>
        </w:rPr>
      </w:pPr>
      <w:r w:rsidRPr="00BF4A2B">
        <w:rPr>
          <w:rFonts w:hint="eastAsia"/>
          <w:sz w:val="24"/>
        </w:rPr>
        <w:t>（</w:t>
      </w:r>
      <w:r w:rsidRPr="00BF4A2B">
        <w:rPr>
          <w:rFonts w:hint="eastAsia"/>
          <w:sz w:val="24"/>
        </w:rPr>
        <w:t>1</w:t>
      </w:r>
      <w:r w:rsidRPr="00BF4A2B">
        <w:rPr>
          <w:rFonts w:hint="eastAsia"/>
          <w:sz w:val="24"/>
        </w:rPr>
        <w:t>）精密和超精密加工技术（</w:t>
      </w:r>
      <w:r w:rsidRPr="00BF4A2B">
        <w:rPr>
          <w:rFonts w:hint="eastAsia"/>
          <w:sz w:val="24"/>
        </w:rPr>
        <w:t>2</w:t>
      </w:r>
      <w:r w:rsidRPr="00BF4A2B">
        <w:rPr>
          <w:rFonts w:hint="eastAsia"/>
          <w:sz w:val="24"/>
        </w:rPr>
        <w:t>）微纳制造技术</w:t>
      </w:r>
    </w:p>
    <w:p w:rsidR="00226C8E" w:rsidRPr="00BF4A2B" w:rsidRDefault="00226C8E" w:rsidP="007714EF">
      <w:pPr>
        <w:spacing w:line="360" w:lineRule="exact"/>
        <w:ind w:left="426"/>
        <w:rPr>
          <w:sz w:val="24"/>
        </w:rPr>
      </w:pPr>
      <w:r w:rsidRPr="00BF4A2B">
        <w:rPr>
          <w:rFonts w:hint="eastAsia"/>
          <w:sz w:val="24"/>
        </w:rPr>
        <w:t>（</w:t>
      </w:r>
      <w:r w:rsidRPr="00BF4A2B">
        <w:rPr>
          <w:rFonts w:hint="eastAsia"/>
          <w:sz w:val="24"/>
        </w:rPr>
        <w:t>3</w:t>
      </w:r>
      <w:r w:rsidRPr="00BF4A2B">
        <w:rPr>
          <w:rFonts w:hint="eastAsia"/>
          <w:sz w:val="24"/>
        </w:rPr>
        <w:t>）特种加工和特殊材料加工技术（</w:t>
      </w:r>
      <w:r w:rsidRPr="00BF4A2B">
        <w:rPr>
          <w:rFonts w:hint="eastAsia"/>
          <w:sz w:val="24"/>
        </w:rPr>
        <w:t>4</w:t>
      </w:r>
      <w:r w:rsidRPr="00BF4A2B">
        <w:rPr>
          <w:rFonts w:hint="eastAsia"/>
          <w:sz w:val="24"/>
        </w:rPr>
        <w:t>）现代设计理论与方法</w:t>
      </w:r>
    </w:p>
    <w:p w:rsidR="00226C8E" w:rsidRPr="00BF4A2B" w:rsidRDefault="00226C8E" w:rsidP="007714EF">
      <w:pPr>
        <w:spacing w:line="360" w:lineRule="exact"/>
        <w:ind w:left="426"/>
        <w:rPr>
          <w:sz w:val="24"/>
        </w:rPr>
      </w:pPr>
      <w:r w:rsidRPr="00BF4A2B">
        <w:rPr>
          <w:rFonts w:hint="eastAsia"/>
          <w:sz w:val="24"/>
        </w:rPr>
        <w:t>（</w:t>
      </w:r>
      <w:r w:rsidRPr="00BF4A2B">
        <w:rPr>
          <w:rFonts w:hint="eastAsia"/>
          <w:sz w:val="24"/>
        </w:rPr>
        <w:t>5</w:t>
      </w:r>
      <w:r w:rsidRPr="00BF4A2B">
        <w:rPr>
          <w:rFonts w:hint="eastAsia"/>
          <w:sz w:val="24"/>
        </w:rPr>
        <w:t>）数字化设计与制造技术（</w:t>
      </w:r>
      <w:r w:rsidRPr="00BF4A2B">
        <w:rPr>
          <w:rFonts w:hint="eastAsia"/>
          <w:sz w:val="24"/>
        </w:rPr>
        <w:t>6</w:t>
      </w:r>
      <w:r w:rsidRPr="00BF4A2B">
        <w:rPr>
          <w:rFonts w:hint="eastAsia"/>
          <w:sz w:val="24"/>
        </w:rPr>
        <w:t>）机电系统控制及自动化</w:t>
      </w:r>
    </w:p>
    <w:p w:rsidR="00226C8E" w:rsidRPr="00BF4A2B" w:rsidRDefault="00226C8E" w:rsidP="007714EF">
      <w:pPr>
        <w:spacing w:line="360" w:lineRule="exact"/>
        <w:ind w:left="426"/>
        <w:rPr>
          <w:sz w:val="24"/>
        </w:rPr>
      </w:pPr>
      <w:r w:rsidRPr="00BF4A2B">
        <w:rPr>
          <w:rFonts w:hint="eastAsia"/>
          <w:sz w:val="24"/>
        </w:rPr>
        <w:t>（</w:t>
      </w:r>
      <w:r w:rsidRPr="00BF4A2B">
        <w:rPr>
          <w:rFonts w:hint="eastAsia"/>
          <w:sz w:val="24"/>
        </w:rPr>
        <w:t>7</w:t>
      </w:r>
      <w:r w:rsidRPr="00BF4A2B">
        <w:rPr>
          <w:rFonts w:hint="eastAsia"/>
          <w:sz w:val="24"/>
        </w:rPr>
        <w:t>）现代传感与测试技术（</w:t>
      </w:r>
      <w:r w:rsidRPr="00BF4A2B">
        <w:rPr>
          <w:rFonts w:hint="eastAsia"/>
          <w:sz w:val="24"/>
        </w:rPr>
        <w:t>8</w:t>
      </w:r>
      <w:r w:rsidRPr="00BF4A2B">
        <w:rPr>
          <w:rFonts w:hint="eastAsia"/>
          <w:sz w:val="24"/>
        </w:rPr>
        <w:t>）流体控制及自动化</w:t>
      </w:r>
    </w:p>
    <w:p w:rsidR="00226C8E" w:rsidRPr="00BF4A2B" w:rsidRDefault="00226C8E" w:rsidP="007714EF">
      <w:pPr>
        <w:spacing w:line="360" w:lineRule="exact"/>
        <w:ind w:left="426"/>
        <w:rPr>
          <w:sz w:val="24"/>
        </w:rPr>
      </w:pPr>
      <w:r w:rsidRPr="00BF4A2B">
        <w:rPr>
          <w:rFonts w:hint="eastAsia"/>
          <w:sz w:val="24"/>
        </w:rPr>
        <w:t>（</w:t>
      </w:r>
      <w:r w:rsidRPr="00BF4A2B">
        <w:rPr>
          <w:rFonts w:hint="eastAsia"/>
          <w:sz w:val="24"/>
        </w:rPr>
        <w:t>9</w:t>
      </w:r>
      <w:r w:rsidRPr="00BF4A2B">
        <w:rPr>
          <w:rFonts w:hint="eastAsia"/>
          <w:sz w:val="24"/>
        </w:rPr>
        <w:t>）机器人技术与系统（</w:t>
      </w:r>
      <w:r w:rsidRPr="00BF4A2B">
        <w:rPr>
          <w:rFonts w:hint="eastAsia"/>
          <w:sz w:val="24"/>
        </w:rPr>
        <w:t>10</w:t>
      </w:r>
      <w:r w:rsidRPr="00BF4A2B">
        <w:rPr>
          <w:rFonts w:hint="eastAsia"/>
          <w:sz w:val="24"/>
        </w:rPr>
        <w:t>）特种传动智能设计及控制</w:t>
      </w:r>
    </w:p>
    <w:p w:rsidR="00226C8E" w:rsidRPr="00BF4A2B" w:rsidRDefault="00226C8E" w:rsidP="007714EF">
      <w:pPr>
        <w:spacing w:line="360" w:lineRule="exact"/>
        <w:ind w:left="426"/>
        <w:rPr>
          <w:sz w:val="24"/>
        </w:rPr>
      </w:pPr>
      <w:r w:rsidRPr="00BF4A2B">
        <w:rPr>
          <w:rFonts w:hint="eastAsia"/>
          <w:sz w:val="24"/>
        </w:rPr>
        <w:t>（</w:t>
      </w:r>
      <w:r w:rsidRPr="00BF4A2B">
        <w:rPr>
          <w:rFonts w:hint="eastAsia"/>
          <w:sz w:val="24"/>
        </w:rPr>
        <w:t>11</w:t>
      </w:r>
      <w:r w:rsidRPr="00BF4A2B">
        <w:rPr>
          <w:rFonts w:hint="eastAsia"/>
          <w:sz w:val="24"/>
        </w:rPr>
        <w:t>）摩擦学基础理论及应用技术（</w:t>
      </w:r>
      <w:r w:rsidRPr="00BF4A2B">
        <w:rPr>
          <w:rFonts w:hint="eastAsia"/>
          <w:sz w:val="24"/>
        </w:rPr>
        <w:t>12</w:t>
      </w:r>
      <w:r w:rsidRPr="00BF4A2B">
        <w:rPr>
          <w:rFonts w:hint="eastAsia"/>
          <w:sz w:val="24"/>
        </w:rPr>
        <w:t>）工程机械结构设计与分析</w:t>
      </w:r>
    </w:p>
    <w:p w:rsidR="00226C8E" w:rsidRPr="00BF4A2B" w:rsidRDefault="00226C8E" w:rsidP="007714EF">
      <w:pPr>
        <w:spacing w:line="360" w:lineRule="exact"/>
        <w:ind w:left="426"/>
        <w:rPr>
          <w:sz w:val="24"/>
        </w:rPr>
      </w:pPr>
      <w:r w:rsidRPr="00BF4A2B">
        <w:rPr>
          <w:rFonts w:hint="eastAsia"/>
          <w:sz w:val="24"/>
        </w:rPr>
        <w:t>（</w:t>
      </w:r>
      <w:r w:rsidRPr="00BF4A2B">
        <w:rPr>
          <w:rFonts w:hint="eastAsia"/>
          <w:sz w:val="24"/>
        </w:rPr>
        <w:t>13</w:t>
      </w:r>
      <w:r w:rsidRPr="00BF4A2B">
        <w:rPr>
          <w:rFonts w:hint="eastAsia"/>
          <w:sz w:val="24"/>
        </w:rPr>
        <w:t>）振动与噪声控制（</w:t>
      </w:r>
      <w:r w:rsidRPr="00BF4A2B">
        <w:rPr>
          <w:rFonts w:hint="eastAsia"/>
          <w:sz w:val="24"/>
        </w:rPr>
        <w:t>14</w:t>
      </w:r>
      <w:r w:rsidRPr="00BF4A2B">
        <w:rPr>
          <w:rFonts w:hint="eastAsia"/>
          <w:sz w:val="24"/>
        </w:rPr>
        <w:t>）生物机械工程</w:t>
      </w:r>
    </w:p>
    <w:p w:rsidR="00226C8E" w:rsidRPr="00BF4A2B" w:rsidRDefault="00226C8E" w:rsidP="007714EF">
      <w:pPr>
        <w:spacing w:line="360" w:lineRule="exact"/>
        <w:ind w:left="426"/>
        <w:rPr>
          <w:sz w:val="24"/>
        </w:rPr>
      </w:pPr>
      <w:r w:rsidRPr="00BF4A2B">
        <w:rPr>
          <w:rFonts w:hint="eastAsia"/>
          <w:sz w:val="24"/>
        </w:rPr>
        <w:t>（</w:t>
      </w:r>
      <w:r w:rsidRPr="00BF4A2B">
        <w:rPr>
          <w:rFonts w:hint="eastAsia"/>
          <w:sz w:val="24"/>
        </w:rPr>
        <w:t>15</w:t>
      </w:r>
      <w:r w:rsidRPr="00BF4A2B">
        <w:rPr>
          <w:rFonts w:hint="eastAsia"/>
          <w:sz w:val="24"/>
        </w:rPr>
        <w:t>）生产系统自动化技术（</w:t>
      </w:r>
      <w:r w:rsidRPr="00BF4A2B">
        <w:rPr>
          <w:rFonts w:hint="eastAsia"/>
          <w:sz w:val="24"/>
        </w:rPr>
        <w:t>16</w:t>
      </w:r>
      <w:r w:rsidRPr="00BF4A2B">
        <w:rPr>
          <w:rFonts w:hint="eastAsia"/>
          <w:sz w:val="24"/>
        </w:rPr>
        <w:t>）生产系统工程管理</w:t>
      </w:r>
    </w:p>
    <w:p w:rsidR="00226C8E" w:rsidRPr="00BF4A2B" w:rsidRDefault="00226C8E" w:rsidP="007714EF">
      <w:pPr>
        <w:spacing w:line="360" w:lineRule="exact"/>
        <w:ind w:left="426"/>
        <w:rPr>
          <w:sz w:val="24"/>
        </w:rPr>
      </w:pPr>
      <w:r w:rsidRPr="00BF4A2B">
        <w:rPr>
          <w:rFonts w:hint="eastAsia"/>
          <w:sz w:val="24"/>
        </w:rPr>
        <w:t>（</w:t>
      </w:r>
      <w:r w:rsidRPr="00BF4A2B">
        <w:rPr>
          <w:rFonts w:hint="eastAsia"/>
          <w:sz w:val="24"/>
        </w:rPr>
        <w:t>17</w:t>
      </w:r>
      <w:r w:rsidRPr="00BF4A2B">
        <w:rPr>
          <w:rFonts w:hint="eastAsia"/>
          <w:sz w:val="24"/>
        </w:rPr>
        <w:t>）车辆动力学及控制（</w:t>
      </w:r>
      <w:r w:rsidRPr="00BF4A2B">
        <w:rPr>
          <w:rFonts w:hint="eastAsia"/>
          <w:sz w:val="24"/>
        </w:rPr>
        <w:t>18</w:t>
      </w:r>
      <w:r w:rsidRPr="00BF4A2B">
        <w:rPr>
          <w:rFonts w:hint="eastAsia"/>
          <w:sz w:val="24"/>
        </w:rPr>
        <w:t>）车辆现代制造技术</w:t>
      </w:r>
    </w:p>
    <w:p w:rsidR="00226C8E" w:rsidRDefault="00226C8E" w:rsidP="00226C8E">
      <w:pPr>
        <w:spacing w:line="360" w:lineRule="exact"/>
        <w:rPr>
          <w:sz w:val="24"/>
        </w:rPr>
      </w:pPr>
    </w:p>
    <w:p w:rsidR="00226C8E" w:rsidRPr="001E13C8" w:rsidRDefault="00226C8E" w:rsidP="00226C8E">
      <w:pPr>
        <w:spacing w:line="360" w:lineRule="exact"/>
        <w:ind w:firstLineChars="100" w:firstLine="240"/>
        <w:rPr>
          <w:sz w:val="24"/>
        </w:rPr>
      </w:pPr>
      <w:r w:rsidRPr="001E13C8">
        <w:rPr>
          <w:rFonts w:hint="eastAsia"/>
          <w:sz w:val="24"/>
        </w:rPr>
        <w:t xml:space="preserve"> 2</w:t>
      </w:r>
      <w:r w:rsidRPr="001E13C8">
        <w:rPr>
          <w:rFonts w:hint="eastAsia"/>
          <w:sz w:val="24"/>
        </w:rPr>
        <w:t>．航空宇航制造工程学科</w:t>
      </w:r>
    </w:p>
    <w:p w:rsidR="00226C8E" w:rsidRPr="001E13C8" w:rsidRDefault="00226C8E" w:rsidP="00226C8E">
      <w:pPr>
        <w:spacing w:line="360" w:lineRule="exact"/>
        <w:ind w:left="426"/>
        <w:rPr>
          <w:sz w:val="24"/>
        </w:rPr>
      </w:pPr>
      <w:r w:rsidRPr="001E13C8">
        <w:rPr>
          <w:rFonts w:hint="eastAsia"/>
          <w:sz w:val="24"/>
        </w:rPr>
        <w:t>（</w:t>
      </w:r>
      <w:r w:rsidRPr="001E13C8">
        <w:rPr>
          <w:rFonts w:hint="eastAsia"/>
          <w:sz w:val="24"/>
        </w:rPr>
        <w:t>1</w:t>
      </w:r>
      <w:r w:rsidRPr="001E13C8">
        <w:rPr>
          <w:rFonts w:hint="eastAsia"/>
          <w:sz w:val="24"/>
        </w:rPr>
        <w:t>）宇航空间机构及控制（</w:t>
      </w:r>
      <w:r w:rsidRPr="001E13C8">
        <w:rPr>
          <w:rFonts w:hint="eastAsia"/>
          <w:sz w:val="24"/>
        </w:rPr>
        <w:t>2</w:t>
      </w:r>
      <w:r w:rsidRPr="001E13C8">
        <w:rPr>
          <w:rFonts w:hint="eastAsia"/>
          <w:sz w:val="24"/>
        </w:rPr>
        <w:t>）航空宇航高效精密制造技术</w:t>
      </w:r>
    </w:p>
    <w:p w:rsidR="00226C8E" w:rsidRPr="001E13C8" w:rsidRDefault="00226C8E" w:rsidP="00226C8E">
      <w:pPr>
        <w:spacing w:line="360" w:lineRule="exact"/>
        <w:ind w:left="426"/>
        <w:rPr>
          <w:sz w:val="24"/>
        </w:rPr>
      </w:pPr>
      <w:r w:rsidRPr="001E13C8">
        <w:rPr>
          <w:rFonts w:hint="eastAsia"/>
          <w:sz w:val="24"/>
        </w:rPr>
        <w:t>（</w:t>
      </w:r>
      <w:r w:rsidRPr="001E13C8">
        <w:rPr>
          <w:rFonts w:hint="eastAsia"/>
          <w:sz w:val="24"/>
        </w:rPr>
        <w:t>3</w:t>
      </w:r>
      <w:r w:rsidRPr="001E13C8">
        <w:rPr>
          <w:rFonts w:hint="eastAsia"/>
          <w:sz w:val="24"/>
        </w:rPr>
        <w:t>）空间机器人技术（</w:t>
      </w:r>
      <w:r w:rsidRPr="001E13C8">
        <w:rPr>
          <w:rFonts w:hint="eastAsia"/>
          <w:sz w:val="24"/>
        </w:rPr>
        <w:t>4</w:t>
      </w:r>
      <w:r w:rsidRPr="001E13C8">
        <w:rPr>
          <w:rFonts w:hint="eastAsia"/>
          <w:sz w:val="24"/>
        </w:rPr>
        <w:t>）宇航特种加工技术</w:t>
      </w:r>
    </w:p>
    <w:p w:rsidR="00226C8E" w:rsidRPr="001E13C8" w:rsidRDefault="00226C8E" w:rsidP="00226C8E">
      <w:pPr>
        <w:spacing w:line="360" w:lineRule="exact"/>
        <w:ind w:left="426"/>
        <w:rPr>
          <w:sz w:val="24"/>
        </w:rPr>
      </w:pPr>
      <w:r w:rsidRPr="001E13C8">
        <w:rPr>
          <w:rFonts w:hint="eastAsia"/>
          <w:sz w:val="24"/>
        </w:rPr>
        <w:t>（</w:t>
      </w:r>
      <w:r w:rsidRPr="001E13C8">
        <w:rPr>
          <w:rFonts w:hint="eastAsia"/>
          <w:sz w:val="24"/>
        </w:rPr>
        <w:t>5</w:t>
      </w:r>
      <w:r w:rsidRPr="001E13C8">
        <w:rPr>
          <w:rFonts w:hint="eastAsia"/>
          <w:sz w:val="24"/>
        </w:rPr>
        <w:t>）飞行器数字化制造技术（</w:t>
      </w:r>
      <w:r w:rsidRPr="001E13C8">
        <w:rPr>
          <w:rFonts w:hint="eastAsia"/>
          <w:sz w:val="24"/>
        </w:rPr>
        <w:t>6</w:t>
      </w:r>
      <w:r w:rsidRPr="001E13C8">
        <w:rPr>
          <w:rFonts w:hint="eastAsia"/>
          <w:sz w:val="24"/>
        </w:rPr>
        <w:t>）飞行器地面模拟与测试技术</w:t>
      </w:r>
    </w:p>
    <w:p w:rsidR="00226C8E" w:rsidRDefault="00226C8E" w:rsidP="00226C8E">
      <w:pPr>
        <w:spacing w:before="240"/>
        <w:rPr>
          <w:b/>
          <w:bCs/>
        </w:rPr>
      </w:pPr>
      <w:r>
        <w:rPr>
          <w:rFonts w:hint="eastAsia"/>
          <w:b/>
          <w:bCs/>
        </w:rPr>
        <w:t>二、课程设置</w:t>
      </w:r>
    </w:p>
    <w:tbl>
      <w:tblPr>
        <w:tblW w:w="9572" w:type="dxa"/>
        <w:tblInd w:w="108" w:type="dxa"/>
        <w:tblBorders>
          <w:top w:val="single" w:sz="4" w:space="0" w:color="auto"/>
          <w:left w:val="single" w:sz="4" w:space="0" w:color="auto"/>
          <w:bottom w:val="single" w:sz="4" w:space="0" w:color="auto"/>
          <w:right w:val="single" w:sz="4" w:space="0" w:color="auto"/>
        </w:tblBorders>
        <w:tblLook w:val="0000"/>
      </w:tblPr>
      <w:tblGrid>
        <w:gridCol w:w="841"/>
        <w:gridCol w:w="540"/>
        <w:gridCol w:w="713"/>
        <w:gridCol w:w="1348"/>
        <w:gridCol w:w="3336"/>
        <w:gridCol w:w="760"/>
        <w:gridCol w:w="676"/>
        <w:gridCol w:w="654"/>
        <w:gridCol w:w="704"/>
      </w:tblGrid>
      <w:tr w:rsidR="00226C8E" w:rsidRPr="0046009B" w:rsidTr="00226C8E">
        <w:trPr>
          <w:trHeight w:val="543"/>
        </w:trPr>
        <w:tc>
          <w:tcPr>
            <w:tcW w:w="2094" w:type="dxa"/>
            <w:gridSpan w:val="3"/>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spacing w:line="228" w:lineRule="auto"/>
              <w:jc w:val="center"/>
            </w:pPr>
            <w:r w:rsidRPr="0046009B">
              <w:rPr>
                <w:rFonts w:hint="eastAsia"/>
              </w:rPr>
              <w:t>类别</w:t>
            </w:r>
          </w:p>
        </w:tc>
        <w:tc>
          <w:tcPr>
            <w:tcW w:w="1348"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spacing w:line="228" w:lineRule="auto"/>
              <w:jc w:val="center"/>
            </w:pPr>
            <w:r w:rsidRPr="0046009B">
              <w:rPr>
                <w:rFonts w:hint="eastAsia"/>
              </w:rPr>
              <w:t>课程编号</w:t>
            </w:r>
          </w:p>
        </w:tc>
        <w:tc>
          <w:tcPr>
            <w:tcW w:w="333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spacing w:line="228" w:lineRule="auto"/>
              <w:jc w:val="center"/>
            </w:pPr>
            <w:r w:rsidRPr="0046009B">
              <w:rPr>
                <w:rFonts w:hint="eastAsia"/>
              </w:rPr>
              <w:t>课程名称</w:t>
            </w:r>
          </w:p>
        </w:tc>
        <w:tc>
          <w:tcPr>
            <w:tcW w:w="760"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spacing w:line="228" w:lineRule="auto"/>
              <w:jc w:val="center"/>
            </w:pPr>
            <w:r w:rsidRPr="0046009B">
              <w:rPr>
                <w:rFonts w:hint="eastAsia"/>
              </w:rPr>
              <w:t>学时</w:t>
            </w:r>
          </w:p>
          <w:p w:rsidR="00226C8E" w:rsidRPr="0046009B" w:rsidRDefault="00226C8E" w:rsidP="00226C8E">
            <w:pPr>
              <w:snapToGrid w:val="0"/>
              <w:spacing w:line="228" w:lineRule="auto"/>
              <w:ind w:leftChars="-51" w:left="-107" w:rightChars="-60" w:right="-126"/>
              <w:jc w:val="center"/>
            </w:pPr>
            <w:r w:rsidRPr="0046009B">
              <w:rPr>
                <w:rFonts w:hint="eastAsia"/>
              </w:rPr>
              <w:t>课内</w:t>
            </w:r>
            <w:r w:rsidRPr="0046009B">
              <w:t>/</w:t>
            </w:r>
            <w:r w:rsidRPr="0046009B">
              <w:rPr>
                <w:rFonts w:hint="eastAsia"/>
              </w:rPr>
              <w:t>实验</w:t>
            </w:r>
          </w:p>
        </w:tc>
        <w:tc>
          <w:tcPr>
            <w:tcW w:w="67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spacing w:line="228" w:lineRule="auto"/>
              <w:ind w:leftChars="-51" w:left="-107" w:rightChars="-51" w:right="-107"/>
              <w:jc w:val="center"/>
            </w:pPr>
            <w:r w:rsidRPr="0046009B">
              <w:rPr>
                <w:rFonts w:hint="eastAsia"/>
              </w:rPr>
              <w:t>学分</w:t>
            </w:r>
          </w:p>
        </w:tc>
        <w:tc>
          <w:tcPr>
            <w:tcW w:w="65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spacing w:line="228" w:lineRule="auto"/>
              <w:jc w:val="center"/>
            </w:pPr>
            <w:r w:rsidRPr="0046009B">
              <w:rPr>
                <w:rFonts w:hint="eastAsia"/>
              </w:rPr>
              <w:t>开课</w:t>
            </w:r>
          </w:p>
          <w:p w:rsidR="00226C8E" w:rsidRPr="0046009B" w:rsidRDefault="00226C8E" w:rsidP="00226C8E">
            <w:pPr>
              <w:snapToGrid w:val="0"/>
              <w:spacing w:line="228" w:lineRule="auto"/>
              <w:jc w:val="center"/>
            </w:pPr>
            <w:r w:rsidRPr="0046009B">
              <w:rPr>
                <w:rFonts w:hint="eastAsia"/>
              </w:rPr>
              <w:t>时间</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spacing w:line="228" w:lineRule="auto"/>
              <w:jc w:val="center"/>
            </w:pPr>
            <w:r w:rsidRPr="0046009B">
              <w:rPr>
                <w:rFonts w:hint="eastAsia"/>
              </w:rPr>
              <w:t>备注</w:t>
            </w:r>
          </w:p>
        </w:tc>
      </w:tr>
      <w:tr w:rsidR="00226C8E" w:rsidRPr="0046009B" w:rsidTr="00226C8E">
        <w:trPr>
          <w:cantSplit/>
          <w:trHeight w:val="255"/>
        </w:trPr>
        <w:tc>
          <w:tcPr>
            <w:tcW w:w="841" w:type="dxa"/>
            <w:vMerge w:val="restart"/>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spacing w:line="228" w:lineRule="auto"/>
              <w:jc w:val="center"/>
            </w:pPr>
            <w:r w:rsidRPr="0046009B">
              <w:rPr>
                <w:rFonts w:hint="eastAsia"/>
              </w:rPr>
              <w:t>学</w:t>
            </w:r>
          </w:p>
          <w:p w:rsidR="00226C8E" w:rsidRPr="0046009B" w:rsidRDefault="00226C8E" w:rsidP="00226C8E">
            <w:pPr>
              <w:snapToGrid w:val="0"/>
              <w:spacing w:line="228" w:lineRule="auto"/>
              <w:jc w:val="center"/>
            </w:pPr>
            <w:r w:rsidRPr="0046009B">
              <w:rPr>
                <w:rFonts w:hint="eastAsia"/>
              </w:rPr>
              <w:t>位</w:t>
            </w:r>
          </w:p>
          <w:p w:rsidR="00226C8E" w:rsidRPr="0046009B" w:rsidRDefault="00226C8E" w:rsidP="00226C8E">
            <w:pPr>
              <w:snapToGrid w:val="0"/>
              <w:spacing w:line="228" w:lineRule="auto"/>
              <w:jc w:val="center"/>
            </w:pPr>
            <w:r w:rsidRPr="0046009B">
              <w:rPr>
                <w:rFonts w:hint="eastAsia"/>
              </w:rPr>
              <w:t>课</w:t>
            </w:r>
          </w:p>
          <w:p w:rsidR="00226C8E" w:rsidRPr="0046009B" w:rsidRDefault="00226C8E" w:rsidP="00226C8E">
            <w:pPr>
              <w:snapToGrid w:val="0"/>
              <w:spacing w:line="228" w:lineRule="auto"/>
              <w:jc w:val="center"/>
            </w:pPr>
            <w:r w:rsidRPr="0046009B">
              <w:rPr>
                <w:rFonts w:hint="eastAsia"/>
              </w:rPr>
              <w:t>程</w:t>
            </w:r>
          </w:p>
          <w:p w:rsidR="00226C8E" w:rsidRPr="0046009B" w:rsidRDefault="00226C8E" w:rsidP="00226C8E">
            <w:pPr>
              <w:snapToGrid w:val="0"/>
              <w:spacing w:line="228" w:lineRule="auto"/>
              <w:jc w:val="center"/>
            </w:pPr>
            <w:r w:rsidRPr="0046009B">
              <w:rPr>
                <w:rFonts w:hint="eastAsia"/>
              </w:rPr>
              <w:t>(XW)</w:t>
            </w:r>
          </w:p>
        </w:tc>
        <w:tc>
          <w:tcPr>
            <w:tcW w:w="1253" w:type="dxa"/>
            <w:gridSpan w:val="2"/>
            <w:vMerge w:val="restart"/>
            <w:tcBorders>
              <w:top w:val="single" w:sz="4" w:space="0" w:color="auto"/>
              <w:left w:val="single" w:sz="4" w:space="0" w:color="auto"/>
              <w:bottom w:val="single" w:sz="4" w:space="0" w:color="auto"/>
              <w:right w:val="single" w:sz="4" w:space="0" w:color="auto"/>
            </w:tcBorders>
            <w:vAlign w:val="center"/>
          </w:tcPr>
          <w:p w:rsidR="00226C8E" w:rsidRPr="005A2EEE" w:rsidRDefault="00226C8E" w:rsidP="00226C8E">
            <w:pPr>
              <w:snapToGrid w:val="0"/>
              <w:ind w:leftChars="-82" w:left="-172" w:rightChars="-51" w:right="-107"/>
              <w:jc w:val="center"/>
            </w:pPr>
            <w:r w:rsidRPr="005A2EEE">
              <w:rPr>
                <w:rFonts w:hint="eastAsia"/>
              </w:rPr>
              <w:t>公共</w:t>
            </w:r>
          </w:p>
          <w:p w:rsidR="00226C8E" w:rsidRPr="005A2EEE" w:rsidRDefault="00226C8E" w:rsidP="00226C8E">
            <w:pPr>
              <w:snapToGrid w:val="0"/>
              <w:ind w:leftChars="-82" w:left="-172" w:rightChars="-51" w:right="-107"/>
              <w:jc w:val="center"/>
            </w:pPr>
            <w:r w:rsidRPr="005A2EEE">
              <w:rPr>
                <w:rFonts w:hint="eastAsia"/>
              </w:rPr>
              <w:t>学位课</w:t>
            </w:r>
          </w:p>
          <w:p w:rsidR="00226C8E" w:rsidRPr="005A2EEE" w:rsidRDefault="00226C8E" w:rsidP="00226C8E">
            <w:pPr>
              <w:snapToGrid w:val="0"/>
              <w:spacing w:line="228" w:lineRule="auto"/>
              <w:ind w:leftChars="-82" w:left="-172" w:rightChars="-51" w:right="-107"/>
              <w:jc w:val="center"/>
            </w:pPr>
            <w:r w:rsidRPr="005A2EEE">
              <w:t>(GXW)</w:t>
            </w:r>
          </w:p>
          <w:p w:rsidR="00226C8E" w:rsidRPr="005A2EEE" w:rsidRDefault="00226C8E" w:rsidP="00226C8E">
            <w:pPr>
              <w:snapToGrid w:val="0"/>
              <w:ind w:leftChars="-82" w:left="-172" w:rightChars="-51" w:right="-107"/>
              <w:jc w:val="center"/>
            </w:pPr>
            <w:r w:rsidRPr="005A2EEE">
              <w:rPr>
                <w:rFonts w:hint="eastAsia"/>
                <w:b/>
                <w:bCs/>
                <w:sz w:val="24"/>
              </w:rPr>
              <w:t>≥</w:t>
            </w:r>
            <w:r w:rsidRPr="005A2EEE">
              <w:rPr>
                <w:rFonts w:hint="eastAsia"/>
              </w:rPr>
              <w:t>7</w:t>
            </w:r>
            <w:r w:rsidRPr="005A2EEE">
              <w:rPr>
                <w:rFonts w:hint="eastAsia"/>
              </w:rPr>
              <w:t>学分</w:t>
            </w:r>
          </w:p>
        </w:tc>
        <w:tc>
          <w:tcPr>
            <w:tcW w:w="1348" w:type="dxa"/>
            <w:tcBorders>
              <w:top w:val="single" w:sz="4" w:space="0" w:color="auto"/>
              <w:left w:val="single" w:sz="4" w:space="0" w:color="auto"/>
              <w:bottom w:val="single" w:sz="4" w:space="0" w:color="auto"/>
              <w:right w:val="single" w:sz="4" w:space="0" w:color="auto"/>
            </w:tcBorders>
            <w:vAlign w:val="center"/>
          </w:tcPr>
          <w:p w:rsidR="00226C8E" w:rsidRPr="005A2EEE" w:rsidRDefault="00226C8E" w:rsidP="00226C8E">
            <w:pPr>
              <w:snapToGrid w:val="0"/>
              <w:jc w:val="center"/>
              <w:rPr>
                <w:color w:val="000000"/>
                <w:szCs w:val="21"/>
              </w:rPr>
            </w:pPr>
            <w:r w:rsidRPr="005A2EEE">
              <w:rPr>
                <w:color w:val="000000"/>
                <w:szCs w:val="21"/>
              </w:rPr>
              <w:t>S0800000Q</w:t>
            </w:r>
          </w:p>
        </w:tc>
        <w:tc>
          <w:tcPr>
            <w:tcW w:w="3336" w:type="dxa"/>
            <w:tcBorders>
              <w:top w:val="single" w:sz="4" w:space="0" w:color="auto"/>
              <w:left w:val="single" w:sz="4" w:space="0" w:color="auto"/>
              <w:bottom w:val="single" w:sz="4" w:space="0" w:color="auto"/>
              <w:right w:val="single" w:sz="4" w:space="0" w:color="auto"/>
            </w:tcBorders>
            <w:vAlign w:val="center"/>
          </w:tcPr>
          <w:p w:rsidR="00226C8E" w:rsidRPr="005A2EEE" w:rsidRDefault="00226C8E" w:rsidP="00226C8E">
            <w:pPr>
              <w:snapToGrid w:val="0"/>
              <w:jc w:val="center"/>
              <w:rPr>
                <w:color w:val="000000"/>
                <w:szCs w:val="21"/>
              </w:rPr>
            </w:pPr>
            <w:r w:rsidRPr="005A2EEE">
              <w:rPr>
                <w:color w:val="000000"/>
                <w:szCs w:val="21"/>
              </w:rPr>
              <w:t>思想政治理论课</w:t>
            </w:r>
          </w:p>
        </w:tc>
        <w:tc>
          <w:tcPr>
            <w:tcW w:w="760" w:type="dxa"/>
            <w:tcBorders>
              <w:top w:val="single" w:sz="4" w:space="0" w:color="auto"/>
              <w:left w:val="single" w:sz="4" w:space="0" w:color="auto"/>
              <w:bottom w:val="single" w:sz="4" w:space="0" w:color="auto"/>
              <w:right w:val="single" w:sz="4" w:space="0" w:color="auto"/>
            </w:tcBorders>
            <w:vAlign w:val="center"/>
          </w:tcPr>
          <w:p w:rsidR="00226C8E" w:rsidRPr="005A2EEE" w:rsidRDefault="00226C8E" w:rsidP="00226C8E">
            <w:pPr>
              <w:snapToGrid w:val="0"/>
              <w:jc w:val="center"/>
              <w:rPr>
                <w:color w:val="000000"/>
                <w:szCs w:val="21"/>
              </w:rPr>
            </w:pPr>
            <w:r>
              <w:rPr>
                <w:rFonts w:hint="eastAsia"/>
                <w:color w:val="000000"/>
                <w:szCs w:val="21"/>
              </w:rPr>
              <w:t>32/16</w:t>
            </w:r>
          </w:p>
        </w:tc>
        <w:tc>
          <w:tcPr>
            <w:tcW w:w="676" w:type="dxa"/>
            <w:vMerge w:val="restart"/>
            <w:tcBorders>
              <w:top w:val="single" w:sz="4" w:space="0" w:color="auto"/>
              <w:left w:val="single" w:sz="4" w:space="0" w:color="auto"/>
              <w:right w:val="single" w:sz="4" w:space="0" w:color="auto"/>
            </w:tcBorders>
            <w:vAlign w:val="center"/>
          </w:tcPr>
          <w:p w:rsidR="00226C8E" w:rsidRPr="005A2EEE" w:rsidRDefault="00226C8E" w:rsidP="00226C8E">
            <w:pPr>
              <w:snapToGrid w:val="0"/>
              <w:jc w:val="center"/>
              <w:rPr>
                <w:color w:val="000000"/>
                <w:szCs w:val="21"/>
              </w:rPr>
            </w:pPr>
            <w:r w:rsidRPr="005A2EEE">
              <w:rPr>
                <w:color w:val="000000"/>
                <w:szCs w:val="21"/>
              </w:rPr>
              <w:t>3</w:t>
            </w:r>
          </w:p>
        </w:tc>
        <w:tc>
          <w:tcPr>
            <w:tcW w:w="654" w:type="dxa"/>
            <w:tcBorders>
              <w:top w:val="single" w:sz="4" w:space="0" w:color="auto"/>
              <w:left w:val="single" w:sz="4" w:space="0" w:color="auto"/>
              <w:bottom w:val="single" w:sz="4" w:space="0" w:color="auto"/>
              <w:right w:val="single" w:sz="4" w:space="0" w:color="auto"/>
            </w:tcBorders>
            <w:vAlign w:val="center"/>
          </w:tcPr>
          <w:p w:rsidR="00226C8E" w:rsidRPr="005A2EEE" w:rsidRDefault="00226C8E" w:rsidP="00226C8E">
            <w:pPr>
              <w:snapToGrid w:val="0"/>
              <w:jc w:val="center"/>
              <w:rPr>
                <w:color w:val="000000"/>
                <w:szCs w:val="21"/>
              </w:rPr>
            </w:pPr>
            <w:r w:rsidRPr="005A2EEE">
              <w:rPr>
                <w:color w:val="000000"/>
                <w:szCs w:val="21"/>
              </w:rPr>
              <w:t>秋</w:t>
            </w:r>
          </w:p>
        </w:tc>
        <w:tc>
          <w:tcPr>
            <w:tcW w:w="704" w:type="dxa"/>
            <w:vMerge w:val="restart"/>
            <w:tcBorders>
              <w:top w:val="single" w:sz="4" w:space="0" w:color="auto"/>
              <w:left w:val="single" w:sz="4" w:space="0" w:color="auto"/>
              <w:right w:val="single" w:sz="4" w:space="0" w:color="auto"/>
            </w:tcBorders>
            <w:vAlign w:val="center"/>
          </w:tcPr>
          <w:p w:rsidR="00226C8E" w:rsidRPr="005A2EEE" w:rsidRDefault="00226C8E" w:rsidP="00226C8E">
            <w:pPr>
              <w:snapToGrid w:val="0"/>
              <w:spacing w:line="228" w:lineRule="auto"/>
              <w:jc w:val="center"/>
            </w:pPr>
          </w:p>
        </w:tc>
      </w:tr>
      <w:tr w:rsidR="00226C8E" w:rsidRPr="0046009B" w:rsidTr="00226C8E">
        <w:trPr>
          <w:cantSplit/>
          <w:trHeight w:val="255"/>
        </w:trPr>
        <w:tc>
          <w:tcPr>
            <w:tcW w:w="841" w:type="dxa"/>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spacing w:line="228" w:lineRule="auto"/>
              <w:jc w:val="center"/>
            </w:pPr>
          </w:p>
        </w:tc>
        <w:tc>
          <w:tcPr>
            <w:tcW w:w="1253" w:type="dxa"/>
            <w:gridSpan w:val="2"/>
            <w:vMerge/>
            <w:tcBorders>
              <w:top w:val="single" w:sz="4" w:space="0" w:color="auto"/>
              <w:left w:val="single" w:sz="4" w:space="0" w:color="auto"/>
              <w:bottom w:val="single" w:sz="4" w:space="0" w:color="auto"/>
              <w:right w:val="single" w:sz="4" w:space="0" w:color="auto"/>
            </w:tcBorders>
            <w:vAlign w:val="center"/>
          </w:tcPr>
          <w:p w:rsidR="00226C8E" w:rsidRPr="005A2EEE" w:rsidRDefault="00226C8E" w:rsidP="00226C8E">
            <w:pPr>
              <w:snapToGrid w:val="0"/>
              <w:ind w:leftChars="-82" w:left="-172" w:rightChars="-51" w:right="-107"/>
              <w:jc w:val="center"/>
            </w:pPr>
          </w:p>
        </w:tc>
        <w:tc>
          <w:tcPr>
            <w:tcW w:w="1348" w:type="dxa"/>
            <w:tcBorders>
              <w:top w:val="single" w:sz="4" w:space="0" w:color="auto"/>
              <w:left w:val="single" w:sz="4" w:space="0" w:color="auto"/>
              <w:bottom w:val="single" w:sz="4" w:space="0" w:color="auto"/>
              <w:right w:val="single" w:sz="4" w:space="0" w:color="auto"/>
            </w:tcBorders>
            <w:vAlign w:val="center"/>
          </w:tcPr>
          <w:p w:rsidR="00226C8E" w:rsidRPr="005A2EEE" w:rsidRDefault="00226C8E" w:rsidP="00226C8E">
            <w:pPr>
              <w:snapToGrid w:val="0"/>
              <w:spacing w:line="228" w:lineRule="auto"/>
              <w:jc w:val="center"/>
              <w:rPr>
                <w:rFonts w:ascii="Arial" w:hAnsi="Arial" w:cs="Arial"/>
                <w:color w:val="000000"/>
                <w:sz w:val="18"/>
                <w:szCs w:val="18"/>
              </w:rPr>
            </w:pPr>
          </w:p>
        </w:tc>
        <w:tc>
          <w:tcPr>
            <w:tcW w:w="3336" w:type="dxa"/>
            <w:tcBorders>
              <w:top w:val="single" w:sz="4" w:space="0" w:color="auto"/>
              <w:left w:val="single" w:sz="4" w:space="0" w:color="auto"/>
              <w:bottom w:val="single" w:sz="4" w:space="0" w:color="auto"/>
              <w:right w:val="single" w:sz="4" w:space="0" w:color="auto"/>
            </w:tcBorders>
            <w:vAlign w:val="center"/>
          </w:tcPr>
          <w:p w:rsidR="00226C8E" w:rsidRPr="005A2EEE" w:rsidRDefault="00226C8E" w:rsidP="00226C8E">
            <w:pPr>
              <w:snapToGrid w:val="0"/>
              <w:spacing w:line="228" w:lineRule="auto"/>
              <w:jc w:val="center"/>
              <w:rPr>
                <w:rFonts w:ascii="Arial" w:hAnsi="Arial" w:cs="Arial"/>
                <w:color w:val="000000"/>
                <w:sz w:val="18"/>
                <w:szCs w:val="18"/>
              </w:rPr>
            </w:pPr>
            <w:r>
              <w:rPr>
                <w:rFonts w:ascii="Arial" w:hAnsi="Arial" w:cs="Arial" w:hint="eastAsia"/>
                <w:color w:val="000000"/>
                <w:sz w:val="18"/>
                <w:szCs w:val="18"/>
              </w:rPr>
              <w:t>硕（本）博连读</w:t>
            </w:r>
            <w:r w:rsidRPr="005A2EEE">
              <w:rPr>
                <w:rFonts w:ascii="Arial" w:hAnsi="Arial" w:cs="Arial"/>
                <w:color w:val="000000"/>
                <w:sz w:val="18"/>
                <w:szCs w:val="18"/>
              </w:rPr>
              <w:t>政治讲座</w:t>
            </w:r>
          </w:p>
        </w:tc>
        <w:tc>
          <w:tcPr>
            <w:tcW w:w="760" w:type="dxa"/>
            <w:tcBorders>
              <w:top w:val="single" w:sz="4" w:space="0" w:color="auto"/>
              <w:left w:val="single" w:sz="4" w:space="0" w:color="auto"/>
              <w:bottom w:val="single" w:sz="4" w:space="0" w:color="auto"/>
              <w:right w:val="single" w:sz="4" w:space="0" w:color="auto"/>
            </w:tcBorders>
            <w:vAlign w:val="center"/>
          </w:tcPr>
          <w:p w:rsidR="00226C8E" w:rsidRPr="005A2EEE" w:rsidRDefault="00226C8E" w:rsidP="00226C8E">
            <w:pPr>
              <w:snapToGrid w:val="0"/>
              <w:jc w:val="center"/>
            </w:pPr>
            <w:r>
              <w:rPr>
                <w:rFonts w:hint="eastAsia"/>
              </w:rPr>
              <w:t>4</w:t>
            </w:r>
          </w:p>
        </w:tc>
        <w:tc>
          <w:tcPr>
            <w:tcW w:w="676" w:type="dxa"/>
            <w:vMerge/>
            <w:tcBorders>
              <w:left w:val="single" w:sz="4" w:space="0" w:color="auto"/>
              <w:bottom w:val="single" w:sz="4" w:space="0" w:color="auto"/>
              <w:right w:val="single" w:sz="4" w:space="0" w:color="auto"/>
            </w:tcBorders>
            <w:vAlign w:val="center"/>
          </w:tcPr>
          <w:p w:rsidR="00226C8E" w:rsidRPr="005A2EEE" w:rsidRDefault="00226C8E" w:rsidP="00226C8E">
            <w:pPr>
              <w:snapToGrid w:val="0"/>
              <w:spacing w:line="228" w:lineRule="auto"/>
              <w:jc w:val="center"/>
            </w:pPr>
          </w:p>
        </w:tc>
        <w:tc>
          <w:tcPr>
            <w:tcW w:w="654" w:type="dxa"/>
            <w:tcBorders>
              <w:top w:val="single" w:sz="4" w:space="0" w:color="auto"/>
              <w:left w:val="single" w:sz="4" w:space="0" w:color="auto"/>
              <w:bottom w:val="single" w:sz="4" w:space="0" w:color="auto"/>
              <w:right w:val="single" w:sz="4" w:space="0" w:color="auto"/>
            </w:tcBorders>
            <w:vAlign w:val="center"/>
          </w:tcPr>
          <w:p w:rsidR="00226C8E" w:rsidRPr="005A2EEE" w:rsidRDefault="00226C8E" w:rsidP="00226C8E">
            <w:pPr>
              <w:snapToGrid w:val="0"/>
              <w:spacing w:line="228" w:lineRule="auto"/>
              <w:jc w:val="center"/>
            </w:pPr>
            <w:r>
              <w:rPr>
                <w:rFonts w:hint="eastAsia"/>
              </w:rPr>
              <w:t>夏</w:t>
            </w:r>
          </w:p>
        </w:tc>
        <w:tc>
          <w:tcPr>
            <w:tcW w:w="704" w:type="dxa"/>
            <w:vMerge/>
            <w:tcBorders>
              <w:left w:val="single" w:sz="4" w:space="0" w:color="auto"/>
              <w:bottom w:val="single" w:sz="4" w:space="0" w:color="auto"/>
              <w:right w:val="single" w:sz="4" w:space="0" w:color="auto"/>
            </w:tcBorders>
            <w:vAlign w:val="center"/>
          </w:tcPr>
          <w:p w:rsidR="00226C8E" w:rsidRPr="005A2EEE" w:rsidRDefault="00226C8E" w:rsidP="00226C8E">
            <w:pPr>
              <w:snapToGrid w:val="0"/>
              <w:spacing w:line="228" w:lineRule="auto"/>
              <w:jc w:val="cente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226C8E" w:rsidRPr="005A2EEE" w:rsidRDefault="00226C8E" w:rsidP="00226C8E">
            <w:pPr>
              <w:widowControl/>
              <w:jc w:val="left"/>
            </w:pPr>
          </w:p>
        </w:tc>
        <w:tc>
          <w:tcPr>
            <w:tcW w:w="1348" w:type="dxa"/>
            <w:tcBorders>
              <w:top w:val="single" w:sz="4" w:space="0" w:color="auto"/>
              <w:left w:val="single" w:sz="4" w:space="0" w:color="auto"/>
              <w:bottom w:val="single" w:sz="4" w:space="0" w:color="auto"/>
              <w:right w:val="single" w:sz="4" w:space="0" w:color="auto"/>
            </w:tcBorders>
            <w:vAlign w:val="center"/>
          </w:tcPr>
          <w:p w:rsidR="00226C8E" w:rsidRPr="005A2EEE" w:rsidRDefault="00226C8E" w:rsidP="00226C8E">
            <w:pPr>
              <w:snapToGrid w:val="0"/>
              <w:spacing w:line="228" w:lineRule="auto"/>
              <w:jc w:val="center"/>
            </w:pPr>
          </w:p>
        </w:tc>
        <w:tc>
          <w:tcPr>
            <w:tcW w:w="3336" w:type="dxa"/>
            <w:tcBorders>
              <w:top w:val="single" w:sz="4" w:space="0" w:color="auto"/>
              <w:left w:val="single" w:sz="4" w:space="0" w:color="auto"/>
              <w:bottom w:val="single" w:sz="4" w:space="0" w:color="auto"/>
              <w:right w:val="single" w:sz="4" w:space="0" w:color="auto"/>
            </w:tcBorders>
            <w:vAlign w:val="center"/>
          </w:tcPr>
          <w:p w:rsidR="00226C8E" w:rsidRPr="005A2EEE" w:rsidRDefault="00226C8E" w:rsidP="00226C8E">
            <w:pPr>
              <w:snapToGrid w:val="0"/>
              <w:spacing w:line="228" w:lineRule="auto"/>
              <w:jc w:val="center"/>
            </w:pPr>
            <w:r w:rsidRPr="005A2EEE">
              <w:rPr>
                <w:rFonts w:hint="eastAsia"/>
              </w:rPr>
              <w:t>第一外国语（博士）</w:t>
            </w:r>
          </w:p>
        </w:tc>
        <w:tc>
          <w:tcPr>
            <w:tcW w:w="760" w:type="dxa"/>
            <w:tcBorders>
              <w:top w:val="single" w:sz="4" w:space="0" w:color="auto"/>
              <w:left w:val="single" w:sz="4" w:space="0" w:color="auto"/>
              <w:bottom w:val="single" w:sz="4" w:space="0" w:color="auto"/>
              <w:right w:val="single" w:sz="4" w:space="0" w:color="auto"/>
            </w:tcBorders>
            <w:vAlign w:val="center"/>
          </w:tcPr>
          <w:p w:rsidR="00226C8E" w:rsidRPr="005A2EEE" w:rsidRDefault="00226C8E" w:rsidP="00226C8E">
            <w:pPr>
              <w:snapToGrid w:val="0"/>
              <w:jc w:val="center"/>
            </w:pPr>
            <w:r w:rsidRPr="005A2EEE">
              <w:rPr>
                <w:rFonts w:hint="eastAsia"/>
              </w:rPr>
              <w:t>64</w:t>
            </w:r>
          </w:p>
        </w:tc>
        <w:tc>
          <w:tcPr>
            <w:tcW w:w="676" w:type="dxa"/>
            <w:tcBorders>
              <w:top w:val="single" w:sz="4" w:space="0" w:color="auto"/>
              <w:left w:val="single" w:sz="4" w:space="0" w:color="auto"/>
              <w:bottom w:val="single" w:sz="4" w:space="0" w:color="auto"/>
              <w:right w:val="single" w:sz="4" w:space="0" w:color="auto"/>
            </w:tcBorders>
            <w:vAlign w:val="center"/>
          </w:tcPr>
          <w:p w:rsidR="00226C8E" w:rsidRPr="005A2EEE" w:rsidRDefault="00226C8E" w:rsidP="00226C8E">
            <w:pPr>
              <w:snapToGrid w:val="0"/>
              <w:spacing w:line="228" w:lineRule="auto"/>
              <w:jc w:val="center"/>
            </w:pPr>
            <w:r w:rsidRPr="005A2EEE">
              <w:t>2</w:t>
            </w:r>
          </w:p>
        </w:tc>
        <w:tc>
          <w:tcPr>
            <w:tcW w:w="654" w:type="dxa"/>
            <w:tcBorders>
              <w:top w:val="single" w:sz="4" w:space="0" w:color="auto"/>
              <w:left w:val="single" w:sz="4" w:space="0" w:color="auto"/>
              <w:bottom w:val="single" w:sz="4" w:space="0" w:color="auto"/>
              <w:right w:val="single" w:sz="4" w:space="0" w:color="auto"/>
            </w:tcBorders>
            <w:vAlign w:val="center"/>
          </w:tcPr>
          <w:p w:rsidR="00226C8E" w:rsidRPr="005A2EEE" w:rsidRDefault="00226C8E" w:rsidP="00226C8E">
            <w:pPr>
              <w:snapToGrid w:val="0"/>
              <w:spacing w:line="228" w:lineRule="auto"/>
              <w:jc w:val="center"/>
            </w:pPr>
            <w:r w:rsidRPr="005A2EEE">
              <w:rPr>
                <w:rFonts w:hint="eastAsia"/>
              </w:rPr>
              <w:t>春秋</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5A2EEE" w:rsidRDefault="00226C8E" w:rsidP="00226C8E">
            <w:pPr>
              <w:snapToGrid w:val="0"/>
              <w:spacing w:line="228" w:lineRule="auto"/>
              <w:jc w:val="cente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226C8E" w:rsidRPr="005A2EEE" w:rsidRDefault="00226C8E" w:rsidP="00226C8E">
            <w:pPr>
              <w:widowControl/>
              <w:jc w:val="left"/>
            </w:pPr>
          </w:p>
        </w:tc>
        <w:tc>
          <w:tcPr>
            <w:tcW w:w="1348" w:type="dxa"/>
            <w:tcBorders>
              <w:top w:val="single" w:sz="4" w:space="0" w:color="auto"/>
              <w:left w:val="single" w:sz="4" w:space="0" w:color="auto"/>
              <w:bottom w:val="single" w:sz="4" w:space="0" w:color="auto"/>
              <w:right w:val="single" w:sz="4" w:space="0" w:color="auto"/>
            </w:tcBorders>
            <w:vAlign w:val="center"/>
          </w:tcPr>
          <w:p w:rsidR="00226C8E" w:rsidRPr="00A95531" w:rsidRDefault="00226C8E" w:rsidP="00226C8E">
            <w:pPr>
              <w:snapToGrid w:val="0"/>
              <w:jc w:val="center"/>
              <w:rPr>
                <w:color w:val="000000"/>
                <w:szCs w:val="21"/>
              </w:rPr>
            </w:pPr>
            <w:r w:rsidRPr="00A95531">
              <w:rPr>
                <w:color w:val="000000"/>
                <w:szCs w:val="21"/>
              </w:rPr>
              <w:t>S0612040Q</w:t>
            </w:r>
          </w:p>
        </w:tc>
        <w:tc>
          <w:tcPr>
            <w:tcW w:w="3336" w:type="dxa"/>
            <w:tcBorders>
              <w:top w:val="single" w:sz="4" w:space="0" w:color="auto"/>
              <w:left w:val="single" w:sz="4" w:space="0" w:color="auto"/>
              <w:bottom w:val="single" w:sz="4" w:space="0" w:color="auto"/>
              <w:right w:val="single" w:sz="4" w:space="0" w:color="auto"/>
            </w:tcBorders>
            <w:vAlign w:val="center"/>
          </w:tcPr>
          <w:p w:rsidR="00226C8E" w:rsidRPr="00B535E4" w:rsidRDefault="00226C8E" w:rsidP="00226C8E">
            <w:pPr>
              <w:snapToGrid w:val="0"/>
              <w:jc w:val="center"/>
              <w:rPr>
                <w:szCs w:val="21"/>
              </w:rPr>
            </w:pPr>
            <w:r w:rsidRPr="00B535E4">
              <w:rPr>
                <w:szCs w:val="21"/>
              </w:rPr>
              <w:t>数值分析</w:t>
            </w:r>
            <w:r w:rsidRPr="00B535E4">
              <w:rPr>
                <w:rFonts w:hint="eastAsia"/>
                <w:szCs w:val="21"/>
              </w:rPr>
              <w:t>A</w:t>
            </w:r>
          </w:p>
        </w:tc>
        <w:tc>
          <w:tcPr>
            <w:tcW w:w="760" w:type="dxa"/>
            <w:tcBorders>
              <w:top w:val="single" w:sz="4" w:space="0" w:color="auto"/>
              <w:left w:val="single" w:sz="4" w:space="0" w:color="auto"/>
              <w:bottom w:val="single" w:sz="4" w:space="0" w:color="auto"/>
              <w:right w:val="single" w:sz="4" w:space="0" w:color="auto"/>
            </w:tcBorders>
            <w:vAlign w:val="center"/>
          </w:tcPr>
          <w:p w:rsidR="00226C8E" w:rsidRPr="008A3226" w:rsidRDefault="00226C8E" w:rsidP="00226C8E">
            <w:pPr>
              <w:snapToGrid w:val="0"/>
              <w:jc w:val="center"/>
              <w:rPr>
                <w:color w:val="000000"/>
                <w:szCs w:val="21"/>
              </w:rPr>
            </w:pPr>
            <w:r w:rsidRPr="008A3226">
              <w:rPr>
                <w:color w:val="000000"/>
                <w:szCs w:val="21"/>
              </w:rPr>
              <w:t>3</w:t>
            </w:r>
            <w:r w:rsidRPr="008A3226">
              <w:rPr>
                <w:rFonts w:hint="eastAsia"/>
                <w:color w:val="000000"/>
                <w:szCs w:val="21"/>
              </w:rPr>
              <w:t>2</w:t>
            </w:r>
            <w:r w:rsidRPr="008A3226">
              <w:rPr>
                <w:color w:val="000000"/>
                <w:szCs w:val="21"/>
              </w:rPr>
              <w:t>/8</w:t>
            </w:r>
          </w:p>
        </w:tc>
        <w:tc>
          <w:tcPr>
            <w:tcW w:w="676" w:type="dxa"/>
            <w:tcBorders>
              <w:top w:val="single" w:sz="4" w:space="0" w:color="auto"/>
              <w:left w:val="single" w:sz="4" w:space="0" w:color="auto"/>
              <w:bottom w:val="single" w:sz="4" w:space="0" w:color="auto"/>
              <w:right w:val="single" w:sz="4" w:space="0" w:color="auto"/>
            </w:tcBorders>
            <w:vAlign w:val="center"/>
          </w:tcPr>
          <w:p w:rsidR="00226C8E" w:rsidRPr="008A3226" w:rsidRDefault="00226C8E" w:rsidP="00226C8E">
            <w:pPr>
              <w:snapToGrid w:val="0"/>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vAlign w:val="center"/>
          </w:tcPr>
          <w:p w:rsidR="00226C8E" w:rsidRPr="008A3226" w:rsidRDefault="00226C8E" w:rsidP="00226C8E">
            <w:pPr>
              <w:snapToGrid w:val="0"/>
              <w:jc w:val="center"/>
              <w:rPr>
                <w:color w:val="000000"/>
                <w:szCs w:val="21"/>
              </w:rPr>
            </w:pPr>
            <w:r w:rsidRPr="008A3226">
              <w:rPr>
                <w:color w:val="000000"/>
                <w:szCs w:val="21"/>
              </w:rPr>
              <w:t>秋</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5A2EEE" w:rsidRDefault="00226C8E" w:rsidP="00226C8E">
            <w:pPr>
              <w:snapToGrid w:val="0"/>
              <w:jc w:val="center"/>
              <w:rPr>
                <w:szCs w:val="21"/>
              </w:rP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253" w:type="dxa"/>
            <w:gridSpan w:val="2"/>
            <w:vMerge w:val="restart"/>
            <w:tcBorders>
              <w:top w:val="single" w:sz="4" w:space="0" w:color="auto"/>
              <w:left w:val="single" w:sz="4" w:space="0" w:color="auto"/>
              <w:bottom w:val="single" w:sz="4" w:space="0" w:color="auto"/>
              <w:right w:val="single" w:sz="4" w:space="0" w:color="auto"/>
            </w:tcBorders>
            <w:vAlign w:val="center"/>
          </w:tcPr>
          <w:p w:rsidR="00226C8E" w:rsidRDefault="00226C8E" w:rsidP="00226C8E">
            <w:pPr>
              <w:snapToGrid w:val="0"/>
              <w:spacing w:line="228" w:lineRule="auto"/>
              <w:ind w:leftChars="-82" w:left="-172" w:rightChars="-51" w:right="-107"/>
              <w:jc w:val="center"/>
            </w:pPr>
            <w:r>
              <w:rPr>
                <w:rFonts w:hint="eastAsia"/>
              </w:rPr>
              <w:t>硕士生</w:t>
            </w:r>
          </w:p>
          <w:p w:rsidR="00226C8E" w:rsidRDefault="00226C8E" w:rsidP="00226C8E">
            <w:pPr>
              <w:snapToGrid w:val="0"/>
              <w:spacing w:line="228" w:lineRule="auto"/>
              <w:ind w:leftChars="-82" w:left="-172" w:rightChars="-51" w:right="-107"/>
              <w:jc w:val="center"/>
            </w:pPr>
            <w:r>
              <w:rPr>
                <w:rFonts w:hint="eastAsia"/>
              </w:rPr>
              <w:t>基础课</w:t>
            </w:r>
          </w:p>
          <w:p w:rsidR="00226C8E" w:rsidRDefault="00226C8E" w:rsidP="00226C8E">
            <w:pPr>
              <w:snapToGrid w:val="0"/>
              <w:spacing w:line="228" w:lineRule="auto"/>
              <w:ind w:leftChars="-82" w:left="-172" w:rightChars="-51" w:right="-107"/>
              <w:jc w:val="center"/>
            </w:pPr>
            <w:r>
              <w:rPr>
                <w:rFonts w:hint="eastAsia"/>
              </w:rPr>
              <w:t>（选</w:t>
            </w:r>
            <w:r>
              <w:t>6-8</w:t>
            </w:r>
            <w:r>
              <w:rPr>
                <w:rFonts w:hint="eastAsia"/>
              </w:rPr>
              <w:t>学分）</w:t>
            </w:r>
          </w:p>
          <w:p w:rsidR="00226C8E" w:rsidRDefault="00226C8E" w:rsidP="00226C8E">
            <w:pPr>
              <w:snapToGrid w:val="0"/>
              <w:spacing w:line="228" w:lineRule="auto"/>
              <w:ind w:leftChars="-82" w:left="-172" w:rightChars="-51" w:right="-107"/>
              <w:jc w:val="center"/>
            </w:pPr>
          </w:p>
          <w:p w:rsidR="00226C8E" w:rsidRDefault="00226C8E" w:rsidP="00226C8E">
            <w:pPr>
              <w:snapToGrid w:val="0"/>
              <w:spacing w:line="228" w:lineRule="auto"/>
              <w:ind w:leftChars="-82" w:left="-172" w:rightChars="-51" w:right="-107"/>
              <w:jc w:val="center"/>
            </w:pPr>
            <w:r>
              <w:rPr>
                <w:rFonts w:hint="eastAsia"/>
              </w:rPr>
              <w:t>与硕士专业课合计</w:t>
            </w:r>
          </w:p>
          <w:p w:rsidR="00226C8E" w:rsidRDefault="00226C8E" w:rsidP="00226C8E">
            <w:pPr>
              <w:snapToGrid w:val="0"/>
              <w:spacing w:line="228" w:lineRule="auto"/>
              <w:ind w:leftChars="-82" w:left="-172" w:rightChars="-51" w:right="-107"/>
              <w:jc w:val="center"/>
            </w:pPr>
            <w:r>
              <w:rPr>
                <w:rFonts w:hint="eastAsia"/>
                <w:b/>
                <w:bCs/>
                <w:sz w:val="24"/>
              </w:rPr>
              <w:t>≥</w:t>
            </w:r>
            <w:r>
              <w:t>10</w:t>
            </w:r>
            <w:r>
              <w:rPr>
                <w:rFonts w:hint="eastAsia"/>
              </w:rPr>
              <w:t>学分</w:t>
            </w:r>
          </w:p>
          <w:p w:rsidR="00226C8E" w:rsidRDefault="00226C8E" w:rsidP="00226C8E">
            <w:pPr>
              <w:snapToGrid w:val="0"/>
              <w:ind w:leftChars="-82" w:left="-172" w:rightChars="-51" w:right="-107"/>
              <w:jc w:val="center"/>
              <w:rPr>
                <w:szCs w:val="21"/>
              </w:rPr>
            </w:pPr>
          </w:p>
          <w:p w:rsidR="00226C8E" w:rsidRDefault="00226C8E" w:rsidP="00226C8E">
            <w:pPr>
              <w:snapToGrid w:val="0"/>
              <w:ind w:leftChars="-82" w:left="-172" w:rightChars="-51" w:right="-107"/>
              <w:jc w:val="center"/>
              <w:rPr>
                <w:szCs w:val="21"/>
              </w:rPr>
            </w:pPr>
            <w:r>
              <w:rPr>
                <w:rFonts w:hint="eastAsia"/>
                <w:szCs w:val="21"/>
              </w:rPr>
              <w:t>外院课程</w:t>
            </w:r>
          </w:p>
          <w:p w:rsidR="00226C8E" w:rsidRPr="0046009B" w:rsidRDefault="00226C8E" w:rsidP="00226C8E">
            <w:pPr>
              <w:snapToGrid w:val="0"/>
              <w:spacing w:line="228" w:lineRule="auto"/>
              <w:ind w:leftChars="-82" w:left="-172" w:rightChars="-51" w:right="-107"/>
              <w:jc w:val="center"/>
            </w:pPr>
            <w:r>
              <w:rPr>
                <w:rFonts w:hint="eastAsia"/>
                <w:szCs w:val="21"/>
              </w:rPr>
              <w:t>应选</w:t>
            </w:r>
            <w:r>
              <w:rPr>
                <w:rFonts w:hint="eastAsia"/>
                <w:szCs w:val="21"/>
              </w:rPr>
              <w:t>1-2</w:t>
            </w:r>
            <w:r>
              <w:rPr>
                <w:rFonts w:hint="eastAsia"/>
                <w:szCs w:val="21"/>
              </w:rPr>
              <w:t>门</w:t>
            </w:r>
          </w:p>
        </w:tc>
        <w:tc>
          <w:tcPr>
            <w:tcW w:w="1348" w:type="dxa"/>
            <w:tcBorders>
              <w:top w:val="single" w:sz="4" w:space="0" w:color="auto"/>
              <w:bottom w:val="single" w:sz="4" w:space="0" w:color="auto"/>
              <w:right w:val="single" w:sz="4" w:space="0" w:color="auto"/>
            </w:tcBorders>
            <w:shd w:val="clear" w:color="auto" w:fill="auto"/>
            <w:vAlign w:val="center"/>
          </w:tcPr>
          <w:p w:rsidR="00226C8E" w:rsidRPr="00A95531" w:rsidRDefault="00226C8E" w:rsidP="00226C8E">
            <w:pPr>
              <w:snapToGrid w:val="0"/>
              <w:jc w:val="center"/>
              <w:rPr>
                <w:color w:val="000000"/>
                <w:szCs w:val="21"/>
              </w:rPr>
            </w:pPr>
            <w:r w:rsidRPr="00A95531">
              <w:rPr>
                <w:color w:val="000000"/>
                <w:szCs w:val="21"/>
              </w:rPr>
              <w:t>S</w:t>
            </w:r>
            <w:smartTag w:uri="urn:schemas-microsoft-com:office:smarttags" w:element="chmetcnv">
              <w:smartTagPr>
                <w:attr w:name="TCSC" w:val="0"/>
                <w:attr w:name="NumberType" w:val="1"/>
                <w:attr w:name="Negative" w:val="False"/>
                <w:attr w:name="HasSpace" w:val="False"/>
                <w:attr w:name="SourceValue" w:val="611046"/>
                <w:attr w:name="UnitName" w:val="C"/>
              </w:smartTagPr>
              <w:r w:rsidRPr="00A95531">
                <w:rPr>
                  <w:color w:val="000000"/>
                  <w:szCs w:val="21"/>
                </w:rPr>
                <w:t>0611046C</w:t>
              </w:r>
            </w:smartTag>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A95531" w:rsidRDefault="00226C8E" w:rsidP="00226C8E">
            <w:pPr>
              <w:snapToGrid w:val="0"/>
              <w:jc w:val="center"/>
              <w:rPr>
                <w:color w:val="000000"/>
                <w:szCs w:val="21"/>
              </w:rPr>
            </w:pPr>
            <w:r w:rsidRPr="00A95531">
              <w:rPr>
                <w:color w:val="000000"/>
                <w:szCs w:val="21"/>
              </w:rPr>
              <w:t>数学物理方法</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3</w:t>
            </w:r>
            <w:r w:rsidRPr="008A3226">
              <w:rPr>
                <w:rFonts w:hint="eastAsia"/>
                <w:color w:val="000000"/>
                <w:szCs w:val="21"/>
              </w:rPr>
              <w:t>2/0</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春</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jc w:val="center"/>
              <w:rPr>
                <w:szCs w:val="21"/>
              </w:rPr>
            </w:pPr>
            <w:r>
              <w:rPr>
                <w:szCs w:val="21"/>
              </w:rPr>
              <w:t>外院</w:t>
            </w: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253" w:type="dxa"/>
            <w:gridSpan w:val="2"/>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spacing w:line="228" w:lineRule="auto"/>
              <w:ind w:leftChars="-82" w:left="-172" w:rightChars="-51" w:right="-107"/>
              <w:jc w:val="center"/>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A95531" w:rsidRDefault="00226C8E" w:rsidP="00226C8E">
            <w:pPr>
              <w:snapToGrid w:val="0"/>
              <w:jc w:val="center"/>
              <w:rPr>
                <w:color w:val="000000"/>
                <w:szCs w:val="21"/>
              </w:rPr>
            </w:pPr>
            <w:r w:rsidRPr="00A95531">
              <w:rPr>
                <w:color w:val="000000"/>
                <w:szCs w:val="21"/>
              </w:rPr>
              <w:t>S0612035Q</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A95531" w:rsidRDefault="00226C8E" w:rsidP="00226C8E">
            <w:pPr>
              <w:snapToGrid w:val="0"/>
              <w:jc w:val="center"/>
              <w:rPr>
                <w:color w:val="000000"/>
                <w:szCs w:val="21"/>
              </w:rPr>
            </w:pPr>
            <w:r w:rsidRPr="00A95531">
              <w:rPr>
                <w:color w:val="000000"/>
                <w:szCs w:val="21"/>
              </w:rPr>
              <w:t>小波理论与应用</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3</w:t>
            </w:r>
            <w:r w:rsidRPr="008A3226">
              <w:rPr>
                <w:rFonts w:hint="eastAsia"/>
                <w:color w:val="000000"/>
                <w:szCs w:val="21"/>
              </w:rPr>
              <w:t>2</w:t>
            </w:r>
            <w:r w:rsidRPr="008A3226">
              <w:rPr>
                <w:color w:val="000000"/>
                <w:szCs w:val="21"/>
              </w:rPr>
              <w:t>/0</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jc w:val="center"/>
              <w:rPr>
                <w:color w:val="000000"/>
                <w:szCs w:val="21"/>
              </w:rPr>
            </w:pPr>
            <w:r w:rsidRPr="008A3226">
              <w:rPr>
                <w:rFonts w:hint="eastAsia"/>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color w:val="000000"/>
                <w:szCs w:val="21"/>
              </w:rPr>
              <w:t>秋</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jc w:val="center"/>
              <w:rPr>
                <w:szCs w:val="21"/>
              </w:rPr>
            </w:pPr>
            <w:r>
              <w:rPr>
                <w:szCs w:val="21"/>
              </w:rPr>
              <w:t>外院</w:t>
            </w: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253" w:type="dxa"/>
            <w:gridSpan w:val="2"/>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spacing w:line="228" w:lineRule="auto"/>
              <w:ind w:leftChars="-82" w:left="-172" w:rightChars="-51" w:right="-107"/>
              <w:jc w:val="center"/>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A95531" w:rsidRDefault="00226C8E" w:rsidP="00226C8E">
            <w:pPr>
              <w:snapToGrid w:val="0"/>
              <w:jc w:val="center"/>
              <w:rPr>
                <w:color w:val="000000"/>
                <w:szCs w:val="21"/>
              </w:rPr>
            </w:pPr>
            <w:r w:rsidRPr="00A95531">
              <w:rPr>
                <w:color w:val="000000"/>
                <w:szCs w:val="21"/>
              </w:rPr>
              <w:t>S0612036Q</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A95531" w:rsidRDefault="00226C8E" w:rsidP="00226C8E">
            <w:pPr>
              <w:snapToGrid w:val="0"/>
              <w:jc w:val="center"/>
              <w:rPr>
                <w:color w:val="000000"/>
                <w:szCs w:val="21"/>
              </w:rPr>
            </w:pPr>
            <w:r w:rsidRPr="00A95531">
              <w:rPr>
                <w:color w:val="000000"/>
                <w:szCs w:val="21"/>
              </w:rPr>
              <w:t>变分法与最优控制</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3</w:t>
            </w:r>
            <w:r w:rsidRPr="008A3226">
              <w:rPr>
                <w:rFonts w:hint="eastAsia"/>
                <w:color w:val="000000"/>
                <w:szCs w:val="21"/>
              </w:rPr>
              <w:t>2</w:t>
            </w:r>
            <w:r w:rsidRPr="008A3226">
              <w:rPr>
                <w:color w:val="000000"/>
                <w:szCs w:val="21"/>
              </w:rPr>
              <w:t>/0</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int="eastAsia"/>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color w:val="000000"/>
                <w:szCs w:val="21"/>
              </w:rPr>
              <w:t>秋</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jc w:val="center"/>
              <w:rPr>
                <w:szCs w:val="21"/>
              </w:rPr>
            </w:pPr>
            <w:r>
              <w:rPr>
                <w:szCs w:val="21"/>
              </w:rPr>
              <w:t>外院</w:t>
            </w: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253" w:type="dxa"/>
            <w:gridSpan w:val="2"/>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spacing w:line="228" w:lineRule="auto"/>
              <w:ind w:leftChars="-82" w:left="-172" w:rightChars="-51" w:right="-107"/>
              <w:jc w:val="center"/>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A95531" w:rsidRDefault="00226C8E" w:rsidP="00226C8E">
            <w:pPr>
              <w:jc w:val="center"/>
              <w:rPr>
                <w:color w:val="000000"/>
                <w:szCs w:val="21"/>
              </w:rPr>
            </w:pPr>
            <w:r w:rsidRPr="00A95531">
              <w:rPr>
                <w:color w:val="000000"/>
                <w:szCs w:val="21"/>
              </w:rPr>
              <w:t>S0118001Q</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A95531" w:rsidRDefault="00226C8E" w:rsidP="00226C8E">
            <w:pPr>
              <w:jc w:val="center"/>
              <w:rPr>
                <w:color w:val="000000"/>
                <w:szCs w:val="21"/>
              </w:rPr>
            </w:pPr>
            <w:r w:rsidRPr="00A95531">
              <w:rPr>
                <w:color w:val="000000"/>
                <w:szCs w:val="21"/>
              </w:rPr>
              <w:t>力学中的数学方法</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jc w:val="center"/>
              <w:rPr>
                <w:color w:val="000000"/>
                <w:szCs w:val="21"/>
              </w:rPr>
            </w:pPr>
            <w:r w:rsidRPr="008A3226">
              <w:rPr>
                <w:color w:val="000000"/>
                <w:szCs w:val="21"/>
              </w:rPr>
              <w:t>3</w:t>
            </w:r>
            <w:r w:rsidRPr="008A3226">
              <w:rPr>
                <w:rFonts w:hint="eastAsia"/>
                <w:color w:val="000000"/>
                <w:szCs w:val="21"/>
              </w:rPr>
              <w:t>2</w:t>
            </w:r>
            <w:r w:rsidRPr="008A3226">
              <w:rPr>
                <w:color w:val="000000"/>
                <w:szCs w:val="21"/>
              </w:rPr>
              <w:t>/0</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jc w:val="center"/>
              <w:rPr>
                <w:color w:val="000000"/>
                <w:szCs w:val="21"/>
              </w:rPr>
            </w:pPr>
            <w:r w:rsidRPr="008A3226">
              <w:rPr>
                <w:rFonts w:hint="eastAsia"/>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color w:val="000000"/>
                <w:szCs w:val="21"/>
              </w:rPr>
              <w:t>秋</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jc w:val="center"/>
              <w:rPr>
                <w:szCs w:val="21"/>
              </w:rPr>
            </w:pPr>
            <w:r>
              <w:rPr>
                <w:szCs w:val="21"/>
              </w:rPr>
              <w:t>外院</w:t>
            </w: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253" w:type="dxa"/>
            <w:gridSpan w:val="2"/>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spacing w:line="228" w:lineRule="auto"/>
              <w:ind w:leftChars="-82" w:left="-172" w:rightChars="-51" w:right="-107"/>
              <w:jc w:val="center"/>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A95531" w:rsidRDefault="00226C8E" w:rsidP="00226C8E">
            <w:pPr>
              <w:snapToGrid w:val="0"/>
              <w:jc w:val="center"/>
              <w:rPr>
                <w:color w:val="000000"/>
                <w:szCs w:val="21"/>
              </w:rPr>
            </w:pPr>
            <w:r w:rsidRPr="00A95531">
              <w:rPr>
                <w:color w:val="000000"/>
                <w:szCs w:val="21"/>
              </w:rPr>
              <w:t>S</w:t>
            </w:r>
            <w:smartTag w:uri="urn:schemas-microsoft-com:office:smarttags" w:element="chmetcnv">
              <w:smartTagPr>
                <w:attr w:name="UnitName" w:val="C"/>
                <w:attr w:name="SourceValue" w:val="118020"/>
                <w:attr w:name="HasSpace" w:val="False"/>
                <w:attr w:name="Negative" w:val="False"/>
                <w:attr w:name="NumberType" w:val="1"/>
                <w:attr w:name="TCSC" w:val="0"/>
              </w:smartTagPr>
              <w:r w:rsidRPr="00A95531">
                <w:rPr>
                  <w:color w:val="000000"/>
                  <w:szCs w:val="21"/>
                </w:rPr>
                <w:t>0118020C</w:t>
              </w:r>
            </w:smartTag>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A95531" w:rsidRDefault="00226C8E" w:rsidP="00226C8E">
            <w:pPr>
              <w:snapToGrid w:val="0"/>
              <w:jc w:val="center"/>
              <w:rPr>
                <w:color w:val="000000"/>
                <w:szCs w:val="21"/>
              </w:rPr>
            </w:pPr>
            <w:r w:rsidRPr="00A95531">
              <w:rPr>
                <w:color w:val="000000"/>
                <w:szCs w:val="21"/>
              </w:rPr>
              <w:t>张量分析与连续介质力学</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3</w:t>
            </w:r>
            <w:r w:rsidRPr="008A3226">
              <w:rPr>
                <w:rFonts w:hint="eastAsia"/>
                <w:color w:val="000000"/>
                <w:szCs w:val="21"/>
              </w:rPr>
              <w:t>2</w:t>
            </w:r>
            <w:r w:rsidRPr="008A3226">
              <w:rPr>
                <w:color w:val="000000"/>
                <w:szCs w:val="21"/>
              </w:rPr>
              <w:t>/0</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int="eastAsia"/>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color w:val="000000"/>
                <w:szCs w:val="21"/>
              </w:rPr>
              <w:t>春</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jc w:val="center"/>
              <w:rPr>
                <w:szCs w:val="21"/>
              </w:rPr>
            </w:pPr>
            <w:r>
              <w:rPr>
                <w:szCs w:val="21"/>
              </w:rPr>
              <w:t>外院</w:t>
            </w: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253" w:type="dxa"/>
            <w:gridSpan w:val="2"/>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spacing w:line="228" w:lineRule="auto"/>
              <w:ind w:leftChars="-82" w:left="-172" w:rightChars="-51" w:right="-107"/>
              <w:jc w:val="center"/>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A95531" w:rsidRDefault="00226C8E" w:rsidP="00226C8E">
            <w:pPr>
              <w:jc w:val="center"/>
              <w:rPr>
                <w:color w:val="000000"/>
                <w:szCs w:val="21"/>
              </w:rPr>
            </w:pPr>
            <w:r w:rsidRPr="00A95531">
              <w:rPr>
                <w:color w:val="000000"/>
                <w:szCs w:val="21"/>
              </w:rPr>
              <w:t>S</w:t>
            </w:r>
            <w:smartTag w:uri="urn:schemas-microsoft-com:office:smarttags" w:element="chmetcnv">
              <w:smartTagPr>
                <w:attr w:name="UnitName" w:val="C"/>
                <w:attr w:name="SourceValue" w:val="2500001"/>
                <w:attr w:name="HasSpace" w:val="False"/>
                <w:attr w:name="Negative" w:val="False"/>
                <w:attr w:name="NumberType" w:val="1"/>
                <w:attr w:name="TCSC" w:val="0"/>
              </w:smartTagPr>
              <w:r w:rsidRPr="00A95531">
                <w:rPr>
                  <w:color w:val="000000"/>
                  <w:szCs w:val="21"/>
                </w:rPr>
                <w:t>2500001C</w:t>
              </w:r>
            </w:smartTag>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A95531" w:rsidRDefault="00226C8E" w:rsidP="00226C8E">
            <w:pPr>
              <w:jc w:val="center"/>
              <w:rPr>
                <w:color w:val="000000"/>
                <w:szCs w:val="21"/>
              </w:rPr>
            </w:pPr>
            <w:r w:rsidRPr="00A95531">
              <w:rPr>
                <w:color w:val="000000"/>
                <w:szCs w:val="21"/>
              </w:rPr>
              <w:t>表面物理化学</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jc w:val="center"/>
              <w:rPr>
                <w:color w:val="000000"/>
                <w:szCs w:val="21"/>
              </w:rPr>
            </w:pPr>
            <w:r w:rsidRPr="008A3226">
              <w:rPr>
                <w:color w:val="000000"/>
                <w:szCs w:val="21"/>
              </w:rPr>
              <w:t>3</w:t>
            </w:r>
            <w:r w:rsidRPr="008A3226">
              <w:rPr>
                <w:rFonts w:hint="eastAsia"/>
                <w:color w:val="000000"/>
                <w:szCs w:val="21"/>
              </w:rPr>
              <w:t>2</w:t>
            </w:r>
            <w:r w:rsidRPr="008A3226">
              <w:rPr>
                <w:color w:val="000000"/>
                <w:szCs w:val="21"/>
              </w:rPr>
              <w:t>/0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color w:val="000000"/>
                <w:szCs w:val="21"/>
              </w:rPr>
              <w:t>春</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jc w:val="center"/>
              <w:rPr>
                <w:szCs w:val="21"/>
              </w:rPr>
            </w:pPr>
            <w:r>
              <w:rPr>
                <w:szCs w:val="21"/>
              </w:rPr>
              <w:t>外院</w:t>
            </w: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253" w:type="dxa"/>
            <w:gridSpan w:val="2"/>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spacing w:line="228" w:lineRule="auto"/>
              <w:ind w:leftChars="-82" w:left="-172" w:rightChars="-51" w:right="-107"/>
              <w:jc w:val="center"/>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A95531" w:rsidRDefault="00226C8E" w:rsidP="00226C8E">
            <w:pPr>
              <w:snapToGrid w:val="0"/>
              <w:jc w:val="center"/>
              <w:rPr>
                <w:color w:val="000000"/>
                <w:szCs w:val="21"/>
              </w:rPr>
            </w:pPr>
            <w:r w:rsidRPr="00A95531">
              <w:rPr>
                <w:color w:val="000000"/>
                <w:szCs w:val="21"/>
              </w:rPr>
              <w:t>S0400001Q</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A95531" w:rsidRDefault="00226C8E" w:rsidP="00226C8E">
            <w:pPr>
              <w:snapToGrid w:val="0"/>
              <w:jc w:val="center"/>
              <w:rPr>
                <w:color w:val="000000"/>
                <w:szCs w:val="21"/>
              </w:rPr>
            </w:pPr>
            <w:r w:rsidRPr="00A95531">
              <w:rPr>
                <w:color w:val="000000"/>
                <w:szCs w:val="21"/>
              </w:rPr>
              <w:t>高等热力学</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rFonts w:hint="eastAsia"/>
                <w:color w:val="000000"/>
                <w:szCs w:val="21"/>
              </w:rPr>
              <w:t>48/0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rFonts w:hint="eastAsia"/>
                <w:color w:val="000000"/>
                <w:szCs w:val="21"/>
              </w:rPr>
              <w:t>3</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color w:val="000000"/>
                <w:szCs w:val="21"/>
              </w:rPr>
              <w:t>秋</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jc w:val="center"/>
              <w:rPr>
                <w:szCs w:val="21"/>
              </w:rPr>
            </w:pPr>
            <w:r>
              <w:rPr>
                <w:szCs w:val="21"/>
              </w:rPr>
              <w:t>外院</w:t>
            </w: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253" w:type="dxa"/>
            <w:gridSpan w:val="2"/>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spacing w:line="228" w:lineRule="auto"/>
              <w:ind w:leftChars="-82" w:left="-172" w:rightChars="-51" w:right="-107"/>
              <w:jc w:val="center"/>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A95531" w:rsidRDefault="00226C8E" w:rsidP="00226C8E">
            <w:pPr>
              <w:snapToGrid w:val="0"/>
              <w:jc w:val="center"/>
              <w:rPr>
                <w:color w:val="000000"/>
                <w:szCs w:val="21"/>
              </w:rPr>
            </w:pPr>
            <w:r w:rsidRPr="00A95531">
              <w:rPr>
                <w:color w:val="000000"/>
                <w:szCs w:val="21"/>
              </w:rPr>
              <w:t>S0611001Q</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A95531" w:rsidRDefault="00226C8E" w:rsidP="00226C8E">
            <w:pPr>
              <w:snapToGrid w:val="0"/>
              <w:jc w:val="center"/>
              <w:rPr>
                <w:color w:val="000000"/>
                <w:szCs w:val="21"/>
              </w:rPr>
            </w:pPr>
            <w:r w:rsidRPr="00A95531">
              <w:rPr>
                <w:color w:val="000000"/>
                <w:szCs w:val="21"/>
              </w:rPr>
              <w:t>高等量子力学</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rFonts w:hint="eastAsia"/>
                <w:color w:val="000000"/>
                <w:szCs w:val="21"/>
              </w:rPr>
              <w:t>48/0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color w:val="000000"/>
                <w:szCs w:val="21"/>
              </w:rPr>
              <w:t>3</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color w:val="000000"/>
                <w:szCs w:val="21"/>
              </w:rPr>
              <w:t>秋</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jc w:val="center"/>
              <w:rPr>
                <w:szCs w:val="21"/>
              </w:rPr>
            </w:pPr>
            <w:r>
              <w:rPr>
                <w:szCs w:val="21"/>
              </w:rPr>
              <w:t>外院</w:t>
            </w: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253" w:type="dxa"/>
            <w:gridSpan w:val="2"/>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spacing w:line="228" w:lineRule="auto"/>
              <w:ind w:leftChars="-82" w:left="-172" w:rightChars="-51" w:right="-107"/>
              <w:jc w:val="center"/>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A95531" w:rsidRDefault="00226C8E" w:rsidP="00226C8E">
            <w:pPr>
              <w:snapToGrid w:val="0"/>
              <w:jc w:val="center"/>
              <w:rPr>
                <w:color w:val="000000"/>
                <w:szCs w:val="21"/>
              </w:rPr>
            </w:pPr>
            <w:r w:rsidRPr="00A95531">
              <w:rPr>
                <w:color w:val="000000"/>
                <w:szCs w:val="21"/>
              </w:rPr>
              <w:t>S0118008Q</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A95531" w:rsidRDefault="00226C8E" w:rsidP="00226C8E">
            <w:pPr>
              <w:snapToGrid w:val="0"/>
              <w:jc w:val="center"/>
              <w:rPr>
                <w:color w:val="000000"/>
                <w:szCs w:val="21"/>
              </w:rPr>
            </w:pPr>
            <w:r w:rsidRPr="00A95531">
              <w:rPr>
                <w:color w:val="000000"/>
                <w:szCs w:val="21"/>
              </w:rPr>
              <w:t>高等动力学</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color w:val="000000"/>
                <w:szCs w:val="21"/>
              </w:rPr>
              <w:t>3</w:t>
            </w:r>
            <w:r w:rsidRPr="008A3226">
              <w:rPr>
                <w:rFonts w:hint="eastAsia"/>
                <w:color w:val="000000"/>
                <w:szCs w:val="21"/>
              </w:rPr>
              <w:t>2/0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color w:val="000000"/>
                <w:szCs w:val="21"/>
              </w:rPr>
              <w:t>秋</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jc w:val="center"/>
              <w:rPr>
                <w:szCs w:val="21"/>
              </w:rPr>
            </w:pPr>
            <w:r>
              <w:rPr>
                <w:szCs w:val="21"/>
              </w:rPr>
              <w:t>外院</w:t>
            </w: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253" w:type="dxa"/>
            <w:gridSpan w:val="2"/>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spacing w:line="228" w:lineRule="auto"/>
              <w:ind w:leftChars="-82" w:left="-172" w:rightChars="-51" w:right="-107"/>
              <w:jc w:val="center"/>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A95531" w:rsidRDefault="00226C8E" w:rsidP="00226C8E">
            <w:pPr>
              <w:snapToGrid w:val="0"/>
              <w:jc w:val="center"/>
              <w:rPr>
                <w:color w:val="000000"/>
                <w:szCs w:val="21"/>
              </w:rPr>
            </w:pPr>
            <w:r w:rsidRPr="00A95531">
              <w:rPr>
                <w:color w:val="000000"/>
                <w:szCs w:val="21"/>
              </w:rPr>
              <w:t>S0400041Q</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A95531" w:rsidRDefault="00226C8E" w:rsidP="00226C8E">
            <w:pPr>
              <w:snapToGrid w:val="0"/>
              <w:jc w:val="center"/>
              <w:rPr>
                <w:color w:val="000000"/>
                <w:szCs w:val="21"/>
              </w:rPr>
            </w:pPr>
            <w:r w:rsidRPr="00A95531">
              <w:rPr>
                <w:color w:val="000000"/>
                <w:szCs w:val="21"/>
              </w:rPr>
              <w:t>高等流体力学</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rFonts w:hint="eastAsia"/>
                <w:color w:val="000000"/>
                <w:szCs w:val="21"/>
              </w:rPr>
              <w:t>48/0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color w:val="000000"/>
                <w:szCs w:val="21"/>
              </w:rPr>
              <w:t>3</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color w:val="000000"/>
                <w:szCs w:val="21"/>
              </w:rPr>
              <w:t>秋</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jc w:val="center"/>
              <w:rPr>
                <w:szCs w:val="21"/>
              </w:rPr>
            </w:pPr>
            <w:r>
              <w:rPr>
                <w:szCs w:val="21"/>
              </w:rPr>
              <w:t>外院</w:t>
            </w: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253" w:type="dxa"/>
            <w:gridSpan w:val="2"/>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spacing w:line="228" w:lineRule="auto"/>
              <w:ind w:leftChars="-82" w:left="-172" w:rightChars="-51" w:right="-107"/>
              <w:jc w:val="center"/>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A95531" w:rsidRDefault="00226C8E" w:rsidP="00226C8E">
            <w:pPr>
              <w:snapToGrid w:val="0"/>
              <w:jc w:val="center"/>
              <w:rPr>
                <w:color w:val="000000"/>
                <w:szCs w:val="21"/>
              </w:rPr>
            </w:pPr>
            <w:r w:rsidRPr="00A95531">
              <w:rPr>
                <w:color w:val="000000"/>
                <w:szCs w:val="21"/>
              </w:rPr>
              <w:t>S130000</w:t>
            </w:r>
            <w:r w:rsidRPr="00A95531">
              <w:rPr>
                <w:rFonts w:hint="eastAsia"/>
                <w:color w:val="000000"/>
                <w:szCs w:val="21"/>
              </w:rPr>
              <w:t>5</w:t>
            </w:r>
            <w:r w:rsidRPr="00A95531">
              <w:rPr>
                <w:color w:val="000000"/>
                <w:szCs w:val="21"/>
              </w:rPr>
              <w:t>C</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A95531" w:rsidRDefault="00226C8E" w:rsidP="00226C8E">
            <w:pPr>
              <w:snapToGrid w:val="0"/>
              <w:jc w:val="center"/>
              <w:rPr>
                <w:color w:val="000000"/>
                <w:szCs w:val="21"/>
              </w:rPr>
            </w:pPr>
            <w:r w:rsidRPr="00A95531">
              <w:rPr>
                <w:color w:val="000000"/>
                <w:szCs w:val="21"/>
              </w:rPr>
              <w:t>人工智能原理</w:t>
            </w:r>
            <w:r w:rsidRPr="00A95531">
              <w:rPr>
                <w:rFonts w:hint="eastAsia"/>
                <w:color w:val="000000"/>
                <w:szCs w:val="21"/>
              </w:rPr>
              <w:t>及其应用</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color w:val="000000"/>
                <w:szCs w:val="21"/>
              </w:rPr>
              <w:t>3</w:t>
            </w:r>
            <w:r w:rsidRPr="008A3226">
              <w:rPr>
                <w:rFonts w:hint="eastAsia"/>
                <w:color w:val="000000"/>
                <w:szCs w:val="21"/>
              </w:rPr>
              <w:t>2/0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color w:val="000000"/>
                <w:szCs w:val="21"/>
              </w:rPr>
              <w:t>春</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jc w:val="center"/>
              <w:rPr>
                <w:szCs w:val="21"/>
              </w:rPr>
            </w:pPr>
            <w:r>
              <w:rPr>
                <w:szCs w:val="21"/>
              </w:rPr>
              <w:t>外院</w:t>
            </w: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253" w:type="dxa"/>
            <w:gridSpan w:val="2"/>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spacing w:line="228" w:lineRule="auto"/>
              <w:ind w:leftChars="-82" w:left="-172" w:rightChars="-51" w:right="-107"/>
              <w:jc w:val="center"/>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A95531" w:rsidRDefault="00226C8E" w:rsidP="00226C8E">
            <w:pPr>
              <w:snapToGrid w:val="0"/>
              <w:jc w:val="center"/>
              <w:rPr>
                <w:color w:val="000000"/>
                <w:szCs w:val="21"/>
              </w:rPr>
            </w:pPr>
            <w:r w:rsidRPr="00A95531">
              <w:rPr>
                <w:color w:val="000000"/>
                <w:szCs w:val="21"/>
              </w:rPr>
              <w:t>S0506003Q</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A95531" w:rsidRDefault="00226C8E" w:rsidP="00226C8E">
            <w:pPr>
              <w:snapToGrid w:val="0"/>
              <w:jc w:val="center"/>
              <w:rPr>
                <w:color w:val="000000"/>
                <w:szCs w:val="21"/>
              </w:rPr>
            </w:pPr>
            <w:r w:rsidRPr="00A95531">
              <w:rPr>
                <w:color w:val="000000"/>
                <w:szCs w:val="21"/>
              </w:rPr>
              <w:t>电磁场理论</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color w:val="000000"/>
                <w:szCs w:val="21"/>
              </w:rPr>
              <w:t>3</w:t>
            </w:r>
            <w:r w:rsidRPr="008A3226">
              <w:rPr>
                <w:rFonts w:hint="eastAsia"/>
                <w:color w:val="000000"/>
                <w:szCs w:val="21"/>
              </w:rPr>
              <w:t>2/0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color w:val="000000"/>
                <w:szCs w:val="21"/>
              </w:rPr>
              <w:t>秋</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jc w:val="center"/>
              <w:rPr>
                <w:szCs w:val="21"/>
              </w:rPr>
            </w:pPr>
            <w:r>
              <w:rPr>
                <w:szCs w:val="21"/>
              </w:rPr>
              <w:t>外院</w:t>
            </w: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253" w:type="dxa"/>
            <w:gridSpan w:val="2"/>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spacing w:line="228" w:lineRule="auto"/>
              <w:ind w:leftChars="-82" w:left="-172" w:rightChars="-51" w:right="-107"/>
              <w:jc w:val="center"/>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A95531" w:rsidRDefault="00226C8E" w:rsidP="00226C8E">
            <w:pPr>
              <w:snapToGrid w:val="0"/>
              <w:jc w:val="center"/>
              <w:rPr>
                <w:color w:val="000000"/>
                <w:szCs w:val="21"/>
              </w:rPr>
            </w:pPr>
            <w:r w:rsidRPr="00A95531">
              <w:rPr>
                <w:color w:val="000000"/>
                <w:szCs w:val="21"/>
              </w:rPr>
              <w:t>S0200001Q</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A95531" w:rsidRDefault="00226C8E" w:rsidP="00226C8E">
            <w:pPr>
              <w:snapToGrid w:val="0"/>
              <w:jc w:val="center"/>
              <w:rPr>
                <w:color w:val="000000"/>
                <w:szCs w:val="21"/>
              </w:rPr>
            </w:pPr>
            <w:r w:rsidRPr="00A95531">
              <w:rPr>
                <w:color w:val="000000"/>
                <w:szCs w:val="21"/>
              </w:rPr>
              <w:t>控制理论及其应用</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rFonts w:hint="eastAsia"/>
                <w:color w:val="000000"/>
                <w:szCs w:val="21"/>
              </w:rPr>
              <w:t>48/0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color w:val="000000"/>
                <w:szCs w:val="21"/>
              </w:rPr>
              <w:t>3</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color w:val="000000"/>
                <w:szCs w:val="21"/>
              </w:rPr>
              <w:t>秋</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color w:val="000000"/>
                <w:szCs w:val="21"/>
              </w:rP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253" w:type="dxa"/>
            <w:gridSpan w:val="2"/>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spacing w:line="228" w:lineRule="auto"/>
              <w:ind w:leftChars="-82" w:left="-172" w:rightChars="-51" w:right="-107"/>
              <w:jc w:val="center"/>
            </w:pPr>
          </w:p>
        </w:tc>
        <w:tc>
          <w:tcPr>
            <w:tcW w:w="1348" w:type="dxa"/>
            <w:tcBorders>
              <w:top w:val="single" w:sz="4" w:space="0" w:color="auto"/>
              <w:bottom w:val="single" w:sz="4" w:space="0" w:color="auto"/>
              <w:right w:val="single" w:sz="4" w:space="0" w:color="auto"/>
            </w:tcBorders>
            <w:shd w:val="clear" w:color="auto" w:fill="auto"/>
          </w:tcPr>
          <w:p w:rsidR="00226C8E" w:rsidRPr="00A95531" w:rsidRDefault="00226C8E" w:rsidP="00226C8E">
            <w:pPr>
              <w:jc w:val="center"/>
              <w:rPr>
                <w:color w:val="000000"/>
                <w:szCs w:val="21"/>
              </w:rPr>
            </w:pPr>
            <w:r w:rsidRPr="00A95531">
              <w:rPr>
                <w:color w:val="000000"/>
                <w:szCs w:val="21"/>
              </w:rPr>
              <w:t>S</w:t>
            </w:r>
            <w:smartTag w:uri="urn:schemas-microsoft-com:office:smarttags" w:element="chmetcnv">
              <w:smartTagPr>
                <w:attr w:name="UnitName" w:val="C"/>
                <w:attr w:name="SourceValue" w:val="200004"/>
                <w:attr w:name="HasSpace" w:val="False"/>
                <w:attr w:name="Negative" w:val="False"/>
                <w:attr w:name="NumberType" w:val="1"/>
                <w:attr w:name="TCSC" w:val="0"/>
              </w:smartTagPr>
              <w:r w:rsidRPr="00A95531">
                <w:rPr>
                  <w:color w:val="000000"/>
                  <w:szCs w:val="21"/>
                </w:rPr>
                <w:t>0200004C</w:t>
              </w:r>
            </w:smartTag>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A95531" w:rsidRDefault="00226C8E" w:rsidP="00226C8E">
            <w:pPr>
              <w:snapToGrid w:val="0"/>
              <w:jc w:val="center"/>
              <w:rPr>
                <w:color w:val="000000"/>
                <w:szCs w:val="21"/>
              </w:rPr>
            </w:pPr>
            <w:r w:rsidRPr="00A95531">
              <w:rPr>
                <w:color w:val="000000"/>
                <w:szCs w:val="21"/>
              </w:rPr>
              <w:t>实验方法及数字信号分析处理</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color w:val="000000"/>
                <w:szCs w:val="21"/>
              </w:rPr>
              <w:t>3</w:t>
            </w:r>
            <w:r w:rsidRPr="008A3226">
              <w:rPr>
                <w:rFonts w:hint="eastAsia"/>
                <w:color w:val="000000"/>
                <w:szCs w:val="21"/>
              </w:rPr>
              <w:t>2</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color w:val="000000"/>
                <w:szCs w:val="21"/>
              </w:rPr>
              <w:t>春</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color w:val="000000"/>
                <w:szCs w:val="21"/>
              </w:rP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253" w:type="dxa"/>
            <w:gridSpan w:val="2"/>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spacing w:line="228" w:lineRule="auto"/>
              <w:ind w:leftChars="-82" w:left="-172" w:rightChars="-51" w:right="-107"/>
              <w:jc w:val="center"/>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A95531" w:rsidRDefault="00226C8E" w:rsidP="00226C8E">
            <w:pPr>
              <w:snapToGrid w:val="0"/>
              <w:jc w:val="center"/>
              <w:rPr>
                <w:color w:val="000000"/>
              </w:rPr>
            </w:pPr>
            <w:r w:rsidRPr="00A95531">
              <w:rPr>
                <w:color w:val="000000"/>
              </w:rPr>
              <w:t>S02000</w:t>
            </w:r>
            <w:r w:rsidRPr="00A95531">
              <w:rPr>
                <w:rFonts w:hint="eastAsia"/>
                <w:color w:val="000000"/>
              </w:rPr>
              <w:t>24Q</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A95531" w:rsidRDefault="00226C8E" w:rsidP="00226C8E">
            <w:pPr>
              <w:snapToGrid w:val="0"/>
              <w:jc w:val="center"/>
              <w:rPr>
                <w:color w:val="000000"/>
              </w:rPr>
            </w:pPr>
            <w:r w:rsidRPr="00A95531">
              <w:rPr>
                <w:rFonts w:hint="eastAsia"/>
                <w:color w:val="000000"/>
              </w:rPr>
              <w:t>纳米科学与技术</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rPr>
            </w:pPr>
            <w:r w:rsidRPr="008A3226">
              <w:rPr>
                <w:rFonts w:hint="eastAsia"/>
                <w:color w:val="000000"/>
              </w:rPr>
              <w:t>32</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rPr>
            </w:pPr>
            <w:r w:rsidRPr="008A3226">
              <w:rPr>
                <w:rFonts w:hint="eastAsia"/>
                <w:color w:val="000000"/>
              </w:rPr>
              <w:t>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rPr>
            </w:pPr>
            <w:r w:rsidRPr="008A3226">
              <w:rPr>
                <w:rFonts w:hint="eastAsia"/>
                <w:color w:val="000000"/>
              </w:rPr>
              <w:t>秋</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color w:val="000000"/>
                <w:szCs w:val="21"/>
              </w:rP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253" w:type="dxa"/>
            <w:gridSpan w:val="2"/>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spacing w:line="228" w:lineRule="auto"/>
              <w:ind w:leftChars="-82" w:left="-172" w:rightChars="-51" w:right="-107"/>
              <w:jc w:val="center"/>
            </w:pPr>
          </w:p>
        </w:tc>
        <w:tc>
          <w:tcPr>
            <w:tcW w:w="1348" w:type="dxa"/>
            <w:tcBorders>
              <w:top w:val="single" w:sz="4" w:space="0" w:color="auto"/>
              <w:bottom w:val="single" w:sz="4" w:space="0" w:color="auto"/>
              <w:right w:val="single" w:sz="4" w:space="0" w:color="auto"/>
            </w:tcBorders>
            <w:shd w:val="clear" w:color="auto" w:fill="auto"/>
          </w:tcPr>
          <w:p w:rsidR="00226C8E" w:rsidRPr="00A95531" w:rsidRDefault="00226C8E" w:rsidP="00226C8E">
            <w:pPr>
              <w:jc w:val="center"/>
              <w:rPr>
                <w:color w:val="000000"/>
                <w:szCs w:val="21"/>
              </w:rPr>
            </w:pPr>
            <w:r w:rsidRPr="00A95531">
              <w:rPr>
                <w:color w:val="000000"/>
                <w:szCs w:val="21"/>
              </w:rPr>
              <w:t>S0200002Q</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A95531" w:rsidRDefault="00226C8E" w:rsidP="00226C8E">
            <w:pPr>
              <w:snapToGrid w:val="0"/>
              <w:jc w:val="center"/>
              <w:rPr>
                <w:color w:val="000000"/>
                <w:szCs w:val="21"/>
              </w:rPr>
            </w:pPr>
            <w:r w:rsidRPr="00A95531">
              <w:rPr>
                <w:color w:val="000000"/>
                <w:szCs w:val="21"/>
              </w:rPr>
              <w:t>工程系统建模与仿真</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color w:val="000000"/>
                <w:szCs w:val="21"/>
              </w:rPr>
              <w:t>3</w:t>
            </w:r>
            <w:r w:rsidRPr="008A3226">
              <w:rPr>
                <w:rFonts w:hint="eastAsia"/>
                <w:color w:val="000000"/>
                <w:szCs w:val="21"/>
              </w:rPr>
              <w:t>2/10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color w:val="000000"/>
                <w:szCs w:val="21"/>
              </w:rPr>
              <w:t>秋</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color w:val="000000"/>
                <w:szCs w:val="21"/>
              </w:rP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253" w:type="dxa"/>
            <w:gridSpan w:val="2"/>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spacing w:line="228" w:lineRule="auto"/>
              <w:ind w:leftChars="-82" w:left="-172" w:rightChars="-51" w:right="-107"/>
              <w:jc w:val="center"/>
            </w:pPr>
          </w:p>
        </w:tc>
        <w:tc>
          <w:tcPr>
            <w:tcW w:w="1348" w:type="dxa"/>
            <w:tcBorders>
              <w:top w:val="single" w:sz="4" w:space="0" w:color="auto"/>
              <w:bottom w:val="single" w:sz="4" w:space="0" w:color="auto"/>
              <w:right w:val="single" w:sz="4" w:space="0" w:color="auto"/>
            </w:tcBorders>
            <w:shd w:val="clear" w:color="auto" w:fill="auto"/>
          </w:tcPr>
          <w:p w:rsidR="00226C8E" w:rsidRPr="00A95531" w:rsidRDefault="00226C8E" w:rsidP="00226C8E">
            <w:pPr>
              <w:jc w:val="center"/>
              <w:rPr>
                <w:color w:val="000000"/>
                <w:szCs w:val="21"/>
              </w:rPr>
            </w:pPr>
            <w:r w:rsidRPr="00A95531">
              <w:rPr>
                <w:color w:val="000000"/>
                <w:szCs w:val="21"/>
              </w:rPr>
              <w:t>S0200005Q</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A95531" w:rsidRDefault="00226C8E" w:rsidP="00226C8E">
            <w:pPr>
              <w:snapToGrid w:val="0"/>
              <w:jc w:val="center"/>
              <w:rPr>
                <w:color w:val="000000"/>
                <w:szCs w:val="21"/>
              </w:rPr>
            </w:pPr>
            <w:r w:rsidRPr="00A95531">
              <w:rPr>
                <w:color w:val="000000"/>
                <w:szCs w:val="21"/>
              </w:rPr>
              <w:t>微分几何建模及应用</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color w:val="000000"/>
                <w:szCs w:val="21"/>
              </w:rPr>
              <w:t>3</w:t>
            </w:r>
            <w:r w:rsidRPr="008A3226">
              <w:rPr>
                <w:rFonts w:hint="eastAsia"/>
                <w:color w:val="000000"/>
                <w:szCs w:val="21"/>
              </w:rPr>
              <w:t>2</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color w:val="000000"/>
                <w:szCs w:val="21"/>
              </w:rPr>
              <w:t>秋</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color w:val="000000"/>
                <w:szCs w:val="21"/>
              </w:rP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253" w:type="dxa"/>
            <w:gridSpan w:val="2"/>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spacing w:line="228" w:lineRule="auto"/>
              <w:ind w:leftChars="-82" w:left="-172" w:rightChars="-51" w:right="-107"/>
              <w:jc w:val="center"/>
            </w:pPr>
          </w:p>
        </w:tc>
        <w:tc>
          <w:tcPr>
            <w:tcW w:w="1348" w:type="dxa"/>
            <w:tcBorders>
              <w:top w:val="single" w:sz="4" w:space="0" w:color="auto"/>
              <w:bottom w:val="single" w:sz="4" w:space="0" w:color="auto"/>
              <w:right w:val="single" w:sz="4" w:space="0" w:color="auto"/>
            </w:tcBorders>
            <w:shd w:val="clear" w:color="auto" w:fill="auto"/>
          </w:tcPr>
          <w:p w:rsidR="00226C8E" w:rsidRPr="00A95531" w:rsidRDefault="00226C8E" w:rsidP="00226C8E">
            <w:pPr>
              <w:jc w:val="center"/>
              <w:rPr>
                <w:color w:val="000000"/>
                <w:szCs w:val="21"/>
              </w:rPr>
            </w:pPr>
            <w:r w:rsidRPr="00A95531">
              <w:rPr>
                <w:color w:val="000000"/>
                <w:szCs w:val="21"/>
              </w:rPr>
              <w:t>S</w:t>
            </w:r>
            <w:smartTag w:uri="urn:schemas-microsoft-com:office:smarttags" w:element="chmetcnv">
              <w:smartTagPr>
                <w:attr w:name="UnitName" w:val="C"/>
                <w:attr w:name="SourceValue" w:val="200008"/>
                <w:attr w:name="HasSpace" w:val="False"/>
                <w:attr w:name="Negative" w:val="False"/>
                <w:attr w:name="NumberType" w:val="1"/>
                <w:attr w:name="TCSC" w:val="0"/>
              </w:smartTagPr>
              <w:r w:rsidRPr="00A95531">
                <w:rPr>
                  <w:color w:val="000000"/>
                  <w:szCs w:val="21"/>
                </w:rPr>
                <w:t>0200008C</w:t>
              </w:r>
            </w:smartTag>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A95531" w:rsidRDefault="00226C8E" w:rsidP="00226C8E">
            <w:pPr>
              <w:snapToGrid w:val="0"/>
              <w:jc w:val="center"/>
              <w:rPr>
                <w:color w:val="000000"/>
                <w:szCs w:val="21"/>
              </w:rPr>
            </w:pPr>
            <w:r w:rsidRPr="00A95531">
              <w:rPr>
                <w:color w:val="000000"/>
                <w:szCs w:val="21"/>
              </w:rPr>
              <w:t>现代机械设计理论与方法</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color w:val="000000"/>
                <w:szCs w:val="21"/>
              </w:rPr>
              <w:t>3</w:t>
            </w:r>
            <w:r w:rsidRPr="008A3226">
              <w:rPr>
                <w:rFonts w:hint="eastAsia"/>
                <w:color w:val="000000"/>
                <w:szCs w:val="21"/>
              </w:rPr>
              <w:t>2</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color w:val="000000"/>
                <w:szCs w:val="21"/>
              </w:rPr>
              <w:t>春</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color w:val="000000"/>
                <w:szCs w:val="21"/>
              </w:rP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253" w:type="dxa"/>
            <w:gridSpan w:val="2"/>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spacing w:line="228" w:lineRule="auto"/>
              <w:ind w:leftChars="-82" w:left="-172" w:rightChars="-51" w:right="-107"/>
              <w:jc w:val="center"/>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A95531" w:rsidRDefault="00226C8E" w:rsidP="00226C8E">
            <w:pPr>
              <w:snapToGrid w:val="0"/>
              <w:jc w:val="center"/>
              <w:rPr>
                <w:color w:val="000000"/>
                <w:szCs w:val="21"/>
              </w:rPr>
            </w:pPr>
            <w:r w:rsidRPr="00A95531">
              <w:rPr>
                <w:color w:val="000000"/>
                <w:szCs w:val="21"/>
              </w:rPr>
              <w:t>S</w:t>
            </w:r>
            <w:smartTag w:uri="urn:schemas-microsoft-com:office:smarttags" w:element="chmetcnv">
              <w:smartTagPr>
                <w:attr w:name="UnitName" w:val="C"/>
                <w:attr w:name="SourceValue" w:val="200038"/>
                <w:attr w:name="HasSpace" w:val="False"/>
                <w:attr w:name="Negative" w:val="False"/>
                <w:attr w:name="NumberType" w:val="1"/>
                <w:attr w:name="TCSC" w:val="0"/>
              </w:smartTagPr>
              <w:r w:rsidRPr="00A95531">
                <w:rPr>
                  <w:color w:val="000000"/>
                  <w:szCs w:val="21"/>
                </w:rPr>
                <w:t>0200038C</w:t>
              </w:r>
            </w:smartTag>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A95531" w:rsidRDefault="00226C8E" w:rsidP="00226C8E">
            <w:pPr>
              <w:snapToGrid w:val="0"/>
              <w:jc w:val="center"/>
              <w:rPr>
                <w:color w:val="000000"/>
                <w:szCs w:val="21"/>
              </w:rPr>
            </w:pPr>
            <w:r w:rsidRPr="00A95531">
              <w:rPr>
                <w:rFonts w:hAnsi="宋体"/>
                <w:color w:val="000000"/>
                <w:szCs w:val="21"/>
              </w:rPr>
              <w:t>摩擦磨损理论</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3</w:t>
            </w:r>
            <w:r w:rsidRPr="008A3226">
              <w:rPr>
                <w:rFonts w:hint="eastAsia"/>
                <w:color w:val="000000"/>
                <w:szCs w:val="21"/>
              </w:rPr>
              <w:t>2/4</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春</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color w:val="000000"/>
                <w:szCs w:val="21"/>
              </w:rP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253" w:type="dxa"/>
            <w:gridSpan w:val="2"/>
            <w:vMerge w:val="restart"/>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spacing w:line="228" w:lineRule="auto"/>
              <w:ind w:leftChars="-82" w:left="-172" w:rightChars="-51" w:right="-107"/>
              <w:jc w:val="center"/>
            </w:pPr>
            <w:r>
              <w:rPr>
                <w:rFonts w:hint="eastAsia"/>
              </w:rPr>
              <w:t>学科</w:t>
            </w:r>
          </w:p>
          <w:p w:rsidR="00226C8E" w:rsidRPr="0046009B" w:rsidRDefault="00226C8E" w:rsidP="00226C8E">
            <w:pPr>
              <w:snapToGrid w:val="0"/>
              <w:spacing w:line="228" w:lineRule="auto"/>
              <w:ind w:leftChars="-82" w:left="-172" w:rightChars="-51" w:right="-107"/>
              <w:jc w:val="center"/>
            </w:pPr>
            <w:r w:rsidRPr="0046009B">
              <w:rPr>
                <w:rFonts w:hint="eastAsia"/>
              </w:rPr>
              <w:t>专业课</w:t>
            </w:r>
          </w:p>
          <w:p w:rsidR="00226C8E" w:rsidRPr="0046009B" w:rsidRDefault="00226C8E" w:rsidP="00226C8E">
            <w:pPr>
              <w:snapToGrid w:val="0"/>
              <w:spacing w:line="228" w:lineRule="auto"/>
              <w:ind w:leftChars="-82" w:left="-172" w:rightChars="-51" w:right="-107"/>
              <w:jc w:val="center"/>
            </w:pPr>
            <w:r w:rsidRPr="0046009B">
              <w:rPr>
                <w:rFonts w:hint="eastAsia"/>
              </w:rPr>
              <w:t>（选</w:t>
            </w:r>
            <w:r w:rsidRPr="0046009B">
              <w:t>2-4</w:t>
            </w:r>
            <w:r w:rsidRPr="0046009B">
              <w:rPr>
                <w:rFonts w:hint="eastAsia"/>
              </w:rPr>
              <w:t>学分）</w:t>
            </w:r>
          </w:p>
          <w:p w:rsidR="00226C8E" w:rsidRPr="0046009B" w:rsidRDefault="00226C8E" w:rsidP="00226C8E">
            <w:pPr>
              <w:snapToGrid w:val="0"/>
              <w:spacing w:line="228" w:lineRule="auto"/>
              <w:ind w:leftChars="-82" w:left="-172" w:rightChars="-51" w:right="-107"/>
              <w:jc w:val="center"/>
            </w:pPr>
          </w:p>
          <w:p w:rsidR="00226C8E" w:rsidRPr="0046009B" w:rsidRDefault="00226C8E" w:rsidP="00226C8E">
            <w:pPr>
              <w:snapToGrid w:val="0"/>
              <w:spacing w:line="228" w:lineRule="auto"/>
              <w:ind w:leftChars="-82" w:left="-172" w:rightChars="-51" w:right="-107"/>
              <w:jc w:val="center"/>
            </w:pPr>
            <w:r w:rsidRPr="0046009B">
              <w:rPr>
                <w:rFonts w:hint="eastAsia"/>
              </w:rPr>
              <w:t>与硕士基础课合计</w:t>
            </w:r>
          </w:p>
          <w:p w:rsidR="00226C8E" w:rsidRPr="0046009B" w:rsidRDefault="00226C8E" w:rsidP="00226C8E">
            <w:pPr>
              <w:snapToGrid w:val="0"/>
              <w:spacing w:line="228" w:lineRule="auto"/>
              <w:ind w:leftChars="-82" w:left="-172" w:rightChars="-51" w:right="-107"/>
              <w:jc w:val="center"/>
            </w:pPr>
            <w:r w:rsidRPr="0046009B">
              <w:rPr>
                <w:rFonts w:hint="eastAsia"/>
                <w:b/>
                <w:bCs/>
                <w:sz w:val="24"/>
              </w:rPr>
              <w:t>≥</w:t>
            </w:r>
            <w:r w:rsidRPr="0046009B">
              <w:t>10</w:t>
            </w:r>
            <w:r w:rsidRPr="0046009B">
              <w:rPr>
                <w:rFonts w:hint="eastAsia"/>
              </w:rPr>
              <w:t>学分</w:t>
            </w:r>
          </w:p>
        </w:tc>
        <w:tc>
          <w:tcPr>
            <w:tcW w:w="1348" w:type="dxa"/>
            <w:tcBorders>
              <w:top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color w:val="000000"/>
                <w:szCs w:val="21"/>
              </w:rPr>
              <w:t>S</w:t>
            </w:r>
            <w:smartTag w:uri="urn:schemas-microsoft-com:office:smarttags" w:element="chmetcnv">
              <w:smartTagPr>
                <w:attr w:name="UnitName" w:val="C"/>
                <w:attr w:name="SourceValue" w:val="200009"/>
                <w:attr w:name="HasSpace" w:val="False"/>
                <w:attr w:name="Negative" w:val="False"/>
                <w:attr w:name="NumberType" w:val="1"/>
                <w:attr w:name="TCSC" w:val="0"/>
              </w:smartTagPr>
              <w:r w:rsidRPr="008A3226">
                <w:rPr>
                  <w:color w:val="000000"/>
                  <w:szCs w:val="21"/>
                </w:rPr>
                <w:t>0200009C</w:t>
              </w:r>
            </w:smartTag>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机电系统计算机控制</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3</w:t>
            </w:r>
            <w:r w:rsidRPr="008A3226">
              <w:rPr>
                <w:rFonts w:hint="eastAsia"/>
                <w:color w:val="000000"/>
                <w:szCs w:val="21"/>
              </w:rPr>
              <w:t>2</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春</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color w:val="000000"/>
                <w:szCs w:val="21"/>
              </w:rP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253" w:type="dxa"/>
            <w:gridSpan w:val="2"/>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spacing w:line="228" w:lineRule="auto"/>
              <w:ind w:leftChars="-82" w:left="-172" w:rightChars="-51" w:right="-107"/>
              <w:jc w:val="center"/>
            </w:pPr>
          </w:p>
        </w:tc>
        <w:tc>
          <w:tcPr>
            <w:tcW w:w="1348" w:type="dxa"/>
            <w:tcBorders>
              <w:top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color w:val="000000"/>
                <w:szCs w:val="21"/>
              </w:rPr>
              <w:t>S</w:t>
            </w:r>
            <w:smartTag w:uri="urn:schemas-microsoft-com:office:smarttags" w:element="chmetcnv">
              <w:smartTagPr>
                <w:attr w:name="UnitName" w:val="C"/>
                <w:attr w:name="SourceValue" w:val="200010"/>
                <w:attr w:name="HasSpace" w:val="False"/>
                <w:attr w:name="Negative" w:val="False"/>
                <w:attr w:name="NumberType" w:val="1"/>
                <w:attr w:name="TCSC" w:val="0"/>
              </w:smartTagPr>
              <w:r w:rsidRPr="008A3226">
                <w:rPr>
                  <w:color w:val="000000"/>
                  <w:szCs w:val="21"/>
                </w:rPr>
                <w:t>0200010C</w:t>
              </w:r>
            </w:smartTag>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数字化制造技术基础及其应用</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3</w:t>
            </w:r>
            <w:r w:rsidRPr="008A3226">
              <w:rPr>
                <w:rFonts w:hint="eastAsia"/>
                <w:color w:val="000000"/>
                <w:szCs w:val="21"/>
              </w:rPr>
              <w:t>2/4</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春</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color w:val="000000"/>
                <w:szCs w:val="21"/>
              </w:rP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253" w:type="dxa"/>
            <w:gridSpan w:val="2"/>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spacing w:line="228" w:lineRule="auto"/>
              <w:ind w:leftChars="-82" w:left="-172" w:rightChars="-51" w:right="-107"/>
              <w:jc w:val="center"/>
            </w:pPr>
          </w:p>
        </w:tc>
        <w:tc>
          <w:tcPr>
            <w:tcW w:w="1348" w:type="dxa"/>
            <w:tcBorders>
              <w:top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color w:val="000000"/>
                <w:szCs w:val="21"/>
              </w:rPr>
              <w:t>S</w:t>
            </w:r>
            <w:smartTag w:uri="urn:schemas-microsoft-com:office:smarttags" w:element="chmetcnv">
              <w:smartTagPr>
                <w:attr w:name="UnitName" w:val="C"/>
                <w:attr w:name="SourceValue" w:val="200012"/>
                <w:attr w:name="HasSpace" w:val="False"/>
                <w:attr w:name="Negative" w:val="False"/>
                <w:attr w:name="NumberType" w:val="1"/>
                <w:attr w:name="TCSC" w:val="0"/>
              </w:smartTagPr>
              <w:r w:rsidRPr="008A3226">
                <w:rPr>
                  <w:color w:val="000000"/>
                  <w:szCs w:val="21"/>
                </w:rPr>
                <w:t>0200012C</w:t>
              </w:r>
            </w:smartTag>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现代精密加工与超精密加工技术</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color w:val="000000"/>
                <w:szCs w:val="21"/>
              </w:rPr>
              <w:t>3</w:t>
            </w:r>
            <w:r w:rsidRPr="008A3226">
              <w:rPr>
                <w:rFonts w:hint="eastAsia"/>
                <w:color w:val="000000"/>
                <w:szCs w:val="21"/>
              </w:rPr>
              <w:t>2</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春</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color w:val="000000"/>
                <w:szCs w:val="21"/>
              </w:rP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253" w:type="dxa"/>
            <w:gridSpan w:val="2"/>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spacing w:line="228" w:lineRule="auto"/>
              <w:ind w:leftChars="-82" w:left="-172" w:rightChars="-51" w:right="-107"/>
              <w:jc w:val="center"/>
            </w:pPr>
          </w:p>
        </w:tc>
        <w:tc>
          <w:tcPr>
            <w:tcW w:w="1348" w:type="dxa"/>
            <w:tcBorders>
              <w:top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rPr>
            </w:pPr>
            <w:r w:rsidRPr="008A3226">
              <w:rPr>
                <w:color w:val="000000"/>
              </w:rPr>
              <w:t>S</w:t>
            </w:r>
            <w:smartTag w:uri="urn:schemas-microsoft-com:office:smarttags" w:element="chmetcnv">
              <w:smartTagPr>
                <w:attr w:name="UnitName" w:val="C"/>
                <w:attr w:name="SourceValue" w:val="200011"/>
                <w:attr w:name="HasSpace" w:val="False"/>
                <w:attr w:name="Negative" w:val="False"/>
                <w:attr w:name="NumberType" w:val="1"/>
                <w:attr w:name="TCSC" w:val="0"/>
              </w:smartTagPr>
              <w:r w:rsidRPr="008A3226">
                <w:rPr>
                  <w:color w:val="000000"/>
                </w:rPr>
                <w:t>0200011C</w:t>
              </w:r>
            </w:smartTag>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rPr>
            </w:pPr>
            <w:r w:rsidRPr="008A3226">
              <w:rPr>
                <w:color w:val="000000"/>
              </w:rPr>
              <w:t>机电一体化技术基础</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rPr>
            </w:pPr>
            <w:r w:rsidRPr="008A3226">
              <w:rPr>
                <w:color w:val="000000"/>
              </w:rPr>
              <w:t>3</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rPr>
            </w:pPr>
            <w:r w:rsidRPr="008A3226">
              <w:rPr>
                <w:color w:val="000000"/>
              </w:rPr>
              <w:t>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rPr>
            </w:pPr>
            <w:r w:rsidRPr="008A3226">
              <w:rPr>
                <w:rFonts w:hint="eastAsia"/>
                <w:color w:val="000000"/>
              </w:rPr>
              <w:t>春</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color w:val="000000"/>
                <w:szCs w:val="21"/>
              </w:rP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253" w:type="dxa"/>
            <w:gridSpan w:val="2"/>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spacing w:line="228" w:lineRule="auto"/>
              <w:ind w:leftChars="-82" w:left="-172" w:rightChars="-51" w:right="-107"/>
              <w:jc w:val="center"/>
            </w:pPr>
          </w:p>
        </w:tc>
        <w:tc>
          <w:tcPr>
            <w:tcW w:w="1348" w:type="dxa"/>
            <w:tcBorders>
              <w:top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color w:val="000000"/>
                <w:szCs w:val="21"/>
              </w:rPr>
              <w:t>S</w:t>
            </w:r>
            <w:smartTag w:uri="urn:schemas-microsoft-com:office:smarttags" w:element="chmetcnv">
              <w:smartTagPr>
                <w:attr w:name="UnitName" w:val="C"/>
                <w:attr w:name="SourceValue" w:val="200014"/>
                <w:attr w:name="HasSpace" w:val="False"/>
                <w:attr w:name="Negative" w:val="False"/>
                <w:attr w:name="NumberType" w:val="1"/>
                <w:attr w:name="TCSC" w:val="0"/>
              </w:smartTagPr>
              <w:r w:rsidRPr="008A3226">
                <w:rPr>
                  <w:color w:val="000000"/>
                  <w:szCs w:val="21"/>
                </w:rPr>
                <w:t>0200014C</w:t>
              </w:r>
            </w:smartTag>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传感技术</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color w:val="000000"/>
                <w:szCs w:val="21"/>
              </w:rPr>
              <w:t>32/8</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春</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color w:val="000000"/>
                <w:szCs w:val="21"/>
              </w:rP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253" w:type="dxa"/>
            <w:gridSpan w:val="2"/>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spacing w:line="228" w:lineRule="auto"/>
              <w:ind w:leftChars="-82" w:left="-172" w:rightChars="-51" w:right="-107"/>
              <w:jc w:val="center"/>
            </w:pPr>
          </w:p>
        </w:tc>
        <w:tc>
          <w:tcPr>
            <w:tcW w:w="1348" w:type="dxa"/>
            <w:tcBorders>
              <w:top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color w:val="000000"/>
                <w:szCs w:val="21"/>
              </w:rPr>
              <w:t>S</w:t>
            </w:r>
            <w:smartTag w:uri="urn:schemas-microsoft-com:office:smarttags" w:element="chmetcnv">
              <w:smartTagPr>
                <w:attr w:name="UnitName" w:val="C"/>
                <w:attr w:name="SourceValue" w:val="200015"/>
                <w:attr w:name="HasSpace" w:val="False"/>
                <w:attr w:name="Negative" w:val="False"/>
                <w:attr w:name="NumberType" w:val="1"/>
                <w:attr w:name="TCSC" w:val="0"/>
              </w:smartTagPr>
              <w:r w:rsidRPr="008A3226">
                <w:rPr>
                  <w:color w:val="000000"/>
                  <w:szCs w:val="21"/>
                </w:rPr>
                <w:t>0200015C</w:t>
              </w:r>
            </w:smartTag>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机器人技术</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color w:val="000000"/>
                <w:szCs w:val="21"/>
              </w:rPr>
              <w:t>3</w:t>
            </w:r>
            <w:r w:rsidRPr="008A3226">
              <w:rPr>
                <w:rFonts w:hint="eastAsia"/>
                <w:color w:val="000000"/>
                <w:szCs w:val="21"/>
              </w:rPr>
              <w:t>2</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春</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color w:val="000000"/>
                <w:sz w:val="18"/>
                <w:szCs w:val="18"/>
              </w:rPr>
            </w:pPr>
            <w:r w:rsidRPr="008A3226">
              <w:rPr>
                <w:rFonts w:hint="eastAsia"/>
                <w:color w:val="000000"/>
                <w:sz w:val="18"/>
                <w:szCs w:val="18"/>
              </w:rPr>
              <w:t>院士、长江学者</w:t>
            </w: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253" w:type="dxa"/>
            <w:gridSpan w:val="2"/>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spacing w:line="228" w:lineRule="auto"/>
              <w:ind w:leftChars="-82" w:left="-172" w:rightChars="-51" w:right="-107"/>
              <w:jc w:val="center"/>
            </w:pPr>
          </w:p>
        </w:tc>
        <w:tc>
          <w:tcPr>
            <w:tcW w:w="1348" w:type="dxa"/>
            <w:tcBorders>
              <w:top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color w:val="000000"/>
                <w:szCs w:val="21"/>
              </w:rPr>
              <w:t>S0200016Q</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液压伺服系统</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color w:val="000000"/>
                <w:szCs w:val="21"/>
              </w:rPr>
              <w:t>3</w:t>
            </w:r>
            <w:r w:rsidRPr="008A3226">
              <w:rPr>
                <w:rFonts w:hint="eastAsia"/>
                <w:color w:val="000000"/>
                <w:szCs w:val="21"/>
              </w:rPr>
              <w:t>2</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秋</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color w:val="000000"/>
                <w:szCs w:val="21"/>
              </w:rP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253" w:type="dxa"/>
            <w:gridSpan w:val="2"/>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spacing w:line="228" w:lineRule="auto"/>
              <w:ind w:leftChars="-82" w:left="-172" w:rightChars="-51" w:right="-107"/>
              <w:jc w:val="center"/>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S</w:t>
            </w:r>
            <w:smartTag w:uri="urn:schemas-microsoft-com:office:smarttags" w:element="chmetcnv">
              <w:smartTagPr>
                <w:attr w:name="UnitName" w:val="C"/>
                <w:attr w:name="SourceValue" w:val="200039"/>
                <w:attr w:name="HasSpace" w:val="False"/>
                <w:attr w:name="Negative" w:val="False"/>
                <w:attr w:name="NumberType" w:val="1"/>
                <w:attr w:name="TCSC" w:val="0"/>
              </w:smartTagPr>
              <w:r w:rsidRPr="008A3226">
                <w:rPr>
                  <w:color w:val="000000"/>
                  <w:szCs w:val="21"/>
                </w:rPr>
                <w:t>0200039C</w:t>
              </w:r>
            </w:smartTag>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机构综合</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3</w:t>
            </w:r>
            <w:r w:rsidRPr="008A3226">
              <w:rPr>
                <w:rFonts w:hint="eastAsia"/>
                <w:color w:val="000000"/>
                <w:szCs w:val="21"/>
              </w:rPr>
              <w:t>2</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春</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color w:val="000000"/>
                <w:szCs w:val="21"/>
              </w:rP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253" w:type="dxa"/>
            <w:gridSpan w:val="2"/>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spacing w:line="228" w:lineRule="auto"/>
              <w:ind w:leftChars="-82" w:left="-172" w:rightChars="-51" w:right="-107"/>
              <w:jc w:val="center"/>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S0200</w:t>
            </w:r>
            <w:r w:rsidRPr="008A3226">
              <w:rPr>
                <w:rFonts w:hint="eastAsia"/>
                <w:color w:val="000000"/>
                <w:szCs w:val="21"/>
              </w:rPr>
              <w:t>105Q</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hint="eastAsia"/>
                <w:color w:val="000000"/>
                <w:szCs w:val="21"/>
              </w:rPr>
              <w:t>有限元分析</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3</w:t>
            </w:r>
            <w:r w:rsidRPr="008A3226">
              <w:rPr>
                <w:rFonts w:hint="eastAsia"/>
                <w:color w:val="000000"/>
                <w:szCs w:val="21"/>
              </w:rPr>
              <w:t>2</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hint="eastAsia"/>
                <w:color w:val="000000"/>
                <w:szCs w:val="21"/>
              </w:rPr>
              <w:t>秋</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color w:val="000000"/>
                <w:szCs w:val="21"/>
              </w:rP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S0200</w:t>
            </w:r>
            <w:r w:rsidRPr="008A3226">
              <w:rPr>
                <w:rFonts w:hint="eastAsia"/>
                <w:color w:val="000000"/>
                <w:szCs w:val="21"/>
              </w:rPr>
              <w:t>103Q</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rFonts w:hAnsi="宋体"/>
                <w:color w:val="000000"/>
                <w:szCs w:val="21"/>
              </w:rPr>
            </w:pPr>
            <w:r w:rsidRPr="008A3226">
              <w:rPr>
                <w:rFonts w:hAnsi="宋体" w:hint="eastAsia"/>
                <w:color w:val="000000"/>
                <w:szCs w:val="21"/>
              </w:rPr>
              <w:t>纳米摩擦学与纳米测量技术（双语）</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int="eastAsia"/>
                <w:color w:val="000000"/>
                <w:szCs w:val="21"/>
              </w:rPr>
              <w:t>32</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int="eastAsia"/>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rFonts w:hAnsi="宋体"/>
                <w:color w:val="000000"/>
                <w:szCs w:val="21"/>
              </w:rPr>
            </w:pPr>
            <w:r w:rsidRPr="008A3226">
              <w:rPr>
                <w:rFonts w:hAnsi="宋体" w:hint="eastAsia"/>
                <w:color w:val="000000"/>
                <w:szCs w:val="21"/>
              </w:rPr>
              <w:t>秋</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int="eastAsia"/>
                <w:color w:val="000000"/>
                <w:szCs w:val="21"/>
              </w:rPr>
              <w:t>双语</w:t>
            </w: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253" w:type="dxa"/>
            <w:gridSpan w:val="2"/>
            <w:vMerge w:val="restart"/>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spacing w:line="228" w:lineRule="auto"/>
              <w:ind w:leftChars="-82" w:left="-172" w:rightChars="-51" w:right="-107"/>
              <w:jc w:val="center"/>
            </w:pPr>
            <w:r w:rsidRPr="0046009B">
              <w:rPr>
                <w:rFonts w:hint="eastAsia"/>
              </w:rPr>
              <w:t>博士生学科学位课</w:t>
            </w:r>
          </w:p>
          <w:p w:rsidR="00226C8E" w:rsidRPr="0046009B" w:rsidRDefault="00226C8E" w:rsidP="00226C8E">
            <w:pPr>
              <w:snapToGrid w:val="0"/>
              <w:spacing w:line="228" w:lineRule="auto"/>
              <w:ind w:leftChars="-82" w:left="-172" w:rightChars="-51" w:right="-107"/>
              <w:jc w:val="center"/>
            </w:pPr>
            <w:r w:rsidRPr="0046009B">
              <w:rPr>
                <w:rFonts w:hint="eastAsia"/>
                <w:b/>
                <w:bCs/>
                <w:sz w:val="24"/>
              </w:rPr>
              <w:t>≥</w:t>
            </w:r>
            <w:r w:rsidRPr="0046009B">
              <w:rPr>
                <w:rFonts w:hint="eastAsia"/>
              </w:rPr>
              <w:t>2</w:t>
            </w:r>
            <w:r w:rsidRPr="0046009B">
              <w:rPr>
                <w:rFonts w:hint="eastAsia"/>
              </w:rPr>
              <w:t>学分</w:t>
            </w:r>
          </w:p>
        </w:tc>
        <w:tc>
          <w:tcPr>
            <w:tcW w:w="1348"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B</w:t>
            </w:r>
            <w:smartTag w:uri="urn:schemas-microsoft-com:office:smarttags" w:element="chmetcnv">
              <w:smartTagPr>
                <w:attr w:name="TCSC" w:val="0"/>
                <w:attr w:name="NumberType" w:val="1"/>
                <w:attr w:name="Negative" w:val="False"/>
                <w:attr w:name="HasSpace" w:val="False"/>
                <w:attr w:name="SourceValue" w:val="200001"/>
                <w:attr w:name="UnitName" w:val="C"/>
              </w:smartTagPr>
              <w:r w:rsidRPr="0046009B">
                <w:rPr>
                  <w:rFonts w:hint="eastAsia"/>
                </w:rPr>
                <w:t>0200001C</w:t>
              </w:r>
            </w:smartTag>
          </w:p>
        </w:tc>
        <w:tc>
          <w:tcPr>
            <w:tcW w:w="333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pPr>
            <w:r w:rsidRPr="0046009B">
              <w:rPr>
                <w:rFonts w:hint="eastAsia"/>
              </w:rPr>
              <w:t>机电系统现代控制及其自动化技术</w:t>
            </w:r>
          </w:p>
        </w:tc>
        <w:tc>
          <w:tcPr>
            <w:tcW w:w="760"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32</w:t>
            </w:r>
          </w:p>
        </w:tc>
        <w:tc>
          <w:tcPr>
            <w:tcW w:w="67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2</w:t>
            </w:r>
          </w:p>
        </w:tc>
        <w:tc>
          <w:tcPr>
            <w:tcW w:w="65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春</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253" w:type="dxa"/>
            <w:gridSpan w:val="2"/>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spacing w:line="228" w:lineRule="auto"/>
              <w:ind w:leftChars="-82" w:left="-172" w:rightChars="-51" w:right="-107"/>
              <w:jc w:val="center"/>
            </w:pPr>
          </w:p>
        </w:tc>
        <w:tc>
          <w:tcPr>
            <w:tcW w:w="1348"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B0200002Q</w:t>
            </w:r>
          </w:p>
        </w:tc>
        <w:tc>
          <w:tcPr>
            <w:tcW w:w="333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pPr>
            <w:r w:rsidRPr="0046009B">
              <w:rPr>
                <w:rFonts w:hint="eastAsia"/>
              </w:rPr>
              <w:t>先进制造科学与技术</w:t>
            </w:r>
          </w:p>
        </w:tc>
        <w:tc>
          <w:tcPr>
            <w:tcW w:w="760"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32</w:t>
            </w:r>
          </w:p>
        </w:tc>
        <w:tc>
          <w:tcPr>
            <w:tcW w:w="67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2</w:t>
            </w:r>
          </w:p>
        </w:tc>
        <w:tc>
          <w:tcPr>
            <w:tcW w:w="65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秋</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253" w:type="dxa"/>
            <w:gridSpan w:val="2"/>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spacing w:line="228" w:lineRule="auto"/>
              <w:ind w:leftChars="-82" w:left="-172" w:rightChars="-51" w:right="-107"/>
              <w:jc w:val="center"/>
            </w:pPr>
          </w:p>
        </w:tc>
        <w:tc>
          <w:tcPr>
            <w:tcW w:w="1348"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B</w:t>
            </w:r>
            <w:smartTag w:uri="urn:schemas-microsoft-com:office:smarttags" w:element="chmetcnv">
              <w:smartTagPr>
                <w:attr w:name="TCSC" w:val="0"/>
                <w:attr w:name="NumberType" w:val="1"/>
                <w:attr w:name="Negative" w:val="False"/>
                <w:attr w:name="HasSpace" w:val="False"/>
                <w:attr w:name="SourceValue" w:val="200007"/>
                <w:attr w:name="UnitName" w:val="C"/>
              </w:smartTagPr>
              <w:r w:rsidRPr="0046009B">
                <w:rPr>
                  <w:rFonts w:hint="eastAsia"/>
                </w:rPr>
                <w:t>0200007C</w:t>
              </w:r>
            </w:smartTag>
          </w:p>
        </w:tc>
        <w:tc>
          <w:tcPr>
            <w:tcW w:w="333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pPr>
            <w:r w:rsidRPr="0046009B">
              <w:rPr>
                <w:rFonts w:hint="eastAsia"/>
              </w:rPr>
              <w:t>现代机电系统工程学</w:t>
            </w:r>
          </w:p>
        </w:tc>
        <w:tc>
          <w:tcPr>
            <w:tcW w:w="760"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64</w:t>
            </w:r>
          </w:p>
        </w:tc>
        <w:tc>
          <w:tcPr>
            <w:tcW w:w="67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4</w:t>
            </w:r>
          </w:p>
        </w:tc>
        <w:tc>
          <w:tcPr>
            <w:tcW w:w="65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春</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系列</w:t>
            </w: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253" w:type="dxa"/>
            <w:gridSpan w:val="2"/>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spacing w:line="228" w:lineRule="auto"/>
              <w:ind w:leftChars="-82" w:left="-172" w:rightChars="-51" w:right="-107"/>
              <w:jc w:val="center"/>
            </w:pPr>
          </w:p>
        </w:tc>
        <w:tc>
          <w:tcPr>
            <w:tcW w:w="1348"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B</w:t>
            </w:r>
            <w:smartTag w:uri="urn:schemas-microsoft-com:office:smarttags" w:element="chmetcnv">
              <w:smartTagPr>
                <w:attr w:name="TCSC" w:val="0"/>
                <w:attr w:name="NumberType" w:val="1"/>
                <w:attr w:name="Negative" w:val="False"/>
                <w:attr w:name="HasSpace" w:val="False"/>
                <w:attr w:name="SourceValue" w:val="200012"/>
                <w:attr w:name="UnitName" w:val="C"/>
              </w:smartTagPr>
              <w:r w:rsidRPr="0046009B">
                <w:rPr>
                  <w:rFonts w:hint="eastAsia"/>
                </w:rPr>
                <w:t>0200012C</w:t>
              </w:r>
            </w:smartTag>
          </w:p>
        </w:tc>
        <w:tc>
          <w:tcPr>
            <w:tcW w:w="333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pPr>
            <w:r w:rsidRPr="0046009B">
              <w:rPr>
                <w:rFonts w:hint="eastAsia"/>
              </w:rPr>
              <w:t>空间几何建模及其在机械工程中的应用</w:t>
            </w:r>
          </w:p>
        </w:tc>
        <w:tc>
          <w:tcPr>
            <w:tcW w:w="760"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32</w:t>
            </w:r>
          </w:p>
        </w:tc>
        <w:tc>
          <w:tcPr>
            <w:tcW w:w="67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2</w:t>
            </w:r>
          </w:p>
        </w:tc>
        <w:tc>
          <w:tcPr>
            <w:tcW w:w="65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春</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253" w:type="dxa"/>
            <w:gridSpan w:val="2"/>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spacing w:line="228" w:lineRule="auto"/>
              <w:ind w:leftChars="-82" w:left="-172" w:rightChars="-51" w:right="-107"/>
              <w:jc w:val="center"/>
            </w:pPr>
          </w:p>
        </w:tc>
        <w:tc>
          <w:tcPr>
            <w:tcW w:w="1348"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B</w:t>
            </w:r>
            <w:smartTag w:uri="urn:schemas-microsoft-com:office:smarttags" w:element="chmetcnv">
              <w:smartTagPr>
                <w:attr w:name="TCSC" w:val="0"/>
                <w:attr w:name="NumberType" w:val="1"/>
                <w:attr w:name="Negative" w:val="False"/>
                <w:attr w:name="HasSpace" w:val="False"/>
                <w:attr w:name="SourceValue" w:val="200013"/>
                <w:attr w:name="UnitName" w:val="C"/>
              </w:smartTagPr>
              <w:r w:rsidRPr="0046009B">
                <w:rPr>
                  <w:rFonts w:hint="eastAsia"/>
                </w:rPr>
                <w:t>0200013C</w:t>
              </w:r>
            </w:smartTag>
          </w:p>
        </w:tc>
        <w:tc>
          <w:tcPr>
            <w:tcW w:w="333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pPr>
            <w:r w:rsidRPr="0046009B">
              <w:rPr>
                <w:rFonts w:hint="eastAsia"/>
              </w:rPr>
              <w:t>机械系统动力学</w:t>
            </w:r>
          </w:p>
        </w:tc>
        <w:tc>
          <w:tcPr>
            <w:tcW w:w="760"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32/4</w:t>
            </w:r>
          </w:p>
        </w:tc>
        <w:tc>
          <w:tcPr>
            <w:tcW w:w="67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2</w:t>
            </w:r>
          </w:p>
        </w:tc>
        <w:tc>
          <w:tcPr>
            <w:tcW w:w="65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春</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253" w:type="dxa"/>
            <w:gridSpan w:val="2"/>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spacing w:line="228" w:lineRule="auto"/>
              <w:ind w:leftChars="-82" w:left="-172" w:rightChars="-51" w:right="-107"/>
              <w:jc w:val="center"/>
            </w:pPr>
          </w:p>
        </w:tc>
        <w:tc>
          <w:tcPr>
            <w:tcW w:w="1348"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B0200016Q</w:t>
            </w:r>
          </w:p>
        </w:tc>
        <w:tc>
          <w:tcPr>
            <w:tcW w:w="333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pPr>
            <w:r w:rsidRPr="0046009B">
              <w:rPr>
                <w:rFonts w:hint="eastAsia"/>
              </w:rPr>
              <w:t>高等机构学</w:t>
            </w:r>
          </w:p>
        </w:tc>
        <w:tc>
          <w:tcPr>
            <w:tcW w:w="760"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32</w:t>
            </w:r>
          </w:p>
        </w:tc>
        <w:tc>
          <w:tcPr>
            <w:tcW w:w="67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2</w:t>
            </w:r>
          </w:p>
        </w:tc>
        <w:tc>
          <w:tcPr>
            <w:tcW w:w="65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秋</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253" w:type="dxa"/>
            <w:gridSpan w:val="2"/>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spacing w:line="228" w:lineRule="auto"/>
              <w:ind w:leftChars="-82" w:left="-172" w:rightChars="-51" w:right="-107"/>
              <w:jc w:val="center"/>
            </w:pPr>
          </w:p>
        </w:tc>
        <w:tc>
          <w:tcPr>
            <w:tcW w:w="1348"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B</w:t>
            </w:r>
            <w:smartTag w:uri="urn:schemas-microsoft-com:office:smarttags" w:element="chmetcnv">
              <w:smartTagPr>
                <w:attr w:name="UnitName" w:val="C"/>
                <w:attr w:name="SourceValue" w:val="200033"/>
                <w:attr w:name="HasSpace" w:val="False"/>
                <w:attr w:name="Negative" w:val="False"/>
                <w:attr w:name="NumberType" w:val="1"/>
                <w:attr w:name="TCSC" w:val="0"/>
              </w:smartTagPr>
              <w:r w:rsidRPr="0046009B">
                <w:rPr>
                  <w:rFonts w:hint="eastAsia"/>
                </w:rPr>
                <w:t>0200033C</w:t>
              </w:r>
            </w:smartTag>
          </w:p>
        </w:tc>
        <w:tc>
          <w:tcPr>
            <w:tcW w:w="333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pPr>
            <w:r w:rsidRPr="0046009B">
              <w:rPr>
                <w:rFonts w:hint="eastAsia"/>
              </w:rPr>
              <w:t>车辆多体系统动力学</w:t>
            </w:r>
          </w:p>
        </w:tc>
        <w:tc>
          <w:tcPr>
            <w:tcW w:w="760"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32</w:t>
            </w:r>
          </w:p>
        </w:tc>
        <w:tc>
          <w:tcPr>
            <w:tcW w:w="67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2</w:t>
            </w:r>
          </w:p>
        </w:tc>
        <w:tc>
          <w:tcPr>
            <w:tcW w:w="65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春</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B</w:t>
            </w:r>
            <w:smartTag w:uri="urn:schemas-microsoft-com:office:smarttags" w:element="chmetcnv">
              <w:smartTagPr>
                <w:attr w:name="TCSC" w:val="0"/>
                <w:attr w:name="NumberType" w:val="1"/>
                <w:attr w:name="Negative" w:val="False"/>
                <w:attr w:name="HasSpace" w:val="False"/>
                <w:attr w:name="SourceValue" w:val="200024"/>
                <w:attr w:name="UnitName" w:val="C"/>
              </w:smartTagPr>
              <w:r w:rsidRPr="0046009B">
                <w:rPr>
                  <w:rFonts w:hint="eastAsia"/>
                </w:rPr>
                <w:t>0200024C</w:t>
              </w:r>
            </w:smartTag>
          </w:p>
        </w:tc>
        <w:tc>
          <w:tcPr>
            <w:tcW w:w="333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pPr>
            <w:r w:rsidRPr="0046009B">
              <w:rPr>
                <w:rFonts w:hint="eastAsia"/>
              </w:rPr>
              <w:t>现代车辆控制技术</w:t>
            </w:r>
          </w:p>
        </w:tc>
        <w:tc>
          <w:tcPr>
            <w:tcW w:w="760"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32</w:t>
            </w:r>
          </w:p>
        </w:tc>
        <w:tc>
          <w:tcPr>
            <w:tcW w:w="67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2</w:t>
            </w:r>
          </w:p>
        </w:tc>
        <w:tc>
          <w:tcPr>
            <w:tcW w:w="65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春</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p>
        </w:tc>
      </w:tr>
      <w:tr w:rsidR="00226C8E" w:rsidRPr="0046009B" w:rsidTr="00226C8E">
        <w:trPr>
          <w:cantSplit/>
          <w:trHeight w:val="255"/>
        </w:trPr>
        <w:tc>
          <w:tcPr>
            <w:tcW w:w="841" w:type="dxa"/>
            <w:vMerge w:val="restart"/>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spacing w:line="228" w:lineRule="auto"/>
              <w:jc w:val="center"/>
            </w:pPr>
            <w:r w:rsidRPr="0046009B">
              <w:rPr>
                <w:rFonts w:hint="eastAsia"/>
              </w:rPr>
              <w:t>选修课</w:t>
            </w:r>
          </w:p>
          <w:p w:rsidR="00226C8E" w:rsidRPr="0046009B" w:rsidRDefault="00226C8E" w:rsidP="00226C8E">
            <w:pPr>
              <w:snapToGrid w:val="0"/>
              <w:spacing w:line="228" w:lineRule="auto"/>
              <w:jc w:val="center"/>
            </w:pPr>
            <w:r w:rsidRPr="0046009B">
              <w:rPr>
                <w:rFonts w:hint="eastAsia"/>
              </w:rPr>
              <w:t>(X)</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226C8E" w:rsidRDefault="00226C8E" w:rsidP="00226C8E">
            <w:pPr>
              <w:snapToGrid w:val="0"/>
              <w:spacing w:line="228" w:lineRule="auto"/>
              <w:jc w:val="center"/>
            </w:pPr>
            <w:r w:rsidRPr="0046009B">
              <w:rPr>
                <w:rFonts w:hint="eastAsia"/>
              </w:rPr>
              <w:t>硕士生课</w:t>
            </w:r>
          </w:p>
          <w:p w:rsidR="00226C8E" w:rsidRPr="0046009B" w:rsidRDefault="00226C8E" w:rsidP="00226C8E">
            <w:pPr>
              <w:snapToGrid w:val="0"/>
              <w:spacing w:line="228" w:lineRule="auto"/>
              <w:jc w:val="center"/>
            </w:pPr>
            <w:r>
              <w:rPr>
                <w:rFonts w:hint="eastAsia"/>
              </w:rPr>
              <w:t>6~</w:t>
            </w:r>
            <w:r>
              <w:t>8</w:t>
            </w:r>
          </w:p>
        </w:tc>
        <w:tc>
          <w:tcPr>
            <w:tcW w:w="713" w:type="dxa"/>
            <w:vMerge w:val="restart"/>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spacing w:line="228" w:lineRule="auto"/>
              <w:jc w:val="center"/>
            </w:pPr>
            <w:r w:rsidRPr="0046009B">
              <w:rPr>
                <w:rFonts w:hint="eastAsia"/>
              </w:rPr>
              <w:t>选</w:t>
            </w:r>
          </w:p>
          <w:p w:rsidR="00226C8E" w:rsidRPr="0046009B" w:rsidRDefault="00226C8E" w:rsidP="00226C8E">
            <w:pPr>
              <w:snapToGrid w:val="0"/>
              <w:spacing w:line="228" w:lineRule="auto"/>
              <w:jc w:val="center"/>
            </w:pPr>
            <w:r w:rsidRPr="0046009B">
              <w:rPr>
                <w:rFonts w:hint="eastAsia"/>
              </w:rPr>
              <w:t>修</w:t>
            </w:r>
          </w:p>
          <w:p w:rsidR="00226C8E" w:rsidRPr="0046009B" w:rsidRDefault="00226C8E" w:rsidP="00226C8E">
            <w:pPr>
              <w:snapToGrid w:val="0"/>
              <w:spacing w:line="228" w:lineRule="auto"/>
              <w:jc w:val="center"/>
            </w:pPr>
            <w:r w:rsidRPr="0046009B">
              <w:rPr>
                <w:rFonts w:hint="eastAsia"/>
              </w:rPr>
              <w:t>课</w:t>
            </w:r>
          </w:p>
        </w:tc>
        <w:tc>
          <w:tcPr>
            <w:tcW w:w="1348" w:type="dxa"/>
            <w:tcBorders>
              <w:top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S0200017Q</w:t>
            </w:r>
          </w:p>
        </w:tc>
        <w:tc>
          <w:tcPr>
            <w:tcW w:w="3336"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rFonts w:hAnsi="宋体"/>
                <w:color w:val="000000"/>
                <w:szCs w:val="21"/>
              </w:rPr>
              <w:t>机械制造自动化现代技术</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3</w:t>
            </w:r>
            <w:r w:rsidRPr="008A3226">
              <w:rPr>
                <w:rFonts w:hint="eastAsia"/>
                <w:color w:val="000000"/>
                <w:szCs w:val="21"/>
              </w:rPr>
              <w:t>2</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秋</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rFonts w:ascii="宋体" w:hAnsi="宋体"/>
                <w:color w:val="000000"/>
              </w:rP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S</w:t>
            </w:r>
            <w:smartTag w:uri="urn:schemas-microsoft-com:office:smarttags" w:element="chmetcnv">
              <w:smartTagPr>
                <w:attr w:name="UnitName" w:val="C"/>
                <w:attr w:name="SourceValue" w:val="200020"/>
                <w:attr w:name="HasSpace" w:val="False"/>
                <w:attr w:name="Negative" w:val="False"/>
                <w:attr w:name="NumberType" w:val="1"/>
                <w:attr w:name="TCSC" w:val="0"/>
              </w:smartTagPr>
              <w:r w:rsidRPr="008A3226">
                <w:rPr>
                  <w:color w:val="000000"/>
                  <w:szCs w:val="21"/>
                </w:rPr>
                <w:t>0200020C</w:t>
              </w:r>
            </w:smartTag>
          </w:p>
        </w:tc>
        <w:tc>
          <w:tcPr>
            <w:tcW w:w="3336"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rFonts w:hAnsi="宋体"/>
                <w:color w:val="000000"/>
                <w:szCs w:val="21"/>
              </w:rPr>
              <w:t>机械制造自动化</w:t>
            </w:r>
            <w:r w:rsidRPr="008A3226">
              <w:rPr>
                <w:rFonts w:hAnsi="宋体" w:hint="eastAsia"/>
                <w:color w:val="000000"/>
                <w:szCs w:val="21"/>
              </w:rPr>
              <w:t>机构</w:t>
            </w:r>
            <w:r w:rsidRPr="008A3226">
              <w:rPr>
                <w:rFonts w:hAnsi="宋体"/>
                <w:color w:val="000000"/>
                <w:szCs w:val="21"/>
              </w:rPr>
              <w:t>及其应用</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3</w:t>
            </w:r>
            <w:r w:rsidRPr="008A3226">
              <w:rPr>
                <w:rFonts w:hint="eastAsia"/>
                <w:color w:val="000000"/>
                <w:szCs w:val="21"/>
              </w:rPr>
              <w:t>2</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春</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rFonts w:ascii="宋体" w:hAnsi="宋体"/>
                <w:color w:val="000000"/>
              </w:rP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S</w:t>
            </w:r>
            <w:smartTag w:uri="urn:schemas-microsoft-com:office:smarttags" w:element="chmetcnv">
              <w:smartTagPr>
                <w:attr w:name="UnitName" w:val="C"/>
                <w:attr w:name="SourceValue" w:val="200018"/>
                <w:attr w:name="HasSpace" w:val="False"/>
                <w:attr w:name="Negative" w:val="False"/>
                <w:attr w:name="NumberType" w:val="1"/>
                <w:attr w:name="TCSC" w:val="0"/>
              </w:smartTagPr>
              <w:r w:rsidRPr="008A3226">
                <w:rPr>
                  <w:color w:val="000000"/>
                  <w:szCs w:val="21"/>
                </w:rPr>
                <w:t>0200018C</w:t>
              </w:r>
            </w:smartTag>
          </w:p>
        </w:tc>
        <w:tc>
          <w:tcPr>
            <w:tcW w:w="3336"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rFonts w:hAnsi="宋体"/>
                <w:color w:val="000000"/>
                <w:szCs w:val="21"/>
              </w:rPr>
              <w:t>机械优化设计</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3</w:t>
            </w:r>
            <w:r w:rsidRPr="008A3226">
              <w:rPr>
                <w:rFonts w:hint="eastAsia"/>
                <w:color w:val="000000"/>
                <w:szCs w:val="21"/>
              </w:rPr>
              <w:t>2</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春</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rFonts w:ascii="宋体" w:hAnsi="宋体"/>
                <w:color w:val="000000"/>
                <w:sz w:val="18"/>
                <w:szCs w:val="18"/>
              </w:rPr>
            </w:pPr>
            <w:r w:rsidRPr="008A3226">
              <w:rPr>
                <w:rFonts w:ascii="宋体" w:hAnsi="宋体" w:hint="eastAsia"/>
                <w:color w:val="000000"/>
                <w:sz w:val="18"/>
                <w:szCs w:val="18"/>
              </w:rPr>
              <w:t>长江学者</w:t>
            </w: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S</w:t>
            </w:r>
            <w:smartTag w:uri="urn:schemas-microsoft-com:office:smarttags" w:element="chmetcnv">
              <w:smartTagPr>
                <w:attr w:name="UnitName" w:val="C"/>
                <w:attr w:name="SourceValue" w:val="200022"/>
                <w:attr w:name="HasSpace" w:val="False"/>
                <w:attr w:name="Negative" w:val="False"/>
                <w:attr w:name="NumberType" w:val="1"/>
                <w:attr w:name="TCSC" w:val="0"/>
              </w:smartTagPr>
              <w:r w:rsidRPr="008A3226">
                <w:rPr>
                  <w:color w:val="000000"/>
                  <w:szCs w:val="21"/>
                </w:rPr>
                <w:t>0200022C</w:t>
              </w:r>
            </w:smartTag>
          </w:p>
        </w:tc>
        <w:tc>
          <w:tcPr>
            <w:tcW w:w="3336"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rFonts w:hAnsi="宋体"/>
                <w:color w:val="000000"/>
                <w:szCs w:val="21"/>
              </w:rPr>
              <w:t>先进电火花加工技术与实践</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int="eastAsia"/>
                <w:color w:val="000000"/>
                <w:szCs w:val="21"/>
              </w:rPr>
              <w:t>32/12</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春</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rFonts w:ascii="宋体" w:hAnsi="宋体"/>
                <w:color w:val="000000"/>
              </w:rP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S02000</w:t>
            </w:r>
            <w:r w:rsidRPr="008A3226">
              <w:rPr>
                <w:rFonts w:hint="eastAsia"/>
                <w:color w:val="000000"/>
                <w:szCs w:val="21"/>
              </w:rPr>
              <w:t>48Q</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jc w:val="center"/>
              <w:rPr>
                <w:color w:val="000000"/>
                <w:szCs w:val="21"/>
              </w:rPr>
            </w:pPr>
            <w:r w:rsidRPr="008A3226">
              <w:rPr>
                <w:color w:val="000000"/>
                <w:szCs w:val="21"/>
              </w:rPr>
              <w:t>仿生机械系统的建立及应用</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jc w:val="center"/>
              <w:rPr>
                <w:color w:val="000000"/>
                <w:szCs w:val="21"/>
              </w:rPr>
            </w:pPr>
            <w:r w:rsidRPr="008A3226">
              <w:rPr>
                <w:color w:val="000000"/>
                <w:szCs w:val="21"/>
              </w:rPr>
              <w:t>3</w:t>
            </w:r>
            <w:r w:rsidRPr="008A3226">
              <w:rPr>
                <w:rFonts w:hint="eastAsia"/>
                <w:color w:val="000000"/>
                <w:szCs w:val="21"/>
              </w:rPr>
              <w:t>2</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秋</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rFonts w:ascii="宋体" w:hAnsi="宋体"/>
                <w:color w:val="000000"/>
              </w:rP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8A3226" w:rsidRDefault="00226C8E" w:rsidP="00226C8E">
            <w:pPr>
              <w:jc w:val="center"/>
              <w:rPr>
                <w:color w:val="000000"/>
              </w:rPr>
            </w:pPr>
            <w:r w:rsidRPr="008A3226">
              <w:rPr>
                <w:color w:val="000000"/>
              </w:rPr>
              <w:t>S0</w:t>
            </w:r>
            <w:r w:rsidRPr="008A3226">
              <w:rPr>
                <w:rFonts w:hint="eastAsia"/>
                <w:color w:val="000000"/>
              </w:rPr>
              <w:t>2</w:t>
            </w:r>
            <w:r w:rsidRPr="008A3226">
              <w:rPr>
                <w:color w:val="000000"/>
              </w:rPr>
              <w:t>00</w:t>
            </w:r>
            <w:r w:rsidRPr="008A3226">
              <w:rPr>
                <w:rFonts w:hint="eastAsia"/>
                <w:color w:val="000000"/>
              </w:rPr>
              <w:t>102</w:t>
            </w:r>
            <w:r w:rsidRPr="008A3226">
              <w:rPr>
                <w:color w:val="000000"/>
              </w:rPr>
              <w:t>Q</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CD460E">
            <w:pPr>
              <w:snapToGrid w:val="0"/>
              <w:spacing w:beforeLines="10" w:afterLines="10"/>
              <w:jc w:val="center"/>
              <w:rPr>
                <w:bCs/>
                <w:color w:val="000000"/>
                <w:szCs w:val="21"/>
              </w:rPr>
            </w:pPr>
            <w:r w:rsidRPr="008A3226">
              <w:rPr>
                <w:rFonts w:hint="eastAsia"/>
                <w:bCs/>
                <w:color w:val="000000"/>
                <w:szCs w:val="21"/>
              </w:rPr>
              <w:t>先进机器人技术</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CD460E">
            <w:pPr>
              <w:snapToGrid w:val="0"/>
              <w:spacing w:beforeLines="10" w:afterLines="10"/>
              <w:jc w:val="center"/>
              <w:rPr>
                <w:color w:val="000000"/>
              </w:rPr>
            </w:pPr>
            <w:r w:rsidRPr="008A3226">
              <w:rPr>
                <w:rFonts w:hint="eastAsia"/>
                <w:color w:val="000000"/>
              </w:rPr>
              <w:t>32</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CD460E">
            <w:pPr>
              <w:snapToGrid w:val="0"/>
              <w:spacing w:beforeLines="10" w:afterLines="10"/>
              <w:jc w:val="center"/>
              <w:rPr>
                <w:color w:val="000000"/>
              </w:rPr>
            </w:pPr>
            <w:r w:rsidRPr="008A3226">
              <w:rPr>
                <w:rFonts w:hint="eastAsia"/>
                <w:color w:val="000000"/>
              </w:rPr>
              <w:t>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CD460E">
            <w:pPr>
              <w:snapToGrid w:val="0"/>
              <w:spacing w:beforeLines="10" w:afterLines="10"/>
              <w:jc w:val="center"/>
              <w:rPr>
                <w:color w:val="000000"/>
              </w:rPr>
            </w:pPr>
            <w:r w:rsidRPr="008A3226">
              <w:rPr>
                <w:rFonts w:hint="eastAsia"/>
                <w:color w:val="000000"/>
              </w:rPr>
              <w:t>秋</w:t>
            </w:r>
          </w:p>
        </w:tc>
        <w:tc>
          <w:tcPr>
            <w:tcW w:w="704" w:type="dxa"/>
            <w:tcBorders>
              <w:top w:val="single" w:sz="4" w:space="0" w:color="auto"/>
              <w:left w:val="single" w:sz="4" w:space="0" w:color="auto"/>
              <w:bottom w:val="single" w:sz="4" w:space="0" w:color="auto"/>
            </w:tcBorders>
            <w:shd w:val="clear" w:color="auto" w:fill="auto"/>
          </w:tcPr>
          <w:p w:rsidR="00226C8E" w:rsidRPr="008A3226" w:rsidRDefault="00226C8E" w:rsidP="00226C8E">
            <w:pPr>
              <w:jc w:val="center"/>
              <w:rPr>
                <w:color w:val="000000"/>
                <w:sz w:val="18"/>
                <w:szCs w:val="18"/>
              </w:rPr>
            </w:pPr>
            <w:r w:rsidRPr="008A3226">
              <w:rPr>
                <w:rFonts w:hint="eastAsia"/>
                <w:color w:val="000000"/>
                <w:sz w:val="18"/>
                <w:szCs w:val="18"/>
              </w:rPr>
              <w:t>千人、国家杰出青年</w:t>
            </w: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S</w:t>
            </w:r>
            <w:smartTag w:uri="urn:schemas-microsoft-com:office:smarttags" w:element="chmetcnv">
              <w:smartTagPr>
                <w:attr w:name="UnitName" w:val="C"/>
                <w:attr w:name="SourceValue" w:val="200032"/>
                <w:attr w:name="HasSpace" w:val="False"/>
                <w:attr w:name="Negative" w:val="False"/>
                <w:attr w:name="NumberType" w:val="1"/>
                <w:attr w:name="TCSC" w:val="0"/>
              </w:smartTagPr>
              <w:r w:rsidRPr="008A3226">
                <w:rPr>
                  <w:color w:val="000000"/>
                  <w:szCs w:val="21"/>
                </w:rPr>
                <w:t>0200032C</w:t>
              </w:r>
            </w:smartTag>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超声波技术及其应用</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3</w:t>
            </w:r>
            <w:r w:rsidRPr="008A3226">
              <w:rPr>
                <w:rFonts w:hint="eastAsia"/>
                <w:color w:val="000000"/>
                <w:szCs w:val="21"/>
              </w:rPr>
              <w:t>2</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春</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rFonts w:ascii="宋体" w:hAnsi="宋体"/>
                <w:color w:val="000000"/>
              </w:rP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S</w:t>
            </w:r>
            <w:smartTag w:uri="urn:schemas-microsoft-com:office:smarttags" w:element="chmetcnv">
              <w:smartTagPr>
                <w:attr w:name="UnitName" w:val="C"/>
                <w:attr w:name="SourceValue" w:val="200051"/>
                <w:attr w:name="HasSpace" w:val="False"/>
                <w:attr w:name="Negative" w:val="False"/>
                <w:attr w:name="NumberType" w:val="1"/>
                <w:attr w:name="TCSC" w:val="0"/>
              </w:smartTagPr>
              <w:r w:rsidRPr="008A3226">
                <w:rPr>
                  <w:color w:val="000000"/>
                  <w:szCs w:val="21"/>
                </w:rPr>
                <w:t>02000</w:t>
              </w:r>
              <w:r w:rsidRPr="008A3226">
                <w:rPr>
                  <w:rFonts w:hint="eastAsia"/>
                  <w:color w:val="000000"/>
                  <w:szCs w:val="21"/>
                </w:rPr>
                <w:t>51C</w:t>
              </w:r>
            </w:smartTag>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jc w:val="center"/>
              <w:rPr>
                <w:color w:val="000000"/>
                <w:szCs w:val="21"/>
              </w:rPr>
            </w:pPr>
            <w:r w:rsidRPr="008A3226">
              <w:rPr>
                <w:color w:val="000000"/>
                <w:szCs w:val="21"/>
              </w:rPr>
              <w:t>智能制造系统概论</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jc w:val="center"/>
              <w:rPr>
                <w:color w:val="000000"/>
                <w:szCs w:val="21"/>
              </w:rPr>
            </w:pPr>
            <w:r w:rsidRPr="008A3226">
              <w:rPr>
                <w:color w:val="000000"/>
                <w:szCs w:val="21"/>
              </w:rPr>
              <w:t>3</w:t>
            </w:r>
            <w:r w:rsidRPr="008A3226">
              <w:rPr>
                <w:rFonts w:hint="eastAsia"/>
                <w:color w:val="000000"/>
                <w:szCs w:val="21"/>
              </w:rPr>
              <w:t>2</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春</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rFonts w:ascii="宋体" w:hAnsi="宋体"/>
                <w:color w:val="000000"/>
              </w:rP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S</w:t>
            </w:r>
            <w:smartTag w:uri="urn:schemas-microsoft-com:office:smarttags" w:element="chmetcnv">
              <w:smartTagPr>
                <w:attr w:name="UnitName" w:val="C"/>
                <w:attr w:name="SourceValue" w:val="200052"/>
                <w:attr w:name="HasSpace" w:val="False"/>
                <w:attr w:name="Negative" w:val="False"/>
                <w:attr w:name="NumberType" w:val="1"/>
                <w:attr w:name="TCSC" w:val="0"/>
              </w:smartTagPr>
              <w:r w:rsidRPr="008A3226">
                <w:rPr>
                  <w:color w:val="000000"/>
                  <w:szCs w:val="21"/>
                </w:rPr>
                <w:t>02000</w:t>
              </w:r>
              <w:r w:rsidRPr="008A3226">
                <w:rPr>
                  <w:rFonts w:hint="eastAsia"/>
                  <w:color w:val="000000"/>
                  <w:szCs w:val="21"/>
                </w:rPr>
                <w:t>52C</w:t>
              </w:r>
            </w:smartTag>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航天材料与工艺可靠性技术</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3</w:t>
            </w:r>
            <w:r w:rsidRPr="008A3226">
              <w:rPr>
                <w:rFonts w:hint="eastAsia"/>
                <w:color w:val="000000"/>
                <w:szCs w:val="21"/>
              </w:rPr>
              <w:t>2</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春</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rFonts w:ascii="宋体" w:hAnsi="宋体"/>
                <w:color w:val="000000"/>
              </w:rP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S</w:t>
            </w:r>
            <w:smartTag w:uri="urn:schemas-microsoft-com:office:smarttags" w:element="chmetcnv">
              <w:smartTagPr>
                <w:attr w:name="UnitName" w:val="C"/>
                <w:attr w:name="SourceValue" w:val="200027"/>
                <w:attr w:name="HasSpace" w:val="False"/>
                <w:attr w:name="Negative" w:val="False"/>
                <w:attr w:name="NumberType" w:val="1"/>
                <w:attr w:name="TCSC" w:val="0"/>
              </w:smartTagPr>
              <w:r w:rsidRPr="008A3226">
                <w:rPr>
                  <w:color w:val="000000"/>
                  <w:szCs w:val="21"/>
                </w:rPr>
                <w:t>0200027C</w:t>
              </w:r>
            </w:smartTag>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现代液压控制工程</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3</w:t>
            </w:r>
            <w:r w:rsidRPr="008A3226">
              <w:rPr>
                <w:rFonts w:hint="eastAsia"/>
                <w:color w:val="000000"/>
                <w:szCs w:val="21"/>
              </w:rPr>
              <w:t>2</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春</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rFonts w:ascii="宋体" w:hAnsi="宋体"/>
                <w:color w:val="000000"/>
              </w:rP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S</w:t>
            </w:r>
            <w:smartTag w:uri="urn:schemas-microsoft-com:office:smarttags" w:element="chmetcnv">
              <w:smartTagPr>
                <w:attr w:name="UnitName" w:val="C"/>
                <w:attr w:name="SourceValue" w:val="200026"/>
                <w:attr w:name="HasSpace" w:val="False"/>
                <w:attr w:name="Negative" w:val="False"/>
                <w:attr w:name="NumberType" w:val="1"/>
                <w:attr w:name="TCSC" w:val="0"/>
              </w:smartTagPr>
              <w:r w:rsidRPr="008A3226">
                <w:rPr>
                  <w:color w:val="000000"/>
                  <w:szCs w:val="21"/>
                </w:rPr>
                <w:t>0200026C</w:t>
              </w:r>
            </w:smartTag>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气动技术</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3</w:t>
            </w:r>
            <w:r w:rsidRPr="008A3226">
              <w:rPr>
                <w:rFonts w:hint="eastAsia"/>
                <w:color w:val="000000"/>
                <w:szCs w:val="21"/>
              </w:rPr>
              <w:t>2</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春</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rFonts w:ascii="宋体" w:hAnsi="宋体"/>
                <w:color w:val="000000"/>
              </w:rP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S</w:t>
            </w:r>
            <w:smartTag w:uri="urn:schemas-microsoft-com:office:smarttags" w:element="chmetcnv">
              <w:smartTagPr>
                <w:attr w:name="UnitName" w:val="C"/>
                <w:attr w:name="SourceValue" w:val="200030"/>
                <w:attr w:name="HasSpace" w:val="False"/>
                <w:attr w:name="Negative" w:val="False"/>
                <w:attr w:name="NumberType" w:val="1"/>
                <w:attr w:name="TCSC" w:val="0"/>
              </w:smartTagPr>
              <w:r w:rsidRPr="008A3226">
                <w:rPr>
                  <w:color w:val="000000"/>
                  <w:szCs w:val="21"/>
                </w:rPr>
                <w:t>0200030C</w:t>
              </w:r>
            </w:smartTag>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键图建模与仿真</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3</w:t>
            </w:r>
            <w:r w:rsidRPr="008A3226">
              <w:rPr>
                <w:rFonts w:hint="eastAsia"/>
                <w:color w:val="000000"/>
                <w:szCs w:val="21"/>
              </w:rPr>
              <w:t>2</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春</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rFonts w:ascii="宋体" w:hAnsi="宋体"/>
                <w:color w:val="000000"/>
              </w:rP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S</w:t>
            </w:r>
            <w:smartTag w:uri="urn:schemas-microsoft-com:office:smarttags" w:element="chmetcnv">
              <w:smartTagPr>
                <w:attr w:name="UnitName" w:val="C"/>
                <w:attr w:name="SourceValue" w:val="200025"/>
                <w:attr w:name="HasSpace" w:val="False"/>
                <w:attr w:name="Negative" w:val="False"/>
                <w:attr w:name="NumberType" w:val="1"/>
                <w:attr w:name="TCSC" w:val="0"/>
              </w:smartTagPr>
              <w:r w:rsidRPr="008A3226">
                <w:rPr>
                  <w:color w:val="000000"/>
                  <w:szCs w:val="21"/>
                </w:rPr>
                <w:t>0200025C</w:t>
              </w:r>
            </w:smartTag>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系统辨识与自适应控制</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3</w:t>
            </w:r>
            <w:r w:rsidRPr="008A3226">
              <w:rPr>
                <w:rFonts w:hint="eastAsia"/>
                <w:color w:val="000000"/>
                <w:szCs w:val="21"/>
              </w:rPr>
              <w:t>2</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春</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rFonts w:ascii="宋体" w:hAnsi="宋体"/>
                <w:color w:val="000000"/>
              </w:rP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S0200029Q</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快速控制原型技术</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1</w:t>
            </w:r>
            <w:r w:rsidRPr="008A3226">
              <w:rPr>
                <w:rFonts w:hint="eastAsia"/>
                <w:color w:val="000000"/>
                <w:szCs w:val="21"/>
              </w:rPr>
              <w:t>6</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1</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秋</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rFonts w:ascii="宋体" w:hAnsi="宋体"/>
                <w:color w:val="000000"/>
              </w:rP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S02000</w:t>
            </w:r>
            <w:r w:rsidRPr="008A3226">
              <w:rPr>
                <w:rFonts w:hint="eastAsia"/>
                <w:color w:val="000000"/>
                <w:szCs w:val="21"/>
              </w:rPr>
              <w:t>54Q</w:t>
            </w:r>
          </w:p>
        </w:tc>
        <w:tc>
          <w:tcPr>
            <w:tcW w:w="3336"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jc w:val="center"/>
              <w:rPr>
                <w:color w:val="000000"/>
                <w:szCs w:val="21"/>
              </w:rPr>
            </w:pPr>
            <w:r w:rsidRPr="008A3226">
              <w:rPr>
                <w:color w:val="000000"/>
                <w:szCs w:val="21"/>
              </w:rPr>
              <w:t>先进液压传动技术</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jc w:val="center"/>
              <w:rPr>
                <w:color w:val="000000"/>
                <w:szCs w:val="21"/>
              </w:rPr>
            </w:pPr>
            <w:r w:rsidRPr="008A3226">
              <w:rPr>
                <w:color w:val="000000"/>
                <w:szCs w:val="21"/>
              </w:rPr>
              <w:t>1</w:t>
            </w:r>
            <w:r w:rsidRPr="008A3226">
              <w:rPr>
                <w:rFonts w:hint="eastAsia"/>
                <w:color w:val="000000"/>
                <w:szCs w:val="21"/>
              </w:rPr>
              <w:t>6</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jc w:val="center"/>
              <w:rPr>
                <w:color w:val="000000"/>
                <w:szCs w:val="21"/>
              </w:rPr>
            </w:pPr>
            <w:r w:rsidRPr="008A3226">
              <w:rPr>
                <w:color w:val="000000"/>
                <w:szCs w:val="21"/>
              </w:rPr>
              <w:t>1</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秋</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rFonts w:ascii="宋体" w:hAnsi="宋体"/>
                <w:color w:val="000000"/>
              </w:rPr>
            </w:pPr>
            <w:r w:rsidRPr="008A3226">
              <w:rPr>
                <w:rFonts w:hint="eastAsia"/>
                <w:color w:val="000000"/>
                <w:szCs w:val="21"/>
              </w:rPr>
              <w:t>双语</w:t>
            </w: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S</w:t>
            </w:r>
            <w:smartTag w:uri="urn:schemas-microsoft-com:office:smarttags" w:element="chmetcnv">
              <w:smartTagPr>
                <w:attr w:name="UnitName" w:val="C"/>
                <w:attr w:name="SourceValue" w:val="200040"/>
                <w:attr w:name="HasSpace" w:val="False"/>
                <w:attr w:name="Negative" w:val="False"/>
                <w:attr w:name="NumberType" w:val="1"/>
                <w:attr w:name="TCSC" w:val="0"/>
              </w:smartTagPr>
              <w:r w:rsidRPr="008A3226">
                <w:rPr>
                  <w:color w:val="000000"/>
                  <w:szCs w:val="21"/>
                </w:rPr>
                <w:t>0200040C</w:t>
              </w:r>
            </w:smartTag>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现代润滑理论与技术</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3</w:t>
            </w:r>
            <w:r w:rsidRPr="008A3226">
              <w:rPr>
                <w:rFonts w:hint="eastAsia"/>
                <w:color w:val="000000"/>
                <w:szCs w:val="21"/>
              </w:rPr>
              <w:t>2</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春</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rFonts w:ascii="宋体" w:hAnsi="宋体"/>
                <w:color w:val="000000"/>
              </w:rPr>
            </w:pPr>
            <w:r w:rsidRPr="008A3226">
              <w:rPr>
                <w:rFonts w:ascii="宋体" w:hAnsi="宋体" w:hint="eastAsia"/>
                <w:color w:val="000000"/>
              </w:rPr>
              <w:t>双语</w:t>
            </w: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S</w:t>
            </w:r>
            <w:smartTag w:uri="urn:schemas-microsoft-com:office:smarttags" w:element="chmetcnv">
              <w:smartTagPr>
                <w:attr w:name="UnitName" w:val="C"/>
                <w:attr w:name="SourceValue" w:val="200044"/>
                <w:attr w:name="HasSpace" w:val="False"/>
                <w:attr w:name="Negative" w:val="False"/>
                <w:attr w:name="NumberType" w:val="1"/>
                <w:attr w:name="TCSC" w:val="0"/>
              </w:smartTagPr>
              <w:r w:rsidRPr="008A3226">
                <w:rPr>
                  <w:color w:val="000000"/>
                  <w:szCs w:val="21"/>
                </w:rPr>
                <w:t>0200044C</w:t>
              </w:r>
            </w:smartTag>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弹性机构动力学分析</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3</w:t>
            </w:r>
            <w:r w:rsidRPr="008A3226">
              <w:rPr>
                <w:rFonts w:hint="eastAsia"/>
                <w:color w:val="000000"/>
                <w:szCs w:val="21"/>
              </w:rPr>
              <w:t>2</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春</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rFonts w:ascii="宋体" w:hAnsi="宋体"/>
                <w:color w:val="000000"/>
              </w:rP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S</w:t>
            </w:r>
            <w:smartTag w:uri="urn:schemas-microsoft-com:office:smarttags" w:element="chmetcnv">
              <w:smartTagPr>
                <w:attr w:name="UnitName" w:val="C"/>
                <w:attr w:name="SourceValue" w:val="200042"/>
                <w:attr w:name="HasSpace" w:val="False"/>
                <w:attr w:name="Negative" w:val="False"/>
                <w:attr w:name="NumberType" w:val="1"/>
                <w:attr w:name="TCSC" w:val="0"/>
              </w:smartTagPr>
              <w:r w:rsidRPr="008A3226">
                <w:rPr>
                  <w:color w:val="000000"/>
                  <w:szCs w:val="21"/>
                </w:rPr>
                <w:t>0200042C</w:t>
              </w:r>
            </w:smartTag>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仿生机器人及其智能运动控制</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3</w:t>
            </w:r>
            <w:r w:rsidRPr="008A3226">
              <w:rPr>
                <w:rFonts w:hint="eastAsia"/>
                <w:color w:val="000000"/>
                <w:szCs w:val="21"/>
              </w:rPr>
              <w:t>2</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春</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rFonts w:ascii="宋体" w:hAnsi="宋体"/>
                <w:color w:val="000000"/>
              </w:rP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8A3226" w:rsidRDefault="00226C8E" w:rsidP="00CD460E">
            <w:pPr>
              <w:snapToGrid w:val="0"/>
              <w:spacing w:beforeLines="10" w:afterLines="10"/>
              <w:jc w:val="center"/>
              <w:rPr>
                <w:color w:val="000000"/>
                <w:szCs w:val="21"/>
              </w:rPr>
            </w:pPr>
            <w:r w:rsidRPr="008A3226">
              <w:rPr>
                <w:color w:val="000000"/>
                <w:szCs w:val="21"/>
              </w:rPr>
              <w:t>S</w:t>
            </w:r>
            <w:smartTag w:uri="urn:schemas-microsoft-com:office:smarttags" w:element="chmetcnv">
              <w:smartTagPr>
                <w:attr w:name="UnitName" w:val="C"/>
                <w:attr w:name="SourceValue" w:val="200047"/>
                <w:attr w:name="HasSpace" w:val="False"/>
                <w:attr w:name="Negative" w:val="False"/>
                <w:attr w:name="NumberType" w:val="1"/>
                <w:attr w:name="TCSC" w:val="0"/>
              </w:smartTagPr>
              <w:r w:rsidRPr="008A3226">
                <w:rPr>
                  <w:color w:val="000000"/>
                  <w:szCs w:val="21"/>
                </w:rPr>
                <w:t>020004</w:t>
              </w:r>
              <w:r w:rsidRPr="008A3226">
                <w:rPr>
                  <w:rFonts w:hint="eastAsia"/>
                  <w:color w:val="000000"/>
                  <w:szCs w:val="21"/>
                </w:rPr>
                <w:t>7</w:t>
              </w:r>
              <w:r w:rsidRPr="008A3226">
                <w:rPr>
                  <w:color w:val="000000"/>
                  <w:szCs w:val="21"/>
                </w:rPr>
                <w:t>C</w:t>
              </w:r>
            </w:smartTag>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CD460E">
            <w:pPr>
              <w:snapToGrid w:val="0"/>
              <w:spacing w:beforeLines="10" w:afterLines="10"/>
              <w:jc w:val="center"/>
              <w:rPr>
                <w:color w:val="000000"/>
                <w:szCs w:val="21"/>
              </w:rPr>
            </w:pPr>
            <w:r w:rsidRPr="008A3226">
              <w:rPr>
                <w:color w:val="000000"/>
                <w:szCs w:val="21"/>
              </w:rPr>
              <w:t>机械结构稳定与非线性分析</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CD460E">
            <w:pPr>
              <w:snapToGrid w:val="0"/>
              <w:spacing w:beforeLines="10" w:afterLines="10"/>
              <w:jc w:val="center"/>
              <w:rPr>
                <w:bCs/>
                <w:color w:val="000000"/>
                <w:szCs w:val="21"/>
              </w:rPr>
            </w:pPr>
            <w:r w:rsidRPr="008A3226">
              <w:rPr>
                <w:bCs/>
                <w:color w:val="000000"/>
                <w:szCs w:val="21"/>
              </w:rPr>
              <w:t>3</w:t>
            </w:r>
            <w:r w:rsidRPr="008A3226">
              <w:rPr>
                <w:rFonts w:hint="eastAsia"/>
                <w:bCs/>
                <w:color w:val="000000"/>
                <w:szCs w:val="21"/>
              </w:rPr>
              <w:t>2</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CD460E">
            <w:pPr>
              <w:snapToGrid w:val="0"/>
              <w:spacing w:beforeLines="10" w:afterLines="10"/>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CD460E">
            <w:pPr>
              <w:snapToGrid w:val="0"/>
              <w:spacing w:beforeLines="10" w:afterLines="10"/>
              <w:jc w:val="center"/>
              <w:rPr>
                <w:color w:val="000000"/>
                <w:szCs w:val="21"/>
              </w:rPr>
            </w:pPr>
            <w:r w:rsidRPr="008A3226">
              <w:rPr>
                <w:rFonts w:hAnsi="宋体"/>
                <w:color w:val="000000"/>
                <w:szCs w:val="21"/>
              </w:rPr>
              <w:t>春</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rFonts w:ascii="宋体" w:hAnsi="宋体"/>
                <w:color w:val="000000"/>
              </w:rP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S02000</w:t>
            </w:r>
            <w:r w:rsidRPr="008A3226">
              <w:rPr>
                <w:rFonts w:hint="eastAsia"/>
                <w:color w:val="000000"/>
                <w:szCs w:val="21"/>
              </w:rPr>
              <w:t>57Q</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纳米摩擦学</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CD460E">
            <w:pPr>
              <w:snapToGrid w:val="0"/>
              <w:spacing w:beforeLines="10" w:afterLines="10"/>
              <w:jc w:val="center"/>
              <w:rPr>
                <w:bCs/>
                <w:color w:val="000000"/>
                <w:szCs w:val="21"/>
              </w:rPr>
            </w:pPr>
            <w:r w:rsidRPr="008A3226">
              <w:rPr>
                <w:rFonts w:hint="eastAsia"/>
                <w:bCs/>
                <w:color w:val="000000"/>
                <w:szCs w:val="21"/>
              </w:rPr>
              <w:t>32/6</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CD460E">
            <w:pPr>
              <w:snapToGrid w:val="0"/>
              <w:spacing w:beforeLines="10" w:afterLines="10"/>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CD460E">
            <w:pPr>
              <w:snapToGrid w:val="0"/>
              <w:spacing w:beforeLines="10" w:afterLines="10"/>
              <w:jc w:val="center"/>
              <w:rPr>
                <w:color w:val="000000"/>
                <w:szCs w:val="21"/>
              </w:rPr>
            </w:pPr>
            <w:r w:rsidRPr="008A3226">
              <w:rPr>
                <w:rFonts w:hAnsi="宋体"/>
                <w:color w:val="000000"/>
                <w:szCs w:val="21"/>
              </w:rPr>
              <w:t>秋</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rFonts w:ascii="宋体" w:hAnsi="宋体"/>
                <w:color w:val="000000"/>
              </w:rPr>
            </w:pPr>
          </w:p>
        </w:tc>
      </w:tr>
      <w:tr w:rsidR="00226C8E" w:rsidRPr="0046009B" w:rsidTr="00226C8E">
        <w:trPr>
          <w:cantSplit/>
          <w:trHeight w:val="287"/>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S</w:t>
            </w:r>
            <w:smartTag w:uri="urn:schemas-microsoft-com:office:smarttags" w:element="chmetcnv">
              <w:smartTagPr>
                <w:attr w:name="UnitName" w:val="C"/>
                <w:attr w:name="SourceValue" w:val="200060"/>
                <w:attr w:name="HasSpace" w:val="False"/>
                <w:attr w:name="Negative" w:val="False"/>
                <w:attr w:name="NumberType" w:val="1"/>
                <w:attr w:name="TCSC" w:val="0"/>
              </w:smartTagPr>
              <w:r w:rsidRPr="008A3226">
                <w:rPr>
                  <w:color w:val="000000"/>
                  <w:szCs w:val="21"/>
                </w:rPr>
                <w:t>02000</w:t>
              </w:r>
              <w:r w:rsidRPr="008A3226">
                <w:rPr>
                  <w:rFonts w:hint="eastAsia"/>
                  <w:color w:val="000000"/>
                  <w:szCs w:val="21"/>
                </w:rPr>
                <w:t>60C</w:t>
              </w:r>
            </w:smartTag>
          </w:p>
        </w:tc>
        <w:tc>
          <w:tcPr>
            <w:tcW w:w="3336"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pStyle w:val="a5"/>
              <w:ind w:firstLineChars="0" w:firstLine="0"/>
              <w:jc w:val="center"/>
              <w:rPr>
                <w:rFonts w:ascii="Times New Roman" w:hAnsi="Times New Roman"/>
                <w:color w:val="000000"/>
                <w:kern w:val="0"/>
                <w:szCs w:val="21"/>
              </w:rPr>
            </w:pPr>
            <w:r w:rsidRPr="008A3226">
              <w:rPr>
                <w:rFonts w:ascii="Times New Roman" w:hAnsi="宋体"/>
                <w:color w:val="000000"/>
                <w:kern w:val="0"/>
                <w:szCs w:val="21"/>
              </w:rPr>
              <w:t>微纳制造技术基础</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3</w:t>
            </w:r>
            <w:r w:rsidRPr="008A3226">
              <w:rPr>
                <w:rFonts w:hint="eastAsia"/>
                <w:color w:val="000000"/>
                <w:szCs w:val="21"/>
              </w:rPr>
              <w:t>2</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春</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rFonts w:ascii="宋体" w:hAnsi="宋体"/>
                <w:color w:val="000000"/>
              </w:rPr>
            </w:pPr>
          </w:p>
        </w:tc>
      </w:tr>
      <w:tr w:rsidR="00226C8E" w:rsidRPr="0046009B" w:rsidTr="00226C8E">
        <w:trPr>
          <w:cantSplit/>
          <w:trHeight w:val="287"/>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S</w:t>
            </w:r>
            <w:smartTag w:uri="urn:schemas-microsoft-com:office:smarttags" w:element="chmetcnv">
              <w:smartTagPr>
                <w:attr w:name="UnitName" w:val="C"/>
                <w:attr w:name="SourceValue" w:val="200061"/>
                <w:attr w:name="HasSpace" w:val="False"/>
                <w:attr w:name="Negative" w:val="False"/>
                <w:attr w:name="NumberType" w:val="1"/>
                <w:attr w:name="TCSC" w:val="0"/>
              </w:smartTagPr>
              <w:r w:rsidRPr="008A3226">
                <w:rPr>
                  <w:color w:val="000000"/>
                  <w:szCs w:val="21"/>
                </w:rPr>
                <w:t>02000</w:t>
              </w:r>
              <w:r w:rsidRPr="008A3226">
                <w:rPr>
                  <w:rFonts w:hint="eastAsia"/>
                  <w:color w:val="000000"/>
                  <w:szCs w:val="21"/>
                </w:rPr>
                <w:t>61C</w:t>
              </w:r>
            </w:smartTag>
          </w:p>
        </w:tc>
        <w:tc>
          <w:tcPr>
            <w:tcW w:w="3336"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pStyle w:val="a5"/>
              <w:ind w:firstLineChars="0" w:firstLine="0"/>
              <w:jc w:val="center"/>
              <w:rPr>
                <w:rFonts w:ascii="Times New Roman" w:hAnsi="Times New Roman"/>
                <w:color w:val="000000"/>
                <w:spacing w:val="-6"/>
                <w:szCs w:val="21"/>
              </w:rPr>
            </w:pPr>
            <w:r w:rsidRPr="008A3226">
              <w:rPr>
                <w:rFonts w:ascii="Times New Roman" w:hAnsi="宋体"/>
                <w:color w:val="000000"/>
                <w:spacing w:val="-6"/>
                <w:kern w:val="0"/>
                <w:szCs w:val="21"/>
              </w:rPr>
              <w:t>微细超精密机械加工技术原理及系统设计</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3</w:t>
            </w:r>
            <w:r w:rsidRPr="008A3226">
              <w:rPr>
                <w:rFonts w:hint="eastAsia"/>
                <w:color w:val="000000"/>
                <w:szCs w:val="21"/>
              </w:rPr>
              <w:t>2/6</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春</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rFonts w:ascii="宋体" w:hAnsi="宋体"/>
                <w:color w:val="000000"/>
              </w:rPr>
            </w:pPr>
          </w:p>
        </w:tc>
      </w:tr>
      <w:tr w:rsidR="00226C8E" w:rsidRPr="0046009B" w:rsidTr="00226C8E">
        <w:trPr>
          <w:cantSplit/>
          <w:trHeight w:val="287"/>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S02000</w:t>
            </w:r>
            <w:r w:rsidRPr="008A3226">
              <w:rPr>
                <w:rFonts w:hint="eastAsia"/>
                <w:color w:val="000000"/>
                <w:szCs w:val="21"/>
              </w:rPr>
              <w:t>62Q</w:t>
            </w:r>
          </w:p>
        </w:tc>
        <w:tc>
          <w:tcPr>
            <w:tcW w:w="3336"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pStyle w:val="a5"/>
              <w:ind w:firstLineChars="0" w:firstLine="0"/>
              <w:jc w:val="center"/>
              <w:rPr>
                <w:rFonts w:ascii="Times New Roman" w:hAnsi="Times New Roman"/>
                <w:color w:val="000000"/>
                <w:kern w:val="0"/>
                <w:szCs w:val="21"/>
              </w:rPr>
            </w:pPr>
            <w:r w:rsidRPr="008A3226">
              <w:rPr>
                <w:rFonts w:ascii="Times New Roman" w:hAnsi="宋体"/>
                <w:color w:val="000000"/>
                <w:kern w:val="0"/>
                <w:szCs w:val="21"/>
              </w:rPr>
              <w:t>硬脆材料</w:t>
            </w:r>
            <w:r w:rsidRPr="008A3226">
              <w:rPr>
                <w:rFonts w:ascii="Times New Roman" w:hAnsi="宋体" w:hint="eastAsia"/>
                <w:color w:val="000000"/>
                <w:kern w:val="0"/>
                <w:szCs w:val="21"/>
              </w:rPr>
              <w:t>的超精密</w:t>
            </w:r>
            <w:r w:rsidRPr="008A3226">
              <w:rPr>
                <w:rFonts w:ascii="Times New Roman" w:hAnsi="宋体"/>
                <w:color w:val="000000"/>
                <w:kern w:val="0"/>
                <w:szCs w:val="21"/>
              </w:rPr>
              <w:t>磨削与抛光技术</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3</w:t>
            </w:r>
            <w:r w:rsidRPr="008A3226">
              <w:rPr>
                <w:rFonts w:hint="eastAsia"/>
                <w:color w:val="000000"/>
                <w:szCs w:val="21"/>
              </w:rPr>
              <w:t>2/2</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秋</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rFonts w:ascii="宋体" w:hAnsi="宋体"/>
                <w:color w:val="000000"/>
              </w:rPr>
            </w:pPr>
            <w:r w:rsidRPr="008A3226">
              <w:rPr>
                <w:rFonts w:ascii="宋体" w:hAnsi="宋体" w:hint="eastAsia"/>
                <w:color w:val="000000"/>
              </w:rPr>
              <w:t>双语</w:t>
            </w:r>
          </w:p>
        </w:tc>
      </w:tr>
      <w:tr w:rsidR="00226C8E" w:rsidRPr="0046009B" w:rsidTr="00226C8E">
        <w:trPr>
          <w:cantSplit/>
          <w:trHeight w:val="287"/>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S</w:t>
            </w:r>
            <w:smartTag w:uri="urn:schemas-microsoft-com:office:smarttags" w:element="chmetcnv">
              <w:smartTagPr>
                <w:attr w:name="UnitName" w:val="C"/>
                <w:attr w:name="SourceValue" w:val="200063"/>
                <w:attr w:name="HasSpace" w:val="False"/>
                <w:attr w:name="Negative" w:val="False"/>
                <w:attr w:name="NumberType" w:val="1"/>
                <w:attr w:name="TCSC" w:val="0"/>
              </w:smartTagPr>
              <w:r w:rsidRPr="008A3226">
                <w:rPr>
                  <w:color w:val="000000"/>
                  <w:szCs w:val="21"/>
                </w:rPr>
                <w:t>02000</w:t>
              </w:r>
              <w:r w:rsidRPr="008A3226">
                <w:rPr>
                  <w:rFonts w:hint="eastAsia"/>
                  <w:color w:val="000000"/>
                  <w:szCs w:val="21"/>
                </w:rPr>
                <w:t>63C</w:t>
              </w:r>
            </w:smartTag>
          </w:p>
        </w:tc>
        <w:tc>
          <w:tcPr>
            <w:tcW w:w="3336" w:type="dxa"/>
            <w:tcBorders>
              <w:top w:val="single" w:sz="4" w:space="0" w:color="auto"/>
              <w:left w:val="single" w:sz="4" w:space="0" w:color="auto"/>
              <w:bottom w:val="single" w:sz="4" w:space="0" w:color="auto"/>
              <w:right w:val="single" w:sz="4" w:space="0" w:color="auto"/>
            </w:tcBorders>
            <w:shd w:val="clear" w:color="auto" w:fill="auto"/>
          </w:tcPr>
          <w:p w:rsidR="00226C8E" w:rsidRPr="008A3226" w:rsidRDefault="00226C8E" w:rsidP="00226C8E">
            <w:pPr>
              <w:pStyle w:val="a5"/>
              <w:ind w:firstLineChars="0" w:firstLine="0"/>
              <w:jc w:val="center"/>
              <w:rPr>
                <w:rFonts w:ascii="Times New Roman" w:hAnsi="Times New Roman"/>
                <w:color w:val="000000"/>
                <w:kern w:val="0"/>
                <w:szCs w:val="21"/>
              </w:rPr>
            </w:pPr>
            <w:r w:rsidRPr="008A3226">
              <w:rPr>
                <w:rFonts w:ascii="Times New Roman" w:hAnsi="宋体"/>
                <w:color w:val="000000"/>
                <w:kern w:val="0"/>
                <w:szCs w:val="21"/>
              </w:rPr>
              <w:t>扫描探针显微技术及其精密工程应用</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3</w:t>
            </w:r>
            <w:r w:rsidRPr="008A3226">
              <w:rPr>
                <w:rFonts w:hint="eastAsia"/>
                <w:color w:val="000000"/>
                <w:szCs w:val="21"/>
              </w:rPr>
              <w:t>2</w:t>
            </w:r>
            <w:r w:rsidRPr="008A3226">
              <w:rPr>
                <w:color w:val="000000"/>
                <w:szCs w:val="21"/>
              </w:rPr>
              <w:t>/6</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春</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rFonts w:ascii="宋体" w:hAnsi="宋体"/>
                <w:color w:val="000000"/>
              </w:rPr>
            </w:pPr>
          </w:p>
        </w:tc>
      </w:tr>
      <w:tr w:rsidR="00226C8E" w:rsidRPr="0046009B" w:rsidTr="00226C8E">
        <w:trPr>
          <w:cantSplit/>
          <w:trHeight w:val="287"/>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S0200033Q</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机电系统智能控制</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3</w:t>
            </w:r>
            <w:r w:rsidRPr="008A3226">
              <w:rPr>
                <w:rFonts w:hint="eastAsia"/>
                <w:color w:val="000000"/>
                <w:szCs w:val="21"/>
              </w:rPr>
              <w:t>2</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秋</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rFonts w:ascii="宋体" w:hAnsi="宋体"/>
                <w:color w:val="000000"/>
              </w:rPr>
            </w:pPr>
          </w:p>
        </w:tc>
      </w:tr>
      <w:tr w:rsidR="00226C8E" w:rsidRPr="0046009B" w:rsidTr="00226C8E">
        <w:trPr>
          <w:cantSplit/>
          <w:trHeight w:val="287"/>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S</w:t>
            </w:r>
            <w:smartTag w:uri="urn:schemas-microsoft-com:office:smarttags" w:element="chmetcnv">
              <w:smartTagPr>
                <w:attr w:name="UnitName" w:val="C"/>
                <w:attr w:name="SourceValue" w:val="200065"/>
                <w:attr w:name="HasSpace" w:val="False"/>
                <w:attr w:name="Negative" w:val="False"/>
                <w:attr w:name="NumberType" w:val="1"/>
                <w:attr w:name="TCSC" w:val="0"/>
              </w:smartTagPr>
              <w:r w:rsidRPr="008A3226">
                <w:rPr>
                  <w:color w:val="000000"/>
                  <w:szCs w:val="21"/>
                </w:rPr>
                <w:t>02000</w:t>
              </w:r>
              <w:r w:rsidRPr="008A3226">
                <w:rPr>
                  <w:rFonts w:hint="eastAsia"/>
                  <w:color w:val="000000"/>
                  <w:szCs w:val="21"/>
                </w:rPr>
                <w:t>65C</w:t>
              </w:r>
            </w:smartTag>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jc w:val="center"/>
              <w:rPr>
                <w:color w:val="000000"/>
                <w:szCs w:val="21"/>
              </w:rPr>
            </w:pPr>
            <w:r w:rsidRPr="008A3226">
              <w:rPr>
                <w:rFonts w:hint="eastAsia"/>
                <w:color w:val="000000"/>
                <w:szCs w:val="21"/>
              </w:rPr>
              <w:t>质量工程学</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3</w:t>
            </w:r>
            <w:r w:rsidRPr="008A3226">
              <w:rPr>
                <w:rFonts w:hint="eastAsia"/>
                <w:color w:val="000000"/>
                <w:szCs w:val="21"/>
              </w:rPr>
              <w:t>2</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春</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rFonts w:ascii="宋体" w:hAnsi="宋体"/>
                <w:color w:val="000000"/>
              </w:rPr>
            </w:pPr>
          </w:p>
        </w:tc>
      </w:tr>
      <w:tr w:rsidR="00226C8E" w:rsidRPr="0046009B" w:rsidTr="00226C8E">
        <w:trPr>
          <w:cantSplit/>
          <w:trHeight w:val="287"/>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S</w:t>
            </w:r>
            <w:smartTag w:uri="urn:schemas-microsoft-com:office:smarttags" w:element="chmetcnv">
              <w:smartTagPr>
                <w:attr w:name="UnitName" w:val="C"/>
                <w:attr w:name="SourceValue" w:val="200067"/>
                <w:attr w:name="HasSpace" w:val="False"/>
                <w:attr w:name="Negative" w:val="False"/>
                <w:attr w:name="NumberType" w:val="1"/>
                <w:attr w:name="TCSC" w:val="0"/>
              </w:smartTagPr>
              <w:r w:rsidRPr="008A3226">
                <w:rPr>
                  <w:color w:val="000000"/>
                  <w:szCs w:val="21"/>
                </w:rPr>
                <w:t>02000</w:t>
              </w:r>
              <w:r w:rsidRPr="008A3226">
                <w:rPr>
                  <w:rFonts w:hint="eastAsia"/>
                  <w:color w:val="000000"/>
                  <w:szCs w:val="21"/>
                </w:rPr>
                <w:t>67C</w:t>
              </w:r>
            </w:smartTag>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jc w:val="center"/>
              <w:rPr>
                <w:color w:val="000000"/>
                <w:szCs w:val="21"/>
              </w:rPr>
            </w:pPr>
            <w:r w:rsidRPr="008A3226">
              <w:rPr>
                <w:color w:val="000000"/>
                <w:szCs w:val="21"/>
              </w:rPr>
              <w:t>人因工程</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jc w:val="center"/>
              <w:rPr>
                <w:color w:val="000000"/>
                <w:szCs w:val="21"/>
              </w:rPr>
            </w:pPr>
            <w:r w:rsidRPr="008A3226">
              <w:rPr>
                <w:color w:val="000000"/>
                <w:szCs w:val="21"/>
              </w:rPr>
              <w:t>32</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春</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rFonts w:ascii="宋体" w:hAnsi="宋体"/>
                <w:color w:val="000000"/>
              </w:rPr>
            </w:pPr>
          </w:p>
        </w:tc>
      </w:tr>
      <w:tr w:rsidR="00226C8E" w:rsidRPr="0046009B" w:rsidTr="00226C8E">
        <w:trPr>
          <w:cantSplit/>
          <w:trHeight w:val="287"/>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S</w:t>
            </w:r>
            <w:smartTag w:uri="urn:schemas-microsoft-com:office:smarttags" w:element="chmetcnv">
              <w:smartTagPr>
                <w:attr w:name="UnitName" w:val="C"/>
                <w:attr w:name="SourceValue" w:val="200035"/>
                <w:attr w:name="HasSpace" w:val="False"/>
                <w:attr w:name="Negative" w:val="False"/>
                <w:attr w:name="NumberType" w:val="1"/>
                <w:attr w:name="TCSC" w:val="0"/>
              </w:smartTagPr>
              <w:r w:rsidRPr="008A3226">
                <w:rPr>
                  <w:color w:val="000000"/>
                  <w:szCs w:val="21"/>
                </w:rPr>
                <w:t>0200035C</w:t>
              </w:r>
            </w:smartTag>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bCs/>
                <w:color w:val="000000"/>
                <w:szCs w:val="21"/>
              </w:rPr>
              <w:t>自由曲面建模理论与技术</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3</w:t>
            </w:r>
            <w:r w:rsidRPr="008A3226">
              <w:rPr>
                <w:rFonts w:hint="eastAsia"/>
                <w:color w:val="000000"/>
                <w:szCs w:val="21"/>
              </w:rPr>
              <w:t>2</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春</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rFonts w:ascii="宋体" w:hAnsi="宋体"/>
                <w:color w:val="000000"/>
              </w:rPr>
            </w:pPr>
          </w:p>
        </w:tc>
      </w:tr>
      <w:tr w:rsidR="00226C8E" w:rsidRPr="0046009B" w:rsidTr="00226C8E">
        <w:trPr>
          <w:cantSplit/>
          <w:trHeight w:val="287"/>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S0200036Q</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先进制造</w:t>
            </w:r>
            <w:r w:rsidRPr="008A3226">
              <w:rPr>
                <w:rFonts w:hAnsi="宋体" w:hint="eastAsia"/>
                <w:color w:val="000000"/>
                <w:szCs w:val="21"/>
              </w:rPr>
              <w:t>企业及先进制造系统</w:t>
            </w:r>
            <w:r w:rsidRPr="008A3226">
              <w:rPr>
                <w:rFonts w:hAnsi="宋体"/>
                <w:color w:val="000000"/>
                <w:szCs w:val="21"/>
              </w:rPr>
              <w:t>建模</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3</w:t>
            </w:r>
            <w:r w:rsidRPr="008A3226">
              <w:rPr>
                <w:rFonts w:hint="eastAsia"/>
                <w:color w:val="000000"/>
                <w:szCs w:val="21"/>
              </w:rPr>
              <w:t>2</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秋</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rFonts w:ascii="宋体" w:hAnsi="宋体"/>
                <w:color w:val="000000"/>
              </w:rPr>
            </w:pPr>
            <w:r w:rsidRPr="008A3226">
              <w:rPr>
                <w:rFonts w:ascii="宋体" w:hAnsi="宋体" w:hint="eastAsia"/>
                <w:color w:val="000000"/>
              </w:rPr>
              <w:t>双语</w:t>
            </w:r>
          </w:p>
        </w:tc>
      </w:tr>
      <w:tr w:rsidR="00226C8E" w:rsidRPr="0046009B" w:rsidTr="00226C8E">
        <w:trPr>
          <w:cantSplit/>
          <w:trHeight w:val="287"/>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S02000</w:t>
            </w:r>
            <w:r w:rsidRPr="008A3226">
              <w:rPr>
                <w:rFonts w:hint="eastAsia"/>
                <w:color w:val="000000"/>
                <w:szCs w:val="21"/>
              </w:rPr>
              <w:t>49</w:t>
            </w:r>
            <w:r w:rsidRPr="008A3226">
              <w:rPr>
                <w:color w:val="000000"/>
                <w:szCs w:val="21"/>
              </w:rPr>
              <w:t>Q</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hint="eastAsia"/>
                <w:color w:val="000000"/>
                <w:szCs w:val="21"/>
              </w:rPr>
              <w:t>生产运作与管理</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3</w:t>
            </w:r>
            <w:r w:rsidRPr="008A3226">
              <w:rPr>
                <w:rFonts w:hint="eastAsia"/>
                <w:color w:val="000000"/>
                <w:szCs w:val="21"/>
              </w:rPr>
              <w:t>2</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秋</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rFonts w:ascii="宋体" w:hAnsi="宋体"/>
                <w:color w:val="000000"/>
              </w:rPr>
            </w:pPr>
          </w:p>
        </w:tc>
      </w:tr>
      <w:tr w:rsidR="00226C8E" w:rsidRPr="0046009B" w:rsidTr="00226C8E">
        <w:trPr>
          <w:cantSplit/>
          <w:trHeight w:val="287"/>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S</w:t>
            </w:r>
            <w:smartTag w:uri="urn:schemas-microsoft-com:office:smarttags" w:element="chmetcnv">
              <w:smartTagPr>
                <w:attr w:name="UnitName" w:val="C"/>
                <w:attr w:name="SourceValue" w:val="200071"/>
                <w:attr w:name="HasSpace" w:val="False"/>
                <w:attr w:name="Negative" w:val="False"/>
                <w:attr w:name="NumberType" w:val="1"/>
                <w:attr w:name="TCSC" w:val="0"/>
              </w:smartTagPr>
              <w:r w:rsidRPr="008A3226">
                <w:rPr>
                  <w:color w:val="000000"/>
                  <w:szCs w:val="21"/>
                </w:rPr>
                <w:t>02000</w:t>
              </w:r>
              <w:r w:rsidRPr="008A3226">
                <w:rPr>
                  <w:rFonts w:hint="eastAsia"/>
                  <w:color w:val="000000"/>
                  <w:szCs w:val="21"/>
                </w:rPr>
                <w:t>71C</w:t>
              </w:r>
            </w:smartTag>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汽车零件精密成形</w:t>
            </w:r>
            <w:r w:rsidRPr="008A3226">
              <w:rPr>
                <w:rFonts w:hAnsi="宋体" w:hint="eastAsia"/>
                <w:color w:val="000000"/>
                <w:szCs w:val="21"/>
              </w:rPr>
              <w:t>技术</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jc w:val="center"/>
              <w:rPr>
                <w:color w:val="000000"/>
                <w:szCs w:val="21"/>
              </w:rPr>
            </w:pPr>
            <w:r w:rsidRPr="008A3226">
              <w:rPr>
                <w:color w:val="000000"/>
                <w:szCs w:val="21"/>
              </w:rPr>
              <w:t>3</w:t>
            </w:r>
            <w:r w:rsidRPr="008A3226">
              <w:rPr>
                <w:rFonts w:hint="eastAsia"/>
                <w:color w:val="000000"/>
                <w:szCs w:val="21"/>
              </w:rPr>
              <w:t>2</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春</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rFonts w:ascii="宋体" w:hAnsi="宋体"/>
                <w:color w:val="000000"/>
              </w:rPr>
            </w:pPr>
          </w:p>
        </w:tc>
      </w:tr>
      <w:tr w:rsidR="00226C8E" w:rsidRPr="0046009B" w:rsidTr="00226C8E">
        <w:trPr>
          <w:cantSplit/>
          <w:trHeight w:val="287"/>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S02000</w:t>
            </w:r>
            <w:r w:rsidRPr="008A3226">
              <w:rPr>
                <w:rFonts w:hint="eastAsia"/>
                <w:color w:val="000000"/>
                <w:szCs w:val="21"/>
              </w:rPr>
              <w:t>72Q</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大型曲面零件成形</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jc w:val="center"/>
              <w:rPr>
                <w:color w:val="000000"/>
                <w:szCs w:val="21"/>
              </w:rPr>
            </w:pPr>
            <w:r w:rsidRPr="008A3226">
              <w:rPr>
                <w:rFonts w:hint="eastAsia"/>
                <w:color w:val="000000"/>
                <w:szCs w:val="21"/>
              </w:rPr>
              <w:t>32/4</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秋</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rFonts w:ascii="宋体" w:hAnsi="宋体"/>
                <w:color w:val="000000"/>
              </w:rPr>
            </w:pPr>
          </w:p>
        </w:tc>
      </w:tr>
      <w:tr w:rsidR="00226C8E" w:rsidRPr="0046009B" w:rsidTr="00226C8E">
        <w:trPr>
          <w:cantSplit/>
          <w:trHeight w:val="287"/>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S</w:t>
            </w:r>
            <w:smartTag w:uri="urn:schemas-microsoft-com:office:smarttags" w:element="chmetcnv">
              <w:smartTagPr>
                <w:attr w:name="UnitName" w:val="C"/>
                <w:attr w:name="SourceValue" w:val="200073"/>
                <w:attr w:name="HasSpace" w:val="False"/>
                <w:attr w:name="Negative" w:val="False"/>
                <w:attr w:name="NumberType" w:val="1"/>
                <w:attr w:name="TCSC" w:val="0"/>
              </w:smartTagPr>
              <w:r w:rsidRPr="008A3226">
                <w:rPr>
                  <w:color w:val="000000"/>
                  <w:szCs w:val="21"/>
                </w:rPr>
                <w:t>02000</w:t>
              </w:r>
              <w:r w:rsidRPr="008A3226">
                <w:rPr>
                  <w:rFonts w:hint="eastAsia"/>
                  <w:color w:val="000000"/>
                  <w:szCs w:val="21"/>
                </w:rPr>
                <w:t>73C</w:t>
              </w:r>
            </w:smartTag>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汽车系统动力学与控制</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jc w:val="center"/>
              <w:rPr>
                <w:color w:val="000000"/>
                <w:szCs w:val="21"/>
              </w:rPr>
            </w:pPr>
            <w:r w:rsidRPr="008A3226">
              <w:rPr>
                <w:color w:val="000000"/>
                <w:szCs w:val="21"/>
              </w:rPr>
              <w:t>3</w:t>
            </w:r>
            <w:r w:rsidRPr="008A3226">
              <w:rPr>
                <w:rFonts w:hint="eastAsia"/>
                <w:color w:val="000000"/>
                <w:szCs w:val="21"/>
              </w:rPr>
              <w:t>2</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春</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rFonts w:ascii="宋体" w:hAnsi="宋体"/>
                <w:color w:val="000000"/>
              </w:rPr>
            </w:pPr>
          </w:p>
        </w:tc>
      </w:tr>
      <w:tr w:rsidR="00226C8E" w:rsidRPr="0046009B" w:rsidTr="00226C8E">
        <w:trPr>
          <w:cantSplit/>
          <w:trHeight w:val="287"/>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S02000</w:t>
            </w:r>
            <w:r w:rsidRPr="008A3226">
              <w:rPr>
                <w:rFonts w:hint="eastAsia"/>
                <w:color w:val="000000"/>
                <w:szCs w:val="21"/>
              </w:rPr>
              <w:t>74Q</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ascii="Verdana" w:hAnsi="Verdana" w:cs="宋体" w:hint="eastAsia"/>
                <w:color w:val="000000"/>
                <w:sz w:val="20"/>
                <w:szCs w:val="20"/>
              </w:rPr>
              <w:t>现代汽车系统控制技术</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jc w:val="center"/>
              <w:rPr>
                <w:color w:val="000000"/>
                <w:szCs w:val="21"/>
              </w:rPr>
            </w:pPr>
            <w:r w:rsidRPr="008A3226">
              <w:rPr>
                <w:color w:val="000000"/>
                <w:szCs w:val="21"/>
              </w:rPr>
              <w:t>3</w:t>
            </w:r>
            <w:r w:rsidRPr="008A3226">
              <w:rPr>
                <w:rFonts w:hint="eastAsia"/>
                <w:color w:val="000000"/>
                <w:szCs w:val="21"/>
              </w:rPr>
              <w:t>2</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color w:val="000000"/>
                <w:szCs w:val="21"/>
              </w:rPr>
              <w:t>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226C8E" w:rsidRPr="008A3226" w:rsidRDefault="00226C8E" w:rsidP="00226C8E">
            <w:pPr>
              <w:snapToGrid w:val="0"/>
              <w:jc w:val="center"/>
              <w:rPr>
                <w:color w:val="000000"/>
                <w:szCs w:val="21"/>
              </w:rPr>
            </w:pPr>
            <w:r w:rsidRPr="008A3226">
              <w:rPr>
                <w:rFonts w:hAnsi="宋体"/>
                <w:color w:val="000000"/>
                <w:szCs w:val="21"/>
              </w:rPr>
              <w:t>秋</w:t>
            </w:r>
          </w:p>
        </w:tc>
        <w:tc>
          <w:tcPr>
            <w:tcW w:w="704" w:type="dxa"/>
            <w:tcBorders>
              <w:top w:val="single" w:sz="4" w:space="0" w:color="auto"/>
              <w:left w:val="single" w:sz="4" w:space="0" w:color="auto"/>
              <w:bottom w:val="single" w:sz="4" w:space="0" w:color="auto"/>
            </w:tcBorders>
            <w:shd w:val="clear" w:color="auto" w:fill="auto"/>
            <w:vAlign w:val="center"/>
          </w:tcPr>
          <w:p w:rsidR="00226C8E" w:rsidRPr="008A3226" w:rsidRDefault="00226C8E" w:rsidP="00226C8E">
            <w:pPr>
              <w:snapToGrid w:val="0"/>
              <w:jc w:val="center"/>
              <w:rPr>
                <w:rFonts w:ascii="宋体" w:hAnsi="宋体"/>
                <w:color w:val="000000"/>
              </w:rP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spacing w:line="228" w:lineRule="auto"/>
              <w:ind w:leftChars="-51" w:left="-107" w:rightChars="-51" w:right="-107"/>
              <w:jc w:val="center"/>
            </w:pPr>
            <w:r w:rsidRPr="0046009B">
              <w:rPr>
                <w:rFonts w:hint="eastAsia"/>
              </w:rPr>
              <w:t>博</w:t>
            </w:r>
          </w:p>
          <w:p w:rsidR="00226C8E" w:rsidRPr="0046009B" w:rsidRDefault="00226C8E" w:rsidP="00226C8E">
            <w:pPr>
              <w:snapToGrid w:val="0"/>
              <w:spacing w:line="228" w:lineRule="auto"/>
              <w:ind w:leftChars="-51" w:left="-107" w:rightChars="-51" w:right="-107"/>
              <w:jc w:val="center"/>
            </w:pPr>
            <w:r w:rsidRPr="0046009B">
              <w:rPr>
                <w:rFonts w:hint="eastAsia"/>
              </w:rPr>
              <w:t>士</w:t>
            </w:r>
          </w:p>
          <w:p w:rsidR="00226C8E" w:rsidRPr="0046009B" w:rsidRDefault="00226C8E" w:rsidP="00226C8E">
            <w:pPr>
              <w:snapToGrid w:val="0"/>
              <w:spacing w:line="228" w:lineRule="auto"/>
              <w:ind w:leftChars="-51" w:left="-107" w:rightChars="-51" w:right="-107"/>
              <w:jc w:val="center"/>
            </w:pPr>
            <w:r w:rsidRPr="0046009B">
              <w:rPr>
                <w:rFonts w:hint="eastAsia"/>
              </w:rPr>
              <w:t>生</w:t>
            </w:r>
          </w:p>
          <w:p w:rsidR="00226C8E" w:rsidRDefault="00226C8E" w:rsidP="00226C8E">
            <w:pPr>
              <w:snapToGrid w:val="0"/>
              <w:spacing w:line="228" w:lineRule="auto"/>
              <w:ind w:leftChars="-51" w:left="-107" w:rightChars="-51" w:right="-107"/>
              <w:jc w:val="center"/>
            </w:pPr>
            <w:r w:rsidRPr="0046009B">
              <w:rPr>
                <w:rFonts w:hint="eastAsia"/>
              </w:rPr>
              <w:t>课</w:t>
            </w:r>
          </w:p>
          <w:p w:rsidR="00226C8E" w:rsidRPr="0046009B" w:rsidRDefault="00226C8E" w:rsidP="00226C8E">
            <w:pPr>
              <w:snapToGrid w:val="0"/>
              <w:spacing w:line="228" w:lineRule="auto"/>
              <w:ind w:leftChars="-51" w:left="-107" w:rightChars="-51" w:right="-107"/>
              <w:jc w:val="center"/>
            </w:pPr>
            <w:r>
              <w:rPr>
                <w:rFonts w:hint="eastAsia"/>
                <w:b/>
                <w:bCs/>
                <w:sz w:val="24"/>
              </w:rPr>
              <w:t>≥</w:t>
            </w:r>
            <w:r>
              <w:rPr>
                <w:rFonts w:hint="eastAsia"/>
                <w:b/>
                <w:bCs/>
                <w:sz w:val="24"/>
              </w:rPr>
              <w:t>4</w:t>
            </w:r>
          </w:p>
        </w:tc>
        <w:tc>
          <w:tcPr>
            <w:tcW w:w="713" w:type="dxa"/>
            <w:vMerge w:val="restart"/>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spacing w:line="228" w:lineRule="auto"/>
              <w:ind w:leftChars="-51" w:left="-107" w:rightChars="-51" w:right="-107"/>
              <w:jc w:val="center"/>
            </w:pPr>
            <w:r w:rsidRPr="0046009B">
              <w:rPr>
                <w:rFonts w:hint="eastAsia"/>
              </w:rPr>
              <w:t>选</w:t>
            </w:r>
          </w:p>
          <w:p w:rsidR="00226C8E" w:rsidRPr="0046009B" w:rsidRDefault="00226C8E" w:rsidP="00226C8E">
            <w:pPr>
              <w:snapToGrid w:val="0"/>
              <w:spacing w:line="228" w:lineRule="auto"/>
              <w:ind w:leftChars="-51" w:left="-107" w:rightChars="-51" w:right="-107"/>
              <w:jc w:val="center"/>
            </w:pPr>
            <w:r w:rsidRPr="0046009B">
              <w:rPr>
                <w:rFonts w:hint="eastAsia"/>
              </w:rPr>
              <w:t>修</w:t>
            </w:r>
          </w:p>
          <w:p w:rsidR="00226C8E" w:rsidRPr="0046009B" w:rsidRDefault="00226C8E" w:rsidP="00226C8E">
            <w:pPr>
              <w:snapToGrid w:val="0"/>
              <w:spacing w:line="228" w:lineRule="auto"/>
              <w:ind w:leftChars="-51" w:left="-107" w:rightChars="-51" w:right="-107"/>
              <w:jc w:val="center"/>
            </w:pPr>
            <w:r w:rsidRPr="0046009B">
              <w:rPr>
                <w:rFonts w:hint="eastAsia"/>
              </w:rPr>
              <w:t>课</w:t>
            </w:r>
          </w:p>
        </w:tc>
        <w:tc>
          <w:tcPr>
            <w:tcW w:w="1348"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B</w:t>
            </w:r>
            <w:smartTag w:uri="urn:schemas-microsoft-com:office:smarttags" w:element="chmetcnv">
              <w:smartTagPr>
                <w:attr w:name="TCSC" w:val="0"/>
                <w:attr w:name="NumberType" w:val="1"/>
                <w:attr w:name="Negative" w:val="False"/>
                <w:attr w:name="HasSpace" w:val="False"/>
                <w:attr w:name="SourceValue" w:val="200003"/>
                <w:attr w:name="UnitName" w:val="C"/>
              </w:smartTagPr>
              <w:r w:rsidRPr="0046009B">
                <w:rPr>
                  <w:rFonts w:hint="eastAsia"/>
                </w:rPr>
                <w:t>0200003C</w:t>
              </w:r>
            </w:smartTag>
          </w:p>
        </w:tc>
        <w:tc>
          <w:tcPr>
            <w:tcW w:w="333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pPr>
            <w:r w:rsidRPr="0046009B">
              <w:rPr>
                <w:rFonts w:hint="eastAsia"/>
              </w:rPr>
              <w:t>精密超精密加工理论及纳米技术</w:t>
            </w:r>
          </w:p>
        </w:tc>
        <w:tc>
          <w:tcPr>
            <w:tcW w:w="760"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24</w:t>
            </w:r>
          </w:p>
        </w:tc>
        <w:tc>
          <w:tcPr>
            <w:tcW w:w="67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1.5</w:t>
            </w:r>
          </w:p>
        </w:tc>
        <w:tc>
          <w:tcPr>
            <w:tcW w:w="65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春</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B0200004Q</w:t>
            </w:r>
          </w:p>
        </w:tc>
        <w:tc>
          <w:tcPr>
            <w:tcW w:w="333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pPr>
            <w:r w:rsidRPr="0046009B">
              <w:rPr>
                <w:rFonts w:hint="eastAsia"/>
              </w:rPr>
              <w:t>微细与特种加工技术</w:t>
            </w:r>
          </w:p>
        </w:tc>
        <w:tc>
          <w:tcPr>
            <w:tcW w:w="760"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24</w:t>
            </w:r>
          </w:p>
        </w:tc>
        <w:tc>
          <w:tcPr>
            <w:tcW w:w="67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1.5</w:t>
            </w:r>
          </w:p>
        </w:tc>
        <w:tc>
          <w:tcPr>
            <w:tcW w:w="65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秋</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B0200005Q</w:t>
            </w:r>
          </w:p>
        </w:tc>
        <w:tc>
          <w:tcPr>
            <w:tcW w:w="333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pPr>
            <w:r w:rsidRPr="0046009B">
              <w:rPr>
                <w:rFonts w:hint="eastAsia"/>
              </w:rPr>
              <w:t>现代设计理论与方法</w:t>
            </w:r>
          </w:p>
        </w:tc>
        <w:tc>
          <w:tcPr>
            <w:tcW w:w="760"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24</w:t>
            </w:r>
          </w:p>
        </w:tc>
        <w:tc>
          <w:tcPr>
            <w:tcW w:w="67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1.5</w:t>
            </w:r>
          </w:p>
        </w:tc>
        <w:tc>
          <w:tcPr>
            <w:tcW w:w="65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秋</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B</w:t>
            </w:r>
            <w:smartTag w:uri="urn:schemas-microsoft-com:office:smarttags" w:element="chmetcnv">
              <w:smartTagPr>
                <w:attr w:name="TCSC" w:val="0"/>
                <w:attr w:name="NumberType" w:val="1"/>
                <w:attr w:name="Negative" w:val="False"/>
                <w:attr w:name="HasSpace" w:val="False"/>
                <w:attr w:name="SourceValue" w:val="200006"/>
                <w:attr w:name="UnitName" w:val="C"/>
              </w:smartTagPr>
              <w:r w:rsidRPr="0046009B">
                <w:rPr>
                  <w:rFonts w:hint="eastAsia"/>
                </w:rPr>
                <w:t>0200006C</w:t>
              </w:r>
            </w:smartTag>
          </w:p>
        </w:tc>
        <w:tc>
          <w:tcPr>
            <w:tcW w:w="333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pPr>
            <w:r w:rsidRPr="0046009B">
              <w:rPr>
                <w:rFonts w:hint="eastAsia"/>
              </w:rPr>
              <w:t>虚拟制造技术</w:t>
            </w:r>
          </w:p>
        </w:tc>
        <w:tc>
          <w:tcPr>
            <w:tcW w:w="760"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24</w:t>
            </w:r>
          </w:p>
        </w:tc>
        <w:tc>
          <w:tcPr>
            <w:tcW w:w="67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1.5</w:t>
            </w:r>
          </w:p>
        </w:tc>
        <w:tc>
          <w:tcPr>
            <w:tcW w:w="65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春</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B</w:t>
            </w:r>
            <w:smartTag w:uri="urn:schemas-microsoft-com:office:smarttags" w:element="chmetcnv">
              <w:smartTagPr>
                <w:attr w:name="TCSC" w:val="0"/>
                <w:attr w:name="NumberType" w:val="1"/>
                <w:attr w:name="Negative" w:val="False"/>
                <w:attr w:name="HasSpace" w:val="False"/>
                <w:attr w:name="SourceValue" w:val="200008"/>
                <w:attr w:name="UnitName" w:val="C"/>
              </w:smartTagPr>
              <w:r w:rsidRPr="0046009B">
                <w:rPr>
                  <w:rFonts w:hint="eastAsia"/>
                </w:rPr>
                <w:t>0200008C</w:t>
              </w:r>
            </w:smartTag>
          </w:p>
        </w:tc>
        <w:tc>
          <w:tcPr>
            <w:tcW w:w="333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pPr>
            <w:r w:rsidRPr="0046009B">
              <w:rPr>
                <w:rFonts w:hint="eastAsia"/>
              </w:rPr>
              <w:t>机电系统新技术概论</w:t>
            </w:r>
          </w:p>
        </w:tc>
        <w:tc>
          <w:tcPr>
            <w:tcW w:w="760"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32</w:t>
            </w:r>
          </w:p>
        </w:tc>
        <w:tc>
          <w:tcPr>
            <w:tcW w:w="67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2</w:t>
            </w:r>
          </w:p>
        </w:tc>
        <w:tc>
          <w:tcPr>
            <w:tcW w:w="65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春</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系列</w:t>
            </w: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B</w:t>
            </w:r>
            <w:smartTag w:uri="urn:schemas-microsoft-com:office:smarttags" w:element="chmetcnv">
              <w:smartTagPr>
                <w:attr w:name="TCSC" w:val="0"/>
                <w:attr w:name="NumberType" w:val="1"/>
                <w:attr w:name="Negative" w:val="False"/>
                <w:attr w:name="HasSpace" w:val="False"/>
                <w:attr w:name="SourceValue" w:val="200009"/>
                <w:attr w:name="UnitName" w:val="C"/>
              </w:smartTagPr>
              <w:r w:rsidRPr="0046009B">
                <w:rPr>
                  <w:rFonts w:hint="eastAsia"/>
                </w:rPr>
                <w:t>0200009C</w:t>
              </w:r>
            </w:smartTag>
          </w:p>
        </w:tc>
        <w:tc>
          <w:tcPr>
            <w:tcW w:w="333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pPr>
            <w:r w:rsidRPr="0046009B">
              <w:rPr>
                <w:rFonts w:hint="eastAsia"/>
              </w:rPr>
              <w:t>电液伺服系统</w:t>
            </w:r>
          </w:p>
        </w:tc>
        <w:tc>
          <w:tcPr>
            <w:tcW w:w="760"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32</w:t>
            </w:r>
          </w:p>
        </w:tc>
        <w:tc>
          <w:tcPr>
            <w:tcW w:w="67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2</w:t>
            </w:r>
          </w:p>
        </w:tc>
        <w:tc>
          <w:tcPr>
            <w:tcW w:w="65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春</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B</w:t>
            </w:r>
            <w:smartTag w:uri="urn:schemas-microsoft-com:office:smarttags" w:element="chmetcnv">
              <w:smartTagPr>
                <w:attr w:name="TCSC" w:val="0"/>
                <w:attr w:name="NumberType" w:val="1"/>
                <w:attr w:name="Negative" w:val="False"/>
                <w:attr w:name="HasSpace" w:val="False"/>
                <w:attr w:name="SourceValue" w:val="200010"/>
                <w:attr w:name="UnitName" w:val="C"/>
              </w:smartTagPr>
              <w:r w:rsidRPr="0046009B">
                <w:rPr>
                  <w:rFonts w:hint="eastAsia"/>
                </w:rPr>
                <w:t>0200010C</w:t>
              </w:r>
            </w:smartTag>
          </w:p>
        </w:tc>
        <w:tc>
          <w:tcPr>
            <w:tcW w:w="333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pPr>
            <w:r w:rsidRPr="0046009B">
              <w:rPr>
                <w:rFonts w:hint="eastAsia"/>
              </w:rPr>
              <w:t>数字化设计与制造</w:t>
            </w:r>
          </w:p>
        </w:tc>
        <w:tc>
          <w:tcPr>
            <w:tcW w:w="760"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32</w:t>
            </w:r>
          </w:p>
        </w:tc>
        <w:tc>
          <w:tcPr>
            <w:tcW w:w="67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2</w:t>
            </w:r>
          </w:p>
        </w:tc>
        <w:tc>
          <w:tcPr>
            <w:tcW w:w="65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春</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B</w:t>
            </w:r>
            <w:smartTag w:uri="urn:schemas-microsoft-com:office:smarttags" w:element="chmetcnv">
              <w:smartTagPr>
                <w:attr w:name="TCSC" w:val="0"/>
                <w:attr w:name="NumberType" w:val="1"/>
                <w:attr w:name="Negative" w:val="False"/>
                <w:attr w:name="HasSpace" w:val="False"/>
                <w:attr w:name="SourceValue" w:val="200011"/>
                <w:attr w:name="UnitName" w:val="C"/>
              </w:smartTagPr>
              <w:r w:rsidRPr="0046009B">
                <w:rPr>
                  <w:rFonts w:hint="eastAsia"/>
                </w:rPr>
                <w:t>0200011C</w:t>
              </w:r>
            </w:smartTag>
          </w:p>
        </w:tc>
        <w:tc>
          <w:tcPr>
            <w:tcW w:w="333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pPr>
            <w:r w:rsidRPr="0046009B">
              <w:rPr>
                <w:rFonts w:hint="eastAsia"/>
              </w:rPr>
              <w:t>气动元件与系统新技术</w:t>
            </w:r>
          </w:p>
        </w:tc>
        <w:tc>
          <w:tcPr>
            <w:tcW w:w="760"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32</w:t>
            </w:r>
          </w:p>
        </w:tc>
        <w:tc>
          <w:tcPr>
            <w:tcW w:w="67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2</w:t>
            </w:r>
          </w:p>
        </w:tc>
        <w:tc>
          <w:tcPr>
            <w:tcW w:w="65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春</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B</w:t>
            </w:r>
            <w:smartTag w:uri="urn:schemas-microsoft-com:office:smarttags" w:element="chmetcnv">
              <w:smartTagPr>
                <w:attr w:name="TCSC" w:val="0"/>
                <w:attr w:name="NumberType" w:val="1"/>
                <w:attr w:name="Negative" w:val="False"/>
                <w:attr w:name="HasSpace" w:val="False"/>
                <w:attr w:name="SourceValue" w:val="200014"/>
                <w:attr w:name="UnitName" w:val="C"/>
              </w:smartTagPr>
              <w:r w:rsidRPr="0046009B">
                <w:rPr>
                  <w:rFonts w:hint="eastAsia"/>
                </w:rPr>
                <w:t>0200014C</w:t>
              </w:r>
            </w:smartTag>
          </w:p>
        </w:tc>
        <w:tc>
          <w:tcPr>
            <w:tcW w:w="333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pPr>
            <w:r w:rsidRPr="0046009B">
              <w:rPr>
                <w:rFonts w:hint="eastAsia"/>
              </w:rPr>
              <w:t>智能设计</w:t>
            </w:r>
          </w:p>
        </w:tc>
        <w:tc>
          <w:tcPr>
            <w:tcW w:w="760"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32</w:t>
            </w:r>
          </w:p>
        </w:tc>
        <w:tc>
          <w:tcPr>
            <w:tcW w:w="67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2</w:t>
            </w:r>
          </w:p>
        </w:tc>
        <w:tc>
          <w:tcPr>
            <w:tcW w:w="65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春</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B</w:t>
            </w:r>
            <w:smartTag w:uri="urn:schemas-microsoft-com:office:smarttags" w:element="chmetcnv">
              <w:smartTagPr>
                <w:attr w:name="TCSC" w:val="0"/>
                <w:attr w:name="NumberType" w:val="1"/>
                <w:attr w:name="Negative" w:val="False"/>
                <w:attr w:name="HasSpace" w:val="False"/>
                <w:attr w:name="SourceValue" w:val="200015"/>
                <w:attr w:name="UnitName" w:val="C"/>
              </w:smartTagPr>
              <w:r w:rsidRPr="0046009B">
                <w:rPr>
                  <w:rFonts w:hint="eastAsia"/>
                </w:rPr>
                <w:t>0200015C</w:t>
              </w:r>
            </w:smartTag>
          </w:p>
        </w:tc>
        <w:tc>
          <w:tcPr>
            <w:tcW w:w="333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pPr>
            <w:r w:rsidRPr="0046009B">
              <w:rPr>
                <w:rFonts w:hint="eastAsia"/>
              </w:rPr>
              <w:t>现代摩擦学理论与控制技术</w:t>
            </w:r>
          </w:p>
        </w:tc>
        <w:tc>
          <w:tcPr>
            <w:tcW w:w="760"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32</w:t>
            </w:r>
          </w:p>
        </w:tc>
        <w:tc>
          <w:tcPr>
            <w:tcW w:w="67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2</w:t>
            </w:r>
          </w:p>
        </w:tc>
        <w:tc>
          <w:tcPr>
            <w:tcW w:w="65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春</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B</w:t>
            </w:r>
            <w:smartTag w:uri="urn:schemas-microsoft-com:office:smarttags" w:element="chmetcnv">
              <w:smartTagPr>
                <w:attr w:name="TCSC" w:val="0"/>
                <w:attr w:name="NumberType" w:val="1"/>
                <w:attr w:name="Negative" w:val="False"/>
                <w:attr w:name="HasSpace" w:val="False"/>
                <w:attr w:name="SourceValue" w:val="200017"/>
                <w:attr w:name="UnitName" w:val="C"/>
              </w:smartTagPr>
              <w:r w:rsidRPr="0046009B">
                <w:rPr>
                  <w:rFonts w:hint="eastAsia"/>
                </w:rPr>
                <w:t>0200017C</w:t>
              </w:r>
            </w:smartTag>
          </w:p>
        </w:tc>
        <w:tc>
          <w:tcPr>
            <w:tcW w:w="333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pPr>
            <w:r w:rsidRPr="0046009B">
              <w:rPr>
                <w:rFonts w:hint="eastAsia"/>
              </w:rPr>
              <w:t>仿生原理与仿生机械</w:t>
            </w:r>
          </w:p>
        </w:tc>
        <w:tc>
          <w:tcPr>
            <w:tcW w:w="760"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32</w:t>
            </w:r>
          </w:p>
        </w:tc>
        <w:tc>
          <w:tcPr>
            <w:tcW w:w="67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2</w:t>
            </w:r>
          </w:p>
        </w:tc>
        <w:tc>
          <w:tcPr>
            <w:tcW w:w="65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春</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B</w:t>
            </w:r>
            <w:smartTag w:uri="urn:schemas-microsoft-com:office:smarttags" w:element="chmetcnv">
              <w:smartTagPr>
                <w:attr w:name="TCSC" w:val="0"/>
                <w:attr w:name="NumberType" w:val="1"/>
                <w:attr w:name="Negative" w:val="False"/>
                <w:attr w:name="HasSpace" w:val="False"/>
                <w:attr w:name="SourceValue" w:val="200025"/>
                <w:attr w:name="UnitName" w:val="C"/>
              </w:smartTagPr>
              <w:r w:rsidRPr="0046009B">
                <w:rPr>
                  <w:rFonts w:hint="eastAsia"/>
                </w:rPr>
                <w:t>0200025C</w:t>
              </w:r>
            </w:smartTag>
          </w:p>
        </w:tc>
        <w:tc>
          <w:tcPr>
            <w:tcW w:w="333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pPr>
            <w:r w:rsidRPr="0046009B">
              <w:rPr>
                <w:rFonts w:hint="eastAsia"/>
              </w:rPr>
              <w:t>先进制造技术新发展</w:t>
            </w:r>
          </w:p>
        </w:tc>
        <w:tc>
          <w:tcPr>
            <w:tcW w:w="760"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32</w:t>
            </w:r>
          </w:p>
        </w:tc>
        <w:tc>
          <w:tcPr>
            <w:tcW w:w="67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2</w:t>
            </w:r>
          </w:p>
        </w:tc>
        <w:tc>
          <w:tcPr>
            <w:tcW w:w="65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春</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系列</w:t>
            </w: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B</w:t>
            </w:r>
            <w:smartTag w:uri="urn:schemas-microsoft-com:office:smarttags" w:element="chmetcnv">
              <w:smartTagPr>
                <w:attr w:name="TCSC" w:val="0"/>
                <w:attr w:name="NumberType" w:val="1"/>
                <w:attr w:name="Negative" w:val="False"/>
                <w:attr w:name="HasSpace" w:val="False"/>
                <w:attr w:name="SourceValue" w:val="200026"/>
                <w:attr w:name="UnitName" w:val="C"/>
              </w:smartTagPr>
              <w:r w:rsidRPr="0046009B">
                <w:rPr>
                  <w:rFonts w:hint="eastAsia"/>
                </w:rPr>
                <w:t>0200026C</w:t>
              </w:r>
            </w:smartTag>
          </w:p>
        </w:tc>
        <w:tc>
          <w:tcPr>
            <w:tcW w:w="333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pPr>
            <w:r w:rsidRPr="0046009B">
              <w:rPr>
                <w:rFonts w:hint="eastAsia"/>
              </w:rPr>
              <w:t>先进设计理论与方法新发展</w:t>
            </w:r>
          </w:p>
        </w:tc>
        <w:tc>
          <w:tcPr>
            <w:tcW w:w="760"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32</w:t>
            </w:r>
          </w:p>
        </w:tc>
        <w:tc>
          <w:tcPr>
            <w:tcW w:w="67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2</w:t>
            </w:r>
          </w:p>
        </w:tc>
        <w:tc>
          <w:tcPr>
            <w:tcW w:w="65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春</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系列</w:t>
            </w: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B</w:t>
            </w:r>
            <w:smartTag w:uri="urn:schemas-microsoft-com:office:smarttags" w:element="chmetcnv">
              <w:smartTagPr>
                <w:attr w:name="TCSC" w:val="0"/>
                <w:attr w:name="NumberType" w:val="1"/>
                <w:attr w:name="Negative" w:val="False"/>
                <w:attr w:name="HasSpace" w:val="False"/>
                <w:attr w:name="SourceValue" w:val="200027"/>
                <w:attr w:name="UnitName" w:val="C"/>
              </w:smartTagPr>
              <w:r w:rsidRPr="0046009B">
                <w:rPr>
                  <w:rFonts w:hint="eastAsia"/>
                </w:rPr>
                <w:t>0200027C</w:t>
              </w:r>
            </w:smartTag>
          </w:p>
        </w:tc>
        <w:tc>
          <w:tcPr>
            <w:tcW w:w="333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pPr>
            <w:r w:rsidRPr="0046009B">
              <w:rPr>
                <w:rFonts w:hint="eastAsia"/>
              </w:rPr>
              <w:t>机器人技术新发展</w:t>
            </w:r>
          </w:p>
        </w:tc>
        <w:tc>
          <w:tcPr>
            <w:tcW w:w="760"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32</w:t>
            </w:r>
          </w:p>
        </w:tc>
        <w:tc>
          <w:tcPr>
            <w:tcW w:w="67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2</w:t>
            </w:r>
          </w:p>
        </w:tc>
        <w:tc>
          <w:tcPr>
            <w:tcW w:w="65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春</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系列</w:t>
            </w: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B</w:t>
            </w:r>
            <w:smartTag w:uri="urn:schemas-microsoft-com:office:smarttags" w:element="chmetcnv">
              <w:smartTagPr>
                <w:attr w:name="TCSC" w:val="0"/>
                <w:attr w:name="NumberType" w:val="1"/>
                <w:attr w:name="Negative" w:val="False"/>
                <w:attr w:name="HasSpace" w:val="False"/>
                <w:attr w:name="SourceValue" w:val="200028"/>
                <w:attr w:name="UnitName" w:val="C"/>
              </w:smartTagPr>
              <w:r w:rsidRPr="0046009B">
                <w:rPr>
                  <w:rFonts w:hint="eastAsia"/>
                </w:rPr>
                <w:t>0200028C</w:t>
              </w:r>
            </w:smartTag>
          </w:p>
        </w:tc>
        <w:tc>
          <w:tcPr>
            <w:tcW w:w="333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pPr>
            <w:r w:rsidRPr="0046009B">
              <w:rPr>
                <w:rFonts w:hint="eastAsia"/>
              </w:rPr>
              <w:t>流体传动与控制技术新发展</w:t>
            </w:r>
          </w:p>
        </w:tc>
        <w:tc>
          <w:tcPr>
            <w:tcW w:w="760"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32</w:t>
            </w:r>
          </w:p>
        </w:tc>
        <w:tc>
          <w:tcPr>
            <w:tcW w:w="67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2</w:t>
            </w:r>
          </w:p>
        </w:tc>
        <w:tc>
          <w:tcPr>
            <w:tcW w:w="65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春</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系列</w:t>
            </w: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B</w:t>
            </w:r>
            <w:smartTag w:uri="urn:schemas-microsoft-com:office:smarttags" w:element="chmetcnv">
              <w:smartTagPr>
                <w:attr w:name="TCSC" w:val="0"/>
                <w:attr w:name="NumberType" w:val="1"/>
                <w:attr w:name="Negative" w:val="False"/>
                <w:attr w:name="HasSpace" w:val="False"/>
                <w:attr w:name="SourceValue" w:val="200029"/>
                <w:attr w:name="UnitName" w:val="C"/>
              </w:smartTagPr>
              <w:r w:rsidRPr="0046009B">
                <w:rPr>
                  <w:rFonts w:hint="eastAsia"/>
                </w:rPr>
                <w:t>0200029C</w:t>
              </w:r>
            </w:smartTag>
          </w:p>
        </w:tc>
        <w:tc>
          <w:tcPr>
            <w:tcW w:w="333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pPr>
            <w:r w:rsidRPr="0046009B">
              <w:rPr>
                <w:rFonts w:hint="eastAsia"/>
              </w:rPr>
              <w:t>工业工程领域的新发展</w:t>
            </w:r>
          </w:p>
        </w:tc>
        <w:tc>
          <w:tcPr>
            <w:tcW w:w="760"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32</w:t>
            </w:r>
          </w:p>
        </w:tc>
        <w:tc>
          <w:tcPr>
            <w:tcW w:w="67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2</w:t>
            </w:r>
          </w:p>
        </w:tc>
        <w:tc>
          <w:tcPr>
            <w:tcW w:w="65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春</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系列</w:t>
            </w: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B</w:t>
            </w:r>
            <w:smartTag w:uri="urn:schemas-microsoft-com:office:smarttags" w:element="chmetcnv">
              <w:smartTagPr>
                <w:attr w:name="TCSC" w:val="0"/>
                <w:attr w:name="NumberType" w:val="1"/>
                <w:attr w:name="Negative" w:val="False"/>
                <w:attr w:name="HasSpace" w:val="False"/>
                <w:attr w:name="SourceValue" w:val="200030"/>
                <w:attr w:name="UnitName" w:val="C"/>
              </w:smartTagPr>
              <w:r w:rsidRPr="0046009B">
                <w:rPr>
                  <w:rFonts w:hint="eastAsia"/>
                </w:rPr>
                <w:t>0200030C</w:t>
              </w:r>
            </w:smartTag>
          </w:p>
        </w:tc>
        <w:tc>
          <w:tcPr>
            <w:tcW w:w="333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pPr>
            <w:r w:rsidRPr="0046009B">
              <w:rPr>
                <w:rFonts w:hint="eastAsia"/>
              </w:rPr>
              <w:t>航空宇航制造技术新发展</w:t>
            </w:r>
          </w:p>
        </w:tc>
        <w:tc>
          <w:tcPr>
            <w:tcW w:w="760"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32</w:t>
            </w:r>
          </w:p>
        </w:tc>
        <w:tc>
          <w:tcPr>
            <w:tcW w:w="67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2</w:t>
            </w:r>
          </w:p>
        </w:tc>
        <w:tc>
          <w:tcPr>
            <w:tcW w:w="65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春</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系列</w:t>
            </w: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B0200031Q</w:t>
            </w:r>
          </w:p>
        </w:tc>
        <w:tc>
          <w:tcPr>
            <w:tcW w:w="333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pPr>
            <w:r w:rsidRPr="0046009B">
              <w:rPr>
                <w:rFonts w:hint="eastAsia"/>
              </w:rPr>
              <w:t>球面解析理论及空间单环</w:t>
            </w:r>
            <w:r w:rsidRPr="0046009B">
              <w:rPr>
                <w:rFonts w:hint="eastAsia"/>
              </w:rPr>
              <w:t>/</w:t>
            </w:r>
            <w:r w:rsidRPr="0046009B">
              <w:rPr>
                <w:rFonts w:hint="eastAsia"/>
              </w:rPr>
              <w:t>多环机构学</w:t>
            </w:r>
          </w:p>
        </w:tc>
        <w:tc>
          <w:tcPr>
            <w:tcW w:w="760"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32</w:t>
            </w:r>
          </w:p>
        </w:tc>
        <w:tc>
          <w:tcPr>
            <w:tcW w:w="67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2</w:t>
            </w:r>
          </w:p>
        </w:tc>
        <w:tc>
          <w:tcPr>
            <w:tcW w:w="65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秋</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B0200032Q</w:t>
            </w:r>
          </w:p>
        </w:tc>
        <w:tc>
          <w:tcPr>
            <w:tcW w:w="333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40" w:lineRule="atLeast"/>
            </w:pPr>
            <w:r w:rsidRPr="0046009B">
              <w:rPr>
                <w:rFonts w:hint="eastAsia"/>
              </w:rPr>
              <w:t>生物机械工程</w:t>
            </w:r>
          </w:p>
        </w:tc>
        <w:tc>
          <w:tcPr>
            <w:tcW w:w="760"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40" w:lineRule="atLeast"/>
              <w:jc w:val="center"/>
            </w:pPr>
            <w:r w:rsidRPr="0046009B">
              <w:rPr>
                <w:rFonts w:hint="eastAsia"/>
              </w:rPr>
              <w:t>32</w:t>
            </w:r>
          </w:p>
        </w:tc>
        <w:tc>
          <w:tcPr>
            <w:tcW w:w="67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40" w:lineRule="atLeast"/>
              <w:jc w:val="center"/>
            </w:pPr>
            <w:r w:rsidRPr="0046009B">
              <w:rPr>
                <w:rFonts w:hint="eastAsia"/>
              </w:rPr>
              <w:t>2</w:t>
            </w:r>
          </w:p>
        </w:tc>
        <w:tc>
          <w:tcPr>
            <w:tcW w:w="65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40" w:lineRule="atLeast"/>
              <w:jc w:val="center"/>
            </w:pPr>
            <w:r w:rsidRPr="0046009B">
              <w:rPr>
                <w:rFonts w:hint="eastAsia"/>
              </w:rPr>
              <w:t>秋</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40" w:lineRule="atLeast"/>
              <w:jc w:val="cente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B</w:t>
            </w:r>
            <w:smartTag w:uri="urn:schemas-microsoft-com:office:smarttags" w:element="chmetcnv">
              <w:smartTagPr>
                <w:attr w:name="TCSC" w:val="0"/>
                <w:attr w:name="NumberType" w:val="1"/>
                <w:attr w:name="Negative" w:val="False"/>
                <w:attr w:name="HasSpace" w:val="False"/>
                <w:attr w:name="SourceValue" w:val="200018"/>
                <w:attr w:name="UnitName" w:val="C"/>
              </w:smartTagPr>
              <w:r w:rsidRPr="0046009B">
                <w:rPr>
                  <w:rFonts w:hint="eastAsia"/>
                </w:rPr>
                <w:t>0200018C</w:t>
              </w:r>
            </w:smartTag>
          </w:p>
        </w:tc>
        <w:tc>
          <w:tcPr>
            <w:tcW w:w="333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pPr>
            <w:r w:rsidRPr="0046009B">
              <w:rPr>
                <w:rFonts w:hint="eastAsia"/>
              </w:rPr>
              <w:t>汽车系统工程</w:t>
            </w:r>
          </w:p>
        </w:tc>
        <w:tc>
          <w:tcPr>
            <w:tcW w:w="760"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32</w:t>
            </w:r>
          </w:p>
        </w:tc>
        <w:tc>
          <w:tcPr>
            <w:tcW w:w="67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2</w:t>
            </w:r>
          </w:p>
        </w:tc>
        <w:tc>
          <w:tcPr>
            <w:tcW w:w="65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春</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B</w:t>
            </w:r>
            <w:smartTag w:uri="urn:schemas-microsoft-com:office:smarttags" w:element="chmetcnv">
              <w:smartTagPr>
                <w:attr w:name="TCSC" w:val="0"/>
                <w:attr w:name="NumberType" w:val="1"/>
                <w:attr w:name="Negative" w:val="False"/>
                <w:attr w:name="HasSpace" w:val="False"/>
                <w:attr w:name="SourceValue" w:val="200019"/>
                <w:attr w:name="UnitName" w:val="C"/>
              </w:smartTagPr>
              <w:r w:rsidRPr="0046009B">
                <w:rPr>
                  <w:rFonts w:hint="eastAsia"/>
                </w:rPr>
                <w:t>0200019C</w:t>
              </w:r>
            </w:smartTag>
          </w:p>
        </w:tc>
        <w:tc>
          <w:tcPr>
            <w:tcW w:w="333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pPr>
            <w:r w:rsidRPr="0046009B">
              <w:rPr>
                <w:rFonts w:hint="eastAsia"/>
              </w:rPr>
              <w:t>新能源车辆概论</w:t>
            </w:r>
          </w:p>
        </w:tc>
        <w:tc>
          <w:tcPr>
            <w:tcW w:w="760"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32</w:t>
            </w:r>
          </w:p>
        </w:tc>
        <w:tc>
          <w:tcPr>
            <w:tcW w:w="67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2</w:t>
            </w:r>
          </w:p>
        </w:tc>
        <w:tc>
          <w:tcPr>
            <w:tcW w:w="65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春</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40" w:lineRule="atLeast"/>
              <w:jc w:val="cente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B0200020Q</w:t>
            </w:r>
          </w:p>
        </w:tc>
        <w:tc>
          <w:tcPr>
            <w:tcW w:w="333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pPr>
            <w:r w:rsidRPr="0046009B">
              <w:rPr>
                <w:rFonts w:hint="eastAsia"/>
              </w:rPr>
              <w:t>现代汽车新技术</w:t>
            </w:r>
          </w:p>
        </w:tc>
        <w:tc>
          <w:tcPr>
            <w:tcW w:w="760"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32</w:t>
            </w:r>
          </w:p>
        </w:tc>
        <w:tc>
          <w:tcPr>
            <w:tcW w:w="67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2</w:t>
            </w:r>
          </w:p>
        </w:tc>
        <w:tc>
          <w:tcPr>
            <w:tcW w:w="65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秋</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B0200021Q</w:t>
            </w:r>
          </w:p>
        </w:tc>
        <w:tc>
          <w:tcPr>
            <w:tcW w:w="333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pPr>
            <w:r w:rsidRPr="0046009B">
              <w:rPr>
                <w:rFonts w:hint="eastAsia"/>
              </w:rPr>
              <w:t>车辆系统振动理论与控制</w:t>
            </w:r>
          </w:p>
        </w:tc>
        <w:tc>
          <w:tcPr>
            <w:tcW w:w="760"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32</w:t>
            </w:r>
          </w:p>
        </w:tc>
        <w:tc>
          <w:tcPr>
            <w:tcW w:w="67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2</w:t>
            </w:r>
          </w:p>
        </w:tc>
        <w:tc>
          <w:tcPr>
            <w:tcW w:w="65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秋</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40" w:lineRule="atLeast"/>
              <w:jc w:val="cente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B</w:t>
            </w:r>
            <w:smartTag w:uri="urn:schemas-microsoft-com:office:smarttags" w:element="chmetcnv">
              <w:smartTagPr>
                <w:attr w:name="TCSC" w:val="0"/>
                <w:attr w:name="NumberType" w:val="1"/>
                <w:attr w:name="Negative" w:val="False"/>
                <w:attr w:name="HasSpace" w:val="False"/>
                <w:attr w:name="SourceValue" w:val="200022"/>
                <w:attr w:name="UnitName" w:val="C"/>
              </w:smartTagPr>
              <w:r w:rsidRPr="0046009B">
                <w:rPr>
                  <w:rFonts w:hint="eastAsia"/>
                </w:rPr>
                <w:t>0200022C</w:t>
              </w:r>
            </w:smartTag>
          </w:p>
        </w:tc>
        <w:tc>
          <w:tcPr>
            <w:tcW w:w="333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pPr>
            <w:r w:rsidRPr="0046009B">
              <w:rPr>
                <w:rFonts w:hint="eastAsia"/>
              </w:rPr>
              <w:t>现代汽车车身成形理论与技术</w:t>
            </w:r>
          </w:p>
        </w:tc>
        <w:tc>
          <w:tcPr>
            <w:tcW w:w="760"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32</w:t>
            </w:r>
          </w:p>
        </w:tc>
        <w:tc>
          <w:tcPr>
            <w:tcW w:w="67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2</w:t>
            </w:r>
          </w:p>
        </w:tc>
        <w:tc>
          <w:tcPr>
            <w:tcW w:w="65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春</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p>
        </w:tc>
      </w:tr>
      <w:tr w:rsidR="00226C8E" w:rsidRPr="0046009B" w:rsidTr="00226C8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widowControl/>
              <w:jc w:val="left"/>
            </w:pPr>
          </w:p>
        </w:tc>
        <w:tc>
          <w:tcPr>
            <w:tcW w:w="1348"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B0200023Q</w:t>
            </w:r>
          </w:p>
        </w:tc>
        <w:tc>
          <w:tcPr>
            <w:tcW w:w="333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pPr>
            <w:r w:rsidRPr="0046009B">
              <w:rPr>
                <w:rFonts w:hint="eastAsia"/>
              </w:rPr>
              <w:t>汽车车身设计与结构分析</w:t>
            </w:r>
          </w:p>
        </w:tc>
        <w:tc>
          <w:tcPr>
            <w:tcW w:w="760"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32</w:t>
            </w:r>
          </w:p>
        </w:tc>
        <w:tc>
          <w:tcPr>
            <w:tcW w:w="67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2</w:t>
            </w:r>
          </w:p>
        </w:tc>
        <w:tc>
          <w:tcPr>
            <w:tcW w:w="65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60" w:lineRule="atLeast"/>
              <w:jc w:val="center"/>
            </w:pPr>
            <w:r w:rsidRPr="0046009B">
              <w:rPr>
                <w:rFonts w:hint="eastAsia"/>
              </w:rPr>
              <w:t>秋</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40" w:lineRule="atLeast"/>
              <w:jc w:val="center"/>
            </w:pPr>
          </w:p>
        </w:tc>
      </w:tr>
      <w:tr w:rsidR="00226C8E" w:rsidRPr="0046009B" w:rsidTr="00226C8E">
        <w:trPr>
          <w:cantSplit/>
          <w:trHeight w:val="255"/>
        </w:trPr>
        <w:tc>
          <w:tcPr>
            <w:tcW w:w="0" w:type="auto"/>
            <w:gridSpan w:val="3"/>
            <w:tcBorders>
              <w:top w:val="single" w:sz="4" w:space="0" w:color="auto"/>
              <w:left w:val="single" w:sz="4" w:space="0" w:color="auto"/>
              <w:bottom w:val="single" w:sz="4" w:space="0" w:color="auto"/>
              <w:right w:val="single" w:sz="4" w:space="0" w:color="auto"/>
            </w:tcBorders>
            <w:vAlign w:val="center"/>
          </w:tcPr>
          <w:p w:rsidR="00226C8E" w:rsidRPr="00226C8E" w:rsidRDefault="00226C8E" w:rsidP="00226C8E">
            <w:pPr>
              <w:snapToGrid w:val="0"/>
              <w:ind w:leftChars="-51" w:left="-107" w:rightChars="-51" w:right="-107"/>
              <w:jc w:val="center"/>
            </w:pPr>
            <w:r w:rsidRPr="00226C8E">
              <w:rPr>
                <w:rFonts w:hint="eastAsia"/>
                <w:color w:val="000000"/>
              </w:rPr>
              <w:t>专题课程</w:t>
            </w:r>
            <w:r w:rsidRPr="00226C8E">
              <w:rPr>
                <w:color w:val="000000"/>
              </w:rPr>
              <w:t>(ZT)</w:t>
            </w:r>
          </w:p>
        </w:tc>
        <w:tc>
          <w:tcPr>
            <w:tcW w:w="1348" w:type="dxa"/>
            <w:tcBorders>
              <w:top w:val="single" w:sz="4" w:space="0" w:color="auto"/>
              <w:left w:val="single" w:sz="4" w:space="0" w:color="auto"/>
              <w:bottom w:val="single" w:sz="4" w:space="0" w:color="auto"/>
              <w:right w:val="single" w:sz="4" w:space="0" w:color="auto"/>
            </w:tcBorders>
            <w:vAlign w:val="center"/>
          </w:tcPr>
          <w:p w:rsidR="00226C8E" w:rsidRPr="00226C8E" w:rsidRDefault="00226C8E" w:rsidP="00226C8E">
            <w:pPr>
              <w:snapToGrid w:val="0"/>
              <w:jc w:val="center"/>
              <w:rPr>
                <w:color w:val="000000"/>
              </w:rPr>
            </w:pPr>
            <w:r w:rsidRPr="00226C8E">
              <w:rPr>
                <w:color w:val="000000"/>
                <w:szCs w:val="21"/>
              </w:rPr>
              <w:t>S</w:t>
            </w:r>
            <w:smartTag w:uri="urn:schemas-microsoft-com:office:smarttags" w:element="chmetcnv">
              <w:smartTagPr>
                <w:attr w:name="TCSC" w:val="0"/>
                <w:attr w:name="NumberType" w:val="1"/>
                <w:attr w:name="Negative" w:val="False"/>
                <w:attr w:name="HasSpace" w:val="False"/>
                <w:attr w:name="SourceValue" w:val="200100"/>
                <w:attr w:name="UnitName" w:val="C"/>
              </w:smartTagPr>
              <w:r w:rsidRPr="00226C8E">
                <w:rPr>
                  <w:color w:val="000000"/>
                  <w:szCs w:val="21"/>
                </w:rPr>
                <w:t>0200</w:t>
              </w:r>
              <w:r w:rsidRPr="00226C8E">
                <w:rPr>
                  <w:rFonts w:hint="eastAsia"/>
                  <w:color w:val="000000"/>
                  <w:szCs w:val="21"/>
                </w:rPr>
                <w:t>100C</w:t>
              </w:r>
            </w:smartTag>
          </w:p>
        </w:tc>
        <w:tc>
          <w:tcPr>
            <w:tcW w:w="3336" w:type="dxa"/>
            <w:tcBorders>
              <w:top w:val="single" w:sz="4" w:space="0" w:color="auto"/>
              <w:left w:val="single" w:sz="4" w:space="0" w:color="auto"/>
              <w:bottom w:val="single" w:sz="4" w:space="0" w:color="auto"/>
              <w:right w:val="single" w:sz="4" w:space="0" w:color="auto"/>
            </w:tcBorders>
            <w:vAlign w:val="center"/>
          </w:tcPr>
          <w:p w:rsidR="00226C8E" w:rsidRPr="00226C8E" w:rsidRDefault="00226C8E" w:rsidP="00226C8E">
            <w:pPr>
              <w:snapToGrid w:val="0"/>
              <w:jc w:val="center"/>
              <w:rPr>
                <w:color w:val="000000"/>
              </w:rPr>
            </w:pPr>
            <w:r w:rsidRPr="00226C8E">
              <w:rPr>
                <w:rFonts w:hint="eastAsia"/>
                <w:color w:val="000000"/>
              </w:rPr>
              <w:t>机械工程专题讲座</w:t>
            </w:r>
          </w:p>
        </w:tc>
        <w:tc>
          <w:tcPr>
            <w:tcW w:w="760" w:type="dxa"/>
            <w:tcBorders>
              <w:top w:val="single" w:sz="4" w:space="0" w:color="auto"/>
              <w:left w:val="single" w:sz="4" w:space="0" w:color="auto"/>
              <w:bottom w:val="single" w:sz="4" w:space="0" w:color="auto"/>
              <w:right w:val="single" w:sz="4" w:space="0" w:color="auto"/>
            </w:tcBorders>
            <w:vAlign w:val="center"/>
          </w:tcPr>
          <w:p w:rsidR="00226C8E" w:rsidRPr="00226C8E" w:rsidRDefault="00226C8E" w:rsidP="00226C8E">
            <w:pPr>
              <w:snapToGrid w:val="0"/>
              <w:jc w:val="center"/>
              <w:rPr>
                <w:color w:val="000000"/>
              </w:rPr>
            </w:pPr>
            <w:r w:rsidRPr="00226C8E">
              <w:rPr>
                <w:color w:val="000000"/>
              </w:rPr>
              <w:t>8</w:t>
            </w:r>
            <w:r w:rsidRPr="00226C8E">
              <w:rPr>
                <w:rFonts w:hint="eastAsia"/>
                <w:color w:val="000000"/>
              </w:rPr>
              <w:t>次</w:t>
            </w:r>
          </w:p>
        </w:tc>
        <w:tc>
          <w:tcPr>
            <w:tcW w:w="676" w:type="dxa"/>
            <w:tcBorders>
              <w:top w:val="single" w:sz="4" w:space="0" w:color="auto"/>
              <w:left w:val="single" w:sz="4" w:space="0" w:color="auto"/>
              <w:bottom w:val="single" w:sz="4" w:space="0" w:color="auto"/>
              <w:right w:val="single" w:sz="4" w:space="0" w:color="auto"/>
            </w:tcBorders>
            <w:vAlign w:val="center"/>
          </w:tcPr>
          <w:p w:rsidR="00226C8E" w:rsidRPr="00226C8E" w:rsidRDefault="00226C8E" w:rsidP="00226C8E">
            <w:pPr>
              <w:snapToGrid w:val="0"/>
              <w:jc w:val="center"/>
              <w:rPr>
                <w:color w:val="000000"/>
              </w:rPr>
            </w:pPr>
            <w:r w:rsidRPr="00226C8E">
              <w:rPr>
                <w:color w:val="000000"/>
              </w:rPr>
              <w:t>2</w:t>
            </w:r>
          </w:p>
        </w:tc>
        <w:tc>
          <w:tcPr>
            <w:tcW w:w="654" w:type="dxa"/>
            <w:tcBorders>
              <w:top w:val="single" w:sz="4" w:space="0" w:color="auto"/>
              <w:left w:val="single" w:sz="4" w:space="0" w:color="auto"/>
              <w:bottom w:val="single" w:sz="4" w:space="0" w:color="auto"/>
              <w:right w:val="single" w:sz="4" w:space="0" w:color="auto"/>
            </w:tcBorders>
            <w:vAlign w:val="center"/>
          </w:tcPr>
          <w:p w:rsidR="00226C8E" w:rsidRPr="00226C8E" w:rsidRDefault="00226C8E" w:rsidP="00226C8E">
            <w:pPr>
              <w:snapToGrid w:val="0"/>
              <w:jc w:val="center"/>
              <w:rPr>
                <w:color w:val="000000"/>
              </w:rPr>
            </w:pPr>
            <w:r w:rsidRPr="00226C8E">
              <w:rPr>
                <w:rFonts w:hint="eastAsia"/>
                <w:color w:val="000000"/>
              </w:rPr>
              <w:t>春</w:t>
            </w: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226C8E" w:rsidRDefault="00226C8E" w:rsidP="00226C8E">
            <w:pPr>
              <w:snapToGrid w:val="0"/>
              <w:jc w:val="center"/>
              <w:rPr>
                <w:color w:val="000000"/>
              </w:rPr>
            </w:pPr>
          </w:p>
        </w:tc>
      </w:tr>
      <w:tr w:rsidR="00226C8E" w:rsidRPr="0046009B" w:rsidTr="00226C8E">
        <w:tblPrEx>
          <w:tblBorders>
            <w:insideH w:val="single" w:sz="4" w:space="0" w:color="auto"/>
            <w:insideV w:val="single" w:sz="4" w:space="0" w:color="auto"/>
          </w:tblBorders>
        </w:tblPrEx>
        <w:trPr>
          <w:cantSplit/>
          <w:trHeight w:val="223"/>
        </w:trPr>
        <w:tc>
          <w:tcPr>
            <w:tcW w:w="2094" w:type="dxa"/>
            <w:gridSpan w:val="3"/>
            <w:vMerge w:val="restart"/>
            <w:vAlign w:val="center"/>
          </w:tcPr>
          <w:p w:rsidR="00226C8E" w:rsidRPr="0046009B" w:rsidRDefault="00226C8E" w:rsidP="00226C8E">
            <w:pPr>
              <w:snapToGrid w:val="0"/>
              <w:spacing w:line="228" w:lineRule="auto"/>
              <w:jc w:val="center"/>
            </w:pPr>
            <w:r w:rsidRPr="0046009B">
              <w:rPr>
                <w:rFonts w:hint="eastAsia"/>
              </w:rPr>
              <w:t>博士生</w:t>
            </w:r>
          </w:p>
          <w:p w:rsidR="00226C8E" w:rsidRPr="0046009B" w:rsidRDefault="00226C8E" w:rsidP="00226C8E">
            <w:pPr>
              <w:snapToGrid w:val="0"/>
              <w:spacing w:line="228" w:lineRule="auto"/>
              <w:jc w:val="center"/>
            </w:pPr>
            <w:r w:rsidRPr="0046009B">
              <w:rPr>
                <w:rFonts w:hint="eastAsia"/>
              </w:rPr>
              <w:t>必修环节</w:t>
            </w:r>
          </w:p>
        </w:tc>
        <w:tc>
          <w:tcPr>
            <w:tcW w:w="1348" w:type="dxa"/>
            <w:vAlign w:val="center"/>
          </w:tcPr>
          <w:p w:rsidR="00226C8E" w:rsidRPr="0046009B" w:rsidRDefault="00226C8E" w:rsidP="00226C8E">
            <w:pPr>
              <w:snapToGrid w:val="0"/>
              <w:spacing w:line="228" w:lineRule="auto"/>
              <w:jc w:val="center"/>
            </w:pPr>
            <w:r>
              <w:rPr>
                <w:rFonts w:hint="eastAsia"/>
              </w:rPr>
              <w:t>B0200ZHKP</w:t>
            </w:r>
          </w:p>
        </w:tc>
        <w:tc>
          <w:tcPr>
            <w:tcW w:w="3336" w:type="dxa"/>
            <w:vAlign w:val="center"/>
          </w:tcPr>
          <w:p w:rsidR="00226C8E" w:rsidRPr="0046009B" w:rsidRDefault="00226C8E" w:rsidP="00226C8E">
            <w:pPr>
              <w:spacing w:after="60" w:line="340" w:lineRule="atLeast"/>
              <w:jc w:val="center"/>
            </w:pPr>
            <w:r w:rsidRPr="0046009B">
              <w:rPr>
                <w:rFonts w:hint="eastAsia"/>
              </w:rPr>
              <w:t>综合考评</w:t>
            </w:r>
          </w:p>
          <w:p w:rsidR="00226C8E" w:rsidRPr="0046009B" w:rsidRDefault="00226C8E" w:rsidP="00226C8E">
            <w:pPr>
              <w:spacing w:after="60" w:line="340" w:lineRule="atLeast"/>
              <w:jc w:val="center"/>
            </w:pPr>
            <w:r w:rsidRPr="0046009B">
              <w:rPr>
                <w:rFonts w:hint="eastAsia"/>
              </w:rPr>
              <w:t>（硕博连读研究生资格考试）</w:t>
            </w:r>
          </w:p>
        </w:tc>
        <w:tc>
          <w:tcPr>
            <w:tcW w:w="760" w:type="dxa"/>
            <w:vAlign w:val="center"/>
          </w:tcPr>
          <w:p w:rsidR="00226C8E" w:rsidRPr="0046009B" w:rsidRDefault="00226C8E" w:rsidP="00226C8E">
            <w:pPr>
              <w:snapToGrid w:val="0"/>
              <w:spacing w:line="228" w:lineRule="auto"/>
              <w:jc w:val="center"/>
            </w:pPr>
          </w:p>
        </w:tc>
        <w:tc>
          <w:tcPr>
            <w:tcW w:w="676" w:type="dxa"/>
            <w:vAlign w:val="center"/>
          </w:tcPr>
          <w:p w:rsidR="00226C8E" w:rsidRPr="0046009B" w:rsidRDefault="00226C8E" w:rsidP="00226C8E">
            <w:pPr>
              <w:snapToGrid w:val="0"/>
              <w:spacing w:line="228" w:lineRule="auto"/>
              <w:jc w:val="center"/>
            </w:pPr>
            <w:r w:rsidRPr="0046009B">
              <w:rPr>
                <w:rFonts w:hint="eastAsia"/>
              </w:rPr>
              <w:t>1</w:t>
            </w:r>
          </w:p>
        </w:tc>
        <w:tc>
          <w:tcPr>
            <w:tcW w:w="654" w:type="dxa"/>
            <w:vAlign w:val="center"/>
          </w:tcPr>
          <w:p w:rsidR="00226C8E" w:rsidRPr="0046009B" w:rsidRDefault="00226C8E" w:rsidP="00226C8E">
            <w:pPr>
              <w:snapToGrid w:val="0"/>
              <w:spacing w:line="228" w:lineRule="auto"/>
              <w:jc w:val="center"/>
            </w:pPr>
          </w:p>
        </w:tc>
        <w:tc>
          <w:tcPr>
            <w:tcW w:w="704" w:type="dxa"/>
            <w:vAlign w:val="center"/>
          </w:tcPr>
          <w:p w:rsidR="00226C8E" w:rsidRPr="0046009B" w:rsidRDefault="00226C8E" w:rsidP="00226C8E">
            <w:pPr>
              <w:snapToGrid w:val="0"/>
              <w:spacing w:line="228" w:lineRule="auto"/>
              <w:jc w:val="center"/>
            </w:pPr>
          </w:p>
        </w:tc>
      </w:tr>
      <w:tr w:rsidR="00226C8E" w:rsidRPr="0046009B" w:rsidTr="00226C8E">
        <w:tblPrEx>
          <w:tblBorders>
            <w:insideH w:val="single" w:sz="4" w:space="0" w:color="auto"/>
            <w:insideV w:val="single" w:sz="4" w:space="0" w:color="auto"/>
          </w:tblBorders>
        </w:tblPrEx>
        <w:trPr>
          <w:cantSplit/>
          <w:trHeight w:val="223"/>
        </w:trPr>
        <w:tc>
          <w:tcPr>
            <w:tcW w:w="2094" w:type="dxa"/>
            <w:gridSpan w:val="3"/>
            <w:vMerge/>
            <w:vAlign w:val="center"/>
          </w:tcPr>
          <w:p w:rsidR="00226C8E" w:rsidRPr="0046009B" w:rsidRDefault="00226C8E" w:rsidP="00226C8E">
            <w:pPr>
              <w:snapToGrid w:val="0"/>
              <w:spacing w:line="228" w:lineRule="auto"/>
              <w:jc w:val="center"/>
            </w:pPr>
          </w:p>
        </w:tc>
        <w:tc>
          <w:tcPr>
            <w:tcW w:w="1348" w:type="dxa"/>
            <w:vAlign w:val="center"/>
          </w:tcPr>
          <w:p w:rsidR="00226C8E" w:rsidRPr="0046009B" w:rsidRDefault="00226C8E" w:rsidP="00226C8E">
            <w:pPr>
              <w:snapToGrid w:val="0"/>
              <w:jc w:val="center"/>
            </w:pPr>
            <w:r>
              <w:rPr>
                <w:rFonts w:hint="eastAsia"/>
              </w:rPr>
              <w:t>B0200KTBG</w:t>
            </w:r>
          </w:p>
        </w:tc>
        <w:tc>
          <w:tcPr>
            <w:tcW w:w="3336" w:type="dxa"/>
            <w:vAlign w:val="center"/>
          </w:tcPr>
          <w:p w:rsidR="00226C8E" w:rsidRPr="0046009B" w:rsidRDefault="00226C8E" w:rsidP="00226C8E">
            <w:pPr>
              <w:spacing w:after="60" w:line="340" w:lineRule="atLeast"/>
              <w:jc w:val="center"/>
            </w:pPr>
            <w:r w:rsidRPr="0046009B">
              <w:rPr>
                <w:rFonts w:hint="eastAsia"/>
              </w:rPr>
              <w:t>开题报告</w:t>
            </w:r>
          </w:p>
        </w:tc>
        <w:tc>
          <w:tcPr>
            <w:tcW w:w="760" w:type="dxa"/>
            <w:vAlign w:val="center"/>
          </w:tcPr>
          <w:p w:rsidR="00226C8E" w:rsidRPr="0046009B" w:rsidRDefault="00226C8E" w:rsidP="00226C8E">
            <w:pPr>
              <w:snapToGrid w:val="0"/>
              <w:spacing w:line="228" w:lineRule="auto"/>
              <w:jc w:val="center"/>
            </w:pPr>
          </w:p>
        </w:tc>
        <w:tc>
          <w:tcPr>
            <w:tcW w:w="676" w:type="dxa"/>
            <w:vAlign w:val="center"/>
          </w:tcPr>
          <w:p w:rsidR="00226C8E" w:rsidRPr="0046009B" w:rsidRDefault="00226C8E" w:rsidP="00226C8E">
            <w:pPr>
              <w:snapToGrid w:val="0"/>
              <w:spacing w:line="228" w:lineRule="auto"/>
              <w:jc w:val="center"/>
            </w:pPr>
            <w:r w:rsidRPr="0046009B">
              <w:rPr>
                <w:rFonts w:hint="eastAsia"/>
              </w:rPr>
              <w:t>1</w:t>
            </w:r>
          </w:p>
        </w:tc>
        <w:tc>
          <w:tcPr>
            <w:tcW w:w="654" w:type="dxa"/>
            <w:vAlign w:val="center"/>
          </w:tcPr>
          <w:p w:rsidR="00226C8E" w:rsidRPr="0046009B" w:rsidRDefault="00226C8E" w:rsidP="00226C8E">
            <w:pPr>
              <w:snapToGrid w:val="0"/>
              <w:spacing w:line="228" w:lineRule="auto"/>
              <w:jc w:val="center"/>
            </w:pPr>
          </w:p>
        </w:tc>
        <w:tc>
          <w:tcPr>
            <w:tcW w:w="704" w:type="dxa"/>
            <w:vAlign w:val="center"/>
          </w:tcPr>
          <w:p w:rsidR="00226C8E" w:rsidRPr="0046009B" w:rsidRDefault="00226C8E" w:rsidP="00226C8E">
            <w:pPr>
              <w:snapToGrid w:val="0"/>
              <w:spacing w:line="228" w:lineRule="auto"/>
              <w:jc w:val="center"/>
            </w:pPr>
          </w:p>
        </w:tc>
      </w:tr>
      <w:tr w:rsidR="00226C8E" w:rsidRPr="0046009B" w:rsidTr="00226C8E">
        <w:tblPrEx>
          <w:tblBorders>
            <w:insideH w:val="single" w:sz="4" w:space="0" w:color="auto"/>
            <w:insideV w:val="single" w:sz="4" w:space="0" w:color="auto"/>
          </w:tblBorders>
        </w:tblPrEx>
        <w:trPr>
          <w:cantSplit/>
          <w:trHeight w:val="223"/>
        </w:trPr>
        <w:tc>
          <w:tcPr>
            <w:tcW w:w="2094" w:type="dxa"/>
            <w:gridSpan w:val="3"/>
            <w:vMerge/>
            <w:vAlign w:val="center"/>
          </w:tcPr>
          <w:p w:rsidR="00226C8E" w:rsidRPr="0046009B" w:rsidRDefault="00226C8E" w:rsidP="00226C8E">
            <w:pPr>
              <w:snapToGrid w:val="0"/>
              <w:spacing w:line="228" w:lineRule="auto"/>
              <w:jc w:val="center"/>
            </w:pPr>
          </w:p>
        </w:tc>
        <w:tc>
          <w:tcPr>
            <w:tcW w:w="1348" w:type="dxa"/>
            <w:vAlign w:val="center"/>
          </w:tcPr>
          <w:p w:rsidR="00226C8E" w:rsidRPr="0046009B" w:rsidRDefault="00226C8E" w:rsidP="00226C8E">
            <w:pPr>
              <w:snapToGrid w:val="0"/>
              <w:jc w:val="center"/>
            </w:pPr>
            <w:r>
              <w:rPr>
                <w:rFonts w:hint="eastAsia"/>
              </w:rPr>
              <w:t>B0200ZQJC</w:t>
            </w:r>
          </w:p>
        </w:tc>
        <w:tc>
          <w:tcPr>
            <w:tcW w:w="3336" w:type="dxa"/>
            <w:vAlign w:val="center"/>
          </w:tcPr>
          <w:p w:rsidR="00226C8E" w:rsidRPr="0046009B" w:rsidRDefault="00226C8E" w:rsidP="00226C8E">
            <w:pPr>
              <w:spacing w:after="60" w:line="340" w:lineRule="atLeast"/>
              <w:jc w:val="center"/>
            </w:pPr>
            <w:r w:rsidRPr="0046009B">
              <w:rPr>
                <w:rFonts w:hint="eastAsia"/>
              </w:rPr>
              <w:t>中期检查</w:t>
            </w:r>
          </w:p>
        </w:tc>
        <w:tc>
          <w:tcPr>
            <w:tcW w:w="760" w:type="dxa"/>
            <w:vAlign w:val="center"/>
          </w:tcPr>
          <w:p w:rsidR="00226C8E" w:rsidRPr="0046009B" w:rsidRDefault="00226C8E" w:rsidP="00226C8E">
            <w:pPr>
              <w:snapToGrid w:val="0"/>
              <w:spacing w:line="228" w:lineRule="auto"/>
              <w:jc w:val="center"/>
            </w:pPr>
          </w:p>
        </w:tc>
        <w:tc>
          <w:tcPr>
            <w:tcW w:w="676" w:type="dxa"/>
            <w:vAlign w:val="center"/>
          </w:tcPr>
          <w:p w:rsidR="00226C8E" w:rsidRPr="0046009B" w:rsidRDefault="00226C8E" w:rsidP="00226C8E">
            <w:pPr>
              <w:snapToGrid w:val="0"/>
              <w:spacing w:line="228" w:lineRule="auto"/>
              <w:jc w:val="center"/>
            </w:pPr>
            <w:r w:rsidRPr="0046009B">
              <w:rPr>
                <w:rFonts w:hint="eastAsia"/>
              </w:rPr>
              <w:t>1</w:t>
            </w:r>
          </w:p>
        </w:tc>
        <w:tc>
          <w:tcPr>
            <w:tcW w:w="654" w:type="dxa"/>
            <w:vAlign w:val="center"/>
          </w:tcPr>
          <w:p w:rsidR="00226C8E" w:rsidRPr="0046009B" w:rsidRDefault="00226C8E" w:rsidP="00226C8E">
            <w:pPr>
              <w:snapToGrid w:val="0"/>
              <w:spacing w:line="228" w:lineRule="auto"/>
              <w:jc w:val="center"/>
            </w:pPr>
          </w:p>
        </w:tc>
        <w:tc>
          <w:tcPr>
            <w:tcW w:w="704" w:type="dxa"/>
            <w:vAlign w:val="center"/>
          </w:tcPr>
          <w:p w:rsidR="00226C8E" w:rsidRPr="0046009B" w:rsidRDefault="00226C8E" w:rsidP="00226C8E">
            <w:pPr>
              <w:snapToGrid w:val="0"/>
              <w:spacing w:line="228" w:lineRule="auto"/>
              <w:jc w:val="center"/>
            </w:pPr>
          </w:p>
        </w:tc>
      </w:tr>
      <w:tr w:rsidR="00226C8E" w:rsidRPr="0046009B" w:rsidTr="00226C8E">
        <w:tblPrEx>
          <w:tblBorders>
            <w:insideH w:val="single" w:sz="4" w:space="0" w:color="auto"/>
            <w:insideV w:val="single" w:sz="4" w:space="0" w:color="auto"/>
          </w:tblBorders>
        </w:tblPrEx>
        <w:trPr>
          <w:cantSplit/>
          <w:trHeight w:val="223"/>
        </w:trPr>
        <w:tc>
          <w:tcPr>
            <w:tcW w:w="2094" w:type="dxa"/>
            <w:gridSpan w:val="3"/>
            <w:vMerge/>
            <w:vAlign w:val="center"/>
          </w:tcPr>
          <w:p w:rsidR="00226C8E" w:rsidRPr="0046009B" w:rsidRDefault="00226C8E" w:rsidP="00226C8E">
            <w:pPr>
              <w:snapToGrid w:val="0"/>
              <w:spacing w:line="228" w:lineRule="auto"/>
              <w:jc w:val="center"/>
            </w:pPr>
          </w:p>
        </w:tc>
        <w:tc>
          <w:tcPr>
            <w:tcW w:w="1348" w:type="dxa"/>
            <w:vAlign w:val="center"/>
          </w:tcPr>
          <w:p w:rsidR="00226C8E" w:rsidRPr="0046009B" w:rsidRDefault="00226C8E" w:rsidP="00226C8E">
            <w:pPr>
              <w:snapToGrid w:val="0"/>
              <w:jc w:val="center"/>
            </w:pPr>
            <w:r>
              <w:rPr>
                <w:rFonts w:hint="eastAsia"/>
              </w:rPr>
              <w:t>B0200XSHD</w:t>
            </w:r>
          </w:p>
        </w:tc>
        <w:tc>
          <w:tcPr>
            <w:tcW w:w="3336" w:type="dxa"/>
            <w:vAlign w:val="center"/>
          </w:tcPr>
          <w:p w:rsidR="00226C8E" w:rsidRPr="0046009B" w:rsidRDefault="00226C8E" w:rsidP="00226C8E">
            <w:pPr>
              <w:spacing w:after="60" w:line="340" w:lineRule="atLeast"/>
              <w:jc w:val="center"/>
            </w:pPr>
            <w:r w:rsidRPr="0046009B">
              <w:rPr>
                <w:rFonts w:hint="eastAsia"/>
              </w:rPr>
              <w:t>学术活动</w:t>
            </w:r>
          </w:p>
        </w:tc>
        <w:tc>
          <w:tcPr>
            <w:tcW w:w="760" w:type="dxa"/>
            <w:vAlign w:val="center"/>
          </w:tcPr>
          <w:p w:rsidR="00226C8E" w:rsidRPr="0046009B" w:rsidRDefault="00226C8E" w:rsidP="00226C8E">
            <w:pPr>
              <w:snapToGrid w:val="0"/>
              <w:spacing w:line="228" w:lineRule="auto"/>
              <w:jc w:val="center"/>
            </w:pPr>
          </w:p>
        </w:tc>
        <w:tc>
          <w:tcPr>
            <w:tcW w:w="676" w:type="dxa"/>
            <w:vAlign w:val="center"/>
          </w:tcPr>
          <w:p w:rsidR="00226C8E" w:rsidRPr="0046009B" w:rsidRDefault="00226C8E" w:rsidP="00226C8E">
            <w:pPr>
              <w:snapToGrid w:val="0"/>
              <w:spacing w:line="228" w:lineRule="auto"/>
              <w:jc w:val="center"/>
            </w:pPr>
            <w:r w:rsidRPr="0046009B">
              <w:rPr>
                <w:rFonts w:hint="eastAsia"/>
              </w:rPr>
              <w:t>1</w:t>
            </w:r>
          </w:p>
        </w:tc>
        <w:tc>
          <w:tcPr>
            <w:tcW w:w="654" w:type="dxa"/>
            <w:vAlign w:val="center"/>
          </w:tcPr>
          <w:p w:rsidR="00226C8E" w:rsidRPr="0046009B" w:rsidRDefault="00226C8E" w:rsidP="00226C8E">
            <w:pPr>
              <w:snapToGrid w:val="0"/>
              <w:spacing w:line="228" w:lineRule="auto"/>
              <w:jc w:val="center"/>
            </w:pPr>
          </w:p>
        </w:tc>
        <w:tc>
          <w:tcPr>
            <w:tcW w:w="704" w:type="dxa"/>
            <w:vMerge w:val="restart"/>
            <w:vAlign w:val="center"/>
          </w:tcPr>
          <w:p w:rsidR="00226C8E" w:rsidRPr="0046009B" w:rsidRDefault="00226C8E" w:rsidP="00226C8E">
            <w:pPr>
              <w:snapToGrid w:val="0"/>
              <w:spacing w:line="228" w:lineRule="auto"/>
              <w:jc w:val="center"/>
            </w:pPr>
            <w:r w:rsidRPr="0046009B">
              <w:rPr>
                <w:rFonts w:hint="eastAsia"/>
              </w:rPr>
              <w:t>2</w:t>
            </w:r>
            <w:r w:rsidRPr="0046009B">
              <w:rPr>
                <w:rFonts w:hint="eastAsia"/>
              </w:rPr>
              <w:t>选</w:t>
            </w:r>
            <w:r w:rsidRPr="0046009B">
              <w:rPr>
                <w:rFonts w:hint="eastAsia"/>
              </w:rPr>
              <w:t>1</w:t>
            </w:r>
          </w:p>
        </w:tc>
      </w:tr>
      <w:tr w:rsidR="00226C8E" w:rsidRPr="0046009B" w:rsidTr="00226C8E">
        <w:tblPrEx>
          <w:tblBorders>
            <w:insideH w:val="single" w:sz="4" w:space="0" w:color="auto"/>
            <w:insideV w:val="single" w:sz="4" w:space="0" w:color="auto"/>
          </w:tblBorders>
        </w:tblPrEx>
        <w:trPr>
          <w:cantSplit/>
          <w:trHeight w:val="269"/>
        </w:trPr>
        <w:tc>
          <w:tcPr>
            <w:tcW w:w="2094" w:type="dxa"/>
            <w:gridSpan w:val="3"/>
            <w:vMerge/>
            <w:vAlign w:val="center"/>
          </w:tcPr>
          <w:p w:rsidR="00226C8E" w:rsidRPr="0046009B" w:rsidRDefault="00226C8E" w:rsidP="00226C8E">
            <w:pPr>
              <w:snapToGrid w:val="0"/>
              <w:spacing w:line="228" w:lineRule="auto"/>
              <w:jc w:val="center"/>
            </w:pPr>
          </w:p>
        </w:tc>
        <w:tc>
          <w:tcPr>
            <w:tcW w:w="1348" w:type="dxa"/>
            <w:vAlign w:val="center"/>
          </w:tcPr>
          <w:p w:rsidR="00226C8E" w:rsidRPr="0046009B" w:rsidRDefault="00226C8E" w:rsidP="00226C8E">
            <w:pPr>
              <w:snapToGrid w:val="0"/>
              <w:jc w:val="center"/>
            </w:pPr>
            <w:r>
              <w:rPr>
                <w:rFonts w:hint="eastAsia"/>
              </w:rPr>
              <w:t>B0200SHSJ</w:t>
            </w:r>
          </w:p>
        </w:tc>
        <w:tc>
          <w:tcPr>
            <w:tcW w:w="3336" w:type="dxa"/>
            <w:vAlign w:val="center"/>
          </w:tcPr>
          <w:p w:rsidR="00226C8E" w:rsidRPr="0046009B" w:rsidRDefault="00226C8E" w:rsidP="00226C8E">
            <w:pPr>
              <w:spacing w:after="60" w:line="340" w:lineRule="atLeast"/>
              <w:jc w:val="center"/>
            </w:pPr>
            <w:r w:rsidRPr="0046009B">
              <w:rPr>
                <w:rFonts w:hint="eastAsia"/>
              </w:rPr>
              <w:t>社会实践</w:t>
            </w:r>
          </w:p>
        </w:tc>
        <w:tc>
          <w:tcPr>
            <w:tcW w:w="760" w:type="dxa"/>
            <w:vAlign w:val="center"/>
          </w:tcPr>
          <w:p w:rsidR="00226C8E" w:rsidRPr="0046009B" w:rsidRDefault="00226C8E" w:rsidP="00226C8E">
            <w:pPr>
              <w:snapToGrid w:val="0"/>
              <w:spacing w:line="228" w:lineRule="auto"/>
              <w:jc w:val="center"/>
            </w:pPr>
          </w:p>
        </w:tc>
        <w:tc>
          <w:tcPr>
            <w:tcW w:w="676" w:type="dxa"/>
            <w:vAlign w:val="center"/>
          </w:tcPr>
          <w:p w:rsidR="00226C8E" w:rsidRPr="0046009B" w:rsidRDefault="00226C8E" w:rsidP="00226C8E">
            <w:pPr>
              <w:snapToGrid w:val="0"/>
              <w:spacing w:line="228" w:lineRule="auto"/>
              <w:jc w:val="center"/>
            </w:pPr>
            <w:r w:rsidRPr="0046009B">
              <w:rPr>
                <w:rFonts w:hint="eastAsia"/>
              </w:rPr>
              <w:t>1</w:t>
            </w:r>
          </w:p>
        </w:tc>
        <w:tc>
          <w:tcPr>
            <w:tcW w:w="654" w:type="dxa"/>
            <w:vAlign w:val="center"/>
          </w:tcPr>
          <w:p w:rsidR="00226C8E" w:rsidRPr="0046009B" w:rsidRDefault="00226C8E" w:rsidP="00226C8E">
            <w:pPr>
              <w:snapToGrid w:val="0"/>
              <w:spacing w:line="228" w:lineRule="auto"/>
              <w:jc w:val="center"/>
            </w:pPr>
          </w:p>
        </w:tc>
        <w:tc>
          <w:tcPr>
            <w:tcW w:w="704" w:type="dxa"/>
            <w:vMerge/>
            <w:vAlign w:val="center"/>
          </w:tcPr>
          <w:p w:rsidR="00226C8E" w:rsidRPr="0046009B" w:rsidRDefault="00226C8E" w:rsidP="00226C8E">
            <w:pPr>
              <w:snapToGrid w:val="0"/>
              <w:spacing w:line="228" w:lineRule="auto"/>
              <w:jc w:val="center"/>
            </w:pPr>
          </w:p>
        </w:tc>
      </w:tr>
      <w:tr w:rsidR="00226C8E" w:rsidRPr="0046009B" w:rsidTr="00226C8E">
        <w:tblPrEx>
          <w:tblBorders>
            <w:insideH w:val="single" w:sz="4" w:space="0" w:color="auto"/>
            <w:insideV w:val="single" w:sz="4" w:space="0" w:color="auto"/>
          </w:tblBorders>
        </w:tblPrEx>
        <w:trPr>
          <w:cantSplit/>
          <w:trHeight w:val="269"/>
        </w:trPr>
        <w:tc>
          <w:tcPr>
            <w:tcW w:w="2094" w:type="dxa"/>
            <w:gridSpan w:val="3"/>
            <w:vAlign w:val="center"/>
          </w:tcPr>
          <w:p w:rsidR="00226C8E" w:rsidRPr="0046009B" w:rsidRDefault="00226C8E" w:rsidP="00226C8E">
            <w:pPr>
              <w:snapToGrid w:val="0"/>
              <w:jc w:val="center"/>
            </w:pPr>
            <w:r w:rsidRPr="0046009B">
              <w:rPr>
                <w:rFonts w:hint="eastAsia"/>
              </w:rPr>
              <w:t>补修课</w:t>
            </w:r>
          </w:p>
          <w:p w:rsidR="00226C8E" w:rsidRPr="0046009B" w:rsidRDefault="00226C8E" w:rsidP="00226C8E">
            <w:pPr>
              <w:snapToGrid w:val="0"/>
              <w:jc w:val="center"/>
            </w:pPr>
            <w:r w:rsidRPr="0046009B">
              <w:rPr>
                <w:rFonts w:hint="eastAsia"/>
              </w:rPr>
              <w:t>(BX)</w:t>
            </w:r>
          </w:p>
        </w:tc>
        <w:tc>
          <w:tcPr>
            <w:tcW w:w="1348" w:type="dxa"/>
            <w:vAlign w:val="center"/>
          </w:tcPr>
          <w:p w:rsidR="00226C8E" w:rsidRPr="0046009B" w:rsidRDefault="00226C8E" w:rsidP="00226C8E">
            <w:pPr>
              <w:spacing w:after="60" w:line="340" w:lineRule="atLeast"/>
              <w:jc w:val="center"/>
            </w:pPr>
          </w:p>
        </w:tc>
        <w:tc>
          <w:tcPr>
            <w:tcW w:w="3336" w:type="dxa"/>
            <w:vAlign w:val="center"/>
          </w:tcPr>
          <w:p w:rsidR="00226C8E" w:rsidRPr="0046009B" w:rsidRDefault="00226C8E" w:rsidP="00226C8E">
            <w:pPr>
              <w:spacing w:after="60" w:line="340" w:lineRule="atLeast"/>
              <w:jc w:val="center"/>
            </w:pPr>
            <w:r w:rsidRPr="0046009B">
              <w:rPr>
                <w:rFonts w:hint="eastAsia"/>
              </w:rPr>
              <w:t>根据导师要求可在机电学院硕士课程中选择</w:t>
            </w:r>
          </w:p>
        </w:tc>
        <w:tc>
          <w:tcPr>
            <w:tcW w:w="760" w:type="dxa"/>
            <w:vAlign w:val="center"/>
          </w:tcPr>
          <w:p w:rsidR="00226C8E" w:rsidRPr="0046009B" w:rsidRDefault="00226C8E" w:rsidP="00226C8E">
            <w:pPr>
              <w:spacing w:after="60" w:line="340" w:lineRule="atLeast"/>
              <w:jc w:val="center"/>
            </w:pPr>
          </w:p>
        </w:tc>
        <w:tc>
          <w:tcPr>
            <w:tcW w:w="676" w:type="dxa"/>
            <w:vAlign w:val="center"/>
          </w:tcPr>
          <w:p w:rsidR="00226C8E" w:rsidRPr="0046009B" w:rsidRDefault="00226C8E" w:rsidP="00226C8E">
            <w:pPr>
              <w:spacing w:after="60" w:line="340" w:lineRule="atLeast"/>
              <w:jc w:val="center"/>
            </w:pPr>
            <w:r w:rsidRPr="0046009B">
              <w:rPr>
                <w:rFonts w:hint="eastAsia"/>
              </w:rPr>
              <w:t>0</w:t>
            </w:r>
          </w:p>
        </w:tc>
        <w:tc>
          <w:tcPr>
            <w:tcW w:w="654" w:type="dxa"/>
            <w:vAlign w:val="center"/>
          </w:tcPr>
          <w:p w:rsidR="00226C8E" w:rsidRPr="0046009B" w:rsidRDefault="00226C8E" w:rsidP="00226C8E">
            <w:pPr>
              <w:spacing w:after="60" w:line="340" w:lineRule="atLeast"/>
              <w:jc w:val="center"/>
            </w:pPr>
          </w:p>
        </w:tc>
        <w:tc>
          <w:tcPr>
            <w:tcW w:w="704" w:type="dxa"/>
            <w:vAlign w:val="center"/>
          </w:tcPr>
          <w:p w:rsidR="00226C8E" w:rsidRPr="0046009B" w:rsidRDefault="00226C8E" w:rsidP="00226C8E">
            <w:pPr>
              <w:spacing w:after="60" w:line="340" w:lineRule="atLeast"/>
              <w:jc w:val="center"/>
            </w:pPr>
          </w:p>
        </w:tc>
      </w:tr>
      <w:tr w:rsidR="00226C8E" w:rsidRPr="0046009B" w:rsidTr="00226C8E">
        <w:trPr>
          <w:cantSplit/>
          <w:trHeight w:val="269"/>
        </w:trPr>
        <w:tc>
          <w:tcPr>
            <w:tcW w:w="0" w:type="auto"/>
            <w:gridSpan w:val="3"/>
            <w:tcBorders>
              <w:top w:val="single" w:sz="4" w:space="0" w:color="auto"/>
              <w:left w:val="single" w:sz="4" w:space="0" w:color="auto"/>
              <w:right w:val="single" w:sz="4" w:space="0" w:color="auto"/>
            </w:tcBorders>
            <w:vAlign w:val="center"/>
          </w:tcPr>
          <w:p w:rsidR="00226C8E" w:rsidRPr="0046009B" w:rsidRDefault="00226C8E" w:rsidP="00226C8E">
            <w:pPr>
              <w:snapToGrid w:val="0"/>
              <w:ind w:leftChars="-51" w:left="-107" w:rightChars="-51" w:right="-107"/>
              <w:jc w:val="center"/>
            </w:pPr>
            <w:r w:rsidRPr="0046009B">
              <w:rPr>
                <w:rFonts w:hint="eastAsia"/>
              </w:rPr>
              <w:t>自选课</w:t>
            </w:r>
          </w:p>
          <w:p w:rsidR="00226C8E" w:rsidRPr="0046009B" w:rsidRDefault="00226C8E" w:rsidP="00226C8E">
            <w:pPr>
              <w:snapToGrid w:val="0"/>
              <w:ind w:leftChars="-51" w:left="-107" w:rightChars="-51" w:right="-107"/>
              <w:jc w:val="center"/>
            </w:pPr>
            <w:r w:rsidRPr="0046009B">
              <w:rPr>
                <w:rFonts w:hint="eastAsia"/>
              </w:rPr>
              <w:t>(ZX)</w:t>
            </w:r>
          </w:p>
        </w:tc>
        <w:tc>
          <w:tcPr>
            <w:tcW w:w="1348"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jc w:val="center"/>
            </w:pPr>
          </w:p>
        </w:tc>
        <w:tc>
          <w:tcPr>
            <w:tcW w:w="333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pacing w:after="60" w:line="340" w:lineRule="atLeast"/>
              <w:jc w:val="center"/>
            </w:pPr>
            <w:r w:rsidRPr="0046009B">
              <w:rPr>
                <w:rFonts w:hint="eastAsia"/>
              </w:rPr>
              <w:t>根据导师要求可在全校硕士课程中选择</w:t>
            </w:r>
          </w:p>
        </w:tc>
        <w:tc>
          <w:tcPr>
            <w:tcW w:w="760"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jc w:val="center"/>
            </w:pPr>
          </w:p>
        </w:tc>
        <w:tc>
          <w:tcPr>
            <w:tcW w:w="676"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jc w:val="center"/>
            </w:pPr>
            <w:r w:rsidRPr="0046009B">
              <w:rPr>
                <w:rFonts w:hint="eastAsia"/>
              </w:rPr>
              <w:t>0</w:t>
            </w:r>
          </w:p>
        </w:tc>
        <w:tc>
          <w:tcPr>
            <w:tcW w:w="65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jc w:val="center"/>
            </w:pPr>
          </w:p>
        </w:tc>
        <w:tc>
          <w:tcPr>
            <w:tcW w:w="704" w:type="dxa"/>
            <w:tcBorders>
              <w:top w:val="single" w:sz="4" w:space="0" w:color="auto"/>
              <w:left w:val="single" w:sz="4" w:space="0" w:color="auto"/>
              <w:bottom w:val="single" w:sz="4" w:space="0" w:color="auto"/>
              <w:right w:val="single" w:sz="4" w:space="0" w:color="auto"/>
            </w:tcBorders>
            <w:vAlign w:val="center"/>
          </w:tcPr>
          <w:p w:rsidR="00226C8E" w:rsidRPr="0046009B" w:rsidRDefault="00226C8E" w:rsidP="00226C8E">
            <w:pPr>
              <w:snapToGrid w:val="0"/>
              <w:jc w:val="center"/>
            </w:pPr>
          </w:p>
        </w:tc>
      </w:tr>
    </w:tbl>
    <w:p w:rsidR="00DC13C2" w:rsidRDefault="00DC13C2" w:rsidP="00226C8E">
      <w:pPr>
        <w:adjustRightInd w:val="0"/>
        <w:snapToGrid w:val="0"/>
        <w:spacing w:line="300" w:lineRule="auto"/>
        <w:ind w:firstLineChars="200" w:firstLine="420"/>
        <w:jc w:val="center"/>
        <w:rPr>
          <w:szCs w:val="21"/>
        </w:rPr>
      </w:pPr>
    </w:p>
    <w:p w:rsidR="00DC13C2" w:rsidRDefault="00DC13C2" w:rsidP="00DC13C2">
      <w:pPr>
        <w:adjustRightInd w:val="0"/>
        <w:snapToGrid w:val="0"/>
        <w:spacing w:line="300" w:lineRule="auto"/>
        <w:rPr>
          <w:szCs w:val="21"/>
        </w:rPr>
      </w:pPr>
    </w:p>
    <w:p w:rsidR="00DC13C2" w:rsidRDefault="00DC13C2" w:rsidP="00DC13C2">
      <w:pPr>
        <w:adjustRightInd w:val="0"/>
        <w:snapToGrid w:val="0"/>
        <w:spacing w:line="300" w:lineRule="auto"/>
        <w:ind w:firstLineChars="200" w:firstLine="420"/>
        <w:rPr>
          <w:szCs w:val="21"/>
        </w:rPr>
      </w:pPr>
      <w:r>
        <w:rPr>
          <w:szCs w:val="21"/>
        </w:rPr>
        <w:t xml:space="preserve">1. </w:t>
      </w:r>
      <w:r>
        <w:rPr>
          <w:rFonts w:hint="eastAsia"/>
          <w:szCs w:val="21"/>
        </w:rPr>
        <w:t>硕博、本博连读研究生资格考试资格考试是硕博、本博连读研究生完成所有课程学习后，进入学位论文研究阶段前的一次综合能力和水平考试，重点考核研究生是否掌握了本学科坚实的基础理论和深入的专门知识，是否具有进行创造性研究工作的能力。资格考试一般应在入学后第三学期结束前完成。资格考试包括以下三方面内容：</w:t>
      </w:r>
    </w:p>
    <w:p w:rsidR="00DC13C2" w:rsidRDefault="00DC13C2" w:rsidP="00DC13C2">
      <w:pPr>
        <w:adjustRightInd w:val="0"/>
        <w:snapToGrid w:val="0"/>
        <w:spacing w:line="300" w:lineRule="auto"/>
        <w:ind w:firstLineChars="200" w:firstLine="420"/>
        <w:rPr>
          <w:szCs w:val="21"/>
        </w:rPr>
      </w:pPr>
      <w:r>
        <w:rPr>
          <w:szCs w:val="21"/>
        </w:rPr>
        <w:t>a</w:t>
      </w:r>
      <w:r>
        <w:rPr>
          <w:rFonts w:hint="eastAsia"/>
          <w:szCs w:val="21"/>
        </w:rPr>
        <w:t>思想素质</w:t>
      </w:r>
    </w:p>
    <w:p w:rsidR="00DC13C2" w:rsidRDefault="00DC13C2" w:rsidP="00DC13C2">
      <w:pPr>
        <w:adjustRightInd w:val="0"/>
        <w:snapToGrid w:val="0"/>
        <w:spacing w:line="300" w:lineRule="auto"/>
        <w:ind w:firstLineChars="200" w:firstLine="420"/>
        <w:rPr>
          <w:szCs w:val="21"/>
        </w:rPr>
      </w:pPr>
      <w:r>
        <w:rPr>
          <w:rFonts w:hint="eastAsia"/>
          <w:szCs w:val="21"/>
        </w:rPr>
        <w:t>应具有热爱科学的敬业精神和严谨求实的良好学风。</w:t>
      </w:r>
    </w:p>
    <w:p w:rsidR="00DC13C2" w:rsidRDefault="00DC13C2" w:rsidP="00DC13C2">
      <w:pPr>
        <w:adjustRightInd w:val="0"/>
        <w:snapToGrid w:val="0"/>
        <w:spacing w:line="300" w:lineRule="auto"/>
        <w:ind w:firstLineChars="200" w:firstLine="420"/>
        <w:rPr>
          <w:szCs w:val="21"/>
        </w:rPr>
      </w:pPr>
      <w:r>
        <w:rPr>
          <w:szCs w:val="21"/>
        </w:rPr>
        <w:t>b</w:t>
      </w:r>
      <w:r>
        <w:rPr>
          <w:rFonts w:hint="eastAsia"/>
          <w:szCs w:val="21"/>
        </w:rPr>
        <w:t>基础理论和专业基础知识</w:t>
      </w:r>
    </w:p>
    <w:p w:rsidR="00DC13C2" w:rsidRDefault="00DC13C2" w:rsidP="00DC13C2">
      <w:pPr>
        <w:adjustRightInd w:val="0"/>
        <w:snapToGrid w:val="0"/>
        <w:spacing w:line="300" w:lineRule="auto"/>
        <w:ind w:firstLineChars="200" w:firstLine="420"/>
        <w:rPr>
          <w:szCs w:val="21"/>
        </w:rPr>
      </w:pPr>
      <w:r>
        <w:rPr>
          <w:rFonts w:hint="eastAsia"/>
          <w:szCs w:val="21"/>
        </w:rPr>
        <w:t>应掌握本学科坚实的基础理论和深入的专门知识。</w:t>
      </w:r>
    </w:p>
    <w:p w:rsidR="00DC13C2" w:rsidRDefault="00DC13C2" w:rsidP="00DC13C2">
      <w:pPr>
        <w:adjustRightInd w:val="0"/>
        <w:snapToGrid w:val="0"/>
        <w:spacing w:line="300" w:lineRule="auto"/>
        <w:ind w:firstLineChars="200" w:firstLine="420"/>
        <w:rPr>
          <w:szCs w:val="21"/>
        </w:rPr>
      </w:pPr>
      <w:r>
        <w:rPr>
          <w:szCs w:val="21"/>
        </w:rPr>
        <w:t>c</w:t>
      </w:r>
      <w:r>
        <w:rPr>
          <w:rFonts w:hint="eastAsia"/>
          <w:szCs w:val="21"/>
        </w:rPr>
        <w:t>研究工作能力</w:t>
      </w:r>
    </w:p>
    <w:p w:rsidR="00DC13C2" w:rsidRDefault="00DC13C2" w:rsidP="00DC13C2">
      <w:pPr>
        <w:adjustRightInd w:val="0"/>
        <w:snapToGrid w:val="0"/>
        <w:spacing w:line="300" w:lineRule="auto"/>
        <w:ind w:firstLineChars="200" w:firstLine="420"/>
        <w:rPr>
          <w:szCs w:val="21"/>
        </w:rPr>
      </w:pPr>
      <w:r>
        <w:rPr>
          <w:rFonts w:hint="eastAsia"/>
          <w:szCs w:val="21"/>
        </w:rPr>
        <w:t>应具有进行创造性研究工作的能力。</w:t>
      </w:r>
    </w:p>
    <w:p w:rsidR="00DC13C2" w:rsidRDefault="00DC13C2" w:rsidP="00DC13C2">
      <w:pPr>
        <w:adjustRightInd w:val="0"/>
        <w:snapToGrid w:val="0"/>
        <w:spacing w:line="300" w:lineRule="auto"/>
        <w:ind w:firstLineChars="200" w:firstLine="420"/>
        <w:rPr>
          <w:szCs w:val="21"/>
        </w:rPr>
      </w:pPr>
      <w:r>
        <w:rPr>
          <w:rFonts w:hint="eastAsia"/>
          <w:szCs w:val="21"/>
        </w:rPr>
        <w:t>资格考试由各系、所、中心组织，成立资格考试专家组进行具体实施。资格考试专家组由相关领域</w:t>
      </w:r>
      <w:r>
        <w:rPr>
          <w:szCs w:val="21"/>
        </w:rPr>
        <w:t>5~7</w:t>
      </w:r>
      <w:r>
        <w:rPr>
          <w:rFonts w:hint="eastAsia"/>
          <w:szCs w:val="21"/>
        </w:rPr>
        <w:t>位教授职称的教师组成，组成名单由各系、所、中心提出报学院批准备案。考试形式可以为面试或面试加笔试。考试大纲和考试时间由各系、所、中心根据情况自行确定。</w:t>
      </w:r>
    </w:p>
    <w:p w:rsidR="00DC13C2" w:rsidRDefault="00DC13C2" w:rsidP="00DC13C2">
      <w:pPr>
        <w:adjustRightInd w:val="0"/>
        <w:snapToGrid w:val="0"/>
        <w:spacing w:line="300" w:lineRule="auto"/>
        <w:ind w:firstLineChars="200" w:firstLine="420"/>
        <w:rPr>
          <w:szCs w:val="21"/>
        </w:rPr>
      </w:pPr>
      <w:r>
        <w:rPr>
          <w:szCs w:val="21"/>
        </w:rPr>
        <w:lastRenderedPageBreak/>
        <w:t xml:space="preserve">2. </w:t>
      </w:r>
      <w:r>
        <w:rPr>
          <w:rFonts w:hint="eastAsia"/>
          <w:szCs w:val="21"/>
        </w:rPr>
        <w:t>硕博连读研究生应选报博士生导师作为其指导教师，对已选导师不是博士生导师的学生可以在系、所、中心内进行导师调整。</w:t>
      </w:r>
    </w:p>
    <w:p w:rsidR="00DC13C2" w:rsidRDefault="00DC13C2" w:rsidP="00DC13C2">
      <w:pPr>
        <w:adjustRightInd w:val="0"/>
        <w:snapToGrid w:val="0"/>
        <w:spacing w:line="300" w:lineRule="auto"/>
        <w:ind w:firstLineChars="200" w:firstLine="420"/>
        <w:rPr>
          <w:szCs w:val="21"/>
        </w:rPr>
      </w:pPr>
      <w:r>
        <w:rPr>
          <w:szCs w:val="21"/>
        </w:rPr>
        <w:t xml:space="preserve">3. </w:t>
      </w:r>
      <w:r>
        <w:rPr>
          <w:rFonts w:hint="eastAsia"/>
          <w:szCs w:val="21"/>
        </w:rPr>
        <w:t>通过资格考试的硕博连读研究生，学校将其作为相应年度录取的博士生上报国家教育部备案。未通过资格考试者，按硕士生培养计划进行后期工作，并需退还其已得到的博士生待遇与硕士生待遇的差额。</w:t>
      </w:r>
    </w:p>
    <w:p w:rsidR="00DC13C2" w:rsidRDefault="00DC13C2" w:rsidP="00DC13C2">
      <w:pPr>
        <w:adjustRightInd w:val="0"/>
        <w:snapToGrid w:val="0"/>
        <w:spacing w:line="300" w:lineRule="auto"/>
        <w:ind w:firstLineChars="200" w:firstLine="420"/>
        <w:rPr>
          <w:szCs w:val="21"/>
        </w:rPr>
      </w:pPr>
      <w:r>
        <w:rPr>
          <w:szCs w:val="21"/>
        </w:rPr>
        <w:t xml:space="preserve">4. </w:t>
      </w:r>
      <w:r>
        <w:rPr>
          <w:rFonts w:hint="eastAsia"/>
          <w:szCs w:val="21"/>
        </w:rPr>
        <w:t>硕博连读研究生从入学后第二年开始享受博士生待遇，同时，学校鼓励博士生导师为硕博连读研究生提供助研岗位，有关事宜由学生与导师直接联系。</w:t>
      </w:r>
    </w:p>
    <w:p w:rsidR="00DC13C2" w:rsidRDefault="00DC13C2" w:rsidP="00DC13C2">
      <w:pPr>
        <w:adjustRightInd w:val="0"/>
        <w:snapToGrid w:val="0"/>
        <w:spacing w:line="300" w:lineRule="auto"/>
        <w:ind w:firstLineChars="200" w:firstLine="420"/>
        <w:rPr>
          <w:szCs w:val="21"/>
        </w:rPr>
      </w:pPr>
      <w:r>
        <w:rPr>
          <w:szCs w:val="21"/>
        </w:rPr>
        <w:t>5</w:t>
      </w:r>
      <w:r>
        <w:rPr>
          <w:rFonts w:hint="eastAsia"/>
          <w:szCs w:val="21"/>
        </w:rPr>
        <w:t>．硕博连读研究生的学位论文开题报告应该是一份相对完整的博士学位论文第一阶段的总结报告。开题报告评议小组在填写《博士学位研究生开题报告评议结果》的同时，填写《硕博连读研究生学位论文第一阶段工作的评议意见》。开题报告一般应于硕博连读研究生入学后第</w:t>
      </w:r>
      <w:r>
        <w:rPr>
          <w:szCs w:val="21"/>
        </w:rPr>
        <w:t>6</w:t>
      </w:r>
      <w:r>
        <w:rPr>
          <w:rFonts w:hint="eastAsia"/>
          <w:szCs w:val="21"/>
        </w:rPr>
        <w:t>学期结束前完成。</w:t>
      </w:r>
    </w:p>
    <w:p w:rsidR="00DC13C2" w:rsidRDefault="00DC13C2" w:rsidP="00DC13C2">
      <w:pPr>
        <w:adjustRightInd w:val="0"/>
        <w:snapToGrid w:val="0"/>
        <w:spacing w:line="300" w:lineRule="auto"/>
        <w:ind w:firstLineChars="200" w:firstLine="420"/>
        <w:rPr>
          <w:szCs w:val="21"/>
        </w:rPr>
      </w:pPr>
      <w:r>
        <w:rPr>
          <w:szCs w:val="21"/>
        </w:rPr>
        <w:t>6</w:t>
      </w:r>
      <w:r>
        <w:rPr>
          <w:rFonts w:hint="eastAsia"/>
          <w:szCs w:val="21"/>
        </w:rPr>
        <w:t>．硕博连读研究生的其它要求与我院对博士生的要求相同。</w:t>
      </w:r>
    </w:p>
    <w:p w:rsidR="00DC13C2" w:rsidRDefault="00DC13C2" w:rsidP="00DC13C2">
      <w:pPr>
        <w:adjustRightInd w:val="0"/>
        <w:snapToGrid w:val="0"/>
        <w:spacing w:line="300" w:lineRule="auto"/>
        <w:rPr>
          <w:szCs w:val="21"/>
        </w:rPr>
      </w:pPr>
    </w:p>
    <w:p w:rsidR="00DC13C2" w:rsidRDefault="00DC13C2" w:rsidP="00DC13C2">
      <w:pPr>
        <w:jc w:val="center"/>
        <w:rPr>
          <w:b/>
          <w:sz w:val="28"/>
          <w:szCs w:val="28"/>
        </w:rPr>
      </w:pPr>
      <w:r>
        <w:rPr>
          <w:szCs w:val="21"/>
        </w:rPr>
        <w:br w:type="page"/>
      </w:r>
      <w:bookmarkStart w:id="43" w:name="_Toc130"/>
      <w:r>
        <w:rPr>
          <w:rFonts w:hint="eastAsia"/>
          <w:b/>
          <w:sz w:val="28"/>
          <w:szCs w:val="28"/>
        </w:rPr>
        <w:lastRenderedPageBreak/>
        <w:t>博士生培养方案</w:t>
      </w:r>
      <w:bookmarkEnd w:id="43"/>
    </w:p>
    <w:p w:rsidR="00DC13C2" w:rsidRDefault="00DC13C2" w:rsidP="0030559F">
      <w:pPr>
        <w:pStyle w:val="1"/>
        <w:adjustRightInd w:val="0"/>
        <w:snapToGrid w:val="0"/>
        <w:spacing w:before="0" w:after="0" w:line="300" w:lineRule="auto"/>
        <w:jc w:val="left"/>
        <w:rPr>
          <w:szCs w:val="24"/>
        </w:rPr>
      </w:pPr>
      <w:bookmarkStart w:id="44" w:name="_Toc428876384"/>
      <w:bookmarkStart w:id="45" w:name="_Toc491679392"/>
      <w:r>
        <w:rPr>
          <w:rFonts w:hint="eastAsia"/>
          <w:szCs w:val="24"/>
        </w:rPr>
        <w:t>学科代码：</w:t>
      </w:r>
      <w:r>
        <w:rPr>
          <w:szCs w:val="24"/>
        </w:rPr>
        <w:t xml:space="preserve">0803   </w:t>
      </w:r>
      <w:r>
        <w:rPr>
          <w:rFonts w:hint="eastAsia"/>
          <w:szCs w:val="24"/>
        </w:rPr>
        <w:t>学科名称：光学工程</w:t>
      </w:r>
      <w:bookmarkEnd w:id="44"/>
      <w:bookmarkEnd w:id="45"/>
    </w:p>
    <w:p w:rsidR="00DC13C2" w:rsidRDefault="00DC13C2" w:rsidP="00DC13C2">
      <w:pPr>
        <w:pStyle w:val="2"/>
        <w:adjustRightInd w:val="0"/>
        <w:snapToGrid w:val="0"/>
        <w:spacing w:before="0" w:line="300" w:lineRule="auto"/>
        <w:rPr>
          <w:sz w:val="24"/>
        </w:rPr>
      </w:pPr>
      <w:r>
        <w:rPr>
          <w:rFonts w:hint="eastAsia"/>
          <w:sz w:val="24"/>
        </w:rPr>
        <w:t>一、研究方向</w:t>
      </w:r>
    </w:p>
    <w:p w:rsidR="00DC13C2" w:rsidRDefault="00DC13C2" w:rsidP="00DC13C2">
      <w:pPr>
        <w:adjustRightInd w:val="0"/>
        <w:snapToGrid w:val="0"/>
        <w:spacing w:line="300" w:lineRule="auto"/>
        <w:ind w:firstLineChars="200" w:firstLine="420"/>
        <w:rPr>
          <w:szCs w:val="21"/>
        </w:rPr>
      </w:pPr>
      <w:r>
        <w:rPr>
          <w:szCs w:val="21"/>
        </w:rPr>
        <w:t xml:space="preserve">1. </w:t>
      </w:r>
      <w:r>
        <w:rPr>
          <w:rFonts w:hint="eastAsia"/>
          <w:szCs w:val="21"/>
        </w:rPr>
        <w:t>空间光学信息获取技术与处理</w:t>
      </w:r>
      <w:r>
        <w:rPr>
          <w:szCs w:val="21"/>
        </w:rPr>
        <w:t xml:space="preserve">              2. </w:t>
      </w:r>
      <w:r>
        <w:rPr>
          <w:rFonts w:hint="eastAsia"/>
          <w:szCs w:val="21"/>
        </w:rPr>
        <w:t>光学制导与仿真</w:t>
      </w:r>
    </w:p>
    <w:p w:rsidR="00DC13C2" w:rsidRDefault="00DC13C2" w:rsidP="00DC13C2">
      <w:pPr>
        <w:adjustRightInd w:val="0"/>
        <w:snapToGrid w:val="0"/>
        <w:spacing w:line="300" w:lineRule="auto"/>
        <w:ind w:firstLineChars="200" w:firstLine="420"/>
        <w:rPr>
          <w:szCs w:val="21"/>
        </w:rPr>
      </w:pPr>
      <w:r>
        <w:rPr>
          <w:szCs w:val="21"/>
        </w:rPr>
        <w:t xml:space="preserve">3. </w:t>
      </w:r>
      <w:r>
        <w:rPr>
          <w:rFonts w:hint="eastAsia"/>
          <w:szCs w:val="21"/>
        </w:rPr>
        <w:t>现代光电测试技术</w:t>
      </w:r>
      <w:r>
        <w:rPr>
          <w:szCs w:val="21"/>
        </w:rPr>
        <w:t xml:space="preserve">                        4. </w:t>
      </w:r>
      <w:r>
        <w:rPr>
          <w:rFonts w:hint="eastAsia"/>
          <w:szCs w:val="21"/>
        </w:rPr>
        <w:t>目标探测与识别</w:t>
      </w:r>
    </w:p>
    <w:p w:rsidR="00DC13C2" w:rsidRDefault="00DC13C2" w:rsidP="00DC13C2">
      <w:pPr>
        <w:adjustRightInd w:val="0"/>
        <w:snapToGrid w:val="0"/>
        <w:spacing w:line="300" w:lineRule="auto"/>
        <w:ind w:firstLineChars="200" w:firstLine="420"/>
        <w:rPr>
          <w:szCs w:val="21"/>
        </w:rPr>
      </w:pPr>
      <w:r>
        <w:rPr>
          <w:szCs w:val="21"/>
        </w:rPr>
        <w:t xml:space="preserve">5. </w:t>
      </w:r>
      <w:r>
        <w:rPr>
          <w:rFonts w:hint="eastAsia"/>
          <w:szCs w:val="21"/>
        </w:rPr>
        <w:t>光学图像处理与评价</w:t>
      </w:r>
      <w:r>
        <w:rPr>
          <w:szCs w:val="21"/>
        </w:rPr>
        <w:t xml:space="preserve">                      6. </w:t>
      </w:r>
      <w:r>
        <w:rPr>
          <w:rFonts w:hint="eastAsia"/>
          <w:szCs w:val="21"/>
        </w:rPr>
        <w:t>激光空间通信</w:t>
      </w:r>
    </w:p>
    <w:p w:rsidR="00DC13C2" w:rsidRDefault="00DC13C2" w:rsidP="00DC13C2">
      <w:pPr>
        <w:adjustRightInd w:val="0"/>
        <w:snapToGrid w:val="0"/>
        <w:spacing w:line="300" w:lineRule="auto"/>
        <w:ind w:firstLineChars="200" w:firstLine="420"/>
        <w:rPr>
          <w:szCs w:val="21"/>
        </w:rPr>
      </w:pPr>
      <w:r>
        <w:rPr>
          <w:szCs w:val="21"/>
        </w:rPr>
        <w:t xml:space="preserve">7. </w:t>
      </w:r>
      <w:r>
        <w:rPr>
          <w:rFonts w:hint="eastAsia"/>
          <w:szCs w:val="21"/>
        </w:rPr>
        <w:t>激光雷达与激光遥感</w:t>
      </w:r>
      <w:r>
        <w:rPr>
          <w:szCs w:val="21"/>
        </w:rPr>
        <w:t xml:space="preserve">                      8. </w:t>
      </w:r>
      <w:r>
        <w:rPr>
          <w:rFonts w:hint="eastAsia"/>
          <w:szCs w:val="21"/>
        </w:rPr>
        <w:t>高功率激光与可调谐激光</w:t>
      </w:r>
    </w:p>
    <w:p w:rsidR="00DC13C2" w:rsidRDefault="00DC13C2" w:rsidP="00DC13C2">
      <w:pPr>
        <w:adjustRightInd w:val="0"/>
        <w:snapToGrid w:val="0"/>
        <w:spacing w:line="300" w:lineRule="auto"/>
        <w:ind w:firstLineChars="200" w:firstLine="420"/>
        <w:rPr>
          <w:szCs w:val="21"/>
        </w:rPr>
      </w:pPr>
      <w:r>
        <w:rPr>
          <w:szCs w:val="21"/>
        </w:rPr>
        <w:t xml:space="preserve">9. </w:t>
      </w:r>
      <w:r>
        <w:rPr>
          <w:rFonts w:hint="eastAsia"/>
          <w:szCs w:val="21"/>
        </w:rPr>
        <w:t>非线性光学技术及应用</w:t>
      </w:r>
      <w:r>
        <w:rPr>
          <w:szCs w:val="21"/>
        </w:rPr>
        <w:t xml:space="preserve">                    10. </w:t>
      </w:r>
      <w:r>
        <w:rPr>
          <w:rFonts w:hint="eastAsia"/>
          <w:szCs w:val="21"/>
        </w:rPr>
        <w:t>光电子器件与技术</w:t>
      </w:r>
    </w:p>
    <w:p w:rsidR="00DC13C2" w:rsidRDefault="00DC13C2" w:rsidP="00DC13C2">
      <w:pPr>
        <w:pStyle w:val="2"/>
        <w:adjustRightInd w:val="0"/>
        <w:snapToGrid w:val="0"/>
        <w:spacing w:before="0" w:line="300" w:lineRule="auto"/>
        <w:rPr>
          <w:sz w:val="24"/>
        </w:rPr>
      </w:pPr>
      <w:r>
        <w:rPr>
          <w:rFonts w:hint="eastAsia"/>
          <w:sz w:val="24"/>
        </w:rPr>
        <w:t>二、课程设置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260"/>
        <w:gridCol w:w="3022"/>
        <w:gridCol w:w="1137"/>
        <w:gridCol w:w="692"/>
        <w:gridCol w:w="726"/>
        <w:gridCol w:w="873"/>
      </w:tblGrid>
      <w:tr w:rsidR="00DC13C2">
        <w:trPr>
          <w:cantSplit/>
          <w:trHeight w:val="543"/>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类别</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课程编号</w:t>
            </w:r>
          </w:p>
        </w:tc>
        <w:tc>
          <w:tcPr>
            <w:tcW w:w="302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课程名称</w:t>
            </w:r>
          </w:p>
        </w:tc>
        <w:tc>
          <w:tcPr>
            <w:tcW w:w="1137"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学时</w:t>
            </w:r>
          </w:p>
          <w:p w:rsidR="00DC13C2" w:rsidRDefault="00DC13C2">
            <w:pPr>
              <w:adjustRightInd w:val="0"/>
              <w:snapToGrid w:val="0"/>
              <w:spacing w:line="300" w:lineRule="auto"/>
              <w:jc w:val="center"/>
              <w:rPr>
                <w:szCs w:val="21"/>
              </w:rPr>
            </w:pPr>
            <w:r>
              <w:rPr>
                <w:rFonts w:hint="eastAsia"/>
                <w:szCs w:val="21"/>
              </w:rPr>
              <w:t>课内</w:t>
            </w:r>
            <w:r>
              <w:rPr>
                <w:szCs w:val="21"/>
              </w:rPr>
              <w:t>/</w:t>
            </w:r>
            <w:r>
              <w:rPr>
                <w:rFonts w:hint="eastAsia"/>
                <w:szCs w:val="21"/>
              </w:rPr>
              <w:t>实验</w:t>
            </w:r>
          </w:p>
        </w:tc>
        <w:tc>
          <w:tcPr>
            <w:tcW w:w="69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学分</w:t>
            </w:r>
          </w:p>
        </w:tc>
        <w:tc>
          <w:tcPr>
            <w:tcW w:w="726"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开课</w:t>
            </w:r>
          </w:p>
          <w:p w:rsidR="00DC13C2" w:rsidRDefault="00DC13C2">
            <w:pPr>
              <w:adjustRightInd w:val="0"/>
              <w:snapToGrid w:val="0"/>
              <w:spacing w:line="300" w:lineRule="auto"/>
              <w:jc w:val="center"/>
              <w:rPr>
                <w:szCs w:val="21"/>
              </w:rPr>
            </w:pPr>
            <w:r>
              <w:rPr>
                <w:rFonts w:hint="eastAsia"/>
                <w:szCs w:val="21"/>
              </w:rPr>
              <w:t>时间</w:t>
            </w:r>
          </w:p>
        </w:tc>
        <w:tc>
          <w:tcPr>
            <w:tcW w:w="873"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备注</w:t>
            </w:r>
          </w:p>
        </w:tc>
      </w:tr>
      <w:tr w:rsidR="00DC13C2">
        <w:trPr>
          <w:cantSplit/>
          <w:trHeight w:val="285"/>
          <w:jc w:val="center"/>
        </w:trPr>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公共课</w:t>
            </w:r>
          </w:p>
          <w:p w:rsidR="00DC13C2" w:rsidRDefault="00DC13C2">
            <w:pPr>
              <w:adjustRightInd w:val="0"/>
              <w:snapToGrid w:val="0"/>
              <w:spacing w:line="300" w:lineRule="auto"/>
              <w:jc w:val="center"/>
              <w:rPr>
                <w:szCs w:val="21"/>
              </w:rPr>
            </w:pPr>
            <w:r>
              <w:rPr>
                <w:szCs w:val="21"/>
              </w:rPr>
              <w:t>(G)</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B0800000Q</w:t>
            </w:r>
          </w:p>
        </w:tc>
        <w:tc>
          <w:tcPr>
            <w:tcW w:w="302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中国马克思主义与当代</w:t>
            </w:r>
          </w:p>
        </w:tc>
        <w:tc>
          <w:tcPr>
            <w:tcW w:w="1137"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36</w:t>
            </w:r>
          </w:p>
        </w:tc>
        <w:tc>
          <w:tcPr>
            <w:tcW w:w="69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秋春</w:t>
            </w:r>
          </w:p>
        </w:tc>
        <w:tc>
          <w:tcPr>
            <w:tcW w:w="873"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r>
      <w:tr w:rsidR="00DC13C2">
        <w:trPr>
          <w:cantSplit/>
          <w:trHeight w:val="324"/>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c>
          <w:tcPr>
            <w:tcW w:w="302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博士生第一外国语</w:t>
            </w:r>
          </w:p>
        </w:tc>
        <w:tc>
          <w:tcPr>
            <w:tcW w:w="1137"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64</w:t>
            </w:r>
          </w:p>
        </w:tc>
        <w:tc>
          <w:tcPr>
            <w:tcW w:w="69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秋春</w:t>
            </w:r>
          </w:p>
        </w:tc>
        <w:tc>
          <w:tcPr>
            <w:tcW w:w="873"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r>
      <w:tr w:rsidR="00DC13C2">
        <w:trPr>
          <w:cantSplit/>
          <w:trHeight w:val="285"/>
          <w:jc w:val="center"/>
        </w:trPr>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学科</w:t>
            </w:r>
          </w:p>
          <w:p w:rsidR="00DC13C2" w:rsidRDefault="00DC13C2">
            <w:pPr>
              <w:adjustRightInd w:val="0"/>
              <w:snapToGrid w:val="0"/>
              <w:spacing w:line="300" w:lineRule="auto"/>
              <w:jc w:val="center"/>
              <w:rPr>
                <w:szCs w:val="21"/>
              </w:rPr>
            </w:pPr>
            <w:r>
              <w:rPr>
                <w:rFonts w:hint="eastAsia"/>
                <w:szCs w:val="21"/>
              </w:rPr>
              <w:t>学位课</w:t>
            </w:r>
          </w:p>
          <w:p w:rsidR="00DC13C2" w:rsidRDefault="00DC13C2">
            <w:pPr>
              <w:adjustRightInd w:val="0"/>
              <w:snapToGrid w:val="0"/>
              <w:spacing w:line="300" w:lineRule="auto"/>
              <w:jc w:val="center"/>
              <w:rPr>
                <w:szCs w:val="21"/>
              </w:rPr>
            </w:pPr>
            <w:r>
              <w:rPr>
                <w:szCs w:val="21"/>
              </w:rPr>
              <w:t>(XW)</w:t>
            </w:r>
          </w:p>
        </w:tc>
        <w:tc>
          <w:tcPr>
            <w:tcW w:w="1260" w:type="dxa"/>
            <w:tcBorders>
              <w:top w:val="single" w:sz="4" w:space="0" w:color="auto"/>
              <w:left w:val="single" w:sz="4" w:space="0" w:color="auto"/>
              <w:bottom w:val="single" w:sz="4" w:space="0" w:color="auto"/>
              <w:right w:val="single" w:sz="4" w:space="0" w:color="auto"/>
            </w:tcBorders>
            <w:hideMark/>
          </w:tcPr>
          <w:p w:rsidR="00DC13C2" w:rsidRDefault="00DC13C2">
            <w:pPr>
              <w:adjustRightInd w:val="0"/>
              <w:snapToGrid w:val="0"/>
              <w:spacing w:line="300" w:lineRule="auto"/>
              <w:jc w:val="center"/>
              <w:rPr>
                <w:szCs w:val="21"/>
              </w:rPr>
            </w:pPr>
            <w:r>
              <w:rPr>
                <w:szCs w:val="21"/>
              </w:rPr>
              <w:t>B0121301Q</w:t>
            </w:r>
          </w:p>
        </w:tc>
        <w:tc>
          <w:tcPr>
            <w:tcW w:w="3022" w:type="dxa"/>
            <w:tcBorders>
              <w:top w:val="single" w:sz="4" w:space="0" w:color="auto"/>
              <w:left w:val="single" w:sz="4" w:space="0" w:color="auto"/>
              <w:bottom w:val="single" w:sz="4" w:space="0" w:color="auto"/>
              <w:right w:val="single" w:sz="4" w:space="0" w:color="auto"/>
            </w:tcBorders>
            <w:hideMark/>
          </w:tcPr>
          <w:p w:rsidR="00DC13C2" w:rsidRDefault="00DC13C2">
            <w:pPr>
              <w:adjustRightInd w:val="0"/>
              <w:snapToGrid w:val="0"/>
              <w:spacing w:line="300" w:lineRule="auto"/>
              <w:jc w:val="left"/>
              <w:rPr>
                <w:szCs w:val="21"/>
              </w:rPr>
            </w:pPr>
            <w:r>
              <w:rPr>
                <w:rFonts w:hint="eastAsia"/>
                <w:szCs w:val="21"/>
              </w:rPr>
              <w:t>高等光学</w:t>
            </w:r>
          </w:p>
        </w:tc>
        <w:tc>
          <w:tcPr>
            <w:tcW w:w="1137"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32</w:t>
            </w:r>
          </w:p>
        </w:tc>
        <w:tc>
          <w:tcPr>
            <w:tcW w:w="69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秋</w:t>
            </w:r>
          </w:p>
        </w:tc>
        <w:tc>
          <w:tcPr>
            <w:tcW w:w="873"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r>
      <w:tr w:rsidR="00DC13C2">
        <w:trPr>
          <w:cantSplit/>
          <w:trHeight w:val="285"/>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hideMark/>
          </w:tcPr>
          <w:p w:rsidR="00DC13C2" w:rsidRDefault="00DC13C2">
            <w:pPr>
              <w:adjustRightInd w:val="0"/>
              <w:snapToGrid w:val="0"/>
              <w:spacing w:line="300" w:lineRule="auto"/>
              <w:jc w:val="center"/>
              <w:rPr>
                <w:szCs w:val="21"/>
              </w:rPr>
            </w:pPr>
            <w:r>
              <w:rPr>
                <w:szCs w:val="21"/>
              </w:rPr>
              <w:t>B0121302Q</w:t>
            </w:r>
          </w:p>
        </w:tc>
        <w:tc>
          <w:tcPr>
            <w:tcW w:w="3022" w:type="dxa"/>
            <w:tcBorders>
              <w:top w:val="single" w:sz="4" w:space="0" w:color="auto"/>
              <w:left w:val="single" w:sz="4" w:space="0" w:color="auto"/>
              <w:bottom w:val="single" w:sz="4" w:space="0" w:color="auto"/>
              <w:right w:val="single" w:sz="4" w:space="0" w:color="auto"/>
            </w:tcBorders>
            <w:hideMark/>
          </w:tcPr>
          <w:p w:rsidR="00DC13C2" w:rsidRDefault="00DC13C2">
            <w:pPr>
              <w:adjustRightInd w:val="0"/>
              <w:snapToGrid w:val="0"/>
              <w:spacing w:line="300" w:lineRule="auto"/>
              <w:jc w:val="left"/>
              <w:rPr>
                <w:szCs w:val="21"/>
              </w:rPr>
            </w:pPr>
            <w:r>
              <w:rPr>
                <w:rFonts w:hint="eastAsia"/>
                <w:szCs w:val="21"/>
              </w:rPr>
              <w:t>光学信息论</w:t>
            </w:r>
          </w:p>
        </w:tc>
        <w:tc>
          <w:tcPr>
            <w:tcW w:w="1137"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32</w:t>
            </w:r>
          </w:p>
        </w:tc>
        <w:tc>
          <w:tcPr>
            <w:tcW w:w="69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秋</w:t>
            </w:r>
          </w:p>
        </w:tc>
        <w:tc>
          <w:tcPr>
            <w:tcW w:w="873"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r>
      <w:tr w:rsidR="00DC13C2">
        <w:trPr>
          <w:cantSplit/>
          <w:trHeight w:val="285"/>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B0121101C</w:t>
            </w:r>
          </w:p>
        </w:tc>
        <w:tc>
          <w:tcPr>
            <w:tcW w:w="302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激光光学</w:t>
            </w:r>
          </w:p>
        </w:tc>
        <w:tc>
          <w:tcPr>
            <w:tcW w:w="1137"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32</w:t>
            </w:r>
          </w:p>
        </w:tc>
        <w:tc>
          <w:tcPr>
            <w:tcW w:w="69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春</w:t>
            </w:r>
          </w:p>
        </w:tc>
        <w:tc>
          <w:tcPr>
            <w:tcW w:w="873"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r>
      <w:tr w:rsidR="00DC13C2">
        <w:trPr>
          <w:cantSplit/>
          <w:trHeight w:val="313"/>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B0121102Q</w:t>
            </w:r>
          </w:p>
        </w:tc>
        <w:tc>
          <w:tcPr>
            <w:tcW w:w="302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激光器动力学（Ⅱ）</w:t>
            </w:r>
          </w:p>
        </w:tc>
        <w:tc>
          <w:tcPr>
            <w:tcW w:w="1137"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32</w:t>
            </w:r>
          </w:p>
        </w:tc>
        <w:tc>
          <w:tcPr>
            <w:tcW w:w="69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秋</w:t>
            </w:r>
          </w:p>
        </w:tc>
        <w:tc>
          <w:tcPr>
            <w:tcW w:w="873"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r>
      <w:tr w:rsidR="00DC13C2">
        <w:trPr>
          <w:cantSplit/>
          <w:trHeight w:val="285"/>
          <w:jc w:val="center"/>
        </w:trPr>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选修课</w:t>
            </w:r>
          </w:p>
          <w:p w:rsidR="00DC13C2" w:rsidRDefault="00DC13C2">
            <w:pPr>
              <w:adjustRightInd w:val="0"/>
              <w:snapToGrid w:val="0"/>
              <w:spacing w:line="300" w:lineRule="auto"/>
              <w:jc w:val="center"/>
              <w:rPr>
                <w:szCs w:val="21"/>
              </w:rPr>
            </w:pPr>
            <w:r>
              <w:rPr>
                <w:szCs w:val="21"/>
              </w:rPr>
              <w:t>(X)</w:t>
            </w:r>
          </w:p>
        </w:tc>
        <w:tc>
          <w:tcPr>
            <w:tcW w:w="1260" w:type="dxa"/>
            <w:tcBorders>
              <w:top w:val="single" w:sz="4" w:space="0" w:color="auto"/>
              <w:left w:val="single" w:sz="4" w:space="0" w:color="auto"/>
              <w:bottom w:val="single" w:sz="4" w:space="0" w:color="auto"/>
              <w:right w:val="single" w:sz="4" w:space="0" w:color="auto"/>
            </w:tcBorders>
            <w:hideMark/>
          </w:tcPr>
          <w:p w:rsidR="00DC13C2" w:rsidRDefault="00DC13C2">
            <w:pPr>
              <w:adjustRightInd w:val="0"/>
              <w:snapToGrid w:val="0"/>
              <w:spacing w:line="300" w:lineRule="auto"/>
              <w:jc w:val="center"/>
              <w:rPr>
                <w:szCs w:val="21"/>
              </w:rPr>
            </w:pPr>
            <w:r>
              <w:rPr>
                <w:szCs w:val="21"/>
              </w:rPr>
              <w:t>B0121303Q</w:t>
            </w:r>
          </w:p>
        </w:tc>
        <w:tc>
          <w:tcPr>
            <w:tcW w:w="3022" w:type="dxa"/>
            <w:tcBorders>
              <w:top w:val="single" w:sz="4" w:space="0" w:color="auto"/>
              <w:left w:val="single" w:sz="4" w:space="0" w:color="auto"/>
              <w:bottom w:val="single" w:sz="4" w:space="0" w:color="auto"/>
              <w:right w:val="single" w:sz="4" w:space="0" w:color="auto"/>
            </w:tcBorders>
            <w:hideMark/>
          </w:tcPr>
          <w:p w:rsidR="00DC13C2" w:rsidRDefault="00DC13C2">
            <w:pPr>
              <w:adjustRightInd w:val="0"/>
              <w:snapToGrid w:val="0"/>
              <w:spacing w:line="300" w:lineRule="auto"/>
              <w:jc w:val="left"/>
              <w:rPr>
                <w:szCs w:val="21"/>
              </w:rPr>
            </w:pPr>
            <w:r>
              <w:rPr>
                <w:rFonts w:hint="eastAsia"/>
                <w:szCs w:val="21"/>
              </w:rPr>
              <w:t>空间光学</w:t>
            </w:r>
          </w:p>
        </w:tc>
        <w:tc>
          <w:tcPr>
            <w:tcW w:w="1137"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32</w:t>
            </w:r>
          </w:p>
        </w:tc>
        <w:tc>
          <w:tcPr>
            <w:tcW w:w="69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秋</w:t>
            </w:r>
          </w:p>
        </w:tc>
        <w:tc>
          <w:tcPr>
            <w:tcW w:w="873"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r>
      <w:tr w:rsidR="00DC13C2">
        <w:trPr>
          <w:cantSplit/>
          <w:trHeight w:val="285"/>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hideMark/>
          </w:tcPr>
          <w:p w:rsidR="00DC13C2" w:rsidRDefault="00DC13C2">
            <w:pPr>
              <w:adjustRightInd w:val="0"/>
              <w:snapToGrid w:val="0"/>
              <w:spacing w:line="300" w:lineRule="auto"/>
              <w:jc w:val="center"/>
              <w:rPr>
                <w:szCs w:val="21"/>
              </w:rPr>
            </w:pPr>
            <w:r>
              <w:rPr>
                <w:szCs w:val="21"/>
              </w:rPr>
              <w:t>B0121304C</w:t>
            </w:r>
          </w:p>
        </w:tc>
        <w:tc>
          <w:tcPr>
            <w:tcW w:w="3022" w:type="dxa"/>
            <w:tcBorders>
              <w:top w:val="single" w:sz="4" w:space="0" w:color="auto"/>
              <w:left w:val="single" w:sz="4" w:space="0" w:color="auto"/>
              <w:bottom w:val="single" w:sz="4" w:space="0" w:color="auto"/>
              <w:right w:val="single" w:sz="4" w:space="0" w:color="auto"/>
            </w:tcBorders>
            <w:hideMark/>
          </w:tcPr>
          <w:p w:rsidR="00DC13C2" w:rsidRDefault="00DC13C2">
            <w:pPr>
              <w:adjustRightInd w:val="0"/>
              <w:snapToGrid w:val="0"/>
              <w:spacing w:line="300" w:lineRule="auto"/>
              <w:jc w:val="left"/>
              <w:rPr>
                <w:szCs w:val="21"/>
              </w:rPr>
            </w:pPr>
            <w:r>
              <w:rPr>
                <w:rFonts w:hint="eastAsia"/>
                <w:szCs w:val="21"/>
              </w:rPr>
              <w:t>航天光学遥感导论</w:t>
            </w:r>
          </w:p>
        </w:tc>
        <w:tc>
          <w:tcPr>
            <w:tcW w:w="1137"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32</w:t>
            </w:r>
          </w:p>
        </w:tc>
        <w:tc>
          <w:tcPr>
            <w:tcW w:w="69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春</w:t>
            </w:r>
          </w:p>
        </w:tc>
        <w:tc>
          <w:tcPr>
            <w:tcW w:w="873"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r>
      <w:tr w:rsidR="00DC13C2">
        <w:trPr>
          <w:cantSplit/>
          <w:trHeight w:val="285"/>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hideMark/>
          </w:tcPr>
          <w:p w:rsidR="00DC13C2" w:rsidRDefault="00DC13C2">
            <w:pPr>
              <w:adjustRightInd w:val="0"/>
              <w:snapToGrid w:val="0"/>
              <w:spacing w:line="300" w:lineRule="auto"/>
              <w:jc w:val="center"/>
              <w:rPr>
                <w:szCs w:val="21"/>
              </w:rPr>
            </w:pPr>
            <w:r>
              <w:rPr>
                <w:szCs w:val="21"/>
              </w:rPr>
              <w:t>B0121305C</w:t>
            </w:r>
          </w:p>
        </w:tc>
        <w:tc>
          <w:tcPr>
            <w:tcW w:w="3022" w:type="dxa"/>
            <w:tcBorders>
              <w:top w:val="single" w:sz="4" w:space="0" w:color="auto"/>
              <w:left w:val="single" w:sz="4" w:space="0" w:color="auto"/>
              <w:bottom w:val="single" w:sz="4" w:space="0" w:color="auto"/>
              <w:right w:val="single" w:sz="4" w:space="0" w:color="auto"/>
            </w:tcBorders>
            <w:hideMark/>
          </w:tcPr>
          <w:p w:rsidR="00DC13C2" w:rsidRDefault="00DC13C2">
            <w:pPr>
              <w:adjustRightInd w:val="0"/>
              <w:snapToGrid w:val="0"/>
              <w:spacing w:line="300" w:lineRule="auto"/>
              <w:jc w:val="left"/>
              <w:rPr>
                <w:szCs w:val="21"/>
              </w:rPr>
            </w:pPr>
            <w:r>
              <w:rPr>
                <w:rFonts w:hint="eastAsia"/>
                <w:szCs w:val="21"/>
              </w:rPr>
              <w:t>空间目标探测与识别技术基础</w:t>
            </w:r>
          </w:p>
        </w:tc>
        <w:tc>
          <w:tcPr>
            <w:tcW w:w="1137"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32</w:t>
            </w:r>
          </w:p>
        </w:tc>
        <w:tc>
          <w:tcPr>
            <w:tcW w:w="69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春</w:t>
            </w:r>
          </w:p>
        </w:tc>
        <w:tc>
          <w:tcPr>
            <w:tcW w:w="873"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r>
      <w:tr w:rsidR="00DC13C2">
        <w:trPr>
          <w:cantSplit/>
          <w:trHeight w:val="285"/>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hideMark/>
          </w:tcPr>
          <w:p w:rsidR="00DC13C2" w:rsidRDefault="00DC13C2">
            <w:pPr>
              <w:adjustRightInd w:val="0"/>
              <w:snapToGrid w:val="0"/>
              <w:spacing w:line="300" w:lineRule="auto"/>
              <w:jc w:val="center"/>
              <w:rPr>
                <w:szCs w:val="21"/>
              </w:rPr>
            </w:pPr>
            <w:r>
              <w:rPr>
                <w:szCs w:val="21"/>
              </w:rPr>
              <w:t>B0121306Q</w:t>
            </w:r>
          </w:p>
        </w:tc>
        <w:tc>
          <w:tcPr>
            <w:tcW w:w="3022" w:type="dxa"/>
            <w:tcBorders>
              <w:top w:val="single" w:sz="4" w:space="0" w:color="auto"/>
              <w:left w:val="single" w:sz="4" w:space="0" w:color="auto"/>
              <w:bottom w:val="single" w:sz="4" w:space="0" w:color="auto"/>
              <w:right w:val="single" w:sz="4" w:space="0" w:color="auto"/>
            </w:tcBorders>
            <w:hideMark/>
          </w:tcPr>
          <w:p w:rsidR="00DC13C2" w:rsidRDefault="00DC13C2">
            <w:pPr>
              <w:adjustRightInd w:val="0"/>
              <w:snapToGrid w:val="0"/>
              <w:spacing w:line="300" w:lineRule="auto"/>
              <w:jc w:val="left"/>
              <w:rPr>
                <w:szCs w:val="21"/>
              </w:rPr>
            </w:pPr>
            <w:r>
              <w:rPr>
                <w:rFonts w:hint="eastAsia"/>
                <w:szCs w:val="21"/>
              </w:rPr>
              <w:t>现代光学测试技术</w:t>
            </w:r>
          </w:p>
        </w:tc>
        <w:tc>
          <w:tcPr>
            <w:tcW w:w="1137"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32</w:t>
            </w:r>
          </w:p>
        </w:tc>
        <w:tc>
          <w:tcPr>
            <w:tcW w:w="69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秋</w:t>
            </w:r>
          </w:p>
        </w:tc>
        <w:tc>
          <w:tcPr>
            <w:tcW w:w="873"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r>
      <w:tr w:rsidR="00DC13C2">
        <w:trPr>
          <w:cantSplit/>
          <w:trHeight w:val="285"/>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B0121106Q</w:t>
            </w:r>
          </w:p>
        </w:tc>
        <w:tc>
          <w:tcPr>
            <w:tcW w:w="302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统计光学</w:t>
            </w:r>
          </w:p>
        </w:tc>
        <w:tc>
          <w:tcPr>
            <w:tcW w:w="1137"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32</w:t>
            </w:r>
          </w:p>
        </w:tc>
        <w:tc>
          <w:tcPr>
            <w:tcW w:w="69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秋</w:t>
            </w:r>
          </w:p>
        </w:tc>
        <w:tc>
          <w:tcPr>
            <w:tcW w:w="873"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r>
      <w:tr w:rsidR="00DC13C2">
        <w:trPr>
          <w:cantSplit/>
          <w:trHeight w:val="285"/>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B0121107Q</w:t>
            </w:r>
          </w:p>
        </w:tc>
        <w:tc>
          <w:tcPr>
            <w:tcW w:w="302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非线性光学理论</w:t>
            </w:r>
          </w:p>
        </w:tc>
        <w:tc>
          <w:tcPr>
            <w:tcW w:w="1137"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32</w:t>
            </w:r>
          </w:p>
        </w:tc>
        <w:tc>
          <w:tcPr>
            <w:tcW w:w="69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秋</w:t>
            </w:r>
          </w:p>
        </w:tc>
        <w:tc>
          <w:tcPr>
            <w:tcW w:w="873"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r>
      <w:tr w:rsidR="00DC13C2">
        <w:trPr>
          <w:cantSplit/>
          <w:trHeight w:val="285"/>
          <w:jc w:val="center"/>
        </w:trPr>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必修环节</w:t>
            </w:r>
          </w:p>
        </w:tc>
        <w:tc>
          <w:tcPr>
            <w:tcW w:w="1260"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c>
          <w:tcPr>
            <w:tcW w:w="302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综合考评</w:t>
            </w:r>
          </w:p>
        </w:tc>
        <w:tc>
          <w:tcPr>
            <w:tcW w:w="1137"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c>
          <w:tcPr>
            <w:tcW w:w="69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1</w:t>
            </w:r>
          </w:p>
        </w:tc>
        <w:tc>
          <w:tcPr>
            <w:tcW w:w="726"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r>
      <w:tr w:rsidR="00DC13C2">
        <w:trPr>
          <w:cantSplit/>
          <w:trHeight w:val="285"/>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c>
          <w:tcPr>
            <w:tcW w:w="302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开题报告</w:t>
            </w:r>
          </w:p>
        </w:tc>
        <w:tc>
          <w:tcPr>
            <w:tcW w:w="1137"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c>
          <w:tcPr>
            <w:tcW w:w="69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1</w:t>
            </w:r>
          </w:p>
        </w:tc>
        <w:tc>
          <w:tcPr>
            <w:tcW w:w="726"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r>
      <w:tr w:rsidR="00DC13C2">
        <w:trPr>
          <w:cantSplit/>
          <w:trHeight w:val="285"/>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c>
          <w:tcPr>
            <w:tcW w:w="302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中期检查</w:t>
            </w:r>
          </w:p>
        </w:tc>
        <w:tc>
          <w:tcPr>
            <w:tcW w:w="1137"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c>
          <w:tcPr>
            <w:tcW w:w="69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1</w:t>
            </w:r>
          </w:p>
        </w:tc>
        <w:tc>
          <w:tcPr>
            <w:tcW w:w="726"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r>
      <w:tr w:rsidR="00DC13C2">
        <w:trPr>
          <w:cantSplit/>
          <w:trHeight w:val="285"/>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c>
          <w:tcPr>
            <w:tcW w:w="302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学术活动</w:t>
            </w:r>
          </w:p>
        </w:tc>
        <w:tc>
          <w:tcPr>
            <w:tcW w:w="1137"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c>
          <w:tcPr>
            <w:tcW w:w="69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1</w:t>
            </w:r>
          </w:p>
        </w:tc>
        <w:tc>
          <w:tcPr>
            <w:tcW w:w="726"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c>
          <w:tcPr>
            <w:tcW w:w="873" w:type="dxa"/>
            <w:vMerge w:val="restart"/>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2</w:t>
            </w:r>
            <w:r>
              <w:rPr>
                <w:rFonts w:hint="eastAsia"/>
                <w:szCs w:val="21"/>
              </w:rPr>
              <w:t>选</w:t>
            </w:r>
            <w:r>
              <w:rPr>
                <w:szCs w:val="21"/>
              </w:rPr>
              <w:t>1</w:t>
            </w:r>
          </w:p>
        </w:tc>
      </w:tr>
      <w:tr w:rsidR="00DC13C2">
        <w:trPr>
          <w:cantSplit/>
          <w:trHeight w:val="285"/>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c>
          <w:tcPr>
            <w:tcW w:w="302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社会实践</w:t>
            </w:r>
          </w:p>
        </w:tc>
        <w:tc>
          <w:tcPr>
            <w:tcW w:w="1137"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c>
          <w:tcPr>
            <w:tcW w:w="69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1</w:t>
            </w:r>
          </w:p>
        </w:tc>
        <w:tc>
          <w:tcPr>
            <w:tcW w:w="726"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DC13C2" w:rsidRDefault="00DC13C2">
            <w:pPr>
              <w:widowControl/>
              <w:jc w:val="left"/>
              <w:rPr>
                <w:szCs w:val="21"/>
              </w:rPr>
            </w:pPr>
          </w:p>
        </w:tc>
      </w:tr>
      <w:tr w:rsidR="00DC13C2">
        <w:trPr>
          <w:cantSplit/>
          <w:trHeight w:val="285"/>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自选课</w:t>
            </w:r>
            <w:r>
              <w:rPr>
                <w:szCs w:val="21"/>
              </w:rPr>
              <w:t>(ZX)</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B0121307C</w:t>
            </w:r>
          </w:p>
        </w:tc>
        <w:tc>
          <w:tcPr>
            <w:tcW w:w="3022"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left"/>
              <w:rPr>
                <w:szCs w:val="21"/>
              </w:rPr>
            </w:pPr>
            <w:r>
              <w:rPr>
                <w:rFonts w:hint="eastAsia"/>
                <w:szCs w:val="21"/>
              </w:rPr>
              <w:t>光学系统原理</w:t>
            </w:r>
          </w:p>
        </w:tc>
        <w:tc>
          <w:tcPr>
            <w:tcW w:w="1137"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32</w:t>
            </w:r>
          </w:p>
        </w:tc>
        <w:tc>
          <w:tcPr>
            <w:tcW w:w="692"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c>
          <w:tcPr>
            <w:tcW w:w="726"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春</w:t>
            </w:r>
          </w:p>
        </w:tc>
        <w:tc>
          <w:tcPr>
            <w:tcW w:w="873"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r>
    </w:tbl>
    <w:p w:rsidR="00DC13C2" w:rsidRDefault="00DC13C2" w:rsidP="00DC13C2">
      <w:pPr>
        <w:adjustRightInd w:val="0"/>
        <w:snapToGrid w:val="0"/>
        <w:spacing w:line="300" w:lineRule="auto"/>
        <w:rPr>
          <w:rFonts w:ascii="Times New Roman" w:hAnsi="Times New Roman" w:cs="Times New Roman"/>
          <w:szCs w:val="21"/>
        </w:rPr>
      </w:pPr>
    </w:p>
    <w:p w:rsidR="00DC13C2" w:rsidRDefault="00DC13C2" w:rsidP="00DC13C2">
      <w:pPr>
        <w:adjustRightInd w:val="0"/>
        <w:snapToGrid w:val="0"/>
        <w:spacing w:line="300" w:lineRule="auto"/>
        <w:ind w:firstLineChars="200" w:firstLine="420"/>
        <w:rPr>
          <w:szCs w:val="21"/>
        </w:rPr>
      </w:pPr>
      <w:r>
        <w:rPr>
          <w:rFonts w:hint="eastAsia"/>
          <w:szCs w:val="21"/>
        </w:rPr>
        <w:t>对学术活动与学术报告的要求：参加</w:t>
      </w:r>
      <w:r>
        <w:rPr>
          <w:szCs w:val="21"/>
        </w:rPr>
        <w:t>5</w:t>
      </w:r>
      <w:r>
        <w:rPr>
          <w:rFonts w:hint="eastAsia"/>
          <w:szCs w:val="21"/>
        </w:rPr>
        <w:t>次以上的学术研讨活动（含国内外学术会议）；至少</w:t>
      </w:r>
      <w:r>
        <w:rPr>
          <w:szCs w:val="21"/>
        </w:rPr>
        <w:t>3</w:t>
      </w:r>
      <w:r>
        <w:rPr>
          <w:rFonts w:hint="eastAsia"/>
          <w:szCs w:val="21"/>
        </w:rPr>
        <w:t>次学术报告介绍博士学位论文研究的阶段性进展，做学术报告应有书面材料，并经过导师签字。</w:t>
      </w:r>
    </w:p>
    <w:p w:rsidR="00DC13C2" w:rsidRDefault="00DC13C2" w:rsidP="00DC13C2">
      <w:pPr>
        <w:jc w:val="center"/>
        <w:rPr>
          <w:b/>
          <w:sz w:val="28"/>
          <w:szCs w:val="28"/>
        </w:rPr>
      </w:pPr>
      <w:r>
        <w:rPr>
          <w:szCs w:val="21"/>
        </w:rPr>
        <w:br w:type="page"/>
      </w:r>
      <w:bookmarkStart w:id="46" w:name="_Toc32325"/>
      <w:r>
        <w:rPr>
          <w:rFonts w:hint="eastAsia"/>
          <w:b/>
          <w:sz w:val="28"/>
          <w:szCs w:val="28"/>
        </w:rPr>
        <w:lastRenderedPageBreak/>
        <w:t>硕博（本博）连读生培养方案</w:t>
      </w:r>
      <w:bookmarkEnd w:id="46"/>
    </w:p>
    <w:p w:rsidR="00DC13C2" w:rsidRDefault="00DC13C2" w:rsidP="00DC13C2">
      <w:pPr>
        <w:jc w:val="center"/>
        <w:rPr>
          <w:b/>
          <w:bCs/>
          <w:sz w:val="24"/>
          <w:szCs w:val="24"/>
        </w:rPr>
      </w:pPr>
      <w:bookmarkStart w:id="47" w:name="_Toc26531"/>
      <w:r>
        <w:rPr>
          <w:rFonts w:hint="eastAsia"/>
          <w:b/>
          <w:bCs/>
          <w:sz w:val="24"/>
          <w:szCs w:val="24"/>
        </w:rPr>
        <w:t>学科代码：</w:t>
      </w:r>
      <w:r>
        <w:rPr>
          <w:b/>
          <w:bCs/>
          <w:sz w:val="24"/>
          <w:szCs w:val="24"/>
        </w:rPr>
        <w:t xml:space="preserve">0803          </w:t>
      </w:r>
      <w:r>
        <w:rPr>
          <w:rFonts w:hint="eastAsia"/>
          <w:b/>
          <w:bCs/>
          <w:sz w:val="24"/>
          <w:szCs w:val="24"/>
        </w:rPr>
        <w:t>学科名称：光学工程</w:t>
      </w:r>
      <w:bookmarkEnd w:id="47"/>
    </w:p>
    <w:p w:rsidR="00DC13C2" w:rsidRDefault="00DC13C2" w:rsidP="00DC13C2">
      <w:pPr>
        <w:pStyle w:val="2"/>
        <w:adjustRightInd w:val="0"/>
        <w:snapToGrid w:val="0"/>
        <w:spacing w:before="0" w:line="300" w:lineRule="auto"/>
        <w:rPr>
          <w:sz w:val="24"/>
        </w:rPr>
      </w:pPr>
      <w:r>
        <w:rPr>
          <w:rFonts w:hint="eastAsia"/>
          <w:sz w:val="24"/>
        </w:rPr>
        <w:t>一、研究方向</w:t>
      </w:r>
    </w:p>
    <w:p w:rsidR="00DC13C2" w:rsidRDefault="00DC13C2" w:rsidP="00DC13C2">
      <w:pPr>
        <w:adjustRightInd w:val="0"/>
        <w:snapToGrid w:val="0"/>
        <w:spacing w:line="300" w:lineRule="auto"/>
        <w:ind w:firstLineChars="200" w:firstLine="420"/>
        <w:rPr>
          <w:szCs w:val="21"/>
        </w:rPr>
      </w:pPr>
      <w:r>
        <w:rPr>
          <w:szCs w:val="21"/>
        </w:rPr>
        <w:t xml:space="preserve">1. </w:t>
      </w:r>
      <w:r>
        <w:rPr>
          <w:rFonts w:hint="eastAsia"/>
          <w:szCs w:val="21"/>
        </w:rPr>
        <w:t>空间光学信息获取技术与处理</w:t>
      </w:r>
      <w:r>
        <w:rPr>
          <w:szCs w:val="21"/>
        </w:rPr>
        <w:t xml:space="preserve">           2. </w:t>
      </w:r>
      <w:r>
        <w:rPr>
          <w:rFonts w:hint="eastAsia"/>
          <w:szCs w:val="21"/>
        </w:rPr>
        <w:t>光学制导与仿真</w:t>
      </w:r>
    </w:p>
    <w:p w:rsidR="00DC13C2" w:rsidRDefault="00DC13C2" w:rsidP="00DC13C2">
      <w:pPr>
        <w:adjustRightInd w:val="0"/>
        <w:snapToGrid w:val="0"/>
        <w:spacing w:line="300" w:lineRule="auto"/>
        <w:ind w:firstLineChars="200" w:firstLine="420"/>
        <w:rPr>
          <w:szCs w:val="21"/>
        </w:rPr>
      </w:pPr>
      <w:r>
        <w:rPr>
          <w:szCs w:val="21"/>
        </w:rPr>
        <w:t xml:space="preserve">3. </w:t>
      </w:r>
      <w:r>
        <w:rPr>
          <w:rFonts w:hint="eastAsia"/>
          <w:szCs w:val="21"/>
        </w:rPr>
        <w:t>现代光电测试技术</w:t>
      </w:r>
      <w:r>
        <w:rPr>
          <w:szCs w:val="21"/>
        </w:rPr>
        <w:t xml:space="preserve">                     4. </w:t>
      </w:r>
      <w:r>
        <w:rPr>
          <w:rFonts w:hint="eastAsia"/>
          <w:szCs w:val="21"/>
        </w:rPr>
        <w:t>目标探测与识别</w:t>
      </w:r>
    </w:p>
    <w:p w:rsidR="00DC13C2" w:rsidRDefault="00DC13C2" w:rsidP="00DC13C2">
      <w:pPr>
        <w:adjustRightInd w:val="0"/>
        <w:snapToGrid w:val="0"/>
        <w:spacing w:line="300" w:lineRule="auto"/>
        <w:ind w:firstLineChars="200" w:firstLine="420"/>
        <w:rPr>
          <w:szCs w:val="21"/>
        </w:rPr>
      </w:pPr>
      <w:r>
        <w:rPr>
          <w:szCs w:val="21"/>
        </w:rPr>
        <w:t xml:space="preserve">5. </w:t>
      </w:r>
      <w:r>
        <w:rPr>
          <w:rFonts w:hint="eastAsia"/>
          <w:szCs w:val="21"/>
        </w:rPr>
        <w:t>光学图像处理与评价</w:t>
      </w:r>
      <w:r>
        <w:rPr>
          <w:szCs w:val="21"/>
        </w:rPr>
        <w:t xml:space="preserve">                   6. </w:t>
      </w:r>
      <w:r>
        <w:rPr>
          <w:rFonts w:hint="eastAsia"/>
          <w:szCs w:val="21"/>
        </w:rPr>
        <w:t>激光空间通信</w:t>
      </w:r>
    </w:p>
    <w:p w:rsidR="00DC13C2" w:rsidRDefault="00DC13C2" w:rsidP="00DC13C2">
      <w:pPr>
        <w:adjustRightInd w:val="0"/>
        <w:snapToGrid w:val="0"/>
        <w:spacing w:line="300" w:lineRule="auto"/>
        <w:ind w:firstLineChars="200" w:firstLine="420"/>
        <w:rPr>
          <w:szCs w:val="21"/>
        </w:rPr>
      </w:pPr>
      <w:r>
        <w:rPr>
          <w:szCs w:val="21"/>
        </w:rPr>
        <w:t xml:space="preserve">7. </w:t>
      </w:r>
      <w:r>
        <w:rPr>
          <w:rFonts w:hint="eastAsia"/>
          <w:szCs w:val="21"/>
        </w:rPr>
        <w:t>激光雷达与激光遥感</w:t>
      </w:r>
      <w:r>
        <w:rPr>
          <w:szCs w:val="21"/>
        </w:rPr>
        <w:t xml:space="preserve">                   8. </w:t>
      </w:r>
      <w:r>
        <w:rPr>
          <w:rFonts w:hint="eastAsia"/>
          <w:szCs w:val="21"/>
        </w:rPr>
        <w:t>高功率激光与可调谐激光</w:t>
      </w:r>
    </w:p>
    <w:p w:rsidR="00DC13C2" w:rsidRDefault="00DC13C2" w:rsidP="00DC13C2">
      <w:pPr>
        <w:adjustRightInd w:val="0"/>
        <w:snapToGrid w:val="0"/>
        <w:spacing w:line="300" w:lineRule="auto"/>
        <w:ind w:firstLineChars="200" w:firstLine="420"/>
        <w:rPr>
          <w:b/>
          <w:bCs/>
          <w:szCs w:val="21"/>
        </w:rPr>
      </w:pPr>
      <w:r>
        <w:rPr>
          <w:szCs w:val="21"/>
        </w:rPr>
        <w:t xml:space="preserve">9. </w:t>
      </w:r>
      <w:r>
        <w:rPr>
          <w:rFonts w:hint="eastAsia"/>
          <w:szCs w:val="21"/>
        </w:rPr>
        <w:t>非线性光学技术及应用</w:t>
      </w:r>
      <w:r>
        <w:rPr>
          <w:szCs w:val="21"/>
        </w:rPr>
        <w:t xml:space="preserve">                10. </w:t>
      </w:r>
      <w:r>
        <w:rPr>
          <w:rFonts w:hint="eastAsia"/>
          <w:szCs w:val="21"/>
        </w:rPr>
        <w:t>光电子器件与技术</w:t>
      </w:r>
    </w:p>
    <w:p w:rsidR="00DC13C2" w:rsidRDefault="00DC13C2" w:rsidP="00DC13C2">
      <w:pPr>
        <w:pStyle w:val="2"/>
        <w:adjustRightInd w:val="0"/>
        <w:snapToGrid w:val="0"/>
        <w:spacing w:before="0" w:line="300" w:lineRule="auto"/>
        <w:rPr>
          <w:sz w:val="24"/>
        </w:rPr>
      </w:pPr>
      <w:r>
        <w:rPr>
          <w:rFonts w:hint="eastAsia"/>
          <w:sz w:val="24"/>
        </w:rPr>
        <w:t>二、课程设置</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4"/>
        <w:gridCol w:w="346"/>
        <w:gridCol w:w="404"/>
        <w:gridCol w:w="1359"/>
        <w:gridCol w:w="3403"/>
        <w:gridCol w:w="1061"/>
        <w:gridCol w:w="711"/>
        <w:gridCol w:w="696"/>
        <w:gridCol w:w="731"/>
      </w:tblGrid>
      <w:tr w:rsidR="00DC13C2" w:rsidTr="00512EF3">
        <w:trPr>
          <w:cantSplit/>
          <w:trHeight w:val="543"/>
          <w:jc w:val="center"/>
        </w:trPr>
        <w:tc>
          <w:tcPr>
            <w:tcW w:w="1144" w:type="dxa"/>
            <w:gridSpan w:val="3"/>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类别</w:t>
            </w:r>
          </w:p>
        </w:tc>
        <w:tc>
          <w:tcPr>
            <w:tcW w:w="1359"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课程编号</w:t>
            </w:r>
          </w:p>
        </w:tc>
        <w:tc>
          <w:tcPr>
            <w:tcW w:w="3403"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课程名称</w:t>
            </w:r>
          </w:p>
        </w:tc>
        <w:tc>
          <w:tcPr>
            <w:tcW w:w="1061"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学时</w:t>
            </w:r>
          </w:p>
          <w:p w:rsidR="00DC13C2" w:rsidRDefault="00DC13C2">
            <w:pPr>
              <w:adjustRightInd w:val="0"/>
              <w:snapToGrid w:val="0"/>
              <w:spacing w:line="300" w:lineRule="auto"/>
              <w:ind w:leftChars="-51" w:left="-107" w:rightChars="-60" w:right="-126"/>
              <w:jc w:val="center"/>
              <w:rPr>
                <w:szCs w:val="21"/>
              </w:rPr>
            </w:pPr>
            <w:r>
              <w:rPr>
                <w:rFonts w:hint="eastAsia"/>
                <w:szCs w:val="21"/>
              </w:rPr>
              <w:t>课内</w:t>
            </w:r>
            <w:r>
              <w:rPr>
                <w:szCs w:val="21"/>
              </w:rPr>
              <w:t>/</w:t>
            </w:r>
            <w:r>
              <w:rPr>
                <w:rFonts w:hint="eastAsia"/>
                <w:szCs w:val="21"/>
              </w:rPr>
              <w:t>实验</w:t>
            </w:r>
          </w:p>
        </w:tc>
        <w:tc>
          <w:tcPr>
            <w:tcW w:w="711"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ind w:leftChars="-51" w:left="-107" w:rightChars="-51" w:right="-107"/>
              <w:jc w:val="center"/>
              <w:rPr>
                <w:szCs w:val="21"/>
              </w:rPr>
            </w:pPr>
            <w:r>
              <w:rPr>
                <w:rFonts w:hint="eastAsia"/>
                <w:szCs w:val="21"/>
              </w:rPr>
              <w:t>学分</w:t>
            </w:r>
          </w:p>
        </w:tc>
        <w:tc>
          <w:tcPr>
            <w:tcW w:w="696"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开课</w:t>
            </w:r>
          </w:p>
          <w:p w:rsidR="00DC13C2" w:rsidRDefault="00DC13C2">
            <w:pPr>
              <w:adjustRightInd w:val="0"/>
              <w:snapToGrid w:val="0"/>
              <w:spacing w:line="300" w:lineRule="auto"/>
              <w:jc w:val="center"/>
              <w:rPr>
                <w:szCs w:val="21"/>
              </w:rPr>
            </w:pPr>
            <w:r>
              <w:rPr>
                <w:rFonts w:hint="eastAsia"/>
                <w:szCs w:val="21"/>
              </w:rPr>
              <w:t>时间</w:t>
            </w:r>
          </w:p>
        </w:tc>
        <w:tc>
          <w:tcPr>
            <w:tcW w:w="731"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备注</w:t>
            </w:r>
          </w:p>
        </w:tc>
      </w:tr>
      <w:tr w:rsidR="00DC13C2" w:rsidTr="00512EF3">
        <w:trPr>
          <w:cantSplit/>
          <w:trHeight w:val="255"/>
          <w:jc w:val="center"/>
        </w:trPr>
        <w:tc>
          <w:tcPr>
            <w:tcW w:w="394" w:type="dxa"/>
            <w:vMerge w:val="restart"/>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学</w:t>
            </w:r>
          </w:p>
          <w:p w:rsidR="00DC13C2" w:rsidRDefault="00DC13C2">
            <w:pPr>
              <w:adjustRightInd w:val="0"/>
              <w:snapToGrid w:val="0"/>
              <w:spacing w:line="300" w:lineRule="auto"/>
              <w:jc w:val="center"/>
              <w:rPr>
                <w:szCs w:val="21"/>
              </w:rPr>
            </w:pPr>
            <w:r>
              <w:rPr>
                <w:rFonts w:hint="eastAsia"/>
                <w:szCs w:val="21"/>
              </w:rPr>
              <w:t>位</w:t>
            </w:r>
          </w:p>
          <w:p w:rsidR="00DC13C2" w:rsidRDefault="00DC13C2">
            <w:pPr>
              <w:adjustRightInd w:val="0"/>
              <w:snapToGrid w:val="0"/>
              <w:spacing w:line="300" w:lineRule="auto"/>
              <w:jc w:val="center"/>
              <w:rPr>
                <w:szCs w:val="21"/>
              </w:rPr>
            </w:pPr>
            <w:r>
              <w:rPr>
                <w:rFonts w:hint="eastAsia"/>
                <w:szCs w:val="21"/>
              </w:rPr>
              <w:t>课</w:t>
            </w:r>
          </w:p>
          <w:p w:rsidR="00DC13C2" w:rsidRDefault="00DC13C2">
            <w:pPr>
              <w:adjustRightInd w:val="0"/>
              <w:snapToGrid w:val="0"/>
              <w:spacing w:line="300" w:lineRule="auto"/>
              <w:jc w:val="center"/>
              <w:rPr>
                <w:szCs w:val="21"/>
              </w:rPr>
            </w:pPr>
            <w:r>
              <w:rPr>
                <w:rFonts w:hint="eastAsia"/>
                <w:szCs w:val="21"/>
              </w:rPr>
              <w:t>程</w:t>
            </w:r>
          </w:p>
        </w:tc>
        <w:tc>
          <w:tcPr>
            <w:tcW w:w="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ind w:leftChars="-82" w:left="-172" w:rightChars="-51" w:right="-107"/>
              <w:jc w:val="center"/>
              <w:rPr>
                <w:szCs w:val="21"/>
              </w:rPr>
            </w:pPr>
            <w:r>
              <w:rPr>
                <w:rFonts w:hint="eastAsia"/>
                <w:szCs w:val="21"/>
              </w:rPr>
              <w:t>公共</w:t>
            </w:r>
          </w:p>
          <w:p w:rsidR="00DC13C2" w:rsidRDefault="00DC13C2">
            <w:pPr>
              <w:adjustRightInd w:val="0"/>
              <w:snapToGrid w:val="0"/>
              <w:spacing w:line="300" w:lineRule="auto"/>
              <w:ind w:leftChars="-82" w:left="-172" w:rightChars="-51" w:right="-107"/>
              <w:jc w:val="center"/>
              <w:rPr>
                <w:szCs w:val="21"/>
              </w:rPr>
            </w:pPr>
            <w:r>
              <w:rPr>
                <w:rFonts w:hint="eastAsia"/>
                <w:szCs w:val="21"/>
              </w:rPr>
              <w:t>学位课</w:t>
            </w:r>
          </w:p>
        </w:tc>
        <w:tc>
          <w:tcPr>
            <w:tcW w:w="1359"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S0800000Q</w:t>
            </w:r>
          </w:p>
        </w:tc>
        <w:tc>
          <w:tcPr>
            <w:tcW w:w="3403"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rPr>
                <w:szCs w:val="21"/>
              </w:rPr>
            </w:pPr>
            <w:r>
              <w:rPr>
                <w:rFonts w:hint="eastAsia"/>
                <w:szCs w:val="21"/>
              </w:rPr>
              <w:t>思想政治理论课</w:t>
            </w:r>
          </w:p>
        </w:tc>
        <w:tc>
          <w:tcPr>
            <w:tcW w:w="1061" w:type="dxa"/>
            <w:tcBorders>
              <w:top w:val="single" w:sz="4" w:space="0" w:color="auto"/>
              <w:left w:val="single" w:sz="4" w:space="0" w:color="auto"/>
              <w:bottom w:val="single" w:sz="4" w:space="0" w:color="auto"/>
              <w:right w:val="single" w:sz="4" w:space="0" w:color="auto"/>
            </w:tcBorders>
            <w:vAlign w:val="center"/>
            <w:hideMark/>
          </w:tcPr>
          <w:p w:rsidR="00DC13C2" w:rsidRDefault="00512EF3">
            <w:pPr>
              <w:adjustRightInd w:val="0"/>
              <w:snapToGrid w:val="0"/>
              <w:spacing w:line="300" w:lineRule="auto"/>
              <w:jc w:val="center"/>
              <w:rPr>
                <w:szCs w:val="21"/>
              </w:rPr>
            </w:pPr>
            <w:r>
              <w:rPr>
                <w:rFonts w:hint="eastAsia"/>
                <w:szCs w:val="21"/>
              </w:rPr>
              <w:t>32</w:t>
            </w:r>
          </w:p>
        </w:tc>
        <w:tc>
          <w:tcPr>
            <w:tcW w:w="711"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szCs w:val="21"/>
              </w:rPr>
              <w:t>3</w:t>
            </w:r>
          </w:p>
        </w:tc>
        <w:tc>
          <w:tcPr>
            <w:tcW w:w="696" w:type="dxa"/>
            <w:tcBorders>
              <w:top w:val="single" w:sz="4" w:space="0" w:color="auto"/>
              <w:left w:val="single" w:sz="4" w:space="0" w:color="auto"/>
              <w:bottom w:val="single" w:sz="4" w:space="0" w:color="auto"/>
              <w:right w:val="single" w:sz="4" w:space="0" w:color="auto"/>
            </w:tcBorders>
            <w:vAlign w:val="center"/>
            <w:hideMark/>
          </w:tcPr>
          <w:p w:rsidR="00DC13C2" w:rsidRDefault="00DC13C2">
            <w:pPr>
              <w:adjustRightInd w:val="0"/>
              <w:snapToGrid w:val="0"/>
              <w:spacing w:line="300" w:lineRule="auto"/>
              <w:jc w:val="center"/>
              <w:rPr>
                <w:szCs w:val="21"/>
              </w:rPr>
            </w:pPr>
            <w:r>
              <w:rPr>
                <w:rFonts w:hint="eastAsia"/>
                <w:szCs w:val="21"/>
              </w:rPr>
              <w:t>秋春</w:t>
            </w:r>
          </w:p>
        </w:tc>
        <w:tc>
          <w:tcPr>
            <w:tcW w:w="731" w:type="dxa"/>
            <w:tcBorders>
              <w:top w:val="single" w:sz="4" w:space="0" w:color="auto"/>
              <w:left w:val="single" w:sz="4" w:space="0" w:color="auto"/>
              <w:bottom w:val="single" w:sz="4" w:space="0" w:color="auto"/>
              <w:right w:val="single" w:sz="4" w:space="0" w:color="auto"/>
            </w:tcBorders>
            <w:vAlign w:val="center"/>
          </w:tcPr>
          <w:p w:rsidR="00DC13C2" w:rsidRDefault="00DC13C2">
            <w:pPr>
              <w:adjustRightInd w:val="0"/>
              <w:snapToGrid w:val="0"/>
              <w:spacing w:line="300" w:lineRule="auto"/>
              <w:jc w:val="center"/>
              <w:rPr>
                <w:szCs w:val="21"/>
              </w:rPr>
            </w:pPr>
          </w:p>
        </w:tc>
      </w:tr>
      <w:tr w:rsidR="00512EF3" w:rsidTr="00512EF3">
        <w:trPr>
          <w:cantSplit/>
          <w:trHeight w:val="255"/>
          <w:jc w:val="center"/>
        </w:trPr>
        <w:tc>
          <w:tcPr>
            <w:tcW w:w="394" w:type="dxa"/>
            <w:vMerge/>
            <w:tcBorders>
              <w:top w:val="single" w:sz="4" w:space="0" w:color="auto"/>
              <w:left w:val="single" w:sz="4" w:space="0" w:color="auto"/>
              <w:bottom w:val="single" w:sz="4" w:space="0" w:color="auto"/>
              <w:right w:val="single" w:sz="4" w:space="0" w:color="auto"/>
            </w:tcBorders>
            <w:vAlign w:val="center"/>
          </w:tcPr>
          <w:p w:rsidR="00512EF3" w:rsidRDefault="00512EF3">
            <w:pPr>
              <w:adjustRightInd w:val="0"/>
              <w:snapToGrid w:val="0"/>
              <w:spacing w:line="300" w:lineRule="auto"/>
              <w:jc w:val="center"/>
              <w:rPr>
                <w:szCs w:val="21"/>
              </w:rPr>
            </w:pPr>
          </w:p>
        </w:tc>
        <w:tc>
          <w:tcPr>
            <w:tcW w:w="750" w:type="dxa"/>
            <w:gridSpan w:val="2"/>
            <w:vMerge/>
            <w:tcBorders>
              <w:top w:val="single" w:sz="4" w:space="0" w:color="auto"/>
              <w:left w:val="single" w:sz="4" w:space="0" w:color="auto"/>
              <w:bottom w:val="single" w:sz="4" w:space="0" w:color="auto"/>
              <w:right w:val="single" w:sz="4" w:space="0" w:color="auto"/>
            </w:tcBorders>
            <w:vAlign w:val="center"/>
          </w:tcPr>
          <w:p w:rsidR="00512EF3" w:rsidRDefault="00512EF3">
            <w:pPr>
              <w:adjustRightInd w:val="0"/>
              <w:snapToGrid w:val="0"/>
              <w:spacing w:line="300" w:lineRule="auto"/>
              <w:ind w:leftChars="-82" w:left="-172" w:rightChars="-51" w:right="-107"/>
              <w:jc w:val="center"/>
              <w:rPr>
                <w:szCs w:val="21"/>
              </w:rPr>
            </w:pPr>
          </w:p>
        </w:tc>
        <w:tc>
          <w:tcPr>
            <w:tcW w:w="1359" w:type="dxa"/>
            <w:tcBorders>
              <w:top w:val="single" w:sz="4" w:space="0" w:color="auto"/>
              <w:left w:val="single" w:sz="4" w:space="0" w:color="auto"/>
              <w:bottom w:val="single" w:sz="4" w:space="0" w:color="auto"/>
              <w:right w:val="single" w:sz="4" w:space="0" w:color="auto"/>
            </w:tcBorders>
            <w:vAlign w:val="center"/>
          </w:tcPr>
          <w:p w:rsidR="00512EF3" w:rsidRPr="00D85B12" w:rsidRDefault="00512EF3" w:rsidP="00FB0800">
            <w:pPr>
              <w:adjustRightInd w:val="0"/>
              <w:snapToGrid w:val="0"/>
              <w:spacing w:line="300" w:lineRule="auto"/>
              <w:jc w:val="center"/>
              <w:rPr>
                <w:szCs w:val="21"/>
              </w:rPr>
            </w:pPr>
            <w:r w:rsidRPr="00D85B12">
              <w:rPr>
                <w:rFonts w:hint="eastAsia"/>
                <w:szCs w:val="21"/>
              </w:rPr>
              <w:t>B0800ZZJZ</w:t>
            </w:r>
          </w:p>
        </w:tc>
        <w:tc>
          <w:tcPr>
            <w:tcW w:w="3403" w:type="dxa"/>
            <w:tcBorders>
              <w:top w:val="single" w:sz="4" w:space="0" w:color="auto"/>
              <w:left w:val="single" w:sz="4" w:space="0" w:color="auto"/>
              <w:bottom w:val="single" w:sz="4" w:space="0" w:color="auto"/>
              <w:right w:val="single" w:sz="4" w:space="0" w:color="auto"/>
            </w:tcBorders>
          </w:tcPr>
          <w:p w:rsidR="00512EF3" w:rsidRPr="00D85B12" w:rsidRDefault="00512EF3" w:rsidP="00FB0800">
            <w:pPr>
              <w:adjustRightInd w:val="0"/>
              <w:snapToGrid w:val="0"/>
              <w:spacing w:line="300" w:lineRule="auto"/>
              <w:rPr>
                <w:szCs w:val="21"/>
              </w:rPr>
            </w:pPr>
            <w:r w:rsidRPr="00D85B12">
              <w:rPr>
                <w:rFonts w:hint="eastAsia"/>
                <w:szCs w:val="21"/>
              </w:rPr>
              <w:t>硕</w:t>
            </w:r>
            <w:r>
              <w:rPr>
                <w:rFonts w:hint="eastAsia"/>
                <w:szCs w:val="21"/>
              </w:rPr>
              <w:t>（</w:t>
            </w:r>
            <w:r w:rsidRPr="00D85B12">
              <w:rPr>
                <w:rFonts w:hint="eastAsia"/>
                <w:szCs w:val="21"/>
              </w:rPr>
              <w:t>本</w:t>
            </w:r>
            <w:r>
              <w:rPr>
                <w:rFonts w:hint="eastAsia"/>
                <w:szCs w:val="21"/>
              </w:rPr>
              <w:t>）</w:t>
            </w:r>
            <w:r w:rsidRPr="00D85B12">
              <w:rPr>
                <w:rFonts w:hint="eastAsia"/>
                <w:szCs w:val="21"/>
              </w:rPr>
              <w:t>博连读政治讲座</w:t>
            </w:r>
          </w:p>
        </w:tc>
        <w:tc>
          <w:tcPr>
            <w:tcW w:w="1061" w:type="dxa"/>
            <w:tcBorders>
              <w:top w:val="single" w:sz="4" w:space="0" w:color="auto"/>
              <w:left w:val="single" w:sz="4" w:space="0" w:color="auto"/>
              <w:bottom w:val="single" w:sz="4" w:space="0" w:color="auto"/>
              <w:right w:val="single" w:sz="4" w:space="0" w:color="auto"/>
            </w:tcBorders>
            <w:vAlign w:val="center"/>
          </w:tcPr>
          <w:p w:rsidR="00512EF3" w:rsidRPr="00D85B12" w:rsidRDefault="00512EF3" w:rsidP="00FB0800">
            <w:pPr>
              <w:adjustRightInd w:val="0"/>
              <w:snapToGrid w:val="0"/>
              <w:spacing w:line="300" w:lineRule="auto"/>
              <w:jc w:val="center"/>
              <w:rPr>
                <w:szCs w:val="21"/>
              </w:rPr>
            </w:pPr>
            <w:r w:rsidRPr="00D85B12">
              <w:rPr>
                <w:rFonts w:hint="eastAsia"/>
                <w:szCs w:val="21"/>
              </w:rPr>
              <w:t>4</w:t>
            </w:r>
          </w:p>
        </w:tc>
        <w:tc>
          <w:tcPr>
            <w:tcW w:w="711" w:type="dxa"/>
            <w:tcBorders>
              <w:top w:val="single" w:sz="4" w:space="0" w:color="auto"/>
              <w:left w:val="single" w:sz="4" w:space="0" w:color="auto"/>
              <w:bottom w:val="single" w:sz="4" w:space="0" w:color="auto"/>
              <w:right w:val="single" w:sz="4" w:space="0" w:color="auto"/>
            </w:tcBorders>
            <w:vAlign w:val="center"/>
          </w:tcPr>
          <w:p w:rsidR="00512EF3" w:rsidRPr="00D85B12" w:rsidRDefault="00512EF3" w:rsidP="00FB0800">
            <w:pPr>
              <w:adjustRightInd w:val="0"/>
              <w:snapToGrid w:val="0"/>
              <w:spacing w:line="300" w:lineRule="auto"/>
              <w:jc w:val="center"/>
              <w:rPr>
                <w:szCs w:val="21"/>
              </w:rPr>
            </w:pPr>
            <w:r w:rsidRPr="00D85B12">
              <w:rPr>
                <w:rFonts w:hint="eastAsia"/>
                <w:szCs w:val="21"/>
              </w:rPr>
              <w:t>0</w:t>
            </w:r>
          </w:p>
        </w:tc>
        <w:tc>
          <w:tcPr>
            <w:tcW w:w="696" w:type="dxa"/>
            <w:tcBorders>
              <w:top w:val="single" w:sz="4" w:space="0" w:color="auto"/>
              <w:left w:val="single" w:sz="4" w:space="0" w:color="auto"/>
              <w:bottom w:val="single" w:sz="4" w:space="0" w:color="auto"/>
              <w:right w:val="single" w:sz="4" w:space="0" w:color="auto"/>
            </w:tcBorders>
            <w:vAlign w:val="center"/>
          </w:tcPr>
          <w:p w:rsidR="00512EF3" w:rsidRPr="00D85B12" w:rsidRDefault="00512EF3" w:rsidP="00FB0800">
            <w:pPr>
              <w:adjustRightInd w:val="0"/>
              <w:snapToGrid w:val="0"/>
              <w:spacing w:line="300" w:lineRule="auto"/>
              <w:jc w:val="center"/>
              <w:rPr>
                <w:szCs w:val="21"/>
              </w:rPr>
            </w:pPr>
            <w:r w:rsidRPr="00D85B12">
              <w:rPr>
                <w:rFonts w:hint="eastAsia"/>
                <w:szCs w:val="21"/>
              </w:rPr>
              <w:t>夏</w:t>
            </w:r>
          </w:p>
        </w:tc>
        <w:tc>
          <w:tcPr>
            <w:tcW w:w="731" w:type="dxa"/>
            <w:tcBorders>
              <w:top w:val="single" w:sz="4" w:space="0" w:color="auto"/>
              <w:left w:val="single" w:sz="4" w:space="0" w:color="auto"/>
              <w:bottom w:val="single" w:sz="4" w:space="0" w:color="auto"/>
              <w:right w:val="single" w:sz="4" w:space="0" w:color="auto"/>
            </w:tcBorders>
            <w:vAlign w:val="center"/>
          </w:tcPr>
          <w:p w:rsidR="00512EF3" w:rsidRDefault="00512EF3">
            <w:pPr>
              <w:adjustRightInd w:val="0"/>
              <w:snapToGrid w:val="0"/>
              <w:spacing w:line="300" w:lineRule="auto"/>
              <w:jc w:val="center"/>
              <w:rPr>
                <w:szCs w:val="21"/>
              </w:rPr>
            </w:pPr>
          </w:p>
        </w:tc>
      </w:tr>
      <w:tr w:rsidR="00512EF3" w:rsidTr="00512EF3">
        <w:trPr>
          <w:cantSplit/>
          <w:trHeight w:val="255"/>
          <w:jc w:val="center"/>
        </w:trPr>
        <w:tc>
          <w:tcPr>
            <w:tcW w:w="394" w:type="dxa"/>
            <w:vMerge/>
            <w:tcBorders>
              <w:top w:val="single" w:sz="4" w:space="0" w:color="auto"/>
              <w:left w:val="single" w:sz="4" w:space="0" w:color="auto"/>
              <w:bottom w:val="single" w:sz="4" w:space="0" w:color="auto"/>
              <w:right w:val="single" w:sz="4" w:space="0" w:color="auto"/>
            </w:tcBorders>
            <w:vAlign w:val="center"/>
            <w:hideMark/>
          </w:tcPr>
          <w:p w:rsidR="00512EF3" w:rsidRDefault="00512EF3">
            <w:pPr>
              <w:widowControl/>
              <w:jc w:val="left"/>
              <w:rPr>
                <w:szCs w:val="21"/>
              </w:rPr>
            </w:pPr>
          </w:p>
        </w:tc>
        <w:tc>
          <w:tcPr>
            <w:tcW w:w="750" w:type="dxa"/>
            <w:gridSpan w:val="2"/>
            <w:vMerge/>
            <w:tcBorders>
              <w:top w:val="single" w:sz="4" w:space="0" w:color="auto"/>
              <w:left w:val="single" w:sz="4" w:space="0" w:color="auto"/>
              <w:bottom w:val="single" w:sz="4" w:space="0" w:color="auto"/>
              <w:right w:val="single" w:sz="4" w:space="0" w:color="auto"/>
            </w:tcBorders>
            <w:vAlign w:val="center"/>
            <w:hideMark/>
          </w:tcPr>
          <w:p w:rsidR="00512EF3" w:rsidRDefault="00512EF3">
            <w:pPr>
              <w:widowControl/>
              <w:jc w:val="left"/>
              <w:rPr>
                <w:szCs w:val="21"/>
              </w:rPr>
            </w:pPr>
          </w:p>
        </w:tc>
        <w:tc>
          <w:tcPr>
            <w:tcW w:w="1359" w:type="dxa"/>
            <w:tcBorders>
              <w:top w:val="single" w:sz="4" w:space="0" w:color="auto"/>
              <w:left w:val="single" w:sz="4" w:space="0" w:color="auto"/>
              <w:bottom w:val="single" w:sz="4" w:space="0" w:color="auto"/>
              <w:right w:val="single" w:sz="4" w:space="0" w:color="auto"/>
            </w:tcBorders>
            <w:vAlign w:val="center"/>
          </w:tcPr>
          <w:p w:rsidR="00512EF3" w:rsidRDefault="00512EF3">
            <w:pPr>
              <w:adjustRightInd w:val="0"/>
              <w:snapToGrid w:val="0"/>
              <w:spacing w:line="300" w:lineRule="auto"/>
              <w:jc w:val="center"/>
              <w:rPr>
                <w:szCs w:val="21"/>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512EF3" w:rsidRDefault="00512EF3">
            <w:pPr>
              <w:adjustRightInd w:val="0"/>
              <w:snapToGrid w:val="0"/>
              <w:spacing w:line="300" w:lineRule="auto"/>
              <w:rPr>
                <w:szCs w:val="21"/>
              </w:rPr>
            </w:pPr>
            <w:r>
              <w:rPr>
                <w:rFonts w:hint="eastAsia"/>
                <w:szCs w:val="21"/>
              </w:rPr>
              <w:t>博士生第一外国语</w:t>
            </w:r>
          </w:p>
        </w:tc>
        <w:tc>
          <w:tcPr>
            <w:tcW w:w="1061" w:type="dxa"/>
            <w:tcBorders>
              <w:top w:val="single" w:sz="4" w:space="0" w:color="auto"/>
              <w:left w:val="single" w:sz="4" w:space="0" w:color="auto"/>
              <w:bottom w:val="single" w:sz="4" w:space="0" w:color="auto"/>
              <w:right w:val="single" w:sz="4" w:space="0" w:color="auto"/>
            </w:tcBorders>
            <w:vAlign w:val="center"/>
            <w:hideMark/>
          </w:tcPr>
          <w:p w:rsidR="00512EF3" w:rsidRDefault="00512EF3">
            <w:pPr>
              <w:adjustRightInd w:val="0"/>
              <w:snapToGrid w:val="0"/>
              <w:spacing w:line="300" w:lineRule="auto"/>
              <w:jc w:val="center"/>
              <w:rPr>
                <w:szCs w:val="21"/>
              </w:rPr>
            </w:pPr>
            <w:r>
              <w:rPr>
                <w:szCs w:val="21"/>
              </w:rPr>
              <w:t>64</w:t>
            </w:r>
          </w:p>
        </w:tc>
        <w:tc>
          <w:tcPr>
            <w:tcW w:w="711" w:type="dxa"/>
            <w:tcBorders>
              <w:top w:val="single" w:sz="4" w:space="0" w:color="auto"/>
              <w:left w:val="single" w:sz="4" w:space="0" w:color="auto"/>
              <w:bottom w:val="single" w:sz="4" w:space="0" w:color="auto"/>
              <w:right w:val="single" w:sz="4" w:space="0" w:color="auto"/>
            </w:tcBorders>
            <w:vAlign w:val="center"/>
            <w:hideMark/>
          </w:tcPr>
          <w:p w:rsidR="00512EF3" w:rsidRDefault="00512EF3">
            <w:pPr>
              <w:adjustRightInd w:val="0"/>
              <w:snapToGrid w:val="0"/>
              <w:spacing w:line="300" w:lineRule="auto"/>
              <w:jc w:val="center"/>
              <w:rPr>
                <w:szCs w:val="21"/>
              </w:rPr>
            </w:pPr>
            <w:r>
              <w:rPr>
                <w:szCs w:val="21"/>
              </w:rPr>
              <w:t>2</w:t>
            </w:r>
          </w:p>
        </w:tc>
        <w:tc>
          <w:tcPr>
            <w:tcW w:w="696" w:type="dxa"/>
            <w:tcBorders>
              <w:top w:val="single" w:sz="4" w:space="0" w:color="auto"/>
              <w:left w:val="single" w:sz="4" w:space="0" w:color="auto"/>
              <w:bottom w:val="single" w:sz="4" w:space="0" w:color="auto"/>
              <w:right w:val="single" w:sz="4" w:space="0" w:color="auto"/>
            </w:tcBorders>
            <w:vAlign w:val="center"/>
            <w:hideMark/>
          </w:tcPr>
          <w:p w:rsidR="00512EF3" w:rsidRDefault="00512EF3">
            <w:pPr>
              <w:adjustRightInd w:val="0"/>
              <w:snapToGrid w:val="0"/>
              <w:spacing w:line="300" w:lineRule="auto"/>
              <w:jc w:val="center"/>
              <w:rPr>
                <w:szCs w:val="21"/>
              </w:rPr>
            </w:pPr>
            <w:r>
              <w:rPr>
                <w:rFonts w:hint="eastAsia"/>
                <w:szCs w:val="21"/>
              </w:rPr>
              <w:t>秋春</w:t>
            </w:r>
          </w:p>
        </w:tc>
        <w:tc>
          <w:tcPr>
            <w:tcW w:w="731" w:type="dxa"/>
            <w:tcBorders>
              <w:top w:val="single" w:sz="4" w:space="0" w:color="auto"/>
              <w:left w:val="single" w:sz="4" w:space="0" w:color="auto"/>
              <w:bottom w:val="single" w:sz="4" w:space="0" w:color="auto"/>
              <w:right w:val="single" w:sz="4" w:space="0" w:color="auto"/>
            </w:tcBorders>
            <w:vAlign w:val="center"/>
          </w:tcPr>
          <w:p w:rsidR="00512EF3" w:rsidRDefault="00512EF3">
            <w:pPr>
              <w:adjustRightInd w:val="0"/>
              <w:snapToGrid w:val="0"/>
              <w:spacing w:line="300" w:lineRule="auto"/>
              <w:jc w:val="center"/>
              <w:rPr>
                <w:szCs w:val="21"/>
              </w:rPr>
            </w:pPr>
          </w:p>
        </w:tc>
      </w:tr>
      <w:tr w:rsidR="00FB0800" w:rsidTr="00FB0800">
        <w:trPr>
          <w:cantSplit/>
          <w:trHeight w:val="255"/>
          <w:jc w:val="center"/>
        </w:trPr>
        <w:tc>
          <w:tcPr>
            <w:tcW w:w="39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ind w:leftChars="-82" w:left="-172" w:rightChars="-51" w:right="-107"/>
              <w:jc w:val="center"/>
              <w:rPr>
                <w:szCs w:val="21"/>
              </w:rPr>
            </w:pPr>
            <w:r>
              <w:rPr>
                <w:rFonts w:hint="eastAsia"/>
                <w:szCs w:val="21"/>
              </w:rPr>
              <w:t>硕士生</w:t>
            </w:r>
          </w:p>
          <w:p w:rsidR="00FB0800" w:rsidRDefault="00FB0800">
            <w:pPr>
              <w:adjustRightInd w:val="0"/>
              <w:snapToGrid w:val="0"/>
              <w:spacing w:line="300" w:lineRule="auto"/>
              <w:ind w:leftChars="-82" w:left="-172" w:rightChars="-51" w:right="-107"/>
              <w:jc w:val="center"/>
              <w:rPr>
                <w:szCs w:val="21"/>
              </w:rPr>
            </w:pPr>
            <w:r>
              <w:rPr>
                <w:rFonts w:hint="eastAsia"/>
                <w:szCs w:val="21"/>
              </w:rPr>
              <w:t>基础、</w:t>
            </w:r>
          </w:p>
          <w:p w:rsidR="00FB0800" w:rsidRDefault="00FB0800">
            <w:pPr>
              <w:adjustRightInd w:val="0"/>
              <w:snapToGrid w:val="0"/>
              <w:spacing w:line="300" w:lineRule="auto"/>
              <w:ind w:leftChars="-82" w:left="-172" w:rightChars="-51" w:right="-107"/>
              <w:jc w:val="center"/>
              <w:rPr>
                <w:szCs w:val="21"/>
              </w:rPr>
            </w:pPr>
            <w:r>
              <w:rPr>
                <w:rFonts w:hint="eastAsia"/>
                <w:szCs w:val="21"/>
              </w:rPr>
              <w:t>专业课</w:t>
            </w:r>
          </w:p>
        </w:tc>
        <w:tc>
          <w:tcPr>
            <w:tcW w:w="1359"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snapToGrid w:val="0"/>
              <w:jc w:val="center"/>
              <w:rPr>
                <w:color w:val="FF0000"/>
                <w:szCs w:val="21"/>
              </w:rPr>
            </w:pPr>
            <w:r>
              <w:rPr>
                <w:color w:val="FF0000"/>
                <w:szCs w:val="21"/>
              </w:rPr>
              <w:t>S061</w:t>
            </w:r>
            <w:r>
              <w:rPr>
                <w:rFonts w:hint="eastAsia"/>
                <w:color w:val="FF0000"/>
                <w:szCs w:val="21"/>
              </w:rPr>
              <w:t>2065</w:t>
            </w:r>
            <w:r>
              <w:rPr>
                <w:color w:val="FF0000"/>
                <w:szCs w:val="21"/>
              </w:rPr>
              <w:t>Q</w:t>
            </w:r>
          </w:p>
        </w:tc>
        <w:tc>
          <w:tcPr>
            <w:tcW w:w="3403"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snapToGrid w:val="0"/>
              <w:rPr>
                <w:color w:val="FF0000"/>
                <w:szCs w:val="21"/>
              </w:rPr>
            </w:pPr>
            <w:r>
              <w:rPr>
                <w:rFonts w:hAnsi="宋体"/>
                <w:color w:val="FF0000"/>
                <w:szCs w:val="21"/>
              </w:rPr>
              <w:t>数值分析</w:t>
            </w:r>
            <w:r>
              <w:rPr>
                <w:rFonts w:hAnsi="宋体" w:hint="eastAsia"/>
                <w:color w:val="FF0000"/>
                <w:szCs w:val="21"/>
              </w:rPr>
              <w:t>B</w:t>
            </w:r>
          </w:p>
        </w:tc>
        <w:tc>
          <w:tcPr>
            <w:tcW w:w="1061"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snapToGrid w:val="0"/>
              <w:jc w:val="center"/>
              <w:rPr>
                <w:color w:val="FF0000"/>
                <w:szCs w:val="21"/>
              </w:rPr>
            </w:pPr>
            <w:r>
              <w:rPr>
                <w:color w:val="FF0000"/>
                <w:szCs w:val="21"/>
              </w:rPr>
              <w:t>32/</w:t>
            </w:r>
            <w:r>
              <w:rPr>
                <w:rFonts w:hint="eastAsia"/>
                <w:color w:val="FF0000"/>
                <w:szCs w:val="21"/>
              </w:rPr>
              <w:t>12</w:t>
            </w:r>
          </w:p>
        </w:tc>
        <w:tc>
          <w:tcPr>
            <w:tcW w:w="711"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snapToGrid w:val="0"/>
              <w:jc w:val="center"/>
              <w:rPr>
                <w:color w:val="FF0000"/>
                <w:szCs w:val="21"/>
              </w:rPr>
            </w:pPr>
            <w:r>
              <w:rPr>
                <w:color w:val="FF0000"/>
                <w:szCs w:val="21"/>
              </w:rPr>
              <w:t>2</w:t>
            </w:r>
          </w:p>
        </w:tc>
        <w:tc>
          <w:tcPr>
            <w:tcW w:w="696"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snapToGrid w:val="0"/>
              <w:jc w:val="center"/>
              <w:rPr>
                <w:color w:val="FF0000"/>
                <w:szCs w:val="21"/>
              </w:rPr>
            </w:pPr>
            <w:r>
              <w:rPr>
                <w:rFonts w:hAnsi="宋体"/>
                <w:color w:val="FF0000"/>
                <w:szCs w:val="21"/>
              </w:rPr>
              <w:t>秋</w:t>
            </w:r>
          </w:p>
        </w:tc>
        <w:tc>
          <w:tcPr>
            <w:tcW w:w="731"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jc w:val="center"/>
              <w:rPr>
                <w:szCs w:val="21"/>
              </w:rPr>
            </w:pPr>
          </w:p>
        </w:tc>
      </w:tr>
      <w:tr w:rsidR="00FB0800" w:rsidTr="00FB0800">
        <w:trPr>
          <w:cantSplit/>
          <w:trHeight w:val="255"/>
          <w:jc w:val="center"/>
        </w:trPr>
        <w:tc>
          <w:tcPr>
            <w:tcW w:w="39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750"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359"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jc w:val="center"/>
              <w:rPr>
                <w:szCs w:val="21"/>
              </w:rPr>
            </w:pPr>
            <w:r>
              <w:rPr>
                <w:szCs w:val="21"/>
              </w:rPr>
              <w:t>S0121330Q</w:t>
            </w:r>
          </w:p>
        </w:tc>
        <w:tc>
          <w:tcPr>
            <w:tcW w:w="3403"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rPr>
                <w:szCs w:val="21"/>
              </w:rPr>
            </w:pPr>
            <w:r>
              <w:rPr>
                <w:rFonts w:hint="eastAsia"/>
                <w:szCs w:val="21"/>
              </w:rPr>
              <w:t>高等物理光学</w:t>
            </w:r>
          </w:p>
        </w:tc>
        <w:tc>
          <w:tcPr>
            <w:tcW w:w="1061"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jc w:val="center"/>
              <w:rPr>
                <w:szCs w:val="21"/>
              </w:rPr>
            </w:pPr>
            <w:r>
              <w:rPr>
                <w:szCs w:val="21"/>
              </w:rPr>
              <w:t>32</w:t>
            </w:r>
          </w:p>
        </w:tc>
        <w:tc>
          <w:tcPr>
            <w:tcW w:w="711"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jc w:val="center"/>
              <w:rPr>
                <w:szCs w:val="21"/>
              </w:rPr>
            </w:pPr>
            <w:r>
              <w:rPr>
                <w:szCs w:val="21"/>
              </w:rPr>
              <w:t>2</w:t>
            </w:r>
          </w:p>
        </w:tc>
        <w:tc>
          <w:tcPr>
            <w:tcW w:w="696"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jc w:val="center"/>
              <w:rPr>
                <w:szCs w:val="21"/>
              </w:rPr>
            </w:pPr>
            <w:r>
              <w:rPr>
                <w:rFonts w:hint="eastAsia"/>
                <w:szCs w:val="21"/>
              </w:rPr>
              <w:t>秋</w:t>
            </w:r>
          </w:p>
        </w:tc>
        <w:tc>
          <w:tcPr>
            <w:tcW w:w="731"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jc w:val="center"/>
              <w:rPr>
                <w:szCs w:val="21"/>
              </w:rPr>
            </w:pPr>
          </w:p>
        </w:tc>
      </w:tr>
      <w:tr w:rsidR="00FB0800" w:rsidTr="00FB0800">
        <w:trPr>
          <w:cantSplit/>
          <w:trHeight w:val="255"/>
          <w:jc w:val="center"/>
        </w:trPr>
        <w:tc>
          <w:tcPr>
            <w:tcW w:w="39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750"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359"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jc w:val="center"/>
              <w:rPr>
                <w:szCs w:val="21"/>
              </w:rPr>
            </w:pPr>
            <w:r>
              <w:rPr>
                <w:szCs w:val="21"/>
              </w:rPr>
              <w:t>S0121334Q</w:t>
            </w:r>
          </w:p>
        </w:tc>
        <w:tc>
          <w:tcPr>
            <w:tcW w:w="3403"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rPr>
                <w:szCs w:val="21"/>
              </w:rPr>
            </w:pPr>
            <w:r>
              <w:rPr>
                <w:rFonts w:hint="eastAsia"/>
                <w:szCs w:val="21"/>
              </w:rPr>
              <w:t>光学系统设计</w:t>
            </w:r>
          </w:p>
        </w:tc>
        <w:tc>
          <w:tcPr>
            <w:tcW w:w="1061"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jc w:val="center"/>
              <w:rPr>
                <w:szCs w:val="21"/>
              </w:rPr>
            </w:pPr>
            <w:r>
              <w:rPr>
                <w:szCs w:val="21"/>
              </w:rPr>
              <w:t>32</w:t>
            </w:r>
          </w:p>
        </w:tc>
        <w:tc>
          <w:tcPr>
            <w:tcW w:w="711"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jc w:val="center"/>
              <w:rPr>
                <w:szCs w:val="21"/>
              </w:rPr>
            </w:pPr>
            <w:r>
              <w:rPr>
                <w:szCs w:val="21"/>
              </w:rPr>
              <w:t>2</w:t>
            </w:r>
          </w:p>
        </w:tc>
        <w:tc>
          <w:tcPr>
            <w:tcW w:w="696"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jc w:val="center"/>
              <w:rPr>
                <w:szCs w:val="21"/>
              </w:rPr>
            </w:pPr>
            <w:r>
              <w:rPr>
                <w:rFonts w:hint="eastAsia"/>
                <w:szCs w:val="21"/>
              </w:rPr>
              <w:t>秋</w:t>
            </w:r>
          </w:p>
        </w:tc>
        <w:tc>
          <w:tcPr>
            <w:tcW w:w="731"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jc w:val="center"/>
              <w:rPr>
                <w:szCs w:val="21"/>
              </w:rPr>
            </w:pPr>
          </w:p>
        </w:tc>
      </w:tr>
      <w:tr w:rsidR="00FB0800" w:rsidTr="00FB0800">
        <w:trPr>
          <w:cantSplit/>
          <w:trHeight w:val="255"/>
          <w:jc w:val="center"/>
        </w:trPr>
        <w:tc>
          <w:tcPr>
            <w:tcW w:w="39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750"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359"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jc w:val="center"/>
              <w:rPr>
                <w:szCs w:val="21"/>
              </w:rPr>
            </w:pPr>
            <w:r>
              <w:rPr>
                <w:szCs w:val="21"/>
              </w:rPr>
              <w:t>S0121335C</w:t>
            </w:r>
          </w:p>
        </w:tc>
        <w:tc>
          <w:tcPr>
            <w:tcW w:w="3403"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rPr>
                <w:szCs w:val="21"/>
              </w:rPr>
            </w:pPr>
            <w:r>
              <w:rPr>
                <w:rFonts w:hint="eastAsia"/>
                <w:szCs w:val="21"/>
              </w:rPr>
              <w:t>辐射度学</w:t>
            </w:r>
          </w:p>
        </w:tc>
        <w:tc>
          <w:tcPr>
            <w:tcW w:w="1061"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jc w:val="center"/>
              <w:rPr>
                <w:szCs w:val="21"/>
              </w:rPr>
            </w:pPr>
            <w:r>
              <w:rPr>
                <w:szCs w:val="21"/>
              </w:rPr>
              <w:t>28/4</w:t>
            </w:r>
          </w:p>
        </w:tc>
        <w:tc>
          <w:tcPr>
            <w:tcW w:w="711"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jc w:val="center"/>
              <w:rPr>
                <w:szCs w:val="21"/>
              </w:rPr>
            </w:pPr>
            <w:r>
              <w:rPr>
                <w:szCs w:val="21"/>
              </w:rPr>
              <w:t>2</w:t>
            </w:r>
          </w:p>
        </w:tc>
        <w:tc>
          <w:tcPr>
            <w:tcW w:w="696"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jc w:val="center"/>
              <w:rPr>
                <w:szCs w:val="21"/>
              </w:rPr>
            </w:pPr>
            <w:r>
              <w:rPr>
                <w:rFonts w:hint="eastAsia"/>
                <w:szCs w:val="21"/>
              </w:rPr>
              <w:t>春</w:t>
            </w:r>
          </w:p>
        </w:tc>
        <w:tc>
          <w:tcPr>
            <w:tcW w:w="731"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jc w:val="center"/>
              <w:rPr>
                <w:szCs w:val="21"/>
              </w:rPr>
            </w:pPr>
          </w:p>
        </w:tc>
      </w:tr>
      <w:tr w:rsidR="00FB0800" w:rsidTr="00FB0800">
        <w:trPr>
          <w:cantSplit/>
          <w:trHeight w:val="255"/>
          <w:jc w:val="center"/>
        </w:trPr>
        <w:tc>
          <w:tcPr>
            <w:tcW w:w="39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750"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359"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utoSpaceDN w:val="0"/>
              <w:adjustRightInd w:val="0"/>
              <w:snapToGrid w:val="0"/>
              <w:spacing w:line="300" w:lineRule="auto"/>
              <w:jc w:val="center"/>
              <w:textAlignment w:val="center"/>
              <w:rPr>
                <w:szCs w:val="21"/>
              </w:rPr>
            </w:pPr>
            <w:r>
              <w:rPr>
                <w:szCs w:val="21"/>
              </w:rPr>
              <w:t>S0121002Q</w:t>
            </w:r>
          </w:p>
        </w:tc>
        <w:tc>
          <w:tcPr>
            <w:tcW w:w="3403"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rPr>
                <w:szCs w:val="21"/>
              </w:rPr>
            </w:pPr>
            <w:r>
              <w:rPr>
                <w:rFonts w:hint="eastAsia"/>
                <w:szCs w:val="21"/>
              </w:rPr>
              <w:t>激光物理学</w:t>
            </w:r>
          </w:p>
        </w:tc>
        <w:tc>
          <w:tcPr>
            <w:tcW w:w="1061"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jc w:val="center"/>
              <w:rPr>
                <w:szCs w:val="21"/>
              </w:rPr>
            </w:pPr>
            <w:r>
              <w:rPr>
                <w:szCs w:val="21"/>
              </w:rPr>
              <w:t>32</w:t>
            </w:r>
          </w:p>
        </w:tc>
        <w:tc>
          <w:tcPr>
            <w:tcW w:w="711"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jc w:val="center"/>
              <w:rPr>
                <w:szCs w:val="21"/>
              </w:rPr>
            </w:pPr>
            <w:r>
              <w:rPr>
                <w:szCs w:val="21"/>
              </w:rPr>
              <w:t>2</w:t>
            </w:r>
          </w:p>
        </w:tc>
        <w:tc>
          <w:tcPr>
            <w:tcW w:w="696"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jc w:val="center"/>
              <w:rPr>
                <w:szCs w:val="21"/>
              </w:rPr>
            </w:pPr>
            <w:r>
              <w:rPr>
                <w:rFonts w:hint="eastAsia"/>
                <w:szCs w:val="21"/>
              </w:rPr>
              <w:t>秋</w:t>
            </w:r>
          </w:p>
        </w:tc>
        <w:tc>
          <w:tcPr>
            <w:tcW w:w="731"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jc w:val="center"/>
              <w:rPr>
                <w:szCs w:val="21"/>
              </w:rPr>
            </w:pPr>
          </w:p>
        </w:tc>
      </w:tr>
      <w:tr w:rsidR="00FB0800" w:rsidTr="00FB0800">
        <w:trPr>
          <w:cantSplit/>
          <w:trHeight w:val="255"/>
          <w:jc w:val="center"/>
        </w:trPr>
        <w:tc>
          <w:tcPr>
            <w:tcW w:w="39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750"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359"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jc w:val="center"/>
              <w:rPr>
                <w:szCs w:val="21"/>
              </w:rPr>
            </w:pPr>
            <w:r>
              <w:rPr>
                <w:szCs w:val="21"/>
              </w:rPr>
              <w:t>S0121003Q</w:t>
            </w:r>
          </w:p>
        </w:tc>
        <w:tc>
          <w:tcPr>
            <w:tcW w:w="3403"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rPr>
                <w:szCs w:val="21"/>
              </w:rPr>
            </w:pPr>
            <w:r>
              <w:rPr>
                <w:rFonts w:hint="eastAsia"/>
                <w:szCs w:val="21"/>
              </w:rPr>
              <w:t>非线性光学</w:t>
            </w:r>
          </w:p>
        </w:tc>
        <w:tc>
          <w:tcPr>
            <w:tcW w:w="1061"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jc w:val="center"/>
              <w:rPr>
                <w:szCs w:val="21"/>
              </w:rPr>
            </w:pPr>
            <w:r>
              <w:rPr>
                <w:szCs w:val="21"/>
              </w:rPr>
              <w:t>32</w:t>
            </w:r>
          </w:p>
        </w:tc>
        <w:tc>
          <w:tcPr>
            <w:tcW w:w="711"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jc w:val="center"/>
              <w:rPr>
                <w:szCs w:val="21"/>
              </w:rPr>
            </w:pPr>
            <w:r>
              <w:rPr>
                <w:szCs w:val="21"/>
              </w:rPr>
              <w:t>2</w:t>
            </w:r>
          </w:p>
        </w:tc>
        <w:tc>
          <w:tcPr>
            <w:tcW w:w="696"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jc w:val="center"/>
              <w:rPr>
                <w:szCs w:val="21"/>
              </w:rPr>
            </w:pPr>
            <w:r>
              <w:rPr>
                <w:rFonts w:hint="eastAsia"/>
                <w:szCs w:val="21"/>
              </w:rPr>
              <w:t>春</w:t>
            </w:r>
          </w:p>
        </w:tc>
        <w:tc>
          <w:tcPr>
            <w:tcW w:w="731"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jc w:val="center"/>
              <w:rPr>
                <w:szCs w:val="21"/>
              </w:rPr>
            </w:pPr>
          </w:p>
        </w:tc>
      </w:tr>
      <w:tr w:rsidR="00FB0800" w:rsidTr="00FB0800">
        <w:trPr>
          <w:cantSplit/>
          <w:trHeight w:val="255"/>
          <w:jc w:val="center"/>
        </w:trPr>
        <w:tc>
          <w:tcPr>
            <w:tcW w:w="39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750"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359"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jc w:val="center"/>
              <w:rPr>
                <w:szCs w:val="21"/>
              </w:rPr>
            </w:pPr>
            <w:r>
              <w:rPr>
                <w:szCs w:val="21"/>
              </w:rPr>
              <w:t>S0121010Q</w:t>
            </w:r>
          </w:p>
        </w:tc>
        <w:tc>
          <w:tcPr>
            <w:tcW w:w="3403"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rPr>
                <w:szCs w:val="21"/>
              </w:rPr>
            </w:pPr>
            <w:r>
              <w:rPr>
                <w:rFonts w:hint="eastAsia"/>
                <w:szCs w:val="21"/>
              </w:rPr>
              <w:t>信息光学</w:t>
            </w:r>
          </w:p>
        </w:tc>
        <w:tc>
          <w:tcPr>
            <w:tcW w:w="1061"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jc w:val="center"/>
              <w:rPr>
                <w:szCs w:val="21"/>
              </w:rPr>
            </w:pPr>
            <w:r>
              <w:rPr>
                <w:szCs w:val="21"/>
              </w:rPr>
              <w:t>32</w:t>
            </w:r>
          </w:p>
        </w:tc>
        <w:tc>
          <w:tcPr>
            <w:tcW w:w="711"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jc w:val="center"/>
              <w:rPr>
                <w:szCs w:val="21"/>
              </w:rPr>
            </w:pPr>
            <w:r>
              <w:rPr>
                <w:szCs w:val="21"/>
              </w:rPr>
              <w:t>2</w:t>
            </w:r>
          </w:p>
        </w:tc>
        <w:tc>
          <w:tcPr>
            <w:tcW w:w="696"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jc w:val="center"/>
              <w:rPr>
                <w:szCs w:val="21"/>
              </w:rPr>
            </w:pPr>
            <w:r>
              <w:rPr>
                <w:rFonts w:hint="eastAsia"/>
                <w:szCs w:val="21"/>
              </w:rPr>
              <w:t>秋</w:t>
            </w:r>
          </w:p>
        </w:tc>
        <w:tc>
          <w:tcPr>
            <w:tcW w:w="731"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jc w:val="center"/>
              <w:rPr>
                <w:szCs w:val="21"/>
              </w:rPr>
            </w:pPr>
          </w:p>
        </w:tc>
      </w:tr>
      <w:tr w:rsidR="00FB0800" w:rsidTr="00FB0800">
        <w:trPr>
          <w:cantSplit/>
          <w:trHeight w:val="255"/>
          <w:jc w:val="center"/>
        </w:trPr>
        <w:tc>
          <w:tcPr>
            <w:tcW w:w="39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750"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359"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utoSpaceDN w:val="0"/>
              <w:adjustRightInd w:val="0"/>
              <w:snapToGrid w:val="0"/>
              <w:spacing w:line="300" w:lineRule="auto"/>
              <w:jc w:val="center"/>
              <w:textAlignment w:val="center"/>
              <w:rPr>
                <w:szCs w:val="21"/>
              </w:rPr>
            </w:pPr>
            <w:r>
              <w:rPr>
                <w:szCs w:val="21"/>
              </w:rPr>
              <w:t>S0121009Q</w:t>
            </w:r>
          </w:p>
        </w:tc>
        <w:tc>
          <w:tcPr>
            <w:tcW w:w="3403"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rPr>
                <w:szCs w:val="21"/>
              </w:rPr>
            </w:pPr>
            <w:r>
              <w:rPr>
                <w:rFonts w:hint="eastAsia"/>
                <w:szCs w:val="21"/>
              </w:rPr>
              <w:t>微弱光电信号检测技术</w:t>
            </w:r>
          </w:p>
        </w:tc>
        <w:tc>
          <w:tcPr>
            <w:tcW w:w="1061"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jc w:val="center"/>
              <w:rPr>
                <w:szCs w:val="21"/>
              </w:rPr>
            </w:pPr>
            <w:r>
              <w:rPr>
                <w:szCs w:val="21"/>
              </w:rPr>
              <w:t>32</w:t>
            </w:r>
          </w:p>
        </w:tc>
        <w:tc>
          <w:tcPr>
            <w:tcW w:w="711"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jc w:val="center"/>
              <w:rPr>
                <w:szCs w:val="21"/>
              </w:rPr>
            </w:pPr>
            <w:r>
              <w:rPr>
                <w:szCs w:val="21"/>
              </w:rPr>
              <w:t>2</w:t>
            </w:r>
          </w:p>
        </w:tc>
        <w:tc>
          <w:tcPr>
            <w:tcW w:w="696"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jc w:val="center"/>
              <w:rPr>
                <w:szCs w:val="21"/>
              </w:rPr>
            </w:pPr>
            <w:r>
              <w:rPr>
                <w:rFonts w:hint="eastAsia"/>
                <w:szCs w:val="21"/>
              </w:rPr>
              <w:t>秋</w:t>
            </w:r>
          </w:p>
        </w:tc>
        <w:tc>
          <w:tcPr>
            <w:tcW w:w="731"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jc w:val="center"/>
              <w:rPr>
                <w:szCs w:val="21"/>
              </w:rPr>
            </w:pPr>
          </w:p>
        </w:tc>
      </w:tr>
      <w:tr w:rsidR="00FB0800" w:rsidTr="00FB0800">
        <w:trPr>
          <w:cantSplit/>
          <w:trHeight w:val="255"/>
          <w:jc w:val="center"/>
        </w:trPr>
        <w:tc>
          <w:tcPr>
            <w:tcW w:w="39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750"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359"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utoSpaceDN w:val="0"/>
              <w:adjustRightInd w:val="0"/>
              <w:snapToGrid w:val="0"/>
              <w:spacing w:line="300" w:lineRule="auto"/>
              <w:jc w:val="center"/>
              <w:textAlignment w:val="center"/>
              <w:rPr>
                <w:szCs w:val="21"/>
              </w:rPr>
            </w:pPr>
            <w:r>
              <w:rPr>
                <w:szCs w:val="21"/>
              </w:rPr>
              <w:t>S0121012Q</w:t>
            </w:r>
          </w:p>
        </w:tc>
        <w:tc>
          <w:tcPr>
            <w:tcW w:w="3403"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rPr>
                <w:szCs w:val="21"/>
              </w:rPr>
            </w:pPr>
            <w:r>
              <w:rPr>
                <w:rFonts w:hint="eastAsia"/>
                <w:szCs w:val="21"/>
              </w:rPr>
              <w:t>可调谐激光与超短脉冲激光技术</w:t>
            </w:r>
          </w:p>
        </w:tc>
        <w:tc>
          <w:tcPr>
            <w:tcW w:w="1061"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jc w:val="center"/>
              <w:rPr>
                <w:szCs w:val="21"/>
              </w:rPr>
            </w:pPr>
            <w:r>
              <w:rPr>
                <w:szCs w:val="21"/>
              </w:rPr>
              <w:t>32</w:t>
            </w:r>
          </w:p>
        </w:tc>
        <w:tc>
          <w:tcPr>
            <w:tcW w:w="711"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jc w:val="center"/>
              <w:rPr>
                <w:szCs w:val="21"/>
              </w:rPr>
            </w:pPr>
            <w:r>
              <w:rPr>
                <w:szCs w:val="21"/>
              </w:rPr>
              <w:t>2</w:t>
            </w:r>
          </w:p>
        </w:tc>
        <w:tc>
          <w:tcPr>
            <w:tcW w:w="696"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jc w:val="center"/>
              <w:rPr>
                <w:szCs w:val="21"/>
              </w:rPr>
            </w:pPr>
            <w:r>
              <w:rPr>
                <w:rFonts w:hint="eastAsia"/>
                <w:szCs w:val="21"/>
              </w:rPr>
              <w:t>春</w:t>
            </w:r>
          </w:p>
        </w:tc>
        <w:tc>
          <w:tcPr>
            <w:tcW w:w="731"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jc w:val="center"/>
              <w:rPr>
                <w:szCs w:val="21"/>
              </w:rPr>
            </w:pPr>
          </w:p>
        </w:tc>
      </w:tr>
      <w:tr w:rsidR="00FB0800" w:rsidTr="00FB0800">
        <w:trPr>
          <w:cantSplit/>
          <w:trHeight w:val="255"/>
          <w:jc w:val="center"/>
        </w:trPr>
        <w:tc>
          <w:tcPr>
            <w:tcW w:w="39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750"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359"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utoSpaceDN w:val="0"/>
              <w:adjustRightInd w:val="0"/>
              <w:snapToGrid w:val="0"/>
              <w:spacing w:line="300" w:lineRule="auto"/>
              <w:jc w:val="center"/>
              <w:textAlignment w:val="center"/>
              <w:rPr>
                <w:szCs w:val="21"/>
              </w:rPr>
            </w:pPr>
            <w:r>
              <w:rPr>
                <w:szCs w:val="21"/>
              </w:rPr>
              <w:t>S0121013Q</w:t>
            </w:r>
          </w:p>
        </w:tc>
        <w:tc>
          <w:tcPr>
            <w:tcW w:w="3403"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rPr>
                <w:szCs w:val="21"/>
              </w:rPr>
            </w:pPr>
            <w:r>
              <w:rPr>
                <w:rFonts w:hint="eastAsia"/>
                <w:szCs w:val="21"/>
              </w:rPr>
              <w:t>激光雷达与光电对抗技术</w:t>
            </w:r>
          </w:p>
        </w:tc>
        <w:tc>
          <w:tcPr>
            <w:tcW w:w="1061"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jc w:val="center"/>
              <w:rPr>
                <w:szCs w:val="21"/>
              </w:rPr>
            </w:pPr>
            <w:r>
              <w:rPr>
                <w:szCs w:val="21"/>
              </w:rPr>
              <w:t>32</w:t>
            </w:r>
          </w:p>
        </w:tc>
        <w:tc>
          <w:tcPr>
            <w:tcW w:w="711"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jc w:val="center"/>
              <w:rPr>
                <w:szCs w:val="21"/>
              </w:rPr>
            </w:pPr>
            <w:r>
              <w:rPr>
                <w:szCs w:val="21"/>
              </w:rPr>
              <w:t>2</w:t>
            </w:r>
          </w:p>
        </w:tc>
        <w:tc>
          <w:tcPr>
            <w:tcW w:w="696"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jc w:val="center"/>
              <w:rPr>
                <w:szCs w:val="21"/>
              </w:rPr>
            </w:pPr>
            <w:r>
              <w:rPr>
                <w:rFonts w:hint="eastAsia"/>
                <w:szCs w:val="21"/>
              </w:rPr>
              <w:t>春</w:t>
            </w:r>
          </w:p>
        </w:tc>
        <w:tc>
          <w:tcPr>
            <w:tcW w:w="731"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jc w:val="center"/>
              <w:rPr>
                <w:szCs w:val="21"/>
              </w:rPr>
            </w:pPr>
          </w:p>
        </w:tc>
      </w:tr>
      <w:tr w:rsidR="00FB0800" w:rsidTr="00512EF3">
        <w:trPr>
          <w:cantSplit/>
          <w:trHeight w:val="255"/>
          <w:jc w:val="center"/>
        </w:trPr>
        <w:tc>
          <w:tcPr>
            <w:tcW w:w="39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ind w:leftChars="-82" w:left="-172" w:rightChars="-51" w:right="-107"/>
              <w:jc w:val="center"/>
              <w:rPr>
                <w:szCs w:val="21"/>
              </w:rPr>
            </w:pPr>
            <w:r>
              <w:rPr>
                <w:rFonts w:hint="eastAsia"/>
                <w:szCs w:val="21"/>
              </w:rPr>
              <w:t>博士生</w:t>
            </w:r>
          </w:p>
          <w:p w:rsidR="00FB0800" w:rsidRDefault="00FB0800">
            <w:pPr>
              <w:adjustRightInd w:val="0"/>
              <w:snapToGrid w:val="0"/>
              <w:spacing w:line="300" w:lineRule="auto"/>
              <w:ind w:leftChars="-82" w:left="-172" w:rightChars="-51" w:right="-107" w:firstLineChars="50" w:firstLine="105"/>
              <w:rPr>
                <w:szCs w:val="21"/>
              </w:rPr>
            </w:pPr>
            <w:r>
              <w:rPr>
                <w:rFonts w:hint="eastAsia"/>
                <w:szCs w:val="21"/>
              </w:rPr>
              <w:t>学科</w:t>
            </w:r>
          </w:p>
          <w:p w:rsidR="00FB0800" w:rsidRDefault="00FB0800">
            <w:pPr>
              <w:adjustRightInd w:val="0"/>
              <w:snapToGrid w:val="0"/>
              <w:spacing w:line="300" w:lineRule="auto"/>
              <w:ind w:leftChars="-82" w:left="-172" w:rightChars="-51" w:right="-107" w:firstLineChars="50" w:firstLine="105"/>
              <w:rPr>
                <w:szCs w:val="21"/>
              </w:rPr>
            </w:pPr>
            <w:r>
              <w:rPr>
                <w:rFonts w:hint="eastAsia"/>
                <w:szCs w:val="21"/>
              </w:rPr>
              <w:t>学位课</w:t>
            </w:r>
          </w:p>
        </w:tc>
        <w:tc>
          <w:tcPr>
            <w:tcW w:w="1359" w:type="dxa"/>
            <w:tcBorders>
              <w:top w:val="single" w:sz="4" w:space="0" w:color="auto"/>
              <w:left w:val="single" w:sz="4" w:space="0" w:color="auto"/>
              <w:bottom w:val="single" w:sz="4" w:space="0" w:color="auto"/>
              <w:right w:val="single" w:sz="4" w:space="0" w:color="auto"/>
            </w:tcBorders>
            <w:hideMark/>
          </w:tcPr>
          <w:p w:rsidR="00FB0800" w:rsidRDefault="00FB0800">
            <w:pPr>
              <w:pStyle w:val="a5"/>
              <w:adjustRightInd w:val="0"/>
              <w:snapToGrid w:val="0"/>
              <w:spacing w:line="300" w:lineRule="auto"/>
              <w:ind w:firstLineChars="0" w:firstLine="0"/>
              <w:jc w:val="center"/>
              <w:rPr>
                <w:rFonts w:ascii="Times New Roman" w:hAnsi="Times New Roman"/>
                <w:szCs w:val="21"/>
              </w:rPr>
            </w:pPr>
            <w:r>
              <w:rPr>
                <w:rFonts w:ascii="Times New Roman" w:hAnsi="Times New Roman"/>
                <w:szCs w:val="21"/>
              </w:rPr>
              <w:t>B0121301Q</w:t>
            </w:r>
          </w:p>
        </w:tc>
        <w:tc>
          <w:tcPr>
            <w:tcW w:w="3403" w:type="dxa"/>
            <w:tcBorders>
              <w:top w:val="single" w:sz="4" w:space="0" w:color="auto"/>
              <w:left w:val="single" w:sz="4" w:space="0" w:color="auto"/>
              <w:bottom w:val="single" w:sz="4" w:space="0" w:color="auto"/>
              <w:right w:val="single" w:sz="4" w:space="0" w:color="auto"/>
            </w:tcBorders>
            <w:hideMark/>
          </w:tcPr>
          <w:p w:rsidR="00FB0800" w:rsidRDefault="00FB0800">
            <w:pPr>
              <w:pStyle w:val="a5"/>
              <w:adjustRightInd w:val="0"/>
              <w:snapToGrid w:val="0"/>
              <w:spacing w:line="300" w:lineRule="auto"/>
              <w:ind w:firstLineChars="0" w:firstLine="0"/>
              <w:jc w:val="left"/>
              <w:rPr>
                <w:szCs w:val="21"/>
              </w:rPr>
            </w:pPr>
            <w:r>
              <w:rPr>
                <w:rFonts w:hint="eastAsia"/>
                <w:szCs w:val="21"/>
              </w:rPr>
              <w:t>高等光学</w:t>
            </w:r>
          </w:p>
        </w:tc>
        <w:tc>
          <w:tcPr>
            <w:tcW w:w="106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6"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秋</w:t>
            </w:r>
          </w:p>
        </w:tc>
        <w:tc>
          <w:tcPr>
            <w:tcW w:w="731"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512EF3">
        <w:trPr>
          <w:cantSplit/>
          <w:trHeight w:val="255"/>
          <w:jc w:val="center"/>
        </w:trPr>
        <w:tc>
          <w:tcPr>
            <w:tcW w:w="39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750"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359" w:type="dxa"/>
            <w:tcBorders>
              <w:top w:val="single" w:sz="4" w:space="0" w:color="auto"/>
              <w:left w:val="single" w:sz="4" w:space="0" w:color="auto"/>
              <w:bottom w:val="single" w:sz="4" w:space="0" w:color="auto"/>
              <w:right w:val="single" w:sz="4" w:space="0" w:color="auto"/>
            </w:tcBorders>
            <w:hideMark/>
          </w:tcPr>
          <w:p w:rsidR="00FB0800" w:rsidRDefault="00FB0800">
            <w:pPr>
              <w:pStyle w:val="a5"/>
              <w:adjustRightInd w:val="0"/>
              <w:snapToGrid w:val="0"/>
              <w:spacing w:line="300" w:lineRule="auto"/>
              <w:ind w:firstLineChars="0" w:firstLine="0"/>
              <w:jc w:val="center"/>
              <w:rPr>
                <w:rFonts w:ascii="Times New Roman" w:hAnsi="Times New Roman"/>
                <w:szCs w:val="21"/>
              </w:rPr>
            </w:pPr>
            <w:r>
              <w:rPr>
                <w:rFonts w:ascii="Times New Roman" w:hAnsi="Times New Roman"/>
                <w:szCs w:val="21"/>
              </w:rPr>
              <w:t>B0121302Q</w:t>
            </w:r>
          </w:p>
        </w:tc>
        <w:tc>
          <w:tcPr>
            <w:tcW w:w="3403" w:type="dxa"/>
            <w:tcBorders>
              <w:top w:val="single" w:sz="4" w:space="0" w:color="auto"/>
              <w:left w:val="single" w:sz="4" w:space="0" w:color="auto"/>
              <w:bottom w:val="single" w:sz="4" w:space="0" w:color="auto"/>
              <w:right w:val="single" w:sz="4" w:space="0" w:color="auto"/>
            </w:tcBorders>
            <w:hideMark/>
          </w:tcPr>
          <w:p w:rsidR="00FB0800" w:rsidRDefault="00FB0800">
            <w:pPr>
              <w:pStyle w:val="a5"/>
              <w:adjustRightInd w:val="0"/>
              <w:snapToGrid w:val="0"/>
              <w:spacing w:line="300" w:lineRule="auto"/>
              <w:ind w:firstLineChars="0" w:firstLine="0"/>
              <w:jc w:val="left"/>
              <w:rPr>
                <w:szCs w:val="21"/>
              </w:rPr>
            </w:pPr>
            <w:r>
              <w:rPr>
                <w:rFonts w:hint="eastAsia"/>
                <w:szCs w:val="21"/>
              </w:rPr>
              <w:t>光学信息论</w:t>
            </w:r>
          </w:p>
        </w:tc>
        <w:tc>
          <w:tcPr>
            <w:tcW w:w="106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6"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秋</w:t>
            </w:r>
          </w:p>
        </w:tc>
        <w:tc>
          <w:tcPr>
            <w:tcW w:w="731"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512EF3">
        <w:trPr>
          <w:cantSplit/>
          <w:trHeight w:val="255"/>
          <w:jc w:val="center"/>
        </w:trPr>
        <w:tc>
          <w:tcPr>
            <w:tcW w:w="39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750"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3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B0121101C</w:t>
            </w:r>
          </w:p>
        </w:tc>
        <w:tc>
          <w:tcPr>
            <w:tcW w:w="340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激光光学</w:t>
            </w:r>
          </w:p>
        </w:tc>
        <w:tc>
          <w:tcPr>
            <w:tcW w:w="106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6"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731"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512EF3">
        <w:trPr>
          <w:cantSplit/>
          <w:trHeight w:val="255"/>
          <w:jc w:val="center"/>
        </w:trPr>
        <w:tc>
          <w:tcPr>
            <w:tcW w:w="39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750"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3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B0121102Q</w:t>
            </w:r>
          </w:p>
        </w:tc>
        <w:tc>
          <w:tcPr>
            <w:tcW w:w="340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激光器动力学（</w:t>
            </w:r>
            <w:r>
              <w:rPr>
                <w:rFonts w:ascii="宋体" w:hAnsi="宋体" w:hint="eastAsia"/>
                <w:szCs w:val="21"/>
              </w:rPr>
              <w:t>Ⅱ</w:t>
            </w:r>
            <w:r>
              <w:rPr>
                <w:rFonts w:hint="eastAsia"/>
                <w:szCs w:val="21"/>
              </w:rPr>
              <w:t>）</w:t>
            </w:r>
          </w:p>
        </w:tc>
        <w:tc>
          <w:tcPr>
            <w:tcW w:w="106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6"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秋</w:t>
            </w:r>
          </w:p>
        </w:tc>
        <w:tc>
          <w:tcPr>
            <w:tcW w:w="731"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512EF3">
        <w:trPr>
          <w:cantSplit/>
          <w:trHeight w:val="255"/>
          <w:jc w:val="center"/>
        </w:trPr>
        <w:tc>
          <w:tcPr>
            <w:tcW w:w="394" w:type="dxa"/>
            <w:vMerge w:val="restart"/>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选修课</w:t>
            </w:r>
          </w:p>
        </w:tc>
        <w:tc>
          <w:tcPr>
            <w:tcW w:w="346" w:type="dxa"/>
            <w:vMerge w:val="restart"/>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硕士生课</w:t>
            </w:r>
          </w:p>
        </w:tc>
        <w:tc>
          <w:tcPr>
            <w:tcW w:w="404" w:type="dxa"/>
            <w:vMerge w:val="restart"/>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选</w:t>
            </w:r>
          </w:p>
          <w:p w:rsidR="00FB0800" w:rsidRDefault="00FB0800">
            <w:pPr>
              <w:adjustRightInd w:val="0"/>
              <w:snapToGrid w:val="0"/>
              <w:spacing w:line="300" w:lineRule="auto"/>
              <w:jc w:val="center"/>
              <w:rPr>
                <w:szCs w:val="21"/>
              </w:rPr>
            </w:pPr>
            <w:r>
              <w:rPr>
                <w:rFonts w:hint="eastAsia"/>
                <w:szCs w:val="21"/>
              </w:rPr>
              <w:t>修</w:t>
            </w:r>
          </w:p>
          <w:p w:rsidR="00FB0800" w:rsidRDefault="00FB0800">
            <w:pPr>
              <w:adjustRightInd w:val="0"/>
              <w:snapToGrid w:val="0"/>
              <w:spacing w:line="300" w:lineRule="auto"/>
              <w:jc w:val="center"/>
              <w:rPr>
                <w:szCs w:val="21"/>
              </w:rPr>
            </w:pPr>
            <w:r>
              <w:rPr>
                <w:rFonts w:hint="eastAsia"/>
                <w:szCs w:val="21"/>
              </w:rPr>
              <w:t>课</w:t>
            </w:r>
          </w:p>
        </w:tc>
        <w:tc>
          <w:tcPr>
            <w:tcW w:w="13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S0121337Q</w:t>
            </w:r>
          </w:p>
        </w:tc>
        <w:tc>
          <w:tcPr>
            <w:tcW w:w="340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光学设计实践</w:t>
            </w:r>
          </w:p>
        </w:tc>
        <w:tc>
          <w:tcPr>
            <w:tcW w:w="106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32/16</w:t>
            </w:r>
          </w:p>
        </w:tc>
        <w:tc>
          <w:tcPr>
            <w:tcW w:w="71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6"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秋</w:t>
            </w:r>
          </w:p>
        </w:tc>
        <w:tc>
          <w:tcPr>
            <w:tcW w:w="731"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512EF3">
        <w:trPr>
          <w:cantSplit/>
          <w:trHeight w:val="255"/>
          <w:jc w:val="center"/>
        </w:trPr>
        <w:tc>
          <w:tcPr>
            <w:tcW w:w="39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359" w:type="dxa"/>
            <w:tcBorders>
              <w:top w:val="single" w:sz="4" w:space="0" w:color="auto"/>
              <w:left w:val="single" w:sz="4" w:space="0" w:color="auto"/>
              <w:bottom w:val="single" w:sz="4" w:space="0" w:color="auto"/>
              <w:right w:val="single" w:sz="4" w:space="0" w:color="auto"/>
            </w:tcBorders>
            <w:hideMark/>
          </w:tcPr>
          <w:p w:rsidR="00FB0800" w:rsidRDefault="00FB0800">
            <w:pPr>
              <w:autoSpaceDN w:val="0"/>
              <w:adjustRightInd w:val="0"/>
              <w:snapToGrid w:val="0"/>
              <w:spacing w:line="300" w:lineRule="auto"/>
              <w:jc w:val="center"/>
              <w:textAlignment w:val="top"/>
              <w:rPr>
                <w:szCs w:val="21"/>
              </w:rPr>
            </w:pPr>
            <w:r>
              <w:rPr>
                <w:szCs w:val="21"/>
              </w:rPr>
              <w:t>S0121338Q</w:t>
            </w:r>
          </w:p>
        </w:tc>
        <w:tc>
          <w:tcPr>
            <w:tcW w:w="340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现代光学技术</w:t>
            </w:r>
          </w:p>
        </w:tc>
        <w:tc>
          <w:tcPr>
            <w:tcW w:w="106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6"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731"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512EF3">
        <w:trPr>
          <w:cantSplit/>
          <w:trHeight w:val="255"/>
          <w:jc w:val="center"/>
        </w:trPr>
        <w:tc>
          <w:tcPr>
            <w:tcW w:w="39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359" w:type="dxa"/>
            <w:tcBorders>
              <w:top w:val="single" w:sz="4" w:space="0" w:color="auto"/>
              <w:left w:val="single" w:sz="4" w:space="0" w:color="auto"/>
              <w:bottom w:val="single" w:sz="4" w:space="0" w:color="auto"/>
              <w:right w:val="single" w:sz="4" w:space="0" w:color="auto"/>
            </w:tcBorders>
            <w:hideMark/>
          </w:tcPr>
          <w:p w:rsidR="00FB0800" w:rsidRDefault="00FB0800">
            <w:pPr>
              <w:autoSpaceDN w:val="0"/>
              <w:adjustRightInd w:val="0"/>
              <w:snapToGrid w:val="0"/>
              <w:spacing w:line="300" w:lineRule="auto"/>
              <w:jc w:val="center"/>
              <w:textAlignment w:val="top"/>
              <w:rPr>
                <w:szCs w:val="21"/>
              </w:rPr>
            </w:pPr>
            <w:r>
              <w:rPr>
                <w:szCs w:val="21"/>
              </w:rPr>
              <w:t>S0121339Q</w:t>
            </w:r>
          </w:p>
        </w:tc>
        <w:tc>
          <w:tcPr>
            <w:tcW w:w="340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现代光学加工技术</w:t>
            </w:r>
          </w:p>
        </w:tc>
        <w:tc>
          <w:tcPr>
            <w:tcW w:w="106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6"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秋</w:t>
            </w:r>
          </w:p>
        </w:tc>
        <w:tc>
          <w:tcPr>
            <w:tcW w:w="731"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512EF3">
        <w:trPr>
          <w:cantSplit/>
          <w:trHeight w:val="255"/>
          <w:jc w:val="center"/>
        </w:trPr>
        <w:tc>
          <w:tcPr>
            <w:tcW w:w="39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3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S0121342C</w:t>
            </w:r>
          </w:p>
        </w:tc>
        <w:tc>
          <w:tcPr>
            <w:tcW w:w="340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现代光学检测技术</w:t>
            </w:r>
          </w:p>
        </w:tc>
        <w:tc>
          <w:tcPr>
            <w:tcW w:w="106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6"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731"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512EF3">
        <w:trPr>
          <w:cantSplit/>
          <w:trHeight w:val="255"/>
          <w:jc w:val="center"/>
        </w:trPr>
        <w:tc>
          <w:tcPr>
            <w:tcW w:w="39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3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S0121001Q</w:t>
            </w:r>
          </w:p>
        </w:tc>
        <w:tc>
          <w:tcPr>
            <w:tcW w:w="340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原子与分子光谱学</w:t>
            </w:r>
          </w:p>
        </w:tc>
        <w:tc>
          <w:tcPr>
            <w:tcW w:w="106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6"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731"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ind w:leftChars="-50" w:left="-105" w:rightChars="-50" w:right="-105"/>
              <w:jc w:val="center"/>
              <w:rPr>
                <w:szCs w:val="21"/>
              </w:rPr>
            </w:pPr>
          </w:p>
        </w:tc>
      </w:tr>
      <w:tr w:rsidR="00FB0800" w:rsidTr="00512EF3">
        <w:trPr>
          <w:cantSplit/>
          <w:trHeight w:val="255"/>
          <w:jc w:val="center"/>
        </w:trPr>
        <w:tc>
          <w:tcPr>
            <w:tcW w:w="39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3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utoSpaceDN w:val="0"/>
              <w:adjustRightInd w:val="0"/>
              <w:snapToGrid w:val="0"/>
              <w:spacing w:line="300" w:lineRule="auto"/>
              <w:jc w:val="center"/>
              <w:textAlignment w:val="center"/>
              <w:rPr>
                <w:szCs w:val="21"/>
              </w:rPr>
            </w:pPr>
            <w:r>
              <w:rPr>
                <w:szCs w:val="21"/>
              </w:rPr>
              <w:t>S0121004Q</w:t>
            </w:r>
          </w:p>
        </w:tc>
        <w:tc>
          <w:tcPr>
            <w:tcW w:w="340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量子光学</w:t>
            </w:r>
          </w:p>
        </w:tc>
        <w:tc>
          <w:tcPr>
            <w:tcW w:w="106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6"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731"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ind w:leftChars="-50" w:left="-105" w:rightChars="-50" w:right="-105"/>
              <w:jc w:val="center"/>
              <w:rPr>
                <w:szCs w:val="21"/>
              </w:rPr>
            </w:pPr>
          </w:p>
        </w:tc>
      </w:tr>
      <w:tr w:rsidR="00FB0800" w:rsidTr="00512EF3">
        <w:trPr>
          <w:cantSplit/>
          <w:trHeight w:val="255"/>
          <w:jc w:val="center"/>
        </w:trPr>
        <w:tc>
          <w:tcPr>
            <w:tcW w:w="39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3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utoSpaceDN w:val="0"/>
              <w:adjustRightInd w:val="0"/>
              <w:snapToGrid w:val="0"/>
              <w:spacing w:line="300" w:lineRule="auto"/>
              <w:jc w:val="center"/>
              <w:textAlignment w:val="center"/>
              <w:rPr>
                <w:szCs w:val="21"/>
              </w:rPr>
            </w:pPr>
            <w:r>
              <w:rPr>
                <w:szCs w:val="21"/>
              </w:rPr>
              <w:t>S0121011Q</w:t>
            </w:r>
          </w:p>
        </w:tc>
        <w:tc>
          <w:tcPr>
            <w:tcW w:w="340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激光束传输与变换</w:t>
            </w:r>
          </w:p>
        </w:tc>
        <w:tc>
          <w:tcPr>
            <w:tcW w:w="106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6"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731"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ind w:leftChars="-50" w:left="-105" w:rightChars="-50" w:right="-105"/>
              <w:jc w:val="center"/>
              <w:rPr>
                <w:szCs w:val="21"/>
              </w:rPr>
            </w:pPr>
          </w:p>
        </w:tc>
      </w:tr>
      <w:tr w:rsidR="00FB0800" w:rsidTr="00512EF3">
        <w:trPr>
          <w:cantSplit/>
          <w:trHeight w:val="255"/>
          <w:jc w:val="center"/>
        </w:trPr>
        <w:tc>
          <w:tcPr>
            <w:tcW w:w="39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3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S0121016C</w:t>
            </w:r>
          </w:p>
        </w:tc>
        <w:tc>
          <w:tcPr>
            <w:tcW w:w="340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激光器动力学</w:t>
            </w:r>
            <w:r>
              <w:rPr>
                <w:rFonts w:ascii="宋体" w:hAnsi="宋体" w:hint="eastAsia"/>
                <w:szCs w:val="21"/>
              </w:rPr>
              <w:t>Ⅰ</w:t>
            </w:r>
          </w:p>
        </w:tc>
        <w:tc>
          <w:tcPr>
            <w:tcW w:w="106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6"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731"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ind w:leftChars="-50" w:left="-105" w:rightChars="-50" w:right="-105"/>
              <w:jc w:val="center"/>
              <w:rPr>
                <w:szCs w:val="21"/>
              </w:rPr>
            </w:pPr>
          </w:p>
        </w:tc>
      </w:tr>
      <w:tr w:rsidR="00FB0800" w:rsidTr="00512EF3">
        <w:trPr>
          <w:cantSplit/>
          <w:trHeight w:val="255"/>
          <w:jc w:val="center"/>
        </w:trPr>
        <w:tc>
          <w:tcPr>
            <w:tcW w:w="39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3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S0121017C</w:t>
            </w:r>
          </w:p>
        </w:tc>
        <w:tc>
          <w:tcPr>
            <w:tcW w:w="340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激光光谱技术</w:t>
            </w:r>
          </w:p>
        </w:tc>
        <w:tc>
          <w:tcPr>
            <w:tcW w:w="106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6"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731"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ind w:leftChars="-50" w:left="-105" w:rightChars="-50" w:right="-105"/>
              <w:jc w:val="center"/>
              <w:rPr>
                <w:szCs w:val="21"/>
              </w:rPr>
            </w:pPr>
          </w:p>
        </w:tc>
      </w:tr>
      <w:tr w:rsidR="00FB0800" w:rsidTr="00512EF3">
        <w:trPr>
          <w:cantSplit/>
          <w:trHeight w:val="255"/>
          <w:jc w:val="center"/>
        </w:trPr>
        <w:tc>
          <w:tcPr>
            <w:tcW w:w="39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3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S0121018C</w:t>
            </w:r>
          </w:p>
        </w:tc>
        <w:tc>
          <w:tcPr>
            <w:tcW w:w="340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光学图象数字化处理</w:t>
            </w:r>
          </w:p>
        </w:tc>
        <w:tc>
          <w:tcPr>
            <w:tcW w:w="106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6"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731"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ind w:leftChars="-50" w:left="-105" w:rightChars="-50" w:right="-105"/>
              <w:jc w:val="center"/>
              <w:rPr>
                <w:szCs w:val="21"/>
              </w:rPr>
            </w:pPr>
          </w:p>
        </w:tc>
      </w:tr>
      <w:tr w:rsidR="00FB0800" w:rsidTr="00512EF3">
        <w:trPr>
          <w:cantSplit/>
          <w:trHeight w:val="255"/>
          <w:jc w:val="center"/>
        </w:trPr>
        <w:tc>
          <w:tcPr>
            <w:tcW w:w="39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3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S0121019C</w:t>
            </w:r>
          </w:p>
        </w:tc>
        <w:tc>
          <w:tcPr>
            <w:tcW w:w="340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空间光通信技术</w:t>
            </w:r>
          </w:p>
        </w:tc>
        <w:tc>
          <w:tcPr>
            <w:tcW w:w="106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6"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731"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ind w:leftChars="-50" w:left="-105" w:rightChars="-50" w:right="-105"/>
              <w:jc w:val="center"/>
              <w:rPr>
                <w:szCs w:val="21"/>
              </w:rPr>
            </w:pPr>
          </w:p>
        </w:tc>
      </w:tr>
      <w:tr w:rsidR="00FB0800" w:rsidTr="00512EF3">
        <w:trPr>
          <w:cantSplit/>
          <w:trHeight w:val="299"/>
          <w:jc w:val="center"/>
        </w:trPr>
        <w:tc>
          <w:tcPr>
            <w:tcW w:w="39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3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utoSpaceDN w:val="0"/>
              <w:adjustRightInd w:val="0"/>
              <w:snapToGrid w:val="0"/>
              <w:spacing w:line="300" w:lineRule="auto"/>
              <w:jc w:val="center"/>
              <w:textAlignment w:val="center"/>
              <w:rPr>
                <w:szCs w:val="21"/>
              </w:rPr>
            </w:pPr>
            <w:r>
              <w:rPr>
                <w:szCs w:val="21"/>
              </w:rPr>
              <w:t>S0121020C</w:t>
            </w:r>
          </w:p>
        </w:tc>
        <w:tc>
          <w:tcPr>
            <w:tcW w:w="340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空间环境与光电系统防护技术</w:t>
            </w:r>
          </w:p>
        </w:tc>
        <w:tc>
          <w:tcPr>
            <w:tcW w:w="106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6"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731"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ind w:leftChars="-50" w:left="-105" w:rightChars="-50" w:right="-105"/>
              <w:jc w:val="center"/>
              <w:rPr>
                <w:szCs w:val="21"/>
              </w:rPr>
            </w:pPr>
          </w:p>
        </w:tc>
      </w:tr>
      <w:tr w:rsidR="00FB0800" w:rsidTr="00512EF3">
        <w:trPr>
          <w:cantSplit/>
          <w:trHeight w:val="255"/>
          <w:jc w:val="center"/>
        </w:trPr>
        <w:tc>
          <w:tcPr>
            <w:tcW w:w="39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404" w:type="dxa"/>
            <w:vMerge w:val="restart"/>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ind w:leftChars="-30" w:left="-63" w:rightChars="-51" w:right="-107"/>
              <w:jc w:val="center"/>
              <w:rPr>
                <w:szCs w:val="21"/>
              </w:rPr>
            </w:pPr>
            <w:r>
              <w:rPr>
                <w:rFonts w:hint="eastAsia"/>
                <w:szCs w:val="21"/>
              </w:rPr>
              <w:t>专题课</w:t>
            </w:r>
          </w:p>
        </w:tc>
        <w:tc>
          <w:tcPr>
            <w:tcW w:w="13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S0121350 C</w:t>
            </w:r>
          </w:p>
        </w:tc>
        <w:tc>
          <w:tcPr>
            <w:tcW w:w="340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空间光学技术进展讲座</w:t>
            </w:r>
          </w:p>
        </w:tc>
        <w:tc>
          <w:tcPr>
            <w:tcW w:w="106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bCs/>
                <w:szCs w:val="21"/>
              </w:rPr>
              <w:t>16</w:t>
            </w:r>
          </w:p>
        </w:tc>
        <w:tc>
          <w:tcPr>
            <w:tcW w:w="71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w:t>
            </w:r>
          </w:p>
        </w:tc>
        <w:tc>
          <w:tcPr>
            <w:tcW w:w="696"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731"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512EF3">
        <w:trPr>
          <w:cantSplit/>
          <w:trHeight w:val="255"/>
          <w:jc w:val="center"/>
        </w:trPr>
        <w:tc>
          <w:tcPr>
            <w:tcW w:w="39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359" w:type="dxa"/>
            <w:tcBorders>
              <w:top w:val="single" w:sz="4" w:space="0" w:color="auto"/>
              <w:left w:val="single" w:sz="4" w:space="0" w:color="auto"/>
              <w:bottom w:val="single" w:sz="4" w:space="0" w:color="auto"/>
              <w:right w:val="single" w:sz="4" w:space="0" w:color="auto"/>
            </w:tcBorders>
            <w:hideMark/>
          </w:tcPr>
          <w:p w:rsidR="00FB0800" w:rsidRDefault="00FB0800">
            <w:pPr>
              <w:adjustRightInd w:val="0"/>
              <w:snapToGrid w:val="0"/>
              <w:spacing w:line="300" w:lineRule="auto"/>
              <w:jc w:val="center"/>
              <w:rPr>
                <w:szCs w:val="21"/>
              </w:rPr>
            </w:pPr>
            <w:r>
              <w:rPr>
                <w:szCs w:val="21"/>
              </w:rPr>
              <w:t>S0121351C</w:t>
            </w:r>
          </w:p>
        </w:tc>
        <w:tc>
          <w:tcPr>
            <w:tcW w:w="340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光学小目标探测与识别技术讲座</w:t>
            </w:r>
          </w:p>
        </w:tc>
        <w:tc>
          <w:tcPr>
            <w:tcW w:w="106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bCs/>
                <w:szCs w:val="21"/>
              </w:rPr>
              <w:t>16</w:t>
            </w:r>
          </w:p>
        </w:tc>
        <w:tc>
          <w:tcPr>
            <w:tcW w:w="71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w:t>
            </w:r>
          </w:p>
        </w:tc>
        <w:tc>
          <w:tcPr>
            <w:tcW w:w="696"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731"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512EF3">
        <w:trPr>
          <w:cantSplit/>
          <w:trHeight w:val="255"/>
          <w:jc w:val="center"/>
        </w:trPr>
        <w:tc>
          <w:tcPr>
            <w:tcW w:w="39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3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S0121028C</w:t>
            </w:r>
          </w:p>
        </w:tc>
        <w:tc>
          <w:tcPr>
            <w:tcW w:w="340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先进激光器件及应用前沿专题</w:t>
            </w:r>
          </w:p>
        </w:tc>
        <w:tc>
          <w:tcPr>
            <w:tcW w:w="106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16</w:t>
            </w:r>
          </w:p>
        </w:tc>
        <w:tc>
          <w:tcPr>
            <w:tcW w:w="71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w:t>
            </w:r>
          </w:p>
        </w:tc>
        <w:tc>
          <w:tcPr>
            <w:tcW w:w="696"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731"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512EF3">
        <w:trPr>
          <w:cantSplit/>
          <w:trHeight w:val="255"/>
          <w:jc w:val="center"/>
        </w:trPr>
        <w:tc>
          <w:tcPr>
            <w:tcW w:w="39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val="restart"/>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ind w:leftChars="-51" w:left="-107" w:rightChars="-51" w:right="-107"/>
              <w:jc w:val="center"/>
              <w:rPr>
                <w:szCs w:val="21"/>
              </w:rPr>
            </w:pPr>
            <w:r>
              <w:rPr>
                <w:rFonts w:hint="eastAsia"/>
                <w:szCs w:val="21"/>
              </w:rPr>
              <w:t>博</w:t>
            </w:r>
          </w:p>
          <w:p w:rsidR="00FB0800" w:rsidRDefault="00FB0800">
            <w:pPr>
              <w:adjustRightInd w:val="0"/>
              <w:snapToGrid w:val="0"/>
              <w:spacing w:line="300" w:lineRule="auto"/>
              <w:ind w:leftChars="-51" w:left="-107" w:rightChars="-51" w:right="-107"/>
              <w:jc w:val="center"/>
              <w:rPr>
                <w:szCs w:val="21"/>
              </w:rPr>
            </w:pPr>
            <w:r>
              <w:rPr>
                <w:rFonts w:hint="eastAsia"/>
                <w:szCs w:val="21"/>
              </w:rPr>
              <w:t>士</w:t>
            </w:r>
          </w:p>
          <w:p w:rsidR="00FB0800" w:rsidRDefault="00FB0800">
            <w:pPr>
              <w:adjustRightInd w:val="0"/>
              <w:snapToGrid w:val="0"/>
              <w:spacing w:line="300" w:lineRule="auto"/>
              <w:ind w:leftChars="-51" w:left="-107" w:rightChars="-51" w:right="-107"/>
              <w:jc w:val="center"/>
              <w:rPr>
                <w:szCs w:val="21"/>
              </w:rPr>
            </w:pPr>
            <w:r>
              <w:rPr>
                <w:rFonts w:hint="eastAsia"/>
                <w:szCs w:val="21"/>
              </w:rPr>
              <w:t>生</w:t>
            </w:r>
          </w:p>
          <w:p w:rsidR="00FB0800" w:rsidRDefault="00FB0800">
            <w:pPr>
              <w:adjustRightInd w:val="0"/>
              <w:snapToGrid w:val="0"/>
              <w:spacing w:line="300" w:lineRule="auto"/>
              <w:ind w:leftChars="-51" w:left="-107" w:rightChars="-51" w:right="-107"/>
              <w:jc w:val="center"/>
              <w:rPr>
                <w:szCs w:val="21"/>
              </w:rPr>
            </w:pPr>
            <w:r>
              <w:rPr>
                <w:rFonts w:hint="eastAsia"/>
                <w:szCs w:val="21"/>
              </w:rPr>
              <w:t>课</w:t>
            </w:r>
          </w:p>
        </w:tc>
        <w:tc>
          <w:tcPr>
            <w:tcW w:w="404" w:type="dxa"/>
            <w:vMerge w:val="restart"/>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ind w:leftChars="-51" w:left="-107" w:rightChars="-51" w:right="-107"/>
              <w:jc w:val="center"/>
              <w:rPr>
                <w:szCs w:val="21"/>
              </w:rPr>
            </w:pPr>
            <w:r>
              <w:rPr>
                <w:rFonts w:hint="eastAsia"/>
                <w:szCs w:val="21"/>
              </w:rPr>
              <w:t>选</w:t>
            </w:r>
          </w:p>
          <w:p w:rsidR="00FB0800" w:rsidRDefault="00FB0800">
            <w:pPr>
              <w:adjustRightInd w:val="0"/>
              <w:snapToGrid w:val="0"/>
              <w:spacing w:line="300" w:lineRule="auto"/>
              <w:ind w:leftChars="-51" w:left="-107" w:rightChars="-51" w:right="-107"/>
              <w:jc w:val="center"/>
              <w:rPr>
                <w:szCs w:val="21"/>
              </w:rPr>
            </w:pPr>
            <w:r>
              <w:rPr>
                <w:rFonts w:hint="eastAsia"/>
                <w:szCs w:val="21"/>
              </w:rPr>
              <w:t>修</w:t>
            </w:r>
          </w:p>
          <w:p w:rsidR="00FB0800" w:rsidRDefault="00FB0800">
            <w:pPr>
              <w:adjustRightInd w:val="0"/>
              <w:snapToGrid w:val="0"/>
              <w:spacing w:line="300" w:lineRule="auto"/>
              <w:ind w:leftChars="-51" w:left="-107" w:rightChars="-51" w:right="-107"/>
              <w:jc w:val="center"/>
              <w:rPr>
                <w:szCs w:val="21"/>
              </w:rPr>
            </w:pPr>
            <w:r>
              <w:rPr>
                <w:rFonts w:hint="eastAsia"/>
                <w:szCs w:val="21"/>
              </w:rPr>
              <w:t>课</w:t>
            </w:r>
          </w:p>
        </w:tc>
        <w:tc>
          <w:tcPr>
            <w:tcW w:w="1359" w:type="dxa"/>
            <w:tcBorders>
              <w:top w:val="single" w:sz="4" w:space="0" w:color="auto"/>
              <w:left w:val="single" w:sz="4" w:space="0" w:color="auto"/>
              <w:bottom w:val="single" w:sz="4" w:space="0" w:color="auto"/>
              <w:right w:val="single" w:sz="4" w:space="0" w:color="auto"/>
            </w:tcBorders>
            <w:hideMark/>
          </w:tcPr>
          <w:p w:rsidR="00FB0800" w:rsidRDefault="00FB0800">
            <w:pPr>
              <w:pStyle w:val="a5"/>
              <w:adjustRightInd w:val="0"/>
              <w:snapToGrid w:val="0"/>
              <w:spacing w:line="300" w:lineRule="auto"/>
              <w:ind w:firstLineChars="0" w:firstLine="0"/>
              <w:jc w:val="center"/>
              <w:rPr>
                <w:rFonts w:ascii="Times New Roman" w:hAnsi="Times New Roman"/>
                <w:szCs w:val="21"/>
              </w:rPr>
            </w:pPr>
            <w:r>
              <w:rPr>
                <w:rFonts w:ascii="Times New Roman" w:hAnsi="Times New Roman"/>
                <w:szCs w:val="21"/>
              </w:rPr>
              <w:t>B0121303Q</w:t>
            </w:r>
          </w:p>
        </w:tc>
        <w:tc>
          <w:tcPr>
            <w:tcW w:w="3403" w:type="dxa"/>
            <w:tcBorders>
              <w:top w:val="single" w:sz="4" w:space="0" w:color="auto"/>
              <w:left w:val="single" w:sz="4" w:space="0" w:color="auto"/>
              <w:bottom w:val="single" w:sz="4" w:space="0" w:color="auto"/>
              <w:right w:val="single" w:sz="4" w:space="0" w:color="auto"/>
            </w:tcBorders>
            <w:hideMark/>
          </w:tcPr>
          <w:p w:rsidR="00FB0800" w:rsidRDefault="00FB0800">
            <w:pPr>
              <w:pStyle w:val="a5"/>
              <w:adjustRightInd w:val="0"/>
              <w:snapToGrid w:val="0"/>
              <w:spacing w:line="300" w:lineRule="auto"/>
              <w:ind w:firstLineChars="0" w:firstLine="0"/>
              <w:jc w:val="left"/>
              <w:rPr>
                <w:szCs w:val="21"/>
              </w:rPr>
            </w:pPr>
            <w:r>
              <w:rPr>
                <w:rFonts w:hint="eastAsia"/>
                <w:szCs w:val="21"/>
              </w:rPr>
              <w:t>空间光学</w:t>
            </w:r>
          </w:p>
        </w:tc>
        <w:tc>
          <w:tcPr>
            <w:tcW w:w="106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6"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秋</w:t>
            </w:r>
          </w:p>
        </w:tc>
        <w:tc>
          <w:tcPr>
            <w:tcW w:w="731"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512EF3">
        <w:trPr>
          <w:cantSplit/>
          <w:trHeight w:val="255"/>
          <w:jc w:val="center"/>
        </w:trPr>
        <w:tc>
          <w:tcPr>
            <w:tcW w:w="39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359" w:type="dxa"/>
            <w:tcBorders>
              <w:top w:val="single" w:sz="4" w:space="0" w:color="auto"/>
              <w:left w:val="single" w:sz="4" w:space="0" w:color="auto"/>
              <w:bottom w:val="single" w:sz="4" w:space="0" w:color="auto"/>
              <w:right w:val="single" w:sz="4" w:space="0" w:color="auto"/>
            </w:tcBorders>
            <w:hideMark/>
          </w:tcPr>
          <w:p w:rsidR="00FB0800" w:rsidRDefault="00FB0800">
            <w:pPr>
              <w:pStyle w:val="a5"/>
              <w:adjustRightInd w:val="0"/>
              <w:snapToGrid w:val="0"/>
              <w:spacing w:line="300" w:lineRule="auto"/>
              <w:ind w:firstLineChars="0" w:firstLine="0"/>
              <w:jc w:val="center"/>
              <w:rPr>
                <w:rFonts w:ascii="Times New Roman" w:hAnsi="Times New Roman"/>
                <w:szCs w:val="21"/>
              </w:rPr>
            </w:pPr>
            <w:r>
              <w:rPr>
                <w:rFonts w:ascii="Times New Roman" w:hAnsi="Times New Roman"/>
                <w:szCs w:val="21"/>
              </w:rPr>
              <w:t>B0121304C</w:t>
            </w:r>
          </w:p>
        </w:tc>
        <w:tc>
          <w:tcPr>
            <w:tcW w:w="3403" w:type="dxa"/>
            <w:tcBorders>
              <w:top w:val="single" w:sz="4" w:space="0" w:color="auto"/>
              <w:left w:val="single" w:sz="4" w:space="0" w:color="auto"/>
              <w:bottom w:val="single" w:sz="4" w:space="0" w:color="auto"/>
              <w:right w:val="single" w:sz="4" w:space="0" w:color="auto"/>
            </w:tcBorders>
            <w:hideMark/>
          </w:tcPr>
          <w:p w:rsidR="00FB0800" w:rsidRDefault="00FB0800">
            <w:pPr>
              <w:pStyle w:val="a5"/>
              <w:adjustRightInd w:val="0"/>
              <w:snapToGrid w:val="0"/>
              <w:spacing w:line="300" w:lineRule="auto"/>
              <w:ind w:firstLineChars="0" w:firstLine="0"/>
              <w:jc w:val="left"/>
              <w:rPr>
                <w:szCs w:val="21"/>
              </w:rPr>
            </w:pPr>
            <w:r>
              <w:rPr>
                <w:rFonts w:hint="eastAsia"/>
                <w:szCs w:val="21"/>
              </w:rPr>
              <w:t>航天光学遥感导论</w:t>
            </w:r>
          </w:p>
        </w:tc>
        <w:tc>
          <w:tcPr>
            <w:tcW w:w="106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6"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731"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512EF3">
        <w:trPr>
          <w:cantSplit/>
          <w:trHeight w:val="255"/>
          <w:jc w:val="center"/>
        </w:trPr>
        <w:tc>
          <w:tcPr>
            <w:tcW w:w="39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359" w:type="dxa"/>
            <w:tcBorders>
              <w:top w:val="single" w:sz="4" w:space="0" w:color="auto"/>
              <w:left w:val="single" w:sz="4" w:space="0" w:color="auto"/>
              <w:bottom w:val="single" w:sz="4" w:space="0" w:color="auto"/>
              <w:right w:val="single" w:sz="4" w:space="0" w:color="auto"/>
            </w:tcBorders>
            <w:hideMark/>
          </w:tcPr>
          <w:p w:rsidR="00FB0800" w:rsidRDefault="00FB0800">
            <w:pPr>
              <w:pStyle w:val="a5"/>
              <w:adjustRightInd w:val="0"/>
              <w:snapToGrid w:val="0"/>
              <w:spacing w:line="300" w:lineRule="auto"/>
              <w:ind w:firstLineChars="0" w:firstLine="0"/>
              <w:jc w:val="center"/>
              <w:rPr>
                <w:rFonts w:ascii="Times New Roman" w:hAnsi="Times New Roman"/>
                <w:szCs w:val="21"/>
              </w:rPr>
            </w:pPr>
            <w:r>
              <w:rPr>
                <w:rFonts w:ascii="Times New Roman" w:hAnsi="Times New Roman"/>
                <w:szCs w:val="21"/>
              </w:rPr>
              <w:t>B0121305C</w:t>
            </w:r>
          </w:p>
        </w:tc>
        <w:tc>
          <w:tcPr>
            <w:tcW w:w="3403" w:type="dxa"/>
            <w:tcBorders>
              <w:top w:val="single" w:sz="4" w:space="0" w:color="auto"/>
              <w:left w:val="single" w:sz="4" w:space="0" w:color="auto"/>
              <w:bottom w:val="single" w:sz="4" w:space="0" w:color="auto"/>
              <w:right w:val="single" w:sz="4" w:space="0" w:color="auto"/>
            </w:tcBorders>
            <w:hideMark/>
          </w:tcPr>
          <w:p w:rsidR="00FB0800" w:rsidRDefault="00FB0800">
            <w:pPr>
              <w:pStyle w:val="a5"/>
              <w:adjustRightInd w:val="0"/>
              <w:snapToGrid w:val="0"/>
              <w:spacing w:line="300" w:lineRule="auto"/>
              <w:ind w:firstLineChars="0" w:firstLine="0"/>
              <w:jc w:val="left"/>
              <w:rPr>
                <w:szCs w:val="21"/>
              </w:rPr>
            </w:pPr>
            <w:r>
              <w:rPr>
                <w:rFonts w:hint="eastAsia"/>
                <w:szCs w:val="21"/>
              </w:rPr>
              <w:t>空间目标探测与识别技术基础</w:t>
            </w:r>
          </w:p>
        </w:tc>
        <w:tc>
          <w:tcPr>
            <w:tcW w:w="106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6"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731"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512EF3">
        <w:trPr>
          <w:cantSplit/>
          <w:trHeight w:val="255"/>
          <w:jc w:val="center"/>
        </w:trPr>
        <w:tc>
          <w:tcPr>
            <w:tcW w:w="39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359" w:type="dxa"/>
            <w:tcBorders>
              <w:top w:val="single" w:sz="4" w:space="0" w:color="auto"/>
              <w:left w:val="single" w:sz="4" w:space="0" w:color="auto"/>
              <w:bottom w:val="single" w:sz="4" w:space="0" w:color="auto"/>
              <w:right w:val="single" w:sz="4" w:space="0" w:color="auto"/>
            </w:tcBorders>
            <w:hideMark/>
          </w:tcPr>
          <w:p w:rsidR="00FB0800" w:rsidRDefault="00FB0800">
            <w:pPr>
              <w:pStyle w:val="a5"/>
              <w:adjustRightInd w:val="0"/>
              <w:snapToGrid w:val="0"/>
              <w:spacing w:line="300" w:lineRule="auto"/>
              <w:ind w:firstLineChars="0" w:firstLine="0"/>
              <w:jc w:val="center"/>
              <w:rPr>
                <w:rFonts w:ascii="Times New Roman" w:hAnsi="Times New Roman"/>
                <w:szCs w:val="21"/>
              </w:rPr>
            </w:pPr>
            <w:r>
              <w:rPr>
                <w:rFonts w:ascii="Times New Roman" w:hAnsi="Times New Roman"/>
                <w:szCs w:val="21"/>
              </w:rPr>
              <w:t>B0121306Q</w:t>
            </w:r>
          </w:p>
        </w:tc>
        <w:tc>
          <w:tcPr>
            <w:tcW w:w="3403" w:type="dxa"/>
            <w:tcBorders>
              <w:top w:val="single" w:sz="4" w:space="0" w:color="auto"/>
              <w:left w:val="single" w:sz="4" w:space="0" w:color="auto"/>
              <w:bottom w:val="single" w:sz="4" w:space="0" w:color="auto"/>
              <w:right w:val="single" w:sz="4" w:space="0" w:color="auto"/>
            </w:tcBorders>
            <w:hideMark/>
          </w:tcPr>
          <w:p w:rsidR="00FB0800" w:rsidRDefault="00FB0800">
            <w:pPr>
              <w:pStyle w:val="a5"/>
              <w:adjustRightInd w:val="0"/>
              <w:snapToGrid w:val="0"/>
              <w:spacing w:line="300" w:lineRule="auto"/>
              <w:ind w:firstLineChars="0" w:firstLine="0"/>
              <w:jc w:val="left"/>
              <w:rPr>
                <w:szCs w:val="21"/>
              </w:rPr>
            </w:pPr>
            <w:r>
              <w:rPr>
                <w:rFonts w:hint="eastAsia"/>
                <w:szCs w:val="21"/>
              </w:rPr>
              <w:t>现代光学测试技术</w:t>
            </w:r>
          </w:p>
        </w:tc>
        <w:tc>
          <w:tcPr>
            <w:tcW w:w="106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6"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秋</w:t>
            </w:r>
          </w:p>
        </w:tc>
        <w:tc>
          <w:tcPr>
            <w:tcW w:w="731"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512EF3">
        <w:trPr>
          <w:cantSplit/>
          <w:trHeight w:val="255"/>
          <w:jc w:val="center"/>
        </w:trPr>
        <w:tc>
          <w:tcPr>
            <w:tcW w:w="39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3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B0121106Q</w:t>
            </w:r>
          </w:p>
        </w:tc>
        <w:tc>
          <w:tcPr>
            <w:tcW w:w="340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统计光学</w:t>
            </w:r>
          </w:p>
        </w:tc>
        <w:tc>
          <w:tcPr>
            <w:tcW w:w="106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6"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秋</w:t>
            </w:r>
          </w:p>
        </w:tc>
        <w:tc>
          <w:tcPr>
            <w:tcW w:w="731"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512EF3">
        <w:trPr>
          <w:cantSplit/>
          <w:trHeight w:val="255"/>
          <w:jc w:val="center"/>
        </w:trPr>
        <w:tc>
          <w:tcPr>
            <w:tcW w:w="39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3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B0121107Q</w:t>
            </w:r>
          </w:p>
        </w:tc>
        <w:tc>
          <w:tcPr>
            <w:tcW w:w="340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非线性光学理论</w:t>
            </w:r>
          </w:p>
        </w:tc>
        <w:tc>
          <w:tcPr>
            <w:tcW w:w="106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6"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秋</w:t>
            </w:r>
          </w:p>
        </w:tc>
        <w:tc>
          <w:tcPr>
            <w:tcW w:w="731"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512EF3">
        <w:trPr>
          <w:cantSplit/>
          <w:trHeight w:val="223"/>
          <w:jc w:val="center"/>
        </w:trPr>
        <w:tc>
          <w:tcPr>
            <w:tcW w:w="114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博士生</w:t>
            </w:r>
          </w:p>
          <w:p w:rsidR="00FB0800" w:rsidRDefault="00FB0800">
            <w:pPr>
              <w:adjustRightInd w:val="0"/>
              <w:snapToGrid w:val="0"/>
              <w:spacing w:line="300" w:lineRule="auto"/>
              <w:jc w:val="center"/>
              <w:rPr>
                <w:szCs w:val="21"/>
              </w:rPr>
            </w:pPr>
            <w:r>
              <w:rPr>
                <w:rFonts w:hint="eastAsia"/>
                <w:szCs w:val="21"/>
              </w:rPr>
              <w:t>必修环节</w:t>
            </w:r>
          </w:p>
        </w:tc>
        <w:tc>
          <w:tcPr>
            <w:tcW w:w="1359"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综合考评</w:t>
            </w:r>
          </w:p>
        </w:tc>
        <w:tc>
          <w:tcPr>
            <w:tcW w:w="1061"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w:t>
            </w:r>
          </w:p>
        </w:tc>
        <w:tc>
          <w:tcPr>
            <w:tcW w:w="696"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512EF3">
        <w:trPr>
          <w:cantSplit/>
          <w:trHeight w:val="223"/>
          <w:jc w:val="center"/>
        </w:trPr>
        <w:tc>
          <w:tcPr>
            <w:tcW w:w="1144" w:type="dxa"/>
            <w:gridSpan w:val="3"/>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359"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开题报告</w:t>
            </w:r>
          </w:p>
        </w:tc>
        <w:tc>
          <w:tcPr>
            <w:tcW w:w="1061"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w:t>
            </w:r>
          </w:p>
        </w:tc>
        <w:tc>
          <w:tcPr>
            <w:tcW w:w="696"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512EF3">
        <w:trPr>
          <w:cantSplit/>
          <w:trHeight w:val="223"/>
          <w:jc w:val="center"/>
        </w:trPr>
        <w:tc>
          <w:tcPr>
            <w:tcW w:w="1144" w:type="dxa"/>
            <w:gridSpan w:val="3"/>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359"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中期检查</w:t>
            </w:r>
          </w:p>
        </w:tc>
        <w:tc>
          <w:tcPr>
            <w:tcW w:w="1061"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w:t>
            </w:r>
          </w:p>
        </w:tc>
        <w:tc>
          <w:tcPr>
            <w:tcW w:w="696"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512EF3">
        <w:trPr>
          <w:cantSplit/>
          <w:trHeight w:val="223"/>
          <w:jc w:val="center"/>
        </w:trPr>
        <w:tc>
          <w:tcPr>
            <w:tcW w:w="1144" w:type="dxa"/>
            <w:gridSpan w:val="3"/>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359"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学术活动</w:t>
            </w:r>
          </w:p>
        </w:tc>
        <w:tc>
          <w:tcPr>
            <w:tcW w:w="1061"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w:t>
            </w:r>
          </w:p>
        </w:tc>
        <w:tc>
          <w:tcPr>
            <w:tcW w:w="696"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731" w:type="dxa"/>
            <w:vMerge w:val="restart"/>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r>
              <w:rPr>
                <w:rFonts w:hint="eastAsia"/>
                <w:szCs w:val="21"/>
              </w:rPr>
              <w:t>选</w:t>
            </w:r>
            <w:r>
              <w:rPr>
                <w:szCs w:val="21"/>
              </w:rPr>
              <w:t>1</w:t>
            </w:r>
          </w:p>
        </w:tc>
      </w:tr>
      <w:tr w:rsidR="00FB0800" w:rsidTr="00512EF3">
        <w:trPr>
          <w:cantSplit/>
          <w:trHeight w:val="269"/>
          <w:jc w:val="center"/>
        </w:trPr>
        <w:tc>
          <w:tcPr>
            <w:tcW w:w="1144" w:type="dxa"/>
            <w:gridSpan w:val="3"/>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359"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社会实践</w:t>
            </w:r>
          </w:p>
        </w:tc>
        <w:tc>
          <w:tcPr>
            <w:tcW w:w="1061"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w:t>
            </w:r>
          </w:p>
        </w:tc>
        <w:tc>
          <w:tcPr>
            <w:tcW w:w="696"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731"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r>
      <w:tr w:rsidR="00FB0800" w:rsidTr="00512EF3">
        <w:trPr>
          <w:cantSplit/>
          <w:trHeight w:val="269"/>
          <w:jc w:val="center"/>
        </w:trPr>
        <w:tc>
          <w:tcPr>
            <w:tcW w:w="1144" w:type="dxa"/>
            <w:gridSpan w:val="3"/>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ind w:leftChars="-51" w:left="-107" w:rightChars="-51" w:right="-107"/>
              <w:jc w:val="center"/>
              <w:rPr>
                <w:szCs w:val="21"/>
              </w:rPr>
            </w:pPr>
            <w:r>
              <w:rPr>
                <w:rFonts w:hint="eastAsia"/>
                <w:szCs w:val="21"/>
              </w:rPr>
              <w:t>自选课</w:t>
            </w:r>
            <w:r>
              <w:rPr>
                <w:szCs w:val="21"/>
              </w:rPr>
              <w:t>(ZX)</w:t>
            </w:r>
          </w:p>
        </w:tc>
        <w:tc>
          <w:tcPr>
            <w:tcW w:w="1359" w:type="dxa"/>
            <w:tcBorders>
              <w:top w:val="single" w:sz="4" w:space="0" w:color="auto"/>
              <w:left w:val="single" w:sz="4" w:space="0" w:color="auto"/>
              <w:bottom w:val="single" w:sz="4" w:space="0" w:color="auto"/>
              <w:right w:val="single" w:sz="4" w:space="0" w:color="auto"/>
            </w:tcBorders>
            <w:hideMark/>
          </w:tcPr>
          <w:p w:rsidR="00FB0800" w:rsidRDefault="00FB0800">
            <w:pPr>
              <w:pStyle w:val="a5"/>
              <w:adjustRightInd w:val="0"/>
              <w:snapToGrid w:val="0"/>
              <w:spacing w:line="300" w:lineRule="auto"/>
              <w:ind w:firstLineChars="0" w:firstLine="0"/>
              <w:jc w:val="center"/>
              <w:rPr>
                <w:rFonts w:ascii="Times New Roman" w:hAnsi="Times New Roman"/>
                <w:szCs w:val="21"/>
              </w:rPr>
            </w:pPr>
            <w:r>
              <w:rPr>
                <w:rFonts w:ascii="Times New Roman" w:hAnsi="Times New Roman"/>
                <w:szCs w:val="21"/>
              </w:rPr>
              <w:t>B0121307C</w:t>
            </w:r>
          </w:p>
        </w:tc>
        <w:tc>
          <w:tcPr>
            <w:tcW w:w="3403" w:type="dxa"/>
            <w:tcBorders>
              <w:top w:val="single" w:sz="4" w:space="0" w:color="auto"/>
              <w:left w:val="single" w:sz="4" w:space="0" w:color="auto"/>
              <w:bottom w:val="single" w:sz="4" w:space="0" w:color="auto"/>
              <w:right w:val="single" w:sz="4" w:space="0" w:color="auto"/>
            </w:tcBorders>
            <w:hideMark/>
          </w:tcPr>
          <w:p w:rsidR="00FB0800" w:rsidRDefault="00FB0800">
            <w:pPr>
              <w:pStyle w:val="a5"/>
              <w:adjustRightInd w:val="0"/>
              <w:snapToGrid w:val="0"/>
              <w:spacing w:line="300" w:lineRule="auto"/>
              <w:ind w:firstLineChars="0" w:firstLine="0"/>
              <w:jc w:val="left"/>
              <w:rPr>
                <w:szCs w:val="21"/>
              </w:rPr>
            </w:pPr>
            <w:r>
              <w:rPr>
                <w:rFonts w:hint="eastAsia"/>
                <w:szCs w:val="21"/>
              </w:rPr>
              <w:t>光学系统原理</w:t>
            </w:r>
          </w:p>
        </w:tc>
        <w:tc>
          <w:tcPr>
            <w:tcW w:w="1061" w:type="dxa"/>
            <w:tcBorders>
              <w:top w:val="single" w:sz="4" w:space="0" w:color="auto"/>
              <w:left w:val="single" w:sz="4" w:space="0" w:color="auto"/>
              <w:bottom w:val="single" w:sz="4" w:space="0" w:color="auto"/>
              <w:right w:val="single" w:sz="4" w:space="0" w:color="auto"/>
            </w:tcBorders>
            <w:hideMark/>
          </w:tcPr>
          <w:p w:rsidR="00FB0800" w:rsidRDefault="00FB0800">
            <w:pPr>
              <w:pStyle w:val="a5"/>
              <w:adjustRightInd w:val="0"/>
              <w:snapToGrid w:val="0"/>
              <w:spacing w:line="300" w:lineRule="auto"/>
              <w:ind w:firstLineChars="0" w:firstLine="0"/>
              <w:jc w:val="center"/>
              <w:rPr>
                <w:rFonts w:ascii="Times New Roman" w:hAnsi="Times New Roman"/>
                <w:szCs w:val="21"/>
              </w:rPr>
            </w:pPr>
            <w:r>
              <w:rPr>
                <w:rFonts w:ascii="Times New Roman" w:hAnsi="Times New Roman"/>
                <w:szCs w:val="21"/>
              </w:rPr>
              <w:t>32</w:t>
            </w:r>
          </w:p>
        </w:tc>
        <w:tc>
          <w:tcPr>
            <w:tcW w:w="711" w:type="dxa"/>
            <w:tcBorders>
              <w:top w:val="single" w:sz="4" w:space="0" w:color="auto"/>
              <w:left w:val="single" w:sz="4" w:space="0" w:color="auto"/>
              <w:bottom w:val="single" w:sz="4" w:space="0" w:color="auto"/>
              <w:right w:val="single" w:sz="4" w:space="0" w:color="auto"/>
            </w:tcBorders>
          </w:tcPr>
          <w:p w:rsidR="00FB0800" w:rsidRDefault="00FB0800">
            <w:pPr>
              <w:pStyle w:val="a5"/>
              <w:adjustRightInd w:val="0"/>
              <w:snapToGrid w:val="0"/>
              <w:spacing w:line="300" w:lineRule="auto"/>
              <w:ind w:firstLineChars="0" w:firstLine="0"/>
              <w:rPr>
                <w:rFonts w:ascii="Times New Roman" w:hAnsi="Times New Roman"/>
                <w:szCs w:val="21"/>
              </w:rPr>
            </w:pPr>
          </w:p>
        </w:tc>
        <w:tc>
          <w:tcPr>
            <w:tcW w:w="696" w:type="dxa"/>
            <w:tcBorders>
              <w:top w:val="single" w:sz="4" w:space="0" w:color="auto"/>
              <w:left w:val="single" w:sz="4" w:space="0" w:color="auto"/>
              <w:bottom w:val="single" w:sz="4" w:space="0" w:color="auto"/>
              <w:right w:val="single" w:sz="4" w:space="0" w:color="auto"/>
            </w:tcBorders>
            <w:hideMark/>
          </w:tcPr>
          <w:p w:rsidR="00FB0800" w:rsidRDefault="00FB0800">
            <w:pPr>
              <w:pStyle w:val="a5"/>
              <w:adjustRightInd w:val="0"/>
              <w:snapToGrid w:val="0"/>
              <w:spacing w:line="300" w:lineRule="auto"/>
              <w:ind w:firstLineChars="0" w:firstLine="0"/>
              <w:jc w:val="center"/>
              <w:rPr>
                <w:szCs w:val="21"/>
              </w:rPr>
            </w:pPr>
            <w:r>
              <w:rPr>
                <w:rFonts w:hint="eastAsia"/>
                <w:szCs w:val="21"/>
              </w:rPr>
              <w:t>春</w:t>
            </w:r>
          </w:p>
        </w:tc>
        <w:tc>
          <w:tcPr>
            <w:tcW w:w="731"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bl>
    <w:p w:rsidR="00DC13C2" w:rsidRDefault="00DC13C2" w:rsidP="00DC13C2">
      <w:pPr>
        <w:adjustRightInd w:val="0"/>
        <w:snapToGrid w:val="0"/>
        <w:spacing w:line="300" w:lineRule="auto"/>
        <w:rPr>
          <w:rFonts w:ascii="Times New Roman" w:hAnsi="Times New Roman" w:cs="Times New Roman"/>
          <w:szCs w:val="21"/>
        </w:rPr>
      </w:pPr>
    </w:p>
    <w:p w:rsidR="00DC13C2" w:rsidRDefault="00DC13C2" w:rsidP="00DC13C2">
      <w:pPr>
        <w:adjustRightInd w:val="0"/>
        <w:snapToGrid w:val="0"/>
        <w:spacing w:line="300" w:lineRule="auto"/>
        <w:ind w:firstLineChars="200" w:firstLine="420"/>
        <w:rPr>
          <w:szCs w:val="21"/>
        </w:rPr>
      </w:pPr>
      <w:r>
        <w:rPr>
          <w:rFonts w:hint="eastAsia"/>
          <w:szCs w:val="21"/>
        </w:rPr>
        <w:t>对学术活动的要求：参加学术活动后，需提交相应的证明材料，如学术论文、</w:t>
      </w:r>
      <w:r>
        <w:rPr>
          <w:szCs w:val="21"/>
        </w:rPr>
        <w:t>ppt</w:t>
      </w:r>
      <w:r>
        <w:rPr>
          <w:rFonts w:hint="eastAsia"/>
          <w:szCs w:val="21"/>
        </w:rPr>
        <w:t>等。</w:t>
      </w:r>
    </w:p>
    <w:p w:rsidR="006E142D" w:rsidRPr="003261ED" w:rsidRDefault="00DC13C2" w:rsidP="00DC13C2">
      <w:pPr>
        <w:jc w:val="center"/>
        <w:rPr>
          <w:b/>
          <w:sz w:val="28"/>
          <w:szCs w:val="28"/>
        </w:rPr>
      </w:pPr>
      <w:r>
        <w:rPr>
          <w:szCs w:val="21"/>
        </w:rPr>
        <w:br w:type="page"/>
      </w:r>
      <w:r w:rsidR="006E142D" w:rsidRPr="003261ED">
        <w:rPr>
          <w:rFonts w:hint="eastAsia"/>
          <w:b/>
          <w:sz w:val="28"/>
          <w:szCs w:val="28"/>
        </w:rPr>
        <w:lastRenderedPageBreak/>
        <w:t>博士生培养方案</w:t>
      </w:r>
      <w:bookmarkEnd w:id="2"/>
    </w:p>
    <w:p w:rsidR="006E142D" w:rsidRPr="006E142D" w:rsidRDefault="006E142D" w:rsidP="00E62F44">
      <w:pPr>
        <w:pStyle w:val="1"/>
        <w:jc w:val="center"/>
      </w:pPr>
      <w:bookmarkStart w:id="48" w:name="_Toc428876385"/>
      <w:bookmarkStart w:id="49" w:name="_Toc491679393"/>
      <w:r w:rsidRPr="006E142D">
        <w:rPr>
          <w:rFonts w:cs="宋体" w:hint="eastAsia"/>
        </w:rPr>
        <w:t>学科代码：</w:t>
      </w:r>
      <w:r w:rsidRPr="006E142D">
        <w:t>0804</w:t>
      </w:r>
      <w:r w:rsidRPr="006E142D">
        <w:rPr>
          <w:rFonts w:cs="宋体" w:hint="eastAsia"/>
        </w:rPr>
        <w:t>学科名称：仪器科学与技术</w:t>
      </w:r>
      <w:bookmarkEnd w:id="48"/>
      <w:bookmarkEnd w:id="49"/>
    </w:p>
    <w:p w:rsidR="006E142D" w:rsidRPr="006E142D" w:rsidRDefault="006E142D" w:rsidP="000A6561">
      <w:pPr>
        <w:pStyle w:val="3"/>
      </w:pPr>
      <w:r w:rsidRPr="006E142D">
        <w:rPr>
          <w:rFonts w:hint="eastAsia"/>
        </w:rPr>
        <w:t>一、研究方向</w:t>
      </w:r>
    </w:p>
    <w:p w:rsidR="006E142D" w:rsidRPr="006E142D" w:rsidRDefault="006E142D" w:rsidP="006E142D">
      <w:pPr>
        <w:adjustRightInd w:val="0"/>
        <w:snapToGrid w:val="0"/>
        <w:spacing w:line="300" w:lineRule="auto"/>
        <w:ind w:firstLine="420"/>
        <w:rPr>
          <w:rFonts w:ascii="Times New Roman" w:eastAsia="宋体" w:hAnsi="Times New Roman" w:cs="Times New Roman"/>
          <w:szCs w:val="21"/>
        </w:rPr>
      </w:pPr>
      <w:r w:rsidRPr="006E142D">
        <w:rPr>
          <w:rFonts w:ascii="Times New Roman" w:eastAsia="宋体" w:hAnsi="Times New Roman" w:cs="Times New Roman"/>
          <w:szCs w:val="21"/>
        </w:rPr>
        <w:t xml:space="preserve">1. </w:t>
      </w:r>
      <w:r w:rsidRPr="006E142D">
        <w:rPr>
          <w:rFonts w:ascii="Times New Roman" w:eastAsia="宋体" w:hAnsi="Times New Roman" w:cs="宋体" w:hint="eastAsia"/>
          <w:szCs w:val="21"/>
        </w:rPr>
        <w:t>纳米测量与超精密仪器技术</w:t>
      </w:r>
      <w:r w:rsidRPr="006E142D">
        <w:rPr>
          <w:rFonts w:ascii="Times New Roman" w:eastAsia="宋体" w:hAnsi="Times New Roman" w:cs="Times New Roman"/>
          <w:szCs w:val="21"/>
        </w:rPr>
        <w:t xml:space="preserve">              2. </w:t>
      </w:r>
      <w:r w:rsidRPr="006E142D">
        <w:rPr>
          <w:rFonts w:ascii="Times New Roman" w:eastAsia="宋体" w:hAnsi="Times New Roman" w:cs="宋体" w:hint="eastAsia"/>
          <w:szCs w:val="21"/>
        </w:rPr>
        <w:t>激光测量与探测技术</w:t>
      </w:r>
    </w:p>
    <w:p w:rsidR="006E142D" w:rsidRPr="006E142D" w:rsidRDefault="006E142D" w:rsidP="006E142D">
      <w:pPr>
        <w:adjustRightInd w:val="0"/>
        <w:snapToGrid w:val="0"/>
        <w:spacing w:line="300" w:lineRule="auto"/>
        <w:ind w:firstLine="420"/>
        <w:rPr>
          <w:rFonts w:ascii="Times New Roman" w:eastAsia="宋体" w:hAnsi="Times New Roman" w:cs="Times New Roman"/>
          <w:szCs w:val="21"/>
        </w:rPr>
      </w:pPr>
      <w:r w:rsidRPr="006E142D">
        <w:rPr>
          <w:rFonts w:ascii="Times New Roman" w:eastAsia="宋体" w:hAnsi="Times New Roman" w:cs="Times New Roman"/>
          <w:szCs w:val="21"/>
        </w:rPr>
        <w:t xml:space="preserve">3. </w:t>
      </w:r>
      <w:r w:rsidRPr="006E142D">
        <w:rPr>
          <w:rFonts w:ascii="Times New Roman" w:eastAsia="宋体" w:hAnsi="Times New Roman" w:cs="宋体" w:hint="eastAsia"/>
          <w:szCs w:val="21"/>
        </w:rPr>
        <w:t>光电测量技术与仪器</w:t>
      </w:r>
      <w:r w:rsidRPr="006E142D">
        <w:rPr>
          <w:rFonts w:ascii="Times New Roman" w:eastAsia="宋体" w:hAnsi="Times New Roman" w:cs="Times New Roman"/>
          <w:szCs w:val="21"/>
        </w:rPr>
        <w:t xml:space="preserve">                    4. </w:t>
      </w:r>
      <w:r w:rsidRPr="006E142D">
        <w:rPr>
          <w:rFonts w:ascii="Times New Roman" w:eastAsia="宋体" w:hAnsi="Times New Roman" w:cs="宋体" w:hint="eastAsia"/>
          <w:szCs w:val="21"/>
        </w:rPr>
        <w:t>辐射测温及热物性测试技术</w:t>
      </w:r>
    </w:p>
    <w:p w:rsidR="006E142D" w:rsidRPr="006E142D" w:rsidRDefault="006E142D" w:rsidP="006E142D">
      <w:pPr>
        <w:adjustRightInd w:val="0"/>
        <w:snapToGrid w:val="0"/>
        <w:spacing w:line="300" w:lineRule="auto"/>
        <w:ind w:firstLine="420"/>
        <w:rPr>
          <w:rFonts w:ascii="Times New Roman" w:eastAsia="宋体" w:hAnsi="Times New Roman" w:cs="Times New Roman"/>
          <w:szCs w:val="21"/>
        </w:rPr>
      </w:pPr>
      <w:r w:rsidRPr="006E142D">
        <w:rPr>
          <w:rFonts w:ascii="Times New Roman" w:eastAsia="宋体" w:hAnsi="Times New Roman" w:cs="Times New Roman"/>
          <w:szCs w:val="21"/>
        </w:rPr>
        <w:t xml:space="preserve">5. </w:t>
      </w:r>
      <w:r w:rsidRPr="006E142D">
        <w:rPr>
          <w:rFonts w:ascii="Times New Roman" w:eastAsia="宋体" w:hAnsi="Times New Roman" w:cs="宋体" w:hint="eastAsia"/>
          <w:szCs w:val="21"/>
        </w:rPr>
        <w:t>图像与信息处理技术</w:t>
      </w:r>
      <w:r w:rsidRPr="006E142D">
        <w:rPr>
          <w:rFonts w:ascii="Times New Roman" w:eastAsia="宋体" w:hAnsi="Times New Roman" w:cs="Times New Roman"/>
          <w:szCs w:val="21"/>
        </w:rPr>
        <w:t xml:space="preserve">                    6. </w:t>
      </w:r>
      <w:r w:rsidRPr="006E142D">
        <w:rPr>
          <w:rFonts w:ascii="Times New Roman" w:eastAsia="宋体" w:hAnsi="Times New Roman" w:cs="宋体" w:hint="eastAsia"/>
          <w:szCs w:val="21"/>
        </w:rPr>
        <w:t>电子测量与仪器技术</w:t>
      </w:r>
    </w:p>
    <w:p w:rsidR="006E142D" w:rsidRPr="006E142D" w:rsidRDefault="006E142D" w:rsidP="006E142D">
      <w:pPr>
        <w:adjustRightInd w:val="0"/>
        <w:snapToGrid w:val="0"/>
        <w:spacing w:line="300" w:lineRule="auto"/>
        <w:ind w:firstLine="420"/>
        <w:rPr>
          <w:rFonts w:ascii="Times New Roman" w:eastAsia="宋体" w:hAnsi="Times New Roman" w:cs="Times New Roman"/>
          <w:szCs w:val="21"/>
        </w:rPr>
      </w:pPr>
      <w:r w:rsidRPr="006E142D">
        <w:rPr>
          <w:rFonts w:ascii="Times New Roman" w:eastAsia="宋体" w:hAnsi="Times New Roman" w:cs="Times New Roman"/>
          <w:szCs w:val="21"/>
        </w:rPr>
        <w:t xml:space="preserve">7. </w:t>
      </w:r>
      <w:r w:rsidRPr="006E142D">
        <w:rPr>
          <w:rFonts w:ascii="Times New Roman" w:eastAsia="宋体" w:hAnsi="Times New Roman" w:cs="宋体" w:hint="eastAsia"/>
          <w:szCs w:val="21"/>
        </w:rPr>
        <w:t>传感器技术与微光机电系统</w:t>
      </w:r>
      <w:r w:rsidRPr="006E142D">
        <w:rPr>
          <w:rFonts w:ascii="Times New Roman" w:eastAsia="宋体" w:hAnsi="Times New Roman" w:cs="Times New Roman"/>
          <w:szCs w:val="21"/>
        </w:rPr>
        <w:t xml:space="preserve">              8. </w:t>
      </w:r>
      <w:r w:rsidRPr="006E142D">
        <w:rPr>
          <w:rFonts w:ascii="Times New Roman" w:eastAsia="宋体" w:hAnsi="Times New Roman" w:cs="宋体" w:hint="eastAsia"/>
          <w:szCs w:val="21"/>
        </w:rPr>
        <w:t>自动化测试与控制技术</w:t>
      </w:r>
    </w:p>
    <w:p w:rsidR="006E142D" w:rsidRPr="006E142D" w:rsidRDefault="006E142D" w:rsidP="006E142D">
      <w:pPr>
        <w:adjustRightInd w:val="0"/>
        <w:snapToGrid w:val="0"/>
        <w:spacing w:line="300" w:lineRule="auto"/>
        <w:ind w:firstLine="420"/>
        <w:rPr>
          <w:rFonts w:ascii="Times New Roman" w:eastAsia="宋体" w:hAnsi="Times New Roman" w:cs="Times New Roman"/>
          <w:szCs w:val="21"/>
        </w:rPr>
      </w:pPr>
      <w:r w:rsidRPr="006E142D">
        <w:rPr>
          <w:rFonts w:ascii="Times New Roman" w:eastAsia="宋体" w:hAnsi="Times New Roman" w:cs="Times New Roman"/>
          <w:szCs w:val="21"/>
        </w:rPr>
        <w:t xml:space="preserve">9. </w:t>
      </w:r>
      <w:r w:rsidRPr="006E142D">
        <w:rPr>
          <w:rFonts w:ascii="Times New Roman" w:eastAsia="宋体" w:hAnsi="Times New Roman" w:cs="宋体" w:hint="eastAsia"/>
          <w:szCs w:val="21"/>
        </w:rPr>
        <w:t>测试与等效试验技术</w:t>
      </w:r>
      <w:r w:rsidRPr="006E142D">
        <w:rPr>
          <w:rFonts w:ascii="Times New Roman" w:eastAsia="宋体" w:hAnsi="Times New Roman" w:cs="Times New Roman"/>
          <w:szCs w:val="21"/>
        </w:rPr>
        <w:t xml:space="preserve">                    10. </w:t>
      </w:r>
      <w:r w:rsidRPr="006E142D">
        <w:rPr>
          <w:rFonts w:ascii="Times New Roman" w:eastAsia="宋体" w:hAnsi="Times New Roman" w:cs="宋体" w:hint="eastAsia"/>
          <w:szCs w:val="21"/>
        </w:rPr>
        <w:t>质量特性测量技术与仪器</w:t>
      </w:r>
    </w:p>
    <w:p w:rsidR="006E142D" w:rsidRPr="006E142D" w:rsidRDefault="006E142D" w:rsidP="000A6561">
      <w:pPr>
        <w:pStyle w:val="3"/>
        <w:rPr>
          <w:rFonts w:cs="Times New Roman"/>
        </w:rPr>
      </w:pPr>
      <w:r w:rsidRPr="006E142D">
        <w:rPr>
          <w:rFonts w:hint="eastAsia"/>
        </w:rPr>
        <w:t>二、课程设置</w:t>
      </w:r>
    </w:p>
    <w:tbl>
      <w:tblPr>
        <w:tblpPr w:leftFromText="180" w:rightFromText="180" w:vertAnchor="text" w:horzAnchor="page" w:tblpXSpec="center" w:tblpY="30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6"/>
        <w:gridCol w:w="1276"/>
        <w:gridCol w:w="3606"/>
        <w:gridCol w:w="1130"/>
        <w:gridCol w:w="610"/>
        <w:gridCol w:w="725"/>
        <w:gridCol w:w="595"/>
      </w:tblGrid>
      <w:tr w:rsidR="006E142D" w:rsidRPr="006E142D" w:rsidTr="00A2592F">
        <w:trPr>
          <w:cantSplit/>
          <w:trHeight w:val="543"/>
          <w:jc w:val="center"/>
        </w:trPr>
        <w:tc>
          <w:tcPr>
            <w:tcW w:w="956"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类别</w:t>
            </w:r>
          </w:p>
        </w:tc>
        <w:tc>
          <w:tcPr>
            <w:tcW w:w="1276"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课程编号</w:t>
            </w:r>
          </w:p>
        </w:tc>
        <w:tc>
          <w:tcPr>
            <w:tcW w:w="3606"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课程名称</w:t>
            </w:r>
          </w:p>
        </w:tc>
        <w:tc>
          <w:tcPr>
            <w:tcW w:w="1130"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学时</w:t>
            </w:r>
          </w:p>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课内</w:t>
            </w:r>
            <w:r w:rsidRPr="006E142D">
              <w:rPr>
                <w:rFonts w:ascii="Times New Roman" w:eastAsia="宋体" w:hAnsi="Times New Roman" w:cs="Times New Roman"/>
                <w:szCs w:val="21"/>
              </w:rPr>
              <w:t>/</w:t>
            </w:r>
            <w:r w:rsidRPr="006E142D">
              <w:rPr>
                <w:rFonts w:ascii="Times New Roman" w:eastAsia="宋体" w:hAnsi="Times New Roman" w:cs="宋体" w:hint="eastAsia"/>
                <w:szCs w:val="21"/>
              </w:rPr>
              <w:t>实验</w:t>
            </w:r>
          </w:p>
        </w:tc>
        <w:tc>
          <w:tcPr>
            <w:tcW w:w="610"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学分</w:t>
            </w:r>
          </w:p>
        </w:tc>
        <w:tc>
          <w:tcPr>
            <w:tcW w:w="725"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开课</w:t>
            </w:r>
          </w:p>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时间</w:t>
            </w:r>
          </w:p>
        </w:tc>
        <w:tc>
          <w:tcPr>
            <w:tcW w:w="595"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备注</w:t>
            </w:r>
          </w:p>
        </w:tc>
      </w:tr>
      <w:tr w:rsidR="006E142D" w:rsidRPr="006E142D" w:rsidTr="00A2592F">
        <w:trPr>
          <w:cantSplit/>
          <w:trHeight w:val="285"/>
          <w:jc w:val="center"/>
        </w:trPr>
        <w:tc>
          <w:tcPr>
            <w:tcW w:w="956" w:type="dxa"/>
            <w:vMerge w:val="restart"/>
            <w:vAlign w:val="center"/>
          </w:tcPr>
          <w:p w:rsidR="006E142D" w:rsidRPr="006E142D" w:rsidRDefault="006E142D" w:rsidP="006E142D">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公共课</w:t>
            </w:r>
          </w:p>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(G)</w:t>
            </w:r>
          </w:p>
        </w:tc>
        <w:tc>
          <w:tcPr>
            <w:tcW w:w="1276"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B0800000Q</w:t>
            </w:r>
          </w:p>
        </w:tc>
        <w:tc>
          <w:tcPr>
            <w:tcW w:w="3606" w:type="dxa"/>
            <w:vAlign w:val="center"/>
          </w:tcPr>
          <w:p w:rsidR="006E142D" w:rsidRPr="006E142D" w:rsidRDefault="006E142D" w:rsidP="006E142D">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中国马克思主义与当代</w:t>
            </w:r>
          </w:p>
        </w:tc>
        <w:tc>
          <w:tcPr>
            <w:tcW w:w="1130"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36</w:t>
            </w:r>
          </w:p>
        </w:tc>
        <w:tc>
          <w:tcPr>
            <w:tcW w:w="610"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725"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秋春</w:t>
            </w:r>
          </w:p>
        </w:tc>
        <w:tc>
          <w:tcPr>
            <w:tcW w:w="595"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p>
        </w:tc>
      </w:tr>
      <w:tr w:rsidR="006E142D" w:rsidRPr="006E142D" w:rsidTr="00A2592F">
        <w:trPr>
          <w:cantSplit/>
          <w:trHeight w:val="455"/>
          <w:jc w:val="center"/>
        </w:trPr>
        <w:tc>
          <w:tcPr>
            <w:tcW w:w="956" w:type="dxa"/>
            <w:vMerge/>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p>
        </w:tc>
        <w:tc>
          <w:tcPr>
            <w:tcW w:w="1276" w:type="dxa"/>
            <w:vAlign w:val="center"/>
          </w:tcPr>
          <w:p w:rsidR="006E142D" w:rsidRPr="006E142D" w:rsidRDefault="006E142D" w:rsidP="006E142D">
            <w:pPr>
              <w:adjustRightInd w:val="0"/>
              <w:snapToGrid w:val="0"/>
              <w:spacing w:line="300" w:lineRule="auto"/>
              <w:rPr>
                <w:rFonts w:ascii="Times New Roman" w:eastAsia="宋体" w:hAnsi="Times New Roman" w:cs="Times New Roman"/>
                <w:szCs w:val="21"/>
              </w:rPr>
            </w:pPr>
          </w:p>
        </w:tc>
        <w:tc>
          <w:tcPr>
            <w:tcW w:w="3606" w:type="dxa"/>
            <w:vAlign w:val="center"/>
          </w:tcPr>
          <w:p w:rsidR="006E142D" w:rsidRPr="006E142D" w:rsidRDefault="006E142D" w:rsidP="006E142D">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博士生第一外国语</w:t>
            </w:r>
          </w:p>
        </w:tc>
        <w:tc>
          <w:tcPr>
            <w:tcW w:w="1130"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64</w:t>
            </w:r>
          </w:p>
        </w:tc>
        <w:tc>
          <w:tcPr>
            <w:tcW w:w="610"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725"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秋春</w:t>
            </w:r>
          </w:p>
        </w:tc>
        <w:tc>
          <w:tcPr>
            <w:tcW w:w="595"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p>
        </w:tc>
      </w:tr>
      <w:tr w:rsidR="006E142D" w:rsidRPr="006E142D" w:rsidTr="00A2592F">
        <w:trPr>
          <w:cantSplit/>
          <w:trHeight w:val="285"/>
          <w:jc w:val="center"/>
        </w:trPr>
        <w:tc>
          <w:tcPr>
            <w:tcW w:w="956" w:type="dxa"/>
            <w:vMerge w:val="restart"/>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学科</w:t>
            </w:r>
          </w:p>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学位课</w:t>
            </w:r>
          </w:p>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(XW)</w:t>
            </w:r>
          </w:p>
        </w:tc>
        <w:tc>
          <w:tcPr>
            <w:tcW w:w="1276"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B0501001Q</w:t>
            </w:r>
          </w:p>
        </w:tc>
        <w:tc>
          <w:tcPr>
            <w:tcW w:w="3606" w:type="dxa"/>
            <w:vAlign w:val="center"/>
          </w:tcPr>
          <w:p w:rsidR="006E142D" w:rsidRPr="006E142D" w:rsidRDefault="006E142D" w:rsidP="006E142D">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量子理论导论</w:t>
            </w:r>
          </w:p>
        </w:tc>
        <w:tc>
          <w:tcPr>
            <w:tcW w:w="1130"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w:t>
            </w:r>
          </w:p>
        </w:tc>
        <w:tc>
          <w:tcPr>
            <w:tcW w:w="610"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725"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595"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p>
        </w:tc>
      </w:tr>
      <w:tr w:rsidR="006E142D" w:rsidRPr="006E142D" w:rsidTr="00A2592F">
        <w:trPr>
          <w:cantSplit/>
          <w:trHeight w:val="285"/>
          <w:jc w:val="center"/>
        </w:trPr>
        <w:tc>
          <w:tcPr>
            <w:tcW w:w="956" w:type="dxa"/>
            <w:vMerge/>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p>
        </w:tc>
        <w:tc>
          <w:tcPr>
            <w:tcW w:w="1276"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B0501002C</w:t>
            </w:r>
          </w:p>
        </w:tc>
        <w:tc>
          <w:tcPr>
            <w:tcW w:w="3606" w:type="dxa"/>
            <w:vAlign w:val="center"/>
          </w:tcPr>
          <w:p w:rsidR="006E142D" w:rsidRPr="006E142D" w:rsidRDefault="006E142D" w:rsidP="006E142D">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测量误差与不确定度评估</w:t>
            </w:r>
          </w:p>
        </w:tc>
        <w:tc>
          <w:tcPr>
            <w:tcW w:w="1130"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w:t>
            </w:r>
          </w:p>
        </w:tc>
        <w:tc>
          <w:tcPr>
            <w:tcW w:w="610"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725"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春</w:t>
            </w:r>
          </w:p>
        </w:tc>
        <w:tc>
          <w:tcPr>
            <w:tcW w:w="595"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p>
        </w:tc>
      </w:tr>
      <w:tr w:rsidR="006E142D" w:rsidRPr="006E142D" w:rsidTr="00A2592F">
        <w:trPr>
          <w:cantSplit/>
          <w:trHeight w:val="285"/>
          <w:jc w:val="center"/>
        </w:trPr>
        <w:tc>
          <w:tcPr>
            <w:tcW w:w="956" w:type="dxa"/>
            <w:vMerge/>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p>
        </w:tc>
        <w:tc>
          <w:tcPr>
            <w:tcW w:w="1276"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B0501003Q</w:t>
            </w:r>
          </w:p>
        </w:tc>
        <w:tc>
          <w:tcPr>
            <w:tcW w:w="3606" w:type="dxa"/>
            <w:vAlign w:val="center"/>
          </w:tcPr>
          <w:p w:rsidR="006E142D" w:rsidRPr="006E142D" w:rsidRDefault="006E142D" w:rsidP="006E142D">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现代信号处理</w:t>
            </w:r>
          </w:p>
        </w:tc>
        <w:tc>
          <w:tcPr>
            <w:tcW w:w="1130"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w:t>
            </w:r>
          </w:p>
        </w:tc>
        <w:tc>
          <w:tcPr>
            <w:tcW w:w="610"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725"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595"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p>
        </w:tc>
      </w:tr>
      <w:tr w:rsidR="006E142D" w:rsidRPr="006E142D" w:rsidTr="00A2592F">
        <w:trPr>
          <w:cantSplit/>
          <w:trHeight w:val="285"/>
          <w:jc w:val="center"/>
        </w:trPr>
        <w:tc>
          <w:tcPr>
            <w:tcW w:w="956" w:type="dxa"/>
            <w:vMerge/>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p>
        </w:tc>
        <w:tc>
          <w:tcPr>
            <w:tcW w:w="1276"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B0501004Q</w:t>
            </w:r>
          </w:p>
        </w:tc>
        <w:tc>
          <w:tcPr>
            <w:tcW w:w="3606" w:type="dxa"/>
            <w:vAlign w:val="center"/>
          </w:tcPr>
          <w:p w:rsidR="006E142D" w:rsidRPr="006E142D" w:rsidRDefault="006E142D" w:rsidP="006E142D">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传感器信息处理技术</w:t>
            </w:r>
          </w:p>
        </w:tc>
        <w:tc>
          <w:tcPr>
            <w:tcW w:w="1130"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w:t>
            </w:r>
          </w:p>
        </w:tc>
        <w:tc>
          <w:tcPr>
            <w:tcW w:w="610"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725"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595"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p>
        </w:tc>
      </w:tr>
      <w:tr w:rsidR="006E142D" w:rsidRPr="006E142D" w:rsidTr="00A2592F">
        <w:trPr>
          <w:cantSplit/>
          <w:trHeight w:val="1269"/>
          <w:jc w:val="center"/>
        </w:trPr>
        <w:tc>
          <w:tcPr>
            <w:tcW w:w="956"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选修课</w:t>
            </w:r>
          </w:p>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(X)</w:t>
            </w:r>
          </w:p>
        </w:tc>
        <w:tc>
          <w:tcPr>
            <w:tcW w:w="1276"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p>
        </w:tc>
        <w:tc>
          <w:tcPr>
            <w:tcW w:w="3606" w:type="dxa"/>
            <w:vAlign w:val="center"/>
          </w:tcPr>
          <w:p w:rsidR="006E142D" w:rsidRPr="006E142D" w:rsidRDefault="006E142D" w:rsidP="006E142D">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在导师指导下，从本学科学术型硕士选修课、与本学科相关的其它学科研究生课程中，选择与研究主题相关课程，并至少达到</w:t>
            </w:r>
            <w:r w:rsidRPr="006E142D">
              <w:rPr>
                <w:rFonts w:ascii="Times New Roman" w:eastAsia="宋体" w:hAnsi="Times New Roman" w:cs="Times New Roman"/>
                <w:szCs w:val="21"/>
              </w:rPr>
              <w:t>4</w:t>
            </w:r>
            <w:r w:rsidRPr="006E142D">
              <w:rPr>
                <w:rFonts w:ascii="Times New Roman" w:eastAsia="宋体" w:hAnsi="Times New Roman" w:cs="宋体" w:hint="eastAsia"/>
                <w:szCs w:val="21"/>
              </w:rPr>
              <w:t>学分。</w:t>
            </w:r>
          </w:p>
        </w:tc>
        <w:tc>
          <w:tcPr>
            <w:tcW w:w="1130"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p>
        </w:tc>
        <w:tc>
          <w:tcPr>
            <w:tcW w:w="610"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p>
        </w:tc>
        <w:tc>
          <w:tcPr>
            <w:tcW w:w="725"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p>
        </w:tc>
        <w:tc>
          <w:tcPr>
            <w:tcW w:w="595"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p>
        </w:tc>
      </w:tr>
      <w:tr w:rsidR="006E142D" w:rsidRPr="006E142D" w:rsidTr="00A2592F">
        <w:trPr>
          <w:cantSplit/>
          <w:trHeight w:val="285"/>
          <w:jc w:val="center"/>
        </w:trPr>
        <w:tc>
          <w:tcPr>
            <w:tcW w:w="956" w:type="dxa"/>
            <w:vMerge w:val="restart"/>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必修</w:t>
            </w:r>
          </w:p>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环节</w:t>
            </w:r>
          </w:p>
        </w:tc>
        <w:tc>
          <w:tcPr>
            <w:tcW w:w="1276"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p>
        </w:tc>
        <w:tc>
          <w:tcPr>
            <w:tcW w:w="3606" w:type="dxa"/>
            <w:vAlign w:val="center"/>
          </w:tcPr>
          <w:p w:rsidR="006E142D" w:rsidRPr="006E142D" w:rsidRDefault="006E142D" w:rsidP="006E142D">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综合考评</w:t>
            </w:r>
          </w:p>
        </w:tc>
        <w:tc>
          <w:tcPr>
            <w:tcW w:w="1130"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p>
        </w:tc>
        <w:tc>
          <w:tcPr>
            <w:tcW w:w="610"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w:t>
            </w:r>
          </w:p>
        </w:tc>
        <w:tc>
          <w:tcPr>
            <w:tcW w:w="725"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秋春</w:t>
            </w:r>
          </w:p>
        </w:tc>
        <w:tc>
          <w:tcPr>
            <w:tcW w:w="595"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p>
        </w:tc>
      </w:tr>
      <w:tr w:rsidR="006E142D" w:rsidRPr="006E142D" w:rsidTr="00A2592F">
        <w:trPr>
          <w:cantSplit/>
          <w:trHeight w:val="285"/>
          <w:jc w:val="center"/>
        </w:trPr>
        <w:tc>
          <w:tcPr>
            <w:tcW w:w="956" w:type="dxa"/>
            <w:vMerge/>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p>
        </w:tc>
        <w:tc>
          <w:tcPr>
            <w:tcW w:w="1276"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p>
        </w:tc>
        <w:tc>
          <w:tcPr>
            <w:tcW w:w="3606" w:type="dxa"/>
            <w:vAlign w:val="center"/>
          </w:tcPr>
          <w:p w:rsidR="006E142D" w:rsidRPr="006E142D" w:rsidRDefault="006E142D" w:rsidP="006E142D">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开题报告</w:t>
            </w:r>
          </w:p>
        </w:tc>
        <w:tc>
          <w:tcPr>
            <w:tcW w:w="1130"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p>
        </w:tc>
        <w:tc>
          <w:tcPr>
            <w:tcW w:w="610"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w:t>
            </w:r>
          </w:p>
        </w:tc>
        <w:tc>
          <w:tcPr>
            <w:tcW w:w="725"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秋春</w:t>
            </w:r>
          </w:p>
        </w:tc>
        <w:tc>
          <w:tcPr>
            <w:tcW w:w="595"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p>
        </w:tc>
      </w:tr>
      <w:tr w:rsidR="006E142D" w:rsidRPr="006E142D" w:rsidTr="00A2592F">
        <w:trPr>
          <w:cantSplit/>
          <w:trHeight w:val="285"/>
          <w:jc w:val="center"/>
        </w:trPr>
        <w:tc>
          <w:tcPr>
            <w:tcW w:w="956" w:type="dxa"/>
            <w:vMerge/>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p>
        </w:tc>
        <w:tc>
          <w:tcPr>
            <w:tcW w:w="1276"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p>
        </w:tc>
        <w:tc>
          <w:tcPr>
            <w:tcW w:w="3606" w:type="dxa"/>
            <w:vAlign w:val="center"/>
          </w:tcPr>
          <w:p w:rsidR="006E142D" w:rsidRPr="006E142D" w:rsidRDefault="006E142D" w:rsidP="006E142D">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中期检查</w:t>
            </w:r>
          </w:p>
        </w:tc>
        <w:tc>
          <w:tcPr>
            <w:tcW w:w="1130"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p>
        </w:tc>
        <w:tc>
          <w:tcPr>
            <w:tcW w:w="610"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w:t>
            </w:r>
          </w:p>
        </w:tc>
        <w:tc>
          <w:tcPr>
            <w:tcW w:w="725"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秋春</w:t>
            </w:r>
          </w:p>
        </w:tc>
        <w:tc>
          <w:tcPr>
            <w:tcW w:w="595"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p>
        </w:tc>
      </w:tr>
      <w:tr w:rsidR="006E142D" w:rsidRPr="006E142D" w:rsidTr="00A2592F">
        <w:trPr>
          <w:cantSplit/>
          <w:trHeight w:val="285"/>
          <w:jc w:val="center"/>
        </w:trPr>
        <w:tc>
          <w:tcPr>
            <w:tcW w:w="956" w:type="dxa"/>
            <w:vMerge/>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p>
        </w:tc>
        <w:tc>
          <w:tcPr>
            <w:tcW w:w="1276"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p>
        </w:tc>
        <w:tc>
          <w:tcPr>
            <w:tcW w:w="3606" w:type="dxa"/>
            <w:vAlign w:val="center"/>
          </w:tcPr>
          <w:p w:rsidR="006E142D" w:rsidRPr="006E142D" w:rsidRDefault="006E142D" w:rsidP="006E142D">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学术活动</w:t>
            </w:r>
          </w:p>
        </w:tc>
        <w:tc>
          <w:tcPr>
            <w:tcW w:w="1130"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p>
        </w:tc>
        <w:tc>
          <w:tcPr>
            <w:tcW w:w="610"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w:t>
            </w:r>
          </w:p>
        </w:tc>
        <w:tc>
          <w:tcPr>
            <w:tcW w:w="725"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秋春</w:t>
            </w:r>
          </w:p>
        </w:tc>
        <w:tc>
          <w:tcPr>
            <w:tcW w:w="595" w:type="dxa"/>
            <w:vMerge w:val="restart"/>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r w:rsidRPr="006E142D">
              <w:rPr>
                <w:rFonts w:ascii="Times New Roman" w:eastAsia="宋体" w:hAnsi="Times New Roman" w:cs="宋体" w:hint="eastAsia"/>
                <w:szCs w:val="21"/>
              </w:rPr>
              <w:t>选</w:t>
            </w:r>
            <w:r w:rsidRPr="006E142D">
              <w:rPr>
                <w:rFonts w:ascii="Times New Roman" w:eastAsia="宋体" w:hAnsi="Times New Roman" w:cs="Times New Roman"/>
                <w:szCs w:val="21"/>
              </w:rPr>
              <w:t>1</w:t>
            </w:r>
          </w:p>
        </w:tc>
      </w:tr>
      <w:tr w:rsidR="006E142D" w:rsidRPr="006E142D" w:rsidTr="00A2592F">
        <w:trPr>
          <w:cantSplit/>
          <w:trHeight w:val="285"/>
          <w:jc w:val="center"/>
        </w:trPr>
        <w:tc>
          <w:tcPr>
            <w:tcW w:w="956" w:type="dxa"/>
            <w:vMerge/>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p>
        </w:tc>
        <w:tc>
          <w:tcPr>
            <w:tcW w:w="1276"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p>
        </w:tc>
        <w:tc>
          <w:tcPr>
            <w:tcW w:w="3606" w:type="dxa"/>
            <w:vAlign w:val="center"/>
          </w:tcPr>
          <w:p w:rsidR="006E142D" w:rsidRPr="006E142D" w:rsidRDefault="006E142D" w:rsidP="006E142D">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社会实践</w:t>
            </w:r>
          </w:p>
        </w:tc>
        <w:tc>
          <w:tcPr>
            <w:tcW w:w="1130"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p>
        </w:tc>
        <w:tc>
          <w:tcPr>
            <w:tcW w:w="610"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w:t>
            </w:r>
          </w:p>
        </w:tc>
        <w:tc>
          <w:tcPr>
            <w:tcW w:w="725"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秋春</w:t>
            </w:r>
          </w:p>
        </w:tc>
        <w:tc>
          <w:tcPr>
            <w:tcW w:w="595" w:type="dxa"/>
            <w:vMerge/>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p>
        </w:tc>
      </w:tr>
      <w:tr w:rsidR="006E142D" w:rsidRPr="006E142D" w:rsidTr="00A2592F">
        <w:trPr>
          <w:cantSplit/>
          <w:trHeight w:val="377"/>
          <w:jc w:val="center"/>
        </w:trPr>
        <w:tc>
          <w:tcPr>
            <w:tcW w:w="956"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补修课</w:t>
            </w:r>
            <w:r w:rsidRPr="006E142D">
              <w:rPr>
                <w:rFonts w:ascii="Times New Roman" w:eastAsia="宋体" w:hAnsi="Times New Roman" w:cs="Times New Roman"/>
                <w:szCs w:val="21"/>
              </w:rPr>
              <w:t>(BX)</w:t>
            </w:r>
          </w:p>
        </w:tc>
        <w:tc>
          <w:tcPr>
            <w:tcW w:w="1276"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p>
        </w:tc>
        <w:tc>
          <w:tcPr>
            <w:tcW w:w="3606" w:type="dxa"/>
            <w:vMerge w:val="restart"/>
            <w:vAlign w:val="center"/>
          </w:tcPr>
          <w:p w:rsidR="006E142D" w:rsidRPr="006E142D" w:rsidRDefault="006E142D" w:rsidP="006E142D">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导师根据研究工作需要和博士生的学科基础选择课程</w:t>
            </w:r>
          </w:p>
        </w:tc>
        <w:tc>
          <w:tcPr>
            <w:tcW w:w="1130"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p>
        </w:tc>
        <w:tc>
          <w:tcPr>
            <w:tcW w:w="610"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0</w:t>
            </w:r>
          </w:p>
        </w:tc>
        <w:tc>
          <w:tcPr>
            <w:tcW w:w="725"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p>
        </w:tc>
        <w:tc>
          <w:tcPr>
            <w:tcW w:w="595"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p>
        </w:tc>
      </w:tr>
      <w:tr w:rsidR="006E142D" w:rsidRPr="006E142D" w:rsidTr="00A2592F">
        <w:trPr>
          <w:cantSplit/>
          <w:trHeight w:val="285"/>
          <w:jc w:val="center"/>
        </w:trPr>
        <w:tc>
          <w:tcPr>
            <w:tcW w:w="956"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自选课</w:t>
            </w:r>
            <w:r w:rsidRPr="006E142D">
              <w:rPr>
                <w:rFonts w:ascii="Times New Roman" w:eastAsia="宋体" w:hAnsi="Times New Roman" w:cs="Times New Roman"/>
                <w:szCs w:val="21"/>
              </w:rPr>
              <w:t>(ZX)</w:t>
            </w:r>
          </w:p>
        </w:tc>
        <w:tc>
          <w:tcPr>
            <w:tcW w:w="1276"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p>
        </w:tc>
        <w:tc>
          <w:tcPr>
            <w:tcW w:w="3606" w:type="dxa"/>
            <w:vMerge/>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p>
        </w:tc>
        <w:tc>
          <w:tcPr>
            <w:tcW w:w="1130"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p>
        </w:tc>
        <w:tc>
          <w:tcPr>
            <w:tcW w:w="610"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0</w:t>
            </w:r>
          </w:p>
        </w:tc>
        <w:tc>
          <w:tcPr>
            <w:tcW w:w="725"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p>
        </w:tc>
        <w:tc>
          <w:tcPr>
            <w:tcW w:w="595"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p>
        </w:tc>
      </w:tr>
    </w:tbl>
    <w:p w:rsidR="006E142D" w:rsidRPr="006E142D" w:rsidRDefault="006E142D" w:rsidP="006E142D">
      <w:pPr>
        <w:adjustRightInd w:val="0"/>
        <w:snapToGrid w:val="0"/>
        <w:spacing w:line="300" w:lineRule="auto"/>
        <w:rPr>
          <w:rFonts w:ascii="Times New Roman" w:eastAsia="宋体" w:hAnsi="Times New Roman" w:cs="Times New Roman"/>
          <w:szCs w:val="21"/>
        </w:rPr>
      </w:pPr>
    </w:p>
    <w:p w:rsidR="006E142D" w:rsidRPr="006E142D" w:rsidRDefault="006E142D" w:rsidP="006E142D">
      <w:pPr>
        <w:adjustRightInd w:val="0"/>
        <w:snapToGrid w:val="0"/>
        <w:spacing w:line="300" w:lineRule="auto"/>
        <w:ind w:firstLineChars="200" w:firstLine="420"/>
        <w:rPr>
          <w:rFonts w:ascii="Times New Roman" w:eastAsia="宋体" w:hAnsi="Times New Roman" w:cs="Times New Roman"/>
          <w:szCs w:val="21"/>
        </w:rPr>
      </w:pPr>
    </w:p>
    <w:p w:rsidR="006E142D" w:rsidRPr="006E142D" w:rsidRDefault="006E142D" w:rsidP="006E142D">
      <w:pPr>
        <w:adjustRightInd w:val="0"/>
        <w:snapToGrid w:val="0"/>
        <w:spacing w:line="300" w:lineRule="auto"/>
        <w:ind w:firstLineChars="200" w:firstLine="420"/>
        <w:rPr>
          <w:rFonts w:ascii="Times New Roman" w:eastAsia="宋体" w:hAnsi="Times New Roman" w:cs="Times New Roman"/>
          <w:szCs w:val="21"/>
        </w:rPr>
      </w:pPr>
      <w:r w:rsidRPr="006E142D">
        <w:rPr>
          <w:rFonts w:ascii="Times New Roman" w:eastAsia="宋体" w:hAnsi="Times New Roman" w:cs="宋体" w:hint="eastAsia"/>
          <w:szCs w:val="21"/>
        </w:rPr>
        <w:t>学术活动的要求：在攻读博士学位期间至少参加</w:t>
      </w:r>
      <w:r w:rsidRPr="006E142D">
        <w:rPr>
          <w:rFonts w:ascii="Times New Roman" w:eastAsia="宋体" w:hAnsi="Times New Roman" w:cs="Times New Roman"/>
          <w:szCs w:val="21"/>
        </w:rPr>
        <w:t>2</w:t>
      </w:r>
      <w:r w:rsidRPr="006E142D">
        <w:rPr>
          <w:rFonts w:ascii="Times New Roman" w:eastAsia="宋体" w:hAnsi="Times New Roman" w:cs="宋体" w:hint="eastAsia"/>
          <w:szCs w:val="21"/>
        </w:rPr>
        <w:t>次重要国际学术会议、大型国内学术会议，并提交相关材料给研究生秘书保管，记</w:t>
      </w:r>
      <w:r w:rsidRPr="006E142D">
        <w:rPr>
          <w:rFonts w:ascii="Times New Roman" w:eastAsia="宋体" w:hAnsi="Times New Roman" w:cs="Times New Roman"/>
          <w:szCs w:val="21"/>
        </w:rPr>
        <w:t>1</w:t>
      </w:r>
      <w:r w:rsidRPr="006E142D">
        <w:rPr>
          <w:rFonts w:ascii="Times New Roman" w:eastAsia="宋体" w:hAnsi="Times New Roman" w:cs="宋体" w:hint="eastAsia"/>
          <w:szCs w:val="21"/>
        </w:rPr>
        <w:t>学分；至少选听</w:t>
      </w:r>
      <w:r w:rsidRPr="006E142D">
        <w:rPr>
          <w:rFonts w:ascii="Times New Roman" w:eastAsia="宋体" w:hAnsi="Times New Roman" w:cs="Times New Roman"/>
          <w:szCs w:val="21"/>
        </w:rPr>
        <w:t>5</w:t>
      </w:r>
      <w:r w:rsidRPr="006E142D">
        <w:rPr>
          <w:rFonts w:ascii="Times New Roman" w:eastAsia="宋体" w:hAnsi="Times New Roman" w:cs="宋体" w:hint="eastAsia"/>
          <w:szCs w:val="21"/>
        </w:rPr>
        <w:t>个校内举办的各种学术报告和学术讲座等学术活动，按要求撰写心得，导师签字后交研究生秘书保管，记</w:t>
      </w:r>
      <w:r w:rsidRPr="006E142D">
        <w:rPr>
          <w:rFonts w:ascii="Times New Roman" w:eastAsia="宋体" w:hAnsi="Times New Roman" w:cs="Times New Roman"/>
          <w:szCs w:val="21"/>
        </w:rPr>
        <w:t>1</w:t>
      </w:r>
      <w:r w:rsidRPr="006E142D">
        <w:rPr>
          <w:rFonts w:ascii="Times New Roman" w:eastAsia="宋体" w:hAnsi="Times New Roman" w:cs="宋体" w:hint="eastAsia"/>
          <w:szCs w:val="21"/>
        </w:rPr>
        <w:t>学分。</w:t>
      </w:r>
    </w:p>
    <w:p w:rsidR="006E142D" w:rsidRPr="006E142D" w:rsidRDefault="006E142D" w:rsidP="006E142D">
      <w:pPr>
        <w:rPr>
          <w:rFonts w:ascii="Times New Roman" w:eastAsia="宋体" w:hAnsi="Times New Roman" w:cs="Times New Roman"/>
          <w:szCs w:val="21"/>
        </w:rPr>
        <w:sectPr w:rsidR="006E142D" w:rsidRPr="006E142D" w:rsidSect="00DC2A57">
          <w:headerReference w:type="default" r:id="rId9"/>
          <w:pgSz w:w="11906" w:h="16838"/>
          <w:pgMar w:top="935" w:right="1800" w:bottom="1440" w:left="1800" w:header="851" w:footer="992" w:gutter="0"/>
          <w:pgNumType w:start="1"/>
          <w:cols w:space="425"/>
          <w:docGrid w:type="lines" w:linePitch="312"/>
        </w:sectPr>
      </w:pPr>
    </w:p>
    <w:p w:rsidR="006E142D" w:rsidRPr="003261ED" w:rsidRDefault="006E142D" w:rsidP="006E142D">
      <w:pPr>
        <w:jc w:val="center"/>
        <w:rPr>
          <w:b/>
          <w:sz w:val="28"/>
          <w:szCs w:val="28"/>
        </w:rPr>
      </w:pPr>
      <w:bookmarkStart w:id="50" w:name="_Toc27379"/>
      <w:r w:rsidRPr="003261ED">
        <w:rPr>
          <w:rFonts w:hint="eastAsia"/>
          <w:b/>
          <w:sz w:val="28"/>
          <w:szCs w:val="28"/>
        </w:rPr>
        <w:lastRenderedPageBreak/>
        <w:t>硕博（本博）连读生培养方案</w:t>
      </w:r>
      <w:bookmarkEnd w:id="50"/>
    </w:p>
    <w:p w:rsidR="006E142D" w:rsidRPr="00DC13C2" w:rsidRDefault="006E142D" w:rsidP="00DC13C2">
      <w:pPr>
        <w:jc w:val="center"/>
        <w:rPr>
          <w:b/>
          <w:bCs/>
          <w:sz w:val="24"/>
          <w:szCs w:val="24"/>
        </w:rPr>
      </w:pPr>
      <w:bookmarkStart w:id="51" w:name="_Toc19465"/>
      <w:r w:rsidRPr="00DC13C2">
        <w:rPr>
          <w:rFonts w:hint="eastAsia"/>
          <w:b/>
          <w:bCs/>
          <w:sz w:val="24"/>
          <w:szCs w:val="24"/>
        </w:rPr>
        <w:t>学科代码：</w:t>
      </w:r>
      <w:r w:rsidRPr="00E62F44">
        <w:rPr>
          <w:rFonts w:ascii="Times New Roman" w:hAnsi="Times New Roman" w:cs="Times New Roman"/>
          <w:b/>
          <w:bCs/>
          <w:sz w:val="24"/>
          <w:szCs w:val="24"/>
        </w:rPr>
        <w:t>0804</w:t>
      </w:r>
      <w:r w:rsidRPr="00DC13C2">
        <w:rPr>
          <w:rFonts w:hint="eastAsia"/>
          <w:b/>
          <w:bCs/>
          <w:sz w:val="24"/>
          <w:szCs w:val="24"/>
        </w:rPr>
        <w:t>学科名称：仪器科学与技术</w:t>
      </w:r>
      <w:bookmarkEnd w:id="51"/>
    </w:p>
    <w:p w:rsidR="006E142D" w:rsidRPr="006E142D" w:rsidRDefault="006E142D" w:rsidP="000A6561">
      <w:pPr>
        <w:pStyle w:val="3"/>
        <w:rPr>
          <w:rFonts w:cs="Times New Roman"/>
        </w:rPr>
      </w:pPr>
      <w:r w:rsidRPr="006E142D">
        <w:rPr>
          <w:rFonts w:hint="eastAsia"/>
        </w:rPr>
        <w:t>一、研究方向</w:t>
      </w:r>
    </w:p>
    <w:p w:rsidR="006E142D" w:rsidRPr="006E142D" w:rsidRDefault="006E142D" w:rsidP="006E142D">
      <w:pPr>
        <w:adjustRightInd w:val="0"/>
        <w:snapToGrid w:val="0"/>
        <w:spacing w:line="300" w:lineRule="auto"/>
        <w:ind w:firstLineChars="177" w:firstLine="372"/>
        <w:rPr>
          <w:rFonts w:ascii="Times New Roman" w:eastAsia="宋体" w:hAnsi="Times New Roman" w:cs="Times New Roman"/>
          <w:szCs w:val="21"/>
        </w:rPr>
      </w:pPr>
      <w:r w:rsidRPr="006E142D">
        <w:rPr>
          <w:rFonts w:ascii="Times New Roman" w:eastAsia="宋体" w:hAnsi="Times New Roman" w:cs="Times New Roman"/>
          <w:szCs w:val="21"/>
        </w:rPr>
        <w:t xml:space="preserve">1. </w:t>
      </w:r>
      <w:r w:rsidRPr="006E142D">
        <w:rPr>
          <w:rFonts w:ascii="Times New Roman" w:eastAsia="宋体" w:hAnsi="Times New Roman" w:cs="宋体" w:hint="eastAsia"/>
          <w:szCs w:val="21"/>
        </w:rPr>
        <w:t>纳米测量与超精密仪器技术</w:t>
      </w:r>
      <w:r w:rsidRPr="006E142D">
        <w:rPr>
          <w:rFonts w:ascii="Times New Roman" w:eastAsia="宋体" w:hAnsi="Times New Roman" w:cs="Times New Roman"/>
          <w:szCs w:val="21"/>
        </w:rPr>
        <w:t xml:space="preserve">           2. </w:t>
      </w:r>
      <w:r w:rsidRPr="006E142D">
        <w:rPr>
          <w:rFonts w:ascii="Times New Roman" w:eastAsia="宋体" w:hAnsi="Times New Roman" w:cs="宋体" w:hint="eastAsia"/>
          <w:szCs w:val="21"/>
        </w:rPr>
        <w:t>激光测量与探测技术</w:t>
      </w:r>
    </w:p>
    <w:p w:rsidR="006E142D" w:rsidRPr="006E142D" w:rsidRDefault="006E142D" w:rsidP="006E142D">
      <w:pPr>
        <w:adjustRightInd w:val="0"/>
        <w:snapToGrid w:val="0"/>
        <w:spacing w:line="300" w:lineRule="auto"/>
        <w:ind w:firstLineChars="177" w:firstLine="372"/>
        <w:rPr>
          <w:rFonts w:ascii="Times New Roman" w:eastAsia="宋体" w:hAnsi="Times New Roman" w:cs="Times New Roman"/>
          <w:szCs w:val="21"/>
        </w:rPr>
      </w:pPr>
      <w:r w:rsidRPr="006E142D">
        <w:rPr>
          <w:rFonts w:ascii="Times New Roman" w:eastAsia="宋体" w:hAnsi="Times New Roman" w:cs="Times New Roman"/>
          <w:szCs w:val="21"/>
        </w:rPr>
        <w:t xml:space="preserve">3. </w:t>
      </w:r>
      <w:r w:rsidRPr="006E142D">
        <w:rPr>
          <w:rFonts w:ascii="Times New Roman" w:eastAsia="宋体" w:hAnsi="Times New Roman" w:cs="宋体" w:hint="eastAsia"/>
          <w:szCs w:val="21"/>
        </w:rPr>
        <w:t>光电测量技术与仪器</w:t>
      </w:r>
      <w:r w:rsidRPr="006E142D">
        <w:rPr>
          <w:rFonts w:ascii="Times New Roman" w:eastAsia="宋体" w:hAnsi="Times New Roman" w:cs="Times New Roman"/>
          <w:szCs w:val="21"/>
        </w:rPr>
        <w:t xml:space="preserve">                 4. </w:t>
      </w:r>
      <w:r w:rsidRPr="006E142D">
        <w:rPr>
          <w:rFonts w:ascii="Times New Roman" w:eastAsia="宋体" w:hAnsi="Times New Roman" w:cs="宋体" w:hint="eastAsia"/>
          <w:szCs w:val="21"/>
        </w:rPr>
        <w:t>辐射测温及热物性测试技术</w:t>
      </w:r>
    </w:p>
    <w:p w:rsidR="006E142D" w:rsidRPr="006E142D" w:rsidRDefault="006E142D" w:rsidP="006E142D">
      <w:pPr>
        <w:adjustRightInd w:val="0"/>
        <w:snapToGrid w:val="0"/>
        <w:spacing w:line="300" w:lineRule="auto"/>
        <w:ind w:firstLineChars="177" w:firstLine="372"/>
        <w:rPr>
          <w:rFonts w:ascii="Times New Roman" w:eastAsia="宋体" w:hAnsi="Times New Roman" w:cs="Times New Roman"/>
          <w:szCs w:val="21"/>
        </w:rPr>
      </w:pPr>
      <w:r w:rsidRPr="006E142D">
        <w:rPr>
          <w:rFonts w:ascii="Times New Roman" w:eastAsia="宋体" w:hAnsi="Times New Roman" w:cs="Times New Roman"/>
          <w:szCs w:val="21"/>
        </w:rPr>
        <w:t xml:space="preserve">5. </w:t>
      </w:r>
      <w:r w:rsidRPr="006E142D">
        <w:rPr>
          <w:rFonts w:ascii="Times New Roman" w:eastAsia="宋体" w:hAnsi="Times New Roman" w:cs="宋体" w:hint="eastAsia"/>
          <w:szCs w:val="21"/>
        </w:rPr>
        <w:t>图像与信息处理技术</w:t>
      </w:r>
      <w:r w:rsidRPr="006E142D">
        <w:rPr>
          <w:rFonts w:ascii="Times New Roman" w:eastAsia="宋体" w:hAnsi="Times New Roman" w:cs="Times New Roman"/>
          <w:szCs w:val="21"/>
        </w:rPr>
        <w:t xml:space="preserve">                 6. </w:t>
      </w:r>
      <w:r w:rsidRPr="006E142D">
        <w:rPr>
          <w:rFonts w:ascii="Times New Roman" w:eastAsia="宋体" w:hAnsi="Times New Roman" w:cs="宋体" w:hint="eastAsia"/>
          <w:szCs w:val="21"/>
        </w:rPr>
        <w:t>电子测量与仪器技术</w:t>
      </w:r>
    </w:p>
    <w:p w:rsidR="006E142D" w:rsidRPr="006E142D" w:rsidRDefault="006E142D" w:rsidP="006E142D">
      <w:pPr>
        <w:adjustRightInd w:val="0"/>
        <w:snapToGrid w:val="0"/>
        <w:spacing w:line="300" w:lineRule="auto"/>
        <w:ind w:firstLineChars="177" w:firstLine="372"/>
        <w:rPr>
          <w:rFonts w:ascii="Times New Roman" w:eastAsia="宋体" w:hAnsi="Times New Roman" w:cs="Times New Roman"/>
          <w:szCs w:val="21"/>
        </w:rPr>
      </w:pPr>
      <w:r w:rsidRPr="006E142D">
        <w:rPr>
          <w:rFonts w:ascii="Times New Roman" w:eastAsia="宋体" w:hAnsi="Times New Roman" w:cs="Times New Roman"/>
          <w:szCs w:val="21"/>
        </w:rPr>
        <w:t xml:space="preserve">7. </w:t>
      </w:r>
      <w:r w:rsidRPr="006E142D">
        <w:rPr>
          <w:rFonts w:ascii="Times New Roman" w:eastAsia="宋体" w:hAnsi="Times New Roman" w:cs="宋体" w:hint="eastAsia"/>
          <w:szCs w:val="21"/>
        </w:rPr>
        <w:t>传感器技术与微光机电系统</w:t>
      </w:r>
      <w:r w:rsidRPr="006E142D">
        <w:rPr>
          <w:rFonts w:ascii="Times New Roman" w:eastAsia="宋体" w:hAnsi="Times New Roman" w:cs="Times New Roman"/>
          <w:szCs w:val="21"/>
        </w:rPr>
        <w:t xml:space="preserve">           8. </w:t>
      </w:r>
      <w:r w:rsidRPr="006E142D">
        <w:rPr>
          <w:rFonts w:ascii="Times New Roman" w:eastAsia="宋体" w:hAnsi="Times New Roman" w:cs="宋体" w:hint="eastAsia"/>
          <w:szCs w:val="21"/>
        </w:rPr>
        <w:t>自动化测试与控制技术</w:t>
      </w:r>
    </w:p>
    <w:p w:rsidR="006E142D" w:rsidRPr="006E142D" w:rsidRDefault="006E142D" w:rsidP="006E142D">
      <w:pPr>
        <w:adjustRightInd w:val="0"/>
        <w:snapToGrid w:val="0"/>
        <w:spacing w:line="300" w:lineRule="auto"/>
        <w:ind w:firstLineChars="177" w:firstLine="372"/>
        <w:rPr>
          <w:rFonts w:ascii="Times New Roman" w:eastAsia="宋体" w:hAnsi="Times New Roman" w:cs="Times New Roman"/>
          <w:szCs w:val="21"/>
        </w:rPr>
      </w:pPr>
      <w:r w:rsidRPr="006E142D">
        <w:rPr>
          <w:rFonts w:ascii="Times New Roman" w:eastAsia="宋体" w:hAnsi="Times New Roman" w:cs="Times New Roman"/>
          <w:szCs w:val="21"/>
        </w:rPr>
        <w:t xml:space="preserve">9. </w:t>
      </w:r>
      <w:r w:rsidRPr="006E142D">
        <w:rPr>
          <w:rFonts w:ascii="Times New Roman" w:eastAsia="宋体" w:hAnsi="Times New Roman" w:cs="宋体" w:hint="eastAsia"/>
          <w:szCs w:val="21"/>
        </w:rPr>
        <w:t>测试与等效试验技术</w:t>
      </w:r>
      <w:r w:rsidRPr="006E142D">
        <w:rPr>
          <w:rFonts w:ascii="Times New Roman" w:eastAsia="宋体" w:hAnsi="Times New Roman" w:cs="Times New Roman"/>
          <w:szCs w:val="21"/>
        </w:rPr>
        <w:t xml:space="preserve">                 10. </w:t>
      </w:r>
      <w:r w:rsidRPr="006E142D">
        <w:rPr>
          <w:rFonts w:ascii="Times New Roman" w:eastAsia="宋体" w:hAnsi="Times New Roman" w:cs="宋体" w:hint="eastAsia"/>
          <w:szCs w:val="21"/>
        </w:rPr>
        <w:t>质量特性测量技术与仪器</w:t>
      </w:r>
    </w:p>
    <w:p w:rsidR="006E142D" w:rsidRPr="00A2592F" w:rsidRDefault="006E142D" w:rsidP="000A6561">
      <w:pPr>
        <w:pStyle w:val="3"/>
      </w:pPr>
      <w:r w:rsidRPr="00A2592F">
        <w:rPr>
          <w:rFonts w:hint="eastAsia"/>
        </w:rPr>
        <w:t>二、课程设置</w:t>
      </w:r>
    </w:p>
    <w:tbl>
      <w:tblPr>
        <w:tblW w:w="8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3"/>
        <w:gridCol w:w="396"/>
        <w:gridCol w:w="404"/>
        <w:gridCol w:w="1243"/>
        <w:gridCol w:w="3170"/>
        <w:gridCol w:w="1016"/>
        <w:gridCol w:w="682"/>
        <w:gridCol w:w="663"/>
        <w:gridCol w:w="767"/>
      </w:tblGrid>
      <w:tr w:rsidR="006E142D" w:rsidRPr="006E142D" w:rsidTr="00A2592F">
        <w:trPr>
          <w:cantSplit/>
          <w:trHeight w:val="543"/>
          <w:jc w:val="center"/>
        </w:trPr>
        <w:tc>
          <w:tcPr>
            <w:tcW w:w="1163" w:type="dxa"/>
            <w:gridSpan w:val="3"/>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类别</w:t>
            </w:r>
          </w:p>
        </w:tc>
        <w:tc>
          <w:tcPr>
            <w:tcW w:w="1243"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课程编号</w:t>
            </w:r>
          </w:p>
        </w:tc>
        <w:tc>
          <w:tcPr>
            <w:tcW w:w="3170"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课程名称</w:t>
            </w:r>
          </w:p>
        </w:tc>
        <w:tc>
          <w:tcPr>
            <w:tcW w:w="1016"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学时</w:t>
            </w:r>
          </w:p>
          <w:p w:rsidR="006E142D" w:rsidRPr="006E142D" w:rsidRDefault="006E142D" w:rsidP="006E142D">
            <w:pPr>
              <w:adjustRightInd w:val="0"/>
              <w:snapToGrid w:val="0"/>
              <w:spacing w:line="300" w:lineRule="auto"/>
              <w:ind w:leftChars="-51" w:left="-107" w:rightChars="-60" w:right="-126"/>
              <w:jc w:val="center"/>
              <w:rPr>
                <w:rFonts w:ascii="Times New Roman" w:eastAsia="宋体" w:hAnsi="Times New Roman" w:cs="Times New Roman"/>
                <w:szCs w:val="21"/>
              </w:rPr>
            </w:pPr>
            <w:r w:rsidRPr="006E142D">
              <w:rPr>
                <w:rFonts w:ascii="Times New Roman" w:eastAsia="宋体" w:hAnsi="Times New Roman" w:cs="宋体" w:hint="eastAsia"/>
                <w:szCs w:val="21"/>
              </w:rPr>
              <w:t>课内</w:t>
            </w:r>
            <w:r w:rsidRPr="006E142D">
              <w:rPr>
                <w:rFonts w:ascii="Times New Roman" w:eastAsia="宋体" w:hAnsi="Times New Roman" w:cs="Times New Roman"/>
                <w:szCs w:val="21"/>
              </w:rPr>
              <w:t>/</w:t>
            </w:r>
            <w:r w:rsidRPr="006E142D">
              <w:rPr>
                <w:rFonts w:ascii="Times New Roman" w:eastAsia="宋体" w:hAnsi="Times New Roman" w:cs="宋体" w:hint="eastAsia"/>
                <w:szCs w:val="21"/>
              </w:rPr>
              <w:t>实验</w:t>
            </w:r>
          </w:p>
        </w:tc>
        <w:tc>
          <w:tcPr>
            <w:tcW w:w="682" w:type="dxa"/>
            <w:vAlign w:val="center"/>
          </w:tcPr>
          <w:p w:rsidR="006E142D" w:rsidRPr="006E142D" w:rsidRDefault="006E142D" w:rsidP="006E142D">
            <w:pPr>
              <w:adjustRightInd w:val="0"/>
              <w:snapToGrid w:val="0"/>
              <w:spacing w:line="300" w:lineRule="auto"/>
              <w:ind w:leftChars="-51" w:left="-107" w:rightChars="-51" w:right="-107"/>
              <w:jc w:val="center"/>
              <w:rPr>
                <w:rFonts w:ascii="Times New Roman" w:eastAsia="宋体" w:hAnsi="Times New Roman" w:cs="Times New Roman"/>
                <w:szCs w:val="21"/>
              </w:rPr>
            </w:pPr>
            <w:r w:rsidRPr="006E142D">
              <w:rPr>
                <w:rFonts w:ascii="Times New Roman" w:eastAsia="宋体" w:hAnsi="Times New Roman" w:cs="宋体" w:hint="eastAsia"/>
                <w:szCs w:val="21"/>
              </w:rPr>
              <w:t>学分</w:t>
            </w:r>
          </w:p>
        </w:tc>
        <w:tc>
          <w:tcPr>
            <w:tcW w:w="663"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开课</w:t>
            </w:r>
          </w:p>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时间</w:t>
            </w:r>
          </w:p>
        </w:tc>
        <w:tc>
          <w:tcPr>
            <w:tcW w:w="767"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备注</w:t>
            </w:r>
          </w:p>
        </w:tc>
      </w:tr>
      <w:tr w:rsidR="006E142D" w:rsidRPr="006E142D" w:rsidTr="00A2592F">
        <w:trPr>
          <w:cantSplit/>
          <w:trHeight w:val="255"/>
          <w:jc w:val="center"/>
        </w:trPr>
        <w:tc>
          <w:tcPr>
            <w:tcW w:w="363" w:type="dxa"/>
            <w:vMerge w:val="restart"/>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学</w:t>
            </w:r>
          </w:p>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位</w:t>
            </w:r>
          </w:p>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课</w:t>
            </w:r>
          </w:p>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程</w:t>
            </w:r>
          </w:p>
        </w:tc>
        <w:tc>
          <w:tcPr>
            <w:tcW w:w="800" w:type="dxa"/>
            <w:gridSpan w:val="2"/>
            <w:vMerge w:val="restart"/>
            <w:vAlign w:val="center"/>
          </w:tcPr>
          <w:p w:rsidR="006E142D" w:rsidRPr="006E142D" w:rsidRDefault="006E142D" w:rsidP="006E142D">
            <w:pPr>
              <w:adjustRightInd w:val="0"/>
              <w:snapToGrid w:val="0"/>
              <w:spacing w:line="300" w:lineRule="auto"/>
              <w:ind w:leftChars="-82" w:left="-172" w:rightChars="-51" w:right="-107"/>
              <w:jc w:val="center"/>
              <w:rPr>
                <w:rFonts w:ascii="Times New Roman" w:eastAsia="宋体" w:hAnsi="Times New Roman" w:cs="Times New Roman"/>
                <w:szCs w:val="21"/>
              </w:rPr>
            </w:pPr>
            <w:r w:rsidRPr="006E142D">
              <w:rPr>
                <w:rFonts w:ascii="Times New Roman" w:eastAsia="宋体" w:hAnsi="Times New Roman" w:cs="宋体" w:hint="eastAsia"/>
                <w:szCs w:val="21"/>
              </w:rPr>
              <w:t>公共</w:t>
            </w:r>
          </w:p>
          <w:p w:rsidR="006E142D" w:rsidRPr="006E142D" w:rsidRDefault="006E142D" w:rsidP="006E142D">
            <w:pPr>
              <w:adjustRightInd w:val="0"/>
              <w:snapToGrid w:val="0"/>
              <w:spacing w:line="300" w:lineRule="auto"/>
              <w:ind w:leftChars="-82" w:left="-172" w:rightChars="-51" w:right="-107"/>
              <w:jc w:val="center"/>
              <w:rPr>
                <w:rFonts w:ascii="Times New Roman" w:eastAsia="宋体" w:hAnsi="Times New Roman" w:cs="Times New Roman"/>
                <w:szCs w:val="21"/>
              </w:rPr>
            </w:pPr>
            <w:r w:rsidRPr="006E142D">
              <w:rPr>
                <w:rFonts w:ascii="Times New Roman" w:eastAsia="宋体" w:hAnsi="Times New Roman" w:cs="宋体" w:hint="eastAsia"/>
                <w:szCs w:val="21"/>
              </w:rPr>
              <w:t>学位课</w:t>
            </w:r>
          </w:p>
        </w:tc>
        <w:tc>
          <w:tcPr>
            <w:tcW w:w="1243"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S0800000Q</w:t>
            </w:r>
          </w:p>
        </w:tc>
        <w:tc>
          <w:tcPr>
            <w:tcW w:w="3170" w:type="dxa"/>
            <w:vAlign w:val="center"/>
          </w:tcPr>
          <w:p w:rsidR="006E142D" w:rsidRPr="006E142D" w:rsidRDefault="006E142D" w:rsidP="006E142D">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思想政治理论课</w:t>
            </w:r>
          </w:p>
        </w:tc>
        <w:tc>
          <w:tcPr>
            <w:tcW w:w="1016"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54</w:t>
            </w:r>
          </w:p>
        </w:tc>
        <w:tc>
          <w:tcPr>
            <w:tcW w:w="682"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w:t>
            </w:r>
          </w:p>
        </w:tc>
        <w:tc>
          <w:tcPr>
            <w:tcW w:w="663"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秋春</w:t>
            </w:r>
          </w:p>
        </w:tc>
        <w:tc>
          <w:tcPr>
            <w:tcW w:w="767" w:type="dxa"/>
            <w:vAlign w:val="center"/>
          </w:tcPr>
          <w:p w:rsidR="006E142D" w:rsidRPr="006E142D" w:rsidRDefault="006E142D" w:rsidP="006E142D">
            <w:pPr>
              <w:adjustRightInd w:val="0"/>
              <w:snapToGrid w:val="0"/>
              <w:spacing w:line="300" w:lineRule="auto"/>
              <w:jc w:val="center"/>
              <w:rPr>
                <w:rFonts w:ascii="Times New Roman" w:eastAsia="宋体" w:hAnsi="Times New Roman" w:cs="Times New Roman"/>
                <w:szCs w:val="21"/>
              </w:rPr>
            </w:pPr>
          </w:p>
        </w:tc>
      </w:tr>
      <w:tr w:rsidR="00FB0800" w:rsidRPr="006E142D" w:rsidTr="00FB0800">
        <w:trPr>
          <w:cantSplit/>
          <w:trHeight w:val="255"/>
          <w:jc w:val="center"/>
        </w:trPr>
        <w:tc>
          <w:tcPr>
            <w:tcW w:w="363"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宋体"/>
                <w:szCs w:val="21"/>
              </w:rPr>
            </w:pPr>
          </w:p>
        </w:tc>
        <w:tc>
          <w:tcPr>
            <w:tcW w:w="800" w:type="dxa"/>
            <w:gridSpan w:val="2"/>
            <w:vMerge/>
            <w:vAlign w:val="center"/>
          </w:tcPr>
          <w:p w:rsidR="00FB0800" w:rsidRPr="006E142D" w:rsidRDefault="00FB0800" w:rsidP="006E142D">
            <w:pPr>
              <w:adjustRightInd w:val="0"/>
              <w:snapToGrid w:val="0"/>
              <w:spacing w:line="300" w:lineRule="auto"/>
              <w:ind w:leftChars="-82" w:left="-172" w:rightChars="-51" w:right="-107"/>
              <w:jc w:val="center"/>
              <w:rPr>
                <w:rFonts w:ascii="Times New Roman" w:eastAsia="宋体" w:hAnsi="Times New Roman" w:cs="宋体"/>
                <w:szCs w:val="21"/>
              </w:rPr>
            </w:pPr>
          </w:p>
        </w:tc>
        <w:tc>
          <w:tcPr>
            <w:tcW w:w="1243" w:type="dxa"/>
            <w:vAlign w:val="center"/>
          </w:tcPr>
          <w:p w:rsidR="00FB0800" w:rsidRPr="00D85B12" w:rsidRDefault="00FB0800" w:rsidP="00FB0800">
            <w:pPr>
              <w:adjustRightInd w:val="0"/>
              <w:snapToGrid w:val="0"/>
              <w:spacing w:line="300" w:lineRule="auto"/>
              <w:jc w:val="center"/>
              <w:rPr>
                <w:szCs w:val="21"/>
              </w:rPr>
            </w:pPr>
            <w:r w:rsidRPr="00D85B12">
              <w:rPr>
                <w:rFonts w:hint="eastAsia"/>
                <w:szCs w:val="21"/>
              </w:rPr>
              <w:t>B0800ZZJZ</w:t>
            </w:r>
          </w:p>
        </w:tc>
        <w:tc>
          <w:tcPr>
            <w:tcW w:w="3170" w:type="dxa"/>
          </w:tcPr>
          <w:p w:rsidR="00FB0800" w:rsidRPr="00D85B12" w:rsidRDefault="00FB0800" w:rsidP="00FB0800">
            <w:pPr>
              <w:adjustRightInd w:val="0"/>
              <w:snapToGrid w:val="0"/>
              <w:spacing w:line="300" w:lineRule="auto"/>
              <w:rPr>
                <w:szCs w:val="21"/>
              </w:rPr>
            </w:pPr>
            <w:r w:rsidRPr="00D85B12">
              <w:rPr>
                <w:rFonts w:hint="eastAsia"/>
                <w:szCs w:val="21"/>
              </w:rPr>
              <w:t>硕</w:t>
            </w:r>
            <w:r>
              <w:rPr>
                <w:rFonts w:hint="eastAsia"/>
                <w:szCs w:val="21"/>
              </w:rPr>
              <w:t>（</w:t>
            </w:r>
            <w:r w:rsidRPr="00D85B12">
              <w:rPr>
                <w:rFonts w:hint="eastAsia"/>
                <w:szCs w:val="21"/>
              </w:rPr>
              <w:t>本</w:t>
            </w:r>
            <w:r>
              <w:rPr>
                <w:rFonts w:hint="eastAsia"/>
                <w:szCs w:val="21"/>
              </w:rPr>
              <w:t>）</w:t>
            </w:r>
            <w:r w:rsidRPr="00D85B12">
              <w:rPr>
                <w:rFonts w:hint="eastAsia"/>
                <w:szCs w:val="21"/>
              </w:rPr>
              <w:t>博连读政治讲座</w:t>
            </w:r>
          </w:p>
        </w:tc>
        <w:tc>
          <w:tcPr>
            <w:tcW w:w="1016" w:type="dxa"/>
            <w:vAlign w:val="center"/>
          </w:tcPr>
          <w:p w:rsidR="00FB0800" w:rsidRPr="00D85B12" w:rsidRDefault="00FB0800" w:rsidP="00FB0800">
            <w:pPr>
              <w:adjustRightInd w:val="0"/>
              <w:snapToGrid w:val="0"/>
              <w:spacing w:line="300" w:lineRule="auto"/>
              <w:jc w:val="center"/>
              <w:rPr>
                <w:szCs w:val="21"/>
              </w:rPr>
            </w:pPr>
            <w:r w:rsidRPr="00D85B12">
              <w:rPr>
                <w:rFonts w:hint="eastAsia"/>
                <w:szCs w:val="21"/>
              </w:rPr>
              <w:t>4</w:t>
            </w:r>
          </w:p>
        </w:tc>
        <w:tc>
          <w:tcPr>
            <w:tcW w:w="682" w:type="dxa"/>
            <w:vAlign w:val="center"/>
          </w:tcPr>
          <w:p w:rsidR="00FB0800" w:rsidRPr="00D85B12" w:rsidRDefault="00FB0800" w:rsidP="00FB0800">
            <w:pPr>
              <w:adjustRightInd w:val="0"/>
              <w:snapToGrid w:val="0"/>
              <w:spacing w:line="300" w:lineRule="auto"/>
              <w:jc w:val="center"/>
              <w:rPr>
                <w:szCs w:val="21"/>
              </w:rPr>
            </w:pPr>
            <w:r w:rsidRPr="00D85B12">
              <w:rPr>
                <w:rFonts w:hint="eastAsia"/>
                <w:szCs w:val="21"/>
              </w:rPr>
              <w:t>0</w:t>
            </w:r>
          </w:p>
        </w:tc>
        <w:tc>
          <w:tcPr>
            <w:tcW w:w="663" w:type="dxa"/>
            <w:vAlign w:val="center"/>
          </w:tcPr>
          <w:p w:rsidR="00FB0800" w:rsidRPr="00D85B12" w:rsidRDefault="00FB0800" w:rsidP="00FB0800">
            <w:pPr>
              <w:adjustRightInd w:val="0"/>
              <w:snapToGrid w:val="0"/>
              <w:spacing w:line="300" w:lineRule="auto"/>
              <w:jc w:val="center"/>
              <w:rPr>
                <w:szCs w:val="21"/>
              </w:rPr>
            </w:pPr>
            <w:r w:rsidRPr="00D85B12">
              <w:rPr>
                <w:rFonts w:hint="eastAsia"/>
                <w:szCs w:val="21"/>
              </w:rPr>
              <w:t>夏</w:t>
            </w:r>
          </w:p>
        </w:tc>
        <w:tc>
          <w:tcPr>
            <w:tcW w:w="767" w:type="dxa"/>
            <w:vAlign w:val="center"/>
          </w:tcPr>
          <w:p w:rsidR="00FB0800" w:rsidRDefault="00FB0800" w:rsidP="00FB0800">
            <w:pPr>
              <w:adjustRightInd w:val="0"/>
              <w:snapToGrid w:val="0"/>
              <w:spacing w:line="300" w:lineRule="auto"/>
              <w:jc w:val="center"/>
              <w:rPr>
                <w:szCs w:val="21"/>
              </w:rPr>
            </w:pPr>
          </w:p>
        </w:tc>
      </w:tr>
      <w:tr w:rsidR="00FB0800" w:rsidRPr="006E142D" w:rsidTr="00A2592F">
        <w:trPr>
          <w:cantSplit/>
          <w:trHeight w:val="255"/>
          <w:jc w:val="center"/>
        </w:trPr>
        <w:tc>
          <w:tcPr>
            <w:tcW w:w="363"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800" w:type="dxa"/>
            <w:gridSpan w:val="2"/>
            <w:vMerge/>
            <w:vAlign w:val="center"/>
          </w:tcPr>
          <w:p w:rsidR="00FB0800" w:rsidRPr="006E142D" w:rsidRDefault="00FB0800" w:rsidP="006E142D">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3170" w:type="dxa"/>
            <w:vAlign w:val="center"/>
          </w:tcPr>
          <w:p w:rsidR="00FB0800" w:rsidRPr="006E142D" w:rsidRDefault="00FB0800" w:rsidP="006E142D">
            <w:pPr>
              <w:adjustRightInd w:val="0"/>
              <w:snapToGrid w:val="0"/>
              <w:spacing w:line="300" w:lineRule="auto"/>
              <w:rPr>
                <w:rFonts w:ascii="Times New Roman" w:eastAsia="宋体" w:hAnsi="Times New Roman" w:cs="Times New Roman"/>
                <w:szCs w:val="21"/>
              </w:rPr>
            </w:pPr>
            <w:r w:rsidRPr="006E142D">
              <w:rPr>
                <w:rFonts w:ascii="Times New Roman" w:eastAsia="宋体" w:hAnsi="宋体" w:cs="宋体" w:hint="eastAsia"/>
                <w:szCs w:val="21"/>
              </w:rPr>
              <w:t>博士生第一外国语</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64</w:t>
            </w: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秋春</w:t>
            </w: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r>
      <w:tr w:rsidR="00FB0800" w:rsidRPr="006E142D" w:rsidTr="00A2592F">
        <w:trPr>
          <w:cantSplit/>
          <w:trHeight w:val="255"/>
          <w:jc w:val="center"/>
        </w:trPr>
        <w:tc>
          <w:tcPr>
            <w:tcW w:w="363"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800" w:type="dxa"/>
            <w:gridSpan w:val="2"/>
            <w:vMerge w:val="restart"/>
            <w:vAlign w:val="center"/>
          </w:tcPr>
          <w:p w:rsidR="00FB0800" w:rsidRPr="006E142D" w:rsidRDefault="00FB0800" w:rsidP="006E142D">
            <w:pPr>
              <w:adjustRightInd w:val="0"/>
              <w:snapToGrid w:val="0"/>
              <w:spacing w:line="300" w:lineRule="auto"/>
              <w:ind w:leftChars="-82" w:left="-172" w:rightChars="-51" w:right="-107"/>
              <w:jc w:val="center"/>
              <w:rPr>
                <w:rFonts w:ascii="Times New Roman" w:eastAsia="宋体" w:hAnsi="Times New Roman" w:cs="Times New Roman"/>
                <w:szCs w:val="21"/>
              </w:rPr>
            </w:pPr>
            <w:r w:rsidRPr="006E142D">
              <w:rPr>
                <w:rFonts w:ascii="Times New Roman" w:eastAsia="宋体" w:hAnsi="Times New Roman" w:cs="宋体" w:hint="eastAsia"/>
                <w:szCs w:val="21"/>
              </w:rPr>
              <w:t>硕士生</w:t>
            </w:r>
          </w:p>
          <w:p w:rsidR="00FB0800" w:rsidRPr="006E142D" w:rsidRDefault="00FB0800" w:rsidP="006E142D">
            <w:pPr>
              <w:adjustRightInd w:val="0"/>
              <w:snapToGrid w:val="0"/>
              <w:spacing w:line="300" w:lineRule="auto"/>
              <w:ind w:leftChars="-82" w:left="-172" w:rightChars="-51" w:right="-107"/>
              <w:jc w:val="center"/>
              <w:rPr>
                <w:rFonts w:ascii="Times New Roman" w:eastAsia="宋体" w:hAnsi="Times New Roman" w:cs="Times New Roman"/>
                <w:szCs w:val="21"/>
              </w:rPr>
            </w:pPr>
            <w:r w:rsidRPr="006E142D">
              <w:rPr>
                <w:rFonts w:ascii="Times New Roman" w:eastAsia="宋体" w:hAnsi="Times New Roman" w:cs="宋体" w:hint="eastAsia"/>
                <w:szCs w:val="21"/>
              </w:rPr>
              <w:t>基础、</w:t>
            </w:r>
          </w:p>
          <w:p w:rsidR="00FB0800" w:rsidRPr="006E142D" w:rsidRDefault="00FB0800" w:rsidP="006E142D">
            <w:pPr>
              <w:adjustRightInd w:val="0"/>
              <w:snapToGrid w:val="0"/>
              <w:spacing w:line="300" w:lineRule="auto"/>
              <w:ind w:leftChars="-82" w:left="-172" w:rightChars="-51" w:right="-107"/>
              <w:jc w:val="center"/>
              <w:rPr>
                <w:rFonts w:ascii="Times New Roman" w:eastAsia="宋体" w:hAnsi="Times New Roman" w:cs="Times New Roman"/>
                <w:szCs w:val="21"/>
              </w:rPr>
            </w:pPr>
            <w:r w:rsidRPr="006E142D">
              <w:rPr>
                <w:rFonts w:ascii="Times New Roman" w:eastAsia="宋体" w:hAnsi="Times New Roman" w:cs="宋体" w:hint="eastAsia"/>
                <w:szCs w:val="21"/>
              </w:rPr>
              <w:t>专业课</w:t>
            </w:r>
          </w:p>
        </w:tc>
        <w:tc>
          <w:tcPr>
            <w:tcW w:w="124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S0612065Q</w:t>
            </w:r>
          </w:p>
        </w:tc>
        <w:tc>
          <w:tcPr>
            <w:tcW w:w="3170" w:type="dxa"/>
            <w:vAlign w:val="center"/>
          </w:tcPr>
          <w:p w:rsidR="00FB0800" w:rsidRPr="006E142D" w:rsidRDefault="00FB0800" w:rsidP="006E142D">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数值分析</w:t>
            </w:r>
            <w:r w:rsidRPr="006E142D">
              <w:rPr>
                <w:rFonts w:ascii="Times New Roman" w:eastAsia="宋体" w:hAnsi="Times New Roman" w:cs="Times New Roman"/>
                <w:szCs w:val="21"/>
              </w:rPr>
              <w:t>B</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32/12</w:t>
            </w: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r>
      <w:tr w:rsidR="00FB0800" w:rsidRPr="006E142D" w:rsidTr="00A2592F">
        <w:trPr>
          <w:cantSplit/>
          <w:trHeight w:val="255"/>
          <w:jc w:val="center"/>
        </w:trPr>
        <w:tc>
          <w:tcPr>
            <w:tcW w:w="363"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800" w:type="dxa"/>
            <w:gridSpan w:val="2"/>
            <w:vMerge/>
            <w:vAlign w:val="center"/>
          </w:tcPr>
          <w:p w:rsidR="00FB0800" w:rsidRPr="006E142D" w:rsidRDefault="00FB0800" w:rsidP="006E142D">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S0612035Q</w:t>
            </w:r>
          </w:p>
        </w:tc>
        <w:tc>
          <w:tcPr>
            <w:tcW w:w="3170" w:type="dxa"/>
            <w:vAlign w:val="center"/>
          </w:tcPr>
          <w:p w:rsidR="00FB0800" w:rsidRPr="006E142D" w:rsidRDefault="00FB0800" w:rsidP="006E142D">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小波理论与应用</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32/12</w:t>
            </w: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Merge w:val="restart"/>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选一</w:t>
            </w:r>
          </w:p>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必修</w:t>
            </w:r>
          </w:p>
        </w:tc>
      </w:tr>
      <w:tr w:rsidR="00FB0800" w:rsidRPr="006E142D" w:rsidTr="00A2592F">
        <w:trPr>
          <w:cantSplit/>
          <w:trHeight w:val="255"/>
          <w:jc w:val="center"/>
        </w:trPr>
        <w:tc>
          <w:tcPr>
            <w:tcW w:w="363"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800" w:type="dxa"/>
            <w:gridSpan w:val="2"/>
            <w:vMerge/>
            <w:vAlign w:val="center"/>
          </w:tcPr>
          <w:p w:rsidR="00FB0800" w:rsidRPr="006E142D" w:rsidRDefault="00FB0800" w:rsidP="006E142D">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S0612037Q</w:t>
            </w:r>
          </w:p>
        </w:tc>
        <w:tc>
          <w:tcPr>
            <w:tcW w:w="3170" w:type="dxa"/>
            <w:vAlign w:val="center"/>
          </w:tcPr>
          <w:p w:rsidR="00FB0800" w:rsidRPr="006E142D" w:rsidRDefault="00FB0800" w:rsidP="006E142D">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应用随机过程</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w:t>
            </w: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r>
      <w:tr w:rsidR="00FB0800" w:rsidRPr="006E142D" w:rsidTr="00A2592F">
        <w:trPr>
          <w:cantSplit/>
          <w:trHeight w:val="255"/>
          <w:jc w:val="center"/>
        </w:trPr>
        <w:tc>
          <w:tcPr>
            <w:tcW w:w="363"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800" w:type="dxa"/>
            <w:gridSpan w:val="2"/>
            <w:vMerge/>
            <w:vAlign w:val="center"/>
          </w:tcPr>
          <w:p w:rsidR="00FB0800" w:rsidRPr="006E142D" w:rsidRDefault="00FB0800" w:rsidP="006E142D">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FB0800" w:rsidRPr="006E142D" w:rsidRDefault="00FB0800" w:rsidP="006E142D">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S0501001Q</w:t>
            </w:r>
          </w:p>
        </w:tc>
        <w:tc>
          <w:tcPr>
            <w:tcW w:w="3170" w:type="dxa"/>
            <w:vAlign w:val="center"/>
          </w:tcPr>
          <w:p w:rsidR="00FB0800" w:rsidRPr="006E142D" w:rsidRDefault="00FB0800" w:rsidP="006E142D">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数字信号处理</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w:t>
            </w: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r>
      <w:tr w:rsidR="00FB0800" w:rsidRPr="006E142D" w:rsidTr="00A2592F">
        <w:trPr>
          <w:cantSplit/>
          <w:trHeight w:val="255"/>
          <w:jc w:val="center"/>
        </w:trPr>
        <w:tc>
          <w:tcPr>
            <w:tcW w:w="363"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800" w:type="dxa"/>
            <w:gridSpan w:val="2"/>
            <w:vMerge/>
            <w:vAlign w:val="center"/>
          </w:tcPr>
          <w:p w:rsidR="00FB0800" w:rsidRPr="006E142D" w:rsidRDefault="00FB0800" w:rsidP="006E142D">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FB0800" w:rsidRPr="006E142D" w:rsidRDefault="00FB0800" w:rsidP="006E142D">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S0501002Q</w:t>
            </w:r>
          </w:p>
        </w:tc>
        <w:tc>
          <w:tcPr>
            <w:tcW w:w="3170" w:type="dxa"/>
            <w:vAlign w:val="center"/>
          </w:tcPr>
          <w:p w:rsidR="00FB0800" w:rsidRPr="006E142D" w:rsidRDefault="00FB0800" w:rsidP="006E142D">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现代光学基础</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w:t>
            </w: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r>
      <w:tr w:rsidR="00FB0800" w:rsidRPr="006E142D" w:rsidTr="00A2592F">
        <w:trPr>
          <w:cantSplit/>
          <w:trHeight w:val="255"/>
          <w:jc w:val="center"/>
        </w:trPr>
        <w:tc>
          <w:tcPr>
            <w:tcW w:w="363"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800" w:type="dxa"/>
            <w:gridSpan w:val="2"/>
            <w:vMerge/>
            <w:vAlign w:val="center"/>
          </w:tcPr>
          <w:p w:rsidR="00FB0800" w:rsidRPr="006E142D" w:rsidRDefault="00FB0800" w:rsidP="006E142D">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FB0800" w:rsidRPr="006E142D" w:rsidRDefault="00FB0800" w:rsidP="006E142D">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S0501003Q</w:t>
            </w:r>
          </w:p>
        </w:tc>
        <w:tc>
          <w:tcPr>
            <w:tcW w:w="3170" w:type="dxa"/>
            <w:vAlign w:val="center"/>
          </w:tcPr>
          <w:p w:rsidR="00FB0800" w:rsidRPr="006E142D" w:rsidRDefault="00FB0800" w:rsidP="006E142D">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数字图像处理</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28/4</w:t>
            </w: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r>
      <w:tr w:rsidR="00FB0800" w:rsidRPr="006E142D" w:rsidTr="00A2592F">
        <w:trPr>
          <w:cantSplit/>
          <w:trHeight w:val="255"/>
          <w:jc w:val="center"/>
        </w:trPr>
        <w:tc>
          <w:tcPr>
            <w:tcW w:w="363"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800" w:type="dxa"/>
            <w:gridSpan w:val="2"/>
            <w:vMerge/>
            <w:vAlign w:val="center"/>
          </w:tcPr>
          <w:p w:rsidR="00FB0800" w:rsidRPr="006E142D" w:rsidRDefault="00FB0800" w:rsidP="006E142D">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FB0800" w:rsidRPr="006E142D" w:rsidRDefault="00FB0800" w:rsidP="006E142D">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S0501004Q</w:t>
            </w:r>
          </w:p>
        </w:tc>
        <w:tc>
          <w:tcPr>
            <w:tcW w:w="3170" w:type="dxa"/>
            <w:vAlign w:val="center"/>
          </w:tcPr>
          <w:p w:rsidR="00FB0800" w:rsidRPr="006E142D" w:rsidRDefault="00FB0800" w:rsidP="006E142D">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现代传感技术</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w:t>
            </w: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r>
      <w:tr w:rsidR="00FB0800" w:rsidRPr="006E142D" w:rsidTr="00A2592F">
        <w:trPr>
          <w:cantSplit/>
          <w:trHeight w:val="255"/>
          <w:jc w:val="center"/>
        </w:trPr>
        <w:tc>
          <w:tcPr>
            <w:tcW w:w="363"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800" w:type="dxa"/>
            <w:gridSpan w:val="2"/>
            <w:vMerge/>
            <w:vAlign w:val="center"/>
          </w:tcPr>
          <w:p w:rsidR="00FB0800" w:rsidRPr="006E142D" w:rsidRDefault="00FB0800" w:rsidP="006E142D">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FB0800" w:rsidRPr="006E142D" w:rsidRDefault="00FB0800" w:rsidP="006E142D">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S0501022Q</w:t>
            </w:r>
          </w:p>
        </w:tc>
        <w:tc>
          <w:tcPr>
            <w:tcW w:w="3170" w:type="dxa"/>
            <w:vAlign w:val="center"/>
          </w:tcPr>
          <w:p w:rsidR="00FB0800" w:rsidRPr="006E142D" w:rsidRDefault="00FB0800" w:rsidP="006E142D">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微弱信号检测及处理</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w:t>
            </w: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r>
      <w:tr w:rsidR="00FB0800" w:rsidRPr="006E142D" w:rsidTr="00A2592F">
        <w:trPr>
          <w:cantSplit/>
          <w:trHeight w:val="255"/>
          <w:jc w:val="center"/>
        </w:trPr>
        <w:tc>
          <w:tcPr>
            <w:tcW w:w="363"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800" w:type="dxa"/>
            <w:gridSpan w:val="2"/>
            <w:vMerge/>
            <w:vAlign w:val="center"/>
          </w:tcPr>
          <w:p w:rsidR="00FB0800" w:rsidRPr="006E142D" w:rsidRDefault="00FB0800" w:rsidP="006E142D">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S0105201Q</w:t>
            </w:r>
          </w:p>
        </w:tc>
        <w:tc>
          <w:tcPr>
            <w:tcW w:w="3170" w:type="dxa"/>
            <w:vAlign w:val="center"/>
          </w:tcPr>
          <w:p w:rsidR="00FB0800" w:rsidRPr="006E142D" w:rsidRDefault="00FB0800" w:rsidP="006E142D">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信号检测理论</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30/2</w:t>
            </w: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五系</w:t>
            </w:r>
          </w:p>
        </w:tc>
      </w:tr>
      <w:tr w:rsidR="00FB0800" w:rsidRPr="006E142D" w:rsidTr="00A2592F">
        <w:trPr>
          <w:cantSplit/>
          <w:trHeight w:val="255"/>
          <w:jc w:val="center"/>
        </w:trPr>
        <w:tc>
          <w:tcPr>
            <w:tcW w:w="363"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800" w:type="dxa"/>
            <w:gridSpan w:val="2"/>
            <w:vMerge/>
            <w:vAlign w:val="center"/>
          </w:tcPr>
          <w:p w:rsidR="00FB0800" w:rsidRPr="006E142D" w:rsidRDefault="00FB0800" w:rsidP="006E142D">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S0200005Q</w:t>
            </w:r>
          </w:p>
        </w:tc>
        <w:tc>
          <w:tcPr>
            <w:tcW w:w="3170" w:type="dxa"/>
            <w:vAlign w:val="center"/>
          </w:tcPr>
          <w:p w:rsidR="00FB0800" w:rsidRPr="006E142D" w:rsidRDefault="00FB0800" w:rsidP="006E142D">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微分几何建模及应用</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w:t>
            </w: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八系</w:t>
            </w:r>
          </w:p>
        </w:tc>
      </w:tr>
      <w:tr w:rsidR="00FB0800" w:rsidRPr="006E142D" w:rsidTr="00A2592F">
        <w:trPr>
          <w:cantSplit/>
          <w:trHeight w:val="255"/>
          <w:jc w:val="center"/>
        </w:trPr>
        <w:tc>
          <w:tcPr>
            <w:tcW w:w="363"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800" w:type="dxa"/>
            <w:gridSpan w:val="2"/>
            <w:vMerge/>
            <w:vAlign w:val="center"/>
          </w:tcPr>
          <w:p w:rsidR="00FB0800" w:rsidRPr="006E142D" w:rsidRDefault="00FB0800" w:rsidP="006E142D">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S0200008Q</w:t>
            </w:r>
          </w:p>
        </w:tc>
        <w:tc>
          <w:tcPr>
            <w:tcW w:w="3170" w:type="dxa"/>
            <w:vAlign w:val="center"/>
          </w:tcPr>
          <w:p w:rsidR="00FB0800" w:rsidRPr="006E142D" w:rsidRDefault="00FB0800" w:rsidP="006E142D">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现代机械设计理论与方法</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w:t>
            </w: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八系</w:t>
            </w:r>
          </w:p>
        </w:tc>
      </w:tr>
      <w:tr w:rsidR="00FB0800" w:rsidRPr="006E142D" w:rsidTr="00A2592F">
        <w:trPr>
          <w:cantSplit/>
          <w:trHeight w:val="255"/>
          <w:jc w:val="center"/>
        </w:trPr>
        <w:tc>
          <w:tcPr>
            <w:tcW w:w="363"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800" w:type="dxa"/>
            <w:gridSpan w:val="2"/>
            <w:vMerge/>
            <w:vAlign w:val="center"/>
          </w:tcPr>
          <w:p w:rsidR="00FB0800" w:rsidRPr="006E142D" w:rsidRDefault="00FB0800" w:rsidP="006E142D">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S0501006Q</w:t>
            </w:r>
          </w:p>
        </w:tc>
        <w:tc>
          <w:tcPr>
            <w:tcW w:w="3170" w:type="dxa"/>
            <w:vAlign w:val="center"/>
          </w:tcPr>
          <w:p w:rsidR="00FB0800" w:rsidRPr="006E142D" w:rsidRDefault="00FB0800" w:rsidP="006E142D">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光电测量技术</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w:t>
            </w: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r>
      <w:tr w:rsidR="00FB0800" w:rsidRPr="006E142D" w:rsidTr="00A2592F">
        <w:trPr>
          <w:cantSplit/>
          <w:trHeight w:val="255"/>
          <w:jc w:val="center"/>
        </w:trPr>
        <w:tc>
          <w:tcPr>
            <w:tcW w:w="363"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800" w:type="dxa"/>
            <w:gridSpan w:val="2"/>
            <w:vMerge/>
            <w:vAlign w:val="center"/>
          </w:tcPr>
          <w:p w:rsidR="00FB0800" w:rsidRPr="006E142D" w:rsidRDefault="00FB0800" w:rsidP="006E142D">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S0501007Q</w:t>
            </w:r>
          </w:p>
        </w:tc>
        <w:tc>
          <w:tcPr>
            <w:tcW w:w="3170" w:type="dxa"/>
            <w:vAlign w:val="center"/>
          </w:tcPr>
          <w:p w:rsidR="00FB0800" w:rsidRPr="006E142D" w:rsidRDefault="00FB0800" w:rsidP="006E142D">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仪器精度理论</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w:t>
            </w: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r>
      <w:tr w:rsidR="00FB0800" w:rsidRPr="006E142D" w:rsidTr="00A2592F">
        <w:trPr>
          <w:cantSplit/>
          <w:trHeight w:val="255"/>
          <w:jc w:val="center"/>
        </w:trPr>
        <w:tc>
          <w:tcPr>
            <w:tcW w:w="363"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800" w:type="dxa"/>
            <w:gridSpan w:val="2"/>
            <w:vMerge/>
            <w:vAlign w:val="center"/>
          </w:tcPr>
          <w:p w:rsidR="00FB0800" w:rsidRPr="006E142D" w:rsidRDefault="00FB0800" w:rsidP="006E142D">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S0501008Q</w:t>
            </w:r>
          </w:p>
        </w:tc>
        <w:tc>
          <w:tcPr>
            <w:tcW w:w="3170" w:type="dxa"/>
            <w:vAlign w:val="center"/>
          </w:tcPr>
          <w:p w:rsidR="00FB0800" w:rsidRPr="006E142D" w:rsidRDefault="00FB0800" w:rsidP="006E142D">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现代时域测量</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w:t>
            </w: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r>
      <w:tr w:rsidR="00FB0800" w:rsidRPr="006E142D" w:rsidTr="00A2592F">
        <w:trPr>
          <w:cantSplit/>
          <w:trHeight w:val="255"/>
          <w:jc w:val="center"/>
        </w:trPr>
        <w:tc>
          <w:tcPr>
            <w:tcW w:w="363"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800" w:type="dxa"/>
            <w:gridSpan w:val="2"/>
            <w:vMerge/>
            <w:vAlign w:val="center"/>
          </w:tcPr>
          <w:p w:rsidR="00FB0800" w:rsidRPr="006E142D" w:rsidRDefault="00FB0800" w:rsidP="006E142D">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S0501009Q</w:t>
            </w:r>
          </w:p>
        </w:tc>
        <w:tc>
          <w:tcPr>
            <w:tcW w:w="3170" w:type="dxa"/>
            <w:vAlign w:val="center"/>
          </w:tcPr>
          <w:p w:rsidR="00FB0800" w:rsidRPr="006E142D" w:rsidRDefault="00FB0800" w:rsidP="006E142D">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智能测试理论基础及应用</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w:t>
            </w: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r>
      <w:tr w:rsidR="00FB0800" w:rsidRPr="006E142D" w:rsidTr="00A2592F">
        <w:trPr>
          <w:cantSplit/>
          <w:trHeight w:val="255"/>
          <w:jc w:val="center"/>
        </w:trPr>
        <w:tc>
          <w:tcPr>
            <w:tcW w:w="363"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800" w:type="dxa"/>
            <w:gridSpan w:val="2"/>
            <w:vMerge w:val="restart"/>
            <w:vAlign w:val="center"/>
          </w:tcPr>
          <w:p w:rsidR="00FB0800" w:rsidRPr="006E142D" w:rsidRDefault="00FB0800" w:rsidP="006E142D">
            <w:pPr>
              <w:adjustRightInd w:val="0"/>
              <w:snapToGrid w:val="0"/>
              <w:spacing w:line="300" w:lineRule="auto"/>
              <w:ind w:leftChars="-82" w:left="-172" w:rightChars="-51" w:right="-107"/>
              <w:jc w:val="center"/>
              <w:rPr>
                <w:rFonts w:ascii="Times New Roman" w:eastAsia="宋体" w:hAnsi="Times New Roman" w:cs="Times New Roman"/>
                <w:szCs w:val="21"/>
              </w:rPr>
            </w:pPr>
            <w:r w:rsidRPr="006E142D">
              <w:rPr>
                <w:rFonts w:ascii="Times New Roman" w:eastAsia="宋体" w:hAnsi="Times New Roman" w:cs="宋体" w:hint="eastAsia"/>
                <w:szCs w:val="21"/>
              </w:rPr>
              <w:t>博士生</w:t>
            </w:r>
          </w:p>
          <w:p w:rsidR="00FB0800" w:rsidRPr="006E142D" w:rsidRDefault="00FB0800" w:rsidP="006E142D">
            <w:pPr>
              <w:adjustRightInd w:val="0"/>
              <w:snapToGrid w:val="0"/>
              <w:spacing w:line="300" w:lineRule="auto"/>
              <w:ind w:leftChars="-82" w:left="-172" w:rightChars="-51" w:right="-107" w:firstLineChars="50" w:firstLine="105"/>
              <w:rPr>
                <w:rFonts w:ascii="Times New Roman" w:eastAsia="宋体" w:hAnsi="Times New Roman" w:cs="Times New Roman"/>
                <w:szCs w:val="21"/>
              </w:rPr>
            </w:pPr>
            <w:r w:rsidRPr="006E142D">
              <w:rPr>
                <w:rFonts w:ascii="Times New Roman" w:eastAsia="宋体" w:hAnsi="Times New Roman" w:cs="宋体" w:hint="eastAsia"/>
                <w:szCs w:val="21"/>
              </w:rPr>
              <w:t>学科</w:t>
            </w:r>
          </w:p>
          <w:p w:rsidR="00FB0800" w:rsidRPr="006E142D" w:rsidRDefault="00FB0800" w:rsidP="006E142D">
            <w:pPr>
              <w:adjustRightInd w:val="0"/>
              <w:snapToGrid w:val="0"/>
              <w:spacing w:line="300" w:lineRule="auto"/>
              <w:ind w:leftChars="-82" w:left="-172" w:rightChars="-51" w:right="-107" w:firstLineChars="50" w:firstLine="105"/>
              <w:rPr>
                <w:rFonts w:ascii="Times New Roman" w:eastAsia="宋体" w:hAnsi="Times New Roman" w:cs="Times New Roman"/>
                <w:szCs w:val="21"/>
              </w:rPr>
            </w:pPr>
            <w:r w:rsidRPr="006E142D">
              <w:rPr>
                <w:rFonts w:ascii="Times New Roman" w:eastAsia="宋体" w:hAnsi="Times New Roman" w:cs="宋体" w:hint="eastAsia"/>
                <w:szCs w:val="21"/>
              </w:rPr>
              <w:t>学位课</w:t>
            </w:r>
          </w:p>
        </w:tc>
        <w:tc>
          <w:tcPr>
            <w:tcW w:w="124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B0501001Q</w:t>
            </w:r>
          </w:p>
        </w:tc>
        <w:tc>
          <w:tcPr>
            <w:tcW w:w="3170" w:type="dxa"/>
            <w:vAlign w:val="center"/>
          </w:tcPr>
          <w:p w:rsidR="00FB0800" w:rsidRPr="006E142D" w:rsidRDefault="00FB0800" w:rsidP="006E142D">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量子理论导论</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w:t>
            </w: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r>
      <w:tr w:rsidR="00FB0800" w:rsidRPr="006E142D" w:rsidTr="00A2592F">
        <w:trPr>
          <w:cantSplit/>
          <w:trHeight w:val="255"/>
          <w:jc w:val="center"/>
        </w:trPr>
        <w:tc>
          <w:tcPr>
            <w:tcW w:w="363"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800" w:type="dxa"/>
            <w:gridSpan w:val="2"/>
            <w:vMerge/>
            <w:vAlign w:val="center"/>
          </w:tcPr>
          <w:p w:rsidR="00FB0800" w:rsidRPr="006E142D" w:rsidRDefault="00FB0800" w:rsidP="006E142D">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B0501002C</w:t>
            </w:r>
          </w:p>
        </w:tc>
        <w:tc>
          <w:tcPr>
            <w:tcW w:w="3170" w:type="dxa"/>
            <w:vAlign w:val="center"/>
          </w:tcPr>
          <w:p w:rsidR="00FB0800" w:rsidRPr="006E142D" w:rsidRDefault="00FB0800" w:rsidP="006E142D">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测量误差与不确定度评估</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w:t>
            </w: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春</w:t>
            </w: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r>
      <w:tr w:rsidR="00FB0800" w:rsidRPr="006E142D" w:rsidTr="00A2592F">
        <w:trPr>
          <w:cantSplit/>
          <w:trHeight w:val="255"/>
          <w:jc w:val="center"/>
        </w:trPr>
        <w:tc>
          <w:tcPr>
            <w:tcW w:w="363"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800" w:type="dxa"/>
            <w:gridSpan w:val="2"/>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B0501003Q</w:t>
            </w:r>
          </w:p>
        </w:tc>
        <w:tc>
          <w:tcPr>
            <w:tcW w:w="3170" w:type="dxa"/>
            <w:vAlign w:val="center"/>
          </w:tcPr>
          <w:p w:rsidR="00FB0800" w:rsidRPr="006E142D" w:rsidRDefault="00FB0800" w:rsidP="006E142D">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现代信号处理</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w:t>
            </w: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r>
      <w:tr w:rsidR="00FB0800" w:rsidRPr="006E142D" w:rsidTr="00A2592F">
        <w:trPr>
          <w:cantSplit/>
          <w:trHeight w:val="255"/>
          <w:jc w:val="center"/>
        </w:trPr>
        <w:tc>
          <w:tcPr>
            <w:tcW w:w="363"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800" w:type="dxa"/>
            <w:gridSpan w:val="2"/>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B0501004Q</w:t>
            </w:r>
          </w:p>
        </w:tc>
        <w:tc>
          <w:tcPr>
            <w:tcW w:w="3170" w:type="dxa"/>
            <w:vAlign w:val="center"/>
          </w:tcPr>
          <w:p w:rsidR="00FB0800" w:rsidRPr="006E142D" w:rsidRDefault="00FB0800" w:rsidP="006E142D">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传感器信息处理技术</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w:t>
            </w: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r>
      <w:tr w:rsidR="00FB0800" w:rsidRPr="006E142D" w:rsidTr="00A2592F">
        <w:trPr>
          <w:cantSplit/>
          <w:trHeight w:val="255"/>
          <w:jc w:val="center"/>
        </w:trPr>
        <w:tc>
          <w:tcPr>
            <w:tcW w:w="363" w:type="dxa"/>
            <w:vMerge w:val="restart"/>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选修课</w:t>
            </w:r>
          </w:p>
        </w:tc>
        <w:tc>
          <w:tcPr>
            <w:tcW w:w="396" w:type="dxa"/>
            <w:vMerge w:val="restart"/>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硕士生课</w:t>
            </w:r>
          </w:p>
        </w:tc>
        <w:tc>
          <w:tcPr>
            <w:tcW w:w="404" w:type="dxa"/>
            <w:vMerge w:val="restart"/>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lastRenderedPageBreak/>
              <w:t>选</w:t>
            </w:r>
          </w:p>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修</w:t>
            </w:r>
          </w:p>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课</w:t>
            </w:r>
          </w:p>
        </w:tc>
        <w:tc>
          <w:tcPr>
            <w:tcW w:w="124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S0501010C</w:t>
            </w:r>
          </w:p>
        </w:tc>
        <w:tc>
          <w:tcPr>
            <w:tcW w:w="3170" w:type="dxa"/>
            <w:vAlign w:val="center"/>
          </w:tcPr>
          <w:p w:rsidR="00FB0800" w:rsidRPr="006E142D" w:rsidRDefault="00FB0800" w:rsidP="006E142D">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激光测量与探测技术（共建课）</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24</w:t>
            </w: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1.5</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春</w:t>
            </w: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r>
      <w:tr w:rsidR="00FB0800" w:rsidRPr="006E142D" w:rsidTr="00A2592F">
        <w:trPr>
          <w:cantSplit/>
          <w:trHeight w:val="255"/>
          <w:jc w:val="center"/>
        </w:trPr>
        <w:tc>
          <w:tcPr>
            <w:tcW w:w="363"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404"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6E142D" w:rsidRDefault="00FB0800" w:rsidP="006E142D">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S0501011C</w:t>
            </w:r>
          </w:p>
        </w:tc>
        <w:tc>
          <w:tcPr>
            <w:tcW w:w="3170" w:type="dxa"/>
            <w:vAlign w:val="center"/>
          </w:tcPr>
          <w:p w:rsidR="00FB0800" w:rsidRPr="006E142D" w:rsidRDefault="00FB0800" w:rsidP="006E142D">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二元光学</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24</w:t>
            </w: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1.5</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春</w:t>
            </w: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r>
      <w:tr w:rsidR="00FB0800" w:rsidRPr="006E142D" w:rsidTr="00A2592F">
        <w:trPr>
          <w:cantSplit/>
          <w:trHeight w:val="255"/>
          <w:jc w:val="center"/>
        </w:trPr>
        <w:tc>
          <w:tcPr>
            <w:tcW w:w="363"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404"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6E142D" w:rsidRDefault="00FB0800" w:rsidP="006E142D">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S0501012Q</w:t>
            </w:r>
          </w:p>
        </w:tc>
        <w:tc>
          <w:tcPr>
            <w:tcW w:w="3170" w:type="dxa"/>
            <w:vAlign w:val="center"/>
          </w:tcPr>
          <w:p w:rsidR="00FB0800" w:rsidRPr="006E142D" w:rsidRDefault="00FB0800" w:rsidP="006E142D">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光谱技术</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24/4</w:t>
            </w: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1.5</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r>
      <w:tr w:rsidR="00FB0800" w:rsidRPr="006E142D" w:rsidTr="00A2592F">
        <w:trPr>
          <w:cantSplit/>
          <w:trHeight w:val="255"/>
          <w:jc w:val="center"/>
        </w:trPr>
        <w:tc>
          <w:tcPr>
            <w:tcW w:w="363"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404"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6E142D" w:rsidRDefault="00FB0800" w:rsidP="006E142D">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S0501013Q</w:t>
            </w:r>
          </w:p>
        </w:tc>
        <w:tc>
          <w:tcPr>
            <w:tcW w:w="3170" w:type="dxa"/>
            <w:vAlign w:val="center"/>
          </w:tcPr>
          <w:p w:rsidR="00FB0800" w:rsidRPr="006E142D" w:rsidRDefault="00FB0800" w:rsidP="006E142D">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光学系统设计</w:t>
            </w:r>
            <w:r w:rsidRPr="006E142D">
              <w:rPr>
                <w:rFonts w:ascii="Times New Roman" w:eastAsia="宋体" w:hAnsi="Times New Roman" w:cs="Times New Roman"/>
                <w:szCs w:val="21"/>
              </w:rPr>
              <w:t>(</w:t>
            </w:r>
            <w:r w:rsidRPr="006E142D">
              <w:rPr>
                <w:rFonts w:ascii="Times New Roman" w:eastAsia="宋体" w:hAnsi="Times New Roman" w:cs="宋体" w:hint="eastAsia"/>
                <w:szCs w:val="21"/>
              </w:rPr>
              <w:t>双语、英语</w:t>
            </w:r>
            <w:r w:rsidRPr="006E142D">
              <w:rPr>
                <w:rFonts w:ascii="Times New Roman" w:eastAsia="宋体" w:hAnsi="Times New Roman" w:cs="Times New Roman"/>
                <w:szCs w:val="21"/>
              </w:rPr>
              <w:t>)</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32/20</w:t>
            </w: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r>
      <w:tr w:rsidR="00FB0800" w:rsidRPr="006E142D" w:rsidTr="00A2592F">
        <w:trPr>
          <w:cantSplit/>
          <w:trHeight w:val="255"/>
          <w:jc w:val="center"/>
        </w:trPr>
        <w:tc>
          <w:tcPr>
            <w:tcW w:w="363"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404"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6E142D" w:rsidRDefault="00FB0800" w:rsidP="006E142D">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S0501014C</w:t>
            </w:r>
          </w:p>
        </w:tc>
        <w:tc>
          <w:tcPr>
            <w:tcW w:w="3170" w:type="dxa"/>
            <w:vAlign w:val="center"/>
          </w:tcPr>
          <w:p w:rsidR="00FB0800" w:rsidRPr="006E142D" w:rsidRDefault="00FB0800" w:rsidP="006E142D">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视觉测量与系统</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24/2</w:t>
            </w: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1.5</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春</w:t>
            </w: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r>
      <w:tr w:rsidR="00FB0800" w:rsidRPr="006E142D" w:rsidTr="00A2592F">
        <w:trPr>
          <w:cantSplit/>
          <w:trHeight w:val="255"/>
          <w:jc w:val="center"/>
        </w:trPr>
        <w:tc>
          <w:tcPr>
            <w:tcW w:w="363"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404"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6E142D" w:rsidRDefault="00FB0800" w:rsidP="006E142D">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S0501016C</w:t>
            </w:r>
          </w:p>
        </w:tc>
        <w:tc>
          <w:tcPr>
            <w:tcW w:w="3170" w:type="dxa"/>
            <w:vAlign w:val="center"/>
          </w:tcPr>
          <w:p w:rsidR="00FB0800" w:rsidRPr="006E142D" w:rsidRDefault="00FB0800" w:rsidP="006E142D">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计算机辅助仪器工程</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16</w:t>
            </w: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春</w:t>
            </w: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r>
      <w:tr w:rsidR="00FB0800" w:rsidRPr="006E142D" w:rsidTr="00A2592F">
        <w:trPr>
          <w:cantSplit/>
          <w:trHeight w:val="255"/>
          <w:jc w:val="center"/>
        </w:trPr>
        <w:tc>
          <w:tcPr>
            <w:tcW w:w="363"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404"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6E142D" w:rsidRDefault="00FB0800" w:rsidP="006E142D">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S0501017Q</w:t>
            </w:r>
          </w:p>
        </w:tc>
        <w:tc>
          <w:tcPr>
            <w:tcW w:w="3170" w:type="dxa"/>
            <w:vAlign w:val="center"/>
          </w:tcPr>
          <w:p w:rsidR="00FB0800" w:rsidRPr="006E142D" w:rsidRDefault="00FB0800" w:rsidP="006E142D">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工程软件开发技术</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24</w:t>
            </w: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1.5</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r>
      <w:tr w:rsidR="00FB0800" w:rsidRPr="006E142D" w:rsidTr="00A2592F">
        <w:trPr>
          <w:cantSplit/>
          <w:trHeight w:val="255"/>
          <w:jc w:val="center"/>
        </w:trPr>
        <w:tc>
          <w:tcPr>
            <w:tcW w:w="363"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404"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6E142D" w:rsidRDefault="00FB0800" w:rsidP="006E142D">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S0501018Q</w:t>
            </w:r>
          </w:p>
        </w:tc>
        <w:tc>
          <w:tcPr>
            <w:tcW w:w="3170" w:type="dxa"/>
            <w:vAlign w:val="center"/>
          </w:tcPr>
          <w:p w:rsidR="00FB0800" w:rsidRPr="006E142D" w:rsidRDefault="00FB0800" w:rsidP="006E142D">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嵌入式系统软件设计</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w:t>
            </w: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r>
      <w:tr w:rsidR="00FB0800" w:rsidRPr="006E142D" w:rsidTr="00A2592F">
        <w:trPr>
          <w:cantSplit/>
          <w:trHeight w:val="255"/>
          <w:jc w:val="center"/>
        </w:trPr>
        <w:tc>
          <w:tcPr>
            <w:tcW w:w="363"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404"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6E142D" w:rsidRDefault="00FB0800" w:rsidP="006E142D">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S0501019Q</w:t>
            </w:r>
          </w:p>
        </w:tc>
        <w:tc>
          <w:tcPr>
            <w:tcW w:w="3170" w:type="dxa"/>
            <w:vAlign w:val="center"/>
          </w:tcPr>
          <w:p w:rsidR="00FB0800" w:rsidRPr="006E142D" w:rsidRDefault="00FB0800" w:rsidP="006E142D">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测控系统的电磁兼容技术</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24</w:t>
            </w: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1.5</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Align w:val="center"/>
          </w:tcPr>
          <w:p w:rsidR="00FB0800" w:rsidRPr="006E142D" w:rsidRDefault="00FB0800" w:rsidP="006E142D">
            <w:pPr>
              <w:adjustRightInd w:val="0"/>
              <w:snapToGrid w:val="0"/>
              <w:spacing w:line="300" w:lineRule="auto"/>
              <w:ind w:leftChars="-81" w:left="-170" w:rightChars="-50" w:right="-105"/>
              <w:jc w:val="center"/>
              <w:rPr>
                <w:rFonts w:ascii="Times New Roman" w:eastAsia="宋体" w:hAnsi="Times New Roman" w:cs="Times New Roman"/>
                <w:szCs w:val="21"/>
              </w:rPr>
            </w:pPr>
          </w:p>
        </w:tc>
      </w:tr>
      <w:tr w:rsidR="00FB0800" w:rsidRPr="006E142D" w:rsidTr="00A2592F">
        <w:trPr>
          <w:cantSplit/>
          <w:trHeight w:val="255"/>
          <w:jc w:val="center"/>
        </w:trPr>
        <w:tc>
          <w:tcPr>
            <w:tcW w:w="363"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404"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6E142D" w:rsidRDefault="00FB0800" w:rsidP="006E142D">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S0501026Q</w:t>
            </w:r>
          </w:p>
        </w:tc>
        <w:tc>
          <w:tcPr>
            <w:tcW w:w="3170" w:type="dxa"/>
            <w:vAlign w:val="center"/>
          </w:tcPr>
          <w:p w:rsidR="00FB0800" w:rsidRPr="006E142D" w:rsidRDefault="00FB0800" w:rsidP="006E142D">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微光机电系统</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16</w:t>
            </w: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r>
      <w:tr w:rsidR="00FB0800" w:rsidRPr="006E142D" w:rsidTr="00A2592F">
        <w:trPr>
          <w:cantSplit/>
          <w:trHeight w:val="255"/>
          <w:jc w:val="center"/>
        </w:trPr>
        <w:tc>
          <w:tcPr>
            <w:tcW w:w="363"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404"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6E142D" w:rsidRDefault="00FB0800" w:rsidP="006E142D">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S0501027C</w:t>
            </w:r>
          </w:p>
        </w:tc>
        <w:tc>
          <w:tcPr>
            <w:tcW w:w="3170" w:type="dxa"/>
            <w:vAlign w:val="center"/>
          </w:tcPr>
          <w:p w:rsidR="00FB0800" w:rsidRPr="006E142D" w:rsidRDefault="00FB0800" w:rsidP="006E142D">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大规模测控系统设计</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16</w:t>
            </w: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春</w:t>
            </w: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r>
      <w:tr w:rsidR="00FB0800" w:rsidRPr="006E142D" w:rsidTr="00A2592F">
        <w:trPr>
          <w:cantSplit/>
          <w:trHeight w:val="255"/>
          <w:jc w:val="center"/>
        </w:trPr>
        <w:tc>
          <w:tcPr>
            <w:tcW w:w="363"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404"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6E142D" w:rsidRDefault="00FB0800" w:rsidP="006E142D">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S0501028C</w:t>
            </w:r>
          </w:p>
        </w:tc>
        <w:tc>
          <w:tcPr>
            <w:tcW w:w="3170" w:type="dxa"/>
            <w:vAlign w:val="center"/>
          </w:tcPr>
          <w:p w:rsidR="00FB0800" w:rsidRPr="006E142D" w:rsidRDefault="00FB0800" w:rsidP="006E142D">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时测技术与微系统</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16</w:t>
            </w: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春</w:t>
            </w: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r>
      <w:tr w:rsidR="00FB0800" w:rsidRPr="006E142D" w:rsidTr="00A2592F">
        <w:trPr>
          <w:cantSplit/>
          <w:trHeight w:val="255"/>
          <w:jc w:val="center"/>
        </w:trPr>
        <w:tc>
          <w:tcPr>
            <w:tcW w:w="363"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404"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6E142D" w:rsidRDefault="00FB0800" w:rsidP="006E142D">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S0501029C</w:t>
            </w:r>
          </w:p>
        </w:tc>
        <w:tc>
          <w:tcPr>
            <w:tcW w:w="3170" w:type="dxa"/>
            <w:vAlign w:val="center"/>
          </w:tcPr>
          <w:p w:rsidR="00FB0800" w:rsidRPr="006E142D" w:rsidRDefault="00FB0800" w:rsidP="006E142D">
            <w:pPr>
              <w:adjustRightInd w:val="0"/>
              <w:snapToGrid w:val="0"/>
              <w:spacing w:line="300" w:lineRule="auto"/>
              <w:ind w:rightChars="-50" w:right="-105"/>
              <w:rPr>
                <w:rFonts w:ascii="Times New Roman" w:eastAsia="宋体" w:hAnsi="Times New Roman" w:cs="Times New Roman"/>
                <w:szCs w:val="21"/>
              </w:rPr>
            </w:pPr>
            <w:r w:rsidRPr="006E142D">
              <w:rPr>
                <w:rFonts w:ascii="Times New Roman" w:eastAsia="宋体" w:hAnsi="Times New Roman" w:cs="宋体" w:hint="eastAsia"/>
                <w:szCs w:val="21"/>
              </w:rPr>
              <w:t>辐射测温学</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24</w:t>
            </w:r>
          </w:p>
        </w:tc>
        <w:tc>
          <w:tcPr>
            <w:tcW w:w="682" w:type="dxa"/>
            <w:vAlign w:val="center"/>
          </w:tcPr>
          <w:p w:rsidR="00FB0800" w:rsidRPr="006E142D" w:rsidRDefault="00FB0800" w:rsidP="006E142D">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1.5</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春</w:t>
            </w: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r>
      <w:tr w:rsidR="00FB0800" w:rsidRPr="006E142D" w:rsidTr="00A2592F">
        <w:trPr>
          <w:cantSplit/>
          <w:trHeight w:val="255"/>
          <w:jc w:val="center"/>
        </w:trPr>
        <w:tc>
          <w:tcPr>
            <w:tcW w:w="363"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404"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6E142D" w:rsidRDefault="00FB0800" w:rsidP="006E142D">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S0501040Q</w:t>
            </w:r>
          </w:p>
        </w:tc>
        <w:tc>
          <w:tcPr>
            <w:tcW w:w="3170" w:type="dxa"/>
            <w:vAlign w:val="center"/>
          </w:tcPr>
          <w:p w:rsidR="00FB0800" w:rsidRPr="006E142D" w:rsidRDefault="00FB0800" w:rsidP="006E142D">
            <w:pPr>
              <w:adjustRightInd w:val="0"/>
              <w:snapToGrid w:val="0"/>
              <w:spacing w:line="300" w:lineRule="auto"/>
              <w:ind w:rightChars="-50" w:right="-105"/>
              <w:rPr>
                <w:rFonts w:ascii="Times New Roman" w:eastAsia="宋体" w:hAnsi="Times New Roman" w:cs="Times New Roman"/>
                <w:szCs w:val="21"/>
              </w:rPr>
            </w:pPr>
            <w:r w:rsidRPr="006E142D">
              <w:rPr>
                <w:rFonts w:ascii="Times New Roman" w:eastAsia="宋体" w:hAnsi="Times New Roman" w:cs="宋体" w:hint="eastAsia"/>
                <w:szCs w:val="21"/>
              </w:rPr>
              <w:t>可重构计算（共建课）</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20/12</w:t>
            </w:r>
          </w:p>
        </w:tc>
        <w:tc>
          <w:tcPr>
            <w:tcW w:w="682" w:type="dxa"/>
            <w:vAlign w:val="center"/>
          </w:tcPr>
          <w:p w:rsidR="00FB0800" w:rsidRPr="006E142D" w:rsidRDefault="00FB0800" w:rsidP="006E142D">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秋</w:t>
            </w: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r>
      <w:tr w:rsidR="00FB0800" w:rsidRPr="006E142D" w:rsidTr="00A2592F">
        <w:trPr>
          <w:cantSplit/>
          <w:trHeight w:val="255"/>
          <w:jc w:val="center"/>
        </w:trPr>
        <w:tc>
          <w:tcPr>
            <w:tcW w:w="363"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404" w:type="dxa"/>
            <w:vMerge w:val="restart"/>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实</w:t>
            </w:r>
          </w:p>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践</w:t>
            </w:r>
          </w:p>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课</w:t>
            </w:r>
          </w:p>
        </w:tc>
        <w:tc>
          <w:tcPr>
            <w:tcW w:w="124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S0501020C</w:t>
            </w:r>
          </w:p>
        </w:tc>
        <w:tc>
          <w:tcPr>
            <w:tcW w:w="3170" w:type="dxa"/>
            <w:vAlign w:val="center"/>
          </w:tcPr>
          <w:p w:rsidR="00FB0800" w:rsidRPr="006E142D" w:rsidRDefault="00FB0800" w:rsidP="006E142D">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超精密光电测量综合实践</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32</w:t>
            </w: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春</w:t>
            </w: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r>
      <w:tr w:rsidR="00FB0800" w:rsidRPr="006E142D" w:rsidTr="00A2592F">
        <w:trPr>
          <w:cantSplit/>
          <w:trHeight w:val="255"/>
          <w:jc w:val="center"/>
        </w:trPr>
        <w:tc>
          <w:tcPr>
            <w:tcW w:w="363"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404"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S0501023C</w:t>
            </w:r>
          </w:p>
        </w:tc>
        <w:tc>
          <w:tcPr>
            <w:tcW w:w="3170" w:type="dxa"/>
            <w:vAlign w:val="center"/>
          </w:tcPr>
          <w:p w:rsidR="00FB0800" w:rsidRPr="006E142D" w:rsidRDefault="00FB0800" w:rsidP="006E142D">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虚拟仪器的应用与实践</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16</w:t>
            </w: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春</w:t>
            </w: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r>
      <w:tr w:rsidR="00FB0800" w:rsidRPr="006E142D" w:rsidTr="00A2592F">
        <w:trPr>
          <w:cantSplit/>
          <w:trHeight w:val="255"/>
          <w:jc w:val="center"/>
        </w:trPr>
        <w:tc>
          <w:tcPr>
            <w:tcW w:w="363"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404"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S0501025C</w:t>
            </w:r>
          </w:p>
        </w:tc>
        <w:tc>
          <w:tcPr>
            <w:tcW w:w="3170" w:type="dxa"/>
            <w:vAlign w:val="center"/>
          </w:tcPr>
          <w:p w:rsidR="00FB0800" w:rsidRPr="006E142D" w:rsidRDefault="00FB0800" w:rsidP="006E142D">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高速</w:t>
            </w:r>
            <w:r w:rsidRPr="006E142D">
              <w:rPr>
                <w:rFonts w:ascii="Times New Roman" w:eastAsia="宋体" w:hAnsi="Times New Roman" w:cs="Times New Roman"/>
                <w:szCs w:val="21"/>
              </w:rPr>
              <w:t>DSP</w:t>
            </w:r>
            <w:r w:rsidRPr="006E142D">
              <w:rPr>
                <w:rFonts w:ascii="Times New Roman" w:eastAsia="宋体" w:hAnsi="Times New Roman" w:cs="宋体" w:hint="eastAsia"/>
                <w:szCs w:val="21"/>
              </w:rPr>
              <w:t>原理、应用及实践</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16</w:t>
            </w: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春</w:t>
            </w: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r>
      <w:tr w:rsidR="00FB0800" w:rsidRPr="006E142D" w:rsidTr="00A2592F">
        <w:trPr>
          <w:cantSplit/>
          <w:trHeight w:val="255"/>
          <w:jc w:val="center"/>
        </w:trPr>
        <w:tc>
          <w:tcPr>
            <w:tcW w:w="363"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404"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S0501032C</w:t>
            </w:r>
          </w:p>
        </w:tc>
        <w:tc>
          <w:tcPr>
            <w:tcW w:w="3170" w:type="dxa"/>
            <w:vAlign w:val="center"/>
          </w:tcPr>
          <w:p w:rsidR="00FB0800" w:rsidRPr="006E142D" w:rsidRDefault="00FB0800" w:rsidP="006E142D">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工业过程检测与控制实践</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16</w:t>
            </w: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春</w:t>
            </w: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r>
      <w:tr w:rsidR="00FB0800" w:rsidRPr="006E142D" w:rsidTr="00A2592F">
        <w:trPr>
          <w:cantSplit/>
          <w:trHeight w:val="255"/>
          <w:jc w:val="center"/>
        </w:trPr>
        <w:tc>
          <w:tcPr>
            <w:tcW w:w="363"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404"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S0506033C</w:t>
            </w:r>
          </w:p>
        </w:tc>
        <w:tc>
          <w:tcPr>
            <w:tcW w:w="3170" w:type="dxa"/>
            <w:vAlign w:val="center"/>
          </w:tcPr>
          <w:p w:rsidR="00FB0800" w:rsidRPr="006E142D" w:rsidRDefault="00FB0800" w:rsidP="006E142D">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Times New Roman"/>
                <w:szCs w:val="21"/>
              </w:rPr>
              <w:t>EDA/SPOC</w:t>
            </w:r>
            <w:r w:rsidRPr="006E142D">
              <w:rPr>
                <w:rFonts w:ascii="Times New Roman" w:eastAsia="宋体" w:hAnsi="Times New Roman" w:cs="宋体" w:hint="eastAsia"/>
                <w:szCs w:val="21"/>
              </w:rPr>
              <w:t>应用实践</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16</w:t>
            </w: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春</w:t>
            </w: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r>
      <w:tr w:rsidR="00FB0800" w:rsidRPr="006E142D" w:rsidTr="00A2592F">
        <w:trPr>
          <w:cantSplit/>
          <w:trHeight w:val="255"/>
          <w:jc w:val="center"/>
        </w:trPr>
        <w:tc>
          <w:tcPr>
            <w:tcW w:w="363"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404"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S0506055C</w:t>
            </w:r>
          </w:p>
        </w:tc>
        <w:tc>
          <w:tcPr>
            <w:tcW w:w="3170" w:type="dxa"/>
            <w:vAlign w:val="center"/>
          </w:tcPr>
          <w:p w:rsidR="00FB0800" w:rsidRPr="006E142D" w:rsidRDefault="00FB0800" w:rsidP="006E142D">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工业自动化与驱动技术实践</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16</w:t>
            </w: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春</w:t>
            </w: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r>
      <w:tr w:rsidR="00FB0800" w:rsidRPr="006E142D" w:rsidTr="00A2592F">
        <w:trPr>
          <w:cantSplit/>
          <w:trHeight w:val="255"/>
          <w:jc w:val="center"/>
        </w:trPr>
        <w:tc>
          <w:tcPr>
            <w:tcW w:w="363"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404"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S0506058C</w:t>
            </w:r>
          </w:p>
        </w:tc>
        <w:tc>
          <w:tcPr>
            <w:tcW w:w="3170" w:type="dxa"/>
            <w:vAlign w:val="center"/>
          </w:tcPr>
          <w:p w:rsidR="00FB0800" w:rsidRPr="006E142D" w:rsidRDefault="00FB0800" w:rsidP="006E142D">
            <w:pPr>
              <w:adjustRightInd w:val="0"/>
              <w:snapToGrid w:val="0"/>
              <w:spacing w:line="300" w:lineRule="auto"/>
              <w:jc w:val="left"/>
              <w:rPr>
                <w:rFonts w:ascii="Times New Roman" w:eastAsia="宋体" w:hAnsi="Times New Roman" w:cs="Times New Roman"/>
                <w:szCs w:val="21"/>
              </w:rPr>
            </w:pPr>
            <w:r w:rsidRPr="006E142D">
              <w:rPr>
                <w:rFonts w:ascii="Times New Roman" w:eastAsia="宋体" w:hAnsi="Times New Roman" w:cs="宋体" w:hint="eastAsia"/>
                <w:szCs w:val="21"/>
              </w:rPr>
              <w:t>高级电子技术综合实验</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16</w:t>
            </w: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春</w:t>
            </w: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r>
      <w:tr w:rsidR="00FB0800" w:rsidRPr="006E142D" w:rsidTr="00A2592F">
        <w:trPr>
          <w:cantSplit/>
          <w:trHeight w:val="255"/>
          <w:jc w:val="center"/>
        </w:trPr>
        <w:tc>
          <w:tcPr>
            <w:tcW w:w="363"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404" w:type="dxa"/>
            <w:vMerge w:val="restart"/>
            <w:vAlign w:val="center"/>
          </w:tcPr>
          <w:p w:rsidR="00FB0800" w:rsidRPr="006E142D" w:rsidRDefault="00FB0800" w:rsidP="006E142D">
            <w:pPr>
              <w:adjustRightInd w:val="0"/>
              <w:snapToGrid w:val="0"/>
              <w:spacing w:line="300" w:lineRule="auto"/>
              <w:ind w:leftChars="-30" w:left="-63" w:rightChars="-51" w:right="-107"/>
              <w:jc w:val="center"/>
              <w:rPr>
                <w:rFonts w:ascii="Times New Roman" w:eastAsia="宋体" w:hAnsi="Times New Roman" w:cs="Times New Roman"/>
                <w:szCs w:val="21"/>
              </w:rPr>
            </w:pPr>
            <w:r w:rsidRPr="006E142D">
              <w:rPr>
                <w:rFonts w:ascii="Times New Roman" w:eastAsia="宋体" w:hAnsi="Times New Roman" w:cs="宋体" w:hint="eastAsia"/>
                <w:szCs w:val="21"/>
              </w:rPr>
              <w:t>专</w:t>
            </w:r>
          </w:p>
          <w:p w:rsidR="00FB0800" w:rsidRPr="006E142D" w:rsidRDefault="00FB0800" w:rsidP="006E142D">
            <w:pPr>
              <w:adjustRightInd w:val="0"/>
              <w:snapToGrid w:val="0"/>
              <w:spacing w:line="300" w:lineRule="auto"/>
              <w:ind w:leftChars="-30" w:left="-63" w:rightChars="-51" w:right="-107"/>
              <w:jc w:val="center"/>
              <w:rPr>
                <w:rFonts w:ascii="Times New Roman" w:eastAsia="宋体" w:hAnsi="Times New Roman" w:cs="Times New Roman"/>
                <w:szCs w:val="21"/>
              </w:rPr>
            </w:pPr>
            <w:r w:rsidRPr="006E142D">
              <w:rPr>
                <w:rFonts w:ascii="Times New Roman" w:eastAsia="宋体" w:hAnsi="Times New Roman" w:cs="宋体" w:hint="eastAsia"/>
                <w:szCs w:val="21"/>
              </w:rPr>
              <w:t>题</w:t>
            </w:r>
          </w:p>
          <w:p w:rsidR="00FB0800" w:rsidRPr="006E142D" w:rsidRDefault="00FB0800" w:rsidP="006E142D">
            <w:pPr>
              <w:adjustRightInd w:val="0"/>
              <w:snapToGrid w:val="0"/>
              <w:spacing w:line="300" w:lineRule="auto"/>
              <w:ind w:leftChars="-30" w:left="-63" w:rightChars="-51" w:right="-107"/>
              <w:jc w:val="center"/>
              <w:rPr>
                <w:rFonts w:ascii="Times New Roman" w:eastAsia="宋体" w:hAnsi="Times New Roman" w:cs="Times New Roman"/>
                <w:szCs w:val="21"/>
              </w:rPr>
            </w:pPr>
            <w:r w:rsidRPr="006E142D">
              <w:rPr>
                <w:rFonts w:ascii="Times New Roman" w:eastAsia="宋体" w:hAnsi="Times New Roman" w:cs="宋体" w:hint="eastAsia"/>
                <w:szCs w:val="21"/>
              </w:rPr>
              <w:t>课</w:t>
            </w:r>
          </w:p>
        </w:tc>
        <w:tc>
          <w:tcPr>
            <w:tcW w:w="1243" w:type="dxa"/>
            <w:vAlign w:val="center"/>
          </w:tcPr>
          <w:p w:rsidR="00FB0800" w:rsidRPr="006E142D" w:rsidRDefault="00FB0800" w:rsidP="006E142D">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S0501033C</w:t>
            </w:r>
          </w:p>
        </w:tc>
        <w:tc>
          <w:tcPr>
            <w:tcW w:w="3170" w:type="dxa"/>
            <w:vAlign w:val="center"/>
          </w:tcPr>
          <w:p w:rsidR="00FB0800" w:rsidRPr="006E142D" w:rsidRDefault="00FB0800" w:rsidP="006E142D">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超精密仪器技术</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8</w:t>
            </w: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0.5</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春</w:t>
            </w: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r>
      <w:tr w:rsidR="00FB0800" w:rsidRPr="006E142D" w:rsidTr="00A2592F">
        <w:trPr>
          <w:cantSplit/>
          <w:trHeight w:val="70"/>
          <w:jc w:val="center"/>
        </w:trPr>
        <w:tc>
          <w:tcPr>
            <w:tcW w:w="363"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404" w:type="dxa"/>
            <w:vMerge/>
            <w:vAlign w:val="center"/>
          </w:tcPr>
          <w:p w:rsidR="00FB0800" w:rsidRPr="006E142D" w:rsidRDefault="00FB0800" w:rsidP="006E142D">
            <w:pPr>
              <w:adjustRightInd w:val="0"/>
              <w:snapToGrid w:val="0"/>
              <w:spacing w:line="300" w:lineRule="auto"/>
              <w:ind w:leftChars="-30" w:left="-63" w:rightChars="-51" w:right="-107"/>
              <w:jc w:val="center"/>
              <w:rPr>
                <w:rFonts w:ascii="Times New Roman" w:eastAsia="宋体" w:hAnsi="Times New Roman" w:cs="Times New Roman"/>
                <w:szCs w:val="21"/>
              </w:rPr>
            </w:pPr>
          </w:p>
        </w:tc>
        <w:tc>
          <w:tcPr>
            <w:tcW w:w="1243" w:type="dxa"/>
            <w:vAlign w:val="center"/>
          </w:tcPr>
          <w:p w:rsidR="00FB0800" w:rsidRPr="006E142D" w:rsidRDefault="00FB0800" w:rsidP="006E142D">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S0501034C</w:t>
            </w:r>
          </w:p>
        </w:tc>
        <w:tc>
          <w:tcPr>
            <w:tcW w:w="3170" w:type="dxa"/>
            <w:vAlign w:val="center"/>
          </w:tcPr>
          <w:p w:rsidR="00FB0800" w:rsidRPr="006E142D" w:rsidRDefault="00FB0800" w:rsidP="006E142D">
            <w:pPr>
              <w:adjustRightInd w:val="0"/>
              <w:snapToGrid w:val="0"/>
              <w:spacing w:line="300" w:lineRule="auto"/>
              <w:rPr>
                <w:rFonts w:ascii="Times New Roman" w:eastAsia="宋体" w:hAnsi="Times New Roman" w:cs="Times New Roman"/>
                <w:szCs w:val="21"/>
              </w:rPr>
            </w:pPr>
            <w:r w:rsidRPr="006E142D">
              <w:rPr>
                <w:rFonts w:ascii="宋体" w:eastAsia="宋体" w:hAnsi="宋体" w:cs="宋体" w:hint="eastAsia"/>
                <w:szCs w:val="21"/>
              </w:rPr>
              <w:t>航天总装精密测试技术及仪器</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6/2</w:t>
            </w: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0.5</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春</w:t>
            </w: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r>
      <w:tr w:rsidR="00FB0800" w:rsidRPr="006E142D" w:rsidTr="00A2592F">
        <w:trPr>
          <w:cantSplit/>
          <w:trHeight w:val="255"/>
          <w:jc w:val="center"/>
        </w:trPr>
        <w:tc>
          <w:tcPr>
            <w:tcW w:w="363"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404" w:type="dxa"/>
            <w:vMerge/>
            <w:vAlign w:val="center"/>
          </w:tcPr>
          <w:p w:rsidR="00FB0800" w:rsidRPr="006E142D" w:rsidRDefault="00FB0800" w:rsidP="006E142D">
            <w:pPr>
              <w:adjustRightInd w:val="0"/>
              <w:snapToGrid w:val="0"/>
              <w:spacing w:line="300" w:lineRule="auto"/>
              <w:ind w:leftChars="-30" w:left="-63" w:rightChars="-51" w:right="-107"/>
              <w:jc w:val="center"/>
              <w:rPr>
                <w:rFonts w:ascii="Times New Roman" w:eastAsia="宋体" w:hAnsi="Times New Roman" w:cs="Times New Roman"/>
                <w:szCs w:val="21"/>
              </w:rPr>
            </w:pPr>
          </w:p>
        </w:tc>
        <w:tc>
          <w:tcPr>
            <w:tcW w:w="1243" w:type="dxa"/>
            <w:vAlign w:val="center"/>
          </w:tcPr>
          <w:p w:rsidR="00FB0800" w:rsidRPr="006E142D" w:rsidRDefault="00FB0800" w:rsidP="006E142D">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S0501035C</w:t>
            </w:r>
          </w:p>
        </w:tc>
        <w:tc>
          <w:tcPr>
            <w:tcW w:w="3170" w:type="dxa"/>
            <w:vAlign w:val="center"/>
          </w:tcPr>
          <w:p w:rsidR="00FB0800" w:rsidRPr="006E142D" w:rsidRDefault="00FB0800" w:rsidP="006E142D">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自动检测技术及自动化装置</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8</w:t>
            </w: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0.5</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春</w:t>
            </w: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r>
      <w:tr w:rsidR="00FB0800" w:rsidRPr="006E142D" w:rsidTr="00A2592F">
        <w:trPr>
          <w:cantSplit/>
          <w:trHeight w:val="255"/>
          <w:jc w:val="center"/>
        </w:trPr>
        <w:tc>
          <w:tcPr>
            <w:tcW w:w="363"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396"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404" w:type="dxa"/>
            <w:vMerge/>
            <w:vAlign w:val="center"/>
          </w:tcPr>
          <w:p w:rsidR="00FB0800" w:rsidRPr="006E142D" w:rsidRDefault="00FB0800" w:rsidP="006E142D">
            <w:pPr>
              <w:adjustRightInd w:val="0"/>
              <w:snapToGrid w:val="0"/>
              <w:spacing w:line="300" w:lineRule="auto"/>
              <w:ind w:leftChars="-30" w:left="-63" w:rightChars="-51" w:right="-107"/>
              <w:jc w:val="center"/>
              <w:rPr>
                <w:rFonts w:ascii="Times New Roman" w:eastAsia="宋体" w:hAnsi="Times New Roman" w:cs="Times New Roman"/>
                <w:szCs w:val="21"/>
              </w:rPr>
            </w:pPr>
          </w:p>
        </w:tc>
        <w:tc>
          <w:tcPr>
            <w:tcW w:w="1243" w:type="dxa"/>
            <w:vAlign w:val="center"/>
          </w:tcPr>
          <w:p w:rsidR="00FB0800" w:rsidRPr="006E142D" w:rsidRDefault="00FB0800" w:rsidP="006E142D">
            <w:pPr>
              <w:adjustRightInd w:val="0"/>
              <w:snapToGrid w:val="0"/>
              <w:spacing w:line="300" w:lineRule="auto"/>
              <w:ind w:leftChars="-81" w:left="-170" w:rightChars="-50" w:right="-105"/>
              <w:jc w:val="center"/>
              <w:rPr>
                <w:rFonts w:ascii="Times New Roman" w:eastAsia="宋体" w:hAnsi="Times New Roman" w:cs="Times New Roman"/>
                <w:szCs w:val="21"/>
              </w:rPr>
            </w:pPr>
            <w:r w:rsidRPr="006E142D">
              <w:rPr>
                <w:rFonts w:ascii="Times New Roman" w:eastAsia="宋体" w:hAnsi="Times New Roman" w:cs="Times New Roman"/>
                <w:szCs w:val="21"/>
              </w:rPr>
              <w:t>S0501036C</w:t>
            </w:r>
          </w:p>
        </w:tc>
        <w:tc>
          <w:tcPr>
            <w:tcW w:w="3170" w:type="dxa"/>
            <w:vAlign w:val="center"/>
          </w:tcPr>
          <w:p w:rsidR="00FB0800" w:rsidRPr="006E142D" w:rsidRDefault="00FB0800" w:rsidP="006E142D">
            <w:pPr>
              <w:adjustRightInd w:val="0"/>
              <w:snapToGrid w:val="0"/>
              <w:spacing w:line="300" w:lineRule="auto"/>
              <w:rPr>
                <w:rFonts w:ascii="Times New Roman" w:eastAsia="宋体" w:hAnsi="Times New Roman" w:cs="Times New Roman"/>
                <w:szCs w:val="21"/>
              </w:rPr>
            </w:pPr>
            <w:r w:rsidRPr="006E142D">
              <w:rPr>
                <w:rFonts w:ascii="宋体" w:eastAsia="宋体" w:hAnsi="宋体" w:cs="宋体" w:hint="eastAsia"/>
                <w:szCs w:val="21"/>
              </w:rPr>
              <w:t>测试、诊断与系统健康管理</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8</w:t>
            </w: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0.5</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r>
      <w:tr w:rsidR="00FB0800" w:rsidRPr="006E142D" w:rsidTr="00A2592F">
        <w:trPr>
          <w:cantSplit/>
          <w:trHeight w:val="1275"/>
          <w:jc w:val="center"/>
        </w:trPr>
        <w:tc>
          <w:tcPr>
            <w:tcW w:w="363"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396" w:type="dxa"/>
            <w:vAlign w:val="center"/>
          </w:tcPr>
          <w:p w:rsidR="00FB0800" w:rsidRPr="006E142D" w:rsidRDefault="00FB0800" w:rsidP="006E142D">
            <w:pPr>
              <w:adjustRightInd w:val="0"/>
              <w:snapToGrid w:val="0"/>
              <w:spacing w:line="300" w:lineRule="auto"/>
              <w:ind w:leftChars="-51" w:left="-107" w:rightChars="-51" w:right="-107"/>
              <w:jc w:val="center"/>
              <w:rPr>
                <w:rFonts w:ascii="Times New Roman" w:eastAsia="宋体" w:hAnsi="Times New Roman" w:cs="Times New Roman"/>
                <w:szCs w:val="21"/>
              </w:rPr>
            </w:pPr>
            <w:r w:rsidRPr="006E142D">
              <w:rPr>
                <w:rFonts w:ascii="Times New Roman" w:eastAsia="宋体" w:hAnsi="Times New Roman" w:cs="宋体" w:hint="eastAsia"/>
                <w:szCs w:val="21"/>
              </w:rPr>
              <w:t>博</w:t>
            </w:r>
          </w:p>
          <w:p w:rsidR="00FB0800" w:rsidRPr="006E142D" w:rsidRDefault="00FB0800" w:rsidP="006E142D">
            <w:pPr>
              <w:adjustRightInd w:val="0"/>
              <w:snapToGrid w:val="0"/>
              <w:spacing w:line="300" w:lineRule="auto"/>
              <w:ind w:leftChars="-51" w:left="-107" w:rightChars="-51" w:right="-107"/>
              <w:jc w:val="center"/>
              <w:rPr>
                <w:rFonts w:ascii="Times New Roman" w:eastAsia="宋体" w:hAnsi="Times New Roman" w:cs="Times New Roman"/>
                <w:szCs w:val="21"/>
              </w:rPr>
            </w:pPr>
            <w:r w:rsidRPr="006E142D">
              <w:rPr>
                <w:rFonts w:ascii="Times New Roman" w:eastAsia="宋体" w:hAnsi="Times New Roman" w:cs="宋体" w:hint="eastAsia"/>
                <w:szCs w:val="21"/>
              </w:rPr>
              <w:t>士</w:t>
            </w:r>
          </w:p>
          <w:p w:rsidR="00FB0800" w:rsidRPr="006E142D" w:rsidRDefault="00FB0800" w:rsidP="006E142D">
            <w:pPr>
              <w:adjustRightInd w:val="0"/>
              <w:snapToGrid w:val="0"/>
              <w:spacing w:line="300" w:lineRule="auto"/>
              <w:ind w:leftChars="-51" w:left="-107" w:rightChars="-51" w:right="-107"/>
              <w:jc w:val="center"/>
              <w:rPr>
                <w:rFonts w:ascii="Times New Roman" w:eastAsia="宋体" w:hAnsi="Times New Roman" w:cs="Times New Roman"/>
                <w:szCs w:val="21"/>
              </w:rPr>
            </w:pPr>
            <w:r w:rsidRPr="006E142D">
              <w:rPr>
                <w:rFonts w:ascii="Times New Roman" w:eastAsia="宋体" w:hAnsi="Times New Roman" w:cs="宋体" w:hint="eastAsia"/>
                <w:szCs w:val="21"/>
              </w:rPr>
              <w:t>生</w:t>
            </w:r>
          </w:p>
          <w:p w:rsidR="00FB0800" w:rsidRPr="006E142D" w:rsidRDefault="00FB0800" w:rsidP="006E142D">
            <w:pPr>
              <w:adjustRightInd w:val="0"/>
              <w:snapToGrid w:val="0"/>
              <w:spacing w:line="300" w:lineRule="auto"/>
              <w:ind w:leftChars="-51" w:left="-107" w:rightChars="-51" w:right="-107"/>
              <w:jc w:val="center"/>
              <w:rPr>
                <w:rFonts w:ascii="Times New Roman" w:eastAsia="宋体" w:hAnsi="Times New Roman" w:cs="Times New Roman"/>
                <w:szCs w:val="21"/>
              </w:rPr>
            </w:pPr>
            <w:r w:rsidRPr="006E142D">
              <w:rPr>
                <w:rFonts w:ascii="Times New Roman" w:eastAsia="宋体" w:hAnsi="Times New Roman" w:cs="宋体" w:hint="eastAsia"/>
                <w:szCs w:val="21"/>
              </w:rPr>
              <w:t>课</w:t>
            </w:r>
          </w:p>
        </w:tc>
        <w:tc>
          <w:tcPr>
            <w:tcW w:w="404" w:type="dxa"/>
            <w:vAlign w:val="center"/>
          </w:tcPr>
          <w:p w:rsidR="00FB0800" w:rsidRPr="006E142D" w:rsidRDefault="00FB0800" w:rsidP="006E142D">
            <w:pPr>
              <w:adjustRightInd w:val="0"/>
              <w:snapToGrid w:val="0"/>
              <w:spacing w:line="300" w:lineRule="auto"/>
              <w:ind w:leftChars="-51" w:left="-107" w:rightChars="-51" w:right="-107"/>
              <w:jc w:val="center"/>
              <w:rPr>
                <w:rFonts w:ascii="Times New Roman" w:eastAsia="宋体" w:hAnsi="Times New Roman" w:cs="Times New Roman"/>
                <w:szCs w:val="21"/>
              </w:rPr>
            </w:pPr>
            <w:r w:rsidRPr="006E142D">
              <w:rPr>
                <w:rFonts w:ascii="Times New Roman" w:eastAsia="宋体" w:hAnsi="Times New Roman" w:cs="宋体" w:hint="eastAsia"/>
                <w:szCs w:val="21"/>
              </w:rPr>
              <w:t>选</w:t>
            </w:r>
          </w:p>
          <w:p w:rsidR="00FB0800" w:rsidRPr="006E142D" w:rsidRDefault="00FB0800" w:rsidP="006E142D">
            <w:pPr>
              <w:adjustRightInd w:val="0"/>
              <w:snapToGrid w:val="0"/>
              <w:spacing w:line="300" w:lineRule="auto"/>
              <w:ind w:leftChars="-51" w:left="-107" w:rightChars="-51" w:right="-107"/>
              <w:jc w:val="center"/>
              <w:rPr>
                <w:rFonts w:ascii="Times New Roman" w:eastAsia="宋体" w:hAnsi="Times New Roman" w:cs="Times New Roman"/>
                <w:szCs w:val="21"/>
              </w:rPr>
            </w:pPr>
            <w:r w:rsidRPr="006E142D">
              <w:rPr>
                <w:rFonts w:ascii="Times New Roman" w:eastAsia="宋体" w:hAnsi="Times New Roman" w:cs="宋体" w:hint="eastAsia"/>
                <w:szCs w:val="21"/>
              </w:rPr>
              <w:t>修</w:t>
            </w:r>
          </w:p>
          <w:p w:rsidR="00FB0800" w:rsidRPr="006E142D" w:rsidRDefault="00FB0800" w:rsidP="006E142D">
            <w:pPr>
              <w:adjustRightInd w:val="0"/>
              <w:snapToGrid w:val="0"/>
              <w:spacing w:line="300" w:lineRule="auto"/>
              <w:ind w:leftChars="-51" w:left="-107" w:rightChars="-51" w:right="-107"/>
              <w:jc w:val="center"/>
              <w:rPr>
                <w:rFonts w:ascii="Times New Roman" w:eastAsia="宋体" w:hAnsi="Times New Roman" w:cs="Times New Roman"/>
                <w:szCs w:val="21"/>
              </w:rPr>
            </w:pPr>
            <w:r w:rsidRPr="006E142D">
              <w:rPr>
                <w:rFonts w:ascii="Times New Roman" w:eastAsia="宋体" w:hAnsi="Times New Roman" w:cs="宋体" w:hint="eastAsia"/>
                <w:szCs w:val="21"/>
              </w:rPr>
              <w:t>课</w:t>
            </w:r>
          </w:p>
        </w:tc>
        <w:tc>
          <w:tcPr>
            <w:tcW w:w="124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3170" w:type="dxa"/>
            <w:vAlign w:val="center"/>
          </w:tcPr>
          <w:p w:rsidR="00FB0800" w:rsidRPr="006E142D" w:rsidRDefault="00FB0800" w:rsidP="006E142D">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在导师指导下，从本学科学术型硕士选修课、与本学科相关的其它学科研究生课程中，选择与研究主题相关课程，并至少达到</w:t>
            </w:r>
            <w:r w:rsidRPr="006E142D">
              <w:rPr>
                <w:rFonts w:ascii="Times New Roman" w:eastAsia="宋体" w:hAnsi="Times New Roman" w:cs="Times New Roman"/>
                <w:szCs w:val="21"/>
              </w:rPr>
              <w:t>4</w:t>
            </w:r>
            <w:r w:rsidRPr="006E142D">
              <w:rPr>
                <w:rFonts w:ascii="Times New Roman" w:eastAsia="宋体" w:hAnsi="Times New Roman" w:cs="宋体" w:hint="eastAsia"/>
                <w:szCs w:val="21"/>
              </w:rPr>
              <w:t>学分</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r>
      <w:tr w:rsidR="00FB0800" w:rsidRPr="006E142D" w:rsidTr="00A2592F">
        <w:trPr>
          <w:cantSplit/>
          <w:trHeight w:val="223"/>
          <w:jc w:val="center"/>
        </w:trPr>
        <w:tc>
          <w:tcPr>
            <w:tcW w:w="1163" w:type="dxa"/>
            <w:gridSpan w:val="3"/>
            <w:vMerge w:val="restart"/>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博士生</w:t>
            </w:r>
          </w:p>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必修环节</w:t>
            </w:r>
          </w:p>
        </w:tc>
        <w:tc>
          <w:tcPr>
            <w:tcW w:w="124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3170" w:type="dxa"/>
            <w:vAlign w:val="center"/>
          </w:tcPr>
          <w:p w:rsidR="00FB0800" w:rsidRPr="006E142D" w:rsidRDefault="00FB0800" w:rsidP="006E142D">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综合考评</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r>
      <w:tr w:rsidR="00FB0800" w:rsidRPr="006E142D" w:rsidTr="00A2592F">
        <w:trPr>
          <w:cantSplit/>
          <w:trHeight w:val="223"/>
          <w:jc w:val="center"/>
        </w:trPr>
        <w:tc>
          <w:tcPr>
            <w:tcW w:w="1163" w:type="dxa"/>
            <w:gridSpan w:val="3"/>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3170" w:type="dxa"/>
            <w:vAlign w:val="center"/>
          </w:tcPr>
          <w:p w:rsidR="00FB0800" w:rsidRPr="006E142D" w:rsidRDefault="00FB0800" w:rsidP="006E142D">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开题报告</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r>
      <w:tr w:rsidR="00FB0800" w:rsidRPr="006E142D" w:rsidTr="00A2592F">
        <w:trPr>
          <w:cantSplit/>
          <w:trHeight w:val="223"/>
          <w:jc w:val="center"/>
        </w:trPr>
        <w:tc>
          <w:tcPr>
            <w:tcW w:w="1163" w:type="dxa"/>
            <w:gridSpan w:val="3"/>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3170" w:type="dxa"/>
            <w:vAlign w:val="center"/>
          </w:tcPr>
          <w:p w:rsidR="00FB0800" w:rsidRPr="006E142D" w:rsidRDefault="00FB0800" w:rsidP="006E142D">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中期检查</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r>
      <w:tr w:rsidR="00FB0800" w:rsidRPr="006E142D" w:rsidTr="00A2592F">
        <w:trPr>
          <w:cantSplit/>
          <w:trHeight w:val="223"/>
          <w:jc w:val="center"/>
        </w:trPr>
        <w:tc>
          <w:tcPr>
            <w:tcW w:w="1163" w:type="dxa"/>
            <w:gridSpan w:val="3"/>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3170" w:type="dxa"/>
            <w:vAlign w:val="center"/>
          </w:tcPr>
          <w:p w:rsidR="00FB0800" w:rsidRPr="006E142D" w:rsidRDefault="00FB0800" w:rsidP="006E142D">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学术活动</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767" w:type="dxa"/>
            <w:vMerge w:val="restart"/>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2</w:t>
            </w:r>
            <w:r w:rsidRPr="006E142D">
              <w:rPr>
                <w:rFonts w:ascii="Times New Roman" w:eastAsia="宋体" w:hAnsi="Times New Roman" w:cs="宋体" w:hint="eastAsia"/>
                <w:szCs w:val="21"/>
              </w:rPr>
              <w:t>选</w:t>
            </w:r>
            <w:r w:rsidRPr="006E142D">
              <w:rPr>
                <w:rFonts w:ascii="Times New Roman" w:eastAsia="宋体" w:hAnsi="Times New Roman" w:cs="Times New Roman"/>
                <w:szCs w:val="21"/>
              </w:rPr>
              <w:t>1</w:t>
            </w:r>
          </w:p>
        </w:tc>
      </w:tr>
      <w:tr w:rsidR="00FB0800" w:rsidRPr="006E142D" w:rsidTr="00A2592F">
        <w:trPr>
          <w:cantSplit/>
          <w:trHeight w:val="269"/>
          <w:jc w:val="center"/>
        </w:trPr>
        <w:tc>
          <w:tcPr>
            <w:tcW w:w="1163" w:type="dxa"/>
            <w:gridSpan w:val="3"/>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3170" w:type="dxa"/>
            <w:vAlign w:val="center"/>
          </w:tcPr>
          <w:p w:rsidR="00FB0800" w:rsidRPr="006E142D" w:rsidRDefault="00FB0800" w:rsidP="006E142D">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社会实践</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1</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767" w:type="dxa"/>
            <w:vMerge/>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r>
      <w:tr w:rsidR="00FB0800" w:rsidRPr="006E142D" w:rsidTr="00A2592F">
        <w:trPr>
          <w:cantSplit/>
          <w:trHeight w:val="269"/>
          <w:jc w:val="center"/>
        </w:trPr>
        <w:tc>
          <w:tcPr>
            <w:tcW w:w="1163" w:type="dxa"/>
            <w:gridSpan w:val="3"/>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宋体" w:hint="eastAsia"/>
                <w:szCs w:val="21"/>
              </w:rPr>
              <w:t>补修课</w:t>
            </w:r>
            <w:r w:rsidRPr="006E142D">
              <w:rPr>
                <w:rFonts w:ascii="Times New Roman" w:eastAsia="宋体" w:hAnsi="Times New Roman" w:cs="Times New Roman"/>
                <w:szCs w:val="21"/>
              </w:rPr>
              <w:t>(BX)</w:t>
            </w:r>
          </w:p>
        </w:tc>
        <w:tc>
          <w:tcPr>
            <w:tcW w:w="124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3170" w:type="dxa"/>
            <w:vMerge w:val="restart"/>
            <w:vAlign w:val="center"/>
          </w:tcPr>
          <w:p w:rsidR="00FB0800" w:rsidRPr="006E142D" w:rsidRDefault="00FB0800" w:rsidP="006E142D">
            <w:pPr>
              <w:adjustRightInd w:val="0"/>
              <w:snapToGrid w:val="0"/>
              <w:spacing w:line="300" w:lineRule="auto"/>
              <w:rPr>
                <w:rFonts w:ascii="Times New Roman" w:eastAsia="宋体" w:hAnsi="Times New Roman" w:cs="Times New Roman"/>
                <w:szCs w:val="21"/>
              </w:rPr>
            </w:pPr>
            <w:r w:rsidRPr="006E142D">
              <w:rPr>
                <w:rFonts w:ascii="Times New Roman" w:eastAsia="宋体" w:hAnsi="Times New Roman" w:cs="宋体" w:hint="eastAsia"/>
                <w:szCs w:val="21"/>
              </w:rPr>
              <w:t>导师根据研究工作需要和博士生的学科基础选择课程</w:t>
            </w: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0</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r>
      <w:tr w:rsidR="00FB0800" w:rsidRPr="006E142D" w:rsidTr="00A2592F">
        <w:trPr>
          <w:cantSplit/>
          <w:trHeight w:val="269"/>
          <w:jc w:val="center"/>
        </w:trPr>
        <w:tc>
          <w:tcPr>
            <w:tcW w:w="1163" w:type="dxa"/>
            <w:gridSpan w:val="3"/>
            <w:vAlign w:val="center"/>
          </w:tcPr>
          <w:p w:rsidR="00FB0800" w:rsidRPr="006E142D" w:rsidRDefault="00FB0800" w:rsidP="006E142D">
            <w:pPr>
              <w:adjustRightInd w:val="0"/>
              <w:snapToGrid w:val="0"/>
              <w:spacing w:line="300" w:lineRule="auto"/>
              <w:ind w:leftChars="-51" w:left="-107" w:rightChars="-51" w:right="-107"/>
              <w:jc w:val="center"/>
              <w:rPr>
                <w:rFonts w:ascii="Times New Roman" w:eastAsia="宋体" w:hAnsi="Times New Roman" w:cs="Times New Roman"/>
                <w:szCs w:val="21"/>
              </w:rPr>
            </w:pPr>
            <w:r w:rsidRPr="006E142D">
              <w:rPr>
                <w:rFonts w:ascii="Times New Roman" w:eastAsia="宋体" w:hAnsi="Times New Roman" w:cs="宋体" w:hint="eastAsia"/>
                <w:szCs w:val="21"/>
              </w:rPr>
              <w:t>自选课</w:t>
            </w:r>
            <w:r w:rsidRPr="006E142D">
              <w:rPr>
                <w:rFonts w:ascii="Times New Roman" w:eastAsia="宋体" w:hAnsi="Times New Roman" w:cs="Times New Roman"/>
                <w:szCs w:val="21"/>
              </w:rPr>
              <w:t>(ZX)</w:t>
            </w:r>
          </w:p>
        </w:tc>
        <w:tc>
          <w:tcPr>
            <w:tcW w:w="124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3170" w:type="dxa"/>
            <w:vMerge/>
            <w:vAlign w:val="center"/>
          </w:tcPr>
          <w:p w:rsidR="00FB0800" w:rsidRPr="006E142D" w:rsidRDefault="00FB0800" w:rsidP="006E142D">
            <w:pPr>
              <w:adjustRightInd w:val="0"/>
              <w:snapToGrid w:val="0"/>
              <w:spacing w:line="300" w:lineRule="auto"/>
              <w:rPr>
                <w:rFonts w:ascii="Times New Roman" w:eastAsia="宋体" w:hAnsi="Times New Roman" w:cs="Times New Roman"/>
                <w:szCs w:val="21"/>
              </w:rPr>
            </w:pPr>
          </w:p>
        </w:tc>
        <w:tc>
          <w:tcPr>
            <w:tcW w:w="1016"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682"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r w:rsidRPr="006E142D">
              <w:rPr>
                <w:rFonts w:ascii="Times New Roman" w:eastAsia="宋体" w:hAnsi="Times New Roman" w:cs="Times New Roman"/>
                <w:szCs w:val="21"/>
              </w:rPr>
              <w:t>0</w:t>
            </w:r>
          </w:p>
        </w:tc>
        <w:tc>
          <w:tcPr>
            <w:tcW w:w="663"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c>
          <w:tcPr>
            <w:tcW w:w="767" w:type="dxa"/>
            <w:vAlign w:val="center"/>
          </w:tcPr>
          <w:p w:rsidR="00FB0800" w:rsidRPr="006E142D" w:rsidRDefault="00FB0800" w:rsidP="006E142D">
            <w:pPr>
              <w:adjustRightInd w:val="0"/>
              <w:snapToGrid w:val="0"/>
              <w:spacing w:line="300" w:lineRule="auto"/>
              <w:jc w:val="center"/>
              <w:rPr>
                <w:rFonts w:ascii="Times New Roman" w:eastAsia="宋体" w:hAnsi="Times New Roman" w:cs="Times New Roman"/>
                <w:szCs w:val="21"/>
              </w:rPr>
            </w:pPr>
          </w:p>
        </w:tc>
      </w:tr>
    </w:tbl>
    <w:p w:rsidR="00A2592F" w:rsidRDefault="00A2592F" w:rsidP="006E142D">
      <w:pPr>
        <w:rPr>
          <w:rFonts w:ascii="华文仿宋" w:eastAsia="华文仿宋" w:hAnsi="华文仿宋"/>
          <w:b/>
          <w:sz w:val="32"/>
          <w:szCs w:val="32"/>
        </w:rPr>
        <w:sectPr w:rsidR="00A2592F">
          <w:pgSz w:w="11906" w:h="16838"/>
          <w:pgMar w:top="1440" w:right="1800" w:bottom="1440" w:left="1800" w:header="851" w:footer="992" w:gutter="0"/>
          <w:cols w:space="425"/>
          <w:docGrid w:type="lines" w:linePitch="312"/>
        </w:sectPr>
      </w:pPr>
    </w:p>
    <w:p w:rsidR="0049747A" w:rsidRPr="003261ED" w:rsidRDefault="0049747A" w:rsidP="0049747A">
      <w:pPr>
        <w:jc w:val="center"/>
        <w:rPr>
          <w:b/>
          <w:sz w:val="28"/>
          <w:szCs w:val="28"/>
        </w:rPr>
      </w:pPr>
      <w:bookmarkStart w:id="52" w:name="_Toc17067"/>
      <w:r w:rsidRPr="003261ED">
        <w:rPr>
          <w:rFonts w:hint="eastAsia"/>
          <w:b/>
          <w:sz w:val="28"/>
          <w:szCs w:val="28"/>
        </w:rPr>
        <w:lastRenderedPageBreak/>
        <w:t>博士生培养方案</w:t>
      </w:r>
    </w:p>
    <w:p w:rsidR="0049747A" w:rsidRPr="00A2592F" w:rsidRDefault="0049747A" w:rsidP="00E62F44">
      <w:pPr>
        <w:pStyle w:val="1"/>
        <w:jc w:val="center"/>
      </w:pPr>
      <w:bookmarkStart w:id="53" w:name="_Toc25497"/>
      <w:bookmarkStart w:id="54" w:name="_Toc491679394"/>
      <w:r w:rsidRPr="00A2592F">
        <w:rPr>
          <w:rFonts w:hint="eastAsia"/>
        </w:rPr>
        <w:t>学科代码：</w:t>
      </w:r>
      <w:r w:rsidRPr="00A2592F">
        <w:rPr>
          <w:rFonts w:hint="eastAsia"/>
        </w:rPr>
        <w:t>0805</w:t>
      </w:r>
      <w:r w:rsidRPr="00A2592F">
        <w:rPr>
          <w:rFonts w:hint="eastAsia"/>
        </w:rPr>
        <w:t>学科名称：材料科学与工程</w:t>
      </w:r>
      <w:bookmarkEnd w:id="53"/>
      <w:bookmarkEnd w:id="54"/>
    </w:p>
    <w:p w:rsidR="0049747A" w:rsidRPr="00A2592F" w:rsidRDefault="0049747A" w:rsidP="0049747A">
      <w:pPr>
        <w:pStyle w:val="3"/>
      </w:pPr>
      <w:r w:rsidRPr="00A2592F">
        <w:rPr>
          <w:rFonts w:hint="eastAsia"/>
        </w:rPr>
        <w:t>一、研究方向</w:t>
      </w:r>
    </w:p>
    <w:p w:rsidR="0049747A" w:rsidRPr="00A2592F" w:rsidRDefault="0049747A" w:rsidP="0049747A">
      <w:pPr>
        <w:spacing w:line="280" w:lineRule="exact"/>
        <w:ind w:leftChars="150" w:left="315"/>
        <w:rPr>
          <w:rFonts w:ascii="Times New Roman" w:eastAsia="宋体" w:hAnsi="Times New Roman" w:cs="Times New Roman"/>
          <w:szCs w:val="24"/>
        </w:rPr>
      </w:pPr>
      <w:r w:rsidRPr="00A2592F">
        <w:rPr>
          <w:rFonts w:ascii="Times New Roman" w:eastAsia="宋体" w:hAnsi="Times New Roman" w:cs="Times New Roman" w:hint="eastAsia"/>
          <w:szCs w:val="24"/>
        </w:rPr>
        <w:t xml:space="preserve"> 1. </w:t>
      </w:r>
      <w:r w:rsidRPr="00A2592F">
        <w:rPr>
          <w:rFonts w:ascii="Times New Roman" w:eastAsia="宋体" w:hAnsi="Times New Roman" w:cs="Times New Roman" w:hint="eastAsia"/>
          <w:szCs w:val="24"/>
        </w:rPr>
        <w:t>智能材料与器件</w:t>
      </w:r>
      <w:r w:rsidRPr="00A2592F">
        <w:rPr>
          <w:rFonts w:ascii="Times New Roman" w:eastAsia="宋体" w:hAnsi="Times New Roman" w:cs="Times New Roman" w:hint="eastAsia"/>
          <w:szCs w:val="24"/>
        </w:rPr>
        <w:t xml:space="preserve">           2. </w:t>
      </w:r>
      <w:r w:rsidRPr="00A2592F">
        <w:rPr>
          <w:rFonts w:ascii="Times New Roman" w:eastAsia="宋体" w:hAnsi="Times New Roman" w:cs="Times New Roman" w:hint="eastAsia"/>
          <w:szCs w:val="24"/>
        </w:rPr>
        <w:t>光电薄膜材料与量子器件</w:t>
      </w:r>
    </w:p>
    <w:p w:rsidR="0049747A" w:rsidRPr="00A2592F" w:rsidRDefault="0049747A" w:rsidP="0049747A">
      <w:pPr>
        <w:spacing w:line="280" w:lineRule="exact"/>
        <w:ind w:leftChars="150" w:left="315"/>
        <w:rPr>
          <w:rFonts w:ascii="Times New Roman" w:eastAsia="宋体" w:hAnsi="Times New Roman" w:cs="Times New Roman"/>
          <w:szCs w:val="24"/>
        </w:rPr>
      </w:pPr>
      <w:r w:rsidRPr="00A2592F">
        <w:rPr>
          <w:rFonts w:ascii="Times New Roman" w:eastAsia="宋体" w:hAnsi="Times New Roman" w:cs="Times New Roman" w:hint="eastAsia"/>
          <w:szCs w:val="24"/>
        </w:rPr>
        <w:t xml:space="preserve"> 3. </w:t>
      </w:r>
      <w:r w:rsidRPr="00A2592F">
        <w:rPr>
          <w:rFonts w:ascii="Times New Roman" w:eastAsia="宋体" w:hAnsi="Times New Roman" w:cs="Times New Roman" w:hint="eastAsia"/>
          <w:szCs w:val="24"/>
        </w:rPr>
        <w:t>特种光纤与器件</w:t>
      </w:r>
      <w:r w:rsidRPr="00A2592F">
        <w:rPr>
          <w:rFonts w:ascii="Times New Roman" w:eastAsia="宋体" w:hAnsi="Times New Roman" w:cs="Times New Roman" w:hint="eastAsia"/>
          <w:szCs w:val="24"/>
        </w:rPr>
        <w:t xml:space="preserve">           4. </w:t>
      </w:r>
      <w:r w:rsidRPr="00A2592F">
        <w:rPr>
          <w:rFonts w:ascii="Times New Roman" w:eastAsia="宋体" w:hAnsi="Times New Roman" w:cs="Times New Roman" w:hint="eastAsia"/>
          <w:szCs w:val="24"/>
        </w:rPr>
        <w:t>空间材料及其环境效应</w:t>
      </w:r>
    </w:p>
    <w:p w:rsidR="0049747A" w:rsidRPr="00A2592F" w:rsidRDefault="0049747A" w:rsidP="0049747A">
      <w:pPr>
        <w:spacing w:line="280" w:lineRule="exact"/>
        <w:ind w:leftChars="150" w:left="315"/>
        <w:rPr>
          <w:rFonts w:ascii="Times New Roman" w:eastAsia="宋体" w:hAnsi="Times New Roman" w:cs="Times New Roman"/>
          <w:szCs w:val="24"/>
        </w:rPr>
      </w:pPr>
      <w:r w:rsidRPr="00A2592F">
        <w:rPr>
          <w:rFonts w:ascii="Times New Roman" w:eastAsia="宋体" w:hAnsi="Times New Roman" w:cs="Times New Roman" w:hint="eastAsia"/>
          <w:szCs w:val="24"/>
        </w:rPr>
        <w:t xml:space="preserve"> 5. </w:t>
      </w:r>
      <w:r w:rsidRPr="00A2592F">
        <w:rPr>
          <w:rFonts w:ascii="Times New Roman" w:eastAsia="宋体" w:hAnsi="Times New Roman" w:cs="Times New Roman" w:hint="eastAsia"/>
          <w:szCs w:val="24"/>
        </w:rPr>
        <w:t>金属及其复合材料</w:t>
      </w:r>
      <w:r w:rsidRPr="00A2592F">
        <w:rPr>
          <w:rFonts w:ascii="Times New Roman" w:eastAsia="宋体" w:hAnsi="Times New Roman" w:cs="Times New Roman" w:hint="eastAsia"/>
          <w:szCs w:val="24"/>
        </w:rPr>
        <w:t xml:space="preserve">         6. </w:t>
      </w:r>
      <w:r w:rsidRPr="00A2592F">
        <w:rPr>
          <w:rFonts w:ascii="Times New Roman" w:eastAsia="宋体" w:hAnsi="Times New Roman" w:cs="Times New Roman" w:hint="eastAsia"/>
          <w:szCs w:val="24"/>
        </w:rPr>
        <w:t>无机非金属材料</w:t>
      </w:r>
    </w:p>
    <w:p w:rsidR="0049747A" w:rsidRPr="00A2592F" w:rsidRDefault="0049747A" w:rsidP="0049747A">
      <w:pPr>
        <w:spacing w:line="280" w:lineRule="exact"/>
        <w:ind w:leftChars="150" w:left="315"/>
        <w:rPr>
          <w:rFonts w:ascii="Times New Roman" w:eastAsia="宋体" w:hAnsi="Times New Roman" w:cs="Times New Roman"/>
          <w:szCs w:val="24"/>
        </w:rPr>
      </w:pPr>
      <w:r w:rsidRPr="00A2592F">
        <w:rPr>
          <w:rFonts w:ascii="Times New Roman" w:eastAsia="宋体" w:hAnsi="Times New Roman" w:cs="Times New Roman" w:hint="eastAsia"/>
          <w:szCs w:val="24"/>
        </w:rPr>
        <w:t xml:space="preserve"> 7. </w:t>
      </w:r>
      <w:r w:rsidRPr="00A2592F">
        <w:rPr>
          <w:rFonts w:ascii="Times New Roman" w:eastAsia="宋体" w:hAnsi="Times New Roman" w:cs="Times New Roman" w:hint="eastAsia"/>
          <w:szCs w:val="24"/>
        </w:rPr>
        <w:t>聚合物及复合材料</w:t>
      </w:r>
      <w:r w:rsidRPr="00A2592F">
        <w:rPr>
          <w:rFonts w:ascii="Times New Roman" w:eastAsia="宋体" w:hAnsi="Times New Roman" w:cs="Times New Roman" w:hint="eastAsia"/>
          <w:szCs w:val="24"/>
        </w:rPr>
        <w:t xml:space="preserve">         8. </w:t>
      </w:r>
      <w:r w:rsidRPr="00A2592F">
        <w:rPr>
          <w:rFonts w:ascii="Times New Roman" w:eastAsia="宋体" w:hAnsi="Times New Roman" w:cs="Times New Roman" w:hint="eastAsia"/>
          <w:szCs w:val="24"/>
        </w:rPr>
        <w:t>薄膜材料及表面工程</w:t>
      </w:r>
    </w:p>
    <w:p w:rsidR="0049747A" w:rsidRPr="00A2592F" w:rsidRDefault="0049747A" w:rsidP="0049747A">
      <w:pPr>
        <w:spacing w:line="280" w:lineRule="exact"/>
        <w:ind w:leftChars="150" w:left="315"/>
        <w:rPr>
          <w:rFonts w:ascii="Times New Roman" w:eastAsia="宋体" w:hAnsi="Times New Roman" w:cs="Times New Roman"/>
          <w:szCs w:val="24"/>
        </w:rPr>
      </w:pPr>
      <w:r w:rsidRPr="00A2592F">
        <w:rPr>
          <w:rFonts w:ascii="Times New Roman" w:eastAsia="宋体" w:hAnsi="Times New Roman" w:cs="Times New Roman" w:hint="eastAsia"/>
          <w:szCs w:val="24"/>
        </w:rPr>
        <w:t xml:space="preserve"> 9. </w:t>
      </w:r>
      <w:r w:rsidRPr="00A2592F">
        <w:rPr>
          <w:rFonts w:ascii="Times New Roman" w:eastAsia="宋体" w:hAnsi="Times New Roman" w:cs="Times New Roman" w:hint="eastAsia"/>
          <w:szCs w:val="24"/>
        </w:rPr>
        <w:t>凝固科学与工程</w:t>
      </w:r>
      <w:r w:rsidRPr="00A2592F">
        <w:rPr>
          <w:rFonts w:ascii="Times New Roman" w:eastAsia="宋体" w:hAnsi="Times New Roman" w:cs="Times New Roman" w:hint="eastAsia"/>
          <w:szCs w:val="24"/>
        </w:rPr>
        <w:t xml:space="preserve">           10.</w:t>
      </w:r>
      <w:r w:rsidRPr="00A2592F">
        <w:rPr>
          <w:rFonts w:ascii="Times New Roman" w:eastAsia="宋体" w:hAnsi="Times New Roman" w:cs="Times New Roman" w:hint="eastAsia"/>
          <w:szCs w:val="24"/>
        </w:rPr>
        <w:t>塑性加工科学与工程</w:t>
      </w:r>
    </w:p>
    <w:p w:rsidR="0049747A" w:rsidRPr="00A2592F" w:rsidRDefault="0049747A" w:rsidP="0049747A">
      <w:pPr>
        <w:spacing w:line="280" w:lineRule="exact"/>
        <w:ind w:leftChars="150" w:left="315"/>
        <w:rPr>
          <w:rFonts w:ascii="Times New Roman" w:eastAsia="宋体" w:hAnsi="Times New Roman" w:cs="Times New Roman"/>
          <w:szCs w:val="24"/>
        </w:rPr>
      </w:pPr>
      <w:r w:rsidRPr="00A2592F">
        <w:rPr>
          <w:rFonts w:ascii="Times New Roman" w:eastAsia="宋体" w:hAnsi="Times New Roman" w:cs="Times New Roman" w:hint="eastAsia"/>
          <w:szCs w:val="24"/>
        </w:rPr>
        <w:t xml:space="preserve"> 11.</w:t>
      </w:r>
      <w:r w:rsidRPr="00A2592F">
        <w:rPr>
          <w:rFonts w:ascii="Times New Roman" w:eastAsia="宋体" w:hAnsi="Times New Roman" w:cs="Times New Roman" w:hint="eastAsia"/>
          <w:szCs w:val="24"/>
        </w:rPr>
        <w:t>材料连接科学与工程</w:t>
      </w:r>
    </w:p>
    <w:p w:rsidR="0049747A" w:rsidRPr="00A2592F" w:rsidRDefault="0049747A" w:rsidP="0049747A">
      <w:pPr>
        <w:pStyle w:val="3"/>
      </w:pPr>
      <w:r w:rsidRPr="00A2592F">
        <w:rPr>
          <w:rFonts w:hint="eastAsia"/>
        </w:rPr>
        <w:t>二、课程设置</w:t>
      </w: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0"/>
        <w:gridCol w:w="1296"/>
        <w:gridCol w:w="3600"/>
        <w:gridCol w:w="1528"/>
        <w:gridCol w:w="567"/>
        <w:gridCol w:w="851"/>
        <w:gridCol w:w="654"/>
      </w:tblGrid>
      <w:tr w:rsidR="0049747A" w:rsidRPr="00A2592F" w:rsidTr="0049747A">
        <w:trPr>
          <w:cantSplit/>
          <w:trHeight w:val="543"/>
          <w:jc w:val="center"/>
        </w:trPr>
        <w:tc>
          <w:tcPr>
            <w:tcW w:w="950" w:type="dxa"/>
            <w:tcBorders>
              <w:bottom w:val="single" w:sz="4" w:space="0" w:color="auto"/>
            </w:tcBorders>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类别</w:t>
            </w:r>
          </w:p>
        </w:tc>
        <w:tc>
          <w:tcPr>
            <w:tcW w:w="1296" w:type="dxa"/>
            <w:tcBorders>
              <w:bottom w:val="single" w:sz="4" w:space="0" w:color="auto"/>
            </w:tcBorders>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课程编号</w:t>
            </w:r>
          </w:p>
        </w:tc>
        <w:tc>
          <w:tcPr>
            <w:tcW w:w="3600" w:type="dxa"/>
            <w:tcBorders>
              <w:bottom w:val="single" w:sz="4" w:space="0" w:color="auto"/>
            </w:tcBorders>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课程名称</w:t>
            </w:r>
          </w:p>
        </w:tc>
        <w:tc>
          <w:tcPr>
            <w:tcW w:w="1528" w:type="dxa"/>
            <w:tcBorders>
              <w:bottom w:val="single" w:sz="4" w:space="0" w:color="auto"/>
            </w:tcBorders>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学时</w:t>
            </w:r>
          </w:p>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课内</w:t>
            </w:r>
            <w:r w:rsidRPr="00A2592F">
              <w:rPr>
                <w:rFonts w:ascii="Times New Roman" w:eastAsia="宋体" w:hAnsi="Times New Roman" w:cs="Times New Roman" w:hint="eastAsia"/>
                <w:szCs w:val="24"/>
              </w:rPr>
              <w:t>/</w:t>
            </w:r>
            <w:r w:rsidRPr="00A2592F">
              <w:rPr>
                <w:rFonts w:ascii="Times New Roman" w:eastAsia="宋体" w:hAnsi="Times New Roman" w:cs="Times New Roman" w:hint="eastAsia"/>
                <w:szCs w:val="24"/>
              </w:rPr>
              <w:t>实验</w:t>
            </w:r>
          </w:p>
        </w:tc>
        <w:tc>
          <w:tcPr>
            <w:tcW w:w="567" w:type="dxa"/>
            <w:tcBorders>
              <w:bottom w:val="single" w:sz="4" w:space="0" w:color="auto"/>
            </w:tcBorders>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学分</w:t>
            </w:r>
          </w:p>
        </w:tc>
        <w:tc>
          <w:tcPr>
            <w:tcW w:w="851" w:type="dxa"/>
            <w:tcBorders>
              <w:bottom w:val="single" w:sz="4" w:space="0" w:color="auto"/>
            </w:tcBorders>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开课</w:t>
            </w:r>
          </w:p>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时间</w:t>
            </w:r>
          </w:p>
        </w:tc>
        <w:tc>
          <w:tcPr>
            <w:tcW w:w="654" w:type="dxa"/>
            <w:tcBorders>
              <w:bottom w:val="single" w:sz="4" w:space="0" w:color="auto"/>
            </w:tcBorders>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备注</w:t>
            </w:r>
          </w:p>
        </w:tc>
      </w:tr>
      <w:tr w:rsidR="0049747A" w:rsidRPr="00A2592F" w:rsidTr="0049747A">
        <w:trPr>
          <w:cantSplit/>
          <w:trHeight w:val="394"/>
          <w:jc w:val="center"/>
        </w:trPr>
        <w:tc>
          <w:tcPr>
            <w:tcW w:w="950" w:type="dxa"/>
            <w:vMerge w:val="restart"/>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公共课</w:t>
            </w:r>
          </w:p>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(G)</w:t>
            </w:r>
          </w:p>
        </w:tc>
        <w:tc>
          <w:tcPr>
            <w:tcW w:w="1296"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B0800000Q</w:t>
            </w:r>
          </w:p>
        </w:tc>
        <w:tc>
          <w:tcPr>
            <w:tcW w:w="3600" w:type="dxa"/>
            <w:vAlign w:val="center"/>
          </w:tcPr>
          <w:p w:rsidR="0049747A" w:rsidRPr="00A2592F" w:rsidRDefault="0049747A" w:rsidP="0049747A">
            <w:pPr>
              <w:jc w:val="left"/>
              <w:rPr>
                <w:rFonts w:ascii="Times New Roman" w:eastAsia="宋体" w:hAnsi="Times New Roman" w:cs="Times New Roman"/>
                <w:szCs w:val="24"/>
              </w:rPr>
            </w:pPr>
            <w:r w:rsidRPr="00A2592F">
              <w:rPr>
                <w:rFonts w:ascii="Times New Roman" w:eastAsia="宋体" w:hAnsi="Times New Roman" w:cs="Times New Roman" w:hint="eastAsia"/>
                <w:szCs w:val="24"/>
              </w:rPr>
              <w:t>马克思主义与当代</w:t>
            </w:r>
          </w:p>
        </w:tc>
        <w:tc>
          <w:tcPr>
            <w:tcW w:w="1528" w:type="dxa"/>
            <w:vAlign w:val="center"/>
          </w:tcPr>
          <w:p w:rsidR="0049747A" w:rsidRPr="00A2592F" w:rsidRDefault="00FB0800" w:rsidP="0049747A">
            <w:pPr>
              <w:jc w:val="center"/>
              <w:rPr>
                <w:rFonts w:ascii="Times New Roman" w:eastAsia="宋体" w:hAnsi="Times New Roman" w:cs="Times New Roman"/>
                <w:szCs w:val="24"/>
              </w:rPr>
            </w:pPr>
            <w:r>
              <w:rPr>
                <w:rFonts w:ascii="Times New Roman" w:eastAsia="宋体" w:hAnsi="Times New Roman" w:cs="Times New Roman" w:hint="eastAsia"/>
                <w:szCs w:val="24"/>
              </w:rPr>
              <w:t>36</w:t>
            </w:r>
          </w:p>
        </w:tc>
        <w:tc>
          <w:tcPr>
            <w:tcW w:w="567"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2</w:t>
            </w:r>
          </w:p>
        </w:tc>
        <w:tc>
          <w:tcPr>
            <w:tcW w:w="851"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秋春</w:t>
            </w:r>
          </w:p>
        </w:tc>
        <w:tc>
          <w:tcPr>
            <w:tcW w:w="654" w:type="dxa"/>
            <w:vAlign w:val="center"/>
          </w:tcPr>
          <w:p w:rsidR="0049747A" w:rsidRPr="00A2592F" w:rsidRDefault="0049747A" w:rsidP="0049747A">
            <w:pPr>
              <w:jc w:val="center"/>
              <w:rPr>
                <w:rFonts w:ascii="Times New Roman" w:eastAsia="宋体" w:hAnsi="Times New Roman" w:cs="Times New Roman"/>
                <w:szCs w:val="24"/>
              </w:rPr>
            </w:pPr>
          </w:p>
        </w:tc>
      </w:tr>
      <w:tr w:rsidR="0049747A" w:rsidRPr="00A2592F" w:rsidTr="0049747A">
        <w:trPr>
          <w:cantSplit/>
          <w:trHeight w:val="351"/>
          <w:jc w:val="center"/>
        </w:trPr>
        <w:tc>
          <w:tcPr>
            <w:tcW w:w="950" w:type="dxa"/>
            <w:vMerge/>
            <w:vAlign w:val="center"/>
          </w:tcPr>
          <w:p w:rsidR="0049747A" w:rsidRPr="00A2592F" w:rsidRDefault="0049747A" w:rsidP="0049747A">
            <w:pPr>
              <w:jc w:val="center"/>
              <w:rPr>
                <w:rFonts w:ascii="Times New Roman" w:eastAsia="宋体" w:hAnsi="Times New Roman" w:cs="Times New Roman"/>
                <w:szCs w:val="24"/>
              </w:rPr>
            </w:pPr>
          </w:p>
        </w:tc>
        <w:tc>
          <w:tcPr>
            <w:tcW w:w="1296" w:type="dxa"/>
            <w:vAlign w:val="center"/>
          </w:tcPr>
          <w:p w:rsidR="0049747A" w:rsidRPr="00A2592F" w:rsidRDefault="0049747A" w:rsidP="0049747A">
            <w:pPr>
              <w:jc w:val="center"/>
              <w:rPr>
                <w:rFonts w:ascii="Times New Roman" w:eastAsia="宋体" w:hAnsi="Times New Roman" w:cs="Times New Roman"/>
                <w:szCs w:val="24"/>
              </w:rPr>
            </w:pPr>
          </w:p>
        </w:tc>
        <w:tc>
          <w:tcPr>
            <w:tcW w:w="3600" w:type="dxa"/>
            <w:vAlign w:val="center"/>
          </w:tcPr>
          <w:p w:rsidR="0049747A" w:rsidRPr="00A2592F" w:rsidRDefault="0049747A" w:rsidP="0049747A">
            <w:pPr>
              <w:jc w:val="left"/>
              <w:rPr>
                <w:rFonts w:ascii="Times New Roman" w:eastAsia="宋体" w:hAnsi="Times New Roman" w:cs="Times New Roman"/>
                <w:szCs w:val="24"/>
              </w:rPr>
            </w:pPr>
            <w:r w:rsidRPr="00A2592F">
              <w:rPr>
                <w:rFonts w:ascii="Times New Roman" w:eastAsia="宋体" w:hAnsi="Times New Roman" w:cs="Times New Roman" w:hint="eastAsia"/>
                <w:szCs w:val="24"/>
              </w:rPr>
              <w:t>博士生外语</w:t>
            </w:r>
          </w:p>
        </w:tc>
        <w:tc>
          <w:tcPr>
            <w:tcW w:w="1528"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64</w:t>
            </w:r>
          </w:p>
        </w:tc>
        <w:tc>
          <w:tcPr>
            <w:tcW w:w="567"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2</w:t>
            </w:r>
          </w:p>
        </w:tc>
        <w:tc>
          <w:tcPr>
            <w:tcW w:w="851"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秋春</w:t>
            </w:r>
          </w:p>
        </w:tc>
        <w:tc>
          <w:tcPr>
            <w:tcW w:w="654" w:type="dxa"/>
            <w:vAlign w:val="center"/>
          </w:tcPr>
          <w:p w:rsidR="0049747A" w:rsidRPr="00A2592F" w:rsidRDefault="0049747A" w:rsidP="0049747A">
            <w:pPr>
              <w:rPr>
                <w:rFonts w:ascii="Times New Roman" w:eastAsia="宋体" w:hAnsi="Times New Roman" w:cs="Times New Roman"/>
                <w:szCs w:val="24"/>
              </w:rPr>
            </w:pPr>
          </w:p>
        </w:tc>
      </w:tr>
      <w:tr w:rsidR="0049747A" w:rsidRPr="00A2592F" w:rsidTr="0049747A">
        <w:trPr>
          <w:cantSplit/>
          <w:trHeight w:val="285"/>
          <w:jc w:val="center"/>
        </w:trPr>
        <w:tc>
          <w:tcPr>
            <w:tcW w:w="950" w:type="dxa"/>
            <w:vMerge w:val="restart"/>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学科</w:t>
            </w:r>
          </w:p>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学位课</w:t>
            </w:r>
          </w:p>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(XW)</w:t>
            </w:r>
          </w:p>
          <w:p w:rsidR="0049747A" w:rsidRPr="00A2592F" w:rsidRDefault="0049747A" w:rsidP="0049747A">
            <w:pPr>
              <w:jc w:val="center"/>
              <w:rPr>
                <w:rFonts w:ascii="Times New Roman" w:eastAsia="宋体" w:hAnsi="Times New Roman" w:cs="Times New Roman"/>
                <w:szCs w:val="24"/>
              </w:rPr>
            </w:pPr>
          </w:p>
        </w:tc>
        <w:tc>
          <w:tcPr>
            <w:tcW w:w="1296"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B0300001Q</w:t>
            </w:r>
          </w:p>
        </w:tc>
        <w:tc>
          <w:tcPr>
            <w:tcW w:w="3600" w:type="dxa"/>
            <w:vAlign w:val="center"/>
          </w:tcPr>
          <w:p w:rsidR="0049747A" w:rsidRPr="00A2592F" w:rsidRDefault="0049747A" w:rsidP="0049747A">
            <w:pPr>
              <w:jc w:val="left"/>
              <w:rPr>
                <w:rFonts w:ascii="Times New Roman" w:eastAsia="宋体" w:hAnsi="Times New Roman" w:cs="Times New Roman"/>
                <w:szCs w:val="24"/>
              </w:rPr>
            </w:pPr>
            <w:r w:rsidRPr="00A2592F">
              <w:rPr>
                <w:rFonts w:ascii="Times New Roman" w:eastAsia="宋体" w:hAnsi="Times New Roman" w:cs="Times New Roman"/>
                <w:szCs w:val="24"/>
              </w:rPr>
              <w:t>功能材料物理</w:t>
            </w:r>
          </w:p>
        </w:tc>
        <w:tc>
          <w:tcPr>
            <w:tcW w:w="1528"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w:t>
            </w:r>
            <w:r w:rsidRPr="00A2592F">
              <w:rPr>
                <w:rFonts w:ascii="Times New Roman" w:eastAsia="宋体" w:hAnsi="Times New Roman" w:cs="Times New Roman" w:hint="eastAsia"/>
                <w:szCs w:val="24"/>
              </w:rPr>
              <w:t>2</w:t>
            </w:r>
          </w:p>
        </w:tc>
        <w:tc>
          <w:tcPr>
            <w:tcW w:w="567"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851"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秋</w:t>
            </w:r>
          </w:p>
        </w:tc>
        <w:tc>
          <w:tcPr>
            <w:tcW w:w="654" w:type="dxa"/>
            <w:vAlign w:val="center"/>
          </w:tcPr>
          <w:p w:rsidR="0049747A" w:rsidRPr="00A2592F" w:rsidRDefault="0049747A" w:rsidP="0049747A">
            <w:pPr>
              <w:jc w:val="center"/>
              <w:rPr>
                <w:rFonts w:ascii="Times New Roman" w:eastAsia="宋体" w:hAnsi="Times New Roman" w:cs="Times New Roman"/>
                <w:szCs w:val="24"/>
              </w:rPr>
            </w:pPr>
          </w:p>
        </w:tc>
      </w:tr>
      <w:tr w:rsidR="0049747A" w:rsidRPr="00A2592F" w:rsidTr="0049747A">
        <w:trPr>
          <w:cantSplit/>
          <w:trHeight w:val="285"/>
          <w:jc w:val="center"/>
        </w:trPr>
        <w:tc>
          <w:tcPr>
            <w:tcW w:w="950" w:type="dxa"/>
            <w:vMerge/>
            <w:vAlign w:val="center"/>
          </w:tcPr>
          <w:p w:rsidR="0049747A" w:rsidRPr="00A2592F" w:rsidRDefault="0049747A" w:rsidP="0049747A">
            <w:pPr>
              <w:jc w:val="center"/>
              <w:rPr>
                <w:rFonts w:ascii="Times New Roman" w:eastAsia="宋体" w:hAnsi="Times New Roman" w:cs="Times New Roman"/>
                <w:szCs w:val="24"/>
              </w:rPr>
            </w:pPr>
          </w:p>
        </w:tc>
        <w:tc>
          <w:tcPr>
            <w:tcW w:w="1296"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B</w:t>
            </w:r>
            <w:smartTag w:uri="urn:schemas-microsoft-com:office:smarttags" w:element="chmetcnv">
              <w:smartTagPr>
                <w:attr w:name="TCSC" w:val="0"/>
                <w:attr w:name="NumberType" w:val="1"/>
                <w:attr w:name="Negative" w:val="False"/>
                <w:attr w:name="HasSpace" w:val="False"/>
                <w:attr w:name="SourceValue" w:val="300002"/>
                <w:attr w:name="UnitName" w:val="C"/>
              </w:smartTagPr>
              <w:r w:rsidRPr="00A2592F">
                <w:rPr>
                  <w:rFonts w:ascii="Times New Roman" w:eastAsia="宋体" w:hAnsi="Times New Roman" w:cs="Times New Roman"/>
                  <w:szCs w:val="24"/>
                </w:rPr>
                <w:t>0300002C</w:t>
              </w:r>
            </w:smartTag>
          </w:p>
        </w:tc>
        <w:tc>
          <w:tcPr>
            <w:tcW w:w="3600" w:type="dxa"/>
            <w:vAlign w:val="center"/>
          </w:tcPr>
          <w:p w:rsidR="0049747A" w:rsidRPr="00A2592F" w:rsidRDefault="0049747A" w:rsidP="0049747A">
            <w:pPr>
              <w:jc w:val="left"/>
              <w:rPr>
                <w:rFonts w:ascii="Times New Roman" w:eastAsia="宋体" w:hAnsi="Times New Roman" w:cs="Times New Roman"/>
                <w:szCs w:val="24"/>
              </w:rPr>
            </w:pPr>
            <w:r w:rsidRPr="00A2592F">
              <w:rPr>
                <w:rFonts w:ascii="Times New Roman" w:eastAsia="宋体" w:hAnsi="Times New Roman" w:cs="Times New Roman"/>
                <w:szCs w:val="24"/>
              </w:rPr>
              <w:t>非平衡态热力学与统计物理</w:t>
            </w:r>
          </w:p>
        </w:tc>
        <w:tc>
          <w:tcPr>
            <w:tcW w:w="1528"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w:t>
            </w:r>
            <w:r w:rsidRPr="00A2592F">
              <w:rPr>
                <w:rFonts w:ascii="Times New Roman" w:eastAsia="宋体" w:hAnsi="Times New Roman" w:cs="Times New Roman" w:hint="eastAsia"/>
                <w:szCs w:val="24"/>
              </w:rPr>
              <w:t>2</w:t>
            </w:r>
          </w:p>
        </w:tc>
        <w:tc>
          <w:tcPr>
            <w:tcW w:w="567"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851"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春</w:t>
            </w:r>
          </w:p>
        </w:tc>
        <w:tc>
          <w:tcPr>
            <w:tcW w:w="654" w:type="dxa"/>
            <w:vAlign w:val="center"/>
          </w:tcPr>
          <w:p w:rsidR="0049747A" w:rsidRPr="00A2592F" w:rsidRDefault="0049747A" w:rsidP="0049747A">
            <w:pPr>
              <w:jc w:val="center"/>
              <w:rPr>
                <w:rFonts w:ascii="Times New Roman" w:eastAsia="宋体" w:hAnsi="Times New Roman" w:cs="Times New Roman"/>
                <w:szCs w:val="24"/>
              </w:rPr>
            </w:pPr>
          </w:p>
        </w:tc>
      </w:tr>
      <w:tr w:rsidR="0049747A" w:rsidRPr="00A2592F" w:rsidTr="0049747A">
        <w:trPr>
          <w:cantSplit/>
          <w:trHeight w:val="285"/>
          <w:jc w:val="center"/>
        </w:trPr>
        <w:tc>
          <w:tcPr>
            <w:tcW w:w="950" w:type="dxa"/>
            <w:vMerge/>
            <w:vAlign w:val="center"/>
          </w:tcPr>
          <w:p w:rsidR="0049747A" w:rsidRPr="00A2592F" w:rsidRDefault="0049747A" w:rsidP="0049747A">
            <w:pPr>
              <w:jc w:val="center"/>
              <w:rPr>
                <w:rFonts w:ascii="Times New Roman" w:eastAsia="宋体" w:hAnsi="Times New Roman" w:cs="Times New Roman"/>
                <w:szCs w:val="24"/>
              </w:rPr>
            </w:pPr>
          </w:p>
        </w:tc>
        <w:tc>
          <w:tcPr>
            <w:tcW w:w="1296"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B0300003Q</w:t>
            </w:r>
          </w:p>
        </w:tc>
        <w:tc>
          <w:tcPr>
            <w:tcW w:w="3600" w:type="dxa"/>
            <w:vAlign w:val="center"/>
          </w:tcPr>
          <w:p w:rsidR="0049747A" w:rsidRPr="00A2592F" w:rsidRDefault="0049747A" w:rsidP="0049747A">
            <w:pPr>
              <w:jc w:val="left"/>
              <w:rPr>
                <w:rFonts w:ascii="Times New Roman" w:eastAsia="宋体" w:hAnsi="Times New Roman" w:cs="Times New Roman"/>
                <w:szCs w:val="24"/>
              </w:rPr>
            </w:pPr>
            <w:r w:rsidRPr="00A2592F">
              <w:rPr>
                <w:rFonts w:ascii="Times New Roman" w:eastAsia="宋体" w:hAnsi="Times New Roman" w:cs="Times New Roman"/>
                <w:szCs w:val="24"/>
              </w:rPr>
              <w:t>非平衡凝固理论</w:t>
            </w:r>
          </w:p>
        </w:tc>
        <w:tc>
          <w:tcPr>
            <w:tcW w:w="1528"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w:t>
            </w:r>
            <w:r w:rsidRPr="00A2592F">
              <w:rPr>
                <w:rFonts w:ascii="Times New Roman" w:eastAsia="宋体" w:hAnsi="Times New Roman" w:cs="Times New Roman" w:hint="eastAsia"/>
                <w:szCs w:val="24"/>
              </w:rPr>
              <w:t>2</w:t>
            </w:r>
          </w:p>
        </w:tc>
        <w:tc>
          <w:tcPr>
            <w:tcW w:w="567"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851"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秋</w:t>
            </w:r>
          </w:p>
        </w:tc>
        <w:tc>
          <w:tcPr>
            <w:tcW w:w="654" w:type="dxa"/>
            <w:vAlign w:val="center"/>
          </w:tcPr>
          <w:p w:rsidR="0049747A" w:rsidRPr="00A2592F" w:rsidRDefault="0049747A" w:rsidP="0049747A">
            <w:pPr>
              <w:jc w:val="center"/>
              <w:rPr>
                <w:rFonts w:ascii="Times New Roman" w:eastAsia="宋体" w:hAnsi="Times New Roman" w:cs="Times New Roman"/>
                <w:szCs w:val="24"/>
              </w:rPr>
            </w:pPr>
          </w:p>
        </w:tc>
      </w:tr>
      <w:tr w:rsidR="0049747A" w:rsidRPr="00A2592F" w:rsidTr="0049747A">
        <w:trPr>
          <w:cantSplit/>
          <w:trHeight w:val="285"/>
          <w:jc w:val="center"/>
        </w:trPr>
        <w:tc>
          <w:tcPr>
            <w:tcW w:w="950" w:type="dxa"/>
            <w:vMerge/>
            <w:vAlign w:val="center"/>
          </w:tcPr>
          <w:p w:rsidR="0049747A" w:rsidRPr="00A2592F" w:rsidRDefault="0049747A" w:rsidP="0049747A">
            <w:pPr>
              <w:jc w:val="center"/>
              <w:rPr>
                <w:rFonts w:ascii="Times New Roman" w:eastAsia="宋体" w:hAnsi="Times New Roman" w:cs="Times New Roman"/>
                <w:szCs w:val="24"/>
              </w:rPr>
            </w:pPr>
          </w:p>
        </w:tc>
        <w:tc>
          <w:tcPr>
            <w:tcW w:w="1296"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B0300004Q</w:t>
            </w:r>
          </w:p>
        </w:tc>
        <w:tc>
          <w:tcPr>
            <w:tcW w:w="3600" w:type="dxa"/>
            <w:vAlign w:val="center"/>
          </w:tcPr>
          <w:p w:rsidR="0049747A" w:rsidRPr="00A2592F" w:rsidRDefault="0049747A" w:rsidP="0049747A">
            <w:pPr>
              <w:jc w:val="left"/>
              <w:rPr>
                <w:rFonts w:ascii="Times New Roman" w:eastAsia="宋体" w:hAnsi="Times New Roman" w:cs="Times New Roman"/>
                <w:szCs w:val="24"/>
              </w:rPr>
            </w:pPr>
            <w:r w:rsidRPr="00A2592F">
              <w:rPr>
                <w:rFonts w:ascii="Times New Roman" w:eastAsia="宋体" w:hAnsi="Times New Roman" w:cs="Times New Roman"/>
                <w:szCs w:val="24"/>
              </w:rPr>
              <w:t>高温塑性变形原理与工艺</w:t>
            </w:r>
          </w:p>
        </w:tc>
        <w:tc>
          <w:tcPr>
            <w:tcW w:w="1528"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w:t>
            </w:r>
            <w:r w:rsidRPr="00A2592F">
              <w:rPr>
                <w:rFonts w:ascii="Times New Roman" w:eastAsia="宋体" w:hAnsi="Times New Roman" w:cs="Times New Roman" w:hint="eastAsia"/>
                <w:szCs w:val="24"/>
              </w:rPr>
              <w:t>2</w:t>
            </w:r>
          </w:p>
        </w:tc>
        <w:tc>
          <w:tcPr>
            <w:tcW w:w="567"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851"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秋</w:t>
            </w:r>
          </w:p>
        </w:tc>
        <w:tc>
          <w:tcPr>
            <w:tcW w:w="654" w:type="dxa"/>
            <w:vAlign w:val="center"/>
          </w:tcPr>
          <w:p w:rsidR="0049747A" w:rsidRPr="00A2592F" w:rsidRDefault="0049747A" w:rsidP="0049747A">
            <w:pPr>
              <w:jc w:val="center"/>
              <w:rPr>
                <w:rFonts w:ascii="Times New Roman" w:eastAsia="宋体" w:hAnsi="Times New Roman" w:cs="Times New Roman"/>
                <w:szCs w:val="24"/>
              </w:rPr>
            </w:pPr>
          </w:p>
        </w:tc>
      </w:tr>
      <w:tr w:rsidR="0049747A" w:rsidRPr="00A2592F" w:rsidTr="0049747A">
        <w:trPr>
          <w:cantSplit/>
          <w:trHeight w:val="285"/>
          <w:jc w:val="center"/>
        </w:trPr>
        <w:tc>
          <w:tcPr>
            <w:tcW w:w="950" w:type="dxa"/>
            <w:vMerge/>
            <w:vAlign w:val="center"/>
          </w:tcPr>
          <w:p w:rsidR="0049747A" w:rsidRPr="00A2592F" w:rsidRDefault="0049747A" w:rsidP="0049747A">
            <w:pPr>
              <w:jc w:val="center"/>
              <w:rPr>
                <w:rFonts w:ascii="Times New Roman" w:eastAsia="宋体" w:hAnsi="Times New Roman" w:cs="Times New Roman"/>
                <w:szCs w:val="24"/>
              </w:rPr>
            </w:pPr>
          </w:p>
        </w:tc>
        <w:tc>
          <w:tcPr>
            <w:tcW w:w="1296"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B</w:t>
            </w:r>
            <w:smartTag w:uri="urn:schemas-microsoft-com:office:smarttags" w:element="chmetcnv">
              <w:smartTagPr>
                <w:attr w:name="TCSC" w:val="0"/>
                <w:attr w:name="NumberType" w:val="1"/>
                <w:attr w:name="Negative" w:val="False"/>
                <w:attr w:name="HasSpace" w:val="False"/>
                <w:attr w:name="SourceValue" w:val="300005"/>
                <w:attr w:name="UnitName" w:val="C"/>
              </w:smartTagPr>
              <w:r w:rsidRPr="00A2592F">
                <w:rPr>
                  <w:rFonts w:ascii="Times New Roman" w:eastAsia="宋体" w:hAnsi="Times New Roman" w:cs="Times New Roman"/>
                  <w:szCs w:val="24"/>
                </w:rPr>
                <w:t>0300005C</w:t>
              </w:r>
            </w:smartTag>
          </w:p>
        </w:tc>
        <w:tc>
          <w:tcPr>
            <w:tcW w:w="3600" w:type="dxa"/>
            <w:vAlign w:val="center"/>
          </w:tcPr>
          <w:p w:rsidR="0049747A" w:rsidRPr="00A2592F" w:rsidRDefault="0049747A" w:rsidP="0049747A">
            <w:pPr>
              <w:jc w:val="left"/>
              <w:rPr>
                <w:rFonts w:ascii="Times New Roman" w:eastAsia="宋体" w:hAnsi="Times New Roman" w:cs="Times New Roman"/>
                <w:szCs w:val="24"/>
              </w:rPr>
            </w:pPr>
            <w:r w:rsidRPr="00A2592F">
              <w:rPr>
                <w:rFonts w:ascii="Times New Roman" w:eastAsia="宋体" w:hAnsi="Times New Roman" w:cs="Times New Roman"/>
                <w:szCs w:val="24"/>
              </w:rPr>
              <w:t>非均质材料塑性力学</w:t>
            </w:r>
          </w:p>
        </w:tc>
        <w:tc>
          <w:tcPr>
            <w:tcW w:w="1528"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w:t>
            </w:r>
            <w:r w:rsidRPr="00A2592F">
              <w:rPr>
                <w:rFonts w:ascii="Times New Roman" w:eastAsia="宋体" w:hAnsi="Times New Roman" w:cs="Times New Roman" w:hint="eastAsia"/>
                <w:szCs w:val="24"/>
              </w:rPr>
              <w:t>2</w:t>
            </w:r>
          </w:p>
        </w:tc>
        <w:tc>
          <w:tcPr>
            <w:tcW w:w="567"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851"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春</w:t>
            </w:r>
          </w:p>
        </w:tc>
        <w:tc>
          <w:tcPr>
            <w:tcW w:w="654" w:type="dxa"/>
            <w:vAlign w:val="center"/>
          </w:tcPr>
          <w:p w:rsidR="0049747A" w:rsidRPr="00A2592F" w:rsidRDefault="0049747A" w:rsidP="0049747A">
            <w:pPr>
              <w:jc w:val="center"/>
              <w:rPr>
                <w:rFonts w:ascii="Times New Roman" w:eastAsia="宋体" w:hAnsi="Times New Roman" w:cs="Times New Roman"/>
                <w:szCs w:val="24"/>
              </w:rPr>
            </w:pPr>
          </w:p>
        </w:tc>
      </w:tr>
      <w:tr w:rsidR="0049747A" w:rsidRPr="00A2592F" w:rsidTr="0049747A">
        <w:trPr>
          <w:cantSplit/>
          <w:trHeight w:val="285"/>
          <w:jc w:val="center"/>
        </w:trPr>
        <w:tc>
          <w:tcPr>
            <w:tcW w:w="950" w:type="dxa"/>
            <w:vMerge/>
            <w:vAlign w:val="center"/>
          </w:tcPr>
          <w:p w:rsidR="0049747A" w:rsidRPr="00A2592F" w:rsidRDefault="0049747A" w:rsidP="0049747A">
            <w:pPr>
              <w:jc w:val="center"/>
              <w:rPr>
                <w:rFonts w:ascii="Times New Roman" w:eastAsia="宋体" w:hAnsi="Times New Roman" w:cs="Times New Roman"/>
                <w:szCs w:val="24"/>
              </w:rPr>
            </w:pPr>
          </w:p>
        </w:tc>
        <w:tc>
          <w:tcPr>
            <w:tcW w:w="1296"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B0300006Q</w:t>
            </w:r>
          </w:p>
        </w:tc>
        <w:tc>
          <w:tcPr>
            <w:tcW w:w="3600" w:type="dxa"/>
            <w:vAlign w:val="center"/>
          </w:tcPr>
          <w:p w:rsidR="0049747A" w:rsidRPr="00A2592F" w:rsidRDefault="0049747A" w:rsidP="0049747A">
            <w:pPr>
              <w:jc w:val="left"/>
              <w:rPr>
                <w:rFonts w:ascii="Times New Roman" w:eastAsia="宋体" w:hAnsi="Times New Roman" w:cs="Times New Roman"/>
                <w:szCs w:val="24"/>
              </w:rPr>
            </w:pPr>
            <w:r w:rsidRPr="00A2592F">
              <w:rPr>
                <w:rFonts w:ascii="Times New Roman" w:eastAsia="宋体" w:hAnsi="Times New Roman" w:cs="Times New Roman"/>
                <w:szCs w:val="24"/>
              </w:rPr>
              <w:t>焊接与连接物理</w:t>
            </w:r>
          </w:p>
        </w:tc>
        <w:tc>
          <w:tcPr>
            <w:tcW w:w="1528"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w:t>
            </w:r>
            <w:r w:rsidRPr="00A2592F">
              <w:rPr>
                <w:rFonts w:ascii="Times New Roman" w:eastAsia="宋体" w:hAnsi="Times New Roman" w:cs="Times New Roman" w:hint="eastAsia"/>
                <w:szCs w:val="24"/>
              </w:rPr>
              <w:t>2</w:t>
            </w:r>
          </w:p>
        </w:tc>
        <w:tc>
          <w:tcPr>
            <w:tcW w:w="567"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851"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秋</w:t>
            </w:r>
          </w:p>
        </w:tc>
        <w:tc>
          <w:tcPr>
            <w:tcW w:w="654" w:type="dxa"/>
            <w:vAlign w:val="center"/>
          </w:tcPr>
          <w:p w:rsidR="0049747A" w:rsidRPr="00A2592F" w:rsidRDefault="0049747A" w:rsidP="0049747A">
            <w:pPr>
              <w:jc w:val="center"/>
              <w:rPr>
                <w:rFonts w:ascii="Times New Roman" w:eastAsia="宋体" w:hAnsi="Times New Roman" w:cs="Times New Roman"/>
                <w:szCs w:val="24"/>
              </w:rPr>
            </w:pPr>
          </w:p>
        </w:tc>
      </w:tr>
      <w:tr w:rsidR="0049747A" w:rsidRPr="00A2592F" w:rsidTr="0049747A">
        <w:trPr>
          <w:cantSplit/>
          <w:trHeight w:val="285"/>
          <w:jc w:val="center"/>
        </w:trPr>
        <w:tc>
          <w:tcPr>
            <w:tcW w:w="950" w:type="dxa"/>
            <w:vMerge w:val="restart"/>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选修课</w:t>
            </w:r>
          </w:p>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(X)</w:t>
            </w:r>
          </w:p>
          <w:p w:rsidR="0049747A" w:rsidRPr="00A2592F" w:rsidRDefault="0049747A" w:rsidP="0049747A">
            <w:pPr>
              <w:jc w:val="center"/>
              <w:rPr>
                <w:rFonts w:ascii="Times New Roman" w:eastAsia="宋体" w:hAnsi="Times New Roman" w:cs="Times New Roman"/>
                <w:szCs w:val="24"/>
              </w:rPr>
            </w:pPr>
          </w:p>
        </w:tc>
        <w:tc>
          <w:tcPr>
            <w:tcW w:w="1296"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B</w:t>
            </w:r>
            <w:smartTag w:uri="urn:schemas-microsoft-com:office:smarttags" w:element="chmetcnv">
              <w:smartTagPr>
                <w:attr w:name="TCSC" w:val="0"/>
                <w:attr w:name="NumberType" w:val="1"/>
                <w:attr w:name="Negative" w:val="False"/>
                <w:attr w:name="HasSpace" w:val="False"/>
                <w:attr w:name="SourceValue" w:val="300007"/>
                <w:attr w:name="UnitName" w:val="C"/>
              </w:smartTagPr>
              <w:r w:rsidRPr="00A2592F">
                <w:rPr>
                  <w:rFonts w:ascii="Times New Roman" w:eastAsia="宋体" w:hAnsi="Times New Roman" w:cs="Times New Roman"/>
                  <w:szCs w:val="24"/>
                </w:rPr>
                <w:t>0300007C</w:t>
              </w:r>
            </w:smartTag>
          </w:p>
        </w:tc>
        <w:tc>
          <w:tcPr>
            <w:tcW w:w="3600" w:type="dxa"/>
            <w:vAlign w:val="center"/>
          </w:tcPr>
          <w:p w:rsidR="0049747A" w:rsidRPr="00A2592F" w:rsidRDefault="0049747A" w:rsidP="0049747A">
            <w:pPr>
              <w:jc w:val="left"/>
              <w:rPr>
                <w:rFonts w:ascii="Times New Roman" w:eastAsia="宋体" w:hAnsi="Times New Roman" w:cs="Times New Roman"/>
                <w:szCs w:val="24"/>
              </w:rPr>
            </w:pPr>
            <w:r w:rsidRPr="00A2592F">
              <w:rPr>
                <w:rFonts w:ascii="Times New Roman" w:eastAsia="宋体" w:hAnsi="Times New Roman" w:cs="Times New Roman"/>
                <w:szCs w:val="24"/>
              </w:rPr>
              <w:t>薄膜材料结构分析进展</w:t>
            </w:r>
          </w:p>
        </w:tc>
        <w:tc>
          <w:tcPr>
            <w:tcW w:w="1528"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w:t>
            </w:r>
            <w:r w:rsidRPr="00A2592F">
              <w:rPr>
                <w:rFonts w:ascii="Times New Roman" w:eastAsia="宋体" w:hAnsi="Times New Roman" w:cs="Times New Roman" w:hint="eastAsia"/>
                <w:szCs w:val="24"/>
              </w:rPr>
              <w:t>2</w:t>
            </w:r>
          </w:p>
        </w:tc>
        <w:tc>
          <w:tcPr>
            <w:tcW w:w="567"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851"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春</w:t>
            </w:r>
          </w:p>
        </w:tc>
        <w:tc>
          <w:tcPr>
            <w:tcW w:w="654" w:type="dxa"/>
            <w:vAlign w:val="center"/>
          </w:tcPr>
          <w:p w:rsidR="0049747A" w:rsidRPr="00A2592F" w:rsidRDefault="0049747A" w:rsidP="0049747A">
            <w:pPr>
              <w:jc w:val="center"/>
              <w:rPr>
                <w:rFonts w:ascii="Times New Roman" w:eastAsia="宋体" w:hAnsi="Times New Roman" w:cs="Times New Roman"/>
                <w:szCs w:val="24"/>
              </w:rPr>
            </w:pPr>
          </w:p>
        </w:tc>
      </w:tr>
      <w:tr w:rsidR="0049747A" w:rsidRPr="00A2592F" w:rsidTr="0049747A">
        <w:trPr>
          <w:cantSplit/>
          <w:trHeight w:val="285"/>
          <w:jc w:val="center"/>
        </w:trPr>
        <w:tc>
          <w:tcPr>
            <w:tcW w:w="950" w:type="dxa"/>
            <w:vMerge/>
            <w:vAlign w:val="center"/>
          </w:tcPr>
          <w:p w:rsidR="0049747A" w:rsidRPr="00A2592F" w:rsidRDefault="0049747A" w:rsidP="0049747A">
            <w:pPr>
              <w:jc w:val="center"/>
              <w:rPr>
                <w:rFonts w:ascii="Times New Roman" w:eastAsia="宋体" w:hAnsi="Times New Roman" w:cs="Times New Roman"/>
                <w:szCs w:val="24"/>
              </w:rPr>
            </w:pPr>
          </w:p>
        </w:tc>
        <w:tc>
          <w:tcPr>
            <w:tcW w:w="1296"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B</w:t>
            </w:r>
            <w:smartTag w:uri="urn:schemas-microsoft-com:office:smarttags" w:element="chmetcnv">
              <w:smartTagPr>
                <w:attr w:name="TCSC" w:val="0"/>
                <w:attr w:name="NumberType" w:val="1"/>
                <w:attr w:name="Negative" w:val="False"/>
                <w:attr w:name="HasSpace" w:val="False"/>
                <w:attr w:name="SourceValue" w:val="300008"/>
                <w:attr w:name="UnitName" w:val="C"/>
              </w:smartTagPr>
              <w:r w:rsidRPr="00A2592F">
                <w:rPr>
                  <w:rFonts w:ascii="Times New Roman" w:eastAsia="宋体" w:hAnsi="Times New Roman" w:cs="Times New Roman"/>
                  <w:szCs w:val="24"/>
                </w:rPr>
                <w:t>0300008C</w:t>
              </w:r>
            </w:smartTag>
          </w:p>
        </w:tc>
        <w:tc>
          <w:tcPr>
            <w:tcW w:w="3600" w:type="dxa"/>
            <w:vAlign w:val="center"/>
          </w:tcPr>
          <w:p w:rsidR="0049747A" w:rsidRPr="00A2592F" w:rsidRDefault="0049747A" w:rsidP="0049747A">
            <w:pPr>
              <w:jc w:val="left"/>
              <w:rPr>
                <w:rFonts w:ascii="Times New Roman" w:eastAsia="宋体" w:hAnsi="Times New Roman" w:cs="Times New Roman"/>
                <w:szCs w:val="24"/>
              </w:rPr>
            </w:pPr>
            <w:r w:rsidRPr="00A2592F">
              <w:rPr>
                <w:rFonts w:ascii="Times New Roman" w:eastAsia="宋体" w:hAnsi="Times New Roman" w:cs="Times New Roman"/>
                <w:szCs w:val="24"/>
              </w:rPr>
              <w:t>材料科学前沿与进展</w:t>
            </w:r>
          </w:p>
        </w:tc>
        <w:tc>
          <w:tcPr>
            <w:tcW w:w="1528"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w:t>
            </w:r>
            <w:r w:rsidRPr="00A2592F">
              <w:rPr>
                <w:rFonts w:ascii="Times New Roman" w:eastAsia="宋体" w:hAnsi="Times New Roman" w:cs="Times New Roman" w:hint="eastAsia"/>
                <w:szCs w:val="24"/>
              </w:rPr>
              <w:t>2</w:t>
            </w:r>
          </w:p>
        </w:tc>
        <w:tc>
          <w:tcPr>
            <w:tcW w:w="567"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851"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春</w:t>
            </w:r>
          </w:p>
        </w:tc>
        <w:tc>
          <w:tcPr>
            <w:tcW w:w="654" w:type="dxa"/>
            <w:vAlign w:val="center"/>
          </w:tcPr>
          <w:p w:rsidR="0049747A" w:rsidRPr="00A2592F" w:rsidRDefault="0049747A" w:rsidP="0049747A">
            <w:pPr>
              <w:jc w:val="center"/>
              <w:rPr>
                <w:rFonts w:ascii="Times New Roman" w:eastAsia="宋体" w:hAnsi="Times New Roman" w:cs="Times New Roman"/>
                <w:szCs w:val="24"/>
              </w:rPr>
            </w:pPr>
          </w:p>
        </w:tc>
      </w:tr>
      <w:tr w:rsidR="0049747A" w:rsidRPr="00A2592F" w:rsidTr="0049747A">
        <w:trPr>
          <w:cantSplit/>
          <w:trHeight w:val="285"/>
          <w:jc w:val="center"/>
        </w:trPr>
        <w:tc>
          <w:tcPr>
            <w:tcW w:w="950" w:type="dxa"/>
            <w:vMerge/>
            <w:vAlign w:val="center"/>
          </w:tcPr>
          <w:p w:rsidR="0049747A" w:rsidRPr="00A2592F" w:rsidRDefault="0049747A" w:rsidP="0049747A">
            <w:pPr>
              <w:jc w:val="center"/>
              <w:rPr>
                <w:rFonts w:ascii="Times New Roman" w:eastAsia="宋体" w:hAnsi="Times New Roman" w:cs="Times New Roman"/>
                <w:szCs w:val="24"/>
              </w:rPr>
            </w:pPr>
          </w:p>
        </w:tc>
        <w:tc>
          <w:tcPr>
            <w:tcW w:w="1296"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B</w:t>
            </w:r>
            <w:smartTag w:uri="urn:schemas-microsoft-com:office:smarttags" w:element="chmetcnv">
              <w:smartTagPr>
                <w:attr w:name="TCSC" w:val="0"/>
                <w:attr w:name="NumberType" w:val="1"/>
                <w:attr w:name="Negative" w:val="False"/>
                <w:attr w:name="HasSpace" w:val="False"/>
                <w:attr w:name="SourceValue" w:val="300009"/>
                <w:attr w:name="UnitName" w:val="C"/>
              </w:smartTagPr>
              <w:r w:rsidRPr="00A2592F">
                <w:rPr>
                  <w:rFonts w:ascii="Times New Roman" w:eastAsia="宋体" w:hAnsi="Times New Roman" w:cs="Times New Roman"/>
                  <w:szCs w:val="24"/>
                </w:rPr>
                <w:t>0300009C</w:t>
              </w:r>
            </w:smartTag>
          </w:p>
        </w:tc>
        <w:tc>
          <w:tcPr>
            <w:tcW w:w="3600" w:type="dxa"/>
            <w:vAlign w:val="center"/>
          </w:tcPr>
          <w:p w:rsidR="0049747A" w:rsidRPr="00A2592F" w:rsidRDefault="0049747A" w:rsidP="0049747A">
            <w:pPr>
              <w:jc w:val="left"/>
              <w:rPr>
                <w:rFonts w:ascii="Times New Roman" w:eastAsia="宋体" w:hAnsi="Times New Roman" w:cs="Times New Roman"/>
                <w:szCs w:val="24"/>
              </w:rPr>
            </w:pPr>
            <w:r w:rsidRPr="00A2592F">
              <w:rPr>
                <w:rFonts w:ascii="Times New Roman" w:eastAsia="宋体" w:hAnsi="Times New Roman" w:cs="Times New Roman"/>
                <w:szCs w:val="24"/>
              </w:rPr>
              <w:t>材料现代制备技术</w:t>
            </w:r>
          </w:p>
        </w:tc>
        <w:tc>
          <w:tcPr>
            <w:tcW w:w="1528"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w:t>
            </w:r>
            <w:r w:rsidRPr="00A2592F">
              <w:rPr>
                <w:rFonts w:ascii="Times New Roman" w:eastAsia="宋体" w:hAnsi="Times New Roman" w:cs="Times New Roman" w:hint="eastAsia"/>
                <w:szCs w:val="24"/>
              </w:rPr>
              <w:t>2</w:t>
            </w:r>
          </w:p>
        </w:tc>
        <w:tc>
          <w:tcPr>
            <w:tcW w:w="567"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851"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春</w:t>
            </w:r>
          </w:p>
        </w:tc>
        <w:tc>
          <w:tcPr>
            <w:tcW w:w="654" w:type="dxa"/>
            <w:vAlign w:val="center"/>
          </w:tcPr>
          <w:p w:rsidR="0049747A" w:rsidRPr="00A2592F" w:rsidRDefault="0049747A" w:rsidP="0049747A">
            <w:pPr>
              <w:jc w:val="center"/>
              <w:rPr>
                <w:rFonts w:ascii="Times New Roman" w:eastAsia="宋体" w:hAnsi="Times New Roman" w:cs="Times New Roman"/>
                <w:szCs w:val="24"/>
              </w:rPr>
            </w:pPr>
          </w:p>
        </w:tc>
      </w:tr>
      <w:tr w:rsidR="0049747A" w:rsidRPr="00A2592F" w:rsidTr="0049747A">
        <w:trPr>
          <w:cantSplit/>
          <w:trHeight w:val="285"/>
          <w:jc w:val="center"/>
        </w:trPr>
        <w:tc>
          <w:tcPr>
            <w:tcW w:w="950" w:type="dxa"/>
            <w:vMerge/>
            <w:vAlign w:val="center"/>
          </w:tcPr>
          <w:p w:rsidR="0049747A" w:rsidRPr="00A2592F" w:rsidRDefault="0049747A" w:rsidP="0049747A">
            <w:pPr>
              <w:jc w:val="center"/>
              <w:rPr>
                <w:rFonts w:ascii="Times New Roman" w:eastAsia="宋体" w:hAnsi="Times New Roman" w:cs="Times New Roman"/>
                <w:szCs w:val="24"/>
              </w:rPr>
            </w:pPr>
          </w:p>
        </w:tc>
        <w:tc>
          <w:tcPr>
            <w:tcW w:w="1296"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B0300010Q</w:t>
            </w:r>
          </w:p>
        </w:tc>
        <w:tc>
          <w:tcPr>
            <w:tcW w:w="3600" w:type="dxa"/>
            <w:vAlign w:val="center"/>
          </w:tcPr>
          <w:p w:rsidR="0049747A" w:rsidRPr="00A2592F" w:rsidRDefault="0049747A" w:rsidP="0049747A">
            <w:pPr>
              <w:jc w:val="left"/>
              <w:rPr>
                <w:rFonts w:ascii="Times New Roman" w:eastAsia="宋体" w:hAnsi="Times New Roman" w:cs="Times New Roman"/>
                <w:szCs w:val="24"/>
              </w:rPr>
            </w:pPr>
            <w:r w:rsidRPr="00A2592F">
              <w:rPr>
                <w:rFonts w:ascii="Times New Roman" w:eastAsia="宋体" w:hAnsi="Times New Roman" w:cs="Times New Roman"/>
                <w:szCs w:val="24"/>
              </w:rPr>
              <w:t>固态扩渗与多尺度模拟</w:t>
            </w:r>
          </w:p>
        </w:tc>
        <w:tc>
          <w:tcPr>
            <w:tcW w:w="1528"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w:t>
            </w:r>
            <w:r w:rsidRPr="00A2592F">
              <w:rPr>
                <w:rFonts w:ascii="Times New Roman" w:eastAsia="宋体" w:hAnsi="Times New Roman" w:cs="Times New Roman" w:hint="eastAsia"/>
                <w:szCs w:val="24"/>
              </w:rPr>
              <w:t>2</w:t>
            </w:r>
          </w:p>
        </w:tc>
        <w:tc>
          <w:tcPr>
            <w:tcW w:w="567"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851"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秋</w:t>
            </w:r>
          </w:p>
        </w:tc>
        <w:tc>
          <w:tcPr>
            <w:tcW w:w="654" w:type="dxa"/>
            <w:vAlign w:val="center"/>
          </w:tcPr>
          <w:p w:rsidR="0049747A" w:rsidRPr="00A2592F" w:rsidRDefault="0049747A" w:rsidP="0049747A">
            <w:pPr>
              <w:jc w:val="center"/>
              <w:rPr>
                <w:rFonts w:ascii="Times New Roman" w:eastAsia="宋体" w:hAnsi="Times New Roman" w:cs="Times New Roman"/>
                <w:szCs w:val="24"/>
              </w:rPr>
            </w:pPr>
          </w:p>
        </w:tc>
      </w:tr>
      <w:tr w:rsidR="0049747A" w:rsidRPr="00A2592F" w:rsidTr="0049747A">
        <w:trPr>
          <w:cantSplit/>
          <w:trHeight w:val="285"/>
          <w:jc w:val="center"/>
        </w:trPr>
        <w:tc>
          <w:tcPr>
            <w:tcW w:w="950" w:type="dxa"/>
            <w:vMerge/>
            <w:vAlign w:val="center"/>
          </w:tcPr>
          <w:p w:rsidR="0049747A" w:rsidRPr="00A2592F" w:rsidRDefault="0049747A" w:rsidP="0049747A">
            <w:pPr>
              <w:jc w:val="center"/>
              <w:rPr>
                <w:rFonts w:ascii="Times New Roman" w:eastAsia="宋体" w:hAnsi="Times New Roman" w:cs="Times New Roman"/>
                <w:szCs w:val="24"/>
              </w:rPr>
            </w:pPr>
          </w:p>
        </w:tc>
        <w:tc>
          <w:tcPr>
            <w:tcW w:w="1296"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B0300011Q</w:t>
            </w:r>
          </w:p>
        </w:tc>
        <w:tc>
          <w:tcPr>
            <w:tcW w:w="3600" w:type="dxa"/>
            <w:vAlign w:val="center"/>
          </w:tcPr>
          <w:p w:rsidR="0049747A" w:rsidRPr="00A2592F" w:rsidRDefault="0049747A" w:rsidP="0049747A">
            <w:pPr>
              <w:jc w:val="left"/>
              <w:rPr>
                <w:rFonts w:ascii="Times New Roman" w:eastAsia="宋体" w:hAnsi="Times New Roman" w:cs="Times New Roman"/>
                <w:szCs w:val="24"/>
              </w:rPr>
            </w:pPr>
            <w:r w:rsidRPr="00A2592F">
              <w:rPr>
                <w:rFonts w:ascii="Times New Roman" w:eastAsia="宋体" w:hAnsi="Times New Roman" w:cs="Times New Roman"/>
                <w:szCs w:val="24"/>
              </w:rPr>
              <w:t>材料微结构分析与表征方法</w:t>
            </w:r>
          </w:p>
        </w:tc>
        <w:tc>
          <w:tcPr>
            <w:tcW w:w="1528"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w:t>
            </w:r>
            <w:r w:rsidRPr="00A2592F">
              <w:rPr>
                <w:rFonts w:ascii="Times New Roman" w:eastAsia="宋体" w:hAnsi="Times New Roman" w:cs="Times New Roman" w:hint="eastAsia"/>
                <w:szCs w:val="24"/>
              </w:rPr>
              <w:t>2</w:t>
            </w:r>
          </w:p>
        </w:tc>
        <w:tc>
          <w:tcPr>
            <w:tcW w:w="567"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851"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秋</w:t>
            </w:r>
          </w:p>
        </w:tc>
        <w:tc>
          <w:tcPr>
            <w:tcW w:w="654" w:type="dxa"/>
            <w:vAlign w:val="center"/>
          </w:tcPr>
          <w:p w:rsidR="0049747A" w:rsidRPr="00A2592F" w:rsidRDefault="0049747A" w:rsidP="0049747A">
            <w:pPr>
              <w:jc w:val="center"/>
              <w:rPr>
                <w:rFonts w:ascii="Times New Roman" w:eastAsia="宋体" w:hAnsi="Times New Roman" w:cs="Times New Roman"/>
                <w:szCs w:val="24"/>
              </w:rPr>
            </w:pPr>
          </w:p>
        </w:tc>
      </w:tr>
      <w:tr w:rsidR="0049747A" w:rsidRPr="00A2592F" w:rsidTr="0049747A">
        <w:trPr>
          <w:cantSplit/>
          <w:trHeight w:val="285"/>
          <w:jc w:val="center"/>
        </w:trPr>
        <w:tc>
          <w:tcPr>
            <w:tcW w:w="950" w:type="dxa"/>
            <w:vMerge/>
            <w:vAlign w:val="center"/>
          </w:tcPr>
          <w:p w:rsidR="0049747A" w:rsidRPr="00A2592F" w:rsidRDefault="0049747A" w:rsidP="0049747A">
            <w:pPr>
              <w:jc w:val="center"/>
              <w:rPr>
                <w:rFonts w:ascii="Times New Roman" w:eastAsia="宋体" w:hAnsi="Times New Roman" w:cs="Times New Roman"/>
                <w:szCs w:val="24"/>
              </w:rPr>
            </w:pPr>
          </w:p>
        </w:tc>
        <w:tc>
          <w:tcPr>
            <w:tcW w:w="1296"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B</w:t>
            </w:r>
            <w:smartTag w:uri="urn:schemas-microsoft-com:office:smarttags" w:element="chmetcnv">
              <w:smartTagPr>
                <w:attr w:name="TCSC" w:val="0"/>
                <w:attr w:name="NumberType" w:val="1"/>
                <w:attr w:name="Negative" w:val="False"/>
                <w:attr w:name="HasSpace" w:val="False"/>
                <w:attr w:name="SourceValue" w:val="300012"/>
                <w:attr w:name="UnitName" w:val="C"/>
              </w:smartTagPr>
              <w:r w:rsidRPr="00A2592F">
                <w:rPr>
                  <w:rFonts w:ascii="Times New Roman" w:eastAsia="宋体" w:hAnsi="Times New Roman" w:cs="Times New Roman"/>
                  <w:szCs w:val="24"/>
                </w:rPr>
                <w:t>0300012C</w:t>
              </w:r>
            </w:smartTag>
          </w:p>
        </w:tc>
        <w:tc>
          <w:tcPr>
            <w:tcW w:w="3600" w:type="dxa"/>
            <w:vAlign w:val="center"/>
          </w:tcPr>
          <w:p w:rsidR="0049747A" w:rsidRPr="00A2592F" w:rsidRDefault="0049747A" w:rsidP="0049747A">
            <w:pPr>
              <w:jc w:val="left"/>
              <w:rPr>
                <w:rFonts w:ascii="Times New Roman" w:eastAsia="宋体" w:hAnsi="Times New Roman" w:cs="Times New Roman"/>
                <w:szCs w:val="24"/>
              </w:rPr>
            </w:pPr>
            <w:r w:rsidRPr="00A2592F">
              <w:rPr>
                <w:rFonts w:ascii="Times New Roman" w:eastAsia="宋体" w:hAnsi="Times New Roman" w:cs="Times New Roman"/>
                <w:szCs w:val="24"/>
              </w:rPr>
              <w:t>先进空间材料及其环境效应研究进展</w:t>
            </w:r>
          </w:p>
        </w:tc>
        <w:tc>
          <w:tcPr>
            <w:tcW w:w="1528"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w:t>
            </w:r>
            <w:r w:rsidRPr="00A2592F">
              <w:rPr>
                <w:rFonts w:ascii="Times New Roman" w:eastAsia="宋体" w:hAnsi="Times New Roman" w:cs="Times New Roman" w:hint="eastAsia"/>
                <w:szCs w:val="24"/>
              </w:rPr>
              <w:t>2</w:t>
            </w:r>
          </w:p>
        </w:tc>
        <w:tc>
          <w:tcPr>
            <w:tcW w:w="567"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851"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春</w:t>
            </w:r>
          </w:p>
        </w:tc>
        <w:tc>
          <w:tcPr>
            <w:tcW w:w="654" w:type="dxa"/>
            <w:vAlign w:val="center"/>
          </w:tcPr>
          <w:p w:rsidR="0049747A" w:rsidRPr="00A2592F" w:rsidRDefault="0049747A" w:rsidP="0049747A">
            <w:pPr>
              <w:jc w:val="center"/>
              <w:rPr>
                <w:rFonts w:ascii="Times New Roman" w:eastAsia="宋体" w:hAnsi="Times New Roman" w:cs="Times New Roman"/>
                <w:szCs w:val="24"/>
              </w:rPr>
            </w:pPr>
          </w:p>
        </w:tc>
      </w:tr>
      <w:tr w:rsidR="0049747A" w:rsidRPr="00A2592F" w:rsidTr="0049747A">
        <w:trPr>
          <w:cantSplit/>
          <w:trHeight w:val="285"/>
          <w:jc w:val="center"/>
        </w:trPr>
        <w:tc>
          <w:tcPr>
            <w:tcW w:w="950" w:type="dxa"/>
            <w:vMerge/>
            <w:vAlign w:val="center"/>
          </w:tcPr>
          <w:p w:rsidR="0049747A" w:rsidRPr="00A2592F" w:rsidRDefault="0049747A" w:rsidP="0049747A">
            <w:pPr>
              <w:jc w:val="center"/>
              <w:rPr>
                <w:rFonts w:ascii="Times New Roman" w:eastAsia="宋体" w:hAnsi="Times New Roman" w:cs="Times New Roman"/>
                <w:szCs w:val="24"/>
              </w:rPr>
            </w:pPr>
          </w:p>
        </w:tc>
        <w:tc>
          <w:tcPr>
            <w:tcW w:w="1296"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B0300014Q</w:t>
            </w:r>
          </w:p>
        </w:tc>
        <w:tc>
          <w:tcPr>
            <w:tcW w:w="3600" w:type="dxa"/>
            <w:vAlign w:val="center"/>
          </w:tcPr>
          <w:p w:rsidR="0049747A" w:rsidRPr="00A2592F" w:rsidRDefault="0049747A" w:rsidP="0049747A">
            <w:pPr>
              <w:jc w:val="left"/>
              <w:rPr>
                <w:rFonts w:ascii="Times New Roman" w:eastAsia="宋体" w:hAnsi="Times New Roman" w:cs="Times New Roman"/>
                <w:szCs w:val="24"/>
              </w:rPr>
            </w:pPr>
            <w:r w:rsidRPr="00A2592F">
              <w:rPr>
                <w:rFonts w:ascii="Times New Roman" w:eastAsia="宋体" w:hAnsi="Times New Roman" w:cs="Times New Roman"/>
                <w:szCs w:val="24"/>
              </w:rPr>
              <w:t>非线性有限元法</w:t>
            </w:r>
          </w:p>
        </w:tc>
        <w:tc>
          <w:tcPr>
            <w:tcW w:w="1528"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w:t>
            </w:r>
            <w:r w:rsidRPr="00A2592F">
              <w:rPr>
                <w:rFonts w:ascii="Times New Roman" w:eastAsia="宋体" w:hAnsi="Times New Roman" w:cs="Times New Roman" w:hint="eastAsia"/>
                <w:szCs w:val="24"/>
              </w:rPr>
              <w:t>2</w:t>
            </w:r>
          </w:p>
        </w:tc>
        <w:tc>
          <w:tcPr>
            <w:tcW w:w="567"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851"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秋</w:t>
            </w:r>
          </w:p>
        </w:tc>
        <w:tc>
          <w:tcPr>
            <w:tcW w:w="654" w:type="dxa"/>
            <w:vAlign w:val="center"/>
          </w:tcPr>
          <w:p w:rsidR="0049747A" w:rsidRPr="00A2592F" w:rsidRDefault="0049747A" w:rsidP="0049747A">
            <w:pPr>
              <w:jc w:val="center"/>
              <w:rPr>
                <w:rFonts w:ascii="Times New Roman" w:eastAsia="宋体" w:hAnsi="Times New Roman" w:cs="Times New Roman"/>
                <w:szCs w:val="24"/>
              </w:rPr>
            </w:pPr>
          </w:p>
        </w:tc>
      </w:tr>
      <w:tr w:rsidR="0049747A" w:rsidRPr="00A2592F" w:rsidTr="0049747A">
        <w:trPr>
          <w:cantSplit/>
          <w:trHeight w:val="285"/>
          <w:jc w:val="center"/>
        </w:trPr>
        <w:tc>
          <w:tcPr>
            <w:tcW w:w="950" w:type="dxa"/>
            <w:vMerge/>
            <w:vAlign w:val="center"/>
          </w:tcPr>
          <w:p w:rsidR="0049747A" w:rsidRPr="00A2592F" w:rsidRDefault="0049747A" w:rsidP="0049747A">
            <w:pPr>
              <w:jc w:val="center"/>
              <w:rPr>
                <w:rFonts w:ascii="Times New Roman" w:eastAsia="宋体" w:hAnsi="Times New Roman" w:cs="Times New Roman"/>
                <w:szCs w:val="24"/>
              </w:rPr>
            </w:pPr>
          </w:p>
        </w:tc>
        <w:tc>
          <w:tcPr>
            <w:tcW w:w="1296"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B</w:t>
            </w:r>
            <w:smartTag w:uri="urn:schemas-microsoft-com:office:smarttags" w:element="chmetcnv">
              <w:smartTagPr>
                <w:attr w:name="TCSC" w:val="0"/>
                <w:attr w:name="NumberType" w:val="1"/>
                <w:attr w:name="Negative" w:val="False"/>
                <w:attr w:name="HasSpace" w:val="False"/>
                <w:attr w:name="SourceValue" w:val="300015"/>
                <w:attr w:name="UnitName" w:val="C"/>
              </w:smartTagPr>
              <w:r w:rsidRPr="00A2592F">
                <w:rPr>
                  <w:rFonts w:ascii="Times New Roman" w:eastAsia="宋体" w:hAnsi="Times New Roman" w:cs="Times New Roman"/>
                  <w:szCs w:val="24"/>
                </w:rPr>
                <w:t>0300015C</w:t>
              </w:r>
            </w:smartTag>
          </w:p>
        </w:tc>
        <w:tc>
          <w:tcPr>
            <w:tcW w:w="3600" w:type="dxa"/>
            <w:vAlign w:val="center"/>
          </w:tcPr>
          <w:p w:rsidR="0049747A" w:rsidRPr="00A2592F" w:rsidRDefault="0049747A" w:rsidP="0049747A">
            <w:pPr>
              <w:jc w:val="left"/>
              <w:rPr>
                <w:rFonts w:ascii="Times New Roman" w:eastAsia="宋体" w:hAnsi="Times New Roman" w:cs="Times New Roman"/>
                <w:szCs w:val="24"/>
              </w:rPr>
            </w:pPr>
            <w:r w:rsidRPr="00A2592F">
              <w:rPr>
                <w:rFonts w:ascii="Times New Roman" w:eastAsia="宋体" w:hAnsi="Times New Roman" w:cs="Times New Roman"/>
                <w:szCs w:val="24"/>
              </w:rPr>
              <w:t>超常规凝固技术</w:t>
            </w:r>
          </w:p>
        </w:tc>
        <w:tc>
          <w:tcPr>
            <w:tcW w:w="1528"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w:t>
            </w:r>
            <w:r w:rsidRPr="00A2592F">
              <w:rPr>
                <w:rFonts w:ascii="Times New Roman" w:eastAsia="宋体" w:hAnsi="Times New Roman" w:cs="Times New Roman" w:hint="eastAsia"/>
                <w:szCs w:val="24"/>
              </w:rPr>
              <w:t>2</w:t>
            </w:r>
          </w:p>
        </w:tc>
        <w:tc>
          <w:tcPr>
            <w:tcW w:w="567"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851"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春</w:t>
            </w:r>
          </w:p>
        </w:tc>
        <w:tc>
          <w:tcPr>
            <w:tcW w:w="654" w:type="dxa"/>
            <w:vAlign w:val="center"/>
          </w:tcPr>
          <w:p w:rsidR="0049747A" w:rsidRPr="00A2592F" w:rsidRDefault="0049747A" w:rsidP="0049747A">
            <w:pPr>
              <w:jc w:val="center"/>
              <w:rPr>
                <w:rFonts w:ascii="Times New Roman" w:eastAsia="宋体" w:hAnsi="Times New Roman" w:cs="Times New Roman"/>
                <w:szCs w:val="24"/>
              </w:rPr>
            </w:pPr>
          </w:p>
        </w:tc>
      </w:tr>
      <w:tr w:rsidR="0049747A" w:rsidRPr="00A2592F" w:rsidTr="0049747A">
        <w:trPr>
          <w:cantSplit/>
          <w:trHeight w:val="285"/>
          <w:jc w:val="center"/>
        </w:trPr>
        <w:tc>
          <w:tcPr>
            <w:tcW w:w="950" w:type="dxa"/>
            <w:vMerge/>
            <w:vAlign w:val="center"/>
          </w:tcPr>
          <w:p w:rsidR="0049747A" w:rsidRPr="00A2592F" w:rsidRDefault="0049747A" w:rsidP="0049747A">
            <w:pPr>
              <w:jc w:val="center"/>
              <w:rPr>
                <w:rFonts w:ascii="Times New Roman" w:eastAsia="宋体" w:hAnsi="Times New Roman" w:cs="Times New Roman"/>
                <w:szCs w:val="24"/>
              </w:rPr>
            </w:pPr>
          </w:p>
        </w:tc>
        <w:tc>
          <w:tcPr>
            <w:tcW w:w="1296"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B0300016Q</w:t>
            </w:r>
          </w:p>
        </w:tc>
        <w:tc>
          <w:tcPr>
            <w:tcW w:w="3600" w:type="dxa"/>
            <w:vAlign w:val="center"/>
          </w:tcPr>
          <w:p w:rsidR="0049747A" w:rsidRPr="00A2592F" w:rsidRDefault="0049747A" w:rsidP="0049747A">
            <w:pPr>
              <w:jc w:val="left"/>
              <w:rPr>
                <w:rFonts w:ascii="Times New Roman" w:eastAsia="宋体" w:hAnsi="Times New Roman" w:cs="Times New Roman"/>
                <w:szCs w:val="24"/>
              </w:rPr>
            </w:pPr>
            <w:r w:rsidRPr="00A2592F">
              <w:rPr>
                <w:rFonts w:ascii="Times New Roman" w:eastAsia="宋体" w:hAnsi="Times New Roman" w:cs="Times New Roman"/>
                <w:szCs w:val="24"/>
              </w:rPr>
              <w:t>合金熔体结构及其控制</w:t>
            </w:r>
          </w:p>
        </w:tc>
        <w:tc>
          <w:tcPr>
            <w:tcW w:w="1528"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w:t>
            </w:r>
            <w:r w:rsidRPr="00A2592F">
              <w:rPr>
                <w:rFonts w:ascii="Times New Roman" w:eastAsia="宋体" w:hAnsi="Times New Roman" w:cs="Times New Roman" w:hint="eastAsia"/>
                <w:szCs w:val="24"/>
              </w:rPr>
              <w:t>2</w:t>
            </w:r>
          </w:p>
        </w:tc>
        <w:tc>
          <w:tcPr>
            <w:tcW w:w="567"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851"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秋</w:t>
            </w:r>
          </w:p>
        </w:tc>
        <w:tc>
          <w:tcPr>
            <w:tcW w:w="654" w:type="dxa"/>
            <w:vAlign w:val="center"/>
          </w:tcPr>
          <w:p w:rsidR="0049747A" w:rsidRPr="00A2592F" w:rsidRDefault="0049747A" w:rsidP="0049747A">
            <w:pPr>
              <w:jc w:val="center"/>
              <w:rPr>
                <w:rFonts w:ascii="Times New Roman" w:eastAsia="宋体" w:hAnsi="Times New Roman" w:cs="Times New Roman"/>
                <w:szCs w:val="24"/>
              </w:rPr>
            </w:pPr>
          </w:p>
        </w:tc>
      </w:tr>
      <w:tr w:rsidR="0049747A" w:rsidRPr="00A2592F" w:rsidTr="0049747A">
        <w:trPr>
          <w:cantSplit/>
          <w:trHeight w:val="285"/>
          <w:jc w:val="center"/>
        </w:trPr>
        <w:tc>
          <w:tcPr>
            <w:tcW w:w="950" w:type="dxa"/>
            <w:vMerge/>
            <w:vAlign w:val="center"/>
          </w:tcPr>
          <w:p w:rsidR="0049747A" w:rsidRPr="00A2592F" w:rsidRDefault="0049747A" w:rsidP="0049747A">
            <w:pPr>
              <w:jc w:val="center"/>
              <w:rPr>
                <w:rFonts w:ascii="Times New Roman" w:eastAsia="宋体" w:hAnsi="Times New Roman" w:cs="Times New Roman"/>
                <w:szCs w:val="24"/>
              </w:rPr>
            </w:pPr>
          </w:p>
        </w:tc>
        <w:tc>
          <w:tcPr>
            <w:tcW w:w="1296"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B</w:t>
            </w:r>
            <w:smartTag w:uri="urn:schemas-microsoft-com:office:smarttags" w:element="chmetcnv">
              <w:smartTagPr>
                <w:attr w:name="TCSC" w:val="0"/>
                <w:attr w:name="NumberType" w:val="1"/>
                <w:attr w:name="Negative" w:val="False"/>
                <w:attr w:name="HasSpace" w:val="False"/>
                <w:attr w:name="SourceValue" w:val="300017"/>
                <w:attr w:name="UnitName" w:val="C"/>
              </w:smartTagPr>
              <w:r w:rsidRPr="00A2592F">
                <w:rPr>
                  <w:rFonts w:ascii="Times New Roman" w:eastAsia="宋体" w:hAnsi="Times New Roman" w:cs="Times New Roman"/>
                  <w:szCs w:val="24"/>
                </w:rPr>
                <w:t>0300017C</w:t>
              </w:r>
            </w:smartTag>
          </w:p>
        </w:tc>
        <w:tc>
          <w:tcPr>
            <w:tcW w:w="3600" w:type="dxa"/>
            <w:vAlign w:val="center"/>
          </w:tcPr>
          <w:p w:rsidR="0049747A" w:rsidRPr="00A2592F" w:rsidRDefault="0049747A" w:rsidP="0049747A">
            <w:pPr>
              <w:jc w:val="left"/>
              <w:rPr>
                <w:rFonts w:ascii="Times New Roman" w:eastAsia="宋体" w:hAnsi="Times New Roman" w:cs="Times New Roman"/>
                <w:szCs w:val="24"/>
              </w:rPr>
            </w:pPr>
            <w:r w:rsidRPr="00A2592F">
              <w:rPr>
                <w:rFonts w:ascii="Times New Roman" w:eastAsia="宋体" w:hAnsi="Times New Roman" w:cs="Times New Roman"/>
                <w:szCs w:val="24"/>
              </w:rPr>
              <w:t>粉末成形理论与工艺</w:t>
            </w:r>
          </w:p>
        </w:tc>
        <w:tc>
          <w:tcPr>
            <w:tcW w:w="1528"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w:t>
            </w:r>
            <w:r w:rsidRPr="00A2592F">
              <w:rPr>
                <w:rFonts w:ascii="Times New Roman" w:eastAsia="宋体" w:hAnsi="Times New Roman" w:cs="Times New Roman" w:hint="eastAsia"/>
                <w:szCs w:val="24"/>
              </w:rPr>
              <w:t>2</w:t>
            </w:r>
          </w:p>
        </w:tc>
        <w:tc>
          <w:tcPr>
            <w:tcW w:w="567"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851"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春</w:t>
            </w:r>
          </w:p>
        </w:tc>
        <w:tc>
          <w:tcPr>
            <w:tcW w:w="654" w:type="dxa"/>
            <w:vAlign w:val="center"/>
          </w:tcPr>
          <w:p w:rsidR="0049747A" w:rsidRPr="00A2592F" w:rsidRDefault="0049747A" w:rsidP="0049747A">
            <w:pPr>
              <w:jc w:val="center"/>
              <w:rPr>
                <w:rFonts w:ascii="Times New Roman" w:eastAsia="宋体" w:hAnsi="Times New Roman" w:cs="Times New Roman"/>
                <w:szCs w:val="24"/>
              </w:rPr>
            </w:pPr>
          </w:p>
        </w:tc>
      </w:tr>
      <w:tr w:rsidR="0049747A" w:rsidRPr="00A2592F" w:rsidTr="0049747A">
        <w:trPr>
          <w:cantSplit/>
          <w:trHeight w:val="285"/>
          <w:jc w:val="center"/>
        </w:trPr>
        <w:tc>
          <w:tcPr>
            <w:tcW w:w="950" w:type="dxa"/>
            <w:vMerge/>
            <w:vAlign w:val="center"/>
          </w:tcPr>
          <w:p w:rsidR="0049747A" w:rsidRPr="00A2592F" w:rsidRDefault="0049747A" w:rsidP="0049747A">
            <w:pPr>
              <w:jc w:val="center"/>
              <w:rPr>
                <w:rFonts w:ascii="Times New Roman" w:eastAsia="宋体" w:hAnsi="Times New Roman" w:cs="Times New Roman"/>
                <w:szCs w:val="24"/>
              </w:rPr>
            </w:pPr>
          </w:p>
        </w:tc>
        <w:tc>
          <w:tcPr>
            <w:tcW w:w="1296"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B0300018Q</w:t>
            </w:r>
          </w:p>
        </w:tc>
        <w:tc>
          <w:tcPr>
            <w:tcW w:w="3600" w:type="dxa"/>
            <w:vAlign w:val="center"/>
          </w:tcPr>
          <w:p w:rsidR="0049747A" w:rsidRPr="00A2592F" w:rsidRDefault="0049747A" w:rsidP="0049747A">
            <w:pPr>
              <w:jc w:val="left"/>
              <w:rPr>
                <w:rFonts w:ascii="Times New Roman" w:eastAsia="宋体" w:hAnsi="Times New Roman" w:cs="Times New Roman"/>
                <w:szCs w:val="24"/>
              </w:rPr>
            </w:pPr>
            <w:r w:rsidRPr="00A2592F">
              <w:rPr>
                <w:rFonts w:ascii="Times New Roman" w:eastAsia="宋体" w:hAnsi="Times New Roman" w:cs="Times New Roman"/>
                <w:szCs w:val="24"/>
              </w:rPr>
              <w:t>焊接与连接前沿与进展</w:t>
            </w:r>
          </w:p>
        </w:tc>
        <w:tc>
          <w:tcPr>
            <w:tcW w:w="1528"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w:t>
            </w:r>
            <w:r w:rsidRPr="00A2592F">
              <w:rPr>
                <w:rFonts w:ascii="Times New Roman" w:eastAsia="宋体" w:hAnsi="Times New Roman" w:cs="Times New Roman" w:hint="eastAsia"/>
                <w:szCs w:val="24"/>
              </w:rPr>
              <w:t>2</w:t>
            </w:r>
          </w:p>
        </w:tc>
        <w:tc>
          <w:tcPr>
            <w:tcW w:w="567"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851"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秋</w:t>
            </w:r>
          </w:p>
        </w:tc>
        <w:tc>
          <w:tcPr>
            <w:tcW w:w="654" w:type="dxa"/>
            <w:vAlign w:val="center"/>
          </w:tcPr>
          <w:p w:rsidR="0049747A" w:rsidRPr="00A2592F" w:rsidRDefault="0049747A" w:rsidP="0049747A">
            <w:pPr>
              <w:jc w:val="center"/>
              <w:rPr>
                <w:rFonts w:ascii="Times New Roman" w:eastAsia="宋体" w:hAnsi="Times New Roman" w:cs="Times New Roman"/>
                <w:szCs w:val="24"/>
              </w:rPr>
            </w:pPr>
          </w:p>
        </w:tc>
      </w:tr>
      <w:tr w:rsidR="0049747A" w:rsidRPr="00A2592F" w:rsidTr="0049747A">
        <w:trPr>
          <w:cantSplit/>
          <w:trHeight w:val="285"/>
          <w:jc w:val="center"/>
        </w:trPr>
        <w:tc>
          <w:tcPr>
            <w:tcW w:w="950" w:type="dxa"/>
            <w:vMerge/>
            <w:vAlign w:val="center"/>
          </w:tcPr>
          <w:p w:rsidR="0049747A" w:rsidRPr="00A2592F" w:rsidRDefault="0049747A" w:rsidP="0049747A">
            <w:pPr>
              <w:jc w:val="center"/>
              <w:rPr>
                <w:rFonts w:ascii="Times New Roman" w:eastAsia="宋体" w:hAnsi="Times New Roman" w:cs="Times New Roman"/>
                <w:szCs w:val="24"/>
              </w:rPr>
            </w:pPr>
          </w:p>
        </w:tc>
        <w:tc>
          <w:tcPr>
            <w:tcW w:w="1296"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B0300019Q</w:t>
            </w:r>
          </w:p>
        </w:tc>
        <w:tc>
          <w:tcPr>
            <w:tcW w:w="3600" w:type="dxa"/>
            <w:vAlign w:val="center"/>
          </w:tcPr>
          <w:p w:rsidR="0049747A" w:rsidRPr="00A2592F" w:rsidRDefault="0049747A" w:rsidP="0049747A">
            <w:pPr>
              <w:jc w:val="left"/>
              <w:rPr>
                <w:rFonts w:ascii="Times New Roman" w:eastAsia="宋体" w:hAnsi="Times New Roman" w:cs="Times New Roman"/>
                <w:szCs w:val="24"/>
              </w:rPr>
            </w:pPr>
            <w:r w:rsidRPr="00A2592F">
              <w:rPr>
                <w:rFonts w:ascii="Times New Roman" w:eastAsia="宋体" w:hAnsi="Times New Roman" w:cs="Times New Roman"/>
                <w:szCs w:val="24"/>
              </w:rPr>
              <w:t>光电功能材料研究进展</w:t>
            </w:r>
          </w:p>
        </w:tc>
        <w:tc>
          <w:tcPr>
            <w:tcW w:w="1528"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w:t>
            </w:r>
            <w:r w:rsidRPr="00A2592F">
              <w:rPr>
                <w:rFonts w:ascii="Times New Roman" w:eastAsia="宋体" w:hAnsi="Times New Roman" w:cs="Times New Roman" w:hint="eastAsia"/>
                <w:szCs w:val="24"/>
              </w:rPr>
              <w:t>2</w:t>
            </w:r>
          </w:p>
        </w:tc>
        <w:tc>
          <w:tcPr>
            <w:tcW w:w="567"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851"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秋</w:t>
            </w:r>
          </w:p>
        </w:tc>
        <w:tc>
          <w:tcPr>
            <w:tcW w:w="654" w:type="dxa"/>
            <w:vAlign w:val="center"/>
          </w:tcPr>
          <w:p w:rsidR="0049747A" w:rsidRPr="00A2592F" w:rsidRDefault="0049747A" w:rsidP="0049747A">
            <w:pPr>
              <w:jc w:val="center"/>
              <w:rPr>
                <w:rFonts w:ascii="Times New Roman" w:eastAsia="宋体" w:hAnsi="Times New Roman" w:cs="Times New Roman"/>
                <w:szCs w:val="24"/>
              </w:rPr>
            </w:pPr>
          </w:p>
        </w:tc>
      </w:tr>
      <w:tr w:rsidR="0049747A" w:rsidRPr="00A2592F" w:rsidTr="0049747A">
        <w:trPr>
          <w:cantSplit/>
          <w:trHeight w:val="285"/>
          <w:jc w:val="center"/>
        </w:trPr>
        <w:tc>
          <w:tcPr>
            <w:tcW w:w="950" w:type="dxa"/>
            <w:vMerge/>
            <w:vAlign w:val="center"/>
          </w:tcPr>
          <w:p w:rsidR="0049747A" w:rsidRPr="00A2592F" w:rsidRDefault="0049747A" w:rsidP="0049747A">
            <w:pPr>
              <w:jc w:val="center"/>
              <w:rPr>
                <w:rFonts w:ascii="Times New Roman" w:eastAsia="宋体" w:hAnsi="Times New Roman" w:cs="Times New Roman"/>
                <w:szCs w:val="24"/>
              </w:rPr>
            </w:pPr>
          </w:p>
        </w:tc>
        <w:tc>
          <w:tcPr>
            <w:tcW w:w="1296"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S0300002Q</w:t>
            </w:r>
          </w:p>
        </w:tc>
        <w:tc>
          <w:tcPr>
            <w:tcW w:w="3600" w:type="dxa"/>
            <w:vAlign w:val="center"/>
          </w:tcPr>
          <w:p w:rsidR="0049747A" w:rsidRPr="00A2592F" w:rsidRDefault="0049747A" w:rsidP="0049747A">
            <w:pPr>
              <w:jc w:val="left"/>
              <w:rPr>
                <w:rFonts w:ascii="Times New Roman" w:eastAsia="宋体" w:hAnsi="Times New Roman" w:cs="Times New Roman"/>
                <w:szCs w:val="24"/>
              </w:rPr>
            </w:pPr>
            <w:r w:rsidRPr="00A2592F">
              <w:rPr>
                <w:rFonts w:ascii="Times New Roman" w:eastAsia="宋体" w:hAnsi="Times New Roman" w:cs="Times New Roman" w:hint="eastAsia"/>
                <w:szCs w:val="24"/>
              </w:rPr>
              <w:t>材料热力学与动力学</w:t>
            </w:r>
          </w:p>
        </w:tc>
        <w:tc>
          <w:tcPr>
            <w:tcW w:w="1528"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32</w:t>
            </w:r>
          </w:p>
        </w:tc>
        <w:tc>
          <w:tcPr>
            <w:tcW w:w="567"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2</w:t>
            </w:r>
          </w:p>
        </w:tc>
        <w:tc>
          <w:tcPr>
            <w:tcW w:w="851"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秋</w:t>
            </w:r>
          </w:p>
        </w:tc>
        <w:tc>
          <w:tcPr>
            <w:tcW w:w="654" w:type="dxa"/>
            <w:vAlign w:val="center"/>
          </w:tcPr>
          <w:p w:rsidR="0049747A" w:rsidRPr="00A2592F" w:rsidRDefault="0049747A" w:rsidP="0049747A">
            <w:pPr>
              <w:jc w:val="center"/>
              <w:rPr>
                <w:rFonts w:ascii="Times New Roman" w:eastAsia="宋体" w:hAnsi="Times New Roman" w:cs="Times New Roman"/>
                <w:szCs w:val="24"/>
              </w:rPr>
            </w:pPr>
          </w:p>
        </w:tc>
      </w:tr>
      <w:tr w:rsidR="0049747A" w:rsidRPr="00A2592F" w:rsidTr="0049747A">
        <w:trPr>
          <w:cantSplit/>
          <w:trHeight w:val="285"/>
          <w:jc w:val="center"/>
        </w:trPr>
        <w:tc>
          <w:tcPr>
            <w:tcW w:w="950" w:type="dxa"/>
            <w:vMerge/>
            <w:vAlign w:val="center"/>
          </w:tcPr>
          <w:p w:rsidR="0049747A" w:rsidRPr="00A2592F" w:rsidRDefault="0049747A" w:rsidP="0049747A">
            <w:pPr>
              <w:jc w:val="center"/>
              <w:rPr>
                <w:rFonts w:ascii="Times New Roman" w:eastAsia="宋体" w:hAnsi="Times New Roman" w:cs="Times New Roman"/>
                <w:szCs w:val="24"/>
              </w:rPr>
            </w:pPr>
          </w:p>
        </w:tc>
        <w:tc>
          <w:tcPr>
            <w:tcW w:w="1296"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S</w:t>
            </w:r>
            <w:smartTag w:uri="urn:schemas-microsoft-com:office:smarttags" w:element="chmetcnv">
              <w:smartTagPr>
                <w:attr w:name="UnitName" w:val="C"/>
                <w:attr w:name="SourceValue" w:val="300003"/>
                <w:attr w:name="HasSpace" w:val="False"/>
                <w:attr w:name="Negative" w:val="False"/>
                <w:attr w:name="NumberType" w:val="1"/>
                <w:attr w:name="TCSC" w:val="0"/>
              </w:smartTagPr>
              <w:r w:rsidRPr="00A2592F">
                <w:rPr>
                  <w:rFonts w:ascii="Times New Roman" w:eastAsia="宋体" w:hAnsi="Times New Roman" w:cs="Times New Roman" w:hint="eastAsia"/>
                  <w:szCs w:val="24"/>
                </w:rPr>
                <w:t>0300003C</w:t>
              </w:r>
            </w:smartTag>
          </w:p>
        </w:tc>
        <w:tc>
          <w:tcPr>
            <w:tcW w:w="3600" w:type="dxa"/>
            <w:vAlign w:val="center"/>
          </w:tcPr>
          <w:p w:rsidR="0049747A" w:rsidRPr="00A2592F" w:rsidRDefault="0049747A" w:rsidP="0049747A">
            <w:pPr>
              <w:jc w:val="left"/>
              <w:rPr>
                <w:rFonts w:ascii="Times New Roman" w:eastAsia="宋体" w:hAnsi="Times New Roman" w:cs="Times New Roman"/>
                <w:szCs w:val="24"/>
              </w:rPr>
            </w:pPr>
            <w:r w:rsidRPr="00A2592F">
              <w:rPr>
                <w:rFonts w:ascii="Times New Roman" w:eastAsia="宋体" w:hAnsi="Times New Roman" w:cs="Times New Roman" w:hint="eastAsia"/>
                <w:szCs w:val="24"/>
              </w:rPr>
              <w:t>材料计算设计基础</w:t>
            </w:r>
          </w:p>
        </w:tc>
        <w:tc>
          <w:tcPr>
            <w:tcW w:w="1528"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32/20-</w:t>
            </w:r>
            <w:r w:rsidRPr="00A2592F">
              <w:rPr>
                <w:rFonts w:ascii="Times New Roman" w:eastAsia="宋体" w:hAnsi="Times New Roman" w:cs="Times New Roman" w:hint="eastAsia"/>
                <w:szCs w:val="24"/>
              </w:rPr>
              <w:t>另加</w:t>
            </w:r>
          </w:p>
        </w:tc>
        <w:tc>
          <w:tcPr>
            <w:tcW w:w="567"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2</w:t>
            </w:r>
          </w:p>
        </w:tc>
        <w:tc>
          <w:tcPr>
            <w:tcW w:w="851"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春</w:t>
            </w:r>
          </w:p>
        </w:tc>
        <w:tc>
          <w:tcPr>
            <w:tcW w:w="654" w:type="dxa"/>
            <w:vAlign w:val="center"/>
          </w:tcPr>
          <w:p w:rsidR="0049747A" w:rsidRPr="00A2592F" w:rsidRDefault="0049747A" w:rsidP="0049747A">
            <w:pPr>
              <w:jc w:val="center"/>
              <w:rPr>
                <w:rFonts w:ascii="Times New Roman" w:eastAsia="宋体" w:hAnsi="Times New Roman" w:cs="Times New Roman"/>
                <w:szCs w:val="24"/>
              </w:rPr>
            </w:pPr>
          </w:p>
        </w:tc>
      </w:tr>
      <w:tr w:rsidR="0049747A" w:rsidRPr="00A2592F" w:rsidTr="0049747A">
        <w:trPr>
          <w:cantSplit/>
          <w:trHeight w:val="285"/>
          <w:jc w:val="center"/>
        </w:trPr>
        <w:tc>
          <w:tcPr>
            <w:tcW w:w="950" w:type="dxa"/>
            <w:vMerge/>
            <w:vAlign w:val="center"/>
          </w:tcPr>
          <w:p w:rsidR="0049747A" w:rsidRPr="00A2592F" w:rsidRDefault="0049747A" w:rsidP="0049747A">
            <w:pPr>
              <w:jc w:val="center"/>
              <w:rPr>
                <w:rFonts w:ascii="Times New Roman" w:eastAsia="宋体" w:hAnsi="Times New Roman" w:cs="Times New Roman"/>
                <w:szCs w:val="24"/>
              </w:rPr>
            </w:pPr>
          </w:p>
        </w:tc>
        <w:tc>
          <w:tcPr>
            <w:tcW w:w="1296" w:type="dxa"/>
            <w:vAlign w:val="center"/>
          </w:tcPr>
          <w:p w:rsidR="0049747A" w:rsidRPr="00A2592F" w:rsidRDefault="0049747A" w:rsidP="0049747A">
            <w:pPr>
              <w:snapToGrid w:val="0"/>
              <w:jc w:val="center"/>
              <w:rPr>
                <w:rFonts w:ascii="Times New Roman" w:eastAsia="宋体" w:hAnsi="Times New Roman" w:cs="Times New Roman"/>
                <w:szCs w:val="24"/>
              </w:rPr>
            </w:pPr>
            <w:r w:rsidRPr="00A2592F">
              <w:rPr>
                <w:rFonts w:ascii="Times New Roman" w:eastAsia="宋体" w:hAnsi="Times New Roman" w:cs="Times New Roman"/>
                <w:szCs w:val="24"/>
              </w:rPr>
              <w:t>S0300004Q</w:t>
            </w:r>
          </w:p>
        </w:tc>
        <w:tc>
          <w:tcPr>
            <w:tcW w:w="3600" w:type="dxa"/>
            <w:vAlign w:val="center"/>
          </w:tcPr>
          <w:p w:rsidR="0049747A" w:rsidRPr="00A2592F" w:rsidRDefault="0049747A" w:rsidP="0049747A">
            <w:pPr>
              <w:jc w:val="left"/>
              <w:rPr>
                <w:rFonts w:ascii="Times New Roman" w:eastAsia="宋体" w:hAnsi="Times New Roman" w:cs="Times New Roman"/>
                <w:szCs w:val="24"/>
              </w:rPr>
            </w:pPr>
            <w:r w:rsidRPr="00A2592F">
              <w:rPr>
                <w:rFonts w:ascii="Times New Roman" w:eastAsia="宋体" w:hAnsi="Times New Roman" w:cs="Times New Roman" w:hint="eastAsia"/>
                <w:szCs w:val="24"/>
              </w:rPr>
              <w:t>晶体材料强度与断裂的微观理论</w:t>
            </w:r>
          </w:p>
        </w:tc>
        <w:tc>
          <w:tcPr>
            <w:tcW w:w="1528"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32</w:t>
            </w:r>
          </w:p>
        </w:tc>
        <w:tc>
          <w:tcPr>
            <w:tcW w:w="567"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851" w:type="dxa"/>
            <w:vAlign w:val="center"/>
          </w:tcPr>
          <w:p w:rsidR="0049747A" w:rsidRPr="00A2592F" w:rsidRDefault="0049747A" w:rsidP="0049747A">
            <w:pPr>
              <w:snapToGrid w:val="0"/>
              <w:jc w:val="center"/>
              <w:rPr>
                <w:rFonts w:ascii="宋体" w:eastAsia="宋体" w:hAnsi="宋体" w:cs="Times New Roman"/>
                <w:szCs w:val="21"/>
              </w:rPr>
            </w:pPr>
            <w:r w:rsidRPr="00A2592F">
              <w:rPr>
                <w:rFonts w:ascii="宋体" w:eastAsia="宋体" w:hAnsi="宋体" w:cs="宋体" w:hint="eastAsia"/>
                <w:szCs w:val="21"/>
              </w:rPr>
              <w:t>秋</w:t>
            </w:r>
          </w:p>
        </w:tc>
        <w:tc>
          <w:tcPr>
            <w:tcW w:w="654" w:type="dxa"/>
            <w:vAlign w:val="center"/>
          </w:tcPr>
          <w:p w:rsidR="0049747A" w:rsidRPr="00A2592F" w:rsidRDefault="0049747A" w:rsidP="0049747A">
            <w:pPr>
              <w:jc w:val="center"/>
              <w:rPr>
                <w:rFonts w:ascii="Times New Roman" w:eastAsia="宋体" w:hAnsi="Times New Roman" w:cs="Times New Roman"/>
                <w:szCs w:val="24"/>
              </w:rPr>
            </w:pPr>
          </w:p>
        </w:tc>
      </w:tr>
      <w:tr w:rsidR="0049747A" w:rsidRPr="00A2592F" w:rsidTr="0049747A">
        <w:trPr>
          <w:cantSplit/>
          <w:trHeight w:val="285"/>
          <w:jc w:val="center"/>
        </w:trPr>
        <w:tc>
          <w:tcPr>
            <w:tcW w:w="950" w:type="dxa"/>
            <w:vMerge/>
            <w:vAlign w:val="center"/>
          </w:tcPr>
          <w:p w:rsidR="0049747A" w:rsidRPr="00A2592F" w:rsidRDefault="0049747A" w:rsidP="0049747A">
            <w:pPr>
              <w:jc w:val="center"/>
              <w:rPr>
                <w:rFonts w:ascii="Times New Roman" w:eastAsia="宋体" w:hAnsi="Times New Roman" w:cs="Times New Roman"/>
                <w:szCs w:val="24"/>
              </w:rPr>
            </w:pPr>
          </w:p>
        </w:tc>
        <w:tc>
          <w:tcPr>
            <w:tcW w:w="1296" w:type="dxa"/>
            <w:vAlign w:val="center"/>
          </w:tcPr>
          <w:p w:rsidR="0049747A" w:rsidRPr="00A2592F" w:rsidRDefault="0049747A" w:rsidP="0049747A">
            <w:pPr>
              <w:snapToGrid w:val="0"/>
              <w:jc w:val="center"/>
              <w:rPr>
                <w:rFonts w:ascii="Times New Roman" w:eastAsia="宋体" w:hAnsi="Times New Roman" w:cs="Times New Roman"/>
                <w:szCs w:val="24"/>
              </w:rPr>
            </w:pPr>
            <w:r w:rsidRPr="00A2592F">
              <w:rPr>
                <w:rFonts w:ascii="Times New Roman" w:eastAsia="宋体" w:hAnsi="Times New Roman" w:cs="Times New Roman"/>
                <w:szCs w:val="24"/>
              </w:rPr>
              <w:t>S0300008Q</w:t>
            </w:r>
          </w:p>
        </w:tc>
        <w:tc>
          <w:tcPr>
            <w:tcW w:w="3600" w:type="dxa"/>
            <w:vAlign w:val="center"/>
          </w:tcPr>
          <w:p w:rsidR="0049747A" w:rsidRPr="00A2592F" w:rsidRDefault="0049747A" w:rsidP="0049747A">
            <w:pPr>
              <w:jc w:val="left"/>
              <w:rPr>
                <w:rFonts w:ascii="Times New Roman" w:eastAsia="宋体" w:hAnsi="Times New Roman" w:cs="Times New Roman"/>
                <w:szCs w:val="24"/>
              </w:rPr>
            </w:pPr>
            <w:r w:rsidRPr="00A2592F">
              <w:rPr>
                <w:rFonts w:ascii="Times New Roman" w:eastAsia="宋体" w:hAnsi="Times New Roman" w:cs="Times New Roman" w:hint="eastAsia"/>
                <w:szCs w:val="24"/>
              </w:rPr>
              <w:t>固态相变原理</w:t>
            </w:r>
          </w:p>
        </w:tc>
        <w:tc>
          <w:tcPr>
            <w:tcW w:w="1528"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32</w:t>
            </w:r>
          </w:p>
        </w:tc>
        <w:tc>
          <w:tcPr>
            <w:tcW w:w="567"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851" w:type="dxa"/>
            <w:vAlign w:val="center"/>
          </w:tcPr>
          <w:p w:rsidR="0049747A" w:rsidRPr="00A2592F" w:rsidRDefault="0049747A" w:rsidP="0049747A">
            <w:pPr>
              <w:snapToGrid w:val="0"/>
              <w:jc w:val="center"/>
              <w:rPr>
                <w:rFonts w:ascii="宋体" w:eastAsia="宋体" w:hAnsi="宋体" w:cs="Times New Roman"/>
                <w:szCs w:val="21"/>
              </w:rPr>
            </w:pPr>
            <w:r w:rsidRPr="00A2592F">
              <w:rPr>
                <w:rFonts w:ascii="宋体" w:eastAsia="宋体" w:hAnsi="宋体" w:cs="宋体" w:hint="eastAsia"/>
                <w:szCs w:val="21"/>
              </w:rPr>
              <w:t>秋</w:t>
            </w:r>
          </w:p>
        </w:tc>
        <w:tc>
          <w:tcPr>
            <w:tcW w:w="654" w:type="dxa"/>
            <w:vAlign w:val="center"/>
          </w:tcPr>
          <w:p w:rsidR="0049747A" w:rsidRPr="00A2592F" w:rsidRDefault="0049747A" w:rsidP="0049747A">
            <w:pPr>
              <w:jc w:val="center"/>
              <w:rPr>
                <w:rFonts w:ascii="Times New Roman" w:eastAsia="宋体" w:hAnsi="Times New Roman" w:cs="Times New Roman"/>
                <w:szCs w:val="24"/>
              </w:rPr>
            </w:pPr>
          </w:p>
        </w:tc>
      </w:tr>
      <w:tr w:rsidR="0049747A" w:rsidRPr="00A2592F" w:rsidTr="0049747A">
        <w:trPr>
          <w:cantSplit/>
          <w:trHeight w:val="285"/>
          <w:jc w:val="center"/>
        </w:trPr>
        <w:tc>
          <w:tcPr>
            <w:tcW w:w="950" w:type="dxa"/>
            <w:vMerge/>
            <w:vAlign w:val="center"/>
          </w:tcPr>
          <w:p w:rsidR="0049747A" w:rsidRPr="00A2592F" w:rsidRDefault="0049747A" w:rsidP="0049747A">
            <w:pPr>
              <w:jc w:val="center"/>
              <w:rPr>
                <w:rFonts w:ascii="Times New Roman" w:eastAsia="宋体" w:hAnsi="Times New Roman" w:cs="Times New Roman"/>
                <w:szCs w:val="24"/>
              </w:rPr>
            </w:pPr>
          </w:p>
        </w:tc>
        <w:tc>
          <w:tcPr>
            <w:tcW w:w="1296" w:type="dxa"/>
            <w:vAlign w:val="center"/>
          </w:tcPr>
          <w:p w:rsidR="0049747A" w:rsidRPr="00A2592F" w:rsidRDefault="0049747A" w:rsidP="0049747A">
            <w:pPr>
              <w:snapToGrid w:val="0"/>
              <w:jc w:val="center"/>
              <w:rPr>
                <w:rFonts w:ascii="Times New Roman" w:eastAsia="宋体" w:hAnsi="Times New Roman" w:cs="Times New Roman"/>
                <w:szCs w:val="24"/>
              </w:rPr>
            </w:pPr>
            <w:r w:rsidRPr="00A2592F">
              <w:rPr>
                <w:rFonts w:ascii="Times New Roman" w:eastAsia="宋体" w:hAnsi="Times New Roman" w:cs="Times New Roman"/>
                <w:szCs w:val="24"/>
              </w:rPr>
              <w:t>S0300009C</w:t>
            </w:r>
          </w:p>
        </w:tc>
        <w:tc>
          <w:tcPr>
            <w:tcW w:w="3600" w:type="dxa"/>
            <w:vAlign w:val="center"/>
          </w:tcPr>
          <w:p w:rsidR="0049747A" w:rsidRPr="00A2592F" w:rsidRDefault="0049747A" w:rsidP="0049747A">
            <w:pPr>
              <w:jc w:val="left"/>
              <w:rPr>
                <w:rFonts w:ascii="Times New Roman" w:eastAsia="宋体" w:hAnsi="Times New Roman" w:cs="Times New Roman"/>
                <w:szCs w:val="24"/>
              </w:rPr>
            </w:pPr>
            <w:r w:rsidRPr="00A2592F">
              <w:rPr>
                <w:rFonts w:ascii="Times New Roman" w:eastAsia="宋体" w:hAnsi="Times New Roman" w:cs="Times New Roman" w:hint="eastAsia"/>
                <w:szCs w:val="24"/>
              </w:rPr>
              <w:t>材料表面与界面</w:t>
            </w:r>
          </w:p>
        </w:tc>
        <w:tc>
          <w:tcPr>
            <w:tcW w:w="1528"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32</w:t>
            </w:r>
          </w:p>
        </w:tc>
        <w:tc>
          <w:tcPr>
            <w:tcW w:w="567"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851" w:type="dxa"/>
            <w:vAlign w:val="center"/>
          </w:tcPr>
          <w:p w:rsidR="0049747A" w:rsidRPr="00A2592F" w:rsidRDefault="0049747A" w:rsidP="0049747A">
            <w:pPr>
              <w:snapToGrid w:val="0"/>
              <w:jc w:val="center"/>
              <w:rPr>
                <w:rFonts w:ascii="宋体" w:eastAsia="宋体" w:hAnsi="宋体" w:cs="Times New Roman"/>
                <w:szCs w:val="21"/>
              </w:rPr>
            </w:pPr>
            <w:r w:rsidRPr="00A2592F">
              <w:rPr>
                <w:rFonts w:ascii="宋体" w:eastAsia="宋体" w:hAnsi="宋体" w:cs="宋体" w:hint="eastAsia"/>
                <w:szCs w:val="21"/>
              </w:rPr>
              <w:t>春</w:t>
            </w:r>
          </w:p>
        </w:tc>
        <w:tc>
          <w:tcPr>
            <w:tcW w:w="654" w:type="dxa"/>
            <w:vAlign w:val="center"/>
          </w:tcPr>
          <w:p w:rsidR="0049747A" w:rsidRPr="00A2592F" w:rsidRDefault="0049747A" w:rsidP="0049747A">
            <w:pPr>
              <w:snapToGrid w:val="0"/>
              <w:jc w:val="center"/>
              <w:rPr>
                <w:rFonts w:ascii="宋体" w:eastAsia="宋体" w:hAnsi="宋体" w:cs="Times New Roman"/>
                <w:szCs w:val="21"/>
              </w:rPr>
            </w:pPr>
            <w:r w:rsidRPr="00A2592F">
              <w:rPr>
                <w:rFonts w:ascii="宋体" w:eastAsia="宋体" w:hAnsi="宋体" w:cs="Times New Roman" w:hint="eastAsia"/>
                <w:szCs w:val="21"/>
              </w:rPr>
              <w:t>双语</w:t>
            </w:r>
          </w:p>
        </w:tc>
      </w:tr>
      <w:tr w:rsidR="0049747A" w:rsidRPr="00A2592F" w:rsidTr="0049747A">
        <w:trPr>
          <w:cantSplit/>
          <w:trHeight w:val="285"/>
          <w:jc w:val="center"/>
        </w:trPr>
        <w:tc>
          <w:tcPr>
            <w:tcW w:w="950" w:type="dxa"/>
            <w:vMerge/>
            <w:vAlign w:val="center"/>
          </w:tcPr>
          <w:p w:rsidR="0049747A" w:rsidRPr="00A2592F" w:rsidRDefault="0049747A" w:rsidP="0049747A">
            <w:pPr>
              <w:jc w:val="center"/>
              <w:rPr>
                <w:rFonts w:ascii="Times New Roman" w:eastAsia="宋体" w:hAnsi="Times New Roman" w:cs="Times New Roman"/>
                <w:szCs w:val="24"/>
              </w:rPr>
            </w:pPr>
          </w:p>
        </w:tc>
        <w:tc>
          <w:tcPr>
            <w:tcW w:w="1296"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S0300013Q</w:t>
            </w:r>
          </w:p>
        </w:tc>
        <w:tc>
          <w:tcPr>
            <w:tcW w:w="3600" w:type="dxa"/>
            <w:vAlign w:val="center"/>
          </w:tcPr>
          <w:p w:rsidR="0049747A" w:rsidRPr="00A2592F" w:rsidRDefault="0049747A" w:rsidP="0049747A">
            <w:pPr>
              <w:jc w:val="left"/>
              <w:rPr>
                <w:rFonts w:ascii="Times New Roman" w:eastAsia="宋体" w:hAnsi="Times New Roman" w:cs="Times New Roman"/>
                <w:szCs w:val="24"/>
              </w:rPr>
            </w:pPr>
            <w:r w:rsidRPr="00A2592F">
              <w:rPr>
                <w:rFonts w:ascii="Times New Roman" w:eastAsia="宋体" w:hAnsi="Times New Roman" w:cs="Times New Roman" w:hint="eastAsia"/>
                <w:szCs w:val="24"/>
              </w:rPr>
              <w:t>材料连接中的界面行为</w:t>
            </w:r>
          </w:p>
        </w:tc>
        <w:tc>
          <w:tcPr>
            <w:tcW w:w="1528"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32</w:t>
            </w:r>
          </w:p>
        </w:tc>
        <w:tc>
          <w:tcPr>
            <w:tcW w:w="567"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2</w:t>
            </w:r>
          </w:p>
        </w:tc>
        <w:tc>
          <w:tcPr>
            <w:tcW w:w="851"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秋</w:t>
            </w:r>
          </w:p>
        </w:tc>
        <w:tc>
          <w:tcPr>
            <w:tcW w:w="654" w:type="dxa"/>
            <w:vAlign w:val="center"/>
          </w:tcPr>
          <w:p w:rsidR="0049747A" w:rsidRPr="00A2592F" w:rsidRDefault="0049747A" w:rsidP="0049747A">
            <w:pPr>
              <w:jc w:val="center"/>
              <w:rPr>
                <w:rFonts w:ascii="Times New Roman" w:eastAsia="宋体" w:hAnsi="Times New Roman" w:cs="Times New Roman"/>
                <w:szCs w:val="24"/>
              </w:rPr>
            </w:pPr>
          </w:p>
        </w:tc>
      </w:tr>
      <w:tr w:rsidR="0049747A" w:rsidRPr="00A2592F" w:rsidTr="0049747A">
        <w:trPr>
          <w:cantSplit/>
          <w:trHeight w:val="285"/>
          <w:jc w:val="center"/>
        </w:trPr>
        <w:tc>
          <w:tcPr>
            <w:tcW w:w="950" w:type="dxa"/>
            <w:vMerge/>
            <w:vAlign w:val="center"/>
          </w:tcPr>
          <w:p w:rsidR="0049747A" w:rsidRPr="00A2592F" w:rsidRDefault="0049747A" w:rsidP="0049747A">
            <w:pPr>
              <w:jc w:val="center"/>
              <w:rPr>
                <w:rFonts w:ascii="Times New Roman" w:eastAsia="宋体" w:hAnsi="Times New Roman" w:cs="Times New Roman"/>
                <w:szCs w:val="24"/>
              </w:rPr>
            </w:pPr>
          </w:p>
        </w:tc>
        <w:tc>
          <w:tcPr>
            <w:tcW w:w="1296"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S0300014Q</w:t>
            </w:r>
          </w:p>
        </w:tc>
        <w:tc>
          <w:tcPr>
            <w:tcW w:w="3600" w:type="dxa"/>
            <w:vAlign w:val="center"/>
          </w:tcPr>
          <w:p w:rsidR="0049747A" w:rsidRPr="00A2592F" w:rsidRDefault="0049747A" w:rsidP="0049747A">
            <w:pPr>
              <w:jc w:val="left"/>
              <w:rPr>
                <w:rFonts w:ascii="Times New Roman" w:eastAsia="宋体" w:hAnsi="Times New Roman" w:cs="Times New Roman"/>
                <w:szCs w:val="24"/>
              </w:rPr>
            </w:pPr>
            <w:r w:rsidRPr="00A2592F">
              <w:rPr>
                <w:rFonts w:ascii="Times New Roman" w:eastAsia="宋体" w:hAnsi="Times New Roman" w:cs="Times New Roman" w:hint="eastAsia"/>
                <w:szCs w:val="24"/>
              </w:rPr>
              <w:t>金属凝固理论</w:t>
            </w:r>
          </w:p>
        </w:tc>
        <w:tc>
          <w:tcPr>
            <w:tcW w:w="1528"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32</w:t>
            </w:r>
          </w:p>
        </w:tc>
        <w:tc>
          <w:tcPr>
            <w:tcW w:w="567"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2</w:t>
            </w:r>
          </w:p>
        </w:tc>
        <w:tc>
          <w:tcPr>
            <w:tcW w:w="851"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秋</w:t>
            </w:r>
          </w:p>
        </w:tc>
        <w:tc>
          <w:tcPr>
            <w:tcW w:w="654" w:type="dxa"/>
            <w:vAlign w:val="center"/>
          </w:tcPr>
          <w:p w:rsidR="0049747A" w:rsidRPr="00A2592F" w:rsidRDefault="0049747A" w:rsidP="0049747A">
            <w:pPr>
              <w:jc w:val="center"/>
              <w:rPr>
                <w:rFonts w:ascii="Times New Roman" w:eastAsia="宋体" w:hAnsi="Times New Roman" w:cs="Times New Roman"/>
                <w:szCs w:val="24"/>
              </w:rPr>
            </w:pPr>
          </w:p>
        </w:tc>
      </w:tr>
      <w:tr w:rsidR="0049747A" w:rsidRPr="00A2592F" w:rsidTr="0049747A">
        <w:trPr>
          <w:cantSplit/>
          <w:trHeight w:val="285"/>
          <w:jc w:val="center"/>
        </w:trPr>
        <w:tc>
          <w:tcPr>
            <w:tcW w:w="950" w:type="dxa"/>
            <w:vMerge/>
            <w:vAlign w:val="center"/>
          </w:tcPr>
          <w:p w:rsidR="0049747A" w:rsidRPr="00A2592F" w:rsidRDefault="0049747A" w:rsidP="0049747A">
            <w:pPr>
              <w:jc w:val="center"/>
              <w:rPr>
                <w:rFonts w:ascii="Times New Roman" w:eastAsia="宋体" w:hAnsi="Times New Roman" w:cs="Times New Roman"/>
                <w:szCs w:val="24"/>
              </w:rPr>
            </w:pPr>
          </w:p>
        </w:tc>
        <w:tc>
          <w:tcPr>
            <w:tcW w:w="1296"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S0300015Q</w:t>
            </w:r>
          </w:p>
        </w:tc>
        <w:tc>
          <w:tcPr>
            <w:tcW w:w="3600" w:type="dxa"/>
            <w:vAlign w:val="center"/>
          </w:tcPr>
          <w:p w:rsidR="0049747A" w:rsidRPr="00A2592F" w:rsidRDefault="0049747A" w:rsidP="0049747A">
            <w:pPr>
              <w:jc w:val="left"/>
              <w:rPr>
                <w:rFonts w:ascii="Times New Roman" w:eastAsia="宋体" w:hAnsi="Times New Roman" w:cs="Times New Roman"/>
                <w:szCs w:val="24"/>
              </w:rPr>
            </w:pPr>
            <w:r w:rsidRPr="00A2592F">
              <w:rPr>
                <w:rFonts w:ascii="Times New Roman" w:eastAsia="宋体" w:hAnsi="Times New Roman" w:cs="Times New Roman" w:hint="eastAsia"/>
                <w:szCs w:val="24"/>
              </w:rPr>
              <w:t>工程塑性理论</w:t>
            </w:r>
          </w:p>
        </w:tc>
        <w:tc>
          <w:tcPr>
            <w:tcW w:w="1528"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32</w:t>
            </w:r>
          </w:p>
        </w:tc>
        <w:tc>
          <w:tcPr>
            <w:tcW w:w="567"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2</w:t>
            </w:r>
          </w:p>
        </w:tc>
        <w:tc>
          <w:tcPr>
            <w:tcW w:w="851"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秋</w:t>
            </w:r>
          </w:p>
        </w:tc>
        <w:tc>
          <w:tcPr>
            <w:tcW w:w="654" w:type="dxa"/>
            <w:vAlign w:val="center"/>
          </w:tcPr>
          <w:p w:rsidR="0049747A" w:rsidRPr="00A2592F" w:rsidRDefault="0049747A" w:rsidP="0049747A">
            <w:pPr>
              <w:jc w:val="center"/>
              <w:rPr>
                <w:rFonts w:ascii="Times New Roman" w:eastAsia="宋体" w:hAnsi="Times New Roman" w:cs="Times New Roman"/>
                <w:szCs w:val="24"/>
              </w:rPr>
            </w:pPr>
          </w:p>
        </w:tc>
      </w:tr>
      <w:tr w:rsidR="0049747A" w:rsidRPr="00A2592F" w:rsidTr="0049747A">
        <w:trPr>
          <w:cantSplit/>
          <w:trHeight w:val="285"/>
          <w:jc w:val="center"/>
        </w:trPr>
        <w:tc>
          <w:tcPr>
            <w:tcW w:w="950" w:type="dxa"/>
            <w:vMerge/>
            <w:vAlign w:val="center"/>
          </w:tcPr>
          <w:p w:rsidR="0049747A" w:rsidRPr="00A2592F" w:rsidRDefault="0049747A" w:rsidP="0049747A">
            <w:pPr>
              <w:jc w:val="center"/>
              <w:rPr>
                <w:rFonts w:ascii="Times New Roman" w:eastAsia="宋体" w:hAnsi="Times New Roman" w:cs="Times New Roman"/>
                <w:szCs w:val="24"/>
              </w:rPr>
            </w:pPr>
          </w:p>
        </w:tc>
        <w:tc>
          <w:tcPr>
            <w:tcW w:w="1296"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S0300025Q</w:t>
            </w:r>
          </w:p>
        </w:tc>
        <w:tc>
          <w:tcPr>
            <w:tcW w:w="3600" w:type="dxa"/>
            <w:vAlign w:val="center"/>
          </w:tcPr>
          <w:p w:rsidR="0049747A" w:rsidRPr="00A2592F" w:rsidRDefault="0049747A" w:rsidP="0049747A">
            <w:pPr>
              <w:jc w:val="left"/>
              <w:rPr>
                <w:rFonts w:ascii="Times New Roman" w:eastAsia="宋体" w:hAnsi="Times New Roman" w:cs="Times New Roman"/>
                <w:szCs w:val="24"/>
              </w:rPr>
            </w:pPr>
            <w:r w:rsidRPr="00A2592F">
              <w:rPr>
                <w:rFonts w:ascii="Times New Roman" w:eastAsia="宋体" w:hAnsi="Times New Roman" w:cs="Times New Roman" w:hint="eastAsia"/>
                <w:szCs w:val="24"/>
              </w:rPr>
              <w:t>材料化学</w:t>
            </w:r>
          </w:p>
        </w:tc>
        <w:tc>
          <w:tcPr>
            <w:tcW w:w="1528"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32</w:t>
            </w:r>
          </w:p>
        </w:tc>
        <w:tc>
          <w:tcPr>
            <w:tcW w:w="567"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2</w:t>
            </w:r>
          </w:p>
        </w:tc>
        <w:tc>
          <w:tcPr>
            <w:tcW w:w="851"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秋</w:t>
            </w:r>
          </w:p>
        </w:tc>
        <w:tc>
          <w:tcPr>
            <w:tcW w:w="654" w:type="dxa"/>
            <w:vAlign w:val="center"/>
          </w:tcPr>
          <w:p w:rsidR="0049747A" w:rsidRPr="00A2592F" w:rsidRDefault="0049747A" w:rsidP="0049747A">
            <w:pPr>
              <w:jc w:val="center"/>
              <w:rPr>
                <w:rFonts w:ascii="Times New Roman" w:eastAsia="宋体" w:hAnsi="Times New Roman" w:cs="Times New Roman"/>
                <w:szCs w:val="24"/>
              </w:rPr>
            </w:pPr>
          </w:p>
        </w:tc>
      </w:tr>
      <w:tr w:rsidR="0049747A" w:rsidRPr="00A2592F" w:rsidTr="0049747A">
        <w:trPr>
          <w:cantSplit/>
          <w:trHeight w:val="285"/>
          <w:jc w:val="center"/>
        </w:trPr>
        <w:tc>
          <w:tcPr>
            <w:tcW w:w="950" w:type="dxa"/>
            <w:vMerge/>
            <w:vAlign w:val="center"/>
          </w:tcPr>
          <w:p w:rsidR="0049747A" w:rsidRPr="00A2592F" w:rsidRDefault="0049747A" w:rsidP="0049747A">
            <w:pPr>
              <w:jc w:val="center"/>
              <w:rPr>
                <w:rFonts w:ascii="Times New Roman" w:eastAsia="宋体" w:hAnsi="Times New Roman" w:cs="Times New Roman"/>
                <w:szCs w:val="24"/>
              </w:rPr>
            </w:pPr>
          </w:p>
        </w:tc>
        <w:tc>
          <w:tcPr>
            <w:tcW w:w="1296" w:type="dxa"/>
            <w:vAlign w:val="center"/>
          </w:tcPr>
          <w:p w:rsidR="0049747A" w:rsidRPr="00A2592F" w:rsidRDefault="0049747A" w:rsidP="0049747A">
            <w:pPr>
              <w:snapToGrid w:val="0"/>
              <w:jc w:val="center"/>
              <w:rPr>
                <w:rFonts w:ascii="Times New Roman" w:eastAsia="宋体" w:hAnsi="Times New Roman" w:cs="Times New Roman"/>
                <w:szCs w:val="24"/>
              </w:rPr>
            </w:pPr>
            <w:r w:rsidRPr="00A2592F">
              <w:rPr>
                <w:rFonts w:ascii="Times New Roman" w:eastAsia="宋体" w:hAnsi="Times New Roman" w:cs="Times New Roman"/>
                <w:szCs w:val="24"/>
              </w:rPr>
              <w:t>S0300061Q</w:t>
            </w:r>
          </w:p>
        </w:tc>
        <w:tc>
          <w:tcPr>
            <w:tcW w:w="3600" w:type="dxa"/>
            <w:vAlign w:val="center"/>
          </w:tcPr>
          <w:p w:rsidR="0049747A" w:rsidRPr="00A2592F" w:rsidRDefault="0049747A" w:rsidP="0049747A">
            <w:pPr>
              <w:jc w:val="left"/>
              <w:rPr>
                <w:rFonts w:ascii="Times New Roman" w:eastAsia="宋体" w:hAnsi="Times New Roman" w:cs="Times New Roman"/>
                <w:szCs w:val="24"/>
              </w:rPr>
            </w:pPr>
            <w:r w:rsidRPr="00A2592F">
              <w:rPr>
                <w:rFonts w:ascii="Times New Roman" w:eastAsia="宋体" w:hAnsi="Times New Roman" w:cs="Times New Roman" w:hint="eastAsia"/>
                <w:szCs w:val="24"/>
              </w:rPr>
              <w:t>光电量子设计和带隙工程原理</w:t>
            </w:r>
          </w:p>
        </w:tc>
        <w:tc>
          <w:tcPr>
            <w:tcW w:w="1528"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40</w:t>
            </w:r>
          </w:p>
        </w:tc>
        <w:tc>
          <w:tcPr>
            <w:tcW w:w="567"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2.5</w:t>
            </w:r>
          </w:p>
        </w:tc>
        <w:tc>
          <w:tcPr>
            <w:tcW w:w="851" w:type="dxa"/>
            <w:vAlign w:val="center"/>
          </w:tcPr>
          <w:p w:rsidR="0049747A" w:rsidRPr="00A2592F" w:rsidRDefault="0049747A" w:rsidP="0049747A">
            <w:pPr>
              <w:snapToGrid w:val="0"/>
              <w:jc w:val="center"/>
              <w:rPr>
                <w:rFonts w:ascii="宋体" w:eastAsia="宋体" w:hAnsi="宋体" w:cs="Times New Roman"/>
                <w:szCs w:val="21"/>
              </w:rPr>
            </w:pPr>
            <w:r w:rsidRPr="00A2592F">
              <w:rPr>
                <w:rFonts w:ascii="宋体" w:eastAsia="宋体" w:hAnsi="宋体" w:cs="宋体" w:hint="eastAsia"/>
                <w:szCs w:val="21"/>
              </w:rPr>
              <w:t>秋</w:t>
            </w:r>
          </w:p>
        </w:tc>
        <w:tc>
          <w:tcPr>
            <w:tcW w:w="654" w:type="dxa"/>
            <w:vAlign w:val="center"/>
          </w:tcPr>
          <w:p w:rsidR="0049747A" w:rsidRPr="00A2592F" w:rsidRDefault="0049747A" w:rsidP="0049747A">
            <w:pPr>
              <w:jc w:val="center"/>
              <w:rPr>
                <w:rFonts w:ascii="Times New Roman" w:eastAsia="宋体" w:hAnsi="Times New Roman" w:cs="Times New Roman"/>
                <w:szCs w:val="24"/>
              </w:rPr>
            </w:pPr>
          </w:p>
        </w:tc>
      </w:tr>
      <w:tr w:rsidR="0049747A" w:rsidRPr="00A2592F" w:rsidTr="0049747A">
        <w:trPr>
          <w:cantSplit/>
          <w:trHeight w:val="285"/>
          <w:jc w:val="center"/>
        </w:trPr>
        <w:tc>
          <w:tcPr>
            <w:tcW w:w="950" w:type="dxa"/>
            <w:vMerge w:val="restart"/>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lastRenderedPageBreak/>
              <w:t>必修</w:t>
            </w:r>
          </w:p>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环节</w:t>
            </w:r>
          </w:p>
          <w:p w:rsidR="0049747A" w:rsidRPr="00A2592F" w:rsidRDefault="0049747A" w:rsidP="0049747A">
            <w:pPr>
              <w:jc w:val="center"/>
              <w:rPr>
                <w:rFonts w:ascii="Times New Roman" w:eastAsia="宋体" w:hAnsi="Times New Roman" w:cs="Times New Roman"/>
                <w:szCs w:val="24"/>
              </w:rPr>
            </w:pPr>
          </w:p>
        </w:tc>
        <w:tc>
          <w:tcPr>
            <w:tcW w:w="1296" w:type="dxa"/>
            <w:vAlign w:val="center"/>
          </w:tcPr>
          <w:p w:rsidR="0049747A" w:rsidRPr="00A2592F" w:rsidRDefault="0049747A" w:rsidP="0049747A">
            <w:pPr>
              <w:jc w:val="center"/>
              <w:rPr>
                <w:rFonts w:ascii="Times New Roman" w:eastAsia="宋体" w:hAnsi="Times New Roman" w:cs="Times New Roman"/>
                <w:szCs w:val="24"/>
              </w:rPr>
            </w:pPr>
          </w:p>
        </w:tc>
        <w:tc>
          <w:tcPr>
            <w:tcW w:w="3600" w:type="dxa"/>
            <w:vAlign w:val="bottom"/>
          </w:tcPr>
          <w:p w:rsidR="0049747A" w:rsidRPr="00A2592F" w:rsidRDefault="0049747A" w:rsidP="0049747A">
            <w:pPr>
              <w:jc w:val="left"/>
              <w:rPr>
                <w:rFonts w:ascii="Times New Roman" w:eastAsia="宋体" w:hAnsi="Times New Roman" w:cs="Times New Roman"/>
                <w:szCs w:val="24"/>
              </w:rPr>
            </w:pPr>
            <w:r w:rsidRPr="00A2592F">
              <w:rPr>
                <w:rFonts w:ascii="Times New Roman" w:eastAsia="宋体" w:hAnsi="Times New Roman" w:cs="Times New Roman" w:hint="eastAsia"/>
                <w:szCs w:val="24"/>
              </w:rPr>
              <w:t>综合考评</w:t>
            </w:r>
          </w:p>
        </w:tc>
        <w:tc>
          <w:tcPr>
            <w:tcW w:w="1528" w:type="dxa"/>
            <w:vAlign w:val="center"/>
          </w:tcPr>
          <w:p w:rsidR="0049747A" w:rsidRPr="00A2592F" w:rsidRDefault="0049747A" w:rsidP="0049747A">
            <w:pPr>
              <w:jc w:val="center"/>
              <w:rPr>
                <w:rFonts w:ascii="Times New Roman" w:eastAsia="宋体" w:hAnsi="Times New Roman" w:cs="Times New Roman"/>
                <w:szCs w:val="24"/>
              </w:rPr>
            </w:pPr>
          </w:p>
        </w:tc>
        <w:tc>
          <w:tcPr>
            <w:tcW w:w="567"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1</w:t>
            </w:r>
          </w:p>
        </w:tc>
        <w:tc>
          <w:tcPr>
            <w:tcW w:w="851" w:type="dxa"/>
            <w:vAlign w:val="center"/>
          </w:tcPr>
          <w:p w:rsidR="0049747A" w:rsidRPr="00A2592F" w:rsidRDefault="0049747A" w:rsidP="0049747A">
            <w:pPr>
              <w:jc w:val="center"/>
              <w:rPr>
                <w:rFonts w:ascii="Times New Roman" w:eastAsia="宋体" w:hAnsi="Times New Roman" w:cs="Times New Roman"/>
                <w:szCs w:val="24"/>
              </w:rPr>
            </w:pPr>
          </w:p>
        </w:tc>
        <w:tc>
          <w:tcPr>
            <w:tcW w:w="654" w:type="dxa"/>
            <w:vAlign w:val="center"/>
          </w:tcPr>
          <w:p w:rsidR="0049747A" w:rsidRPr="00A2592F" w:rsidRDefault="0049747A" w:rsidP="0049747A">
            <w:pPr>
              <w:jc w:val="center"/>
              <w:rPr>
                <w:rFonts w:ascii="Times New Roman" w:eastAsia="宋体" w:hAnsi="Times New Roman" w:cs="Times New Roman"/>
                <w:szCs w:val="24"/>
              </w:rPr>
            </w:pPr>
          </w:p>
        </w:tc>
      </w:tr>
      <w:tr w:rsidR="0049747A" w:rsidRPr="00A2592F" w:rsidTr="0049747A">
        <w:trPr>
          <w:cantSplit/>
          <w:trHeight w:val="285"/>
          <w:jc w:val="center"/>
        </w:trPr>
        <w:tc>
          <w:tcPr>
            <w:tcW w:w="950" w:type="dxa"/>
            <w:vMerge/>
            <w:vAlign w:val="center"/>
          </w:tcPr>
          <w:p w:rsidR="0049747A" w:rsidRPr="00A2592F" w:rsidRDefault="0049747A" w:rsidP="0049747A">
            <w:pPr>
              <w:jc w:val="center"/>
              <w:rPr>
                <w:rFonts w:ascii="Times New Roman" w:eastAsia="宋体" w:hAnsi="Times New Roman" w:cs="Times New Roman"/>
                <w:szCs w:val="24"/>
              </w:rPr>
            </w:pPr>
          </w:p>
        </w:tc>
        <w:tc>
          <w:tcPr>
            <w:tcW w:w="1296" w:type="dxa"/>
            <w:vAlign w:val="center"/>
          </w:tcPr>
          <w:p w:rsidR="0049747A" w:rsidRPr="00A2592F" w:rsidRDefault="0049747A" w:rsidP="0049747A">
            <w:pPr>
              <w:jc w:val="center"/>
              <w:rPr>
                <w:rFonts w:ascii="Times New Roman" w:eastAsia="宋体" w:hAnsi="Times New Roman" w:cs="Times New Roman"/>
                <w:szCs w:val="24"/>
              </w:rPr>
            </w:pPr>
          </w:p>
        </w:tc>
        <w:tc>
          <w:tcPr>
            <w:tcW w:w="3600" w:type="dxa"/>
            <w:vAlign w:val="center"/>
          </w:tcPr>
          <w:p w:rsidR="0049747A" w:rsidRPr="00A2592F" w:rsidRDefault="0049747A" w:rsidP="0049747A">
            <w:pPr>
              <w:jc w:val="left"/>
              <w:rPr>
                <w:rFonts w:ascii="Times New Roman" w:eastAsia="宋体" w:hAnsi="Times New Roman" w:cs="Times New Roman"/>
                <w:szCs w:val="24"/>
              </w:rPr>
            </w:pPr>
            <w:r w:rsidRPr="00A2592F">
              <w:rPr>
                <w:rFonts w:ascii="Times New Roman" w:eastAsia="宋体" w:hAnsi="Times New Roman" w:cs="Times New Roman" w:hint="eastAsia"/>
                <w:szCs w:val="24"/>
              </w:rPr>
              <w:t>开题报告</w:t>
            </w:r>
          </w:p>
        </w:tc>
        <w:tc>
          <w:tcPr>
            <w:tcW w:w="1528" w:type="dxa"/>
            <w:vAlign w:val="center"/>
          </w:tcPr>
          <w:p w:rsidR="0049747A" w:rsidRPr="00A2592F" w:rsidRDefault="0049747A" w:rsidP="0049747A">
            <w:pPr>
              <w:jc w:val="center"/>
              <w:rPr>
                <w:rFonts w:ascii="Times New Roman" w:eastAsia="宋体" w:hAnsi="Times New Roman" w:cs="Times New Roman"/>
                <w:szCs w:val="24"/>
              </w:rPr>
            </w:pPr>
          </w:p>
        </w:tc>
        <w:tc>
          <w:tcPr>
            <w:tcW w:w="567"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1</w:t>
            </w:r>
          </w:p>
        </w:tc>
        <w:tc>
          <w:tcPr>
            <w:tcW w:w="851" w:type="dxa"/>
            <w:vAlign w:val="center"/>
          </w:tcPr>
          <w:p w:rsidR="0049747A" w:rsidRPr="00A2592F" w:rsidRDefault="0049747A" w:rsidP="0049747A">
            <w:pPr>
              <w:jc w:val="center"/>
              <w:rPr>
                <w:rFonts w:ascii="Times New Roman" w:eastAsia="宋体" w:hAnsi="Times New Roman" w:cs="Times New Roman"/>
                <w:szCs w:val="24"/>
              </w:rPr>
            </w:pPr>
          </w:p>
        </w:tc>
        <w:tc>
          <w:tcPr>
            <w:tcW w:w="654" w:type="dxa"/>
            <w:vAlign w:val="center"/>
          </w:tcPr>
          <w:p w:rsidR="0049747A" w:rsidRPr="00A2592F" w:rsidRDefault="0049747A" w:rsidP="0049747A">
            <w:pPr>
              <w:jc w:val="center"/>
              <w:rPr>
                <w:rFonts w:ascii="Times New Roman" w:eastAsia="宋体" w:hAnsi="Times New Roman" w:cs="Times New Roman"/>
                <w:szCs w:val="24"/>
              </w:rPr>
            </w:pPr>
          </w:p>
        </w:tc>
      </w:tr>
      <w:tr w:rsidR="0049747A" w:rsidRPr="00A2592F" w:rsidTr="0049747A">
        <w:trPr>
          <w:cantSplit/>
          <w:trHeight w:val="285"/>
          <w:jc w:val="center"/>
        </w:trPr>
        <w:tc>
          <w:tcPr>
            <w:tcW w:w="950" w:type="dxa"/>
            <w:vMerge/>
            <w:vAlign w:val="center"/>
          </w:tcPr>
          <w:p w:rsidR="0049747A" w:rsidRPr="00A2592F" w:rsidRDefault="0049747A" w:rsidP="0049747A">
            <w:pPr>
              <w:jc w:val="center"/>
              <w:rPr>
                <w:rFonts w:ascii="Times New Roman" w:eastAsia="宋体" w:hAnsi="Times New Roman" w:cs="Times New Roman"/>
                <w:szCs w:val="24"/>
              </w:rPr>
            </w:pPr>
          </w:p>
        </w:tc>
        <w:tc>
          <w:tcPr>
            <w:tcW w:w="1296" w:type="dxa"/>
            <w:vAlign w:val="center"/>
          </w:tcPr>
          <w:p w:rsidR="0049747A" w:rsidRPr="00A2592F" w:rsidRDefault="0049747A" w:rsidP="0049747A">
            <w:pPr>
              <w:jc w:val="center"/>
              <w:rPr>
                <w:rFonts w:ascii="Times New Roman" w:eastAsia="宋体" w:hAnsi="Times New Roman" w:cs="Times New Roman"/>
                <w:szCs w:val="24"/>
              </w:rPr>
            </w:pPr>
          </w:p>
        </w:tc>
        <w:tc>
          <w:tcPr>
            <w:tcW w:w="3600" w:type="dxa"/>
            <w:vAlign w:val="center"/>
          </w:tcPr>
          <w:p w:rsidR="0049747A" w:rsidRPr="00A2592F" w:rsidRDefault="0049747A" w:rsidP="0049747A">
            <w:pPr>
              <w:jc w:val="left"/>
              <w:rPr>
                <w:rFonts w:ascii="Times New Roman" w:eastAsia="宋体" w:hAnsi="Times New Roman" w:cs="Times New Roman"/>
                <w:szCs w:val="24"/>
              </w:rPr>
            </w:pPr>
            <w:r w:rsidRPr="00A2592F">
              <w:rPr>
                <w:rFonts w:ascii="Times New Roman" w:eastAsia="宋体" w:hAnsi="Times New Roman" w:cs="Times New Roman" w:hint="eastAsia"/>
                <w:szCs w:val="24"/>
              </w:rPr>
              <w:t>中期检查</w:t>
            </w:r>
          </w:p>
        </w:tc>
        <w:tc>
          <w:tcPr>
            <w:tcW w:w="1528" w:type="dxa"/>
            <w:vAlign w:val="center"/>
          </w:tcPr>
          <w:p w:rsidR="0049747A" w:rsidRPr="00A2592F" w:rsidRDefault="0049747A" w:rsidP="0049747A">
            <w:pPr>
              <w:jc w:val="center"/>
              <w:rPr>
                <w:rFonts w:ascii="Times New Roman" w:eastAsia="宋体" w:hAnsi="Times New Roman" w:cs="Times New Roman"/>
                <w:szCs w:val="24"/>
              </w:rPr>
            </w:pPr>
          </w:p>
        </w:tc>
        <w:tc>
          <w:tcPr>
            <w:tcW w:w="567"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1</w:t>
            </w:r>
          </w:p>
        </w:tc>
        <w:tc>
          <w:tcPr>
            <w:tcW w:w="851" w:type="dxa"/>
            <w:vAlign w:val="center"/>
          </w:tcPr>
          <w:p w:rsidR="0049747A" w:rsidRPr="00A2592F" w:rsidRDefault="0049747A" w:rsidP="0049747A">
            <w:pPr>
              <w:jc w:val="center"/>
              <w:rPr>
                <w:rFonts w:ascii="Times New Roman" w:eastAsia="宋体" w:hAnsi="Times New Roman" w:cs="Times New Roman"/>
                <w:szCs w:val="24"/>
              </w:rPr>
            </w:pPr>
          </w:p>
        </w:tc>
        <w:tc>
          <w:tcPr>
            <w:tcW w:w="654" w:type="dxa"/>
            <w:vAlign w:val="center"/>
          </w:tcPr>
          <w:p w:rsidR="0049747A" w:rsidRPr="00A2592F" w:rsidRDefault="0049747A" w:rsidP="0049747A">
            <w:pPr>
              <w:jc w:val="center"/>
              <w:rPr>
                <w:rFonts w:ascii="Times New Roman" w:eastAsia="宋体" w:hAnsi="Times New Roman" w:cs="Times New Roman"/>
                <w:szCs w:val="24"/>
              </w:rPr>
            </w:pPr>
          </w:p>
        </w:tc>
      </w:tr>
      <w:tr w:rsidR="0049747A" w:rsidRPr="00A2592F" w:rsidTr="0049747A">
        <w:trPr>
          <w:cantSplit/>
          <w:trHeight w:val="285"/>
          <w:jc w:val="center"/>
        </w:trPr>
        <w:tc>
          <w:tcPr>
            <w:tcW w:w="950" w:type="dxa"/>
            <w:vMerge/>
            <w:vAlign w:val="center"/>
          </w:tcPr>
          <w:p w:rsidR="0049747A" w:rsidRPr="00A2592F" w:rsidRDefault="0049747A" w:rsidP="0049747A">
            <w:pPr>
              <w:jc w:val="center"/>
              <w:rPr>
                <w:rFonts w:ascii="Times New Roman" w:eastAsia="宋体" w:hAnsi="Times New Roman" w:cs="Times New Roman"/>
                <w:szCs w:val="24"/>
              </w:rPr>
            </w:pPr>
          </w:p>
        </w:tc>
        <w:tc>
          <w:tcPr>
            <w:tcW w:w="1296" w:type="dxa"/>
            <w:vAlign w:val="center"/>
          </w:tcPr>
          <w:p w:rsidR="0049747A" w:rsidRPr="00A2592F" w:rsidRDefault="0049747A" w:rsidP="0049747A">
            <w:pPr>
              <w:jc w:val="center"/>
              <w:rPr>
                <w:rFonts w:ascii="Times New Roman" w:eastAsia="宋体" w:hAnsi="Times New Roman" w:cs="Times New Roman"/>
                <w:szCs w:val="24"/>
              </w:rPr>
            </w:pPr>
          </w:p>
        </w:tc>
        <w:tc>
          <w:tcPr>
            <w:tcW w:w="3600" w:type="dxa"/>
            <w:vAlign w:val="center"/>
          </w:tcPr>
          <w:p w:rsidR="0049747A" w:rsidRPr="00A2592F" w:rsidRDefault="0049747A" w:rsidP="0049747A">
            <w:pPr>
              <w:jc w:val="left"/>
              <w:rPr>
                <w:rFonts w:ascii="Times New Roman" w:eastAsia="宋体" w:hAnsi="Times New Roman" w:cs="Times New Roman"/>
                <w:szCs w:val="24"/>
              </w:rPr>
            </w:pPr>
            <w:r w:rsidRPr="00A2592F">
              <w:rPr>
                <w:rFonts w:ascii="Times New Roman" w:eastAsia="宋体" w:hAnsi="Times New Roman" w:cs="Times New Roman" w:hint="eastAsia"/>
                <w:szCs w:val="24"/>
              </w:rPr>
              <w:t>学术活动</w:t>
            </w:r>
          </w:p>
        </w:tc>
        <w:tc>
          <w:tcPr>
            <w:tcW w:w="1528" w:type="dxa"/>
            <w:vAlign w:val="center"/>
          </w:tcPr>
          <w:p w:rsidR="0049747A" w:rsidRPr="00A2592F" w:rsidRDefault="0049747A" w:rsidP="0049747A">
            <w:pPr>
              <w:jc w:val="center"/>
              <w:rPr>
                <w:rFonts w:ascii="Times New Roman" w:eastAsia="宋体" w:hAnsi="Times New Roman" w:cs="Times New Roman"/>
                <w:szCs w:val="24"/>
              </w:rPr>
            </w:pPr>
          </w:p>
        </w:tc>
        <w:tc>
          <w:tcPr>
            <w:tcW w:w="567"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1</w:t>
            </w:r>
          </w:p>
        </w:tc>
        <w:tc>
          <w:tcPr>
            <w:tcW w:w="851" w:type="dxa"/>
            <w:vAlign w:val="center"/>
          </w:tcPr>
          <w:p w:rsidR="0049747A" w:rsidRPr="00A2592F" w:rsidRDefault="0049747A" w:rsidP="0049747A">
            <w:pPr>
              <w:jc w:val="center"/>
              <w:rPr>
                <w:rFonts w:ascii="Times New Roman" w:eastAsia="宋体" w:hAnsi="Times New Roman" w:cs="Times New Roman"/>
                <w:szCs w:val="24"/>
              </w:rPr>
            </w:pPr>
          </w:p>
        </w:tc>
        <w:tc>
          <w:tcPr>
            <w:tcW w:w="654" w:type="dxa"/>
            <w:vMerge w:val="restart"/>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2</w:t>
            </w:r>
            <w:r w:rsidRPr="00A2592F">
              <w:rPr>
                <w:rFonts w:ascii="Times New Roman" w:eastAsia="宋体" w:hAnsi="Times New Roman" w:cs="Times New Roman" w:hint="eastAsia"/>
                <w:szCs w:val="24"/>
              </w:rPr>
              <w:t>选</w:t>
            </w:r>
            <w:r w:rsidRPr="00A2592F">
              <w:rPr>
                <w:rFonts w:ascii="Times New Roman" w:eastAsia="宋体" w:hAnsi="Times New Roman" w:cs="Times New Roman" w:hint="eastAsia"/>
                <w:szCs w:val="24"/>
              </w:rPr>
              <w:t>1</w:t>
            </w:r>
          </w:p>
        </w:tc>
      </w:tr>
      <w:tr w:rsidR="0049747A" w:rsidRPr="00A2592F" w:rsidTr="0049747A">
        <w:trPr>
          <w:cantSplit/>
          <w:trHeight w:val="285"/>
          <w:jc w:val="center"/>
        </w:trPr>
        <w:tc>
          <w:tcPr>
            <w:tcW w:w="950" w:type="dxa"/>
            <w:vMerge/>
            <w:vAlign w:val="center"/>
          </w:tcPr>
          <w:p w:rsidR="0049747A" w:rsidRPr="00A2592F" w:rsidRDefault="0049747A" w:rsidP="0049747A">
            <w:pPr>
              <w:jc w:val="center"/>
              <w:rPr>
                <w:rFonts w:ascii="Times New Roman" w:eastAsia="宋体" w:hAnsi="Times New Roman" w:cs="Times New Roman"/>
                <w:szCs w:val="24"/>
              </w:rPr>
            </w:pPr>
          </w:p>
        </w:tc>
        <w:tc>
          <w:tcPr>
            <w:tcW w:w="1296" w:type="dxa"/>
            <w:vAlign w:val="center"/>
          </w:tcPr>
          <w:p w:rsidR="0049747A" w:rsidRPr="00A2592F" w:rsidRDefault="0049747A" w:rsidP="0049747A">
            <w:pPr>
              <w:jc w:val="center"/>
              <w:rPr>
                <w:rFonts w:ascii="Times New Roman" w:eastAsia="宋体" w:hAnsi="Times New Roman" w:cs="Times New Roman"/>
                <w:szCs w:val="24"/>
              </w:rPr>
            </w:pPr>
          </w:p>
        </w:tc>
        <w:tc>
          <w:tcPr>
            <w:tcW w:w="3600" w:type="dxa"/>
            <w:vAlign w:val="center"/>
          </w:tcPr>
          <w:p w:rsidR="0049747A" w:rsidRPr="00A2592F" w:rsidRDefault="0049747A" w:rsidP="0049747A">
            <w:pPr>
              <w:jc w:val="left"/>
              <w:rPr>
                <w:rFonts w:ascii="Times New Roman" w:eastAsia="宋体" w:hAnsi="Times New Roman" w:cs="Times New Roman"/>
                <w:szCs w:val="24"/>
              </w:rPr>
            </w:pPr>
            <w:r w:rsidRPr="00A2592F">
              <w:rPr>
                <w:rFonts w:ascii="Times New Roman" w:eastAsia="宋体" w:hAnsi="Times New Roman" w:cs="Times New Roman" w:hint="eastAsia"/>
                <w:szCs w:val="24"/>
              </w:rPr>
              <w:t>社会实践</w:t>
            </w:r>
          </w:p>
        </w:tc>
        <w:tc>
          <w:tcPr>
            <w:tcW w:w="1528" w:type="dxa"/>
            <w:vAlign w:val="center"/>
          </w:tcPr>
          <w:p w:rsidR="0049747A" w:rsidRPr="00A2592F" w:rsidRDefault="0049747A" w:rsidP="0049747A">
            <w:pPr>
              <w:jc w:val="center"/>
              <w:rPr>
                <w:rFonts w:ascii="Times New Roman" w:eastAsia="宋体" w:hAnsi="Times New Roman" w:cs="Times New Roman"/>
                <w:szCs w:val="24"/>
              </w:rPr>
            </w:pPr>
          </w:p>
        </w:tc>
        <w:tc>
          <w:tcPr>
            <w:tcW w:w="567"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1</w:t>
            </w:r>
          </w:p>
        </w:tc>
        <w:tc>
          <w:tcPr>
            <w:tcW w:w="851" w:type="dxa"/>
            <w:vAlign w:val="center"/>
          </w:tcPr>
          <w:p w:rsidR="0049747A" w:rsidRPr="00A2592F" w:rsidRDefault="0049747A" w:rsidP="0049747A">
            <w:pPr>
              <w:jc w:val="center"/>
              <w:rPr>
                <w:rFonts w:ascii="Times New Roman" w:eastAsia="宋体" w:hAnsi="Times New Roman" w:cs="Times New Roman"/>
                <w:szCs w:val="24"/>
              </w:rPr>
            </w:pPr>
          </w:p>
        </w:tc>
        <w:tc>
          <w:tcPr>
            <w:tcW w:w="654" w:type="dxa"/>
            <w:vMerge/>
            <w:vAlign w:val="center"/>
          </w:tcPr>
          <w:p w:rsidR="0049747A" w:rsidRPr="00A2592F" w:rsidRDefault="0049747A" w:rsidP="0049747A">
            <w:pPr>
              <w:jc w:val="center"/>
              <w:rPr>
                <w:rFonts w:ascii="Times New Roman" w:eastAsia="宋体" w:hAnsi="Times New Roman" w:cs="Times New Roman"/>
                <w:szCs w:val="24"/>
              </w:rPr>
            </w:pPr>
          </w:p>
        </w:tc>
      </w:tr>
    </w:tbl>
    <w:p w:rsidR="0049747A" w:rsidRPr="00A2592F" w:rsidRDefault="0049747A" w:rsidP="0049747A">
      <w:pPr>
        <w:rPr>
          <w:rFonts w:ascii="Times New Roman" w:eastAsia="宋体" w:hAnsi="Times New Roman" w:cs="Times New Roman"/>
          <w:szCs w:val="24"/>
        </w:rPr>
      </w:pPr>
      <w:r w:rsidRPr="00A2592F">
        <w:rPr>
          <w:rFonts w:ascii="Times New Roman" w:eastAsia="宋体" w:hAnsi="Times New Roman" w:cs="Times New Roman" w:hint="eastAsia"/>
          <w:b/>
          <w:szCs w:val="24"/>
        </w:rPr>
        <w:t>学术活动的要求</w:t>
      </w:r>
      <w:r w:rsidRPr="00A2592F">
        <w:rPr>
          <w:rFonts w:ascii="Times New Roman" w:eastAsia="宋体" w:hAnsi="Times New Roman" w:cs="Times New Roman" w:hint="eastAsia"/>
          <w:szCs w:val="24"/>
        </w:rPr>
        <w:t>：</w:t>
      </w:r>
    </w:p>
    <w:p w:rsidR="0049747A" w:rsidRPr="00A2592F" w:rsidRDefault="0049747A" w:rsidP="0049747A">
      <w:pPr>
        <w:ind w:firstLineChars="200" w:firstLine="420"/>
        <w:rPr>
          <w:rFonts w:ascii="Times New Roman" w:eastAsia="宋体" w:hAnsi="Times New Roman" w:cs="Times New Roman"/>
          <w:szCs w:val="24"/>
        </w:rPr>
      </w:pPr>
      <w:r w:rsidRPr="00A2592F">
        <w:rPr>
          <w:rFonts w:ascii="Times New Roman" w:eastAsia="宋体" w:hAnsi="Times New Roman" w:cs="Times New Roman" w:hint="eastAsia"/>
          <w:szCs w:val="24"/>
        </w:rPr>
        <w:t>博士生在攻读博士学位期间应至少参加一次国际学术会议或全国性大型学术会议并宣读论文；并且参加学术研讨活动</w:t>
      </w:r>
      <w:r w:rsidRPr="00A2592F">
        <w:rPr>
          <w:rFonts w:ascii="Times New Roman" w:eastAsia="宋体" w:hAnsi="Times New Roman" w:cs="Times New Roman" w:hint="eastAsia"/>
          <w:szCs w:val="24"/>
        </w:rPr>
        <w:t>(</w:t>
      </w:r>
      <w:r w:rsidRPr="00A2592F">
        <w:rPr>
          <w:rFonts w:ascii="Times New Roman" w:eastAsia="宋体" w:hAnsi="Times New Roman" w:cs="Times New Roman" w:hint="eastAsia"/>
          <w:szCs w:val="24"/>
        </w:rPr>
        <w:t>学术会议、讲座、博士预答辩等</w:t>
      </w:r>
      <w:r w:rsidRPr="00A2592F">
        <w:rPr>
          <w:rFonts w:ascii="Times New Roman" w:eastAsia="宋体" w:hAnsi="Times New Roman" w:cs="Times New Roman" w:hint="eastAsia"/>
          <w:szCs w:val="24"/>
        </w:rPr>
        <w:t>)5</w:t>
      </w:r>
      <w:r w:rsidRPr="00A2592F">
        <w:rPr>
          <w:rFonts w:ascii="Times New Roman" w:eastAsia="宋体" w:hAnsi="Times New Roman" w:cs="Times New Roman" w:hint="eastAsia"/>
          <w:szCs w:val="24"/>
        </w:rPr>
        <w:t>次以上，提交书面记录及相关报告，由导师签字认可。</w:t>
      </w:r>
    </w:p>
    <w:p w:rsidR="0049747A" w:rsidRPr="00A2592F" w:rsidRDefault="0049747A" w:rsidP="0049747A">
      <w:pPr>
        <w:sectPr w:rsidR="0049747A" w:rsidRPr="00A2592F">
          <w:pgSz w:w="11906" w:h="16838"/>
          <w:pgMar w:top="1440" w:right="1800" w:bottom="1440" w:left="1800" w:header="851" w:footer="992" w:gutter="0"/>
          <w:cols w:space="425"/>
          <w:docGrid w:type="lines" w:linePitch="312"/>
        </w:sectPr>
      </w:pPr>
    </w:p>
    <w:p w:rsidR="0049747A" w:rsidRPr="003261ED" w:rsidRDefault="0049747A" w:rsidP="0049747A">
      <w:pPr>
        <w:jc w:val="center"/>
        <w:rPr>
          <w:b/>
          <w:sz w:val="28"/>
          <w:szCs w:val="28"/>
        </w:rPr>
      </w:pPr>
      <w:bookmarkStart w:id="55" w:name="_Toc32423"/>
      <w:r w:rsidRPr="003261ED">
        <w:rPr>
          <w:rFonts w:hint="eastAsia"/>
          <w:b/>
          <w:sz w:val="28"/>
          <w:szCs w:val="28"/>
        </w:rPr>
        <w:lastRenderedPageBreak/>
        <w:t>硕博（本博）连读生培养方案</w:t>
      </w:r>
      <w:bookmarkEnd w:id="55"/>
    </w:p>
    <w:p w:rsidR="0049747A" w:rsidRPr="00E62F44" w:rsidRDefault="0049747A" w:rsidP="00E62F44">
      <w:pPr>
        <w:jc w:val="center"/>
        <w:rPr>
          <w:b/>
          <w:bCs/>
          <w:sz w:val="24"/>
          <w:szCs w:val="24"/>
        </w:rPr>
      </w:pPr>
      <w:bookmarkStart w:id="56" w:name="_Toc20220"/>
      <w:r w:rsidRPr="00E62F44">
        <w:rPr>
          <w:rFonts w:hint="eastAsia"/>
          <w:b/>
          <w:bCs/>
          <w:sz w:val="24"/>
          <w:szCs w:val="24"/>
        </w:rPr>
        <w:t>学科代码：</w:t>
      </w:r>
      <w:r w:rsidRPr="00E62F44">
        <w:rPr>
          <w:rFonts w:ascii="Times New Roman" w:hAnsi="Times New Roman" w:cs="Times New Roman"/>
          <w:b/>
          <w:bCs/>
          <w:sz w:val="24"/>
          <w:szCs w:val="24"/>
        </w:rPr>
        <w:t xml:space="preserve">0805  </w:t>
      </w:r>
      <w:r w:rsidRPr="00E62F44">
        <w:rPr>
          <w:rFonts w:hint="eastAsia"/>
          <w:b/>
          <w:bCs/>
          <w:sz w:val="24"/>
          <w:szCs w:val="24"/>
        </w:rPr>
        <w:t>学科名称：材料科学与工程</w:t>
      </w:r>
      <w:bookmarkEnd w:id="56"/>
    </w:p>
    <w:p w:rsidR="0049747A" w:rsidRPr="00A2592F" w:rsidRDefault="0049747A" w:rsidP="0049747A">
      <w:pPr>
        <w:pStyle w:val="3"/>
      </w:pPr>
      <w:r w:rsidRPr="00A2592F">
        <w:rPr>
          <w:rFonts w:hint="eastAsia"/>
        </w:rPr>
        <w:t>一、研究方向</w:t>
      </w:r>
    </w:p>
    <w:p w:rsidR="0049747A" w:rsidRPr="00A2592F" w:rsidRDefault="0049747A"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 xml:space="preserve">1. </w:t>
      </w:r>
      <w:r w:rsidRPr="00A2592F">
        <w:rPr>
          <w:rFonts w:ascii="Times New Roman" w:eastAsia="宋体" w:hAnsi="Times New Roman" w:cs="Times New Roman" w:hint="eastAsia"/>
          <w:szCs w:val="24"/>
        </w:rPr>
        <w:t>智能材料与器件</w:t>
      </w:r>
      <w:r w:rsidRPr="00A2592F">
        <w:rPr>
          <w:rFonts w:ascii="Times New Roman" w:eastAsia="宋体" w:hAnsi="Times New Roman" w:cs="Times New Roman" w:hint="eastAsia"/>
          <w:szCs w:val="24"/>
        </w:rPr>
        <w:t xml:space="preserve">        2. </w:t>
      </w:r>
      <w:r w:rsidRPr="00A2592F">
        <w:rPr>
          <w:rFonts w:ascii="Times New Roman" w:eastAsia="宋体" w:hAnsi="Times New Roman" w:cs="Times New Roman" w:hint="eastAsia"/>
          <w:szCs w:val="24"/>
        </w:rPr>
        <w:t>光电薄膜材料与量子器件</w:t>
      </w:r>
    </w:p>
    <w:p w:rsidR="0049747A" w:rsidRPr="00A2592F" w:rsidRDefault="0049747A"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 xml:space="preserve">3. </w:t>
      </w:r>
      <w:r w:rsidRPr="00A2592F">
        <w:rPr>
          <w:rFonts w:ascii="Times New Roman" w:eastAsia="宋体" w:hAnsi="Times New Roman" w:cs="Times New Roman" w:hint="eastAsia"/>
          <w:szCs w:val="24"/>
        </w:rPr>
        <w:t>特种光纤与器件</w:t>
      </w:r>
      <w:r w:rsidRPr="00A2592F">
        <w:rPr>
          <w:rFonts w:ascii="Times New Roman" w:eastAsia="宋体" w:hAnsi="Times New Roman" w:cs="Times New Roman" w:hint="eastAsia"/>
          <w:szCs w:val="24"/>
        </w:rPr>
        <w:t xml:space="preserve">        4. </w:t>
      </w:r>
      <w:r w:rsidRPr="00A2592F">
        <w:rPr>
          <w:rFonts w:ascii="Times New Roman" w:eastAsia="宋体" w:hAnsi="Times New Roman" w:cs="Times New Roman" w:hint="eastAsia"/>
          <w:szCs w:val="24"/>
        </w:rPr>
        <w:t>空间材料及其环境效应</w:t>
      </w:r>
    </w:p>
    <w:p w:rsidR="0049747A" w:rsidRPr="00A2592F" w:rsidRDefault="0049747A"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 xml:space="preserve">5. </w:t>
      </w:r>
      <w:r w:rsidRPr="00A2592F">
        <w:rPr>
          <w:rFonts w:ascii="Times New Roman" w:eastAsia="宋体" w:hAnsi="Times New Roman" w:cs="Times New Roman" w:hint="eastAsia"/>
          <w:szCs w:val="24"/>
        </w:rPr>
        <w:t>金属及其复合材料</w:t>
      </w:r>
      <w:r w:rsidRPr="00A2592F">
        <w:rPr>
          <w:rFonts w:ascii="Times New Roman" w:eastAsia="宋体" w:hAnsi="Times New Roman" w:cs="Times New Roman" w:hint="eastAsia"/>
          <w:szCs w:val="24"/>
        </w:rPr>
        <w:t xml:space="preserve">      6. </w:t>
      </w:r>
      <w:r w:rsidRPr="00A2592F">
        <w:rPr>
          <w:rFonts w:ascii="Times New Roman" w:eastAsia="宋体" w:hAnsi="Times New Roman" w:cs="Times New Roman" w:hint="eastAsia"/>
          <w:szCs w:val="24"/>
        </w:rPr>
        <w:t>无机非金属材料</w:t>
      </w:r>
    </w:p>
    <w:p w:rsidR="0049747A" w:rsidRPr="00A2592F" w:rsidRDefault="0049747A"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 xml:space="preserve">7. </w:t>
      </w:r>
      <w:r w:rsidRPr="00A2592F">
        <w:rPr>
          <w:rFonts w:ascii="Times New Roman" w:eastAsia="宋体" w:hAnsi="Times New Roman" w:cs="Times New Roman" w:hint="eastAsia"/>
          <w:szCs w:val="24"/>
        </w:rPr>
        <w:t>聚合物及复合材料</w:t>
      </w:r>
      <w:r w:rsidRPr="00A2592F">
        <w:rPr>
          <w:rFonts w:ascii="Times New Roman" w:eastAsia="宋体" w:hAnsi="Times New Roman" w:cs="Times New Roman" w:hint="eastAsia"/>
          <w:szCs w:val="24"/>
        </w:rPr>
        <w:t xml:space="preserve">      8. </w:t>
      </w:r>
      <w:r w:rsidRPr="00A2592F">
        <w:rPr>
          <w:rFonts w:ascii="Times New Roman" w:eastAsia="宋体" w:hAnsi="Times New Roman" w:cs="Times New Roman" w:hint="eastAsia"/>
          <w:szCs w:val="24"/>
        </w:rPr>
        <w:t>薄膜材料及表面工程</w:t>
      </w:r>
    </w:p>
    <w:p w:rsidR="0049747A" w:rsidRPr="00A2592F" w:rsidRDefault="0049747A"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 xml:space="preserve">9. </w:t>
      </w:r>
      <w:r w:rsidRPr="00A2592F">
        <w:rPr>
          <w:rFonts w:ascii="Times New Roman" w:eastAsia="宋体" w:hAnsi="Times New Roman" w:cs="Times New Roman" w:hint="eastAsia"/>
          <w:szCs w:val="24"/>
        </w:rPr>
        <w:t>凝固科学与工程</w:t>
      </w:r>
      <w:r w:rsidRPr="00A2592F">
        <w:rPr>
          <w:rFonts w:ascii="Times New Roman" w:eastAsia="宋体" w:hAnsi="Times New Roman" w:cs="Times New Roman" w:hint="eastAsia"/>
          <w:szCs w:val="24"/>
        </w:rPr>
        <w:t xml:space="preserve">        10.</w:t>
      </w:r>
      <w:r w:rsidRPr="00A2592F">
        <w:rPr>
          <w:rFonts w:ascii="Times New Roman" w:eastAsia="宋体" w:hAnsi="Times New Roman" w:cs="Times New Roman" w:hint="eastAsia"/>
          <w:szCs w:val="24"/>
        </w:rPr>
        <w:t>塑性加工科学与工程</w:t>
      </w:r>
    </w:p>
    <w:p w:rsidR="0049747A" w:rsidRPr="00A2592F" w:rsidRDefault="0049747A"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 xml:space="preserve">11. </w:t>
      </w:r>
      <w:r w:rsidRPr="00A2592F">
        <w:rPr>
          <w:rFonts w:ascii="Times New Roman" w:eastAsia="宋体" w:hAnsi="Times New Roman" w:cs="Times New Roman" w:hint="eastAsia"/>
          <w:szCs w:val="24"/>
        </w:rPr>
        <w:t>材料连接科学与工程</w:t>
      </w:r>
    </w:p>
    <w:p w:rsidR="0049747A" w:rsidRPr="00A2592F" w:rsidRDefault="0049747A" w:rsidP="0049747A">
      <w:pPr>
        <w:pStyle w:val="3"/>
      </w:pPr>
      <w:r w:rsidRPr="00A2592F">
        <w:rPr>
          <w:rFonts w:hint="eastAsia"/>
        </w:rPr>
        <w:t>二、课程设置</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399"/>
        <w:gridCol w:w="362"/>
        <w:gridCol w:w="1255"/>
        <w:gridCol w:w="3634"/>
        <w:gridCol w:w="1326"/>
        <w:gridCol w:w="593"/>
        <w:gridCol w:w="743"/>
        <w:gridCol w:w="660"/>
      </w:tblGrid>
      <w:tr w:rsidR="0049747A" w:rsidRPr="00A2592F" w:rsidTr="0049747A">
        <w:trPr>
          <w:cantSplit/>
          <w:trHeight w:val="543"/>
          <w:jc w:val="center"/>
        </w:trPr>
        <w:tc>
          <w:tcPr>
            <w:tcW w:w="1186" w:type="dxa"/>
            <w:gridSpan w:val="3"/>
            <w:tcBorders>
              <w:bottom w:val="single" w:sz="4" w:space="0" w:color="auto"/>
            </w:tcBorders>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类别</w:t>
            </w:r>
          </w:p>
        </w:tc>
        <w:tc>
          <w:tcPr>
            <w:tcW w:w="1255" w:type="dxa"/>
            <w:tcBorders>
              <w:bottom w:val="single" w:sz="4" w:space="0" w:color="auto"/>
            </w:tcBorders>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课程编号</w:t>
            </w:r>
          </w:p>
        </w:tc>
        <w:tc>
          <w:tcPr>
            <w:tcW w:w="3634" w:type="dxa"/>
            <w:tcBorders>
              <w:bottom w:val="single" w:sz="4" w:space="0" w:color="auto"/>
            </w:tcBorders>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课程名称</w:t>
            </w:r>
          </w:p>
        </w:tc>
        <w:tc>
          <w:tcPr>
            <w:tcW w:w="1326" w:type="dxa"/>
            <w:tcBorders>
              <w:bottom w:val="single" w:sz="4" w:space="0" w:color="auto"/>
            </w:tcBorders>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学时</w:t>
            </w:r>
          </w:p>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课内</w:t>
            </w:r>
            <w:r w:rsidRPr="00A2592F">
              <w:rPr>
                <w:rFonts w:ascii="Times New Roman" w:eastAsia="宋体" w:hAnsi="Times New Roman" w:cs="Times New Roman" w:hint="eastAsia"/>
                <w:szCs w:val="24"/>
              </w:rPr>
              <w:t>/</w:t>
            </w:r>
            <w:r w:rsidRPr="00A2592F">
              <w:rPr>
                <w:rFonts w:ascii="Times New Roman" w:eastAsia="宋体" w:hAnsi="Times New Roman" w:cs="Times New Roman" w:hint="eastAsia"/>
                <w:szCs w:val="24"/>
              </w:rPr>
              <w:t>实验</w:t>
            </w:r>
          </w:p>
        </w:tc>
        <w:tc>
          <w:tcPr>
            <w:tcW w:w="593" w:type="dxa"/>
            <w:tcBorders>
              <w:bottom w:val="single" w:sz="4" w:space="0" w:color="auto"/>
            </w:tcBorders>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学分</w:t>
            </w:r>
          </w:p>
        </w:tc>
        <w:tc>
          <w:tcPr>
            <w:tcW w:w="743" w:type="dxa"/>
            <w:tcBorders>
              <w:bottom w:val="single" w:sz="4" w:space="0" w:color="auto"/>
            </w:tcBorders>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开课</w:t>
            </w:r>
          </w:p>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时间</w:t>
            </w:r>
          </w:p>
        </w:tc>
        <w:tc>
          <w:tcPr>
            <w:tcW w:w="660" w:type="dxa"/>
            <w:tcBorders>
              <w:bottom w:val="single" w:sz="4" w:space="0" w:color="auto"/>
            </w:tcBorders>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备注</w:t>
            </w:r>
          </w:p>
        </w:tc>
      </w:tr>
      <w:tr w:rsidR="0049747A" w:rsidRPr="00A2592F" w:rsidTr="0049747A">
        <w:trPr>
          <w:cantSplit/>
          <w:trHeight w:val="255"/>
          <w:jc w:val="center"/>
        </w:trPr>
        <w:tc>
          <w:tcPr>
            <w:tcW w:w="425" w:type="dxa"/>
            <w:vMerge w:val="restart"/>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学</w:t>
            </w:r>
          </w:p>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位</w:t>
            </w:r>
          </w:p>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课</w:t>
            </w:r>
          </w:p>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程</w:t>
            </w:r>
          </w:p>
        </w:tc>
        <w:tc>
          <w:tcPr>
            <w:tcW w:w="761" w:type="dxa"/>
            <w:gridSpan w:val="2"/>
            <w:vMerge w:val="restart"/>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公共</w:t>
            </w:r>
          </w:p>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学位课</w:t>
            </w:r>
          </w:p>
        </w:tc>
        <w:tc>
          <w:tcPr>
            <w:tcW w:w="1255"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S0800000Q</w:t>
            </w:r>
          </w:p>
        </w:tc>
        <w:tc>
          <w:tcPr>
            <w:tcW w:w="3634" w:type="dxa"/>
            <w:vAlign w:val="center"/>
          </w:tcPr>
          <w:p w:rsidR="0049747A" w:rsidRPr="00A2592F" w:rsidRDefault="0049747A" w:rsidP="0049747A">
            <w:pPr>
              <w:jc w:val="left"/>
              <w:rPr>
                <w:rFonts w:ascii="Times New Roman" w:eastAsia="宋体" w:hAnsi="Times New Roman" w:cs="Times New Roman"/>
                <w:szCs w:val="24"/>
              </w:rPr>
            </w:pPr>
            <w:r w:rsidRPr="00A2592F">
              <w:rPr>
                <w:rFonts w:ascii="Times New Roman" w:eastAsia="宋体" w:hAnsi="Times New Roman" w:cs="Times New Roman" w:hint="eastAsia"/>
                <w:szCs w:val="24"/>
              </w:rPr>
              <w:t>思想政治理论课</w:t>
            </w:r>
          </w:p>
        </w:tc>
        <w:tc>
          <w:tcPr>
            <w:tcW w:w="1326"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54</w:t>
            </w:r>
          </w:p>
        </w:tc>
        <w:tc>
          <w:tcPr>
            <w:tcW w:w="593"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3</w:t>
            </w:r>
          </w:p>
        </w:tc>
        <w:tc>
          <w:tcPr>
            <w:tcW w:w="743" w:type="dxa"/>
            <w:vAlign w:val="center"/>
          </w:tcPr>
          <w:p w:rsidR="0049747A" w:rsidRPr="00A2592F" w:rsidRDefault="0049747A"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秋</w:t>
            </w:r>
          </w:p>
        </w:tc>
        <w:tc>
          <w:tcPr>
            <w:tcW w:w="660" w:type="dxa"/>
            <w:vAlign w:val="center"/>
          </w:tcPr>
          <w:p w:rsidR="0049747A" w:rsidRPr="00A2592F" w:rsidRDefault="0049747A" w:rsidP="0049747A">
            <w:pPr>
              <w:jc w:val="center"/>
              <w:rPr>
                <w:rFonts w:ascii="Times New Roman" w:eastAsia="宋体" w:hAnsi="Times New Roman" w:cs="Times New Roman"/>
                <w:szCs w:val="24"/>
              </w:rPr>
            </w:pPr>
          </w:p>
        </w:tc>
      </w:tr>
      <w:tr w:rsidR="00FB0800" w:rsidRPr="00A2592F" w:rsidTr="00FB0800">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761" w:type="dxa"/>
            <w:gridSpan w:val="2"/>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D85B12" w:rsidRDefault="00FB0800" w:rsidP="00FB0800">
            <w:pPr>
              <w:adjustRightInd w:val="0"/>
              <w:snapToGrid w:val="0"/>
              <w:spacing w:line="300" w:lineRule="auto"/>
              <w:jc w:val="center"/>
              <w:rPr>
                <w:szCs w:val="21"/>
              </w:rPr>
            </w:pPr>
            <w:r w:rsidRPr="00D85B12">
              <w:rPr>
                <w:rFonts w:hint="eastAsia"/>
                <w:szCs w:val="21"/>
              </w:rPr>
              <w:t>B0800ZZJZ</w:t>
            </w:r>
          </w:p>
        </w:tc>
        <w:tc>
          <w:tcPr>
            <w:tcW w:w="3634" w:type="dxa"/>
          </w:tcPr>
          <w:p w:rsidR="00FB0800" w:rsidRPr="00D85B12" w:rsidRDefault="00FB0800" w:rsidP="00FB0800">
            <w:pPr>
              <w:adjustRightInd w:val="0"/>
              <w:snapToGrid w:val="0"/>
              <w:spacing w:line="300" w:lineRule="auto"/>
              <w:rPr>
                <w:szCs w:val="21"/>
              </w:rPr>
            </w:pPr>
            <w:r w:rsidRPr="00D85B12">
              <w:rPr>
                <w:rFonts w:hint="eastAsia"/>
                <w:szCs w:val="21"/>
              </w:rPr>
              <w:t>硕</w:t>
            </w:r>
            <w:r>
              <w:rPr>
                <w:rFonts w:hint="eastAsia"/>
                <w:szCs w:val="21"/>
              </w:rPr>
              <w:t>（</w:t>
            </w:r>
            <w:r w:rsidRPr="00D85B12">
              <w:rPr>
                <w:rFonts w:hint="eastAsia"/>
                <w:szCs w:val="21"/>
              </w:rPr>
              <w:t>本</w:t>
            </w:r>
            <w:r>
              <w:rPr>
                <w:rFonts w:hint="eastAsia"/>
                <w:szCs w:val="21"/>
              </w:rPr>
              <w:t>）</w:t>
            </w:r>
            <w:r w:rsidRPr="00D85B12">
              <w:rPr>
                <w:rFonts w:hint="eastAsia"/>
                <w:szCs w:val="21"/>
              </w:rPr>
              <w:t>博连读政治讲座</w:t>
            </w:r>
          </w:p>
        </w:tc>
        <w:tc>
          <w:tcPr>
            <w:tcW w:w="1326" w:type="dxa"/>
            <w:vAlign w:val="center"/>
          </w:tcPr>
          <w:p w:rsidR="00FB0800" w:rsidRPr="00D85B12" w:rsidRDefault="00FB0800" w:rsidP="00FB0800">
            <w:pPr>
              <w:adjustRightInd w:val="0"/>
              <w:snapToGrid w:val="0"/>
              <w:spacing w:line="300" w:lineRule="auto"/>
              <w:jc w:val="center"/>
              <w:rPr>
                <w:szCs w:val="21"/>
              </w:rPr>
            </w:pPr>
            <w:r w:rsidRPr="00D85B12">
              <w:rPr>
                <w:rFonts w:hint="eastAsia"/>
                <w:szCs w:val="21"/>
              </w:rPr>
              <w:t>4</w:t>
            </w:r>
          </w:p>
        </w:tc>
        <w:tc>
          <w:tcPr>
            <w:tcW w:w="593" w:type="dxa"/>
            <w:vAlign w:val="center"/>
          </w:tcPr>
          <w:p w:rsidR="00FB0800" w:rsidRPr="00D85B12" w:rsidRDefault="00FB0800" w:rsidP="00FB0800">
            <w:pPr>
              <w:adjustRightInd w:val="0"/>
              <w:snapToGrid w:val="0"/>
              <w:spacing w:line="300" w:lineRule="auto"/>
              <w:jc w:val="center"/>
              <w:rPr>
                <w:szCs w:val="21"/>
              </w:rPr>
            </w:pPr>
            <w:r w:rsidRPr="00D85B12">
              <w:rPr>
                <w:rFonts w:hint="eastAsia"/>
                <w:szCs w:val="21"/>
              </w:rPr>
              <w:t>0</w:t>
            </w:r>
          </w:p>
        </w:tc>
        <w:tc>
          <w:tcPr>
            <w:tcW w:w="743" w:type="dxa"/>
            <w:vAlign w:val="center"/>
          </w:tcPr>
          <w:p w:rsidR="00FB0800" w:rsidRPr="00D85B12" w:rsidRDefault="00FB0800" w:rsidP="00FB0800">
            <w:pPr>
              <w:adjustRightInd w:val="0"/>
              <w:snapToGrid w:val="0"/>
              <w:spacing w:line="300" w:lineRule="auto"/>
              <w:jc w:val="center"/>
              <w:rPr>
                <w:szCs w:val="21"/>
              </w:rPr>
            </w:pPr>
            <w:r w:rsidRPr="00D85B12">
              <w:rPr>
                <w:rFonts w:hint="eastAsia"/>
                <w:szCs w:val="21"/>
              </w:rPr>
              <w:t>夏</w:t>
            </w:r>
          </w:p>
        </w:tc>
        <w:tc>
          <w:tcPr>
            <w:tcW w:w="660" w:type="dxa"/>
            <w:vAlign w:val="center"/>
          </w:tcPr>
          <w:p w:rsidR="00FB0800" w:rsidRDefault="00FB0800" w:rsidP="00FB0800">
            <w:pPr>
              <w:adjustRightInd w:val="0"/>
              <w:snapToGrid w:val="0"/>
              <w:spacing w:line="300" w:lineRule="auto"/>
              <w:jc w:val="center"/>
              <w:rPr>
                <w:szCs w:val="21"/>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761" w:type="dxa"/>
            <w:gridSpan w:val="2"/>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p>
        </w:tc>
        <w:tc>
          <w:tcPr>
            <w:tcW w:w="3634" w:type="dxa"/>
            <w:vAlign w:val="center"/>
          </w:tcPr>
          <w:p w:rsidR="00FB0800" w:rsidRPr="00A2592F" w:rsidRDefault="00FB0800" w:rsidP="0049747A">
            <w:pPr>
              <w:jc w:val="left"/>
              <w:rPr>
                <w:rFonts w:ascii="Times New Roman" w:eastAsia="宋体" w:hAnsi="Times New Roman" w:cs="Times New Roman"/>
                <w:szCs w:val="24"/>
              </w:rPr>
            </w:pPr>
            <w:r w:rsidRPr="00A2592F">
              <w:rPr>
                <w:rFonts w:ascii="Times New Roman" w:eastAsia="宋体" w:hAnsi="Times New Roman" w:cs="Times New Roman" w:hint="eastAsia"/>
                <w:szCs w:val="24"/>
              </w:rPr>
              <w:t>博士生外语</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64</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秋春</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761" w:type="dxa"/>
            <w:gridSpan w:val="2"/>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S0612065Q</w:t>
            </w:r>
          </w:p>
        </w:tc>
        <w:tc>
          <w:tcPr>
            <w:tcW w:w="3634" w:type="dxa"/>
            <w:vAlign w:val="center"/>
          </w:tcPr>
          <w:p w:rsidR="00FB0800" w:rsidRPr="00A2592F" w:rsidRDefault="00FB0800" w:rsidP="0049747A">
            <w:pPr>
              <w:jc w:val="left"/>
              <w:rPr>
                <w:rFonts w:ascii="Times New Roman" w:eastAsia="宋体" w:hAnsi="Times New Roman" w:cs="Times New Roman"/>
                <w:szCs w:val="24"/>
              </w:rPr>
            </w:pPr>
            <w:r w:rsidRPr="00A2592F">
              <w:rPr>
                <w:rFonts w:ascii="Times New Roman" w:eastAsia="宋体" w:hAnsi="Times New Roman" w:cs="Times New Roman" w:hint="eastAsia"/>
                <w:szCs w:val="24"/>
              </w:rPr>
              <w:t>数值分析</w:t>
            </w:r>
            <w:r w:rsidRPr="00A2592F">
              <w:rPr>
                <w:rFonts w:ascii="Times New Roman" w:eastAsia="宋体" w:hAnsi="Times New Roman" w:cs="Times New Roman" w:hint="eastAsia"/>
                <w:szCs w:val="24"/>
              </w:rPr>
              <w:t>B</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32/12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秋</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761" w:type="dxa"/>
            <w:gridSpan w:val="2"/>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S0612034Q</w:t>
            </w:r>
          </w:p>
        </w:tc>
        <w:tc>
          <w:tcPr>
            <w:tcW w:w="3634" w:type="dxa"/>
            <w:vAlign w:val="center"/>
          </w:tcPr>
          <w:p w:rsidR="00FB0800" w:rsidRPr="00A2592F" w:rsidRDefault="00FB0800" w:rsidP="0049747A">
            <w:pPr>
              <w:jc w:val="left"/>
              <w:rPr>
                <w:rFonts w:ascii="Times New Roman" w:eastAsia="宋体" w:hAnsi="Times New Roman" w:cs="Times New Roman"/>
                <w:szCs w:val="24"/>
              </w:rPr>
            </w:pPr>
            <w:r w:rsidRPr="00A2592F">
              <w:rPr>
                <w:rFonts w:ascii="Times New Roman" w:eastAsia="宋体" w:hAnsi="Times New Roman" w:cs="Times New Roman" w:hint="eastAsia"/>
                <w:szCs w:val="24"/>
              </w:rPr>
              <w:t>数理统计</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32/0</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秋</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761" w:type="dxa"/>
            <w:gridSpan w:val="2"/>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S0612044Q</w:t>
            </w:r>
          </w:p>
        </w:tc>
        <w:tc>
          <w:tcPr>
            <w:tcW w:w="3634" w:type="dxa"/>
            <w:vAlign w:val="center"/>
          </w:tcPr>
          <w:p w:rsidR="00FB0800" w:rsidRPr="00A2592F" w:rsidRDefault="00FB0800" w:rsidP="0049747A">
            <w:pPr>
              <w:jc w:val="left"/>
              <w:rPr>
                <w:rFonts w:ascii="Times New Roman" w:eastAsia="宋体" w:hAnsi="Times New Roman" w:cs="Times New Roman"/>
                <w:szCs w:val="24"/>
              </w:rPr>
            </w:pPr>
            <w:r w:rsidRPr="00A2592F">
              <w:rPr>
                <w:rFonts w:ascii="Times New Roman" w:eastAsia="宋体" w:hAnsi="Times New Roman" w:cs="Times New Roman" w:hint="eastAsia"/>
                <w:szCs w:val="24"/>
              </w:rPr>
              <w:t>偏微分方程数值解法</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32/0</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秋</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761" w:type="dxa"/>
            <w:gridSpan w:val="2"/>
            <w:vMerge w:val="restart"/>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硕士生</w:t>
            </w:r>
            <w:r w:rsidRPr="00A2592F">
              <w:rPr>
                <w:rFonts w:ascii="Times New Roman" w:eastAsia="宋体" w:hAnsi="Times New Roman" w:cs="Times New Roman"/>
                <w:szCs w:val="24"/>
              </w:rPr>
              <w:t>学科基础课</w:t>
            </w:r>
          </w:p>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(XW)</w:t>
            </w: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S0300001Q</w:t>
            </w:r>
          </w:p>
        </w:tc>
        <w:tc>
          <w:tcPr>
            <w:tcW w:w="3634" w:type="dxa"/>
            <w:vAlign w:val="center"/>
          </w:tcPr>
          <w:p w:rsidR="00FB0800" w:rsidRPr="00A2592F" w:rsidRDefault="00FB0800" w:rsidP="0049747A">
            <w:pPr>
              <w:jc w:val="left"/>
              <w:rPr>
                <w:rFonts w:ascii="Times New Roman" w:eastAsia="宋体" w:hAnsi="Times New Roman" w:cs="Times New Roman"/>
                <w:szCs w:val="24"/>
              </w:rPr>
            </w:pPr>
            <w:r w:rsidRPr="00A2592F">
              <w:rPr>
                <w:rFonts w:ascii="Times New Roman" w:eastAsia="宋体" w:hAnsi="Times New Roman" w:cs="Times New Roman" w:hint="eastAsia"/>
                <w:szCs w:val="24"/>
              </w:rPr>
              <w:t>固体物理</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秋</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761" w:type="dxa"/>
            <w:gridSpan w:val="2"/>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S0300002Q</w:t>
            </w:r>
          </w:p>
        </w:tc>
        <w:tc>
          <w:tcPr>
            <w:tcW w:w="3634" w:type="dxa"/>
            <w:vAlign w:val="center"/>
          </w:tcPr>
          <w:p w:rsidR="00FB0800" w:rsidRPr="00A2592F" w:rsidRDefault="00FB0800" w:rsidP="0049747A">
            <w:pPr>
              <w:jc w:val="left"/>
              <w:rPr>
                <w:rFonts w:ascii="Times New Roman" w:eastAsia="宋体" w:hAnsi="Times New Roman" w:cs="Times New Roman"/>
                <w:szCs w:val="24"/>
              </w:rPr>
            </w:pPr>
            <w:r w:rsidRPr="00A2592F">
              <w:rPr>
                <w:rFonts w:ascii="Times New Roman" w:eastAsia="宋体" w:hAnsi="Times New Roman" w:cs="Times New Roman" w:hint="eastAsia"/>
                <w:szCs w:val="24"/>
              </w:rPr>
              <w:t>材料热力学与动力学</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秋</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761" w:type="dxa"/>
            <w:gridSpan w:val="2"/>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S</w:t>
            </w:r>
            <w:smartTag w:uri="urn:schemas-microsoft-com:office:smarttags" w:element="chmetcnv">
              <w:smartTagPr>
                <w:attr w:name="TCSC" w:val="0"/>
                <w:attr w:name="NumberType" w:val="1"/>
                <w:attr w:name="Negative" w:val="False"/>
                <w:attr w:name="HasSpace" w:val="False"/>
                <w:attr w:name="SourceValue" w:val="300003"/>
                <w:attr w:name="UnitName" w:val="C"/>
              </w:smartTagPr>
              <w:r w:rsidRPr="00A2592F">
                <w:rPr>
                  <w:rFonts w:ascii="Times New Roman" w:eastAsia="宋体" w:hAnsi="Times New Roman" w:cs="Times New Roman" w:hint="eastAsia"/>
                  <w:szCs w:val="24"/>
                </w:rPr>
                <w:t>0300003C</w:t>
              </w:r>
            </w:smartTag>
          </w:p>
        </w:tc>
        <w:tc>
          <w:tcPr>
            <w:tcW w:w="3634" w:type="dxa"/>
            <w:vAlign w:val="center"/>
          </w:tcPr>
          <w:p w:rsidR="00FB0800" w:rsidRPr="00A2592F" w:rsidRDefault="00FB0800" w:rsidP="0049747A">
            <w:pPr>
              <w:jc w:val="left"/>
              <w:rPr>
                <w:rFonts w:ascii="Times New Roman" w:eastAsia="宋体" w:hAnsi="Times New Roman" w:cs="Times New Roman"/>
                <w:szCs w:val="24"/>
              </w:rPr>
            </w:pPr>
            <w:r w:rsidRPr="00A2592F">
              <w:rPr>
                <w:rFonts w:ascii="Times New Roman" w:eastAsia="宋体" w:hAnsi="Times New Roman" w:cs="Times New Roman" w:hint="eastAsia"/>
                <w:szCs w:val="24"/>
              </w:rPr>
              <w:t>材料计算设计基础</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32/20-</w:t>
            </w:r>
            <w:r w:rsidRPr="00A2592F">
              <w:rPr>
                <w:rFonts w:ascii="Times New Roman" w:eastAsia="宋体" w:hAnsi="Times New Roman" w:cs="Times New Roman" w:hint="eastAsia"/>
                <w:szCs w:val="24"/>
              </w:rPr>
              <w:t>另加</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春</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761" w:type="dxa"/>
            <w:gridSpan w:val="2"/>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S0300005C</w:t>
            </w:r>
          </w:p>
        </w:tc>
        <w:tc>
          <w:tcPr>
            <w:tcW w:w="3634" w:type="dxa"/>
            <w:vAlign w:val="center"/>
          </w:tcPr>
          <w:p w:rsidR="00FB0800" w:rsidRPr="00A2592F" w:rsidRDefault="00FB0800" w:rsidP="0049747A">
            <w:pPr>
              <w:jc w:val="left"/>
              <w:rPr>
                <w:rFonts w:ascii="Times New Roman" w:eastAsia="宋体" w:hAnsi="Times New Roman" w:cs="Times New Roman"/>
                <w:szCs w:val="24"/>
              </w:rPr>
            </w:pPr>
            <w:r w:rsidRPr="00A2592F">
              <w:rPr>
                <w:rFonts w:ascii="Times New Roman" w:eastAsia="宋体" w:hAnsi="Times New Roman" w:cs="Times New Roman" w:hint="eastAsia"/>
                <w:szCs w:val="24"/>
              </w:rPr>
              <w:t>半导体光学</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春</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761" w:type="dxa"/>
            <w:gridSpan w:val="2"/>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S0300007Q</w:t>
            </w:r>
          </w:p>
        </w:tc>
        <w:tc>
          <w:tcPr>
            <w:tcW w:w="3634" w:type="dxa"/>
            <w:vAlign w:val="center"/>
          </w:tcPr>
          <w:p w:rsidR="00FB0800" w:rsidRPr="00A2592F" w:rsidRDefault="00FB0800" w:rsidP="0049747A">
            <w:pPr>
              <w:jc w:val="left"/>
              <w:rPr>
                <w:rFonts w:ascii="Times New Roman" w:eastAsia="宋体" w:hAnsi="Times New Roman" w:cs="Times New Roman"/>
                <w:szCs w:val="24"/>
              </w:rPr>
            </w:pPr>
            <w:r w:rsidRPr="00A2592F">
              <w:rPr>
                <w:rFonts w:ascii="Times New Roman" w:eastAsia="宋体" w:hAnsi="Times New Roman" w:cs="Times New Roman" w:hint="eastAsia"/>
                <w:szCs w:val="24"/>
              </w:rPr>
              <w:t>材料加工过程数值模拟基础</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32/16-</w:t>
            </w:r>
            <w:r w:rsidRPr="00A2592F">
              <w:rPr>
                <w:rFonts w:ascii="Times New Roman" w:eastAsia="宋体" w:hAnsi="Times New Roman" w:cs="Times New Roman" w:hint="eastAsia"/>
                <w:szCs w:val="24"/>
              </w:rPr>
              <w:t>另加</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秋</w:t>
            </w:r>
          </w:p>
        </w:tc>
        <w:tc>
          <w:tcPr>
            <w:tcW w:w="660"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双语</w:t>
            </w: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761" w:type="dxa"/>
            <w:gridSpan w:val="2"/>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S0300013Q</w:t>
            </w:r>
          </w:p>
        </w:tc>
        <w:tc>
          <w:tcPr>
            <w:tcW w:w="3634" w:type="dxa"/>
            <w:vAlign w:val="center"/>
          </w:tcPr>
          <w:p w:rsidR="00FB0800" w:rsidRPr="00A2592F" w:rsidRDefault="00FB0800" w:rsidP="0049747A">
            <w:pPr>
              <w:jc w:val="left"/>
              <w:rPr>
                <w:rFonts w:ascii="Times New Roman" w:eastAsia="宋体" w:hAnsi="Times New Roman" w:cs="Times New Roman"/>
                <w:szCs w:val="24"/>
              </w:rPr>
            </w:pPr>
            <w:r w:rsidRPr="00A2592F">
              <w:rPr>
                <w:rFonts w:ascii="Times New Roman" w:eastAsia="宋体" w:hAnsi="Times New Roman" w:cs="Times New Roman" w:hint="eastAsia"/>
                <w:szCs w:val="24"/>
              </w:rPr>
              <w:t>材料连接中的界面行为</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秋</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761" w:type="dxa"/>
            <w:gridSpan w:val="2"/>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S0300014Q</w:t>
            </w:r>
          </w:p>
        </w:tc>
        <w:tc>
          <w:tcPr>
            <w:tcW w:w="3634" w:type="dxa"/>
            <w:vAlign w:val="center"/>
          </w:tcPr>
          <w:p w:rsidR="00FB0800" w:rsidRPr="00A2592F" w:rsidRDefault="00FB0800" w:rsidP="0049747A">
            <w:pPr>
              <w:jc w:val="left"/>
              <w:rPr>
                <w:rFonts w:ascii="Times New Roman" w:eastAsia="宋体" w:hAnsi="Times New Roman" w:cs="Times New Roman"/>
                <w:szCs w:val="24"/>
              </w:rPr>
            </w:pPr>
            <w:r w:rsidRPr="00A2592F">
              <w:rPr>
                <w:rFonts w:ascii="Times New Roman" w:eastAsia="宋体" w:hAnsi="Times New Roman" w:cs="Times New Roman" w:hint="eastAsia"/>
                <w:szCs w:val="24"/>
              </w:rPr>
              <w:t>金属凝固理论</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秋</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761" w:type="dxa"/>
            <w:gridSpan w:val="2"/>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S0300015Q</w:t>
            </w:r>
          </w:p>
        </w:tc>
        <w:tc>
          <w:tcPr>
            <w:tcW w:w="3634" w:type="dxa"/>
            <w:vAlign w:val="center"/>
          </w:tcPr>
          <w:p w:rsidR="00FB0800" w:rsidRPr="00A2592F" w:rsidRDefault="00FB0800" w:rsidP="0049747A">
            <w:pPr>
              <w:jc w:val="left"/>
              <w:rPr>
                <w:rFonts w:ascii="Times New Roman" w:eastAsia="宋体" w:hAnsi="Times New Roman" w:cs="Times New Roman"/>
                <w:szCs w:val="24"/>
              </w:rPr>
            </w:pPr>
            <w:r w:rsidRPr="00A2592F">
              <w:rPr>
                <w:rFonts w:ascii="Times New Roman" w:eastAsia="宋体" w:hAnsi="Times New Roman" w:cs="Times New Roman" w:hint="eastAsia"/>
                <w:szCs w:val="24"/>
              </w:rPr>
              <w:t>工程塑性理论</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秋</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761" w:type="dxa"/>
            <w:gridSpan w:val="2"/>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S0300023Q</w:t>
            </w:r>
          </w:p>
        </w:tc>
        <w:tc>
          <w:tcPr>
            <w:tcW w:w="3634" w:type="dxa"/>
            <w:vAlign w:val="center"/>
          </w:tcPr>
          <w:p w:rsidR="00FB0800" w:rsidRPr="00A2592F" w:rsidRDefault="00FB0800"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空间环境学导论</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秋</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761" w:type="dxa"/>
            <w:gridSpan w:val="2"/>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S0300025Q</w:t>
            </w:r>
          </w:p>
        </w:tc>
        <w:tc>
          <w:tcPr>
            <w:tcW w:w="3634" w:type="dxa"/>
            <w:vAlign w:val="center"/>
          </w:tcPr>
          <w:p w:rsidR="00FB0800" w:rsidRPr="00A2592F" w:rsidRDefault="00FB0800"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材料化学</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秋</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761" w:type="dxa"/>
            <w:gridSpan w:val="2"/>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S0300036</w:t>
            </w:r>
            <w:r w:rsidRPr="00A2592F">
              <w:rPr>
                <w:rFonts w:ascii="Times New Roman" w:eastAsia="宋体" w:hAnsi="Times New Roman" w:cs="Times New Roman" w:hint="eastAsia"/>
                <w:szCs w:val="24"/>
              </w:rPr>
              <w:t>C</w:t>
            </w:r>
          </w:p>
        </w:tc>
        <w:tc>
          <w:tcPr>
            <w:tcW w:w="3634" w:type="dxa"/>
            <w:vAlign w:val="center"/>
          </w:tcPr>
          <w:p w:rsidR="00FB0800" w:rsidRPr="00A2592F" w:rsidRDefault="00FB0800"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焊接结构可靠性评价及失效分析</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春</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761" w:type="dxa"/>
            <w:gridSpan w:val="2"/>
            <w:vMerge w:val="restart"/>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硕士生</w:t>
            </w:r>
            <w:r w:rsidRPr="00A2592F">
              <w:rPr>
                <w:rFonts w:ascii="Times New Roman" w:eastAsia="宋体" w:hAnsi="Times New Roman" w:cs="Times New Roman"/>
                <w:szCs w:val="24"/>
              </w:rPr>
              <w:t>学科专业课</w:t>
            </w:r>
          </w:p>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(XW)</w:t>
            </w:r>
          </w:p>
        </w:tc>
        <w:tc>
          <w:tcPr>
            <w:tcW w:w="1255" w:type="dxa"/>
            <w:vAlign w:val="center"/>
          </w:tcPr>
          <w:p w:rsidR="00FB0800" w:rsidRPr="00A2592F" w:rsidRDefault="00FB0800" w:rsidP="0049747A">
            <w:pPr>
              <w:snapToGrid w:val="0"/>
              <w:jc w:val="center"/>
              <w:rPr>
                <w:rFonts w:ascii="Times New Roman" w:eastAsia="宋体" w:hAnsi="Times New Roman" w:cs="Times New Roman"/>
                <w:szCs w:val="24"/>
              </w:rPr>
            </w:pPr>
            <w:r w:rsidRPr="00A2592F">
              <w:rPr>
                <w:rFonts w:ascii="Times New Roman" w:eastAsia="宋体" w:hAnsi="Times New Roman" w:cs="Times New Roman"/>
                <w:szCs w:val="24"/>
              </w:rPr>
              <w:t>S0118053Q</w:t>
            </w:r>
          </w:p>
        </w:tc>
        <w:tc>
          <w:tcPr>
            <w:tcW w:w="3634" w:type="dxa"/>
            <w:vAlign w:val="center"/>
          </w:tcPr>
          <w:p w:rsidR="00FB0800" w:rsidRPr="00A2592F" w:rsidRDefault="00FB0800" w:rsidP="0049747A">
            <w:pPr>
              <w:jc w:val="left"/>
              <w:rPr>
                <w:rFonts w:ascii="Times New Roman" w:eastAsia="宋体" w:hAnsi="Times New Roman" w:cs="Times New Roman"/>
                <w:szCs w:val="24"/>
              </w:rPr>
            </w:pPr>
            <w:r w:rsidRPr="00A2592F">
              <w:rPr>
                <w:rFonts w:ascii="Times New Roman" w:eastAsia="宋体" w:hAnsi="Times New Roman" w:cs="Times New Roman" w:hint="eastAsia"/>
                <w:szCs w:val="24"/>
              </w:rPr>
              <w:t>先进复合材料设计与制备基础</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snapToGrid w:val="0"/>
              <w:jc w:val="center"/>
              <w:rPr>
                <w:rFonts w:ascii="宋体" w:eastAsia="宋体" w:hAnsi="宋体" w:cs="Times New Roman"/>
                <w:szCs w:val="21"/>
              </w:rPr>
            </w:pPr>
            <w:r w:rsidRPr="00A2592F">
              <w:rPr>
                <w:rFonts w:ascii="宋体" w:eastAsia="宋体" w:hAnsi="宋体" w:cs="宋体" w:hint="eastAsia"/>
                <w:szCs w:val="21"/>
              </w:rPr>
              <w:t>秋</w:t>
            </w:r>
          </w:p>
        </w:tc>
        <w:tc>
          <w:tcPr>
            <w:tcW w:w="660" w:type="dxa"/>
            <w:vAlign w:val="center"/>
          </w:tcPr>
          <w:p w:rsidR="00FB0800" w:rsidRPr="00A2592F" w:rsidRDefault="00FB0800" w:rsidP="0049747A">
            <w:pPr>
              <w:snapToGrid w:val="0"/>
              <w:jc w:val="center"/>
              <w:rPr>
                <w:rFonts w:ascii="宋体" w:eastAsia="宋体" w:hAnsi="宋体" w:cs="Times New Roman"/>
                <w:szCs w:val="21"/>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761" w:type="dxa"/>
            <w:gridSpan w:val="2"/>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snapToGrid w:val="0"/>
              <w:jc w:val="center"/>
              <w:rPr>
                <w:rFonts w:ascii="Times New Roman" w:eastAsia="宋体" w:hAnsi="Times New Roman" w:cs="Times New Roman"/>
                <w:szCs w:val="24"/>
              </w:rPr>
            </w:pPr>
            <w:r w:rsidRPr="00A2592F">
              <w:rPr>
                <w:rFonts w:ascii="Times New Roman" w:eastAsia="宋体" w:hAnsi="Times New Roman" w:cs="Times New Roman"/>
                <w:szCs w:val="24"/>
              </w:rPr>
              <w:t>S0300004Q</w:t>
            </w:r>
          </w:p>
        </w:tc>
        <w:tc>
          <w:tcPr>
            <w:tcW w:w="3634" w:type="dxa"/>
            <w:vAlign w:val="center"/>
          </w:tcPr>
          <w:p w:rsidR="00FB0800" w:rsidRPr="00A2592F" w:rsidRDefault="00FB0800" w:rsidP="0049747A">
            <w:pPr>
              <w:jc w:val="left"/>
              <w:rPr>
                <w:rFonts w:ascii="Times New Roman" w:eastAsia="宋体" w:hAnsi="Times New Roman" w:cs="Times New Roman"/>
                <w:szCs w:val="24"/>
              </w:rPr>
            </w:pPr>
            <w:r w:rsidRPr="00A2592F">
              <w:rPr>
                <w:rFonts w:ascii="Times New Roman" w:eastAsia="宋体" w:hAnsi="Times New Roman" w:cs="Times New Roman" w:hint="eastAsia"/>
                <w:szCs w:val="24"/>
              </w:rPr>
              <w:t>晶体材料强度与断裂的微观理论</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snapToGrid w:val="0"/>
              <w:jc w:val="center"/>
              <w:rPr>
                <w:rFonts w:ascii="宋体" w:eastAsia="宋体" w:hAnsi="宋体" w:cs="Times New Roman"/>
                <w:szCs w:val="21"/>
              </w:rPr>
            </w:pPr>
            <w:r w:rsidRPr="00A2592F">
              <w:rPr>
                <w:rFonts w:ascii="宋体" w:eastAsia="宋体" w:hAnsi="宋体" w:cs="宋体" w:hint="eastAsia"/>
                <w:szCs w:val="21"/>
              </w:rPr>
              <w:t>秋</w:t>
            </w:r>
          </w:p>
        </w:tc>
        <w:tc>
          <w:tcPr>
            <w:tcW w:w="660" w:type="dxa"/>
            <w:vAlign w:val="center"/>
          </w:tcPr>
          <w:p w:rsidR="00FB0800" w:rsidRPr="00A2592F" w:rsidRDefault="00FB0800" w:rsidP="0049747A">
            <w:pPr>
              <w:snapToGrid w:val="0"/>
              <w:jc w:val="center"/>
              <w:rPr>
                <w:rFonts w:ascii="宋体" w:eastAsia="宋体" w:hAnsi="宋体" w:cs="Times New Roman"/>
                <w:szCs w:val="21"/>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761" w:type="dxa"/>
            <w:gridSpan w:val="2"/>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snapToGrid w:val="0"/>
              <w:jc w:val="center"/>
              <w:rPr>
                <w:rFonts w:ascii="Times New Roman" w:eastAsia="宋体" w:hAnsi="Times New Roman" w:cs="Times New Roman"/>
                <w:szCs w:val="24"/>
              </w:rPr>
            </w:pPr>
            <w:r w:rsidRPr="00A2592F">
              <w:rPr>
                <w:rFonts w:ascii="Times New Roman" w:eastAsia="宋体" w:hAnsi="Times New Roman" w:cs="Times New Roman"/>
                <w:szCs w:val="24"/>
              </w:rPr>
              <w:t>S0300008Q</w:t>
            </w:r>
          </w:p>
        </w:tc>
        <w:tc>
          <w:tcPr>
            <w:tcW w:w="3634" w:type="dxa"/>
            <w:vAlign w:val="center"/>
          </w:tcPr>
          <w:p w:rsidR="00FB0800" w:rsidRPr="00A2592F" w:rsidRDefault="00FB0800" w:rsidP="0049747A">
            <w:pPr>
              <w:jc w:val="left"/>
              <w:rPr>
                <w:rFonts w:ascii="Times New Roman" w:eastAsia="宋体" w:hAnsi="Times New Roman" w:cs="Times New Roman"/>
                <w:szCs w:val="24"/>
              </w:rPr>
            </w:pPr>
            <w:r w:rsidRPr="00A2592F">
              <w:rPr>
                <w:rFonts w:ascii="Times New Roman" w:eastAsia="宋体" w:hAnsi="Times New Roman" w:cs="Times New Roman" w:hint="eastAsia"/>
                <w:szCs w:val="24"/>
              </w:rPr>
              <w:t>固态相变原理</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snapToGrid w:val="0"/>
              <w:jc w:val="center"/>
              <w:rPr>
                <w:rFonts w:ascii="宋体" w:eastAsia="宋体" w:hAnsi="宋体" w:cs="Times New Roman"/>
                <w:szCs w:val="21"/>
              </w:rPr>
            </w:pPr>
            <w:r w:rsidRPr="00A2592F">
              <w:rPr>
                <w:rFonts w:ascii="宋体" w:eastAsia="宋体" w:hAnsi="宋体" w:cs="宋体" w:hint="eastAsia"/>
                <w:szCs w:val="21"/>
              </w:rPr>
              <w:t>秋</w:t>
            </w:r>
          </w:p>
        </w:tc>
        <w:tc>
          <w:tcPr>
            <w:tcW w:w="660" w:type="dxa"/>
            <w:vAlign w:val="center"/>
          </w:tcPr>
          <w:p w:rsidR="00FB0800" w:rsidRPr="00A2592F" w:rsidRDefault="00FB0800" w:rsidP="0049747A">
            <w:pPr>
              <w:snapToGrid w:val="0"/>
              <w:jc w:val="center"/>
              <w:rPr>
                <w:rFonts w:ascii="宋体" w:eastAsia="宋体" w:hAnsi="宋体" w:cs="Times New Roman"/>
                <w:szCs w:val="21"/>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761" w:type="dxa"/>
            <w:gridSpan w:val="2"/>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snapToGrid w:val="0"/>
              <w:jc w:val="center"/>
              <w:rPr>
                <w:rFonts w:ascii="Times New Roman" w:eastAsia="宋体" w:hAnsi="Times New Roman" w:cs="Times New Roman"/>
                <w:szCs w:val="24"/>
              </w:rPr>
            </w:pPr>
            <w:r w:rsidRPr="00A2592F">
              <w:rPr>
                <w:rFonts w:ascii="Times New Roman" w:eastAsia="宋体" w:hAnsi="Times New Roman" w:cs="Times New Roman"/>
                <w:szCs w:val="24"/>
              </w:rPr>
              <w:t>S0300009C</w:t>
            </w:r>
          </w:p>
        </w:tc>
        <w:tc>
          <w:tcPr>
            <w:tcW w:w="3634" w:type="dxa"/>
            <w:vAlign w:val="center"/>
          </w:tcPr>
          <w:p w:rsidR="00FB0800" w:rsidRPr="00A2592F" w:rsidRDefault="00FB0800" w:rsidP="0049747A">
            <w:pPr>
              <w:jc w:val="left"/>
              <w:rPr>
                <w:rFonts w:ascii="Times New Roman" w:eastAsia="宋体" w:hAnsi="Times New Roman" w:cs="Times New Roman"/>
                <w:szCs w:val="24"/>
              </w:rPr>
            </w:pPr>
            <w:r w:rsidRPr="00A2592F">
              <w:rPr>
                <w:rFonts w:ascii="Times New Roman" w:eastAsia="宋体" w:hAnsi="Times New Roman" w:cs="Times New Roman" w:hint="eastAsia"/>
                <w:szCs w:val="24"/>
              </w:rPr>
              <w:t>材料表面与界面</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snapToGrid w:val="0"/>
              <w:jc w:val="center"/>
              <w:rPr>
                <w:rFonts w:ascii="宋体" w:eastAsia="宋体" w:hAnsi="宋体" w:cs="Times New Roman"/>
                <w:szCs w:val="21"/>
              </w:rPr>
            </w:pPr>
            <w:r w:rsidRPr="00A2592F">
              <w:rPr>
                <w:rFonts w:ascii="宋体" w:eastAsia="宋体" w:hAnsi="宋体" w:cs="宋体" w:hint="eastAsia"/>
                <w:szCs w:val="21"/>
              </w:rPr>
              <w:t>春</w:t>
            </w:r>
          </w:p>
        </w:tc>
        <w:tc>
          <w:tcPr>
            <w:tcW w:w="660" w:type="dxa"/>
            <w:vAlign w:val="center"/>
          </w:tcPr>
          <w:p w:rsidR="00FB0800" w:rsidRPr="00A2592F" w:rsidRDefault="00FB0800" w:rsidP="0049747A">
            <w:pPr>
              <w:snapToGrid w:val="0"/>
              <w:jc w:val="center"/>
              <w:rPr>
                <w:rFonts w:ascii="宋体" w:eastAsia="宋体" w:hAnsi="宋体" w:cs="Times New Roman"/>
                <w:szCs w:val="21"/>
              </w:rPr>
            </w:pPr>
            <w:r w:rsidRPr="00A2592F">
              <w:rPr>
                <w:rFonts w:ascii="宋体" w:eastAsia="宋体" w:hAnsi="宋体" w:cs="Times New Roman" w:hint="eastAsia"/>
                <w:szCs w:val="21"/>
              </w:rPr>
              <w:t>双语</w:t>
            </w: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761" w:type="dxa"/>
            <w:gridSpan w:val="2"/>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snapToGrid w:val="0"/>
              <w:jc w:val="center"/>
              <w:rPr>
                <w:rFonts w:ascii="Times New Roman" w:eastAsia="宋体" w:hAnsi="Times New Roman" w:cs="Times New Roman"/>
                <w:szCs w:val="24"/>
              </w:rPr>
            </w:pPr>
            <w:r w:rsidRPr="00A2592F">
              <w:rPr>
                <w:rFonts w:ascii="Times New Roman" w:eastAsia="宋体" w:hAnsi="Times New Roman" w:cs="Times New Roman"/>
                <w:szCs w:val="24"/>
              </w:rPr>
              <w:t>S0300048Q</w:t>
            </w:r>
          </w:p>
        </w:tc>
        <w:tc>
          <w:tcPr>
            <w:tcW w:w="3634" w:type="dxa"/>
            <w:vAlign w:val="center"/>
          </w:tcPr>
          <w:p w:rsidR="00FB0800" w:rsidRPr="00A2592F" w:rsidRDefault="00FB0800" w:rsidP="0049747A">
            <w:pPr>
              <w:jc w:val="left"/>
              <w:rPr>
                <w:rFonts w:ascii="Times New Roman" w:eastAsia="宋体" w:hAnsi="Times New Roman" w:cs="Times New Roman"/>
                <w:szCs w:val="24"/>
              </w:rPr>
            </w:pPr>
            <w:r w:rsidRPr="00A2592F">
              <w:rPr>
                <w:rFonts w:ascii="Times New Roman" w:eastAsia="宋体" w:hAnsi="Times New Roman" w:cs="Times New Roman" w:hint="eastAsia"/>
                <w:szCs w:val="24"/>
              </w:rPr>
              <w:t>透射电子显微学</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snapToGrid w:val="0"/>
              <w:jc w:val="center"/>
              <w:rPr>
                <w:rFonts w:ascii="宋体" w:eastAsia="宋体" w:hAnsi="宋体" w:cs="Times New Roman"/>
                <w:szCs w:val="21"/>
              </w:rPr>
            </w:pPr>
            <w:r w:rsidRPr="00A2592F">
              <w:rPr>
                <w:rFonts w:ascii="宋体" w:eastAsia="宋体" w:hAnsi="宋体" w:cs="宋体" w:hint="eastAsia"/>
                <w:szCs w:val="21"/>
              </w:rPr>
              <w:t>秋</w:t>
            </w:r>
          </w:p>
        </w:tc>
        <w:tc>
          <w:tcPr>
            <w:tcW w:w="660" w:type="dxa"/>
            <w:vAlign w:val="center"/>
          </w:tcPr>
          <w:p w:rsidR="00FB0800" w:rsidRPr="00A2592F" w:rsidRDefault="00FB0800" w:rsidP="0049747A">
            <w:pPr>
              <w:snapToGrid w:val="0"/>
              <w:jc w:val="center"/>
              <w:rPr>
                <w:rFonts w:ascii="宋体" w:eastAsia="宋体" w:hAnsi="宋体" w:cs="Times New Roman"/>
                <w:szCs w:val="21"/>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761" w:type="dxa"/>
            <w:gridSpan w:val="2"/>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snapToGrid w:val="0"/>
              <w:jc w:val="center"/>
              <w:rPr>
                <w:rFonts w:ascii="Times New Roman" w:eastAsia="宋体" w:hAnsi="Times New Roman" w:cs="Times New Roman"/>
                <w:szCs w:val="24"/>
              </w:rPr>
            </w:pPr>
            <w:r w:rsidRPr="00A2592F">
              <w:rPr>
                <w:rFonts w:ascii="Times New Roman" w:eastAsia="宋体" w:hAnsi="Times New Roman" w:cs="Times New Roman"/>
                <w:szCs w:val="24"/>
              </w:rPr>
              <w:t>S0300060Q</w:t>
            </w:r>
          </w:p>
        </w:tc>
        <w:tc>
          <w:tcPr>
            <w:tcW w:w="3634" w:type="dxa"/>
            <w:vAlign w:val="center"/>
          </w:tcPr>
          <w:p w:rsidR="00FB0800" w:rsidRPr="00A2592F" w:rsidRDefault="00FB0800" w:rsidP="0049747A">
            <w:pPr>
              <w:jc w:val="left"/>
              <w:rPr>
                <w:rFonts w:ascii="Times New Roman" w:eastAsia="宋体" w:hAnsi="Times New Roman" w:cs="Times New Roman"/>
                <w:szCs w:val="24"/>
              </w:rPr>
            </w:pPr>
            <w:r w:rsidRPr="00A2592F">
              <w:rPr>
                <w:rFonts w:ascii="Times New Roman" w:eastAsia="宋体" w:hAnsi="Times New Roman" w:cs="Times New Roman" w:hint="eastAsia"/>
                <w:szCs w:val="24"/>
              </w:rPr>
              <w:t>空间环境效应原理</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snapToGrid w:val="0"/>
              <w:jc w:val="center"/>
              <w:rPr>
                <w:rFonts w:ascii="宋体" w:eastAsia="宋体" w:hAnsi="宋体" w:cs="Times New Roman"/>
                <w:szCs w:val="21"/>
              </w:rPr>
            </w:pPr>
            <w:r w:rsidRPr="00A2592F">
              <w:rPr>
                <w:rFonts w:ascii="宋体" w:eastAsia="宋体" w:hAnsi="宋体" w:cs="宋体" w:hint="eastAsia"/>
                <w:szCs w:val="21"/>
              </w:rPr>
              <w:t>秋</w:t>
            </w:r>
          </w:p>
        </w:tc>
        <w:tc>
          <w:tcPr>
            <w:tcW w:w="660" w:type="dxa"/>
            <w:vAlign w:val="center"/>
          </w:tcPr>
          <w:p w:rsidR="00FB0800" w:rsidRPr="00A2592F" w:rsidRDefault="00FB0800" w:rsidP="0049747A">
            <w:pPr>
              <w:snapToGrid w:val="0"/>
              <w:jc w:val="center"/>
              <w:rPr>
                <w:rFonts w:ascii="宋体" w:eastAsia="宋体" w:hAnsi="宋体" w:cs="Times New Roman"/>
                <w:szCs w:val="21"/>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761" w:type="dxa"/>
            <w:gridSpan w:val="2"/>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snapToGrid w:val="0"/>
              <w:jc w:val="center"/>
              <w:rPr>
                <w:rFonts w:ascii="Times New Roman" w:eastAsia="宋体" w:hAnsi="Times New Roman" w:cs="Times New Roman"/>
                <w:szCs w:val="24"/>
              </w:rPr>
            </w:pPr>
            <w:r w:rsidRPr="00A2592F">
              <w:rPr>
                <w:rFonts w:ascii="Times New Roman" w:eastAsia="宋体" w:hAnsi="Times New Roman" w:cs="Times New Roman"/>
                <w:szCs w:val="24"/>
              </w:rPr>
              <w:t>S0300061Q</w:t>
            </w:r>
          </w:p>
        </w:tc>
        <w:tc>
          <w:tcPr>
            <w:tcW w:w="3634" w:type="dxa"/>
            <w:vAlign w:val="center"/>
          </w:tcPr>
          <w:p w:rsidR="00FB0800" w:rsidRPr="00A2592F" w:rsidRDefault="00FB0800" w:rsidP="0049747A">
            <w:pPr>
              <w:jc w:val="left"/>
              <w:rPr>
                <w:rFonts w:ascii="Times New Roman" w:eastAsia="宋体" w:hAnsi="Times New Roman" w:cs="Times New Roman"/>
                <w:szCs w:val="24"/>
              </w:rPr>
            </w:pPr>
            <w:r w:rsidRPr="00A2592F">
              <w:rPr>
                <w:rFonts w:ascii="Times New Roman" w:eastAsia="宋体" w:hAnsi="Times New Roman" w:cs="Times New Roman" w:hint="eastAsia"/>
                <w:szCs w:val="24"/>
              </w:rPr>
              <w:t>光电量子设计和带隙工程原理</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40</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2.5</w:t>
            </w:r>
          </w:p>
        </w:tc>
        <w:tc>
          <w:tcPr>
            <w:tcW w:w="743" w:type="dxa"/>
            <w:vAlign w:val="center"/>
          </w:tcPr>
          <w:p w:rsidR="00FB0800" w:rsidRPr="00A2592F" w:rsidRDefault="00FB0800" w:rsidP="0049747A">
            <w:pPr>
              <w:snapToGrid w:val="0"/>
              <w:jc w:val="center"/>
              <w:rPr>
                <w:rFonts w:ascii="宋体" w:eastAsia="宋体" w:hAnsi="宋体" w:cs="Times New Roman"/>
                <w:szCs w:val="21"/>
              </w:rPr>
            </w:pPr>
            <w:r w:rsidRPr="00A2592F">
              <w:rPr>
                <w:rFonts w:ascii="宋体" w:eastAsia="宋体" w:hAnsi="宋体" w:cs="宋体" w:hint="eastAsia"/>
                <w:szCs w:val="21"/>
              </w:rPr>
              <w:t>秋</w:t>
            </w:r>
          </w:p>
        </w:tc>
        <w:tc>
          <w:tcPr>
            <w:tcW w:w="660" w:type="dxa"/>
            <w:vAlign w:val="center"/>
          </w:tcPr>
          <w:p w:rsidR="00FB0800" w:rsidRPr="00A2592F" w:rsidRDefault="00FB0800" w:rsidP="0049747A">
            <w:pPr>
              <w:snapToGrid w:val="0"/>
              <w:jc w:val="center"/>
              <w:rPr>
                <w:rFonts w:ascii="宋体" w:eastAsia="宋体" w:hAnsi="宋体" w:cs="Times New Roman"/>
                <w:szCs w:val="21"/>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761" w:type="dxa"/>
            <w:gridSpan w:val="2"/>
            <w:vMerge w:val="restart"/>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博士生学科学位课</w:t>
            </w:r>
          </w:p>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(XW)</w:t>
            </w: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B0300001Q</w:t>
            </w:r>
          </w:p>
        </w:tc>
        <w:tc>
          <w:tcPr>
            <w:tcW w:w="3634" w:type="dxa"/>
            <w:vAlign w:val="center"/>
          </w:tcPr>
          <w:p w:rsidR="00FB0800" w:rsidRPr="00A2592F" w:rsidRDefault="00FB0800" w:rsidP="0049747A">
            <w:pPr>
              <w:jc w:val="left"/>
              <w:rPr>
                <w:rFonts w:ascii="Times New Roman" w:eastAsia="宋体" w:hAnsi="Times New Roman" w:cs="Times New Roman"/>
                <w:szCs w:val="24"/>
              </w:rPr>
            </w:pPr>
            <w:r w:rsidRPr="00A2592F">
              <w:rPr>
                <w:rFonts w:ascii="Times New Roman" w:eastAsia="宋体" w:hAnsi="Times New Roman" w:cs="Times New Roman"/>
                <w:szCs w:val="24"/>
              </w:rPr>
              <w:t>功能材料物理</w:t>
            </w:r>
          </w:p>
        </w:tc>
        <w:tc>
          <w:tcPr>
            <w:tcW w:w="1326" w:type="dxa"/>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秋</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761" w:type="dxa"/>
            <w:gridSpan w:val="2"/>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B</w:t>
            </w:r>
            <w:smartTag w:uri="urn:schemas-microsoft-com:office:smarttags" w:element="chmetcnv">
              <w:smartTagPr>
                <w:attr w:name="UnitName" w:val="C"/>
                <w:attr w:name="SourceValue" w:val="300002"/>
                <w:attr w:name="HasSpace" w:val="False"/>
                <w:attr w:name="Negative" w:val="False"/>
                <w:attr w:name="NumberType" w:val="1"/>
                <w:attr w:name="TCSC" w:val="0"/>
              </w:smartTagPr>
              <w:r w:rsidRPr="00A2592F">
                <w:rPr>
                  <w:rFonts w:ascii="Times New Roman" w:eastAsia="宋体" w:hAnsi="Times New Roman" w:cs="Times New Roman"/>
                  <w:szCs w:val="24"/>
                </w:rPr>
                <w:t>0300002C</w:t>
              </w:r>
            </w:smartTag>
          </w:p>
        </w:tc>
        <w:tc>
          <w:tcPr>
            <w:tcW w:w="3634" w:type="dxa"/>
            <w:vAlign w:val="center"/>
          </w:tcPr>
          <w:p w:rsidR="00FB0800" w:rsidRPr="00A2592F" w:rsidRDefault="00FB0800" w:rsidP="0049747A">
            <w:pPr>
              <w:jc w:val="left"/>
              <w:rPr>
                <w:rFonts w:ascii="Times New Roman" w:eastAsia="宋体" w:hAnsi="Times New Roman" w:cs="Times New Roman"/>
                <w:szCs w:val="24"/>
              </w:rPr>
            </w:pPr>
            <w:r w:rsidRPr="00A2592F">
              <w:rPr>
                <w:rFonts w:ascii="Times New Roman" w:eastAsia="宋体" w:hAnsi="Times New Roman" w:cs="Times New Roman"/>
                <w:szCs w:val="24"/>
              </w:rPr>
              <w:t>非平衡态热力学与统计物理</w:t>
            </w:r>
          </w:p>
        </w:tc>
        <w:tc>
          <w:tcPr>
            <w:tcW w:w="1326" w:type="dxa"/>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春</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761" w:type="dxa"/>
            <w:gridSpan w:val="2"/>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B0300003Q</w:t>
            </w:r>
          </w:p>
        </w:tc>
        <w:tc>
          <w:tcPr>
            <w:tcW w:w="3634" w:type="dxa"/>
            <w:vAlign w:val="center"/>
          </w:tcPr>
          <w:p w:rsidR="00FB0800" w:rsidRPr="00A2592F" w:rsidRDefault="00FB0800" w:rsidP="0049747A">
            <w:pPr>
              <w:jc w:val="left"/>
              <w:rPr>
                <w:rFonts w:ascii="Times New Roman" w:eastAsia="宋体" w:hAnsi="Times New Roman" w:cs="Times New Roman"/>
                <w:szCs w:val="24"/>
              </w:rPr>
            </w:pPr>
            <w:r w:rsidRPr="00A2592F">
              <w:rPr>
                <w:rFonts w:ascii="Times New Roman" w:eastAsia="宋体" w:hAnsi="Times New Roman" w:cs="Times New Roman"/>
                <w:szCs w:val="24"/>
              </w:rPr>
              <w:t>非平衡凝固理论</w:t>
            </w:r>
          </w:p>
        </w:tc>
        <w:tc>
          <w:tcPr>
            <w:tcW w:w="1326" w:type="dxa"/>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秋</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761" w:type="dxa"/>
            <w:gridSpan w:val="2"/>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B0300004Q</w:t>
            </w:r>
          </w:p>
        </w:tc>
        <w:tc>
          <w:tcPr>
            <w:tcW w:w="3634" w:type="dxa"/>
            <w:vAlign w:val="center"/>
          </w:tcPr>
          <w:p w:rsidR="00FB0800" w:rsidRPr="00A2592F" w:rsidRDefault="00FB0800" w:rsidP="0049747A">
            <w:pPr>
              <w:jc w:val="left"/>
              <w:rPr>
                <w:rFonts w:ascii="Times New Roman" w:eastAsia="宋体" w:hAnsi="Times New Roman" w:cs="Times New Roman"/>
                <w:szCs w:val="24"/>
              </w:rPr>
            </w:pPr>
            <w:r w:rsidRPr="00A2592F">
              <w:rPr>
                <w:rFonts w:ascii="Times New Roman" w:eastAsia="宋体" w:hAnsi="Times New Roman" w:cs="Times New Roman"/>
                <w:szCs w:val="24"/>
              </w:rPr>
              <w:t>高温塑性变形原理与工艺</w:t>
            </w:r>
          </w:p>
        </w:tc>
        <w:tc>
          <w:tcPr>
            <w:tcW w:w="1326" w:type="dxa"/>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秋</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761" w:type="dxa"/>
            <w:gridSpan w:val="2"/>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B</w:t>
            </w:r>
            <w:smartTag w:uri="urn:schemas-microsoft-com:office:smarttags" w:element="chmetcnv">
              <w:smartTagPr>
                <w:attr w:name="UnitName" w:val="C"/>
                <w:attr w:name="SourceValue" w:val="300005"/>
                <w:attr w:name="HasSpace" w:val="False"/>
                <w:attr w:name="Negative" w:val="False"/>
                <w:attr w:name="NumberType" w:val="1"/>
                <w:attr w:name="TCSC" w:val="0"/>
              </w:smartTagPr>
              <w:r w:rsidRPr="00A2592F">
                <w:rPr>
                  <w:rFonts w:ascii="Times New Roman" w:eastAsia="宋体" w:hAnsi="Times New Roman" w:cs="Times New Roman"/>
                  <w:szCs w:val="24"/>
                </w:rPr>
                <w:t>0300005C</w:t>
              </w:r>
            </w:smartTag>
          </w:p>
        </w:tc>
        <w:tc>
          <w:tcPr>
            <w:tcW w:w="3634" w:type="dxa"/>
            <w:vAlign w:val="center"/>
          </w:tcPr>
          <w:p w:rsidR="00FB0800" w:rsidRPr="00A2592F" w:rsidRDefault="00FB0800" w:rsidP="0049747A">
            <w:pPr>
              <w:jc w:val="left"/>
              <w:rPr>
                <w:rFonts w:ascii="Times New Roman" w:eastAsia="宋体" w:hAnsi="Times New Roman" w:cs="Times New Roman"/>
                <w:szCs w:val="24"/>
              </w:rPr>
            </w:pPr>
            <w:r w:rsidRPr="00A2592F">
              <w:rPr>
                <w:rFonts w:ascii="Times New Roman" w:eastAsia="宋体" w:hAnsi="Times New Roman" w:cs="Times New Roman"/>
                <w:szCs w:val="24"/>
              </w:rPr>
              <w:t>非均质材料塑性力学</w:t>
            </w:r>
          </w:p>
        </w:tc>
        <w:tc>
          <w:tcPr>
            <w:tcW w:w="1326" w:type="dxa"/>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春</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761" w:type="dxa"/>
            <w:gridSpan w:val="2"/>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B0300006Q</w:t>
            </w:r>
          </w:p>
        </w:tc>
        <w:tc>
          <w:tcPr>
            <w:tcW w:w="3634" w:type="dxa"/>
            <w:vAlign w:val="center"/>
          </w:tcPr>
          <w:p w:rsidR="00FB0800" w:rsidRPr="00A2592F" w:rsidRDefault="00FB0800" w:rsidP="0049747A">
            <w:pPr>
              <w:jc w:val="left"/>
              <w:rPr>
                <w:rFonts w:ascii="Times New Roman" w:eastAsia="宋体" w:hAnsi="Times New Roman" w:cs="Times New Roman"/>
                <w:szCs w:val="24"/>
              </w:rPr>
            </w:pPr>
            <w:r w:rsidRPr="00A2592F">
              <w:rPr>
                <w:rFonts w:ascii="Times New Roman" w:eastAsia="宋体" w:hAnsi="Times New Roman" w:cs="Times New Roman"/>
                <w:szCs w:val="24"/>
              </w:rPr>
              <w:t>焊接与连接物理</w:t>
            </w:r>
          </w:p>
        </w:tc>
        <w:tc>
          <w:tcPr>
            <w:tcW w:w="1326" w:type="dxa"/>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秋</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558"/>
          <w:jc w:val="center"/>
        </w:trPr>
        <w:tc>
          <w:tcPr>
            <w:tcW w:w="425" w:type="dxa"/>
            <w:vMerge w:val="restart"/>
            <w:vAlign w:val="center"/>
          </w:tcPr>
          <w:p w:rsidR="00FB0800" w:rsidRPr="00A2592F" w:rsidRDefault="00FB0800" w:rsidP="0049747A">
            <w:pPr>
              <w:jc w:val="center"/>
              <w:rPr>
                <w:rFonts w:ascii="Times New Roman" w:eastAsia="宋体" w:hAnsi="Times New Roman" w:cs="Times New Roman"/>
                <w:szCs w:val="24"/>
              </w:rPr>
            </w:pPr>
          </w:p>
          <w:p w:rsidR="00FB0800" w:rsidRPr="00A2592F" w:rsidRDefault="00FB0800" w:rsidP="0049747A">
            <w:pPr>
              <w:jc w:val="center"/>
              <w:rPr>
                <w:rFonts w:ascii="Times New Roman" w:eastAsia="宋体" w:hAnsi="Times New Roman" w:cs="Times New Roman"/>
                <w:szCs w:val="24"/>
              </w:rPr>
            </w:pPr>
          </w:p>
          <w:p w:rsidR="00FB0800" w:rsidRPr="00A2592F" w:rsidRDefault="00FB0800" w:rsidP="0049747A">
            <w:pPr>
              <w:jc w:val="center"/>
              <w:rPr>
                <w:rFonts w:ascii="Times New Roman" w:eastAsia="宋体" w:hAnsi="Times New Roman" w:cs="Times New Roman"/>
                <w:szCs w:val="24"/>
              </w:rPr>
            </w:pPr>
          </w:p>
          <w:p w:rsidR="00FB0800" w:rsidRPr="00A2592F" w:rsidRDefault="00FB0800" w:rsidP="0049747A">
            <w:pPr>
              <w:jc w:val="center"/>
              <w:rPr>
                <w:rFonts w:ascii="Times New Roman" w:eastAsia="宋体" w:hAnsi="Times New Roman" w:cs="Times New Roman"/>
                <w:szCs w:val="24"/>
              </w:rPr>
            </w:pPr>
          </w:p>
          <w:p w:rsidR="00FB0800" w:rsidRPr="00A2592F" w:rsidRDefault="00FB0800" w:rsidP="0049747A">
            <w:pPr>
              <w:jc w:val="center"/>
              <w:rPr>
                <w:rFonts w:ascii="Times New Roman" w:eastAsia="宋体" w:hAnsi="Times New Roman" w:cs="Times New Roman"/>
                <w:szCs w:val="24"/>
              </w:rPr>
            </w:pPr>
          </w:p>
          <w:p w:rsidR="00FB0800" w:rsidRPr="00A2592F" w:rsidRDefault="00FB0800" w:rsidP="0049747A">
            <w:pPr>
              <w:jc w:val="center"/>
              <w:rPr>
                <w:rFonts w:ascii="Times New Roman" w:eastAsia="宋体" w:hAnsi="Times New Roman" w:cs="Times New Roman"/>
                <w:szCs w:val="24"/>
              </w:rPr>
            </w:pPr>
          </w:p>
          <w:p w:rsidR="00FB0800" w:rsidRPr="00A2592F" w:rsidRDefault="00FB0800" w:rsidP="0049747A">
            <w:pPr>
              <w:jc w:val="center"/>
              <w:rPr>
                <w:rFonts w:ascii="Times New Roman" w:eastAsia="宋体" w:hAnsi="Times New Roman" w:cs="Times New Roman"/>
                <w:szCs w:val="24"/>
              </w:rPr>
            </w:pPr>
          </w:p>
          <w:p w:rsidR="00FB0800" w:rsidRPr="00A2592F" w:rsidRDefault="00FB0800" w:rsidP="0049747A">
            <w:pPr>
              <w:jc w:val="center"/>
              <w:rPr>
                <w:rFonts w:ascii="Times New Roman" w:eastAsia="宋体" w:hAnsi="Times New Roman" w:cs="Times New Roman"/>
                <w:szCs w:val="24"/>
              </w:rPr>
            </w:pPr>
          </w:p>
          <w:p w:rsidR="00FB0800" w:rsidRPr="00A2592F" w:rsidRDefault="00FB0800" w:rsidP="0049747A">
            <w:pPr>
              <w:jc w:val="center"/>
              <w:rPr>
                <w:rFonts w:ascii="Times New Roman" w:eastAsia="宋体" w:hAnsi="Times New Roman" w:cs="Times New Roman"/>
                <w:szCs w:val="24"/>
              </w:rPr>
            </w:pPr>
          </w:p>
          <w:p w:rsidR="00FB0800" w:rsidRPr="00A2592F" w:rsidRDefault="00FB0800" w:rsidP="0049747A">
            <w:pPr>
              <w:jc w:val="center"/>
              <w:rPr>
                <w:rFonts w:ascii="Times New Roman" w:eastAsia="宋体" w:hAnsi="Times New Roman" w:cs="Times New Roman"/>
                <w:szCs w:val="24"/>
              </w:rPr>
            </w:pPr>
          </w:p>
          <w:p w:rsidR="00FB0800" w:rsidRPr="00A2592F" w:rsidRDefault="00FB0800" w:rsidP="0049747A">
            <w:pPr>
              <w:jc w:val="center"/>
              <w:rPr>
                <w:rFonts w:ascii="Times New Roman" w:eastAsia="宋体" w:hAnsi="Times New Roman" w:cs="Times New Roman"/>
                <w:szCs w:val="24"/>
              </w:rPr>
            </w:pPr>
          </w:p>
          <w:p w:rsidR="00FB0800" w:rsidRPr="00A2592F" w:rsidRDefault="00FB0800" w:rsidP="0049747A">
            <w:pPr>
              <w:jc w:val="center"/>
              <w:rPr>
                <w:rFonts w:ascii="Times New Roman" w:eastAsia="宋体" w:hAnsi="Times New Roman" w:cs="Times New Roman"/>
                <w:szCs w:val="24"/>
              </w:rPr>
            </w:pPr>
          </w:p>
          <w:p w:rsidR="00FB0800" w:rsidRPr="00A2592F" w:rsidRDefault="00FB0800" w:rsidP="0049747A">
            <w:pPr>
              <w:jc w:val="center"/>
              <w:rPr>
                <w:rFonts w:ascii="Times New Roman" w:eastAsia="宋体" w:hAnsi="Times New Roman" w:cs="Times New Roman"/>
                <w:szCs w:val="24"/>
              </w:rPr>
            </w:pPr>
          </w:p>
          <w:p w:rsidR="00FB0800" w:rsidRPr="00A2592F" w:rsidRDefault="00FB0800" w:rsidP="0049747A">
            <w:pPr>
              <w:jc w:val="center"/>
              <w:rPr>
                <w:rFonts w:ascii="Times New Roman" w:eastAsia="宋体" w:hAnsi="Times New Roman" w:cs="Times New Roman"/>
                <w:szCs w:val="24"/>
              </w:rPr>
            </w:pPr>
          </w:p>
          <w:p w:rsidR="00FB0800" w:rsidRPr="00A2592F" w:rsidRDefault="00FB0800" w:rsidP="0049747A">
            <w:pPr>
              <w:jc w:val="center"/>
              <w:rPr>
                <w:rFonts w:ascii="Times New Roman" w:eastAsia="宋体" w:hAnsi="Times New Roman" w:cs="Times New Roman"/>
                <w:szCs w:val="24"/>
              </w:rPr>
            </w:pPr>
          </w:p>
          <w:p w:rsidR="00FB0800" w:rsidRPr="00A2592F" w:rsidRDefault="00FB0800" w:rsidP="0049747A">
            <w:pPr>
              <w:jc w:val="center"/>
              <w:rPr>
                <w:rFonts w:ascii="Times New Roman" w:eastAsia="宋体" w:hAnsi="Times New Roman" w:cs="Times New Roman"/>
                <w:szCs w:val="24"/>
              </w:rPr>
            </w:pPr>
          </w:p>
          <w:p w:rsidR="00FB0800" w:rsidRPr="00A2592F" w:rsidRDefault="00FB0800" w:rsidP="0049747A">
            <w:pPr>
              <w:jc w:val="center"/>
              <w:rPr>
                <w:rFonts w:ascii="Times New Roman" w:eastAsia="宋体" w:hAnsi="Times New Roman" w:cs="Times New Roman"/>
                <w:szCs w:val="24"/>
              </w:rPr>
            </w:pPr>
          </w:p>
          <w:p w:rsidR="00FB0800" w:rsidRPr="00A2592F" w:rsidRDefault="00FB0800" w:rsidP="0049747A">
            <w:pPr>
              <w:jc w:val="center"/>
              <w:rPr>
                <w:rFonts w:ascii="Times New Roman" w:eastAsia="宋体" w:hAnsi="Times New Roman" w:cs="Times New Roman"/>
                <w:szCs w:val="24"/>
              </w:rPr>
            </w:pPr>
          </w:p>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选修课</w:t>
            </w:r>
          </w:p>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程</w:t>
            </w:r>
          </w:p>
        </w:tc>
        <w:tc>
          <w:tcPr>
            <w:tcW w:w="399" w:type="dxa"/>
            <w:vMerge w:val="restart"/>
            <w:vAlign w:val="center"/>
          </w:tcPr>
          <w:p w:rsidR="00FB0800" w:rsidRPr="00A2592F" w:rsidRDefault="00FB0800" w:rsidP="0049747A">
            <w:pPr>
              <w:jc w:val="center"/>
              <w:rPr>
                <w:rFonts w:ascii="Times New Roman" w:eastAsia="宋体" w:hAnsi="Times New Roman" w:cs="Times New Roman"/>
                <w:szCs w:val="24"/>
              </w:rPr>
            </w:pPr>
          </w:p>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硕士生课</w:t>
            </w:r>
          </w:p>
          <w:p w:rsidR="00FB0800" w:rsidRPr="00A2592F" w:rsidRDefault="00FB0800" w:rsidP="0049747A">
            <w:pPr>
              <w:jc w:val="center"/>
              <w:rPr>
                <w:rFonts w:ascii="Times New Roman" w:eastAsia="宋体" w:hAnsi="Times New Roman" w:cs="Times New Roman"/>
                <w:szCs w:val="24"/>
              </w:rPr>
            </w:pPr>
          </w:p>
        </w:tc>
        <w:tc>
          <w:tcPr>
            <w:tcW w:w="362" w:type="dxa"/>
            <w:vMerge w:val="restart"/>
            <w:vAlign w:val="center"/>
          </w:tcPr>
          <w:p w:rsidR="00FB0800" w:rsidRPr="00A2592F" w:rsidRDefault="00FB0800" w:rsidP="0049747A">
            <w:pPr>
              <w:jc w:val="center"/>
              <w:rPr>
                <w:rFonts w:ascii="Times New Roman" w:eastAsia="宋体" w:hAnsi="Times New Roman" w:cs="Times New Roman"/>
                <w:szCs w:val="24"/>
              </w:rPr>
            </w:pPr>
          </w:p>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选</w:t>
            </w:r>
          </w:p>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修</w:t>
            </w:r>
          </w:p>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课</w:t>
            </w:r>
          </w:p>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snapToGrid w:val="0"/>
              <w:jc w:val="center"/>
              <w:rPr>
                <w:rFonts w:ascii="Times New Roman" w:eastAsia="宋体" w:hAnsi="Times New Roman" w:cs="Times New Roman"/>
                <w:szCs w:val="24"/>
              </w:rPr>
            </w:pPr>
            <w:r w:rsidRPr="00A2592F">
              <w:rPr>
                <w:rFonts w:ascii="Times New Roman" w:eastAsia="宋体" w:hAnsi="Times New Roman" w:cs="Times New Roman"/>
                <w:szCs w:val="24"/>
              </w:rPr>
              <w:t>S0118055Q</w:t>
            </w:r>
          </w:p>
        </w:tc>
        <w:tc>
          <w:tcPr>
            <w:tcW w:w="3634" w:type="dxa"/>
            <w:vAlign w:val="center"/>
          </w:tcPr>
          <w:p w:rsidR="00FB0800" w:rsidRPr="00A2592F" w:rsidRDefault="00FB0800" w:rsidP="0049747A">
            <w:pPr>
              <w:jc w:val="left"/>
              <w:rPr>
                <w:rFonts w:ascii="宋体" w:eastAsia="宋体" w:hAnsi="宋体" w:cs="Times New Roman"/>
                <w:sz w:val="18"/>
                <w:szCs w:val="18"/>
              </w:rPr>
            </w:pPr>
            <w:r w:rsidRPr="00A2592F">
              <w:rPr>
                <w:rFonts w:ascii="Times New Roman" w:eastAsia="宋体" w:hAnsi="Times New Roman" w:cs="Times New Roman" w:hint="eastAsia"/>
                <w:szCs w:val="24"/>
              </w:rPr>
              <w:t>复合材料力学</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宋体" w:eastAsia="宋体" w:hAnsi="宋体" w:cs="Times New Roman"/>
                <w:sz w:val="18"/>
                <w:szCs w:val="18"/>
              </w:rPr>
            </w:pPr>
            <w:r w:rsidRPr="00A2592F">
              <w:rPr>
                <w:rFonts w:ascii="Times New Roman" w:eastAsia="宋体" w:hAnsi="Times New Roman" w:cs="Times New Roman" w:hint="eastAsia"/>
                <w:szCs w:val="24"/>
              </w:rPr>
              <w:t>秋</w:t>
            </w:r>
          </w:p>
        </w:tc>
        <w:tc>
          <w:tcPr>
            <w:tcW w:w="660" w:type="dxa"/>
            <w:vAlign w:val="center"/>
          </w:tcPr>
          <w:p w:rsidR="00FB0800" w:rsidRPr="00A2592F" w:rsidRDefault="00FB0800" w:rsidP="0049747A">
            <w:pPr>
              <w:snapToGrid w:val="0"/>
              <w:jc w:val="center"/>
              <w:rPr>
                <w:rFonts w:ascii="宋体" w:eastAsia="宋体" w:hAnsi="宋体" w:cs="Times New Roman"/>
                <w:sz w:val="18"/>
                <w:szCs w:val="18"/>
              </w:rPr>
            </w:pPr>
          </w:p>
        </w:tc>
      </w:tr>
      <w:tr w:rsidR="00FB0800" w:rsidRPr="00A2592F" w:rsidTr="0049747A">
        <w:trPr>
          <w:cantSplit/>
          <w:trHeight w:val="424"/>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S0118063Q</w:t>
            </w:r>
          </w:p>
        </w:tc>
        <w:tc>
          <w:tcPr>
            <w:tcW w:w="3634" w:type="dxa"/>
            <w:vAlign w:val="center"/>
          </w:tcPr>
          <w:p w:rsidR="00FB0800" w:rsidRPr="00A2592F" w:rsidRDefault="00FB0800" w:rsidP="0049747A">
            <w:pPr>
              <w:snapToGrid w:val="0"/>
              <w:rPr>
                <w:rFonts w:ascii="Times New Roman" w:eastAsia="宋体" w:hAnsi="Times New Roman" w:cs="Times New Roman"/>
                <w:szCs w:val="24"/>
              </w:rPr>
            </w:pPr>
            <w:r w:rsidRPr="00A2592F">
              <w:rPr>
                <w:rFonts w:ascii="Times New Roman" w:eastAsia="宋体" w:hAnsi="Times New Roman" w:cs="Times New Roman" w:hint="eastAsia"/>
                <w:szCs w:val="24"/>
              </w:rPr>
              <w:t>复合材料表征技术</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秋</w:t>
            </w:r>
          </w:p>
        </w:tc>
        <w:tc>
          <w:tcPr>
            <w:tcW w:w="660"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双语</w:t>
            </w: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S0118066C</w:t>
            </w:r>
          </w:p>
        </w:tc>
        <w:tc>
          <w:tcPr>
            <w:tcW w:w="3634" w:type="dxa"/>
            <w:vAlign w:val="center"/>
          </w:tcPr>
          <w:p w:rsidR="00FB0800" w:rsidRPr="00A2592F" w:rsidRDefault="00FB0800" w:rsidP="0049747A">
            <w:pPr>
              <w:snapToGrid w:val="0"/>
              <w:rPr>
                <w:rFonts w:ascii="Times New Roman" w:eastAsia="宋体" w:hAnsi="Times New Roman" w:cs="Times New Roman"/>
                <w:szCs w:val="24"/>
              </w:rPr>
            </w:pPr>
            <w:r w:rsidRPr="00A2592F">
              <w:rPr>
                <w:rFonts w:ascii="Times New Roman" w:eastAsia="宋体" w:hAnsi="Times New Roman" w:cs="Times New Roman" w:hint="eastAsia"/>
                <w:szCs w:val="24"/>
              </w:rPr>
              <w:t>功能复合材料</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春</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S0300010C</w:t>
            </w:r>
          </w:p>
        </w:tc>
        <w:tc>
          <w:tcPr>
            <w:tcW w:w="3634" w:type="dxa"/>
            <w:vAlign w:val="center"/>
          </w:tcPr>
          <w:p w:rsidR="00FB0800" w:rsidRPr="00A2592F" w:rsidRDefault="00FB0800" w:rsidP="0049747A">
            <w:pPr>
              <w:snapToGrid w:val="0"/>
              <w:rPr>
                <w:rFonts w:ascii="Times New Roman" w:eastAsia="宋体" w:hAnsi="Times New Roman" w:cs="Times New Roman"/>
                <w:szCs w:val="24"/>
              </w:rPr>
            </w:pPr>
            <w:r w:rsidRPr="00A2592F">
              <w:rPr>
                <w:rFonts w:ascii="Times New Roman" w:eastAsia="宋体" w:hAnsi="Times New Roman" w:cs="Times New Roman" w:hint="eastAsia"/>
                <w:szCs w:val="24"/>
              </w:rPr>
              <w:t>材料连接过程控制</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春</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S0300011Q</w:t>
            </w:r>
          </w:p>
        </w:tc>
        <w:tc>
          <w:tcPr>
            <w:tcW w:w="3634" w:type="dxa"/>
            <w:vAlign w:val="center"/>
          </w:tcPr>
          <w:p w:rsidR="00FB0800" w:rsidRPr="00A2592F" w:rsidRDefault="00FB0800" w:rsidP="0049747A">
            <w:pPr>
              <w:snapToGrid w:val="0"/>
              <w:rPr>
                <w:rFonts w:ascii="Times New Roman" w:eastAsia="宋体" w:hAnsi="Times New Roman" w:cs="Times New Roman"/>
                <w:szCs w:val="24"/>
              </w:rPr>
            </w:pPr>
            <w:r w:rsidRPr="00A2592F">
              <w:rPr>
                <w:rFonts w:ascii="Times New Roman" w:eastAsia="宋体" w:hAnsi="Times New Roman" w:cs="Times New Roman" w:hint="eastAsia"/>
                <w:szCs w:val="24"/>
              </w:rPr>
              <w:t>材料物理</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秋</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S0300012C</w:t>
            </w:r>
          </w:p>
        </w:tc>
        <w:tc>
          <w:tcPr>
            <w:tcW w:w="3634" w:type="dxa"/>
            <w:vAlign w:val="center"/>
          </w:tcPr>
          <w:p w:rsidR="00FB0800" w:rsidRPr="00A2592F" w:rsidRDefault="00FB0800"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纳米材料变形与表征</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春</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S0300016C</w:t>
            </w:r>
          </w:p>
        </w:tc>
        <w:tc>
          <w:tcPr>
            <w:tcW w:w="3634" w:type="dxa"/>
            <w:vAlign w:val="center"/>
          </w:tcPr>
          <w:p w:rsidR="00FB0800" w:rsidRPr="00A2592F" w:rsidRDefault="00FB0800"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无机材料物理与化学原理</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春</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S0300017X</w:t>
            </w:r>
          </w:p>
        </w:tc>
        <w:tc>
          <w:tcPr>
            <w:tcW w:w="3634" w:type="dxa"/>
            <w:vAlign w:val="center"/>
          </w:tcPr>
          <w:p w:rsidR="00FB0800" w:rsidRPr="00A2592F" w:rsidRDefault="00FB0800" w:rsidP="0049747A">
            <w:pPr>
              <w:rPr>
                <w:rFonts w:ascii="Times New Roman" w:eastAsia="宋体" w:hAnsi="Times New Roman" w:cs="Times New Roman"/>
                <w:szCs w:val="24"/>
              </w:rPr>
            </w:pPr>
            <w:r w:rsidRPr="00A2592F">
              <w:rPr>
                <w:rFonts w:ascii="Times New Roman" w:eastAsia="宋体" w:hAnsi="Times New Roman" w:cs="Times New Roman"/>
                <w:szCs w:val="24"/>
              </w:rPr>
              <w:t>Physics and Chemistry of Materials Surface</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夏</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S0300018Q</w:t>
            </w:r>
          </w:p>
        </w:tc>
        <w:tc>
          <w:tcPr>
            <w:tcW w:w="3634" w:type="dxa"/>
            <w:vAlign w:val="center"/>
          </w:tcPr>
          <w:p w:rsidR="00FB0800" w:rsidRPr="00A2592F" w:rsidRDefault="00FB0800"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高能束材料加工基础</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秋</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S0300019Q</w:t>
            </w:r>
          </w:p>
        </w:tc>
        <w:tc>
          <w:tcPr>
            <w:tcW w:w="3634" w:type="dxa"/>
            <w:vAlign w:val="center"/>
          </w:tcPr>
          <w:p w:rsidR="00FB0800" w:rsidRPr="00A2592F" w:rsidRDefault="00FB0800"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微纳连接技术</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16</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1</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秋</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S0300020C</w:t>
            </w:r>
          </w:p>
        </w:tc>
        <w:tc>
          <w:tcPr>
            <w:tcW w:w="3634" w:type="dxa"/>
            <w:vAlign w:val="center"/>
          </w:tcPr>
          <w:p w:rsidR="00FB0800" w:rsidRPr="00A2592F" w:rsidRDefault="00FB0800"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空间环境效应数值模拟</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32</w:t>
            </w:r>
            <w:r w:rsidRPr="00A2592F">
              <w:rPr>
                <w:rFonts w:ascii="Times New Roman" w:eastAsia="宋体" w:hAnsi="Times New Roman" w:cs="Times New Roman" w:hint="eastAsia"/>
                <w:szCs w:val="24"/>
              </w:rPr>
              <w:t>/8-</w:t>
            </w:r>
            <w:r w:rsidRPr="00A2592F">
              <w:rPr>
                <w:rFonts w:ascii="Times New Roman" w:eastAsia="宋体" w:hAnsi="Times New Roman" w:cs="Times New Roman" w:hint="eastAsia"/>
                <w:szCs w:val="24"/>
              </w:rPr>
              <w:t>另加</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春</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S0300021C</w:t>
            </w:r>
          </w:p>
        </w:tc>
        <w:tc>
          <w:tcPr>
            <w:tcW w:w="3634" w:type="dxa"/>
            <w:vAlign w:val="center"/>
          </w:tcPr>
          <w:p w:rsidR="00FB0800" w:rsidRPr="00A2592F" w:rsidRDefault="00FB0800"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先进陶瓷材料</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春</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S0300022C</w:t>
            </w:r>
          </w:p>
        </w:tc>
        <w:tc>
          <w:tcPr>
            <w:tcW w:w="3634" w:type="dxa"/>
            <w:vAlign w:val="center"/>
          </w:tcPr>
          <w:p w:rsidR="00FB0800" w:rsidRPr="00A2592F" w:rsidRDefault="00FB0800"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无机非金属材料制备基础</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春</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S0300026C</w:t>
            </w:r>
          </w:p>
        </w:tc>
        <w:tc>
          <w:tcPr>
            <w:tcW w:w="3634" w:type="dxa"/>
            <w:vAlign w:val="center"/>
          </w:tcPr>
          <w:p w:rsidR="00FB0800" w:rsidRPr="00A2592F" w:rsidRDefault="00FB0800"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聚合物基复合材料制备与成型新技术</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春</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S0300028C</w:t>
            </w:r>
          </w:p>
        </w:tc>
        <w:tc>
          <w:tcPr>
            <w:tcW w:w="3634" w:type="dxa"/>
            <w:vAlign w:val="center"/>
          </w:tcPr>
          <w:p w:rsidR="00FB0800" w:rsidRPr="00A2592F" w:rsidRDefault="00FB0800"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空间环境模拟试验技术</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32</w:t>
            </w:r>
            <w:r w:rsidRPr="00A2592F">
              <w:rPr>
                <w:rFonts w:ascii="Times New Roman" w:eastAsia="宋体" w:hAnsi="Times New Roman" w:cs="Times New Roman" w:hint="eastAsia"/>
                <w:szCs w:val="24"/>
              </w:rPr>
              <w:t>/8-</w:t>
            </w:r>
            <w:r w:rsidRPr="00A2592F">
              <w:rPr>
                <w:rFonts w:ascii="Times New Roman" w:eastAsia="宋体" w:hAnsi="Times New Roman" w:cs="Times New Roman" w:hint="eastAsia"/>
                <w:szCs w:val="24"/>
              </w:rPr>
              <w:t>另加</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春</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S0300030C</w:t>
            </w:r>
          </w:p>
        </w:tc>
        <w:tc>
          <w:tcPr>
            <w:tcW w:w="3634" w:type="dxa"/>
            <w:vAlign w:val="center"/>
          </w:tcPr>
          <w:p w:rsidR="00FB0800" w:rsidRPr="00A2592F" w:rsidRDefault="00FB0800"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生物医用材料与器件</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春</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S0300031Q</w:t>
            </w:r>
          </w:p>
        </w:tc>
        <w:tc>
          <w:tcPr>
            <w:tcW w:w="3634" w:type="dxa"/>
            <w:vAlign w:val="center"/>
          </w:tcPr>
          <w:p w:rsidR="00FB0800" w:rsidRPr="00A2592F" w:rsidRDefault="00FB0800"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薄膜材料与技术</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秋</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S0300032C</w:t>
            </w:r>
          </w:p>
        </w:tc>
        <w:tc>
          <w:tcPr>
            <w:tcW w:w="3634" w:type="dxa"/>
            <w:vAlign w:val="center"/>
          </w:tcPr>
          <w:p w:rsidR="00FB0800" w:rsidRPr="00A2592F" w:rsidRDefault="00FB0800"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纳米材料与纳米结构</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24</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1.5</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春</w:t>
            </w:r>
          </w:p>
        </w:tc>
        <w:tc>
          <w:tcPr>
            <w:tcW w:w="660"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双语</w:t>
            </w: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S0300034</w:t>
            </w:r>
            <w:r w:rsidRPr="00A2592F">
              <w:rPr>
                <w:rFonts w:ascii="Times New Roman" w:eastAsia="宋体" w:hAnsi="Times New Roman" w:cs="Times New Roman" w:hint="eastAsia"/>
                <w:szCs w:val="24"/>
              </w:rPr>
              <w:t>C</w:t>
            </w:r>
          </w:p>
        </w:tc>
        <w:tc>
          <w:tcPr>
            <w:tcW w:w="3634" w:type="dxa"/>
            <w:vAlign w:val="center"/>
          </w:tcPr>
          <w:p w:rsidR="00FB0800" w:rsidRPr="00A2592F" w:rsidRDefault="00FB0800"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机器人焊接技术</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26/6</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春</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S0300035Q</w:t>
            </w:r>
          </w:p>
        </w:tc>
        <w:tc>
          <w:tcPr>
            <w:tcW w:w="3634" w:type="dxa"/>
            <w:vAlign w:val="center"/>
          </w:tcPr>
          <w:p w:rsidR="00FB0800" w:rsidRPr="00A2592F" w:rsidRDefault="00FB0800"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辐射物理基础</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秋</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S0300038C</w:t>
            </w:r>
          </w:p>
        </w:tc>
        <w:tc>
          <w:tcPr>
            <w:tcW w:w="3634" w:type="dxa"/>
            <w:vAlign w:val="center"/>
          </w:tcPr>
          <w:p w:rsidR="00FB0800" w:rsidRPr="00A2592F" w:rsidRDefault="00FB0800"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焊接过程建模基础</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32/6</w:t>
            </w:r>
            <w:r w:rsidRPr="00A2592F">
              <w:rPr>
                <w:rFonts w:ascii="Times New Roman" w:eastAsia="宋体" w:hAnsi="Times New Roman" w:cs="Times New Roman" w:hint="eastAsia"/>
                <w:szCs w:val="24"/>
              </w:rPr>
              <w:t>-</w:t>
            </w:r>
            <w:r w:rsidRPr="00A2592F">
              <w:rPr>
                <w:rFonts w:ascii="Times New Roman" w:eastAsia="宋体" w:hAnsi="Times New Roman" w:cs="Times New Roman" w:hint="eastAsia"/>
                <w:szCs w:val="24"/>
              </w:rPr>
              <w:t>另加</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春</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S0300039C</w:t>
            </w:r>
          </w:p>
        </w:tc>
        <w:tc>
          <w:tcPr>
            <w:tcW w:w="3634" w:type="dxa"/>
            <w:vAlign w:val="center"/>
          </w:tcPr>
          <w:p w:rsidR="00FB0800" w:rsidRPr="00A2592F" w:rsidRDefault="00FB0800"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液态金属充型及缺陷控制</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春</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S0300041C</w:t>
            </w:r>
          </w:p>
        </w:tc>
        <w:tc>
          <w:tcPr>
            <w:tcW w:w="3634" w:type="dxa"/>
            <w:vAlign w:val="center"/>
          </w:tcPr>
          <w:p w:rsidR="00FB0800" w:rsidRPr="00A2592F" w:rsidRDefault="00FB0800"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合金熔体结构及其处理</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春</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S0300042C</w:t>
            </w:r>
          </w:p>
        </w:tc>
        <w:tc>
          <w:tcPr>
            <w:tcW w:w="3634" w:type="dxa"/>
            <w:vAlign w:val="center"/>
          </w:tcPr>
          <w:p w:rsidR="00FB0800" w:rsidRPr="00A2592F" w:rsidRDefault="00FB0800"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特种凝固技术</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春</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S0300043C</w:t>
            </w:r>
          </w:p>
        </w:tc>
        <w:tc>
          <w:tcPr>
            <w:tcW w:w="3634" w:type="dxa"/>
            <w:vAlign w:val="center"/>
          </w:tcPr>
          <w:p w:rsidR="00FB0800" w:rsidRPr="00A2592F" w:rsidRDefault="00FB0800"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材料加工过程计算机辅助技术</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春</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S0300044Q</w:t>
            </w:r>
          </w:p>
        </w:tc>
        <w:tc>
          <w:tcPr>
            <w:tcW w:w="3634" w:type="dxa"/>
            <w:vAlign w:val="center"/>
          </w:tcPr>
          <w:p w:rsidR="00FB0800" w:rsidRPr="00A2592F" w:rsidRDefault="00FB0800"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塑性体积成形与组织控制理论</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秋</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S0300045C</w:t>
            </w:r>
          </w:p>
        </w:tc>
        <w:tc>
          <w:tcPr>
            <w:tcW w:w="3634" w:type="dxa"/>
            <w:vAlign w:val="center"/>
          </w:tcPr>
          <w:p w:rsidR="00FB0800" w:rsidRPr="00A2592F" w:rsidRDefault="00FB0800"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板材成形性能与塑性失稳理论</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春</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S0300046C</w:t>
            </w:r>
          </w:p>
        </w:tc>
        <w:tc>
          <w:tcPr>
            <w:tcW w:w="3634" w:type="dxa"/>
            <w:vAlign w:val="center"/>
          </w:tcPr>
          <w:p w:rsidR="00FB0800" w:rsidRPr="00A2592F" w:rsidRDefault="00FB0800"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液压成形技术与控制</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20/4</w:t>
            </w:r>
            <w:r w:rsidRPr="00A2592F">
              <w:rPr>
                <w:rFonts w:ascii="Times New Roman" w:eastAsia="宋体" w:hAnsi="Times New Roman" w:cs="Times New Roman" w:hint="eastAsia"/>
                <w:szCs w:val="24"/>
              </w:rPr>
              <w:t>-</w:t>
            </w:r>
            <w:r w:rsidRPr="00A2592F">
              <w:rPr>
                <w:rFonts w:ascii="Times New Roman" w:eastAsia="宋体" w:hAnsi="Times New Roman" w:cs="Times New Roman" w:hint="eastAsia"/>
                <w:szCs w:val="24"/>
              </w:rPr>
              <w:t>另加</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1.5</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春</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S0300047C</w:t>
            </w:r>
          </w:p>
        </w:tc>
        <w:tc>
          <w:tcPr>
            <w:tcW w:w="3634" w:type="dxa"/>
            <w:vAlign w:val="center"/>
          </w:tcPr>
          <w:p w:rsidR="00FB0800" w:rsidRPr="00A2592F" w:rsidRDefault="00FB0800"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材料分析方法</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春</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S0300050C</w:t>
            </w:r>
          </w:p>
        </w:tc>
        <w:tc>
          <w:tcPr>
            <w:tcW w:w="3634" w:type="dxa"/>
            <w:vAlign w:val="center"/>
          </w:tcPr>
          <w:p w:rsidR="00FB0800" w:rsidRPr="00A2592F" w:rsidRDefault="00FB0800"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科学研究方法与创新</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16</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1</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春</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S0300058C</w:t>
            </w:r>
          </w:p>
        </w:tc>
        <w:tc>
          <w:tcPr>
            <w:tcW w:w="3634" w:type="dxa"/>
            <w:vAlign w:val="center"/>
          </w:tcPr>
          <w:p w:rsidR="00FB0800" w:rsidRPr="00A2592F" w:rsidRDefault="00FB0800"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亚稳材料及其制备技术</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16</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1</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春</w:t>
            </w:r>
          </w:p>
        </w:tc>
        <w:tc>
          <w:tcPr>
            <w:tcW w:w="660"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双语</w:t>
            </w: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S0300059C</w:t>
            </w:r>
          </w:p>
        </w:tc>
        <w:tc>
          <w:tcPr>
            <w:tcW w:w="3634" w:type="dxa"/>
            <w:vAlign w:val="center"/>
          </w:tcPr>
          <w:p w:rsidR="00FB0800" w:rsidRPr="00A2592F" w:rsidRDefault="00FB0800"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微米尺度流动与凝固理论</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16</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1</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春</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S0300062C</w:t>
            </w:r>
          </w:p>
        </w:tc>
        <w:tc>
          <w:tcPr>
            <w:tcW w:w="3634" w:type="dxa"/>
            <w:vAlign w:val="center"/>
          </w:tcPr>
          <w:p w:rsidR="00FB0800" w:rsidRPr="00A2592F" w:rsidRDefault="00FB0800"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材料成形冶金学</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1</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春</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S0300064C</w:t>
            </w:r>
          </w:p>
        </w:tc>
        <w:tc>
          <w:tcPr>
            <w:tcW w:w="3634" w:type="dxa"/>
            <w:vAlign w:val="center"/>
          </w:tcPr>
          <w:p w:rsidR="00FB0800" w:rsidRPr="00A2592F" w:rsidRDefault="00FB0800"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功能金属粉体材料制备技术</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16</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1</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春</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S0300066</w:t>
            </w:r>
            <w:r w:rsidRPr="00A2592F">
              <w:rPr>
                <w:rFonts w:ascii="Times New Roman" w:eastAsia="宋体" w:hAnsi="Times New Roman" w:cs="Times New Roman" w:hint="eastAsia"/>
                <w:szCs w:val="24"/>
              </w:rPr>
              <w:t>Q</w:t>
            </w:r>
          </w:p>
        </w:tc>
        <w:tc>
          <w:tcPr>
            <w:tcW w:w="3634" w:type="dxa"/>
            <w:vAlign w:val="center"/>
          </w:tcPr>
          <w:p w:rsidR="00FB0800" w:rsidRPr="00A2592F" w:rsidRDefault="00FB0800"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材料加工优化设计</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32/12</w:t>
            </w:r>
            <w:r w:rsidRPr="00A2592F">
              <w:rPr>
                <w:rFonts w:ascii="Times New Roman" w:eastAsia="宋体" w:hAnsi="Times New Roman" w:cs="Times New Roman" w:hint="eastAsia"/>
                <w:szCs w:val="24"/>
              </w:rPr>
              <w:t>-</w:t>
            </w:r>
            <w:r w:rsidRPr="00A2592F">
              <w:rPr>
                <w:rFonts w:ascii="Times New Roman" w:eastAsia="宋体" w:hAnsi="Times New Roman" w:cs="Times New Roman" w:hint="eastAsia"/>
                <w:szCs w:val="24"/>
              </w:rPr>
              <w:t>另加</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秋</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S0300068Q</w:t>
            </w:r>
          </w:p>
        </w:tc>
        <w:tc>
          <w:tcPr>
            <w:tcW w:w="3634" w:type="dxa"/>
            <w:vAlign w:val="center"/>
          </w:tcPr>
          <w:p w:rsidR="00FB0800" w:rsidRPr="00A2592F" w:rsidRDefault="00FB0800"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介观尺度塑性理论</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秋</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S0300071C</w:t>
            </w:r>
          </w:p>
        </w:tc>
        <w:tc>
          <w:tcPr>
            <w:tcW w:w="3634" w:type="dxa"/>
            <w:vAlign w:val="center"/>
          </w:tcPr>
          <w:p w:rsidR="00FB0800" w:rsidRPr="00A2592F" w:rsidRDefault="00FB0800"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先进无损检测技术</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16</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1</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春</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S0300085Q</w:t>
            </w:r>
          </w:p>
        </w:tc>
        <w:tc>
          <w:tcPr>
            <w:tcW w:w="3634" w:type="dxa"/>
            <w:vAlign w:val="center"/>
          </w:tcPr>
          <w:p w:rsidR="00FB0800" w:rsidRPr="00A2592F" w:rsidRDefault="00FB0800"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材料流变学</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秋</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S0300087C</w:t>
            </w:r>
          </w:p>
        </w:tc>
        <w:tc>
          <w:tcPr>
            <w:tcW w:w="3634" w:type="dxa"/>
            <w:vAlign w:val="center"/>
          </w:tcPr>
          <w:p w:rsidR="00FB0800" w:rsidRPr="00A2592F" w:rsidRDefault="00FB0800" w:rsidP="0049747A">
            <w:pPr>
              <w:jc w:val="left"/>
              <w:rPr>
                <w:rFonts w:ascii="Times New Roman" w:eastAsia="宋体" w:hAnsi="Times New Roman" w:cs="Times New Roman"/>
                <w:szCs w:val="24"/>
              </w:rPr>
            </w:pPr>
            <w:r w:rsidRPr="00A2592F">
              <w:rPr>
                <w:rFonts w:ascii="Times New Roman" w:eastAsia="宋体" w:hAnsi="Times New Roman" w:cs="Times New Roman" w:hint="eastAsia"/>
                <w:szCs w:val="24"/>
              </w:rPr>
              <w:t>材料热加工的物理模拟技术</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16</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1</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春</w:t>
            </w:r>
          </w:p>
        </w:tc>
        <w:tc>
          <w:tcPr>
            <w:tcW w:w="660" w:type="dxa"/>
          </w:tcPr>
          <w:p w:rsidR="00FB0800" w:rsidRPr="00A2592F" w:rsidRDefault="00FB0800" w:rsidP="0049747A">
            <w:pP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S0300088Q</w:t>
            </w:r>
          </w:p>
        </w:tc>
        <w:tc>
          <w:tcPr>
            <w:tcW w:w="3634" w:type="dxa"/>
            <w:vAlign w:val="center"/>
          </w:tcPr>
          <w:p w:rsidR="00FB0800" w:rsidRPr="00A2592F" w:rsidRDefault="00FB0800" w:rsidP="0049747A">
            <w:pPr>
              <w:jc w:val="left"/>
              <w:rPr>
                <w:rFonts w:ascii="Times New Roman" w:eastAsia="宋体" w:hAnsi="Times New Roman" w:cs="Times New Roman"/>
                <w:szCs w:val="24"/>
              </w:rPr>
            </w:pPr>
            <w:r w:rsidRPr="00A2592F">
              <w:rPr>
                <w:rFonts w:ascii="Times New Roman" w:eastAsia="宋体" w:hAnsi="Times New Roman" w:cs="Times New Roman" w:hint="eastAsia"/>
                <w:szCs w:val="24"/>
              </w:rPr>
              <w:t>半导体材料与缺陷</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24</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1.5</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秋</w:t>
            </w:r>
          </w:p>
        </w:tc>
        <w:tc>
          <w:tcPr>
            <w:tcW w:w="660" w:type="dxa"/>
          </w:tcPr>
          <w:p w:rsidR="00FB0800" w:rsidRPr="00A2592F" w:rsidRDefault="00FB0800"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共建</w:t>
            </w: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S0300089C</w:t>
            </w:r>
          </w:p>
        </w:tc>
        <w:tc>
          <w:tcPr>
            <w:tcW w:w="3634" w:type="dxa"/>
          </w:tcPr>
          <w:p w:rsidR="00FB0800" w:rsidRPr="00A2592F" w:rsidRDefault="00FB0800"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离子束物理与材料科学</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春</w:t>
            </w:r>
          </w:p>
        </w:tc>
        <w:tc>
          <w:tcPr>
            <w:tcW w:w="660" w:type="dxa"/>
          </w:tcPr>
          <w:p w:rsidR="00FB0800" w:rsidRPr="00A2592F" w:rsidRDefault="00FB0800"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共建</w:t>
            </w: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S0300090C</w:t>
            </w:r>
          </w:p>
        </w:tc>
        <w:tc>
          <w:tcPr>
            <w:tcW w:w="3634" w:type="dxa"/>
          </w:tcPr>
          <w:p w:rsidR="00FB0800" w:rsidRPr="00A2592F" w:rsidRDefault="00FB0800"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先进磁性材料研究进展</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16</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1</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春</w:t>
            </w:r>
          </w:p>
        </w:tc>
        <w:tc>
          <w:tcPr>
            <w:tcW w:w="660" w:type="dxa"/>
          </w:tcPr>
          <w:p w:rsidR="00FB0800" w:rsidRPr="00A2592F" w:rsidRDefault="00FB0800" w:rsidP="0049747A">
            <w:pP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S0300091C</w:t>
            </w:r>
          </w:p>
        </w:tc>
        <w:tc>
          <w:tcPr>
            <w:tcW w:w="3634" w:type="dxa"/>
          </w:tcPr>
          <w:p w:rsidR="00FB0800" w:rsidRPr="00A2592F" w:rsidRDefault="00FB0800" w:rsidP="0049747A">
            <w:pPr>
              <w:rPr>
                <w:rFonts w:ascii="Times New Roman" w:eastAsia="宋体" w:hAnsi="Times New Roman" w:cs="Times New Roman"/>
                <w:szCs w:val="24"/>
              </w:rPr>
            </w:pPr>
            <w:r w:rsidRPr="00A2592F">
              <w:rPr>
                <w:rFonts w:ascii="Times New Roman" w:eastAsia="宋体" w:hAnsi="Times New Roman" w:cs="Times New Roman"/>
                <w:szCs w:val="24"/>
              </w:rPr>
              <w:t>陶瓷金属复合材料先进制备技术</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春</w:t>
            </w:r>
          </w:p>
        </w:tc>
        <w:tc>
          <w:tcPr>
            <w:tcW w:w="660" w:type="dxa"/>
          </w:tcPr>
          <w:p w:rsidR="00FB0800" w:rsidRPr="00A2592F" w:rsidRDefault="00FB0800"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共建</w:t>
            </w: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snapToGrid w:val="0"/>
              <w:jc w:val="center"/>
              <w:rPr>
                <w:rFonts w:ascii="宋体" w:eastAsia="宋体" w:hAnsi="宋体" w:cs="Times New Roman"/>
                <w:sz w:val="18"/>
                <w:szCs w:val="18"/>
              </w:rPr>
            </w:pPr>
            <w:r w:rsidRPr="00A2592F">
              <w:rPr>
                <w:rFonts w:ascii="Times New Roman" w:eastAsia="宋体" w:hAnsi="Times New Roman" w:cs="Times New Roman" w:hint="eastAsia"/>
                <w:szCs w:val="24"/>
              </w:rPr>
              <w:t>全校选修</w:t>
            </w:r>
          </w:p>
        </w:tc>
        <w:tc>
          <w:tcPr>
            <w:tcW w:w="3634" w:type="dxa"/>
            <w:vAlign w:val="center"/>
          </w:tcPr>
          <w:p w:rsidR="00FB0800" w:rsidRPr="00A2592F" w:rsidRDefault="00FB0800" w:rsidP="0049747A">
            <w:pPr>
              <w:snapToGrid w:val="0"/>
              <w:rPr>
                <w:rFonts w:ascii="Times New Roman" w:eastAsia="宋体" w:hAnsi="Times New Roman" w:cs="Times New Roman"/>
                <w:szCs w:val="24"/>
              </w:rPr>
            </w:pPr>
            <w:r w:rsidRPr="00A2592F">
              <w:rPr>
                <w:rFonts w:ascii="Times New Roman" w:eastAsia="宋体" w:hAnsi="Times New Roman" w:cs="Times New Roman" w:hint="eastAsia"/>
                <w:szCs w:val="24"/>
              </w:rPr>
              <w:t>学生选修课除选择方案中课程外，可在全校各学科开设的研究生课程范围内选择。</w:t>
            </w:r>
          </w:p>
        </w:tc>
        <w:tc>
          <w:tcPr>
            <w:tcW w:w="1326" w:type="dxa"/>
            <w:vAlign w:val="center"/>
          </w:tcPr>
          <w:p w:rsidR="00FB0800" w:rsidRPr="00A2592F" w:rsidRDefault="00FB0800" w:rsidP="0049747A">
            <w:pPr>
              <w:jc w:val="center"/>
              <w:rPr>
                <w:rFonts w:ascii="宋体" w:eastAsia="宋体" w:hAnsi="宋体" w:cs="宋体"/>
                <w:sz w:val="18"/>
                <w:szCs w:val="18"/>
              </w:rPr>
            </w:pPr>
          </w:p>
        </w:tc>
        <w:tc>
          <w:tcPr>
            <w:tcW w:w="593" w:type="dxa"/>
            <w:vAlign w:val="center"/>
          </w:tcPr>
          <w:p w:rsidR="00FB0800" w:rsidRPr="00A2592F" w:rsidRDefault="00FB0800" w:rsidP="0049747A">
            <w:pPr>
              <w:jc w:val="center"/>
              <w:rPr>
                <w:rFonts w:ascii="宋体" w:eastAsia="宋体" w:hAnsi="宋体" w:cs="宋体"/>
                <w:sz w:val="18"/>
                <w:szCs w:val="18"/>
              </w:rPr>
            </w:pPr>
          </w:p>
        </w:tc>
        <w:tc>
          <w:tcPr>
            <w:tcW w:w="743" w:type="dxa"/>
            <w:vAlign w:val="center"/>
          </w:tcPr>
          <w:p w:rsidR="00FB0800" w:rsidRPr="00A2592F" w:rsidRDefault="00FB0800" w:rsidP="0049747A">
            <w:pPr>
              <w:jc w:val="center"/>
              <w:rPr>
                <w:rFonts w:ascii="宋体" w:eastAsia="宋体" w:hAnsi="宋体" w:cs="宋体"/>
                <w:sz w:val="18"/>
                <w:szCs w:val="18"/>
              </w:rPr>
            </w:pPr>
          </w:p>
        </w:tc>
        <w:tc>
          <w:tcPr>
            <w:tcW w:w="660" w:type="dxa"/>
          </w:tcPr>
          <w:p w:rsidR="00FB0800" w:rsidRPr="00A2592F" w:rsidRDefault="00FB0800" w:rsidP="0049747A">
            <w:pPr>
              <w:rPr>
                <w:rFonts w:ascii="Times New Roman" w:eastAsia="宋体" w:hAnsi="Times New Roman" w:cs="Times New Roman"/>
                <w:sz w:val="11"/>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restart"/>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专题课</w:t>
            </w:r>
          </w:p>
        </w:tc>
        <w:tc>
          <w:tcPr>
            <w:tcW w:w="1255" w:type="dxa"/>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S0118056Q</w:t>
            </w:r>
          </w:p>
        </w:tc>
        <w:tc>
          <w:tcPr>
            <w:tcW w:w="3634" w:type="dxa"/>
            <w:vAlign w:val="center"/>
          </w:tcPr>
          <w:p w:rsidR="00FB0800" w:rsidRPr="00A2592F" w:rsidRDefault="00FB0800"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复合材料与结构研究进展</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snapToGrid w:val="0"/>
              <w:jc w:val="center"/>
              <w:rPr>
                <w:rFonts w:ascii="宋体" w:eastAsia="宋体" w:hAnsi="宋体" w:cs="Times New Roman"/>
                <w:sz w:val="18"/>
                <w:szCs w:val="18"/>
              </w:rPr>
            </w:pPr>
            <w:r w:rsidRPr="00A2592F">
              <w:rPr>
                <w:rFonts w:ascii="宋体" w:eastAsia="宋体" w:hAnsi="宋体" w:cs="宋体" w:hint="eastAsia"/>
                <w:sz w:val="18"/>
                <w:szCs w:val="18"/>
              </w:rPr>
              <w:t>秋</w:t>
            </w:r>
          </w:p>
        </w:tc>
        <w:tc>
          <w:tcPr>
            <w:tcW w:w="660" w:type="dxa"/>
            <w:vAlign w:val="center"/>
          </w:tcPr>
          <w:p w:rsidR="00FB0800" w:rsidRPr="00A2592F" w:rsidRDefault="00FB0800" w:rsidP="0049747A">
            <w:pPr>
              <w:snapToGrid w:val="0"/>
              <w:jc w:val="center"/>
              <w:rPr>
                <w:rFonts w:ascii="宋体" w:eastAsia="宋体" w:hAnsi="宋体" w:cs="Times New Roman"/>
                <w:sz w:val="18"/>
                <w:szCs w:val="18"/>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S0300051C</w:t>
            </w:r>
          </w:p>
        </w:tc>
        <w:tc>
          <w:tcPr>
            <w:tcW w:w="3634" w:type="dxa"/>
            <w:vAlign w:val="center"/>
          </w:tcPr>
          <w:p w:rsidR="00FB0800" w:rsidRPr="00A2592F" w:rsidRDefault="00FB0800"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先进结构材料研究进展</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snapToGrid w:val="0"/>
              <w:jc w:val="center"/>
              <w:rPr>
                <w:rFonts w:ascii="宋体" w:eastAsia="宋体" w:hAnsi="宋体" w:cs="Times New Roman"/>
                <w:sz w:val="18"/>
                <w:szCs w:val="18"/>
              </w:rPr>
            </w:pPr>
            <w:r w:rsidRPr="00A2592F">
              <w:rPr>
                <w:rFonts w:ascii="宋体" w:eastAsia="宋体" w:hAnsi="宋体" w:cs="宋体" w:hint="eastAsia"/>
                <w:sz w:val="18"/>
                <w:szCs w:val="18"/>
              </w:rPr>
              <w:t>春</w:t>
            </w:r>
          </w:p>
        </w:tc>
        <w:tc>
          <w:tcPr>
            <w:tcW w:w="660" w:type="dxa"/>
            <w:vAlign w:val="center"/>
          </w:tcPr>
          <w:p w:rsidR="00FB0800" w:rsidRPr="00A2592F" w:rsidRDefault="00FB0800" w:rsidP="0049747A">
            <w:pPr>
              <w:snapToGrid w:val="0"/>
              <w:jc w:val="center"/>
              <w:rPr>
                <w:rFonts w:ascii="宋体" w:eastAsia="宋体" w:hAnsi="宋体" w:cs="Times New Roman"/>
                <w:sz w:val="18"/>
                <w:szCs w:val="18"/>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S0300054C</w:t>
            </w:r>
          </w:p>
        </w:tc>
        <w:tc>
          <w:tcPr>
            <w:tcW w:w="3634" w:type="dxa"/>
            <w:vAlign w:val="center"/>
          </w:tcPr>
          <w:p w:rsidR="00FB0800" w:rsidRPr="00A2592F" w:rsidRDefault="00FB0800"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先进功能材料研究进展</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snapToGrid w:val="0"/>
              <w:jc w:val="center"/>
              <w:rPr>
                <w:rFonts w:ascii="宋体" w:eastAsia="宋体" w:hAnsi="宋体" w:cs="Times New Roman"/>
                <w:sz w:val="18"/>
                <w:szCs w:val="18"/>
              </w:rPr>
            </w:pPr>
            <w:r w:rsidRPr="00A2592F">
              <w:rPr>
                <w:rFonts w:ascii="宋体" w:eastAsia="宋体" w:hAnsi="宋体" w:cs="宋体" w:hint="eastAsia"/>
                <w:sz w:val="18"/>
                <w:szCs w:val="18"/>
              </w:rPr>
              <w:t>春</w:t>
            </w:r>
          </w:p>
        </w:tc>
        <w:tc>
          <w:tcPr>
            <w:tcW w:w="660" w:type="dxa"/>
            <w:vAlign w:val="center"/>
          </w:tcPr>
          <w:p w:rsidR="00FB0800" w:rsidRPr="00A2592F" w:rsidRDefault="00FB0800" w:rsidP="0049747A">
            <w:pPr>
              <w:snapToGrid w:val="0"/>
              <w:jc w:val="center"/>
              <w:rPr>
                <w:rFonts w:ascii="宋体" w:eastAsia="宋体" w:hAnsi="宋体" w:cs="Times New Roman"/>
                <w:sz w:val="18"/>
                <w:szCs w:val="18"/>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snapToGrid w:val="0"/>
              <w:jc w:val="center"/>
              <w:rPr>
                <w:rFonts w:ascii="Times New Roman" w:eastAsia="宋体" w:hAnsi="Times New Roman" w:cs="Times New Roman"/>
                <w:szCs w:val="24"/>
              </w:rPr>
            </w:pPr>
            <w:r w:rsidRPr="00A2592F">
              <w:rPr>
                <w:rFonts w:ascii="Times New Roman" w:eastAsia="宋体" w:hAnsi="Times New Roman" w:cs="Times New Roman"/>
                <w:szCs w:val="24"/>
              </w:rPr>
              <w:t>S0300055C</w:t>
            </w:r>
          </w:p>
        </w:tc>
        <w:tc>
          <w:tcPr>
            <w:tcW w:w="3634" w:type="dxa"/>
            <w:vAlign w:val="center"/>
          </w:tcPr>
          <w:p w:rsidR="00FB0800" w:rsidRPr="00A2592F" w:rsidRDefault="00FB0800" w:rsidP="0049747A">
            <w:pPr>
              <w:snapToGrid w:val="0"/>
              <w:rPr>
                <w:rFonts w:ascii="Times New Roman" w:eastAsia="宋体" w:hAnsi="Times New Roman" w:cs="Times New Roman"/>
                <w:szCs w:val="24"/>
              </w:rPr>
            </w:pPr>
            <w:r w:rsidRPr="00A2592F">
              <w:rPr>
                <w:rFonts w:ascii="Times New Roman" w:eastAsia="宋体" w:hAnsi="Times New Roman" w:cs="Times New Roman" w:hint="eastAsia"/>
                <w:szCs w:val="24"/>
              </w:rPr>
              <w:t>焊接新技术讲座</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snapToGrid w:val="0"/>
              <w:jc w:val="center"/>
              <w:rPr>
                <w:rFonts w:ascii="宋体" w:eastAsia="宋体" w:hAnsi="宋体" w:cs="Times New Roman"/>
                <w:sz w:val="18"/>
                <w:szCs w:val="18"/>
              </w:rPr>
            </w:pPr>
            <w:r w:rsidRPr="00A2592F">
              <w:rPr>
                <w:rFonts w:ascii="宋体" w:eastAsia="宋体" w:hAnsi="宋体" w:cs="宋体" w:hint="eastAsia"/>
                <w:sz w:val="18"/>
                <w:szCs w:val="18"/>
              </w:rPr>
              <w:t>春</w:t>
            </w:r>
          </w:p>
        </w:tc>
        <w:tc>
          <w:tcPr>
            <w:tcW w:w="660" w:type="dxa"/>
            <w:vAlign w:val="center"/>
          </w:tcPr>
          <w:p w:rsidR="00FB0800" w:rsidRPr="00A2592F" w:rsidRDefault="00FB0800" w:rsidP="0049747A">
            <w:pPr>
              <w:snapToGrid w:val="0"/>
              <w:jc w:val="center"/>
              <w:rPr>
                <w:rFonts w:ascii="宋体" w:eastAsia="宋体" w:hAnsi="宋体" w:cs="Times New Roman"/>
                <w:sz w:val="18"/>
                <w:szCs w:val="18"/>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S0300056C</w:t>
            </w:r>
          </w:p>
        </w:tc>
        <w:tc>
          <w:tcPr>
            <w:tcW w:w="3634" w:type="dxa"/>
            <w:vAlign w:val="center"/>
          </w:tcPr>
          <w:p w:rsidR="00FB0800" w:rsidRPr="00A2592F" w:rsidRDefault="00FB0800"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凝固新技术讲座</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snapToGrid w:val="0"/>
              <w:jc w:val="center"/>
              <w:rPr>
                <w:rFonts w:ascii="宋体" w:eastAsia="宋体" w:hAnsi="宋体" w:cs="Times New Roman"/>
                <w:sz w:val="18"/>
                <w:szCs w:val="18"/>
              </w:rPr>
            </w:pPr>
            <w:r w:rsidRPr="00A2592F">
              <w:rPr>
                <w:rFonts w:ascii="宋体" w:eastAsia="宋体" w:hAnsi="宋体" w:cs="宋体" w:hint="eastAsia"/>
                <w:sz w:val="18"/>
                <w:szCs w:val="18"/>
              </w:rPr>
              <w:t>春</w:t>
            </w:r>
          </w:p>
        </w:tc>
        <w:tc>
          <w:tcPr>
            <w:tcW w:w="660" w:type="dxa"/>
            <w:vAlign w:val="center"/>
          </w:tcPr>
          <w:p w:rsidR="00FB0800" w:rsidRPr="00A2592F" w:rsidRDefault="00FB0800" w:rsidP="0049747A">
            <w:pPr>
              <w:snapToGrid w:val="0"/>
              <w:jc w:val="center"/>
              <w:rPr>
                <w:rFonts w:ascii="宋体" w:eastAsia="宋体" w:hAnsi="宋体" w:cs="Times New Roman"/>
                <w:sz w:val="18"/>
                <w:szCs w:val="18"/>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autoSpaceDN w:val="0"/>
              <w:jc w:val="center"/>
              <w:textAlignment w:val="center"/>
              <w:rPr>
                <w:rFonts w:ascii="Times New Roman" w:eastAsia="宋体" w:hAnsi="Times New Roman" w:cs="Times New Roman"/>
                <w:szCs w:val="24"/>
              </w:rPr>
            </w:pPr>
            <w:r w:rsidRPr="00A2592F">
              <w:rPr>
                <w:rFonts w:ascii="Times New Roman" w:eastAsia="宋体" w:hAnsi="Times New Roman" w:cs="Times New Roman"/>
                <w:szCs w:val="24"/>
              </w:rPr>
              <w:t>S0300006C</w:t>
            </w:r>
          </w:p>
        </w:tc>
        <w:tc>
          <w:tcPr>
            <w:tcW w:w="3634" w:type="dxa"/>
            <w:vAlign w:val="center"/>
          </w:tcPr>
          <w:p w:rsidR="00FB0800" w:rsidRPr="00A2592F" w:rsidRDefault="00FB0800" w:rsidP="0049747A">
            <w:pPr>
              <w:autoSpaceDN w:val="0"/>
              <w:textAlignment w:val="center"/>
              <w:rPr>
                <w:rFonts w:ascii="Times New Roman" w:eastAsia="宋体" w:hAnsi="Times New Roman" w:cs="Times New Roman"/>
                <w:szCs w:val="24"/>
              </w:rPr>
            </w:pPr>
            <w:r w:rsidRPr="00A2592F">
              <w:rPr>
                <w:rFonts w:ascii="Times New Roman" w:eastAsia="宋体" w:hAnsi="Times New Roman" w:cs="Times New Roman"/>
                <w:szCs w:val="24"/>
              </w:rPr>
              <w:t>塑性加工新技术讲座</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3</w:t>
            </w:r>
            <w:r w:rsidRPr="00A2592F">
              <w:rPr>
                <w:rFonts w:ascii="Times New Roman" w:eastAsia="宋体" w:hAnsi="Times New Roman" w:cs="Times New Roman" w:hint="eastAsia"/>
                <w:szCs w:val="24"/>
              </w:rPr>
              <w:t>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autoSpaceDN w:val="0"/>
              <w:jc w:val="center"/>
              <w:textAlignment w:val="center"/>
              <w:rPr>
                <w:rFonts w:ascii="宋体" w:eastAsia="宋体" w:hAnsi="宋体" w:cs="Times New Roman"/>
                <w:sz w:val="18"/>
                <w:szCs w:val="18"/>
              </w:rPr>
            </w:pPr>
            <w:r w:rsidRPr="00A2592F">
              <w:rPr>
                <w:rFonts w:ascii="宋体" w:eastAsia="宋体" w:hAnsi="宋体" w:cs="Times New Roman"/>
                <w:sz w:val="18"/>
                <w:szCs w:val="18"/>
              </w:rPr>
              <w:t>春</w:t>
            </w:r>
          </w:p>
        </w:tc>
        <w:tc>
          <w:tcPr>
            <w:tcW w:w="660" w:type="dxa"/>
            <w:vAlign w:val="center"/>
          </w:tcPr>
          <w:p w:rsidR="00FB0800" w:rsidRPr="00A2592F" w:rsidRDefault="00FB0800" w:rsidP="0049747A">
            <w:pPr>
              <w:autoSpaceDN w:val="0"/>
              <w:jc w:val="center"/>
              <w:textAlignment w:val="center"/>
              <w:rPr>
                <w:rFonts w:ascii="宋体" w:eastAsia="宋体" w:hAnsi="宋体" w:cs="Times New Roman"/>
                <w:sz w:val="18"/>
                <w:szCs w:val="18"/>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S0300063C</w:t>
            </w:r>
          </w:p>
        </w:tc>
        <w:tc>
          <w:tcPr>
            <w:tcW w:w="3634" w:type="dxa"/>
            <w:vAlign w:val="center"/>
          </w:tcPr>
          <w:p w:rsidR="00FB0800" w:rsidRPr="00A2592F" w:rsidRDefault="00FB0800" w:rsidP="0049747A">
            <w:pPr>
              <w:rPr>
                <w:rFonts w:ascii="Times New Roman" w:eastAsia="宋体" w:hAnsi="Times New Roman" w:cs="Times New Roman"/>
                <w:szCs w:val="24"/>
              </w:rPr>
            </w:pPr>
            <w:r w:rsidRPr="00A2592F">
              <w:rPr>
                <w:rFonts w:ascii="Times New Roman" w:eastAsia="宋体" w:hAnsi="Times New Roman" w:cs="Times New Roman" w:hint="eastAsia"/>
                <w:szCs w:val="24"/>
              </w:rPr>
              <w:t>航天器材料与器件研究进展</w:t>
            </w:r>
          </w:p>
        </w:tc>
        <w:tc>
          <w:tcPr>
            <w:tcW w:w="1326"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48</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3</w:t>
            </w:r>
          </w:p>
        </w:tc>
        <w:tc>
          <w:tcPr>
            <w:tcW w:w="743" w:type="dxa"/>
            <w:vAlign w:val="center"/>
          </w:tcPr>
          <w:p w:rsidR="00FB0800" w:rsidRPr="00A2592F" w:rsidRDefault="00FB0800" w:rsidP="0049747A">
            <w:pPr>
              <w:snapToGrid w:val="0"/>
              <w:jc w:val="center"/>
              <w:rPr>
                <w:rFonts w:ascii="宋体" w:eastAsia="宋体" w:hAnsi="宋体" w:cs="Times New Roman"/>
                <w:sz w:val="18"/>
                <w:szCs w:val="18"/>
              </w:rPr>
            </w:pPr>
            <w:r w:rsidRPr="00A2592F">
              <w:rPr>
                <w:rFonts w:ascii="宋体" w:eastAsia="宋体" w:hAnsi="宋体" w:cs="宋体" w:hint="eastAsia"/>
                <w:sz w:val="18"/>
                <w:szCs w:val="18"/>
              </w:rPr>
              <w:t>春</w:t>
            </w:r>
          </w:p>
        </w:tc>
        <w:tc>
          <w:tcPr>
            <w:tcW w:w="660" w:type="dxa"/>
            <w:vAlign w:val="center"/>
          </w:tcPr>
          <w:p w:rsidR="00FB0800" w:rsidRPr="00A2592F" w:rsidRDefault="00FB0800" w:rsidP="0049747A">
            <w:pPr>
              <w:snapToGrid w:val="0"/>
              <w:jc w:val="center"/>
              <w:rPr>
                <w:rFonts w:ascii="宋体" w:eastAsia="宋体" w:hAnsi="宋体" w:cs="Times New Roman"/>
                <w:sz w:val="18"/>
                <w:szCs w:val="18"/>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restart"/>
            <w:vAlign w:val="center"/>
          </w:tcPr>
          <w:p w:rsidR="00FB0800" w:rsidRPr="00A2592F" w:rsidRDefault="00FB0800" w:rsidP="0049747A">
            <w:pPr>
              <w:jc w:val="center"/>
              <w:rPr>
                <w:rFonts w:ascii="Times New Roman" w:eastAsia="宋体" w:hAnsi="Times New Roman" w:cs="Times New Roman"/>
                <w:szCs w:val="24"/>
              </w:rPr>
            </w:pPr>
          </w:p>
          <w:p w:rsidR="00FB0800" w:rsidRPr="00A2592F" w:rsidRDefault="00FB0800" w:rsidP="0049747A">
            <w:pPr>
              <w:jc w:val="center"/>
              <w:rPr>
                <w:rFonts w:ascii="Times New Roman" w:eastAsia="宋体" w:hAnsi="Times New Roman" w:cs="Times New Roman"/>
                <w:szCs w:val="24"/>
              </w:rPr>
            </w:pPr>
          </w:p>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博</w:t>
            </w:r>
          </w:p>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士</w:t>
            </w:r>
          </w:p>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生</w:t>
            </w:r>
          </w:p>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课</w:t>
            </w:r>
          </w:p>
        </w:tc>
        <w:tc>
          <w:tcPr>
            <w:tcW w:w="362" w:type="dxa"/>
            <w:vMerge w:val="restart"/>
            <w:vAlign w:val="center"/>
          </w:tcPr>
          <w:p w:rsidR="00FB0800" w:rsidRPr="00A2592F" w:rsidRDefault="00FB0800" w:rsidP="0049747A">
            <w:pPr>
              <w:jc w:val="center"/>
              <w:rPr>
                <w:rFonts w:ascii="Times New Roman" w:eastAsia="宋体" w:hAnsi="Times New Roman" w:cs="Times New Roman"/>
                <w:szCs w:val="24"/>
              </w:rPr>
            </w:pPr>
          </w:p>
          <w:p w:rsidR="00FB0800" w:rsidRPr="00A2592F" w:rsidRDefault="00FB0800" w:rsidP="0049747A">
            <w:pPr>
              <w:jc w:val="center"/>
              <w:rPr>
                <w:rFonts w:ascii="Times New Roman" w:eastAsia="宋体" w:hAnsi="Times New Roman" w:cs="Times New Roman"/>
                <w:szCs w:val="24"/>
              </w:rPr>
            </w:pPr>
          </w:p>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选</w:t>
            </w:r>
          </w:p>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修</w:t>
            </w:r>
          </w:p>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课</w:t>
            </w: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B</w:t>
            </w:r>
            <w:smartTag w:uri="urn:schemas-microsoft-com:office:smarttags" w:element="chmetcnv">
              <w:smartTagPr>
                <w:attr w:name="UnitName" w:val="C"/>
                <w:attr w:name="SourceValue" w:val="300007"/>
                <w:attr w:name="HasSpace" w:val="False"/>
                <w:attr w:name="Negative" w:val="False"/>
                <w:attr w:name="NumberType" w:val="1"/>
                <w:attr w:name="TCSC" w:val="0"/>
              </w:smartTagPr>
              <w:r w:rsidRPr="00A2592F">
                <w:rPr>
                  <w:rFonts w:ascii="Times New Roman" w:eastAsia="宋体" w:hAnsi="Times New Roman" w:cs="Times New Roman"/>
                  <w:szCs w:val="24"/>
                </w:rPr>
                <w:t>0300007C</w:t>
              </w:r>
            </w:smartTag>
          </w:p>
        </w:tc>
        <w:tc>
          <w:tcPr>
            <w:tcW w:w="3634" w:type="dxa"/>
            <w:vAlign w:val="center"/>
          </w:tcPr>
          <w:p w:rsidR="00FB0800" w:rsidRPr="00A2592F" w:rsidRDefault="00FB0800" w:rsidP="0049747A">
            <w:pPr>
              <w:jc w:val="left"/>
              <w:rPr>
                <w:rFonts w:ascii="Times New Roman" w:eastAsia="宋体" w:hAnsi="Times New Roman" w:cs="Times New Roman"/>
                <w:szCs w:val="24"/>
              </w:rPr>
            </w:pPr>
            <w:r w:rsidRPr="00A2592F">
              <w:rPr>
                <w:rFonts w:ascii="Times New Roman" w:eastAsia="宋体" w:hAnsi="Times New Roman" w:cs="Times New Roman"/>
                <w:szCs w:val="24"/>
              </w:rPr>
              <w:t>薄膜材料结构分析进展</w:t>
            </w:r>
          </w:p>
        </w:tc>
        <w:tc>
          <w:tcPr>
            <w:tcW w:w="1326" w:type="dxa"/>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春</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B</w:t>
            </w:r>
            <w:smartTag w:uri="urn:schemas-microsoft-com:office:smarttags" w:element="chmetcnv">
              <w:smartTagPr>
                <w:attr w:name="UnitName" w:val="C"/>
                <w:attr w:name="SourceValue" w:val="300008"/>
                <w:attr w:name="HasSpace" w:val="False"/>
                <w:attr w:name="Negative" w:val="False"/>
                <w:attr w:name="NumberType" w:val="1"/>
                <w:attr w:name="TCSC" w:val="0"/>
              </w:smartTagPr>
              <w:r w:rsidRPr="00A2592F">
                <w:rPr>
                  <w:rFonts w:ascii="Times New Roman" w:eastAsia="宋体" w:hAnsi="Times New Roman" w:cs="Times New Roman"/>
                  <w:szCs w:val="24"/>
                </w:rPr>
                <w:t>0300008C</w:t>
              </w:r>
            </w:smartTag>
          </w:p>
        </w:tc>
        <w:tc>
          <w:tcPr>
            <w:tcW w:w="3634" w:type="dxa"/>
            <w:vAlign w:val="center"/>
          </w:tcPr>
          <w:p w:rsidR="00FB0800" w:rsidRPr="00A2592F" w:rsidRDefault="00FB0800" w:rsidP="0049747A">
            <w:pPr>
              <w:jc w:val="left"/>
              <w:rPr>
                <w:rFonts w:ascii="Times New Roman" w:eastAsia="宋体" w:hAnsi="Times New Roman" w:cs="Times New Roman"/>
                <w:szCs w:val="24"/>
              </w:rPr>
            </w:pPr>
            <w:r w:rsidRPr="00A2592F">
              <w:rPr>
                <w:rFonts w:ascii="Times New Roman" w:eastAsia="宋体" w:hAnsi="Times New Roman" w:cs="Times New Roman"/>
                <w:szCs w:val="24"/>
              </w:rPr>
              <w:t>材料科学前沿与进展</w:t>
            </w:r>
          </w:p>
        </w:tc>
        <w:tc>
          <w:tcPr>
            <w:tcW w:w="1326" w:type="dxa"/>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春</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B</w:t>
            </w:r>
            <w:smartTag w:uri="urn:schemas-microsoft-com:office:smarttags" w:element="chmetcnv">
              <w:smartTagPr>
                <w:attr w:name="UnitName" w:val="C"/>
                <w:attr w:name="SourceValue" w:val="300009"/>
                <w:attr w:name="HasSpace" w:val="False"/>
                <w:attr w:name="Negative" w:val="False"/>
                <w:attr w:name="NumberType" w:val="1"/>
                <w:attr w:name="TCSC" w:val="0"/>
              </w:smartTagPr>
              <w:r w:rsidRPr="00A2592F">
                <w:rPr>
                  <w:rFonts w:ascii="Times New Roman" w:eastAsia="宋体" w:hAnsi="Times New Roman" w:cs="Times New Roman"/>
                  <w:szCs w:val="24"/>
                </w:rPr>
                <w:t>0300009C</w:t>
              </w:r>
            </w:smartTag>
          </w:p>
        </w:tc>
        <w:tc>
          <w:tcPr>
            <w:tcW w:w="3634" w:type="dxa"/>
            <w:vAlign w:val="center"/>
          </w:tcPr>
          <w:p w:rsidR="00FB0800" w:rsidRPr="00A2592F" w:rsidRDefault="00FB0800" w:rsidP="0049747A">
            <w:pPr>
              <w:jc w:val="left"/>
              <w:rPr>
                <w:rFonts w:ascii="Times New Roman" w:eastAsia="宋体" w:hAnsi="Times New Roman" w:cs="Times New Roman"/>
                <w:szCs w:val="24"/>
              </w:rPr>
            </w:pPr>
            <w:r w:rsidRPr="00A2592F">
              <w:rPr>
                <w:rFonts w:ascii="Times New Roman" w:eastAsia="宋体" w:hAnsi="Times New Roman" w:cs="Times New Roman"/>
                <w:szCs w:val="24"/>
              </w:rPr>
              <w:t>材料现代制备技术</w:t>
            </w:r>
          </w:p>
        </w:tc>
        <w:tc>
          <w:tcPr>
            <w:tcW w:w="1326" w:type="dxa"/>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春</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B0300010Q</w:t>
            </w:r>
          </w:p>
        </w:tc>
        <w:tc>
          <w:tcPr>
            <w:tcW w:w="3634" w:type="dxa"/>
            <w:vAlign w:val="center"/>
          </w:tcPr>
          <w:p w:rsidR="00FB0800" w:rsidRPr="00A2592F" w:rsidRDefault="00FB0800" w:rsidP="0049747A">
            <w:pPr>
              <w:jc w:val="left"/>
              <w:rPr>
                <w:rFonts w:ascii="Times New Roman" w:eastAsia="宋体" w:hAnsi="Times New Roman" w:cs="Times New Roman"/>
                <w:szCs w:val="24"/>
              </w:rPr>
            </w:pPr>
            <w:r w:rsidRPr="00A2592F">
              <w:rPr>
                <w:rFonts w:ascii="Times New Roman" w:eastAsia="宋体" w:hAnsi="Times New Roman" w:cs="Times New Roman"/>
                <w:szCs w:val="24"/>
              </w:rPr>
              <w:t>固态扩渗与多尺度模拟</w:t>
            </w:r>
          </w:p>
        </w:tc>
        <w:tc>
          <w:tcPr>
            <w:tcW w:w="1326" w:type="dxa"/>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秋</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B030001</w:t>
            </w:r>
            <w:r w:rsidRPr="00A2592F">
              <w:rPr>
                <w:rFonts w:ascii="Times New Roman" w:eastAsia="宋体" w:hAnsi="Times New Roman" w:cs="Times New Roman" w:hint="eastAsia"/>
                <w:szCs w:val="24"/>
              </w:rPr>
              <w:t>1</w:t>
            </w:r>
            <w:r w:rsidRPr="00A2592F">
              <w:rPr>
                <w:rFonts w:ascii="Times New Roman" w:eastAsia="宋体" w:hAnsi="Times New Roman" w:cs="Times New Roman"/>
                <w:szCs w:val="24"/>
              </w:rPr>
              <w:t>Q</w:t>
            </w:r>
          </w:p>
        </w:tc>
        <w:tc>
          <w:tcPr>
            <w:tcW w:w="3634" w:type="dxa"/>
            <w:vAlign w:val="center"/>
          </w:tcPr>
          <w:p w:rsidR="00FB0800" w:rsidRPr="00A2592F" w:rsidRDefault="00FB0800" w:rsidP="0049747A">
            <w:pPr>
              <w:jc w:val="left"/>
              <w:rPr>
                <w:rFonts w:ascii="Times New Roman" w:eastAsia="宋体" w:hAnsi="Times New Roman" w:cs="Times New Roman"/>
                <w:szCs w:val="24"/>
              </w:rPr>
            </w:pPr>
            <w:r w:rsidRPr="00A2592F">
              <w:rPr>
                <w:rFonts w:ascii="Times New Roman" w:eastAsia="宋体" w:hAnsi="Times New Roman" w:cs="Times New Roman"/>
                <w:szCs w:val="24"/>
              </w:rPr>
              <w:t>材料微结构分析与表征方法</w:t>
            </w:r>
          </w:p>
        </w:tc>
        <w:tc>
          <w:tcPr>
            <w:tcW w:w="1326" w:type="dxa"/>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秋</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B</w:t>
            </w:r>
            <w:smartTag w:uri="urn:schemas-microsoft-com:office:smarttags" w:element="chmetcnv">
              <w:smartTagPr>
                <w:attr w:name="UnitName" w:val="C"/>
                <w:attr w:name="SourceValue" w:val="300012"/>
                <w:attr w:name="HasSpace" w:val="False"/>
                <w:attr w:name="Negative" w:val="False"/>
                <w:attr w:name="NumberType" w:val="1"/>
                <w:attr w:name="TCSC" w:val="0"/>
              </w:smartTagPr>
              <w:r w:rsidRPr="00A2592F">
                <w:rPr>
                  <w:rFonts w:ascii="Times New Roman" w:eastAsia="宋体" w:hAnsi="Times New Roman" w:cs="Times New Roman"/>
                  <w:szCs w:val="24"/>
                </w:rPr>
                <w:t>03000</w:t>
              </w:r>
              <w:r w:rsidRPr="00A2592F">
                <w:rPr>
                  <w:rFonts w:ascii="Times New Roman" w:eastAsia="宋体" w:hAnsi="Times New Roman" w:cs="Times New Roman" w:hint="eastAsia"/>
                  <w:szCs w:val="24"/>
                </w:rPr>
                <w:t>12</w:t>
              </w:r>
              <w:r w:rsidRPr="00A2592F">
                <w:rPr>
                  <w:rFonts w:ascii="Times New Roman" w:eastAsia="宋体" w:hAnsi="Times New Roman" w:cs="Times New Roman"/>
                  <w:szCs w:val="24"/>
                </w:rPr>
                <w:t>C</w:t>
              </w:r>
            </w:smartTag>
          </w:p>
        </w:tc>
        <w:tc>
          <w:tcPr>
            <w:tcW w:w="3634" w:type="dxa"/>
            <w:vAlign w:val="center"/>
          </w:tcPr>
          <w:p w:rsidR="00FB0800" w:rsidRPr="00A2592F" w:rsidRDefault="00FB0800" w:rsidP="0049747A">
            <w:pPr>
              <w:jc w:val="left"/>
              <w:rPr>
                <w:rFonts w:ascii="Times New Roman" w:eastAsia="宋体" w:hAnsi="Times New Roman" w:cs="Times New Roman"/>
                <w:szCs w:val="24"/>
              </w:rPr>
            </w:pPr>
            <w:r w:rsidRPr="00A2592F">
              <w:rPr>
                <w:rFonts w:ascii="Times New Roman" w:eastAsia="宋体" w:hAnsi="Times New Roman" w:cs="Times New Roman"/>
                <w:szCs w:val="24"/>
              </w:rPr>
              <w:t>先进空间材料及其环境效应研究进展</w:t>
            </w:r>
          </w:p>
        </w:tc>
        <w:tc>
          <w:tcPr>
            <w:tcW w:w="1326" w:type="dxa"/>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春</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B0300014Q</w:t>
            </w:r>
          </w:p>
        </w:tc>
        <w:tc>
          <w:tcPr>
            <w:tcW w:w="3634" w:type="dxa"/>
            <w:vAlign w:val="center"/>
          </w:tcPr>
          <w:p w:rsidR="00FB0800" w:rsidRPr="00A2592F" w:rsidRDefault="00FB0800" w:rsidP="0049747A">
            <w:pPr>
              <w:jc w:val="left"/>
              <w:rPr>
                <w:rFonts w:ascii="Times New Roman" w:eastAsia="宋体" w:hAnsi="Times New Roman" w:cs="Times New Roman"/>
                <w:szCs w:val="24"/>
              </w:rPr>
            </w:pPr>
            <w:r w:rsidRPr="00A2592F">
              <w:rPr>
                <w:rFonts w:ascii="Times New Roman" w:eastAsia="宋体" w:hAnsi="Times New Roman" w:cs="Times New Roman"/>
                <w:szCs w:val="24"/>
              </w:rPr>
              <w:t>非线性有限元法</w:t>
            </w:r>
          </w:p>
        </w:tc>
        <w:tc>
          <w:tcPr>
            <w:tcW w:w="1326" w:type="dxa"/>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秋</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B</w:t>
            </w:r>
            <w:smartTag w:uri="urn:schemas-microsoft-com:office:smarttags" w:element="chmetcnv">
              <w:smartTagPr>
                <w:attr w:name="UnitName" w:val="C"/>
                <w:attr w:name="SourceValue" w:val="300015"/>
                <w:attr w:name="HasSpace" w:val="False"/>
                <w:attr w:name="Negative" w:val="False"/>
                <w:attr w:name="NumberType" w:val="1"/>
                <w:attr w:name="TCSC" w:val="0"/>
              </w:smartTagPr>
              <w:r w:rsidRPr="00A2592F">
                <w:rPr>
                  <w:rFonts w:ascii="Times New Roman" w:eastAsia="宋体" w:hAnsi="Times New Roman" w:cs="Times New Roman"/>
                  <w:szCs w:val="24"/>
                </w:rPr>
                <w:t>0300015C</w:t>
              </w:r>
            </w:smartTag>
          </w:p>
        </w:tc>
        <w:tc>
          <w:tcPr>
            <w:tcW w:w="3634" w:type="dxa"/>
            <w:vAlign w:val="center"/>
          </w:tcPr>
          <w:p w:rsidR="00FB0800" w:rsidRPr="00A2592F" w:rsidRDefault="00FB0800" w:rsidP="0049747A">
            <w:pPr>
              <w:jc w:val="left"/>
              <w:rPr>
                <w:rFonts w:ascii="Times New Roman" w:eastAsia="宋体" w:hAnsi="Times New Roman" w:cs="Times New Roman"/>
                <w:szCs w:val="24"/>
              </w:rPr>
            </w:pPr>
            <w:r w:rsidRPr="00A2592F">
              <w:rPr>
                <w:rFonts w:ascii="Times New Roman" w:eastAsia="宋体" w:hAnsi="Times New Roman" w:cs="Times New Roman"/>
                <w:szCs w:val="24"/>
              </w:rPr>
              <w:t>超常规凝固技术</w:t>
            </w:r>
          </w:p>
        </w:tc>
        <w:tc>
          <w:tcPr>
            <w:tcW w:w="1326" w:type="dxa"/>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春</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B0300016Q</w:t>
            </w:r>
          </w:p>
        </w:tc>
        <w:tc>
          <w:tcPr>
            <w:tcW w:w="3634" w:type="dxa"/>
            <w:vAlign w:val="center"/>
          </w:tcPr>
          <w:p w:rsidR="00FB0800" w:rsidRPr="00A2592F" w:rsidRDefault="00FB0800" w:rsidP="0049747A">
            <w:pPr>
              <w:jc w:val="left"/>
              <w:rPr>
                <w:rFonts w:ascii="Times New Roman" w:eastAsia="宋体" w:hAnsi="Times New Roman" w:cs="Times New Roman"/>
                <w:szCs w:val="24"/>
              </w:rPr>
            </w:pPr>
            <w:r w:rsidRPr="00A2592F">
              <w:rPr>
                <w:rFonts w:ascii="Times New Roman" w:eastAsia="宋体" w:hAnsi="Times New Roman" w:cs="Times New Roman"/>
                <w:szCs w:val="24"/>
              </w:rPr>
              <w:t>合金熔体结构及其控制</w:t>
            </w:r>
          </w:p>
        </w:tc>
        <w:tc>
          <w:tcPr>
            <w:tcW w:w="1326" w:type="dxa"/>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秋</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B</w:t>
            </w:r>
            <w:smartTag w:uri="urn:schemas-microsoft-com:office:smarttags" w:element="chmetcnv">
              <w:smartTagPr>
                <w:attr w:name="UnitName" w:val="C"/>
                <w:attr w:name="SourceValue" w:val="300017"/>
                <w:attr w:name="HasSpace" w:val="False"/>
                <w:attr w:name="Negative" w:val="False"/>
                <w:attr w:name="NumberType" w:val="1"/>
                <w:attr w:name="TCSC" w:val="0"/>
              </w:smartTagPr>
              <w:r w:rsidRPr="00A2592F">
                <w:rPr>
                  <w:rFonts w:ascii="Times New Roman" w:eastAsia="宋体" w:hAnsi="Times New Roman" w:cs="Times New Roman"/>
                  <w:szCs w:val="24"/>
                </w:rPr>
                <w:t>0300017C</w:t>
              </w:r>
            </w:smartTag>
          </w:p>
        </w:tc>
        <w:tc>
          <w:tcPr>
            <w:tcW w:w="3634" w:type="dxa"/>
            <w:vAlign w:val="center"/>
          </w:tcPr>
          <w:p w:rsidR="00FB0800" w:rsidRPr="00A2592F" w:rsidRDefault="00FB0800" w:rsidP="0049747A">
            <w:pPr>
              <w:jc w:val="left"/>
              <w:rPr>
                <w:rFonts w:ascii="Times New Roman" w:eastAsia="宋体" w:hAnsi="Times New Roman" w:cs="Times New Roman"/>
                <w:szCs w:val="24"/>
              </w:rPr>
            </w:pPr>
            <w:r w:rsidRPr="00A2592F">
              <w:rPr>
                <w:rFonts w:ascii="Times New Roman" w:eastAsia="宋体" w:hAnsi="Times New Roman" w:cs="Times New Roman"/>
                <w:szCs w:val="24"/>
              </w:rPr>
              <w:t>粉末成形理论与工艺</w:t>
            </w:r>
          </w:p>
        </w:tc>
        <w:tc>
          <w:tcPr>
            <w:tcW w:w="1326" w:type="dxa"/>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春</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B0300018Q</w:t>
            </w:r>
          </w:p>
        </w:tc>
        <w:tc>
          <w:tcPr>
            <w:tcW w:w="3634" w:type="dxa"/>
            <w:vAlign w:val="center"/>
          </w:tcPr>
          <w:p w:rsidR="00FB0800" w:rsidRPr="00A2592F" w:rsidRDefault="00FB0800" w:rsidP="0049747A">
            <w:pPr>
              <w:jc w:val="left"/>
              <w:rPr>
                <w:rFonts w:ascii="Times New Roman" w:eastAsia="宋体" w:hAnsi="Times New Roman" w:cs="Times New Roman"/>
                <w:szCs w:val="24"/>
              </w:rPr>
            </w:pPr>
            <w:r w:rsidRPr="00A2592F">
              <w:rPr>
                <w:rFonts w:ascii="Times New Roman" w:eastAsia="宋体" w:hAnsi="Times New Roman" w:cs="Times New Roman"/>
                <w:szCs w:val="24"/>
              </w:rPr>
              <w:t>焊接与连接前沿与进展</w:t>
            </w:r>
          </w:p>
        </w:tc>
        <w:tc>
          <w:tcPr>
            <w:tcW w:w="1326" w:type="dxa"/>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秋</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55"/>
          <w:jc w:val="center"/>
        </w:trPr>
        <w:tc>
          <w:tcPr>
            <w:tcW w:w="425" w:type="dxa"/>
            <w:vMerge/>
            <w:vAlign w:val="center"/>
          </w:tcPr>
          <w:p w:rsidR="00FB0800" w:rsidRPr="00A2592F" w:rsidRDefault="00FB0800" w:rsidP="0049747A">
            <w:pPr>
              <w:jc w:val="center"/>
              <w:rPr>
                <w:rFonts w:ascii="Times New Roman" w:eastAsia="宋体" w:hAnsi="Times New Roman" w:cs="Times New Roman"/>
                <w:szCs w:val="24"/>
              </w:rPr>
            </w:pPr>
          </w:p>
        </w:tc>
        <w:tc>
          <w:tcPr>
            <w:tcW w:w="399" w:type="dxa"/>
            <w:vMerge/>
            <w:vAlign w:val="center"/>
          </w:tcPr>
          <w:p w:rsidR="00FB0800" w:rsidRPr="00A2592F" w:rsidRDefault="00FB0800" w:rsidP="0049747A">
            <w:pPr>
              <w:jc w:val="center"/>
              <w:rPr>
                <w:rFonts w:ascii="Times New Roman" w:eastAsia="宋体" w:hAnsi="Times New Roman" w:cs="Times New Roman"/>
                <w:szCs w:val="24"/>
              </w:rPr>
            </w:pPr>
          </w:p>
        </w:tc>
        <w:tc>
          <w:tcPr>
            <w:tcW w:w="362" w:type="dxa"/>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B03000</w:t>
            </w:r>
            <w:r w:rsidRPr="00A2592F">
              <w:rPr>
                <w:rFonts w:ascii="Times New Roman" w:eastAsia="宋体" w:hAnsi="Times New Roman" w:cs="Times New Roman" w:hint="eastAsia"/>
                <w:szCs w:val="24"/>
              </w:rPr>
              <w:t>19</w:t>
            </w:r>
            <w:r w:rsidRPr="00A2592F">
              <w:rPr>
                <w:rFonts w:ascii="Times New Roman" w:eastAsia="宋体" w:hAnsi="Times New Roman" w:cs="Times New Roman"/>
                <w:szCs w:val="24"/>
              </w:rPr>
              <w:t>Q</w:t>
            </w:r>
          </w:p>
        </w:tc>
        <w:tc>
          <w:tcPr>
            <w:tcW w:w="3634" w:type="dxa"/>
            <w:vAlign w:val="center"/>
          </w:tcPr>
          <w:p w:rsidR="00FB0800" w:rsidRPr="00A2592F" w:rsidRDefault="00FB0800" w:rsidP="0049747A">
            <w:pPr>
              <w:jc w:val="left"/>
              <w:rPr>
                <w:rFonts w:ascii="Times New Roman" w:eastAsia="宋体" w:hAnsi="Times New Roman" w:cs="Times New Roman"/>
                <w:szCs w:val="24"/>
              </w:rPr>
            </w:pPr>
            <w:r w:rsidRPr="00A2592F">
              <w:rPr>
                <w:rFonts w:ascii="Times New Roman" w:eastAsia="宋体" w:hAnsi="Times New Roman" w:cs="Times New Roman"/>
                <w:szCs w:val="24"/>
              </w:rPr>
              <w:t>光电功能材料研究进展</w:t>
            </w:r>
          </w:p>
        </w:tc>
        <w:tc>
          <w:tcPr>
            <w:tcW w:w="1326" w:type="dxa"/>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32</w:t>
            </w: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2</w:t>
            </w:r>
          </w:p>
        </w:tc>
        <w:tc>
          <w:tcPr>
            <w:tcW w:w="74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szCs w:val="24"/>
              </w:rPr>
              <w:t>秋</w:t>
            </w: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23"/>
          <w:jc w:val="center"/>
        </w:trPr>
        <w:tc>
          <w:tcPr>
            <w:tcW w:w="1186" w:type="dxa"/>
            <w:gridSpan w:val="3"/>
            <w:vMerge w:val="restart"/>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博士生</w:t>
            </w:r>
          </w:p>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必修环节</w:t>
            </w:r>
          </w:p>
        </w:tc>
        <w:tc>
          <w:tcPr>
            <w:tcW w:w="1255" w:type="dxa"/>
            <w:vAlign w:val="center"/>
          </w:tcPr>
          <w:p w:rsidR="00FB0800" w:rsidRPr="00A2592F" w:rsidRDefault="00FB0800" w:rsidP="0049747A">
            <w:pPr>
              <w:jc w:val="center"/>
              <w:rPr>
                <w:rFonts w:ascii="Times New Roman" w:eastAsia="宋体" w:hAnsi="Times New Roman" w:cs="Times New Roman"/>
                <w:szCs w:val="24"/>
              </w:rPr>
            </w:pPr>
          </w:p>
        </w:tc>
        <w:tc>
          <w:tcPr>
            <w:tcW w:w="3634" w:type="dxa"/>
            <w:vAlign w:val="center"/>
          </w:tcPr>
          <w:p w:rsidR="00FB0800" w:rsidRPr="00A2592F" w:rsidRDefault="00FB0800" w:rsidP="0049747A">
            <w:pPr>
              <w:jc w:val="left"/>
              <w:rPr>
                <w:rFonts w:ascii="Times New Roman" w:eastAsia="宋体" w:hAnsi="Times New Roman" w:cs="Times New Roman"/>
                <w:szCs w:val="24"/>
              </w:rPr>
            </w:pPr>
            <w:r w:rsidRPr="00A2592F">
              <w:rPr>
                <w:rFonts w:ascii="Times New Roman" w:eastAsia="宋体" w:hAnsi="Times New Roman" w:cs="Times New Roman" w:hint="eastAsia"/>
                <w:szCs w:val="24"/>
              </w:rPr>
              <w:t>硕博</w:t>
            </w:r>
            <w:r w:rsidRPr="00A2592F">
              <w:rPr>
                <w:rFonts w:ascii="Times New Roman" w:eastAsia="宋体" w:hAnsi="Times New Roman" w:cs="Times New Roman" w:hint="eastAsia"/>
                <w:szCs w:val="24"/>
              </w:rPr>
              <w:t>(</w:t>
            </w:r>
            <w:r w:rsidRPr="00A2592F">
              <w:rPr>
                <w:rFonts w:ascii="Times New Roman" w:eastAsia="宋体" w:hAnsi="Times New Roman" w:cs="Times New Roman" w:hint="eastAsia"/>
                <w:szCs w:val="24"/>
              </w:rPr>
              <w:t>本博</w:t>
            </w:r>
            <w:r w:rsidRPr="00A2592F">
              <w:rPr>
                <w:rFonts w:ascii="Times New Roman" w:eastAsia="宋体" w:hAnsi="Times New Roman" w:cs="Times New Roman" w:hint="eastAsia"/>
                <w:szCs w:val="24"/>
              </w:rPr>
              <w:t>)</w:t>
            </w:r>
            <w:r w:rsidRPr="00A2592F">
              <w:rPr>
                <w:rFonts w:ascii="Times New Roman" w:eastAsia="宋体" w:hAnsi="Times New Roman" w:cs="Times New Roman" w:hint="eastAsia"/>
                <w:szCs w:val="24"/>
              </w:rPr>
              <w:t>连读研究生综合考评</w:t>
            </w:r>
          </w:p>
        </w:tc>
        <w:tc>
          <w:tcPr>
            <w:tcW w:w="1326" w:type="dxa"/>
            <w:vAlign w:val="center"/>
          </w:tcPr>
          <w:p w:rsidR="00FB0800" w:rsidRPr="00A2592F" w:rsidRDefault="00FB0800" w:rsidP="0049747A">
            <w:pPr>
              <w:jc w:val="center"/>
              <w:rPr>
                <w:rFonts w:ascii="Times New Roman" w:eastAsia="宋体" w:hAnsi="Times New Roman" w:cs="Times New Roman"/>
                <w:szCs w:val="24"/>
              </w:rPr>
            </w:pP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1</w:t>
            </w:r>
          </w:p>
        </w:tc>
        <w:tc>
          <w:tcPr>
            <w:tcW w:w="743" w:type="dxa"/>
            <w:vAlign w:val="center"/>
          </w:tcPr>
          <w:p w:rsidR="00FB0800" w:rsidRPr="00A2592F" w:rsidRDefault="00FB0800" w:rsidP="0049747A">
            <w:pPr>
              <w:jc w:val="center"/>
              <w:rPr>
                <w:rFonts w:ascii="Times New Roman" w:eastAsia="宋体" w:hAnsi="Times New Roman" w:cs="Times New Roman"/>
                <w:szCs w:val="24"/>
              </w:rPr>
            </w:pP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23"/>
          <w:jc w:val="center"/>
        </w:trPr>
        <w:tc>
          <w:tcPr>
            <w:tcW w:w="1186" w:type="dxa"/>
            <w:gridSpan w:val="3"/>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p>
        </w:tc>
        <w:tc>
          <w:tcPr>
            <w:tcW w:w="3634" w:type="dxa"/>
            <w:vAlign w:val="center"/>
          </w:tcPr>
          <w:p w:rsidR="00FB0800" w:rsidRPr="00A2592F" w:rsidRDefault="00FB0800" w:rsidP="0049747A">
            <w:pPr>
              <w:jc w:val="left"/>
              <w:rPr>
                <w:rFonts w:ascii="Times New Roman" w:eastAsia="宋体" w:hAnsi="Times New Roman" w:cs="Times New Roman"/>
                <w:szCs w:val="24"/>
              </w:rPr>
            </w:pPr>
            <w:r w:rsidRPr="00A2592F">
              <w:rPr>
                <w:rFonts w:ascii="Times New Roman" w:eastAsia="宋体" w:hAnsi="Times New Roman" w:cs="Times New Roman" w:hint="eastAsia"/>
                <w:szCs w:val="24"/>
              </w:rPr>
              <w:t>开题报告</w:t>
            </w:r>
          </w:p>
        </w:tc>
        <w:tc>
          <w:tcPr>
            <w:tcW w:w="1326" w:type="dxa"/>
            <w:vAlign w:val="center"/>
          </w:tcPr>
          <w:p w:rsidR="00FB0800" w:rsidRPr="00A2592F" w:rsidRDefault="00FB0800" w:rsidP="0049747A">
            <w:pPr>
              <w:jc w:val="center"/>
              <w:rPr>
                <w:rFonts w:ascii="Times New Roman" w:eastAsia="宋体" w:hAnsi="Times New Roman" w:cs="Times New Roman"/>
                <w:szCs w:val="24"/>
              </w:rPr>
            </w:pP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1</w:t>
            </w:r>
          </w:p>
        </w:tc>
        <w:tc>
          <w:tcPr>
            <w:tcW w:w="743" w:type="dxa"/>
            <w:vAlign w:val="center"/>
          </w:tcPr>
          <w:p w:rsidR="00FB0800" w:rsidRPr="00A2592F" w:rsidRDefault="00FB0800" w:rsidP="0049747A">
            <w:pPr>
              <w:jc w:val="center"/>
              <w:rPr>
                <w:rFonts w:ascii="Times New Roman" w:eastAsia="宋体" w:hAnsi="Times New Roman" w:cs="Times New Roman"/>
                <w:szCs w:val="24"/>
              </w:rPr>
            </w:pP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23"/>
          <w:jc w:val="center"/>
        </w:trPr>
        <w:tc>
          <w:tcPr>
            <w:tcW w:w="1186" w:type="dxa"/>
            <w:gridSpan w:val="3"/>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p>
        </w:tc>
        <w:tc>
          <w:tcPr>
            <w:tcW w:w="3634" w:type="dxa"/>
            <w:vAlign w:val="center"/>
          </w:tcPr>
          <w:p w:rsidR="00FB0800" w:rsidRPr="00A2592F" w:rsidRDefault="00FB0800" w:rsidP="0049747A">
            <w:pPr>
              <w:jc w:val="left"/>
              <w:rPr>
                <w:rFonts w:ascii="Times New Roman" w:eastAsia="宋体" w:hAnsi="Times New Roman" w:cs="Times New Roman"/>
                <w:szCs w:val="24"/>
              </w:rPr>
            </w:pPr>
            <w:r w:rsidRPr="00A2592F">
              <w:rPr>
                <w:rFonts w:ascii="Times New Roman" w:eastAsia="宋体" w:hAnsi="Times New Roman" w:cs="Times New Roman" w:hint="eastAsia"/>
                <w:szCs w:val="24"/>
              </w:rPr>
              <w:t>中期检查</w:t>
            </w:r>
          </w:p>
        </w:tc>
        <w:tc>
          <w:tcPr>
            <w:tcW w:w="1326" w:type="dxa"/>
            <w:vAlign w:val="center"/>
          </w:tcPr>
          <w:p w:rsidR="00FB0800" w:rsidRPr="00A2592F" w:rsidRDefault="00FB0800" w:rsidP="0049747A">
            <w:pPr>
              <w:jc w:val="center"/>
              <w:rPr>
                <w:rFonts w:ascii="Times New Roman" w:eastAsia="宋体" w:hAnsi="Times New Roman" w:cs="Times New Roman"/>
                <w:szCs w:val="24"/>
              </w:rPr>
            </w:pP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1</w:t>
            </w:r>
          </w:p>
        </w:tc>
        <w:tc>
          <w:tcPr>
            <w:tcW w:w="743" w:type="dxa"/>
            <w:vAlign w:val="center"/>
          </w:tcPr>
          <w:p w:rsidR="00FB0800" w:rsidRPr="00A2592F" w:rsidRDefault="00FB0800" w:rsidP="0049747A">
            <w:pPr>
              <w:jc w:val="center"/>
              <w:rPr>
                <w:rFonts w:ascii="Times New Roman" w:eastAsia="宋体" w:hAnsi="Times New Roman" w:cs="Times New Roman"/>
                <w:szCs w:val="24"/>
              </w:rPr>
            </w:pPr>
          </w:p>
        </w:tc>
        <w:tc>
          <w:tcPr>
            <w:tcW w:w="660" w:type="dxa"/>
            <w:vAlign w:val="center"/>
          </w:tcPr>
          <w:p w:rsidR="00FB0800" w:rsidRPr="00A2592F" w:rsidRDefault="00FB0800" w:rsidP="0049747A">
            <w:pPr>
              <w:jc w:val="center"/>
              <w:rPr>
                <w:rFonts w:ascii="Times New Roman" w:eastAsia="宋体" w:hAnsi="Times New Roman" w:cs="Times New Roman"/>
                <w:szCs w:val="24"/>
              </w:rPr>
            </w:pPr>
          </w:p>
        </w:tc>
      </w:tr>
      <w:tr w:rsidR="00FB0800" w:rsidRPr="00A2592F" w:rsidTr="0049747A">
        <w:trPr>
          <w:cantSplit/>
          <w:trHeight w:val="223"/>
          <w:jc w:val="center"/>
        </w:trPr>
        <w:tc>
          <w:tcPr>
            <w:tcW w:w="1186" w:type="dxa"/>
            <w:gridSpan w:val="3"/>
            <w:vMerge/>
            <w:vAlign w:val="center"/>
          </w:tcPr>
          <w:p w:rsidR="00FB0800" w:rsidRPr="00A2592F" w:rsidRDefault="00FB0800" w:rsidP="0049747A">
            <w:pPr>
              <w:jc w:val="center"/>
              <w:rPr>
                <w:rFonts w:ascii="Times New Roman" w:eastAsia="宋体" w:hAnsi="Times New Roman" w:cs="Times New Roman"/>
                <w:szCs w:val="24"/>
              </w:rPr>
            </w:pPr>
          </w:p>
        </w:tc>
        <w:tc>
          <w:tcPr>
            <w:tcW w:w="1255" w:type="dxa"/>
            <w:vAlign w:val="center"/>
          </w:tcPr>
          <w:p w:rsidR="00FB0800" w:rsidRPr="00A2592F" w:rsidRDefault="00FB0800" w:rsidP="0049747A">
            <w:pPr>
              <w:jc w:val="center"/>
              <w:rPr>
                <w:rFonts w:ascii="Times New Roman" w:eastAsia="宋体" w:hAnsi="Times New Roman" w:cs="Times New Roman"/>
                <w:szCs w:val="24"/>
              </w:rPr>
            </w:pPr>
          </w:p>
        </w:tc>
        <w:tc>
          <w:tcPr>
            <w:tcW w:w="3634" w:type="dxa"/>
            <w:vAlign w:val="center"/>
          </w:tcPr>
          <w:p w:rsidR="00FB0800" w:rsidRPr="00A2592F" w:rsidRDefault="00FB0800" w:rsidP="0049747A">
            <w:pPr>
              <w:jc w:val="left"/>
              <w:rPr>
                <w:rFonts w:ascii="Times New Roman" w:eastAsia="宋体" w:hAnsi="Times New Roman" w:cs="Times New Roman"/>
                <w:szCs w:val="24"/>
              </w:rPr>
            </w:pPr>
            <w:r w:rsidRPr="00A2592F">
              <w:rPr>
                <w:rFonts w:ascii="Times New Roman" w:eastAsia="宋体" w:hAnsi="Times New Roman" w:cs="Times New Roman" w:hint="eastAsia"/>
                <w:szCs w:val="24"/>
              </w:rPr>
              <w:t>学术活动</w:t>
            </w:r>
          </w:p>
        </w:tc>
        <w:tc>
          <w:tcPr>
            <w:tcW w:w="1326" w:type="dxa"/>
            <w:vAlign w:val="center"/>
          </w:tcPr>
          <w:p w:rsidR="00FB0800" w:rsidRPr="00A2592F" w:rsidRDefault="00FB0800" w:rsidP="0049747A">
            <w:pPr>
              <w:jc w:val="center"/>
              <w:rPr>
                <w:rFonts w:ascii="Times New Roman" w:eastAsia="宋体" w:hAnsi="Times New Roman" w:cs="Times New Roman"/>
                <w:szCs w:val="24"/>
              </w:rPr>
            </w:pPr>
          </w:p>
        </w:tc>
        <w:tc>
          <w:tcPr>
            <w:tcW w:w="593" w:type="dxa"/>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1</w:t>
            </w:r>
          </w:p>
        </w:tc>
        <w:tc>
          <w:tcPr>
            <w:tcW w:w="743" w:type="dxa"/>
            <w:vAlign w:val="center"/>
          </w:tcPr>
          <w:p w:rsidR="00FB0800" w:rsidRPr="00A2592F" w:rsidRDefault="00FB0800" w:rsidP="0049747A">
            <w:pPr>
              <w:jc w:val="center"/>
              <w:rPr>
                <w:rFonts w:ascii="Times New Roman" w:eastAsia="宋体" w:hAnsi="Times New Roman" w:cs="Times New Roman"/>
                <w:szCs w:val="24"/>
              </w:rPr>
            </w:pPr>
          </w:p>
        </w:tc>
        <w:tc>
          <w:tcPr>
            <w:tcW w:w="660" w:type="dxa"/>
            <w:vMerge w:val="restart"/>
            <w:vAlign w:val="center"/>
          </w:tcPr>
          <w:p w:rsidR="00FB0800" w:rsidRPr="00A2592F" w:rsidRDefault="00FB0800" w:rsidP="0049747A">
            <w:pPr>
              <w:jc w:val="center"/>
              <w:rPr>
                <w:rFonts w:ascii="Times New Roman" w:eastAsia="宋体" w:hAnsi="Times New Roman" w:cs="Times New Roman"/>
                <w:szCs w:val="24"/>
              </w:rPr>
            </w:pPr>
            <w:r w:rsidRPr="00A2592F">
              <w:rPr>
                <w:rFonts w:ascii="Times New Roman" w:eastAsia="宋体" w:hAnsi="Times New Roman" w:cs="Times New Roman" w:hint="eastAsia"/>
                <w:szCs w:val="24"/>
              </w:rPr>
              <w:t>2</w:t>
            </w:r>
            <w:r w:rsidRPr="00A2592F">
              <w:rPr>
                <w:rFonts w:ascii="Times New Roman" w:eastAsia="宋体" w:hAnsi="Times New Roman" w:cs="Times New Roman" w:hint="eastAsia"/>
                <w:szCs w:val="24"/>
              </w:rPr>
              <w:t>选</w:t>
            </w:r>
            <w:r w:rsidRPr="00A2592F">
              <w:rPr>
                <w:rFonts w:ascii="Times New Roman" w:eastAsia="宋体" w:hAnsi="Times New Roman" w:cs="Times New Roman" w:hint="eastAsia"/>
                <w:szCs w:val="24"/>
              </w:rPr>
              <w:t>1</w:t>
            </w:r>
          </w:p>
        </w:tc>
      </w:tr>
      <w:tr w:rsidR="00FB0800" w:rsidRPr="00A2592F" w:rsidTr="0049747A">
        <w:trPr>
          <w:cantSplit/>
          <w:trHeight w:val="269"/>
          <w:jc w:val="center"/>
        </w:trPr>
        <w:tc>
          <w:tcPr>
            <w:tcW w:w="1186" w:type="dxa"/>
            <w:gridSpan w:val="3"/>
            <w:vMerge/>
            <w:vAlign w:val="center"/>
          </w:tcPr>
          <w:p w:rsidR="00FB0800" w:rsidRPr="00A2592F" w:rsidRDefault="00FB0800" w:rsidP="0049747A">
            <w:pPr>
              <w:jc w:val="center"/>
              <w:rPr>
                <w:rFonts w:ascii="Times New Roman" w:eastAsia="宋体" w:hAnsi="Times New Roman" w:cs="Times New Roman"/>
                <w:b/>
                <w:szCs w:val="24"/>
              </w:rPr>
            </w:pPr>
          </w:p>
        </w:tc>
        <w:tc>
          <w:tcPr>
            <w:tcW w:w="1255" w:type="dxa"/>
            <w:vAlign w:val="center"/>
          </w:tcPr>
          <w:p w:rsidR="00FB0800" w:rsidRPr="00A2592F" w:rsidRDefault="00FB0800" w:rsidP="0049747A">
            <w:pPr>
              <w:jc w:val="center"/>
              <w:rPr>
                <w:rFonts w:ascii="Times New Roman" w:eastAsia="宋体" w:hAnsi="Times New Roman" w:cs="Times New Roman"/>
                <w:b/>
                <w:szCs w:val="24"/>
              </w:rPr>
            </w:pPr>
          </w:p>
        </w:tc>
        <w:tc>
          <w:tcPr>
            <w:tcW w:w="3634" w:type="dxa"/>
            <w:vAlign w:val="center"/>
          </w:tcPr>
          <w:p w:rsidR="00FB0800" w:rsidRPr="00A2592F" w:rsidRDefault="00FB0800" w:rsidP="0049747A">
            <w:pPr>
              <w:jc w:val="left"/>
              <w:rPr>
                <w:rFonts w:ascii="Times New Roman" w:eastAsia="宋体" w:hAnsi="Times New Roman" w:cs="Times New Roman"/>
                <w:szCs w:val="24"/>
              </w:rPr>
            </w:pPr>
            <w:r w:rsidRPr="00A2592F">
              <w:rPr>
                <w:rFonts w:ascii="Times New Roman" w:eastAsia="宋体" w:hAnsi="Times New Roman" w:cs="Times New Roman" w:hint="eastAsia"/>
                <w:szCs w:val="24"/>
              </w:rPr>
              <w:t>社会实践</w:t>
            </w:r>
          </w:p>
        </w:tc>
        <w:tc>
          <w:tcPr>
            <w:tcW w:w="1326" w:type="dxa"/>
            <w:vAlign w:val="center"/>
          </w:tcPr>
          <w:p w:rsidR="00FB0800" w:rsidRPr="00A2592F" w:rsidRDefault="00FB0800" w:rsidP="0049747A">
            <w:pPr>
              <w:jc w:val="center"/>
              <w:rPr>
                <w:rFonts w:ascii="Times New Roman" w:eastAsia="宋体" w:hAnsi="Times New Roman" w:cs="Times New Roman"/>
                <w:b/>
                <w:szCs w:val="24"/>
              </w:rPr>
            </w:pPr>
          </w:p>
        </w:tc>
        <w:tc>
          <w:tcPr>
            <w:tcW w:w="593" w:type="dxa"/>
            <w:vAlign w:val="center"/>
          </w:tcPr>
          <w:p w:rsidR="00FB0800" w:rsidRPr="00A2592F" w:rsidRDefault="00FB0800" w:rsidP="0049747A">
            <w:pPr>
              <w:jc w:val="center"/>
              <w:rPr>
                <w:rFonts w:ascii="Times New Roman" w:eastAsia="宋体" w:hAnsi="Times New Roman" w:cs="Times New Roman"/>
                <w:b/>
                <w:szCs w:val="24"/>
              </w:rPr>
            </w:pPr>
            <w:r w:rsidRPr="00A2592F">
              <w:rPr>
                <w:rFonts w:ascii="Times New Roman" w:eastAsia="宋体" w:hAnsi="Times New Roman" w:cs="Times New Roman" w:hint="eastAsia"/>
                <w:b/>
                <w:szCs w:val="24"/>
              </w:rPr>
              <w:t>1</w:t>
            </w:r>
          </w:p>
        </w:tc>
        <w:tc>
          <w:tcPr>
            <w:tcW w:w="743" w:type="dxa"/>
            <w:vAlign w:val="center"/>
          </w:tcPr>
          <w:p w:rsidR="00FB0800" w:rsidRPr="00A2592F" w:rsidRDefault="00FB0800" w:rsidP="0049747A">
            <w:pPr>
              <w:jc w:val="center"/>
              <w:rPr>
                <w:rFonts w:ascii="Times New Roman" w:eastAsia="宋体" w:hAnsi="Times New Roman" w:cs="Times New Roman"/>
                <w:b/>
                <w:szCs w:val="24"/>
              </w:rPr>
            </w:pPr>
          </w:p>
        </w:tc>
        <w:tc>
          <w:tcPr>
            <w:tcW w:w="660" w:type="dxa"/>
            <w:vMerge/>
            <w:vAlign w:val="center"/>
          </w:tcPr>
          <w:p w:rsidR="00FB0800" w:rsidRPr="00A2592F" w:rsidRDefault="00FB0800" w:rsidP="0049747A">
            <w:pPr>
              <w:jc w:val="center"/>
              <w:rPr>
                <w:rFonts w:ascii="Times New Roman" w:eastAsia="宋体" w:hAnsi="Times New Roman" w:cs="Times New Roman"/>
                <w:b/>
                <w:szCs w:val="24"/>
              </w:rPr>
            </w:pPr>
          </w:p>
        </w:tc>
      </w:tr>
    </w:tbl>
    <w:p w:rsidR="0049747A" w:rsidRPr="00A2592F" w:rsidRDefault="0049747A" w:rsidP="0049747A">
      <w:pPr>
        <w:rPr>
          <w:rFonts w:ascii="Times New Roman" w:eastAsia="宋体" w:hAnsi="Times New Roman" w:cs="Times New Roman"/>
          <w:szCs w:val="24"/>
        </w:rPr>
      </w:pPr>
      <w:r w:rsidRPr="00A2592F">
        <w:rPr>
          <w:rFonts w:ascii="Times New Roman" w:eastAsia="宋体" w:hAnsi="Times New Roman" w:cs="Times New Roman" w:hint="eastAsia"/>
          <w:b/>
          <w:szCs w:val="24"/>
        </w:rPr>
        <w:t>学术活动的要求</w:t>
      </w:r>
      <w:r w:rsidRPr="00A2592F">
        <w:rPr>
          <w:rFonts w:ascii="Times New Roman" w:eastAsia="宋体" w:hAnsi="Times New Roman" w:cs="Times New Roman" w:hint="eastAsia"/>
          <w:szCs w:val="24"/>
        </w:rPr>
        <w:t>：</w:t>
      </w:r>
    </w:p>
    <w:p w:rsidR="0049747A" w:rsidRPr="00A2592F" w:rsidRDefault="0049747A" w:rsidP="0049747A">
      <w:r w:rsidRPr="00A2592F">
        <w:rPr>
          <w:rFonts w:ascii="Times New Roman" w:eastAsia="宋体" w:hAnsi="Times New Roman" w:cs="Times New Roman" w:hint="eastAsia"/>
          <w:szCs w:val="24"/>
        </w:rPr>
        <w:t>博士生在攻读博士学位期间应至少参加一次国际学术会议或全国性大型学术会议并宣读论文；并且参加学术研讨活动</w:t>
      </w:r>
      <w:r w:rsidRPr="00A2592F">
        <w:rPr>
          <w:rFonts w:ascii="Times New Roman" w:eastAsia="宋体" w:hAnsi="Times New Roman" w:cs="Times New Roman" w:hint="eastAsia"/>
          <w:szCs w:val="24"/>
        </w:rPr>
        <w:t>(</w:t>
      </w:r>
      <w:r w:rsidRPr="00A2592F">
        <w:rPr>
          <w:rFonts w:ascii="Times New Roman" w:eastAsia="宋体" w:hAnsi="Times New Roman" w:cs="Times New Roman" w:hint="eastAsia"/>
          <w:szCs w:val="24"/>
        </w:rPr>
        <w:t>学术会议、讲座、博士预答辩等</w:t>
      </w:r>
      <w:r w:rsidRPr="00A2592F">
        <w:rPr>
          <w:rFonts w:ascii="Times New Roman" w:eastAsia="宋体" w:hAnsi="Times New Roman" w:cs="Times New Roman" w:hint="eastAsia"/>
          <w:szCs w:val="24"/>
        </w:rPr>
        <w:t>)5</w:t>
      </w:r>
      <w:r w:rsidRPr="00A2592F">
        <w:rPr>
          <w:rFonts w:ascii="Times New Roman" w:eastAsia="宋体" w:hAnsi="Times New Roman" w:cs="Times New Roman" w:hint="eastAsia"/>
          <w:szCs w:val="24"/>
        </w:rPr>
        <w:t>次以上，提交书面记录及相关报告，由导师签字认可。</w:t>
      </w:r>
    </w:p>
    <w:p w:rsidR="0049747A" w:rsidRDefault="0049747A">
      <w:pPr>
        <w:widowControl/>
        <w:jc w:val="left"/>
        <w:rPr>
          <w:b/>
        </w:rPr>
      </w:pPr>
      <w:r>
        <w:rPr>
          <w:b/>
        </w:rPr>
        <w:br w:type="page"/>
      </w:r>
    </w:p>
    <w:p w:rsidR="00A2592F" w:rsidRPr="003261ED" w:rsidRDefault="00A2592F" w:rsidP="00A2592F">
      <w:pPr>
        <w:jc w:val="center"/>
        <w:rPr>
          <w:b/>
          <w:sz w:val="28"/>
          <w:szCs w:val="28"/>
        </w:rPr>
      </w:pPr>
      <w:r w:rsidRPr="003261ED">
        <w:rPr>
          <w:rFonts w:hint="eastAsia"/>
          <w:b/>
          <w:sz w:val="28"/>
          <w:szCs w:val="28"/>
        </w:rPr>
        <w:lastRenderedPageBreak/>
        <w:t>博士生培养方案</w:t>
      </w:r>
      <w:bookmarkEnd w:id="52"/>
    </w:p>
    <w:p w:rsidR="00A2592F" w:rsidRPr="00A2592F" w:rsidRDefault="00F14E4F" w:rsidP="000A6561">
      <w:pPr>
        <w:pStyle w:val="1"/>
      </w:pPr>
      <w:bookmarkStart w:id="57" w:name="_Toc428876387"/>
      <w:bookmarkStart w:id="58" w:name="_Toc491679395"/>
      <w:r>
        <w:rPr>
          <w:rFonts w:hint="eastAsia"/>
        </w:rPr>
        <w:t>学科代码</w:t>
      </w:r>
      <w:r w:rsidR="00A2592F" w:rsidRPr="00A2592F">
        <w:rPr>
          <w:rFonts w:hint="eastAsia"/>
        </w:rPr>
        <w:t>：</w:t>
      </w:r>
      <w:r w:rsidR="00A2592F" w:rsidRPr="00A2592F">
        <w:rPr>
          <w:rFonts w:hint="eastAsia"/>
        </w:rPr>
        <w:t>0807</w:t>
      </w:r>
      <w:r>
        <w:rPr>
          <w:rFonts w:hint="eastAsia"/>
        </w:rPr>
        <w:t>学科名称</w:t>
      </w:r>
      <w:r w:rsidR="00A2592F" w:rsidRPr="00A2592F">
        <w:rPr>
          <w:rFonts w:hint="eastAsia"/>
        </w:rPr>
        <w:t>：动力工程及工程热物理（热模块）</w:t>
      </w:r>
      <w:bookmarkEnd w:id="57"/>
      <w:bookmarkEnd w:id="58"/>
    </w:p>
    <w:p w:rsidR="00A2592F" w:rsidRPr="00A2592F" w:rsidRDefault="00A2592F" w:rsidP="000A6561">
      <w:pPr>
        <w:pStyle w:val="3"/>
      </w:pPr>
      <w:r w:rsidRPr="00A2592F">
        <w:rPr>
          <w:rFonts w:hint="eastAsia"/>
        </w:rPr>
        <w:t>一、研究方向</w:t>
      </w:r>
    </w:p>
    <w:p w:rsidR="00A2592F" w:rsidRPr="00706EEA" w:rsidRDefault="00A2592F" w:rsidP="00A2592F">
      <w:r w:rsidRPr="00706EEA">
        <w:t xml:space="preserve">1. </w:t>
      </w:r>
      <w:r w:rsidRPr="00706EEA">
        <w:t>能源的综合利用及节能技术</w:t>
      </w:r>
      <w:r w:rsidRPr="00706EEA">
        <w:t xml:space="preserve"> 2. </w:t>
      </w:r>
      <w:r w:rsidRPr="00706EEA">
        <w:t>多相流系统工程</w:t>
      </w:r>
    </w:p>
    <w:p w:rsidR="00A2592F" w:rsidRPr="00706EEA" w:rsidRDefault="00A2592F" w:rsidP="00A2592F">
      <w:r w:rsidRPr="00706EEA">
        <w:t xml:space="preserve">3. </w:t>
      </w:r>
      <w:r w:rsidRPr="00706EEA">
        <w:t>大气污染物控制技术</w:t>
      </w:r>
      <w:r w:rsidRPr="00706EEA">
        <w:t xml:space="preserve"> 4. </w:t>
      </w:r>
      <w:r w:rsidRPr="00706EEA">
        <w:t>对流、气动与辐射耦合换热</w:t>
      </w:r>
    </w:p>
    <w:p w:rsidR="00A2592F" w:rsidRPr="00A2592F" w:rsidRDefault="00A2592F" w:rsidP="000A6561">
      <w:pPr>
        <w:pStyle w:val="3"/>
      </w:pPr>
      <w:r w:rsidRPr="00A2592F">
        <w:rPr>
          <w:rFonts w:hint="eastAsia"/>
        </w:rPr>
        <w:t>二、课程设置</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3600"/>
        <w:gridCol w:w="1080"/>
        <w:gridCol w:w="720"/>
        <w:gridCol w:w="702"/>
        <w:gridCol w:w="738"/>
      </w:tblGrid>
      <w:tr w:rsidR="00A2592F" w:rsidRPr="00706EEA" w:rsidTr="00A2592F">
        <w:trPr>
          <w:cantSplit/>
          <w:trHeight w:val="543"/>
          <w:jc w:val="center"/>
        </w:trPr>
        <w:tc>
          <w:tcPr>
            <w:tcW w:w="1260" w:type="dxa"/>
            <w:tcBorders>
              <w:bottom w:val="single" w:sz="4" w:space="0" w:color="auto"/>
            </w:tcBorders>
            <w:vAlign w:val="center"/>
          </w:tcPr>
          <w:p w:rsidR="00A2592F" w:rsidRPr="00706EEA" w:rsidRDefault="00A2592F" w:rsidP="00A2592F">
            <w:r w:rsidRPr="00706EEA">
              <w:rPr>
                <w:rFonts w:hint="eastAsia"/>
              </w:rPr>
              <w:t>类别</w:t>
            </w:r>
          </w:p>
        </w:tc>
        <w:tc>
          <w:tcPr>
            <w:tcW w:w="1260" w:type="dxa"/>
            <w:tcBorders>
              <w:bottom w:val="single" w:sz="4" w:space="0" w:color="auto"/>
            </w:tcBorders>
            <w:vAlign w:val="center"/>
          </w:tcPr>
          <w:p w:rsidR="00A2592F" w:rsidRPr="00706EEA" w:rsidRDefault="00A2592F" w:rsidP="00A2592F">
            <w:r w:rsidRPr="00706EEA">
              <w:rPr>
                <w:rFonts w:hint="eastAsia"/>
              </w:rPr>
              <w:t>课程编号</w:t>
            </w:r>
          </w:p>
        </w:tc>
        <w:tc>
          <w:tcPr>
            <w:tcW w:w="3600" w:type="dxa"/>
            <w:tcBorders>
              <w:bottom w:val="single" w:sz="4" w:space="0" w:color="auto"/>
            </w:tcBorders>
            <w:vAlign w:val="center"/>
          </w:tcPr>
          <w:p w:rsidR="00A2592F" w:rsidRPr="00706EEA" w:rsidRDefault="00A2592F" w:rsidP="00A2592F">
            <w:r w:rsidRPr="00706EEA">
              <w:rPr>
                <w:rFonts w:hint="eastAsia"/>
              </w:rPr>
              <w:t>课程名称</w:t>
            </w:r>
          </w:p>
        </w:tc>
        <w:tc>
          <w:tcPr>
            <w:tcW w:w="1080" w:type="dxa"/>
            <w:tcBorders>
              <w:bottom w:val="single" w:sz="4" w:space="0" w:color="auto"/>
            </w:tcBorders>
            <w:vAlign w:val="center"/>
          </w:tcPr>
          <w:p w:rsidR="00A2592F" w:rsidRPr="00706EEA" w:rsidRDefault="00A2592F" w:rsidP="00A2592F">
            <w:r w:rsidRPr="00706EEA">
              <w:rPr>
                <w:rFonts w:hint="eastAsia"/>
              </w:rPr>
              <w:t>学时</w:t>
            </w:r>
          </w:p>
          <w:p w:rsidR="00A2592F" w:rsidRPr="00706EEA" w:rsidRDefault="00A2592F" w:rsidP="00A2592F">
            <w:r w:rsidRPr="00706EEA">
              <w:rPr>
                <w:rFonts w:hint="eastAsia"/>
              </w:rPr>
              <w:t>课内</w:t>
            </w:r>
            <w:r w:rsidRPr="00706EEA">
              <w:rPr>
                <w:rFonts w:hint="eastAsia"/>
              </w:rPr>
              <w:t>/</w:t>
            </w:r>
            <w:r w:rsidRPr="00706EEA">
              <w:rPr>
                <w:rFonts w:hint="eastAsia"/>
              </w:rPr>
              <w:t>实验</w:t>
            </w:r>
          </w:p>
        </w:tc>
        <w:tc>
          <w:tcPr>
            <w:tcW w:w="720" w:type="dxa"/>
            <w:tcBorders>
              <w:bottom w:val="single" w:sz="4" w:space="0" w:color="auto"/>
            </w:tcBorders>
            <w:vAlign w:val="center"/>
          </w:tcPr>
          <w:p w:rsidR="00A2592F" w:rsidRPr="00706EEA" w:rsidRDefault="00A2592F" w:rsidP="00A2592F">
            <w:r w:rsidRPr="00706EEA">
              <w:rPr>
                <w:rFonts w:hint="eastAsia"/>
              </w:rPr>
              <w:t>学分</w:t>
            </w:r>
          </w:p>
        </w:tc>
        <w:tc>
          <w:tcPr>
            <w:tcW w:w="702" w:type="dxa"/>
            <w:tcBorders>
              <w:bottom w:val="single" w:sz="4" w:space="0" w:color="auto"/>
            </w:tcBorders>
            <w:vAlign w:val="center"/>
          </w:tcPr>
          <w:p w:rsidR="00A2592F" w:rsidRPr="00706EEA" w:rsidRDefault="00A2592F" w:rsidP="00A2592F">
            <w:r w:rsidRPr="00706EEA">
              <w:rPr>
                <w:rFonts w:hint="eastAsia"/>
              </w:rPr>
              <w:t>开课</w:t>
            </w:r>
          </w:p>
          <w:p w:rsidR="00A2592F" w:rsidRPr="00706EEA" w:rsidRDefault="00A2592F" w:rsidP="00A2592F">
            <w:r w:rsidRPr="00706EEA">
              <w:rPr>
                <w:rFonts w:hint="eastAsia"/>
              </w:rPr>
              <w:t>时间</w:t>
            </w:r>
          </w:p>
        </w:tc>
        <w:tc>
          <w:tcPr>
            <w:tcW w:w="738" w:type="dxa"/>
            <w:tcBorders>
              <w:bottom w:val="single" w:sz="4" w:space="0" w:color="auto"/>
            </w:tcBorders>
            <w:vAlign w:val="center"/>
          </w:tcPr>
          <w:p w:rsidR="00A2592F" w:rsidRPr="00706EEA" w:rsidRDefault="00A2592F" w:rsidP="00A2592F">
            <w:r w:rsidRPr="00706EEA">
              <w:rPr>
                <w:rFonts w:hint="eastAsia"/>
              </w:rPr>
              <w:t>备注</w:t>
            </w:r>
          </w:p>
        </w:tc>
      </w:tr>
      <w:tr w:rsidR="00A2592F" w:rsidRPr="00706EEA" w:rsidTr="00A2592F">
        <w:trPr>
          <w:cantSplit/>
          <w:trHeight w:val="285"/>
          <w:jc w:val="center"/>
        </w:trPr>
        <w:tc>
          <w:tcPr>
            <w:tcW w:w="1260" w:type="dxa"/>
            <w:vMerge w:val="restart"/>
            <w:vAlign w:val="center"/>
          </w:tcPr>
          <w:p w:rsidR="00A2592F" w:rsidRPr="00706EEA" w:rsidRDefault="00A2592F" w:rsidP="00A2592F">
            <w:r w:rsidRPr="00706EEA">
              <w:rPr>
                <w:rFonts w:hint="eastAsia"/>
              </w:rPr>
              <w:t>公共课</w:t>
            </w:r>
          </w:p>
          <w:p w:rsidR="00A2592F" w:rsidRPr="00706EEA" w:rsidRDefault="00A2592F" w:rsidP="00A2592F">
            <w:r w:rsidRPr="00706EEA">
              <w:rPr>
                <w:rFonts w:hint="eastAsia"/>
              </w:rPr>
              <w:t>(G)</w:t>
            </w:r>
          </w:p>
        </w:tc>
        <w:tc>
          <w:tcPr>
            <w:tcW w:w="1260" w:type="dxa"/>
            <w:vAlign w:val="center"/>
          </w:tcPr>
          <w:p w:rsidR="00A2592F" w:rsidRPr="00706EEA" w:rsidRDefault="00A2592F" w:rsidP="00A2592F">
            <w:r w:rsidRPr="00706EEA">
              <w:rPr>
                <w:rFonts w:hint="eastAsia"/>
              </w:rPr>
              <w:t>B0800000Q</w:t>
            </w:r>
          </w:p>
        </w:tc>
        <w:tc>
          <w:tcPr>
            <w:tcW w:w="3600" w:type="dxa"/>
            <w:vAlign w:val="center"/>
          </w:tcPr>
          <w:p w:rsidR="00A2592F" w:rsidRPr="00706EEA" w:rsidRDefault="00A2592F" w:rsidP="00A2592F">
            <w:r w:rsidRPr="00706EEA">
              <w:rPr>
                <w:rFonts w:hint="eastAsia"/>
              </w:rPr>
              <w:t>中国马克思主义与当代</w:t>
            </w:r>
          </w:p>
        </w:tc>
        <w:tc>
          <w:tcPr>
            <w:tcW w:w="1080" w:type="dxa"/>
            <w:vAlign w:val="center"/>
          </w:tcPr>
          <w:p w:rsidR="00A2592F" w:rsidRPr="00706EEA" w:rsidRDefault="00A2592F" w:rsidP="00A2592F">
            <w:r w:rsidRPr="00706EEA">
              <w:rPr>
                <w:rFonts w:hint="eastAsia"/>
              </w:rPr>
              <w:t>36</w:t>
            </w:r>
          </w:p>
        </w:tc>
        <w:tc>
          <w:tcPr>
            <w:tcW w:w="720" w:type="dxa"/>
            <w:vAlign w:val="center"/>
          </w:tcPr>
          <w:p w:rsidR="00A2592F" w:rsidRPr="00706EEA" w:rsidRDefault="00A2592F" w:rsidP="00A2592F">
            <w:r w:rsidRPr="00706EEA">
              <w:rPr>
                <w:rFonts w:hint="eastAsia"/>
              </w:rPr>
              <w:t>2</w:t>
            </w:r>
          </w:p>
        </w:tc>
        <w:tc>
          <w:tcPr>
            <w:tcW w:w="702" w:type="dxa"/>
            <w:vAlign w:val="center"/>
          </w:tcPr>
          <w:p w:rsidR="00A2592F" w:rsidRPr="00706EEA" w:rsidRDefault="00A2592F" w:rsidP="00A2592F">
            <w:r w:rsidRPr="00706EEA">
              <w:rPr>
                <w:rFonts w:hint="eastAsia"/>
              </w:rPr>
              <w:t>秋春</w:t>
            </w:r>
          </w:p>
        </w:tc>
        <w:tc>
          <w:tcPr>
            <w:tcW w:w="738" w:type="dxa"/>
            <w:vAlign w:val="center"/>
          </w:tcPr>
          <w:p w:rsidR="00A2592F" w:rsidRPr="00706EEA" w:rsidRDefault="00A2592F" w:rsidP="00A2592F"/>
        </w:tc>
      </w:tr>
      <w:tr w:rsidR="00A2592F" w:rsidRPr="00706EEA" w:rsidTr="00A2592F">
        <w:trPr>
          <w:cantSplit/>
          <w:trHeight w:val="285"/>
          <w:jc w:val="center"/>
        </w:trPr>
        <w:tc>
          <w:tcPr>
            <w:tcW w:w="1260" w:type="dxa"/>
            <w:vMerge/>
            <w:vAlign w:val="center"/>
          </w:tcPr>
          <w:p w:rsidR="00A2592F" w:rsidRPr="00706EEA" w:rsidRDefault="00A2592F" w:rsidP="00A2592F"/>
        </w:tc>
        <w:tc>
          <w:tcPr>
            <w:tcW w:w="1260" w:type="dxa"/>
            <w:vAlign w:val="center"/>
          </w:tcPr>
          <w:p w:rsidR="00A2592F" w:rsidRPr="00706EEA" w:rsidRDefault="00A2592F" w:rsidP="00A2592F"/>
        </w:tc>
        <w:tc>
          <w:tcPr>
            <w:tcW w:w="3600" w:type="dxa"/>
            <w:vAlign w:val="center"/>
          </w:tcPr>
          <w:p w:rsidR="00A2592F" w:rsidRPr="00706EEA" w:rsidRDefault="00A2592F" w:rsidP="00A2592F">
            <w:r w:rsidRPr="00706EEA">
              <w:rPr>
                <w:rFonts w:hint="eastAsia"/>
              </w:rPr>
              <w:t>博士生第一外国语</w:t>
            </w:r>
          </w:p>
        </w:tc>
        <w:tc>
          <w:tcPr>
            <w:tcW w:w="1080" w:type="dxa"/>
            <w:vAlign w:val="center"/>
          </w:tcPr>
          <w:p w:rsidR="00A2592F" w:rsidRPr="00706EEA" w:rsidRDefault="00A2592F" w:rsidP="00A2592F">
            <w:r w:rsidRPr="00706EEA">
              <w:rPr>
                <w:rFonts w:hint="eastAsia"/>
              </w:rPr>
              <w:t>64</w:t>
            </w:r>
          </w:p>
        </w:tc>
        <w:tc>
          <w:tcPr>
            <w:tcW w:w="720" w:type="dxa"/>
            <w:vAlign w:val="center"/>
          </w:tcPr>
          <w:p w:rsidR="00A2592F" w:rsidRPr="00706EEA" w:rsidRDefault="00A2592F" w:rsidP="00A2592F">
            <w:r w:rsidRPr="00706EEA">
              <w:rPr>
                <w:rFonts w:hint="eastAsia"/>
              </w:rPr>
              <w:t>2</w:t>
            </w:r>
          </w:p>
        </w:tc>
        <w:tc>
          <w:tcPr>
            <w:tcW w:w="702" w:type="dxa"/>
            <w:vAlign w:val="center"/>
          </w:tcPr>
          <w:p w:rsidR="00A2592F" w:rsidRPr="00706EEA" w:rsidRDefault="00A2592F" w:rsidP="00A2592F">
            <w:r w:rsidRPr="00706EEA">
              <w:rPr>
                <w:rFonts w:hint="eastAsia"/>
              </w:rPr>
              <w:t>秋春</w:t>
            </w:r>
          </w:p>
        </w:tc>
        <w:tc>
          <w:tcPr>
            <w:tcW w:w="738" w:type="dxa"/>
            <w:vAlign w:val="center"/>
          </w:tcPr>
          <w:p w:rsidR="00A2592F" w:rsidRPr="00706EEA" w:rsidRDefault="00A2592F" w:rsidP="00A2592F"/>
        </w:tc>
      </w:tr>
      <w:tr w:rsidR="00A2592F" w:rsidRPr="00706EEA" w:rsidTr="00A2592F">
        <w:trPr>
          <w:cantSplit/>
          <w:trHeight w:val="285"/>
          <w:jc w:val="center"/>
        </w:trPr>
        <w:tc>
          <w:tcPr>
            <w:tcW w:w="1260" w:type="dxa"/>
            <w:vMerge/>
            <w:vAlign w:val="center"/>
          </w:tcPr>
          <w:p w:rsidR="00A2592F" w:rsidRPr="00706EEA" w:rsidRDefault="00A2592F" w:rsidP="00A2592F"/>
        </w:tc>
        <w:tc>
          <w:tcPr>
            <w:tcW w:w="1260" w:type="dxa"/>
            <w:vAlign w:val="center"/>
          </w:tcPr>
          <w:p w:rsidR="00A2592F" w:rsidRPr="00706EEA" w:rsidRDefault="00A2592F" w:rsidP="00A2592F">
            <w:r w:rsidRPr="00706EEA">
              <w:t>B0612001Q</w:t>
            </w:r>
          </w:p>
        </w:tc>
        <w:tc>
          <w:tcPr>
            <w:tcW w:w="3600" w:type="dxa"/>
            <w:vAlign w:val="center"/>
          </w:tcPr>
          <w:p w:rsidR="00A2592F" w:rsidRPr="00706EEA" w:rsidRDefault="00A2592F" w:rsidP="00A2592F">
            <w:r w:rsidRPr="00706EEA">
              <w:rPr>
                <w:rFonts w:hint="eastAsia"/>
              </w:rPr>
              <w:t>应用</w:t>
            </w:r>
            <w:r w:rsidRPr="00706EEA">
              <w:t>泛函分析</w:t>
            </w:r>
          </w:p>
        </w:tc>
        <w:tc>
          <w:tcPr>
            <w:tcW w:w="1080" w:type="dxa"/>
            <w:vAlign w:val="center"/>
          </w:tcPr>
          <w:p w:rsidR="00A2592F" w:rsidRPr="00706EEA" w:rsidRDefault="00A2592F" w:rsidP="00A2592F">
            <w:r w:rsidRPr="00706EEA">
              <w:rPr>
                <w:rFonts w:hint="eastAsia"/>
              </w:rPr>
              <w:t>32/0</w:t>
            </w:r>
          </w:p>
        </w:tc>
        <w:tc>
          <w:tcPr>
            <w:tcW w:w="720" w:type="dxa"/>
            <w:vAlign w:val="center"/>
          </w:tcPr>
          <w:p w:rsidR="00A2592F" w:rsidRPr="00706EEA" w:rsidRDefault="00A2592F" w:rsidP="00A2592F">
            <w:r w:rsidRPr="00706EEA">
              <w:rPr>
                <w:rFonts w:hint="eastAsia"/>
              </w:rPr>
              <w:t>2</w:t>
            </w:r>
          </w:p>
        </w:tc>
        <w:tc>
          <w:tcPr>
            <w:tcW w:w="702" w:type="dxa"/>
            <w:vAlign w:val="center"/>
          </w:tcPr>
          <w:p w:rsidR="00A2592F" w:rsidRPr="00706EEA" w:rsidRDefault="00A2592F" w:rsidP="00A2592F">
            <w:r w:rsidRPr="00706EEA">
              <w:rPr>
                <w:rFonts w:hint="eastAsia"/>
              </w:rPr>
              <w:t>秋</w:t>
            </w:r>
          </w:p>
        </w:tc>
        <w:tc>
          <w:tcPr>
            <w:tcW w:w="738" w:type="dxa"/>
            <w:vAlign w:val="center"/>
          </w:tcPr>
          <w:p w:rsidR="00A2592F" w:rsidRPr="00706EEA" w:rsidRDefault="00A2592F" w:rsidP="00A2592F"/>
        </w:tc>
      </w:tr>
      <w:tr w:rsidR="00A2592F" w:rsidRPr="00706EEA" w:rsidTr="00A2592F">
        <w:trPr>
          <w:cantSplit/>
          <w:trHeight w:val="285"/>
          <w:jc w:val="center"/>
        </w:trPr>
        <w:tc>
          <w:tcPr>
            <w:tcW w:w="1260" w:type="dxa"/>
            <w:vMerge w:val="restart"/>
            <w:vAlign w:val="center"/>
          </w:tcPr>
          <w:p w:rsidR="00A2592F" w:rsidRPr="00706EEA" w:rsidRDefault="00A2592F" w:rsidP="00A2592F">
            <w:r w:rsidRPr="00706EEA">
              <w:rPr>
                <w:rFonts w:hint="eastAsia"/>
              </w:rPr>
              <w:t>学科</w:t>
            </w:r>
          </w:p>
          <w:p w:rsidR="00A2592F" w:rsidRPr="00706EEA" w:rsidRDefault="00A2592F" w:rsidP="00A2592F">
            <w:r w:rsidRPr="00706EEA">
              <w:rPr>
                <w:rFonts w:hint="eastAsia"/>
              </w:rPr>
              <w:t>学位课</w:t>
            </w:r>
          </w:p>
          <w:p w:rsidR="00A2592F" w:rsidRPr="00706EEA" w:rsidRDefault="00A2592F" w:rsidP="00A2592F">
            <w:r w:rsidRPr="00706EEA">
              <w:rPr>
                <w:rFonts w:hint="eastAsia"/>
              </w:rPr>
              <w:t>(XW)</w:t>
            </w:r>
          </w:p>
        </w:tc>
        <w:tc>
          <w:tcPr>
            <w:tcW w:w="1260" w:type="dxa"/>
            <w:vAlign w:val="center"/>
          </w:tcPr>
          <w:p w:rsidR="00A2592F" w:rsidRPr="00706EEA" w:rsidRDefault="00A2592F" w:rsidP="00A2592F">
            <w:r w:rsidRPr="00706EEA">
              <w:rPr>
                <w:rFonts w:hint="eastAsia"/>
              </w:rPr>
              <w:t>B0400010Q</w:t>
            </w:r>
          </w:p>
        </w:tc>
        <w:tc>
          <w:tcPr>
            <w:tcW w:w="3600" w:type="dxa"/>
            <w:vAlign w:val="center"/>
          </w:tcPr>
          <w:p w:rsidR="00A2592F" w:rsidRPr="00706EEA" w:rsidRDefault="00A2592F" w:rsidP="00A2592F">
            <w:r w:rsidRPr="00706EEA">
              <w:rPr>
                <w:rFonts w:hint="eastAsia"/>
              </w:rPr>
              <w:t>燃烧理论</w:t>
            </w:r>
          </w:p>
        </w:tc>
        <w:tc>
          <w:tcPr>
            <w:tcW w:w="1080" w:type="dxa"/>
            <w:vAlign w:val="center"/>
          </w:tcPr>
          <w:p w:rsidR="00A2592F" w:rsidRPr="00706EEA" w:rsidRDefault="00A2592F" w:rsidP="00A2592F">
            <w:r w:rsidRPr="00706EEA">
              <w:rPr>
                <w:rFonts w:hint="eastAsia"/>
              </w:rPr>
              <w:t>36</w:t>
            </w:r>
          </w:p>
        </w:tc>
        <w:tc>
          <w:tcPr>
            <w:tcW w:w="720" w:type="dxa"/>
            <w:vAlign w:val="center"/>
          </w:tcPr>
          <w:p w:rsidR="00A2592F" w:rsidRPr="00706EEA" w:rsidRDefault="00A2592F" w:rsidP="00A2592F">
            <w:r w:rsidRPr="00706EEA">
              <w:rPr>
                <w:rFonts w:hint="eastAsia"/>
              </w:rPr>
              <w:t>2</w:t>
            </w:r>
          </w:p>
        </w:tc>
        <w:tc>
          <w:tcPr>
            <w:tcW w:w="702" w:type="dxa"/>
            <w:vAlign w:val="center"/>
          </w:tcPr>
          <w:p w:rsidR="00A2592F" w:rsidRPr="00706EEA" w:rsidRDefault="00A2592F" w:rsidP="00A2592F">
            <w:r w:rsidRPr="00706EEA">
              <w:rPr>
                <w:rFonts w:hint="eastAsia"/>
              </w:rPr>
              <w:t>秋</w:t>
            </w:r>
          </w:p>
        </w:tc>
        <w:tc>
          <w:tcPr>
            <w:tcW w:w="738" w:type="dxa"/>
            <w:vAlign w:val="center"/>
          </w:tcPr>
          <w:p w:rsidR="00A2592F" w:rsidRPr="00706EEA" w:rsidRDefault="00A2592F" w:rsidP="00A2592F"/>
        </w:tc>
      </w:tr>
      <w:tr w:rsidR="00A2592F" w:rsidRPr="00706EEA" w:rsidTr="00A2592F">
        <w:trPr>
          <w:cantSplit/>
          <w:trHeight w:val="285"/>
          <w:jc w:val="center"/>
        </w:trPr>
        <w:tc>
          <w:tcPr>
            <w:tcW w:w="1260" w:type="dxa"/>
            <w:vMerge/>
            <w:vAlign w:val="center"/>
          </w:tcPr>
          <w:p w:rsidR="00A2592F" w:rsidRPr="00706EEA" w:rsidRDefault="00A2592F" w:rsidP="00A2592F"/>
        </w:tc>
        <w:tc>
          <w:tcPr>
            <w:tcW w:w="1260" w:type="dxa"/>
            <w:vAlign w:val="center"/>
          </w:tcPr>
          <w:p w:rsidR="00A2592F" w:rsidRPr="00706EEA" w:rsidRDefault="00A2592F" w:rsidP="00A2592F">
            <w:r w:rsidRPr="00706EEA">
              <w:rPr>
                <w:rFonts w:hint="eastAsia"/>
              </w:rPr>
              <w:t>B0400011Q</w:t>
            </w:r>
          </w:p>
        </w:tc>
        <w:tc>
          <w:tcPr>
            <w:tcW w:w="3600" w:type="dxa"/>
            <w:vAlign w:val="center"/>
          </w:tcPr>
          <w:p w:rsidR="00A2592F" w:rsidRPr="00706EEA" w:rsidRDefault="00A2592F" w:rsidP="00A2592F">
            <w:r w:rsidRPr="00706EEA">
              <w:rPr>
                <w:rFonts w:hint="eastAsia"/>
              </w:rPr>
              <w:t>多相流体动力学</w:t>
            </w:r>
          </w:p>
        </w:tc>
        <w:tc>
          <w:tcPr>
            <w:tcW w:w="1080" w:type="dxa"/>
            <w:vAlign w:val="center"/>
          </w:tcPr>
          <w:p w:rsidR="00A2592F" w:rsidRPr="00706EEA" w:rsidRDefault="00A2592F" w:rsidP="00A2592F">
            <w:r w:rsidRPr="00706EEA">
              <w:rPr>
                <w:rFonts w:hint="eastAsia"/>
              </w:rPr>
              <w:t>36</w:t>
            </w:r>
          </w:p>
        </w:tc>
        <w:tc>
          <w:tcPr>
            <w:tcW w:w="720" w:type="dxa"/>
            <w:vAlign w:val="center"/>
          </w:tcPr>
          <w:p w:rsidR="00A2592F" w:rsidRPr="00706EEA" w:rsidRDefault="00A2592F" w:rsidP="00A2592F">
            <w:r w:rsidRPr="00706EEA">
              <w:rPr>
                <w:rFonts w:hint="eastAsia"/>
              </w:rPr>
              <w:t>2</w:t>
            </w:r>
          </w:p>
        </w:tc>
        <w:tc>
          <w:tcPr>
            <w:tcW w:w="702" w:type="dxa"/>
            <w:vAlign w:val="center"/>
          </w:tcPr>
          <w:p w:rsidR="00A2592F" w:rsidRPr="00706EEA" w:rsidRDefault="00A2592F" w:rsidP="00A2592F">
            <w:r w:rsidRPr="00706EEA">
              <w:rPr>
                <w:rFonts w:hint="eastAsia"/>
              </w:rPr>
              <w:t>秋</w:t>
            </w:r>
          </w:p>
        </w:tc>
        <w:tc>
          <w:tcPr>
            <w:tcW w:w="738" w:type="dxa"/>
            <w:vAlign w:val="center"/>
          </w:tcPr>
          <w:p w:rsidR="00A2592F" w:rsidRPr="00706EEA" w:rsidRDefault="00A2592F" w:rsidP="00A2592F"/>
        </w:tc>
      </w:tr>
      <w:tr w:rsidR="00A2592F" w:rsidRPr="00706EEA" w:rsidTr="00A2592F">
        <w:trPr>
          <w:cantSplit/>
          <w:trHeight w:val="285"/>
          <w:jc w:val="center"/>
        </w:trPr>
        <w:tc>
          <w:tcPr>
            <w:tcW w:w="1260" w:type="dxa"/>
            <w:vMerge/>
            <w:vAlign w:val="center"/>
          </w:tcPr>
          <w:p w:rsidR="00A2592F" w:rsidRPr="00706EEA" w:rsidRDefault="00A2592F" w:rsidP="00A2592F"/>
        </w:tc>
        <w:tc>
          <w:tcPr>
            <w:tcW w:w="1260" w:type="dxa"/>
            <w:vAlign w:val="center"/>
          </w:tcPr>
          <w:p w:rsidR="00A2592F" w:rsidRPr="00706EEA" w:rsidRDefault="00A2592F" w:rsidP="00A2592F">
            <w:r w:rsidRPr="00706EEA">
              <w:rPr>
                <w:rFonts w:hint="eastAsia"/>
              </w:rPr>
              <w:t>B0400001C</w:t>
            </w:r>
          </w:p>
        </w:tc>
        <w:tc>
          <w:tcPr>
            <w:tcW w:w="3600" w:type="dxa"/>
            <w:vAlign w:val="center"/>
          </w:tcPr>
          <w:p w:rsidR="00A2592F" w:rsidRPr="00706EEA" w:rsidRDefault="00A2592F" w:rsidP="00A2592F">
            <w:r w:rsidRPr="00706EEA">
              <w:rPr>
                <w:rFonts w:hint="eastAsia"/>
              </w:rPr>
              <w:t>高温气体与高温粒子的辐射特性</w:t>
            </w:r>
          </w:p>
        </w:tc>
        <w:tc>
          <w:tcPr>
            <w:tcW w:w="1080" w:type="dxa"/>
            <w:vAlign w:val="center"/>
          </w:tcPr>
          <w:p w:rsidR="00A2592F" w:rsidRPr="00706EEA" w:rsidRDefault="00A2592F" w:rsidP="00A2592F">
            <w:r w:rsidRPr="00706EEA">
              <w:rPr>
                <w:rFonts w:hint="eastAsia"/>
              </w:rPr>
              <w:t>36</w:t>
            </w:r>
          </w:p>
        </w:tc>
        <w:tc>
          <w:tcPr>
            <w:tcW w:w="720" w:type="dxa"/>
            <w:vAlign w:val="center"/>
          </w:tcPr>
          <w:p w:rsidR="00A2592F" w:rsidRPr="00706EEA" w:rsidRDefault="00A2592F" w:rsidP="00A2592F">
            <w:r w:rsidRPr="00706EEA">
              <w:rPr>
                <w:rFonts w:hint="eastAsia"/>
              </w:rPr>
              <w:t>2</w:t>
            </w:r>
          </w:p>
        </w:tc>
        <w:tc>
          <w:tcPr>
            <w:tcW w:w="702" w:type="dxa"/>
            <w:vAlign w:val="center"/>
          </w:tcPr>
          <w:p w:rsidR="00A2592F" w:rsidRPr="00706EEA" w:rsidRDefault="00A2592F" w:rsidP="00A2592F">
            <w:r w:rsidRPr="00706EEA">
              <w:rPr>
                <w:rFonts w:hint="eastAsia"/>
              </w:rPr>
              <w:t>春</w:t>
            </w:r>
          </w:p>
        </w:tc>
        <w:tc>
          <w:tcPr>
            <w:tcW w:w="738" w:type="dxa"/>
            <w:vAlign w:val="center"/>
          </w:tcPr>
          <w:p w:rsidR="00A2592F" w:rsidRPr="00706EEA" w:rsidRDefault="00A2592F" w:rsidP="00A2592F"/>
        </w:tc>
      </w:tr>
      <w:tr w:rsidR="00A2592F" w:rsidRPr="00706EEA" w:rsidTr="00A2592F">
        <w:trPr>
          <w:cantSplit/>
          <w:trHeight w:val="151"/>
          <w:jc w:val="center"/>
        </w:trPr>
        <w:tc>
          <w:tcPr>
            <w:tcW w:w="1260" w:type="dxa"/>
            <w:vMerge/>
            <w:vAlign w:val="center"/>
          </w:tcPr>
          <w:p w:rsidR="00A2592F" w:rsidRPr="00706EEA" w:rsidRDefault="00A2592F" w:rsidP="00A2592F"/>
        </w:tc>
        <w:tc>
          <w:tcPr>
            <w:tcW w:w="1260" w:type="dxa"/>
            <w:vAlign w:val="center"/>
          </w:tcPr>
          <w:p w:rsidR="00A2592F" w:rsidRPr="00706EEA" w:rsidRDefault="00A2592F" w:rsidP="00A2592F">
            <w:r w:rsidRPr="00706EEA">
              <w:rPr>
                <w:rFonts w:hint="eastAsia"/>
              </w:rPr>
              <w:t>B0400002C</w:t>
            </w:r>
          </w:p>
        </w:tc>
        <w:tc>
          <w:tcPr>
            <w:tcW w:w="3600" w:type="dxa"/>
            <w:vAlign w:val="center"/>
          </w:tcPr>
          <w:p w:rsidR="00A2592F" w:rsidRPr="00706EEA" w:rsidRDefault="00A2592F" w:rsidP="00A2592F">
            <w:r w:rsidRPr="00706EEA">
              <w:rPr>
                <w:rFonts w:hint="eastAsia"/>
              </w:rPr>
              <w:t>微尺度热物理</w:t>
            </w:r>
          </w:p>
        </w:tc>
        <w:tc>
          <w:tcPr>
            <w:tcW w:w="1080" w:type="dxa"/>
            <w:vAlign w:val="center"/>
          </w:tcPr>
          <w:p w:rsidR="00A2592F" w:rsidRPr="00706EEA" w:rsidRDefault="00A2592F" w:rsidP="00A2592F">
            <w:r w:rsidRPr="00706EEA">
              <w:rPr>
                <w:rFonts w:hint="eastAsia"/>
              </w:rPr>
              <w:t>36</w:t>
            </w:r>
          </w:p>
        </w:tc>
        <w:tc>
          <w:tcPr>
            <w:tcW w:w="720" w:type="dxa"/>
            <w:vAlign w:val="center"/>
          </w:tcPr>
          <w:p w:rsidR="00A2592F" w:rsidRPr="00706EEA" w:rsidRDefault="00A2592F" w:rsidP="00A2592F">
            <w:r w:rsidRPr="00706EEA">
              <w:rPr>
                <w:rFonts w:hint="eastAsia"/>
              </w:rPr>
              <w:t>2</w:t>
            </w:r>
          </w:p>
        </w:tc>
        <w:tc>
          <w:tcPr>
            <w:tcW w:w="702" w:type="dxa"/>
            <w:vAlign w:val="center"/>
          </w:tcPr>
          <w:p w:rsidR="00A2592F" w:rsidRPr="00706EEA" w:rsidRDefault="00A2592F" w:rsidP="00A2592F">
            <w:r w:rsidRPr="00706EEA">
              <w:rPr>
                <w:rFonts w:hint="eastAsia"/>
              </w:rPr>
              <w:t>春</w:t>
            </w:r>
          </w:p>
        </w:tc>
        <w:tc>
          <w:tcPr>
            <w:tcW w:w="738" w:type="dxa"/>
            <w:vAlign w:val="center"/>
          </w:tcPr>
          <w:p w:rsidR="00A2592F" w:rsidRPr="00706EEA" w:rsidRDefault="00A2592F" w:rsidP="00A2592F"/>
        </w:tc>
      </w:tr>
      <w:tr w:rsidR="00A2592F" w:rsidRPr="00706EEA" w:rsidTr="00A2592F">
        <w:trPr>
          <w:cantSplit/>
          <w:trHeight w:val="175"/>
          <w:jc w:val="center"/>
        </w:trPr>
        <w:tc>
          <w:tcPr>
            <w:tcW w:w="1260" w:type="dxa"/>
            <w:vMerge/>
            <w:vAlign w:val="center"/>
          </w:tcPr>
          <w:p w:rsidR="00A2592F" w:rsidRPr="00706EEA" w:rsidRDefault="00A2592F" w:rsidP="00A2592F"/>
        </w:tc>
        <w:tc>
          <w:tcPr>
            <w:tcW w:w="1260" w:type="dxa"/>
            <w:vAlign w:val="center"/>
          </w:tcPr>
          <w:p w:rsidR="00A2592F" w:rsidRPr="00706EEA" w:rsidRDefault="00A2592F" w:rsidP="00A2592F">
            <w:r w:rsidRPr="00706EEA">
              <w:rPr>
                <w:rFonts w:hint="eastAsia"/>
              </w:rPr>
              <w:t>B0400003Q</w:t>
            </w:r>
          </w:p>
        </w:tc>
        <w:tc>
          <w:tcPr>
            <w:tcW w:w="3600" w:type="dxa"/>
            <w:vAlign w:val="center"/>
          </w:tcPr>
          <w:p w:rsidR="00A2592F" w:rsidRPr="00706EEA" w:rsidRDefault="00A2592F" w:rsidP="00A2592F">
            <w:r w:rsidRPr="00706EEA">
              <w:rPr>
                <w:rFonts w:hint="eastAsia"/>
              </w:rPr>
              <w:t>红外辐射传输理论与数值模拟</w:t>
            </w:r>
          </w:p>
        </w:tc>
        <w:tc>
          <w:tcPr>
            <w:tcW w:w="1080" w:type="dxa"/>
            <w:vAlign w:val="center"/>
          </w:tcPr>
          <w:p w:rsidR="00A2592F" w:rsidRPr="00706EEA" w:rsidRDefault="00A2592F" w:rsidP="00A2592F">
            <w:r w:rsidRPr="00706EEA">
              <w:rPr>
                <w:rFonts w:hint="eastAsia"/>
              </w:rPr>
              <w:t>36</w:t>
            </w:r>
          </w:p>
        </w:tc>
        <w:tc>
          <w:tcPr>
            <w:tcW w:w="720" w:type="dxa"/>
            <w:vAlign w:val="center"/>
          </w:tcPr>
          <w:p w:rsidR="00A2592F" w:rsidRPr="00706EEA" w:rsidRDefault="00A2592F" w:rsidP="00A2592F">
            <w:r w:rsidRPr="00706EEA">
              <w:rPr>
                <w:rFonts w:hint="eastAsia"/>
              </w:rPr>
              <w:t>2</w:t>
            </w:r>
          </w:p>
        </w:tc>
        <w:tc>
          <w:tcPr>
            <w:tcW w:w="702" w:type="dxa"/>
            <w:vAlign w:val="center"/>
          </w:tcPr>
          <w:p w:rsidR="00A2592F" w:rsidRPr="00706EEA" w:rsidRDefault="00A2592F" w:rsidP="00A2592F">
            <w:r w:rsidRPr="00706EEA">
              <w:rPr>
                <w:rFonts w:hint="eastAsia"/>
              </w:rPr>
              <w:t>秋</w:t>
            </w:r>
          </w:p>
        </w:tc>
        <w:tc>
          <w:tcPr>
            <w:tcW w:w="738" w:type="dxa"/>
            <w:vAlign w:val="center"/>
          </w:tcPr>
          <w:p w:rsidR="00A2592F" w:rsidRPr="00706EEA" w:rsidRDefault="00A2592F" w:rsidP="00A2592F"/>
        </w:tc>
      </w:tr>
      <w:tr w:rsidR="00A2592F" w:rsidRPr="00706EEA" w:rsidTr="00A2592F">
        <w:trPr>
          <w:cantSplit/>
          <w:trHeight w:val="285"/>
          <w:jc w:val="center"/>
        </w:trPr>
        <w:tc>
          <w:tcPr>
            <w:tcW w:w="1260" w:type="dxa"/>
            <w:vMerge w:val="restart"/>
            <w:vAlign w:val="center"/>
          </w:tcPr>
          <w:p w:rsidR="00A2592F" w:rsidRPr="00706EEA" w:rsidRDefault="00A2592F" w:rsidP="00A2592F">
            <w:r w:rsidRPr="00706EEA">
              <w:rPr>
                <w:rFonts w:hint="eastAsia"/>
              </w:rPr>
              <w:t>选修课</w:t>
            </w:r>
          </w:p>
          <w:p w:rsidR="00A2592F" w:rsidRPr="00706EEA" w:rsidRDefault="00A2592F" w:rsidP="00A2592F">
            <w:r w:rsidRPr="00706EEA">
              <w:rPr>
                <w:rFonts w:hint="eastAsia"/>
              </w:rPr>
              <w:t>(X)</w:t>
            </w:r>
          </w:p>
        </w:tc>
        <w:tc>
          <w:tcPr>
            <w:tcW w:w="1260" w:type="dxa"/>
            <w:vAlign w:val="center"/>
          </w:tcPr>
          <w:p w:rsidR="00A2592F" w:rsidRPr="00706EEA" w:rsidRDefault="00A2592F" w:rsidP="00A2592F">
            <w:r w:rsidRPr="00706EEA">
              <w:rPr>
                <w:rFonts w:hint="eastAsia"/>
              </w:rPr>
              <w:t>B0400004Q</w:t>
            </w:r>
          </w:p>
        </w:tc>
        <w:tc>
          <w:tcPr>
            <w:tcW w:w="3600" w:type="dxa"/>
            <w:vAlign w:val="center"/>
          </w:tcPr>
          <w:p w:rsidR="00A2592F" w:rsidRPr="00706EEA" w:rsidRDefault="00A2592F" w:rsidP="00A2592F">
            <w:r w:rsidRPr="00706EEA">
              <w:rPr>
                <w:rFonts w:hint="eastAsia"/>
              </w:rPr>
              <w:t>稀薄气体及高速气动对流传热</w:t>
            </w:r>
          </w:p>
        </w:tc>
        <w:tc>
          <w:tcPr>
            <w:tcW w:w="1080" w:type="dxa"/>
            <w:vAlign w:val="center"/>
          </w:tcPr>
          <w:p w:rsidR="00A2592F" w:rsidRPr="00706EEA" w:rsidRDefault="00A2592F" w:rsidP="00A2592F">
            <w:r w:rsidRPr="00706EEA">
              <w:rPr>
                <w:rFonts w:hint="eastAsia"/>
              </w:rPr>
              <w:t>36</w:t>
            </w:r>
          </w:p>
        </w:tc>
        <w:tc>
          <w:tcPr>
            <w:tcW w:w="720" w:type="dxa"/>
            <w:vAlign w:val="center"/>
          </w:tcPr>
          <w:p w:rsidR="00A2592F" w:rsidRPr="00706EEA" w:rsidRDefault="00A2592F" w:rsidP="00A2592F">
            <w:r w:rsidRPr="00706EEA">
              <w:rPr>
                <w:rFonts w:hint="eastAsia"/>
              </w:rPr>
              <w:t>2</w:t>
            </w:r>
          </w:p>
        </w:tc>
        <w:tc>
          <w:tcPr>
            <w:tcW w:w="702" w:type="dxa"/>
            <w:vAlign w:val="center"/>
          </w:tcPr>
          <w:p w:rsidR="00A2592F" w:rsidRPr="00706EEA" w:rsidRDefault="00A2592F" w:rsidP="00A2592F">
            <w:r w:rsidRPr="00706EEA">
              <w:rPr>
                <w:rFonts w:hint="eastAsia"/>
              </w:rPr>
              <w:t>秋</w:t>
            </w:r>
          </w:p>
        </w:tc>
        <w:tc>
          <w:tcPr>
            <w:tcW w:w="738" w:type="dxa"/>
            <w:vAlign w:val="center"/>
          </w:tcPr>
          <w:p w:rsidR="00A2592F" w:rsidRPr="00706EEA" w:rsidRDefault="00A2592F" w:rsidP="00A2592F"/>
        </w:tc>
      </w:tr>
      <w:tr w:rsidR="00A2592F" w:rsidRPr="00706EEA" w:rsidTr="00A2592F">
        <w:trPr>
          <w:cantSplit/>
          <w:trHeight w:val="285"/>
          <w:jc w:val="center"/>
        </w:trPr>
        <w:tc>
          <w:tcPr>
            <w:tcW w:w="1260" w:type="dxa"/>
            <w:vMerge/>
            <w:vAlign w:val="center"/>
          </w:tcPr>
          <w:p w:rsidR="00A2592F" w:rsidRPr="00706EEA" w:rsidRDefault="00A2592F" w:rsidP="00A2592F"/>
        </w:tc>
        <w:tc>
          <w:tcPr>
            <w:tcW w:w="1260" w:type="dxa"/>
            <w:vAlign w:val="center"/>
          </w:tcPr>
          <w:p w:rsidR="00A2592F" w:rsidRPr="00706EEA" w:rsidRDefault="00A2592F" w:rsidP="00A2592F">
            <w:r w:rsidRPr="00706EEA">
              <w:rPr>
                <w:rFonts w:hint="eastAsia"/>
              </w:rPr>
              <w:t>B0400005C</w:t>
            </w:r>
          </w:p>
        </w:tc>
        <w:tc>
          <w:tcPr>
            <w:tcW w:w="3600" w:type="dxa"/>
            <w:vAlign w:val="center"/>
          </w:tcPr>
          <w:p w:rsidR="00A2592F" w:rsidRPr="00706EEA" w:rsidRDefault="00A2592F" w:rsidP="00A2592F">
            <w:r w:rsidRPr="00706EEA">
              <w:rPr>
                <w:rFonts w:hint="eastAsia"/>
              </w:rPr>
              <w:t>非平衡热力过程</w:t>
            </w:r>
          </w:p>
        </w:tc>
        <w:tc>
          <w:tcPr>
            <w:tcW w:w="1080" w:type="dxa"/>
            <w:vAlign w:val="center"/>
          </w:tcPr>
          <w:p w:rsidR="00A2592F" w:rsidRPr="00706EEA" w:rsidRDefault="00A2592F" w:rsidP="00A2592F">
            <w:r w:rsidRPr="00706EEA">
              <w:rPr>
                <w:rFonts w:hint="eastAsia"/>
              </w:rPr>
              <w:t>24</w:t>
            </w:r>
          </w:p>
        </w:tc>
        <w:tc>
          <w:tcPr>
            <w:tcW w:w="720" w:type="dxa"/>
            <w:vAlign w:val="center"/>
          </w:tcPr>
          <w:p w:rsidR="00A2592F" w:rsidRPr="00706EEA" w:rsidRDefault="00A2592F" w:rsidP="00A2592F">
            <w:r w:rsidRPr="00706EEA">
              <w:rPr>
                <w:rFonts w:hint="eastAsia"/>
              </w:rPr>
              <w:t>1</w:t>
            </w:r>
          </w:p>
        </w:tc>
        <w:tc>
          <w:tcPr>
            <w:tcW w:w="702" w:type="dxa"/>
            <w:vAlign w:val="center"/>
          </w:tcPr>
          <w:p w:rsidR="00A2592F" w:rsidRPr="00706EEA" w:rsidRDefault="00A2592F" w:rsidP="00A2592F">
            <w:r w:rsidRPr="00706EEA">
              <w:rPr>
                <w:rFonts w:hint="eastAsia"/>
              </w:rPr>
              <w:t>春</w:t>
            </w:r>
          </w:p>
        </w:tc>
        <w:tc>
          <w:tcPr>
            <w:tcW w:w="738" w:type="dxa"/>
            <w:vAlign w:val="center"/>
          </w:tcPr>
          <w:p w:rsidR="00A2592F" w:rsidRPr="00706EEA" w:rsidRDefault="00A2592F" w:rsidP="00A2592F"/>
        </w:tc>
      </w:tr>
      <w:tr w:rsidR="00A2592F" w:rsidRPr="00706EEA" w:rsidTr="00A2592F">
        <w:trPr>
          <w:cantSplit/>
          <w:trHeight w:val="225"/>
          <w:jc w:val="center"/>
        </w:trPr>
        <w:tc>
          <w:tcPr>
            <w:tcW w:w="1260" w:type="dxa"/>
            <w:vMerge/>
            <w:vAlign w:val="center"/>
          </w:tcPr>
          <w:p w:rsidR="00A2592F" w:rsidRPr="00706EEA" w:rsidRDefault="00A2592F" w:rsidP="00A2592F"/>
        </w:tc>
        <w:tc>
          <w:tcPr>
            <w:tcW w:w="1260" w:type="dxa"/>
            <w:vAlign w:val="center"/>
          </w:tcPr>
          <w:p w:rsidR="00A2592F" w:rsidRPr="00706EEA" w:rsidRDefault="00A2592F" w:rsidP="00A2592F">
            <w:r w:rsidRPr="00706EEA">
              <w:rPr>
                <w:rFonts w:hint="eastAsia"/>
              </w:rPr>
              <w:t>B0400006C</w:t>
            </w:r>
          </w:p>
        </w:tc>
        <w:tc>
          <w:tcPr>
            <w:tcW w:w="3600" w:type="dxa"/>
            <w:vAlign w:val="center"/>
          </w:tcPr>
          <w:p w:rsidR="00A2592F" w:rsidRPr="00706EEA" w:rsidRDefault="00A2592F" w:rsidP="00A2592F">
            <w:r w:rsidRPr="00706EEA">
              <w:rPr>
                <w:rFonts w:hint="eastAsia"/>
              </w:rPr>
              <w:t>低温相变传热传质</w:t>
            </w:r>
          </w:p>
        </w:tc>
        <w:tc>
          <w:tcPr>
            <w:tcW w:w="1080" w:type="dxa"/>
            <w:vAlign w:val="center"/>
          </w:tcPr>
          <w:p w:rsidR="00A2592F" w:rsidRPr="00706EEA" w:rsidRDefault="00A2592F" w:rsidP="00A2592F">
            <w:r w:rsidRPr="00706EEA">
              <w:rPr>
                <w:rFonts w:hint="eastAsia"/>
              </w:rPr>
              <w:t>36</w:t>
            </w:r>
          </w:p>
        </w:tc>
        <w:tc>
          <w:tcPr>
            <w:tcW w:w="720" w:type="dxa"/>
            <w:vAlign w:val="center"/>
          </w:tcPr>
          <w:p w:rsidR="00A2592F" w:rsidRPr="00706EEA" w:rsidRDefault="00A2592F" w:rsidP="00A2592F">
            <w:r w:rsidRPr="00706EEA">
              <w:rPr>
                <w:rFonts w:hint="eastAsia"/>
              </w:rPr>
              <w:t>2</w:t>
            </w:r>
          </w:p>
        </w:tc>
        <w:tc>
          <w:tcPr>
            <w:tcW w:w="702" w:type="dxa"/>
            <w:vAlign w:val="center"/>
          </w:tcPr>
          <w:p w:rsidR="00A2592F" w:rsidRPr="00706EEA" w:rsidRDefault="00A2592F" w:rsidP="00A2592F">
            <w:r w:rsidRPr="00706EEA">
              <w:rPr>
                <w:rFonts w:hint="eastAsia"/>
              </w:rPr>
              <w:t>春</w:t>
            </w:r>
          </w:p>
        </w:tc>
        <w:tc>
          <w:tcPr>
            <w:tcW w:w="738" w:type="dxa"/>
            <w:vAlign w:val="center"/>
          </w:tcPr>
          <w:p w:rsidR="00A2592F" w:rsidRPr="00706EEA" w:rsidRDefault="00A2592F" w:rsidP="00A2592F"/>
        </w:tc>
      </w:tr>
      <w:tr w:rsidR="00A2592F" w:rsidRPr="00706EEA" w:rsidTr="00A2592F">
        <w:trPr>
          <w:cantSplit/>
          <w:trHeight w:val="250"/>
          <w:jc w:val="center"/>
        </w:trPr>
        <w:tc>
          <w:tcPr>
            <w:tcW w:w="1260" w:type="dxa"/>
            <w:vMerge/>
            <w:vAlign w:val="center"/>
          </w:tcPr>
          <w:p w:rsidR="00A2592F" w:rsidRPr="00706EEA" w:rsidRDefault="00A2592F" w:rsidP="00A2592F"/>
        </w:tc>
        <w:tc>
          <w:tcPr>
            <w:tcW w:w="1260" w:type="dxa"/>
            <w:vAlign w:val="center"/>
          </w:tcPr>
          <w:p w:rsidR="00A2592F" w:rsidRPr="00706EEA" w:rsidRDefault="00A2592F" w:rsidP="00A2592F">
            <w:r w:rsidRPr="00706EEA">
              <w:rPr>
                <w:rFonts w:hint="eastAsia"/>
              </w:rPr>
              <w:t>B0400007C</w:t>
            </w:r>
          </w:p>
        </w:tc>
        <w:tc>
          <w:tcPr>
            <w:tcW w:w="3600" w:type="dxa"/>
            <w:vAlign w:val="center"/>
          </w:tcPr>
          <w:p w:rsidR="00A2592F" w:rsidRPr="00706EEA" w:rsidRDefault="00A2592F" w:rsidP="00A2592F">
            <w:r w:rsidRPr="00706EEA">
              <w:rPr>
                <w:rFonts w:hint="eastAsia"/>
              </w:rPr>
              <w:t>耦合传热与热控制</w:t>
            </w:r>
          </w:p>
        </w:tc>
        <w:tc>
          <w:tcPr>
            <w:tcW w:w="1080" w:type="dxa"/>
            <w:vAlign w:val="center"/>
          </w:tcPr>
          <w:p w:rsidR="00A2592F" w:rsidRPr="00706EEA" w:rsidRDefault="00A2592F" w:rsidP="00A2592F">
            <w:r w:rsidRPr="00706EEA">
              <w:rPr>
                <w:rFonts w:hint="eastAsia"/>
              </w:rPr>
              <w:t>36</w:t>
            </w:r>
          </w:p>
        </w:tc>
        <w:tc>
          <w:tcPr>
            <w:tcW w:w="720" w:type="dxa"/>
            <w:vAlign w:val="center"/>
          </w:tcPr>
          <w:p w:rsidR="00A2592F" w:rsidRPr="00706EEA" w:rsidRDefault="00A2592F" w:rsidP="00A2592F">
            <w:r w:rsidRPr="00706EEA">
              <w:rPr>
                <w:rFonts w:hint="eastAsia"/>
              </w:rPr>
              <w:t>2</w:t>
            </w:r>
          </w:p>
        </w:tc>
        <w:tc>
          <w:tcPr>
            <w:tcW w:w="702" w:type="dxa"/>
            <w:vAlign w:val="center"/>
          </w:tcPr>
          <w:p w:rsidR="00A2592F" w:rsidRPr="00706EEA" w:rsidRDefault="00A2592F" w:rsidP="00A2592F">
            <w:r w:rsidRPr="00706EEA">
              <w:rPr>
                <w:rFonts w:hint="eastAsia"/>
              </w:rPr>
              <w:t>春</w:t>
            </w:r>
          </w:p>
        </w:tc>
        <w:tc>
          <w:tcPr>
            <w:tcW w:w="738" w:type="dxa"/>
            <w:vAlign w:val="center"/>
          </w:tcPr>
          <w:p w:rsidR="00A2592F" w:rsidRPr="00706EEA" w:rsidRDefault="00A2592F" w:rsidP="00A2592F"/>
        </w:tc>
      </w:tr>
      <w:tr w:rsidR="00A2592F" w:rsidRPr="00706EEA" w:rsidTr="00A2592F">
        <w:trPr>
          <w:cantSplit/>
          <w:trHeight w:val="150"/>
          <w:jc w:val="center"/>
        </w:trPr>
        <w:tc>
          <w:tcPr>
            <w:tcW w:w="1260" w:type="dxa"/>
            <w:vMerge/>
            <w:vAlign w:val="center"/>
          </w:tcPr>
          <w:p w:rsidR="00A2592F" w:rsidRPr="00706EEA" w:rsidRDefault="00A2592F" w:rsidP="00A2592F"/>
        </w:tc>
        <w:tc>
          <w:tcPr>
            <w:tcW w:w="1260" w:type="dxa"/>
            <w:vAlign w:val="center"/>
          </w:tcPr>
          <w:p w:rsidR="00A2592F" w:rsidRPr="00706EEA" w:rsidRDefault="00A2592F" w:rsidP="00A2592F">
            <w:r w:rsidRPr="00706EEA">
              <w:rPr>
                <w:rFonts w:hint="eastAsia"/>
              </w:rPr>
              <w:t>B0400008C</w:t>
            </w:r>
          </w:p>
        </w:tc>
        <w:tc>
          <w:tcPr>
            <w:tcW w:w="3600" w:type="dxa"/>
            <w:vAlign w:val="center"/>
          </w:tcPr>
          <w:p w:rsidR="00A2592F" w:rsidRPr="00706EEA" w:rsidRDefault="00A2592F" w:rsidP="00A2592F">
            <w:r w:rsidRPr="00706EEA">
              <w:rPr>
                <w:rFonts w:hint="eastAsia"/>
              </w:rPr>
              <w:t>传热与辐射换热反演基础</w:t>
            </w:r>
          </w:p>
        </w:tc>
        <w:tc>
          <w:tcPr>
            <w:tcW w:w="1080" w:type="dxa"/>
            <w:vAlign w:val="center"/>
          </w:tcPr>
          <w:p w:rsidR="00A2592F" w:rsidRPr="00706EEA" w:rsidRDefault="00A2592F" w:rsidP="00A2592F">
            <w:r w:rsidRPr="00706EEA">
              <w:rPr>
                <w:rFonts w:hint="eastAsia"/>
              </w:rPr>
              <w:t>36</w:t>
            </w:r>
          </w:p>
        </w:tc>
        <w:tc>
          <w:tcPr>
            <w:tcW w:w="720" w:type="dxa"/>
            <w:vAlign w:val="center"/>
          </w:tcPr>
          <w:p w:rsidR="00A2592F" w:rsidRPr="00706EEA" w:rsidRDefault="00A2592F" w:rsidP="00A2592F">
            <w:r w:rsidRPr="00706EEA">
              <w:rPr>
                <w:rFonts w:hint="eastAsia"/>
              </w:rPr>
              <w:t>2</w:t>
            </w:r>
          </w:p>
        </w:tc>
        <w:tc>
          <w:tcPr>
            <w:tcW w:w="702" w:type="dxa"/>
            <w:vAlign w:val="center"/>
          </w:tcPr>
          <w:p w:rsidR="00A2592F" w:rsidRPr="00706EEA" w:rsidRDefault="00A2592F" w:rsidP="00A2592F">
            <w:r w:rsidRPr="00706EEA">
              <w:rPr>
                <w:rFonts w:hint="eastAsia"/>
              </w:rPr>
              <w:t>春</w:t>
            </w:r>
          </w:p>
        </w:tc>
        <w:tc>
          <w:tcPr>
            <w:tcW w:w="738" w:type="dxa"/>
            <w:vAlign w:val="center"/>
          </w:tcPr>
          <w:p w:rsidR="00A2592F" w:rsidRPr="00706EEA" w:rsidRDefault="00A2592F" w:rsidP="00A2592F"/>
        </w:tc>
      </w:tr>
      <w:tr w:rsidR="00A2592F" w:rsidRPr="00706EEA" w:rsidTr="00A2592F">
        <w:trPr>
          <w:cantSplit/>
          <w:trHeight w:val="199"/>
          <w:jc w:val="center"/>
        </w:trPr>
        <w:tc>
          <w:tcPr>
            <w:tcW w:w="1260" w:type="dxa"/>
            <w:vMerge/>
            <w:vAlign w:val="center"/>
          </w:tcPr>
          <w:p w:rsidR="00A2592F" w:rsidRPr="00706EEA" w:rsidRDefault="00A2592F" w:rsidP="00A2592F"/>
        </w:tc>
        <w:tc>
          <w:tcPr>
            <w:tcW w:w="1260" w:type="dxa"/>
            <w:vAlign w:val="center"/>
          </w:tcPr>
          <w:p w:rsidR="00A2592F" w:rsidRPr="00706EEA" w:rsidRDefault="00A2592F" w:rsidP="00A2592F">
            <w:r w:rsidRPr="00706EEA">
              <w:rPr>
                <w:rFonts w:hint="eastAsia"/>
              </w:rPr>
              <w:t>B0400009Q</w:t>
            </w:r>
          </w:p>
        </w:tc>
        <w:tc>
          <w:tcPr>
            <w:tcW w:w="3600" w:type="dxa"/>
            <w:vAlign w:val="center"/>
          </w:tcPr>
          <w:p w:rsidR="00A2592F" w:rsidRPr="00706EEA" w:rsidRDefault="00A2592F" w:rsidP="00A2592F">
            <w:r w:rsidRPr="00706EEA">
              <w:rPr>
                <w:rFonts w:hint="eastAsia"/>
              </w:rPr>
              <w:t>再生能源及自然能源的高效综合利用</w:t>
            </w:r>
          </w:p>
        </w:tc>
        <w:tc>
          <w:tcPr>
            <w:tcW w:w="1080" w:type="dxa"/>
            <w:vAlign w:val="center"/>
          </w:tcPr>
          <w:p w:rsidR="00A2592F" w:rsidRPr="00706EEA" w:rsidRDefault="00A2592F" w:rsidP="00A2592F">
            <w:r w:rsidRPr="00706EEA">
              <w:rPr>
                <w:rFonts w:hint="eastAsia"/>
              </w:rPr>
              <w:t>24</w:t>
            </w:r>
          </w:p>
        </w:tc>
        <w:tc>
          <w:tcPr>
            <w:tcW w:w="720" w:type="dxa"/>
            <w:vAlign w:val="center"/>
          </w:tcPr>
          <w:p w:rsidR="00A2592F" w:rsidRPr="00706EEA" w:rsidRDefault="00A2592F" w:rsidP="00A2592F">
            <w:r w:rsidRPr="00706EEA">
              <w:rPr>
                <w:rFonts w:hint="eastAsia"/>
              </w:rPr>
              <w:t>1</w:t>
            </w:r>
          </w:p>
        </w:tc>
        <w:tc>
          <w:tcPr>
            <w:tcW w:w="702" w:type="dxa"/>
            <w:vAlign w:val="center"/>
          </w:tcPr>
          <w:p w:rsidR="00A2592F" w:rsidRPr="00706EEA" w:rsidRDefault="00A2592F" w:rsidP="00A2592F">
            <w:r w:rsidRPr="00706EEA">
              <w:rPr>
                <w:rFonts w:hint="eastAsia"/>
              </w:rPr>
              <w:t>秋</w:t>
            </w:r>
          </w:p>
        </w:tc>
        <w:tc>
          <w:tcPr>
            <w:tcW w:w="738" w:type="dxa"/>
            <w:vAlign w:val="center"/>
          </w:tcPr>
          <w:p w:rsidR="00A2592F" w:rsidRPr="00706EEA" w:rsidRDefault="00A2592F" w:rsidP="00A2592F"/>
        </w:tc>
      </w:tr>
      <w:tr w:rsidR="00A2592F" w:rsidRPr="00706EEA" w:rsidTr="00A2592F">
        <w:trPr>
          <w:cantSplit/>
          <w:trHeight w:val="184"/>
          <w:jc w:val="center"/>
        </w:trPr>
        <w:tc>
          <w:tcPr>
            <w:tcW w:w="1260" w:type="dxa"/>
            <w:vMerge/>
            <w:vAlign w:val="center"/>
          </w:tcPr>
          <w:p w:rsidR="00A2592F" w:rsidRPr="00706EEA" w:rsidRDefault="00A2592F" w:rsidP="00A2592F"/>
        </w:tc>
        <w:tc>
          <w:tcPr>
            <w:tcW w:w="1260" w:type="dxa"/>
            <w:vAlign w:val="center"/>
          </w:tcPr>
          <w:p w:rsidR="00A2592F" w:rsidRPr="00706EEA" w:rsidRDefault="00A2592F" w:rsidP="00A2592F">
            <w:r w:rsidRPr="00706EEA">
              <w:rPr>
                <w:rFonts w:hint="eastAsia"/>
              </w:rPr>
              <w:t>B0400012Q</w:t>
            </w:r>
          </w:p>
        </w:tc>
        <w:tc>
          <w:tcPr>
            <w:tcW w:w="3600" w:type="dxa"/>
            <w:vAlign w:val="center"/>
          </w:tcPr>
          <w:p w:rsidR="00A2592F" w:rsidRPr="00706EEA" w:rsidRDefault="00A2592F" w:rsidP="00A2592F">
            <w:r w:rsidRPr="00706EEA">
              <w:rPr>
                <w:rFonts w:hint="eastAsia"/>
              </w:rPr>
              <w:t>清洁燃烧和污染防治</w:t>
            </w:r>
          </w:p>
        </w:tc>
        <w:tc>
          <w:tcPr>
            <w:tcW w:w="1080" w:type="dxa"/>
            <w:vAlign w:val="center"/>
          </w:tcPr>
          <w:p w:rsidR="00A2592F" w:rsidRPr="00706EEA" w:rsidRDefault="00A2592F" w:rsidP="00A2592F">
            <w:r w:rsidRPr="00706EEA">
              <w:rPr>
                <w:rFonts w:hint="eastAsia"/>
              </w:rPr>
              <w:t>36</w:t>
            </w:r>
          </w:p>
        </w:tc>
        <w:tc>
          <w:tcPr>
            <w:tcW w:w="720" w:type="dxa"/>
            <w:vAlign w:val="center"/>
          </w:tcPr>
          <w:p w:rsidR="00A2592F" w:rsidRPr="00706EEA" w:rsidRDefault="00A2592F" w:rsidP="00A2592F">
            <w:r w:rsidRPr="00706EEA">
              <w:rPr>
                <w:rFonts w:hint="eastAsia"/>
              </w:rPr>
              <w:t>2</w:t>
            </w:r>
          </w:p>
        </w:tc>
        <w:tc>
          <w:tcPr>
            <w:tcW w:w="702" w:type="dxa"/>
            <w:vAlign w:val="center"/>
          </w:tcPr>
          <w:p w:rsidR="00A2592F" w:rsidRPr="00706EEA" w:rsidRDefault="00A2592F" w:rsidP="00A2592F">
            <w:r w:rsidRPr="00706EEA">
              <w:rPr>
                <w:rFonts w:hint="eastAsia"/>
              </w:rPr>
              <w:t>秋</w:t>
            </w:r>
          </w:p>
        </w:tc>
        <w:tc>
          <w:tcPr>
            <w:tcW w:w="738" w:type="dxa"/>
            <w:vAlign w:val="center"/>
          </w:tcPr>
          <w:p w:rsidR="00A2592F" w:rsidRPr="00706EEA" w:rsidRDefault="00A2592F" w:rsidP="00A2592F"/>
        </w:tc>
      </w:tr>
      <w:tr w:rsidR="00A2592F" w:rsidRPr="00706EEA" w:rsidTr="00A2592F">
        <w:trPr>
          <w:cantSplit/>
          <w:trHeight w:val="242"/>
          <w:jc w:val="center"/>
        </w:trPr>
        <w:tc>
          <w:tcPr>
            <w:tcW w:w="1260" w:type="dxa"/>
            <w:vMerge/>
            <w:vAlign w:val="center"/>
          </w:tcPr>
          <w:p w:rsidR="00A2592F" w:rsidRPr="00706EEA" w:rsidRDefault="00A2592F" w:rsidP="00A2592F"/>
        </w:tc>
        <w:tc>
          <w:tcPr>
            <w:tcW w:w="1260" w:type="dxa"/>
            <w:vAlign w:val="center"/>
          </w:tcPr>
          <w:p w:rsidR="00A2592F" w:rsidRPr="00706EEA" w:rsidRDefault="00A2592F" w:rsidP="00A2592F">
            <w:r w:rsidRPr="00706EEA">
              <w:rPr>
                <w:rFonts w:hint="eastAsia"/>
              </w:rPr>
              <w:t>B0400013Q</w:t>
            </w:r>
          </w:p>
        </w:tc>
        <w:tc>
          <w:tcPr>
            <w:tcW w:w="3600" w:type="dxa"/>
            <w:vAlign w:val="center"/>
          </w:tcPr>
          <w:p w:rsidR="00A2592F" w:rsidRPr="00706EEA" w:rsidRDefault="00A2592F" w:rsidP="00A2592F">
            <w:r w:rsidRPr="00706EEA">
              <w:rPr>
                <w:rFonts w:hint="eastAsia"/>
              </w:rPr>
              <w:t>煤利用化学</w:t>
            </w:r>
          </w:p>
        </w:tc>
        <w:tc>
          <w:tcPr>
            <w:tcW w:w="1080" w:type="dxa"/>
            <w:vAlign w:val="center"/>
          </w:tcPr>
          <w:p w:rsidR="00A2592F" w:rsidRPr="00706EEA" w:rsidRDefault="00A2592F" w:rsidP="00A2592F">
            <w:r w:rsidRPr="00706EEA">
              <w:rPr>
                <w:rFonts w:hint="eastAsia"/>
              </w:rPr>
              <w:t>36</w:t>
            </w:r>
          </w:p>
        </w:tc>
        <w:tc>
          <w:tcPr>
            <w:tcW w:w="720" w:type="dxa"/>
            <w:vAlign w:val="center"/>
          </w:tcPr>
          <w:p w:rsidR="00A2592F" w:rsidRPr="00706EEA" w:rsidRDefault="00A2592F" w:rsidP="00A2592F">
            <w:r w:rsidRPr="00706EEA">
              <w:rPr>
                <w:rFonts w:hint="eastAsia"/>
              </w:rPr>
              <w:t>2</w:t>
            </w:r>
          </w:p>
        </w:tc>
        <w:tc>
          <w:tcPr>
            <w:tcW w:w="702" w:type="dxa"/>
            <w:vAlign w:val="center"/>
          </w:tcPr>
          <w:p w:rsidR="00A2592F" w:rsidRPr="00706EEA" w:rsidRDefault="00A2592F" w:rsidP="00A2592F">
            <w:r w:rsidRPr="00706EEA">
              <w:rPr>
                <w:rFonts w:hint="eastAsia"/>
              </w:rPr>
              <w:t>秋</w:t>
            </w:r>
          </w:p>
        </w:tc>
        <w:tc>
          <w:tcPr>
            <w:tcW w:w="738" w:type="dxa"/>
            <w:vAlign w:val="center"/>
          </w:tcPr>
          <w:p w:rsidR="00A2592F" w:rsidRPr="00706EEA" w:rsidRDefault="00A2592F" w:rsidP="00A2592F"/>
        </w:tc>
      </w:tr>
      <w:tr w:rsidR="00A2592F" w:rsidRPr="00706EEA" w:rsidTr="00A2592F">
        <w:trPr>
          <w:cantSplit/>
          <w:trHeight w:val="223"/>
          <w:jc w:val="center"/>
        </w:trPr>
        <w:tc>
          <w:tcPr>
            <w:tcW w:w="1260" w:type="dxa"/>
            <w:vMerge/>
            <w:vAlign w:val="center"/>
          </w:tcPr>
          <w:p w:rsidR="00A2592F" w:rsidRPr="00706EEA" w:rsidRDefault="00A2592F" w:rsidP="00A2592F"/>
        </w:tc>
        <w:tc>
          <w:tcPr>
            <w:tcW w:w="1260" w:type="dxa"/>
            <w:vAlign w:val="center"/>
          </w:tcPr>
          <w:p w:rsidR="00A2592F" w:rsidRPr="00706EEA" w:rsidRDefault="00A2592F" w:rsidP="00A2592F">
            <w:r w:rsidRPr="00706EEA">
              <w:rPr>
                <w:rFonts w:hint="eastAsia"/>
              </w:rPr>
              <w:t>B0400014Q</w:t>
            </w:r>
          </w:p>
        </w:tc>
        <w:tc>
          <w:tcPr>
            <w:tcW w:w="3600" w:type="dxa"/>
            <w:vAlign w:val="center"/>
          </w:tcPr>
          <w:p w:rsidR="00A2592F" w:rsidRPr="00706EEA" w:rsidRDefault="00A2592F" w:rsidP="00A2592F">
            <w:r w:rsidRPr="00706EEA">
              <w:rPr>
                <w:rFonts w:hint="eastAsia"/>
              </w:rPr>
              <w:t>炉内传热的数值模拟</w:t>
            </w:r>
          </w:p>
        </w:tc>
        <w:tc>
          <w:tcPr>
            <w:tcW w:w="1080" w:type="dxa"/>
            <w:vAlign w:val="center"/>
          </w:tcPr>
          <w:p w:rsidR="00A2592F" w:rsidRPr="00706EEA" w:rsidRDefault="00A2592F" w:rsidP="00A2592F">
            <w:r w:rsidRPr="00706EEA">
              <w:rPr>
                <w:rFonts w:hint="eastAsia"/>
              </w:rPr>
              <w:t>36</w:t>
            </w:r>
          </w:p>
        </w:tc>
        <w:tc>
          <w:tcPr>
            <w:tcW w:w="720" w:type="dxa"/>
            <w:vAlign w:val="center"/>
          </w:tcPr>
          <w:p w:rsidR="00A2592F" w:rsidRPr="00706EEA" w:rsidRDefault="00A2592F" w:rsidP="00A2592F">
            <w:r w:rsidRPr="00706EEA">
              <w:rPr>
                <w:rFonts w:hint="eastAsia"/>
              </w:rPr>
              <w:t>2</w:t>
            </w:r>
          </w:p>
        </w:tc>
        <w:tc>
          <w:tcPr>
            <w:tcW w:w="702" w:type="dxa"/>
            <w:vAlign w:val="center"/>
          </w:tcPr>
          <w:p w:rsidR="00A2592F" w:rsidRPr="00706EEA" w:rsidRDefault="00A2592F" w:rsidP="00A2592F">
            <w:r w:rsidRPr="00706EEA">
              <w:rPr>
                <w:rFonts w:hint="eastAsia"/>
              </w:rPr>
              <w:t>秋</w:t>
            </w:r>
          </w:p>
        </w:tc>
        <w:tc>
          <w:tcPr>
            <w:tcW w:w="738" w:type="dxa"/>
            <w:vAlign w:val="center"/>
          </w:tcPr>
          <w:p w:rsidR="00A2592F" w:rsidRPr="00706EEA" w:rsidRDefault="00A2592F" w:rsidP="00A2592F"/>
        </w:tc>
      </w:tr>
      <w:tr w:rsidR="00A2592F" w:rsidRPr="00706EEA" w:rsidTr="00A2592F">
        <w:trPr>
          <w:cantSplit/>
          <w:trHeight w:val="126"/>
          <w:jc w:val="center"/>
        </w:trPr>
        <w:tc>
          <w:tcPr>
            <w:tcW w:w="1260" w:type="dxa"/>
            <w:vMerge/>
            <w:vAlign w:val="center"/>
          </w:tcPr>
          <w:p w:rsidR="00A2592F" w:rsidRPr="00706EEA" w:rsidRDefault="00A2592F" w:rsidP="00A2592F"/>
        </w:tc>
        <w:tc>
          <w:tcPr>
            <w:tcW w:w="1260" w:type="dxa"/>
            <w:vAlign w:val="center"/>
          </w:tcPr>
          <w:p w:rsidR="00A2592F" w:rsidRPr="00706EEA" w:rsidRDefault="00A2592F" w:rsidP="00A2592F">
            <w:r w:rsidRPr="00706EEA">
              <w:rPr>
                <w:rFonts w:hint="eastAsia"/>
              </w:rPr>
              <w:t>B0400015Q</w:t>
            </w:r>
          </w:p>
        </w:tc>
        <w:tc>
          <w:tcPr>
            <w:tcW w:w="3600" w:type="dxa"/>
            <w:vAlign w:val="center"/>
          </w:tcPr>
          <w:p w:rsidR="00A2592F" w:rsidRPr="00706EEA" w:rsidRDefault="00A2592F" w:rsidP="00A2592F">
            <w:r w:rsidRPr="00706EEA">
              <w:rPr>
                <w:rFonts w:hint="eastAsia"/>
              </w:rPr>
              <w:t>热物理化学实验技术专题</w:t>
            </w:r>
          </w:p>
        </w:tc>
        <w:tc>
          <w:tcPr>
            <w:tcW w:w="1080" w:type="dxa"/>
            <w:vAlign w:val="center"/>
          </w:tcPr>
          <w:p w:rsidR="00A2592F" w:rsidRPr="00706EEA" w:rsidRDefault="00A2592F" w:rsidP="00A2592F">
            <w:r w:rsidRPr="00706EEA">
              <w:rPr>
                <w:rFonts w:hint="eastAsia"/>
              </w:rPr>
              <w:t>36</w:t>
            </w:r>
          </w:p>
        </w:tc>
        <w:tc>
          <w:tcPr>
            <w:tcW w:w="720" w:type="dxa"/>
            <w:vAlign w:val="center"/>
          </w:tcPr>
          <w:p w:rsidR="00A2592F" w:rsidRPr="00706EEA" w:rsidRDefault="00A2592F" w:rsidP="00A2592F">
            <w:r w:rsidRPr="00706EEA">
              <w:rPr>
                <w:rFonts w:hint="eastAsia"/>
              </w:rPr>
              <w:t>2</w:t>
            </w:r>
          </w:p>
        </w:tc>
        <w:tc>
          <w:tcPr>
            <w:tcW w:w="702" w:type="dxa"/>
            <w:vAlign w:val="center"/>
          </w:tcPr>
          <w:p w:rsidR="00A2592F" w:rsidRPr="00706EEA" w:rsidRDefault="00A2592F" w:rsidP="00A2592F">
            <w:r w:rsidRPr="00706EEA">
              <w:rPr>
                <w:rFonts w:hint="eastAsia"/>
              </w:rPr>
              <w:t>秋</w:t>
            </w:r>
          </w:p>
        </w:tc>
        <w:tc>
          <w:tcPr>
            <w:tcW w:w="738" w:type="dxa"/>
            <w:vAlign w:val="center"/>
          </w:tcPr>
          <w:p w:rsidR="00A2592F" w:rsidRPr="00706EEA" w:rsidRDefault="00A2592F" w:rsidP="00A2592F"/>
        </w:tc>
      </w:tr>
      <w:tr w:rsidR="00A2592F" w:rsidRPr="00706EEA" w:rsidTr="00A2592F">
        <w:trPr>
          <w:cantSplit/>
          <w:trHeight w:val="285"/>
          <w:jc w:val="center"/>
        </w:trPr>
        <w:tc>
          <w:tcPr>
            <w:tcW w:w="1260" w:type="dxa"/>
            <w:vMerge w:val="restart"/>
            <w:vAlign w:val="center"/>
          </w:tcPr>
          <w:p w:rsidR="00A2592F" w:rsidRPr="00706EEA" w:rsidRDefault="00A2592F" w:rsidP="00A2592F">
            <w:r w:rsidRPr="00706EEA">
              <w:rPr>
                <w:rFonts w:hint="eastAsia"/>
              </w:rPr>
              <w:t>必修环节</w:t>
            </w:r>
          </w:p>
        </w:tc>
        <w:tc>
          <w:tcPr>
            <w:tcW w:w="1260" w:type="dxa"/>
            <w:vAlign w:val="center"/>
          </w:tcPr>
          <w:p w:rsidR="00A2592F" w:rsidRPr="00706EEA" w:rsidRDefault="00A2592F" w:rsidP="00A2592F"/>
        </w:tc>
        <w:tc>
          <w:tcPr>
            <w:tcW w:w="3600" w:type="dxa"/>
            <w:vAlign w:val="center"/>
          </w:tcPr>
          <w:p w:rsidR="00A2592F" w:rsidRPr="00706EEA" w:rsidRDefault="00A2592F" w:rsidP="00A2592F">
            <w:r w:rsidRPr="00706EEA">
              <w:rPr>
                <w:rFonts w:hint="eastAsia"/>
              </w:rPr>
              <w:t>综合考评</w:t>
            </w:r>
          </w:p>
        </w:tc>
        <w:tc>
          <w:tcPr>
            <w:tcW w:w="1080" w:type="dxa"/>
            <w:vAlign w:val="center"/>
          </w:tcPr>
          <w:p w:rsidR="00A2592F" w:rsidRPr="00706EEA" w:rsidRDefault="00A2592F" w:rsidP="00A2592F"/>
        </w:tc>
        <w:tc>
          <w:tcPr>
            <w:tcW w:w="720" w:type="dxa"/>
            <w:vAlign w:val="center"/>
          </w:tcPr>
          <w:p w:rsidR="00A2592F" w:rsidRPr="00706EEA" w:rsidRDefault="00A2592F" w:rsidP="00A2592F">
            <w:r w:rsidRPr="00706EEA">
              <w:rPr>
                <w:rFonts w:hint="eastAsia"/>
              </w:rPr>
              <w:t>1</w:t>
            </w:r>
          </w:p>
        </w:tc>
        <w:tc>
          <w:tcPr>
            <w:tcW w:w="702" w:type="dxa"/>
            <w:vAlign w:val="center"/>
          </w:tcPr>
          <w:p w:rsidR="00A2592F" w:rsidRPr="00706EEA" w:rsidRDefault="00A2592F" w:rsidP="00A2592F"/>
        </w:tc>
        <w:tc>
          <w:tcPr>
            <w:tcW w:w="738" w:type="dxa"/>
            <w:vAlign w:val="center"/>
          </w:tcPr>
          <w:p w:rsidR="00A2592F" w:rsidRPr="00706EEA" w:rsidRDefault="00A2592F" w:rsidP="00A2592F"/>
        </w:tc>
      </w:tr>
      <w:tr w:rsidR="00A2592F" w:rsidRPr="00706EEA" w:rsidTr="00A2592F">
        <w:trPr>
          <w:cantSplit/>
          <w:trHeight w:val="285"/>
          <w:jc w:val="center"/>
        </w:trPr>
        <w:tc>
          <w:tcPr>
            <w:tcW w:w="1260" w:type="dxa"/>
            <w:vMerge/>
            <w:vAlign w:val="center"/>
          </w:tcPr>
          <w:p w:rsidR="00A2592F" w:rsidRPr="00706EEA" w:rsidRDefault="00A2592F" w:rsidP="00A2592F"/>
        </w:tc>
        <w:tc>
          <w:tcPr>
            <w:tcW w:w="1260" w:type="dxa"/>
            <w:vAlign w:val="center"/>
          </w:tcPr>
          <w:p w:rsidR="00A2592F" w:rsidRPr="00706EEA" w:rsidRDefault="00A2592F" w:rsidP="00A2592F"/>
        </w:tc>
        <w:tc>
          <w:tcPr>
            <w:tcW w:w="3600" w:type="dxa"/>
            <w:vAlign w:val="center"/>
          </w:tcPr>
          <w:p w:rsidR="00A2592F" w:rsidRPr="00706EEA" w:rsidRDefault="00A2592F" w:rsidP="00A2592F">
            <w:r w:rsidRPr="00706EEA">
              <w:rPr>
                <w:rFonts w:hint="eastAsia"/>
              </w:rPr>
              <w:t>开题报告</w:t>
            </w:r>
          </w:p>
        </w:tc>
        <w:tc>
          <w:tcPr>
            <w:tcW w:w="1080" w:type="dxa"/>
            <w:vAlign w:val="center"/>
          </w:tcPr>
          <w:p w:rsidR="00A2592F" w:rsidRPr="00706EEA" w:rsidRDefault="00A2592F" w:rsidP="00A2592F"/>
        </w:tc>
        <w:tc>
          <w:tcPr>
            <w:tcW w:w="720" w:type="dxa"/>
            <w:vAlign w:val="center"/>
          </w:tcPr>
          <w:p w:rsidR="00A2592F" w:rsidRPr="00706EEA" w:rsidRDefault="00A2592F" w:rsidP="00A2592F">
            <w:r w:rsidRPr="00706EEA">
              <w:rPr>
                <w:rFonts w:hint="eastAsia"/>
              </w:rPr>
              <w:t>1</w:t>
            </w:r>
          </w:p>
        </w:tc>
        <w:tc>
          <w:tcPr>
            <w:tcW w:w="702" w:type="dxa"/>
            <w:vAlign w:val="center"/>
          </w:tcPr>
          <w:p w:rsidR="00A2592F" w:rsidRPr="00706EEA" w:rsidRDefault="00A2592F" w:rsidP="00A2592F"/>
        </w:tc>
        <w:tc>
          <w:tcPr>
            <w:tcW w:w="738" w:type="dxa"/>
            <w:vAlign w:val="center"/>
          </w:tcPr>
          <w:p w:rsidR="00A2592F" w:rsidRPr="00706EEA" w:rsidRDefault="00A2592F" w:rsidP="00A2592F"/>
        </w:tc>
      </w:tr>
      <w:tr w:rsidR="00A2592F" w:rsidRPr="00706EEA" w:rsidTr="00A2592F">
        <w:trPr>
          <w:cantSplit/>
          <w:trHeight w:val="285"/>
          <w:jc w:val="center"/>
        </w:trPr>
        <w:tc>
          <w:tcPr>
            <w:tcW w:w="1260" w:type="dxa"/>
            <w:vMerge/>
            <w:vAlign w:val="center"/>
          </w:tcPr>
          <w:p w:rsidR="00A2592F" w:rsidRPr="00706EEA" w:rsidRDefault="00A2592F" w:rsidP="00A2592F"/>
        </w:tc>
        <w:tc>
          <w:tcPr>
            <w:tcW w:w="1260" w:type="dxa"/>
            <w:vAlign w:val="center"/>
          </w:tcPr>
          <w:p w:rsidR="00A2592F" w:rsidRPr="00706EEA" w:rsidRDefault="00A2592F" w:rsidP="00A2592F"/>
        </w:tc>
        <w:tc>
          <w:tcPr>
            <w:tcW w:w="3600" w:type="dxa"/>
            <w:vAlign w:val="center"/>
          </w:tcPr>
          <w:p w:rsidR="00A2592F" w:rsidRPr="00706EEA" w:rsidRDefault="00A2592F" w:rsidP="00A2592F">
            <w:r w:rsidRPr="00706EEA">
              <w:rPr>
                <w:rFonts w:hint="eastAsia"/>
              </w:rPr>
              <w:t>中期检查</w:t>
            </w:r>
          </w:p>
        </w:tc>
        <w:tc>
          <w:tcPr>
            <w:tcW w:w="1080" w:type="dxa"/>
            <w:vAlign w:val="center"/>
          </w:tcPr>
          <w:p w:rsidR="00A2592F" w:rsidRPr="00706EEA" w:rsidRDefault="00A2592F" w:rsidP="00A2592F"/>
        </w:tc>
        <w:tc>
          <w:tcPr>
            <w:tcW w:w="720" w:type="dxa"/>
            <w:vAlign w:val="center"/>
          </w:tcPr>
          <w:p w:rsidR="00A2592F" w:rsidRPr="00706EEA" w:rsidRDefault="00A2592F" w:rsidP="00A2592F">
            <w:r w:rsidRPr="00706EEA">
              <w:rPr>
                <w:rFonts w:hint="eastAsia"/>
              </w:rPr>
              <w:t>1</w:t>
            </w:r>
          </w:p>
        </w:tc>
        <w:tc>
          <w:tcPr>
            <w:tcW w:w="702" w:type="dxa"/>
            <w:vAlign w:val="center"/>
          </w:tcPr>
          <w:p w:rsidR="00A2592F" w:rsidRPr="00706EEA" w:rsidRDefault="00A2592F" w:rsidP="00A2592F"/>
        </w:tc>
        <w:tc>
          <w:tcPr>
            <w:tcW w:w="738" w:type="dxa"/>
            <w:vAlign w:val="center"/>
          </w:tcPr>
          <w:p w:rsidR="00A2592F" w:rsidRPr="00706EEA" w:rsidRDefault="00A2592F" w:rsidP="00A2592F"/>
        </w:tc>
      </w:tr>
      <w:tr w:rsidR="00A2592F" w:rsidRPr="00706EEA" w:rsidTr="00A2592F">
        <w:trPr>
          <w:cantSplit/>
          <w:trHeight w:val="285"/>
          <w:jc w:val="center"/>
        </w:trPr>
        <w:tc>
          <w:tcPr>
            <w:tcW w:w="1260" w:type="dxa"/>
            <w:vMerge/>
            <w:vAlign w:val="center"/>
          </w:tcPr>
          <w:p w:rsidR="00A2592F" w:rsidRPr="00706EEA" w:rsidRDefault="00A2592F" w:rsidP="00A2592F"/>
        </w:tc>
        <w:tc>
          <w:tcPr>
            <w:tcW w:w="1260" w:type="dxa"/>
            <w:vAlign w:val="center"/>
          </w:tcPr>
          <w:p w:rsidR="00A2592F" w:rsidRPr="00706EEA" w:rsidRDefault="00A2592F" w:rsidP="00A2592F"/>
        </w:tc>
        <w:tc>
          <w:tcPr>
            <w:tcW w:w="3600" w:type="dxa"/>
            <w:vAlign w:val="center"/>
          </w:tcPr>
          <w:p w:rsidR="00A2592F" w:rsidRPr="00706EEA" w:rsidRDefault="00A2592F" w:rsidP="00A2592F">
            <w:r w:rsidRPr="00706EEA">
              <w:rPr>
                <w:rFonts w:hint="eastAsia"/>
              </w:rPr>
              <w:t>学术活动</w:t>
            </w:r>
          </w:p>
        </w:tc>
        <w:tc>
          <w:tcPr>
            <w:tcW w:w="1080" w:type="dxa"/>
            <w:vAlign w:val="center"/>
          </w:tcPr>
          <w:p w:rsidR="00A2592F" w:rsidRPr="00706EEA" w:rsidRDefault="00A2592F" w:rsidP="00A2592F"/>
        </w:tc>
        <w:tc>
          <w:tcPr>
            <w:tcW w:w="720" w:type="dxa"/>
            <w:vAlign w:val="center"/>
          </w:tcPr>
          <w:p w:rsidR="00A2592F" w:rsidRPr="00706EEA" w:rsidRDefault="00A2592F" w:rsidP="00A2592F">
            <w:r w:rsidRPr="00706EEA">
              <w:rPr>
                <w:rFonts w:hint="eastAsia"/>
              </w:rPr>
              <w:t>1</w:t>
            </w:r>
          </w:p>
        </w:tc>
        <w:tc>
          <w:tcPr>
            <w:tcW w:w="702" w:type="dxa"/>
            <w:vAlign w:val="center"/>
          </w:tcPr>
          <w:p w:rsidR="00A2592F" w:rsidRPr="00706EEA" w:rsidRDefault="00A2592F" w:rsidP="00A2592F"/>
        </w:tc>
        <w:tc>
          <w:tcPr>
            <w:tcW w:w="738" w:type="dxa"/>
            <w:vMerge w:val="restart"/>
            <w:vAlign w:val="center"/>
          </w:tcPr>
          <w:p w:rsidR="00A2592F" w:rsidRPr="00706EEA" w:rsidRDefault="00A2592F" w:rsidP="00A2592F">
            <w:r w:rsidRPr="00706EEA">
              <w:rPr>
                <w:rFonts w:hint="eastAsia"/>
              </w:rPr>
              <w:t>2</w:t>
            </w:r>
            <w:r w:rsidRPr="00706EEA">
              <w:rPr>
                <w:rFonts w:hint="eastAsia"/>
              </w:rPr>
              <w:t>选</w:t>
            </w:r>
            <w:r w:rsidRPr="00706EEA">
              <w:rPr>
                <w:rFonts w:hint="eastAsia"/>
              </w:rPr>
              <w:t>1</w:t>
            </w:r>
          </w:p>
        </w:tc>
      </w:tr>
      <w:tr w:rsidR="00A2592F" w:rsidRPr="00706EEA" w:rsidTr="00A2592F">
        <w:trPr>
          <w:cantSplit/>
          <w:trHeight w:val="285"/>
          <w:jc w:val="center"/>
        </w:trPr>
        <w:tc>
          <w:tcPr>
            <w:tcW w:w="1260" w:type="dxa"/>
            <w:vMerge/>
            <w:vAlign w:val="center"/>
          </w:tcPr>
          <w:p w:rsidR="00A2592F" w:rsidRPr="00706EEA" w:rsidRDefault="00A2592F" w:rsidP="00A2592F"/>
        </w:tc>
        <w:tc>
          <w:tcPr>
            <w:tcW w:w="1260" w:type="dxa"/>
            <w:vAlign w:val="center"/>
          </w:tcPr>
          <w:p w:rsidR="00A2592F" w:rsidRPr="00706EEA" w:rsidRDefault="00A2592F" w:rsidP="00A2592F"/>
        </w:tc>
        <w:tc>
          <w:tcPr>
            <w:tcW w:w="3600" w:type="dxa"/>
            <w:vAlign w:val="center"/>
          </w:tcPr>
          <w:p w:rsidR="00A2592F" w:rsidRPr="00706EEA" w:rsidRDefault="00A2592F" w:rsidP="00A2592F">
            <w:r w:rsidRPr="00706EEA">
              <w:rPr>
                <w:rFonts w:hint="eastAsia"/>
              </w:rPr>
              <w:t>社会实践</w:t>
            </w:r>
          </w:p>
        </w:tc>
        <w:tc>
          <w:tcPr>
            <w:tcW w:w="1080" w:type="dxa"/>
            <w:vAlign w:val="center"/>
          </w:tcPr>
          <w:p w:rsidR="00A2592F" w:rsidRPr="00706EEA" w:rsidRDefault="00A2592F" w:rsidP="00A2592F"/>
        </w:tc>
        <w:tc>
          <w:tcPr>
            <w:tcW w:w="720" w:type="dxa"/>
            <w:vAlign w:val="center"/>
          </w:tcPr>
          <w:p w:rsidR="00A2592F" w:rsidRPr="00706EEA" w:rsidRDefault="00A2592F" w:rsidP="00A2592F">
            <w:r w:rsidRPr="00706EEA">
              <w:rPr>
                <w:rFonts w:hint="eastAsia"/>
              </w:rPr>
              <w:t>1</w:t>
            </w:r>
          </w:p>
        </w:tc>
        <w:tc>
          <w:tcPr>
            <w:tcW w:w="702" w:type="dxa"/>
            <w:vAlign w:val="center"/>
          </w:tcPr>
          <w:p w:rsidR="00A2592F" w:rsidRPr="00706EEA" w:rsidRDefault="00A2592F" w:rsidP="00A2592F"/>
        </w:tc>
        <w:tc>
          <w:tcPr>
            <w:tcW w:w="738" w:type="dxa"/>
            <w:vMerge/>
            <w:vAlign w:val="center"/>
          </w:tcPr>
          <w:p w:rsidR="00A2592F" w:rsidRPr="00706EEA" w:rsidRDefault="00A2592F" w:rsidP="00A2592F"/>
        </w:tc>
      </w:tr>
      <w:tr w:rsidR="00A2592F" w:rsidRPr="00706EEA" w:rsidTr="00A2592F">
        <w:trPr>
          <w:cantSplit/>
          <w:trHeight w:val="90"/>
          <w:jc w:val="center"/>
        </w:trPr>
        <w:tc>
          <w:tcPr>
            <w:tcW w:w="1260" w:type="dxa"/>
            <w:vMerge w:val="restart"/>
            <w:vAlign w:val="center"/>
          </w:tcPr>
          <w:p w:rsidR="00A2592F" w:rsidRPr="00706EEA" w:rsidRDefault="00A2592F" w:rsidP="00A2592F">
            <w:r w:rsidRPr="00706EEA">
              <w:rPr>
                <w:rFonts w:hint="eastAsia"/>
              </w:rPr>
              <w:t>补修课</w:t>
            </w:r>
          </w:p>
          <w:p w:rsidR="00A2592F" w:rsidRPr="00706EEA" w:rsidRDefault="00A2592F" w:rsidP="00A2592F">
            <w:r w:rsidRPr="00706EEA">
              <w:rPr>
                <w:rFonts w:hint="eastAsia"/>
              </w:rPr>
              <w:t>(BX)</w:t>
            </w:r>
          </w:p>
        </w:tc>
        <w:tc>
          <w:tcPr>
            <w:tcW w:w="1260" w:type="dxa"/>
            <w:vAlign w:val="center"/>
          </w:tcPr>
          <w:p w:rsidR="00A2592F" w:rsidRPr="00706EEA" w:rsidRDefault="00A2592F" w:rsidP="00A2592F">
            <w:r w:rsidRPr="00706EEA">
              <w:rPr>
                <w:rFonts w:hint="eastAsia"/>
              </w:rPr>
              <w:t>S0400041Q</w:t>
            </w:r>
          </w:p>
        </w:tc>
        <w:tc>
          <w:tcPr>
            <w:tcW w:w="3600" w:type="dxa"/>
            <w:vAlign w:val="center"/>
          </w:tcPr>
          <w:p w:rsidR="00A2592F" w:rsidRPr="00706EEA" w:rsidRDefault="00A2592F" w:rsidP="00A2592F">
            <w:r w:rsidRPr="00706EEA">
              <w:rPr>
                <w:rFonts w:hint="eastAsia"/>
              </w:rPr>
              <w:t>高等流体力学</w:t>
            </w:r>
          </w:p>
        </w:tc>
        <w:tc>
          <w:tcPr>
            <w:tcW w:w="1080" w:type="dxa"/>
            <w:vAlign w:val="center"/>
          </w:tcPr>
          <w:p w:rsidR="00A2592F" w:rsidRPr="00706EEA" w:rsidRDefault="00A2592F" w:rsidP="00A2592F">
            <w:r w:rsidRPr="00706EEA">
              <w:rPr>
                <w:rFonts w:hint="eastAsia"/>
              </w:rPr>
              <w:t>54</w:t>
            </w:r>
          </w:p>
        </w:tc>
        <w:tc>
          <w:tcPr>
            <w:tcW w:w="720" w:type="dxa"/>
            <w:vAlign w:val="center"/>
          </w:tcPr>
          <w:p w:rsidR="00A2592F" w:rsidRPr="00706EEA" w:rsidRDefault="00A2592F" w:rsidP="00A2592F">
            <w:r w:rsidRPr="00706EEA">
              <w:rPr>
                <w:rFonts w:hint="eastAsia"/>
              </w:rPr>
              <w:t>3</w:t>
            </w:r>
          </w:p>
        </w:tc>
        <w:tc>
          <w:tcPr>
            <w:tcW w:w="702" w:type="dxa"/>
            <w:vAlign w:val="center"/>
          </w:tcPr>
          <w:p w:rsidR="00A2592F" w:rsidRPr="00706EEA" w:rsidRDefault="00A2592F" w:rsidP="00A2592F">
            <w:r w:rsidRPr="00706EEA">
              <w:rPr>
                <w:rFonts w:hint="eastAsia"/>
              </w:rPr>
              <w:t>秋</w:t>
            </w:r>
          </w:p>
        </w:tc>
        <w:tc>
          <w:tcPr>
            <w:tcW w:w="738" w:type="dxa"/>
            <w:vAlign w:val="center"/>
          </w:tcPr>
          <w:p w:rsidR="00A2592F" w:rsidRPr="00706EEA" w:rsidRDefault="00A2592F" w:rsidP="00A2592F"/>
        </w:tc>
      </w:tr>
      <w:tr w:rsidR="00A2592F" w:rsidRPr="00706EEA" w:rsidTr="00A2592F">
        <w:trPr>
          <w:cantSplit/>
          <w:trHeight w:val="142"/>
          <w:jc w:val="center"/>
        </w:trPr>
        <w:tc>
          <w:tcPr>
            <w:tcW w:w="1260" w:type="dxa"/>
            <w:vMerge/>
            <w:vAlign w:val="center"/>
          </w:tcPr>
          <w:p w:rsidR="00A2592F" w:rsidRPr="00706EEA" w:rsidRDefault="00A2592F" w:rsidP="00A2592F"/>
        </w:tc>
        <w:tc>
          <w:tcPr>
            <w:tcW w:w="1260" w:type="dxa"/>
            <w:tcBorders>
              <w:bottom w:val="single" w:sz="4" w:space="0" w:color="auto"/>
            </w:tcBorders>
            <w:vAlign w:val="center"/>
          </w:tcPr>
          <w:p w:rsidR="00A2592F" w:rsidRPr="00706EEA" w:rsidRDefault="00A2592F" w:rsidP="00A2592F">
            <w:r w:rsidRPr="00706EEA">
              <w:rPr>
                <w:rFonts w:hint="eastAsia"/>
              </w:rPr>
              <w:t>S0400002Q</w:t>
            </w:r>
          </w:p>
        </w:tc>
        <w:tc>
          <w:tcPr>
            <w:tcW w:w="3600" w:type="dxa"/>
            <w:tcBorders>
              <w:bottom w:val="single" w:sz="4" w:space="0" w:color="auto"/>
            </w:tcBorders>
            <w:vAlign w:val="center"/>
          </w:tcPr>
          <w:p w:rsidR="00A2592F" w:rsidRPr="00706EEA" w:rsidRDefault="00A2592F" w:rsidP="00A2592F">
            <w:r w:rsidRPr="00706EEA">
              <w:rPr>
                <w:rFonts w:hint="eastAsia"/>
              </w:rPr>
              <w:t>辐射换热理论与基础</w:t>
            </w:r>
          </w:p>
        </w:tc>
        <w:tc>
          <w:tcPr>
            <w:tcW w:w="1080" w:type="dxa"/>
            <w:tcBorders>
              <w:bottom w:val="single" w:sz="4" w:space="0" w:color="auto"/>
            </w:tcBorders>
            <w:vAlign w:val="center"/>
          </w:tcPr>
          <w:p w:rsidR="00A2592F" w:rsidRPr="00706EEA" w:rsidRDefault="00A2592F" w:rsidP="00A2592F">
            <w:r w:rsidRPr="00706EEA">
              <w:rPr>
                <w:rFonts w:hint="eastAsia"/>
              </w:rPr>
              <w:t>36</w:t>
            </w:r>
          </w:p>
        </w:tc>
        <w:tc>
          <w:tcPr>
            <w:tcW w:w="720" w:type="dxa"/>
            <w:tcBorders>
              <w:bottom w:val="single" w:sz="4" w:space="0" w:color="auto"/>
            </w:tcBorders>
            <w:vAlign w:val="center"/>
          </w:tcPr>
          <w:p w:rsidR="00A2592F" w:rsidRPr="00706EEA" w:rsidRDefault="00A2592F" w:rsidP="00A2592F">
            <w:r w:rsidRPr="00706EEA">
              <w:rPr>
                <w:rFonts w:hint="eastAsia"/>
              </w:rPr>
              <w:t>2</w:t>
            </w:r>
          </w:p>
        </w:tc>
        <w:tc>
          <w:tcPr>
            <w:tcW w:w="702" w:type="dxa"/>
            <w:tcBorders>
              <w:bottom w:val="single" w:sz="4" w:space="0" w:color="auto"/>
            </w:tcBorders>
            <w:vAlign w:val="center"/>
          </w:tcPr>
          <w:p w:rsidR="00A2592F" w:rsidRPr="00706EEA" w:rsidRDefault="00A2592F" w:rsidP="00A2592F">
            <w:r w:rsidRPr="00706EEA">
              <w:rPr>
                <w:rFonts w:hint="eastAsia"/>
              </w:rPr>
              <w:t>春</w:t>
            </w:r>
          </w:p>
        </w:tc>
        <w:tc>
          <w:tcPr>
            <w:tcW w:w="738" w:type="dxa"/>
            <w:tcBorders>
              <w:bottom w:val="single" w:sz="4" w:space="0" w:color="auto"/>
            </w:tcBorders>
            <w:vAlign w:val="center"/>
          </w:tcPr>
          <w:p w:rsidR="00A2592F" w:rsidRPr="00706EEA" w:rsidRDefault="00A2592F" w:rsidP="00A2592F"/>
        </w:tc>
      </w:tr>
      <w:tr w:rsidR="00A2592F" w:rsidRPr="00706EEA" w:rsidTr="00A2592F">
        <w:trPr>
          <w:cantSplit/>
          <w:trHeight w:val="258"/>
          <w:jc w:val="center"/>
        </w:trPr>
        <w:tc>
          <w:tcPr>
            <w:tcW w:w="1260" w:type="dxa"/>
            <w:vMerge/>
            <w:vAlign w:val="center"/>
          </w:tcPr>
          <w:p w:rsidR="00A2592F" w:rsidRPr="00706EEA" w:rsidRDefault="00A2592F" w:rsidP="00A2592F"/>
        </w:tc>
        <w:tc>
          <w:tcPr>
            <w:tcW w:w="1260" w:type="dxa"/>
            <w:tcBorders>
              <w:bottom w:val="single" w:sz="4" w:space="0" w:color="auto"/>
            </w:tcBorders>
            <w:vAlign w:val="center"/>
          </w:tcPr>
          <w:p w:rsidR="00A2592F" w:rsidRPr="00706EEA" w:rsidRDefault="00A2592F" w:rsidP="00A2592F">
            <w:r w:rsidRPr="00706EEA">
              <w:t>S0400021Q</w:t>
            </w:r>
          </w:p>
        </w:tc>
        <w:tc>
          <w:tcPr>
            <w:tcW w:w="3600" w:type="dxa"/>
            <w:tcBorders>
              <w:bottom w:val="single" w:sz="4" w:space="0" w:color="auto"/>
            </w:tcBorders>
            <w:vAlign w:val="center"/>
          </w:tcPr>
          <w:p w:rsidR="00A2592F" w:rsidRPr="00706EEA" w:rsidRDefault="00A2592F" w:rsidP="00A2592F">
            <w:r w:rsidRPr="00706EEA">
              <w:rPr>
                <w:rFonts w:hint="eastAsia"/>
              </w:rPr>
              <w:t>计算燃烧学</w:t>
            </w:r>
          </w:p>
        </w:tc>
        <w:tc>
          <w:tcPr>
            <w:tcW w:w="1080" w:type="dxa"/>
            <w:tcBorders>
              <w:bottom w:val="single" w:sz="4" w:space="0" w:color="auto"/>
            </w:tcBorders>
            <w:vAlign w:val="center"/>
          </w:tcPr>
          <w:p w:rsidR="00A2592F" w:rsidRPr="00706EEA" w:rsidRDefault="00A2592F" w:rsidP="00A2592F">
            <w:r w:rsidRPr="00706EEA">
              <w:rPr>
                <w:rFonts w:hint="eastAsia"/>
              </w:rPr>
              <w:t>36</w:t>
            </w:r>
          </w:p>
        </w:tc>
        <w:tc>
          <w:tcPr>
            <w:tcW w:w="720" w:type="dxa"/>
            <w:tcBorders>
              <w:bottom w:val="single" w:sz="4" w:space="0" w:color="auto"/>
            </w:tcBorders>
            <w:vAlign w:val="center"/>
          </w:tcPr>
          <w:p w:rsidR="00A2592F" w:rsidRPr="00706EEA" w:rsidRDefault="00A2592F" w:rsidP="00A2592F">
            <w:r w:rsidRPr="00706EEA">
              <w:rPr>
                <w:rFonts w:hint="eastAsia"/>
              </w:rPr>
              <w:t>2</w:t>
            </w:r>
          </w:p>
        </w:tc>
        <w:tc>
          <w:tcPr>
            <w:tcW w:w="702" w:type="dxa"/>
            <w:tcBorders>
              <w:bottom w:val="single" w:sz="4" w:space="0" w:color="auto"/>
            </w:tcBorders>
            <w:vAlign w:val="center"/>
          </w:tcPr>
          <w:p w:rsidR="00A2592F" w:rsidRPr="00706EEA" w:rsidRDefault="00A2592F" w:rsidP="00A2592F">
            <w:r w:rsidRPr="00706EEA">
              <w:rPr>
                <w:rFonts w:hint="eastAsia"/>
              </w:rPr>
              <w:t>秋</w:t>
            </w:r>
          </w:p>
        </w:tc>
        <w:tc>
          <w:tcPr>
            <w:tcW w:w="738" w:type="dxa"/>
            <w:tcBorders>
              <w:bottom w:val="single" w:sz="4" w:space="0" w:color="auto"/>
            </w:tcBorders>
            <w:vAlign w:val="center"/>
          </w:tcPr>
          <w:p w:rsidR="00A2592F" w:rsidRPr="00706EEA" w:rsidRDefault="00A2592F" w:rsidP="00A2592F"/>
        </w:tc>
      </w:tr>
      <w:tr w:rsidR="00A2592F" w:rsidRPr="00706EEA" w:rsidTr="00A2592F">
        <w:trPr>
          <w:cantSplit/>
          <w:trHeight w:val="159"/>
          <w:jc w:val="center"/>
        </w:trPr>
        <w:tc>
          <w:tcPr>
            <w:tcW w:w="1260" w:type="dxa"/>
            <w:vMerge/>
            <w:vAlign w:val="center"/>
          </w:tcPr>
          <w:p w:rsidR="00A2592F" w:rsidRPr="00706EEA" w:rsidRDefault="00A2592F" w:rsidP="00A2592F"/>
        </w:tc>
        <w:tc>
          <w:tcPr>
            <w:tcW w:w="1260" w:type="dxa"/>
            <w:tcBorders>
              <w:bottom w:val="single" w:sz="4" w:space="0" w:color="auto"/>
            </w:tcBorders>
            <w:vAlign w:val="center"/>
          </w:tcPr>
          <w:p w:rsidR="00A2592F" w:rsidRPr="00706EEA" w:rsidRDefault="00A2592F" w:rsidP="00A2592F">
            <w:r w:rsidRPr="00706EEA">
              <w:rPr>
                <w:rFonts w:hint="eastAsia"/>
              </w:rPr>
              <w:t>S0400001Q</w:t>
            </w:r>
          </w:p>
        </w:tc>
        <w:tc>
          <w:tcPr>
            <w:tcW w:w="3600" w:type="dxa"/>
            <w:tcBorders>
              <w:bottom w:val="single" w:sz="4" w:space="0" w:color="auto"/>
            </w:tcBorders>
            <w:vAlign w:val="center"/>
          </w:tcPr>
          <w:p w:rsidR="00A2592F" w:rsidRPr="00706EEA" w:rsidRDefault="00A2592F" w:rsidP="00A2592F">
            <w:r w:rsidRPr="00706EEA">
              <w:rPr>
                <w:rFonts w:hint="eastAsia"/>
              </w:rPr>
              <w:t>高等工程热力学</w:t>
            </w:r>
          </w:p>
        </w:tc>
        <w:tc>
          <w:tcPr>
            <w:tcW w:w="1080" w:type="dxa"/>
            <w:tcBorders>
              <w:bottom w:val="single" w:sz="4" w:space="0" w:color="auto"/>
            </w:tcBorders>
            <w:vAlign w:val="center"/>
          </w:tcPr>
          <w:p w:rsidR="00A2592F" w:rsidRPr="00706EEA" w:rsidRDefault="00A2592F" w:rsidP="00A2592F">
            <w:r w:rsidRPr="00706EEA">
              <w:rPr>
                <w:rFonts w:hint="eastAsia"/>
              </w:rPr>
              <w:t>36</w:t>
            </w:r>
          </w:p>
        </w:tc>
        <w:tc>
          <w:tcPr>
            <w:tcW w:w="720" w:type="dxa"/>
            <w:tcBorders>
              <w:bottom w:val="single" w:sz="4" w:space="0" w:color="auto"/>
            </w:tcBorders>
            <w:vAlign w:val="center"/>
          </w:tcPr>
          <w:p w:rsidR="00A2592F" w:rsidRPr="00706EEA" w:rsidRDefault="00A2592F" w:rsidP="00A2592F">
            <w:r w:rsidRPr="00706EEA">
              <w:rPr>
                <w:rFonts w:hint="eastAsia"/>
              </w:rPr>
              <w:t>2</w:t>
            </w:r>
          </w:p>
        </w:tc>
        <w:tc>
          <w:tcPr>
            <w:tcW w:w="702" w:type="dxa"/>
            <w:tcBorders>
              <w:bottom w:val="single" w:sz="4" w:space="0" w:color="auto"/>
            </w:tcBorders>
            <w:vAlign w:val="center"/>
          </w:tcPr>
          <w:p w:rsidR="00A2592F" w:rsidRPr="00706EEA" w:rsidRDefault="00A2592F" w:rsidP="00A2592F">
            <w:r w:rsidRPr="00706EEA">
              <w:rPr>
                <w:rFonts w:hint="eastAsia"/>
              </w:rPr>
              <w:t>秋</w:t>
            </w:r>
          </w:p>
        </w:tc>
        <w:tc>
          <w:tcPr>
            <w:tcW w:w="738" w:type="dxa"/>
            <w:tcBorders>
              <w:bottom w:val="single" w:sz="4" w:space="0" w:color="auto"/>
            </w:tcBorders>
            <w:vAlign w:val="center"/>
          </w:tcPr>
          <w:p w:rsidR="00A2592F" w:rsidRPr="00706EEA" w:rsidRDefault="00A2592F" w:rsidP="00A2592F"/>
        </w:tc>
      </w:tr>
    </w:tbl>
    <w:p w:rsidR="00A2592F" w:rsidRDefault="00A2592F" w:rsidP="00A2592F"/>
    <w:p w:rsidR="00A2592F" w:rsidRDefault="00A2592F" w:rsidP="00A2592F"/>
    <w:p w:rsidR="00A2592F" w:rsidRDefault="00A2592F" w:rsidP="00A2592F"/>
    <w:p w:rsidR="00A2592F" w:rsidRDefault="00A2592F" w:rsidP="00A2592F"/>
    <w:p w:rsidR="00A2592F" w:rsidRDefault="00A2592F" w:rsidP="00A2592F"/>
    <w:p w:rsidR="00A2592F" w:rsidRDefault="00A2592F" w:rsidP="00A2592F"/>
    <w:p w:rsidR="00D04AFC" w:rsidRPr="003261ED" w:rsidRDefault="00D04AFC" w:rsidP="00D04AFC">
      <w:pPr>
        <w:jc w:val="center"/>
        <w:rPr>
          <w:b/>
          <w:sz w:val="28"/>
          <w:szCs w:val="28"/>
        </w:rPr>
      </w:pPr>
      <w:r w:rsidRPr="003261ED">
        <w:rPr>
          <w:rFonts w:hint="eastAsia"/>
          <w:b/>
          <w:sz w:val="28"/>
          <w:szCs w:val="28"/>
        </w:rPr>
        <w:lastRenderedPageBreak/>
        <w:t>硕博（本博）连读生培养方案</w:t>
      </w:r>
    </w:p>
    <w:p w:rsidR="00D04AFC" w:rsidRPr="00E62F44" w:rsidRDefault="00F14E4F" w:rsidP="00E62F44">
      <w:pPr>
        <w:jc w:val="center"/>
        <w:rPr>
          <w:b/>
          <w:bCs/>
          <w:sz w:val="24"/>
          <w:szCs w:val="24"/>
        </w:rPr>
      </w:pPr>
      <w:bookmarkStart w:id="59" w:name="_Toc16027"/>
      <w:bookmarkStart w:id="60" w:name="_Toc487701620"/>
      <w:r w:rsidRPr="00E62F44">
        <w:rPr>
          <w:rFonts w:hint="eastAsia"/>
          <w:b/>
          <w:bCs/>
          <w:sz w:val="24"/>
          <w:szCs w:val="24"/>
        </w:rPr>
        <w:t>学科代码</w:t>
      </w:r>
      <w:r w:rsidR="00D04AFC" w:rsidRPr="00E62F44">
        <w:rPr>
          <w:rFonts w:hint="eastAsia"/>
          <w:b/>
          <w:bCs/>
          <w:sz w:val="24"/>
          <w:szCs w:val="24"/>
        </w:rPr>
        <w:t>：</w:t>
      </w:r>
      <w:r w:rsidR="00D04AFC" w:rsidRPr="00E62F44">
        <w:rPr>
          <w:rFonts w:hint="eastAsia"/>
          <w:b/>
          <w:bCs/>
          <w:sz w:val="24"/>
          <w:szCs w:val="24"/>
        </w:rPr>
        <w:t>0807</w:t>
      </w:r>
      <w:r w:rsidRPr="00E62F44">
        <w:rPr>
          <w:rFonts w:hint="eastAsia"/>
          <w:b/>
          <w:bCs/>
          <w:sz w:val="24"/>
          <w:szCs w:val="24"/>
        </w:rPr>
        <w:t>学科名称</w:t>
      </w:r>
      <w:r w:rsidR="00D04AFC" w:rsidRPr="00E62F44">
        <w:rPr>
          <w:rFonts w:hint="eastAsia"/>
          <w:b/>
          <w:bCs/>
          <w:sz w:val="24"/>
          <w:szCs w:val="24"/>
        </w:rPr>
        <w:t>：动力工程及工程热物理（热模块）</w:t>
      </w:r>
      <w:bookmarkEnd w:id="59"/>
      <w:bookmarkEnd w:id="60"/>
    </w:p>
    <w:p w:rsidR="00D04AFC" w:rsidRPr="00706EEA" w:rsidRDefault="00D04AFC" w:rsidP="000A6561">
      <w:pPr>
        <w:pStyle w:val="3"/>
      </w:pPr>
      <w:r w:rsidRPr="00706EEA">
        <w:rPr>
          <w:rFonts w:hint="eastAsia"/>
        </w:rPr>
        <w:t>一、研究方向</w:t>
      </w:r>
    </w:p>
    <w:p w:rsidR="00D04AFC" w:rsidRPr="00706EEA" w:rsidRDefault="00D04AFC" w:rsidP="00D04AFC">
      <w:pPr>
        <w:adjustRightInd w:val="0"/>
        <w:snapToGrid w:val="0"/>
        <w:spacing w:line="300" w:lineRule="auto"/>
        <w:ind w:firstLineChars="135" w:firstLine="283"/>
        <w:rPr>
          <w:rFonts w:ascii="Times New Roman" w:eastAsia="宋体" w:hAnsi="Times New Roman" w:cs="Times New Roman"/>
          <w:szCs w:val="21"/>
        </w:rPr>
      </w:pPr>
      <w:r w:rsidRPr="00706EEA">
        <w:rPr>
          <w:rFonts w:ascii="Times New Roman" w:eastAsia="宋体" w:hAnsi="Times New Roman" w:cs="Times New Roman"/>
          <w:szCs w:val="21"/>
        </w:rPr>
        <w:t xml:space="preserve">1. </w:t>
      </w:r>
      <w:r w:rsidRPr="00706EEA">
        <w:rPr>
          <w:rFonts w:ascii="Times New Roman" w:eastAsia="宋体" w:hAnsi="Times New Roman" w:cs="Times New Roman"/>
          <w:szCs w:val="21"/>
        </w:rPr>
        <w:t>煤清洁燃烧及其污染物减排</w:t>
      </w:r>
    </w:p>
    <w:p w:rsidR="00D04AFC" w:rsidRPr="00706EEA" w:rsidRDefault="00D04AFC" w:rsidP="00D04AFC">
      <w:pPr>
        <w:adjustRightInd w:val="0"/>
        <w:snapToGrid w:val="0"/>
        <w:spacing w:line="300" w:lineRule="auto"/>
        <w:ind w:firstLineChars="135" w:firstLine="283"/>
        <w:rPr>
          <w:rFonts w:ascii="Times New Roman" w:eastAsia="宋体" w:hAnsi="Times New Roman" w:cs="Times New Roman"/>
          <w:szCs w:val="21"/>
        </w:rPr>
      </w:pPr>
      <w:r w:rsidRPr="00706EEA">
        <w:rPr>
          <w:rFonts w:ascii="Times New Roman" w:eastAsia="宋体" w:hAnsi="Times New Roman" w:cs="Times New Roman"/>
          <w:szCs w:val="21"/>
        </w:rPr>
        <w:t xml:space="preserve">2. </w:t>
      </w:r>
      <w:r w:rsidRPr="00706EEA">
        <w:rPr>
          <w:rFonts w:ascii="Times New Roman" w:eastAsia="宋体" w:hAnsi="Times New Roman" w:cs="Times New Roman"/>
          <w:szCs w:val="21"/>
        </w:rPr>
        <w:t>叶轮机械的流动控制、优化设计技术及其可靠性研究</w:t>
      </w:r>
    </w:p>
    <w:p w:rsidR="00D04AFC" w:rsidRPr="00706EEA" w:rsidRDefault="00D04AFC" w:rsidP="00D04AFC">
      <w:pPr>
        <w:adjustRightInd w:val="0"/>
        <w:snapToGrid w:val="0"/>
        <w:spacing w:line="300" w:lineRule="auto"/>
        <w:ind w:firstLineChars="135" w:firstLine="283"/>
        <w:rPr>
          <w:rFonts w:ascii="Times New Roman" w:eastAsia="宋体" w:hAnsi="Times New Roman" w:cs="Times New Roman"/>
          <w:szCs w:val="21"/>
        </w:rPr>
      </w:pPr>
      <w:r w:rsidRPr="00706EEA">
        <w:rPr>
          <w:rFonts w:ascii="Times New Roman" w:eastAsia="宋体" w:hAnsi="Times New Roman" w:cs="Times New Roman"/>
          <w:szCs w:val="21"/>
        </w:rPr>
        <w:t xml:space="preserve">3. </w:t>
      </w:r>
      <w:r w:rsidRPr="00706EEA">
        <w:rPr>
          <w:rFonts w:ascii="Times New Roman" w:eastAsia="宋体" w:hAnsi="Times New Roman" w:cs="Times New Roman"/>
          <w:szCs w:val="21"/>
        </w:rPr>
        <w:t>极端条件下的流动、传热与传质</w:t>
      </w:r>
      <w:r w:rsidRPr="00706EEA">
        <w:rPr>
          <w:rFonts w:ascii="Times New Roman" w:eastAsia="宋体" w:hAnsi="Times New Roman" w:cs="Times New Roman"/>
          <w:szCs w:val="21"/>
        </w:rPr>
        <w:t xml:space="preserve">4. </w:t>
      </w:r>
      <w:r w:rsidRPr="00706EEA">
        <w:rPr>
          <w:rFonts w:ascii="Times New Roman" w:eastAsia="宋体" w:hAnsi="Times New Roman" w:cs="Times New Roman"/>
          <w:szCs w:val="21"/>
        </w:rPr>
        <w:t>电推进技术</w:t>
      </w:r>
    </w:p>
    <w:p w:rsidR="00D04AFC" w:rsidRPr="00706EEA" w:rsidRDefault="00D04AFC" w:rsidP="00D04AFC">
      <w:pPr>
        <w:adjustRightInd w:val="0"/>
        <w:snapToGrid w:val="0"/>
        <w:spacing w:line="300" w:lineRule="auto"/>
        <w:ind w:firstLineChars="135" w:firstLine="283"/>
        <w:rPr>
          <w:rFonts w:ascii="Times New Roman" w:eastAsia="宋体" w:hAnsi="Times New Roman" w:cs="Times New Roman"/>
          <w:szCs w:val="21"/>
        </w:rPr>
      </w:pPr>
      <w:r w:rsidRPr="00706EEA">
        <w:rPr>
          <w:rFonts w:ascii="Times New Roman" w:eastAsia="宋体" w:hAnsi="Times New Roman" w:cs="Times New Roman"/>
          <w:szCs w:val="21"/>
        </w:rPr>
        <w:t xml:space="preserve">5. </w:t>
      </w:r>
      <w:r w:rsidRPr="00706EEA">
        <w:rPr>
          <w:rFonts w:ascii="Times New Roman" w:eastAsia="宋体" w:hAnsi="Times New Roman" w:cs="Times New Roman"/>
          <w:szCs w:val="21"/>
        </w:rPr>
        <w:t>微尺度热物理过程与跨尺度分析</w:t>
      </w:r>
      <w:r w:rsidRPr="00706EEA">
        <w:rPr>
          <w:rFonts w:ascii="Times New Roman" w:eastAsia="宋体" w:hAnsi="Times New Roman" w:cs="Times New Roman"/>
          <w:szCs w:val="21"/>
        </w:rPr>
        <w:t xml:space="preserve">6. </w:t>
      </w:r>
      <w:r w:rsidRPr="00706EEA">
        <w:rPr>
          <w:rFonts w:ascii="Times New Roman" w:eastAsia="宋体" w:hAnsi="Times New Roman" w:cs="Times New Roman"/>
          <w:szCs w:val="21"/>
        </w:rPr>
        <w:t>目标与环境红外热像理论建模</w:t>
      </w:r>
    </w:p>
    <w:p w:rsidR="00D04AFC" w:rsidRPr="00706EEA" w:rsidRDefault="00D04AFC" w:rsidP="00D04AFC">
      <w:pPr>
        <w:adjustRightInd w:val="0"/>
        <w:snapToGrid w:val="0"/>
        <w:spacing w:line="300" w:lineRule="auto"/>
        <w:ind w:firstLineChars="135" w:firstLine="283"/>
        <w:rPr>
          <w:rFonts w:ascii="Times New Roman" w:eastAsia="宋体" w:hAnsi="Times New Roman" w:cs="Times New Roman"/>
          <w:szCs w:val="21"/>
        </w:rPr>
      </w:pPr>
      <w:r w:rsidRPr="00706EEA">
        <w:rPr>
          <w:rFonts w:ascii="Times New Roman" w:eastAsia="宋体" w:hAnsi="Times New Roman" w:cs="Times New Roman"/>
          <w:szCs w:val="21"/>
        </w:rPr>
        <w:t>7.</w:t>
      </w:r>
      <w:r w:rsidRPr="00706EEA">
        <w:rPr>
          <w:rFonts w:ascii="Times New Roman" w:eastAsia="宋体" w:hAnsi="Times New Roman" w:cs="Times New Roman"/>
          <w:szCs w:val="21"/>
        </w:rPr>
        <w:t>流体机械</w:t>
      </w:r>
      <w:r w:rsidRPr="00706EEA">
        <w:rPr>
          <w:rFonts w:ascii="Times New Roman" w:eastAsia="宋体" w:hAnsi="Times New Roman" w:cs="Times New Roman"/>
          <w:szCs w:val="21"/>
        </w:rPr>
        <w:t>/</w:t>
      </w:r>
      <w:r w:rsidRPr="00706EEA">
        <w:rPr>
          <w:rFonts w:ascii="Times New Roman" w:eastAsia="宋体" w:hAnsi="Times New Roman" w:cs="Times New Roman"/>
          <w:szCs w:val="21"/>
        </w:rPr>
        <w:t>化工机械的控制及系统优化</w:t>
      </w:r>
    </w:p>
    <w:p w:rsidR="00D04AFC" w:rsidRPr="00706EEA" w:rsidRDefault="00D04AFC" w:rsidP="000A6561">
      <w:pPr>
        <w:pStyle w:val="3"/>
      </w:pPr>
      <w:r w:rsidRPr="00706EEA">
        <w:rPr>
          <w:rFonts w:hint="eastAsia"/>
        </w:rPr>
        <w:t>二、课程设置</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6"/>
        <w:gridCol w:w="330"/>
        <w:gridCol w:w="369"/>
        <w:gridCol w:w="1243"/>
        <w:gridCol w:w="3345"/>
        <w:gridCol w:w="1134"/>
        <w:gridCol w:w="567"/>
        <w:gridCol w:w="693"/>
        <w:gridCol w:w="493"/>
      </w:tblGrid>
      <w:tr w:rsidR="00D04AFC" w:rsidRPr="00706EEA" w:rsidTr="00D04AFC">
        <w:trPr>
          <w:cantSplit/>
          <w:trHeight w:val="543"/>
          <w:jc w:val="center"/>
        </w:trPr>
        <w:tc>
          <w:tcPr>
            <w:tcW w:w="1045" w:type="dxa"/>
            <w:gridSpan w:val="3"/>
            <w:tcBorders>
              <w:bottom w:val="single" w:sz="4" w:space="0" w:color="auto"/>
            </w:tcBorders>
            <w:vAlign w:val="center"/>
          </w:tcPr>
          <w:p w:rsidR="00D04AFC" w:rsidRPr="00706EEA" w:rsidRDefault="00D04AFC"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类别</w:t>
            </w:r>
          </w:p>
        </w:tc>
        <w:tc>
          <w:tcPr>
            <w:tcW w:w="1243" w:type="dxa"/>
            <w:tcBorders>
              <w:bottom w:val="single" w:sz="4" w:space="0" w:color="auto"/>
            </w:tcBorders>
            <w:vAlign w:val="center"/>
          </w:tcPr>
          <w:p w:rsidR="00D04AFC" w:rsidRPr="00706EEA" w:rsidRDefault="00D04AFC"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szCs w:val="21"/>
              </w:rPr>
              <w:t>课程编号</w:t>
            </w:r>
          </w:p>
        </w:tc>
        <w:tc>
          <w:tcPr>
            <w:tcW w:w="3345" w:type="dxa"/>
            <w:tcBorders>
              <w:bottom w:val="single" w:sz="4" w:space="0" w:color="auto"/>
            </w:tcBorders>
            <w:vAlign w:val="center"/>
          </w:tcPr>
          <w:p w:rsidR="00D04AFC" w:rsidRPr="00706EEA" w:rsidRDefault="00D04AFC"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课程名称</w:t>
            </w:r>
          </w:p>
        </w:tc>
        <w:tc>
          <w:tcPr>
            <w:tcW w:w="1134" w:type="dxa"/>
            <w:tcBorders>
              <w:bottom w:val="single" w:sz="4" w:space="0" w:color="auto"/>
            </w:tcBorders>
            <w:vAlign w:val="center"/>
          </w:tcPr>
          <w:p w:rsidR="00D04AFC" w:rsidRPr="00706EEA" w:rsidRDefault="00D04AFC"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学时</w:t>
            </w:r>
          </w:p>
          <w:p w:rsidR="00D04AFC" w:rsidRPr="00706EEA" w:rsidRDefault="00D04AFC"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课内</w:t>
            </w:r>
            <w:r w:rsidRPr="00706EEA">
              <w:rPr>
                <w:rFonts w:ascii="Times New Roman" w:eastAsia="宋体" w:hAnsi="Times New Roman" w:cs="Times New Roman" w:hint="eastAsia"/>
                <w:szCs w:val="21"/>
              </w:rPr>
              <w:t>/</w:t>
            </w:r>
            <w:r w:rsidRPr="00706EEA">
              <w:rPr>
                <w:rFonts w:ascii="Times New Roman" w:eastAsia="宋体" w:hAnsi="Times New Roman" w:cs="Times New Roman" w:hint="eastAsia"/>
                <w:szCs w:val="21"/>
              </w:rPr>
              <w:t>实验</w:t>
            </w:r>
          </w:p>
        </w:tc>
        <w:tc>
          <w:tcPr>
            <w:tcW w:w="567" w:type="dxa"/>
            <w:tcBorders>
              <w:bottom w:val="single" w:sz="4" w:space="0" w:color="auto"/>
            </w:tcBorders>
            <w:vAlign w:val="center"/>
          </w:tcPr>
          <w:p w:rsidR="00D04AFC" w:rsidRPr="00706EEA" w:rsidRDefault="00D04AFC"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学分</w:t>
            </w:r>
          </w:p>
        </w:tc>
        <w:tc>
          <w:tcPr>
            <w:tcW w:w="693" w:type="dxa"/>
            <w:tcBorders>
              <w:bottom w:val="single" w:sz="4" w:space="0" w:color="auto"/>
            </w:tcBorders>
            <w:vAlign w:val="center"/>
          </w:tcPr>
          <w:p w:rsidR="00D04AFC" w:rsidRPr="00706EEA" w:rsidRDefault="00D04AFC"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开课</w:t>
            </w:r>
          </w:p>
          <w:p w:rsidR="00D04AFC" w:rsidRPr="00706EEA" w:rsidRDefault="00D04AFC"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时间</w:t>
            </w:r>
          </w:p>
        </w:tc>
        <w:tc>
          <w:tcPr>
            <w:tcW w:w="493" w:type="dxa"/>
            <w:tcBorders>
              <w:bottom w:val="single" w:sz="4" w:space="0" w:color="auto"/>
            </w:tcBorders>
            <w:vAlign w:val="center"/>
          </w:tcPr>
          <w:p w:rsidR="00D04AFC" w:rsidRPr="00706EEA" w:rsidRDefault="00D04AFC"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备注</w:t>
            </w:r>
          </w:p>
        </w:tc>
      </w:tr>
      <w:tr w:rsidR="00D04AFC" w:rsidRPr="00706EEA" w:rsidTr="00D04AFC">
        <w:trPr>
          <w:cantSplit/>
          <w:trHeight w:val="255"/>
          <w:jc w:val="center"/>
        </w:trPr>
        <w:tc>
          <w:tcPr>
            <w:tcW w:w="346" w:type="dxa"/>
            <w:vMerge w:val="restart"/>
            <w:vAlign w:val="center"/>
          </w:tcPr>
          <w:p w:rsidR="00D04AFC" w:rsidRPr="00706EEA" w:rsidRDefault="00D04AFC"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学</w:t>
            </w:r>
          </w:p>
          <w:p w:rsidR="00D04AFC" w:rsidRPr="00706EEA" w:rsidRDefault="00D04AFC"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位</w:t>
            </w:r>
          </w:p>
          <w:p w:rsidR="00D04AFC" w:rsidRPr="00706EEA" w:rsidRDefault="00D04AFC"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课</w:t>
            </w:r>
          </w:p>
          <w:p w:rsidR="00D04AFC" w:rsidRPr="00706EEA" w:rsidRDefault="00D04AFC"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程</w:t>
            </w:r>
          </w:p>
        </w:tc>
        <w:tc>
          <w:tcPr>
            <w:tcW w:w="699" w:type="dxa"/>
            <w:gridSpan w:val="2"/>
            <w:vMerge w:val="restart"/>
            <w:vAlign w:val="center"/>
          </w:tcPr>
          <w:p w:rsidR="00D04AFC" w:rsidRPr="00706EEA" w:rsidRDefault="00D04AFC"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公共</w:t>
            </w:r>
          </w:p>
          <w:p w:rsidR="00D04AFC" w:rsidRPr="00706EEA" w:rsidRDefault="00D04AFC"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学位课</w:t>
            </w:r>
          </w:p>
        </w:tc>
        <w:tc>
          <w:tcPr>
            <w:tcW w:w="1243" w:type="dxa"/>
            <w:vAlign w:val="center"/>
          </w:tcPr>
          <w:p w:rsidR="00D04AFC" w:rsidRPr="00706EEA" w:rsidRDefault="00D04AFC" w:rsidP="00D04AFC">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szCs w:val="21"/>
              </w:rPr>
              <w:t>S0800000Q</w:t>
            </w:r>
          </w:p>
        </w:tc>
        <w:tc>
          <w:tcPr>
            <w:tcW w:w="3345" w:type="dxa"/>
            <w:vAlign w:val="center"/>
          </w:tcPr>
          <w:p w:rsidR="00D04AFC" w:rsidRPr="00706EEA" w:rsidRDefault="00D04AFC" w:rsidP="00D04AFC">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思想政治理论课</w:t>
            </w:r>
          </w:p>
        </w:tc>
        <w:tc>
          <w:tcPr>
            <w:tcW w:w="1134" w:type="dxa"/>
            <w:vAlign w:val="center"/>
          </w:tcPr>
          <w:p w:rsidR="00D04AFC" w:rsidRPr="00706EEA" w:rsidRDefault="00FB0800" w:rsidP="00D04AFC">
            <w:pPr>
              <w:adjustRightInd w:val="0"/>
              <w:snapToGrid w:val="0"/>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32</w:t>
            </w:r>
          </w:p>
        </w:tc>
        <w:tc>
          <w:tcPr>
            <w:tcW w:w="567" w:type="dxa"/>
            <w:vAlign w:val="center"/>
          </w:tcPr>
          <w:p w:rsidR="00D04AFC" w:rsidRPr="00706EEA" w:rsidRDefault="00D04AFC"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3</w:t>
            </w:r>
          </w:p>
        </w:tc>
        <w:tc>
          <w:tcPr>
            <w:tcW w:w="693" w:type="dxa"/>
            <w:vAlign w:val="center"/>
          </w:tcPr>
          <w:p w:rsidR="00D04AFC" w:rsidRPr="00706EEA" w:rsidRDefault="00D04AFC"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秋春</w:t>
            </w:r>
          </w:p>
        </w:tc>
        <w:tc>
          <w:tcPr>
            <w:tcW w:w="493" w:type="dxa"/>
            <w:vAlign w:val="center"/>
          </w:tcPr>
          <w:p w:rsidR="00D04AFC" w:rsidRPr="00706EEA" w:rsidRDefault="00D04AFC" w:rsidP="00D04AFC">
            <w:pPr>
              <w:adjustRightInd w:val="0"/>
              <w:snapToGrid w:val="0"/>
              <w:spacing w:line="300" w:lineRule="auto"/>
              <w:jc w:val="center"/>
              <w:rPr>
                <w:rFonts w:ascii="Times New Roman" w:eastAsia="宋体" w:hAnsi="Times New Roman" w:cs="Times New Roman"/>
                <w:szCs w:val="21"/>
              </w:rPr>
            </w:pPr>
          </w:p>
        </w:tc>
      </w:tr>
      <w:tr w:rsidR="00FB0800" w:rsidRPr="00706EEA" w:rsidTr="00FB0800">
        <w:trPr>
          <w:cantSplit/>
          <w:trHeight w:val="255"/>
          <w:jc w:val="center"/>
        </w:trPr>
        <w:tc>
          <w:tcPr>
            <w:tcW w:w="346"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699" w:type="dxa"/>
            <w:gridSpan w:val="2"/>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D85B12" w:rsidRDefault="00FB0800" w:rsidP="00FB0800">
            <w:pPr>
              <w:adjustRightInd w:val="0"/>
              <w:snapToGrid w:val="0"/>
              <w:spacing w:line="300" w:lineRule="auto"/>
              <w:jc w:val="center"/>
              <w:rPr>
                <w:szCs w:val="21"/>
              </w:rPr>
            </w:pPr>
            <w:r w:rsidRPr="00D85B12">
              <w:rPr>
                <w:rFonts w:hint="eastAsia"/>
                <w:szCs w:val="21"/>
              </w:rPr>
              <w:t>B0800ZZJZ</w:t>
            </w:r>
          </w:p>
        </w:tc>
        <w:tc>
          <w:tcPr>
            <w:tcW w:w="3345" w:type="dxa"/>
          </w:tcPr>
          <w:p w:rsidR="00FB0800" w:rsidRPr="00D85B12" w:rsidRDefault="00FB0800" w:rsidP="00FB0800">
            <w:pPr>
              <w:adjustRightInd w:val="0"/>
              <w:snapToGrid w:val="0"/>
              <w:spacing w:line="300" w:lineRule="auto"/>
              <w:rPr>
                <w:szCs w:val="21"/>
              </w:rPr>
            </w:pPr>
            <w:r w:rsidRPr="00D85B12">
              <w:rPr>
                <w:rFonts w:hint="eastAsia"/>
                <w:szCs w:val="21"/>
              </w:rPr>
              <w:t>硕</w:t>
            </w:r>
            <w:r>
              <w:rPr>
                <w:rFonts w:hint="eastAsia"/>
                <w:szCs w:val="21"/>
              </w:rPr>
              <w:t>（</w:t>
            </w:r>
            <w:r w:rsidRPr="00D85B12">
              <w:rPr>
                <w:rFonts w:hint="eastAsia"/>
                <w:szCs w:val="21"/>
              </w:rPr>
              <w:t>本</w:t>
            </w:r>
            <w:r>
              <w:rPr>
                <w:rFonts w:hint="eastAsia"/>
                <w:szCs w:val="21"/>
              </w:rPr>
              <w:t>）</w:t>
            </w:r>
            <w:r w:rsidRPr="00D85B12">
              <w:rPr>
                <w:rFonts w:hint="eastAsia"/>
                <w:szCs w:val="21"/>
              </w:rPr>
              <w:t>博连读政治讲座</w:t>
            </w:r>
          </w:p>
        </w:tc>
        <w:tc>
          <w:tcPr>
            <w:tcW w:w="1134" w:type="dxa"/>
            <w:vAlign w:val="center"/>
          </w:tcPr>
          <w:p w:rsidR="00FB0800" w:rsidRPr="00D85B12" w:rsidRDefault="00FB0800" w:rsidP="00FB0800">
            <w:pPr>
              <w:adjustRightInd w:val="0"/>
              <w:snapToGrid w:val="0"/>
              <w:spacing w:line="300" w:lineRule="auto"/>
              <w:jc w:val="center"/>
              <w:rPr>
                <w:szCs w:val="21"/>
              </w:rPr>
            </w:pPr>
            <w:r w:rsidRPr="00D85B12">
              <w:rPr>
                <w:rFonts w:hint="eastAsia"/>
                <w:szCs w:val="21"/>
              </w:rPr>
              <w:t>4</w:t>
            </w:r>
          </w:p>
        </w:tc>
        <w:tc>
          <w:tcPr>
            <w:tcW w:w="567" w:type="dxa"/>
            <w:vAlign w:val="center"/>
          </w:tcPr>
          <w:p w:rsidR="00FB0800" w:rsidRPr="00D85B12" w:rsidRDefault="00FB0800" w:rsidP="00FB0800">
            <w:pPr>
              <w:adjustRightInd w:val="0"/>
              <w:snapToGrid w:val="0"/>
              <w:spacing w:line="300" w:lineRule="auto"/>
              <w:jc w:val="center"/>
              <w:rPr>
                <w:szCs w:val="21"/>
              </w:rPr>
            </w:pPr>
            <w:r w:rsidRPr="00D85B12">
              <w:rPr>
                <w:rFonts w:hint="eastAsia"/>
                <w:szCs w:val="21"/>
              </w:rPr>
              <w:t>0</w:t>
            </w:r>
          </w:p>
        </w:tc>
        <w:tc>
          <w:tcPr>
            <w:tcW w:w="693" w:type="dxa"/>
            <w:vAlign w:val="center"/>
          </w:tcPr>
          <w:p w:rsidR="00FB0800" w:rsidRPr="00D85B12" w:rsidRDefault="00FB0800" w:rsidP="00FB0800">
            <w:pPr>
              <w:adjustRightInd w:val="0"/>
              <w:snapToGrid w:val="0"/>
              <w:spacing w:line="300" w:lineRule="auto"/>
              <w:jc w:val="center"/>
              <w:rPr>
                <w:szCs w:val="21"/>
              </w:rPr>
            </w:pPr>
            <w:r w:rsidRPr="00D85B12">
              <w:rPr>
                <w:rFonts w:hint="eastAsia"/>
                <w:szCs w:val="21"/>
              </w:rPr>
              <w:t>夏</w:t>
            </w:r>
          </w:p>
        </w:tc>
        <w:tc>
          <w:tcPr>
            <w:tcW w:w="493" w:type="dxa"/>
            <w:vAlign w:val="center"/>
          </w:tcPr>
          <w:p w:rsidR="00FB0800" w:rsidRDefault="00FB0800" w:rsidP="00FB0800">
            <w:pPr>
              <w:adjustRightInd w:val="0"/>
              <w:snapToGrid w:val="0"/>
              <w:spacing w:line="300" w:lineRule="auto"/>
              <w:jc w:val="center"/>
              <w:rPr>
                <w:szCs w:val="21"/>
              </w:rPr>
            </w:pPr>
          </w:p>
        </w:tc>
      </w:tr>
      <w:tr w:rsidR="00FB0800" w:rsidRPr="00706EEA" w:rsidTr="00D04AFC">
        <w:trPr>
          <w:cantSplit/>
          <w:trHeight w:val="255"/>
          <w:jc w:val="center"/>
        </w:trPr>
        <w:tc>
          <w:tcPr>
            <w:tcW w:w="346"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699" w:type="dxa"/>
            <w:gridSpan w:val="2"/>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706EEA" w:rsidRDefault="00FB0800" w:rsidP="00D04AFC">
            <w:pPr>
              <w:adjustRightInd w:val="0"/>
              <w:snapToGrid w:val="0"/>
              <w:spacing w:line="300" w:lineRule="auto"/>
              <w:jc w:val="left"/>
              <w:rPr>
                <w:rFonts w:ascii="Times New Roman" w:eastAsia="宋体" w:hAnsi="Times New Roman" w:cs="Times New Roman"/>
                <w:szCs w:val="21"/>
              </w:rPr>
            </w:pPr>
          </w:p>
        </w:tc>
        <w:tc>
          <w:tcPr>
            <w:tcW w:w="3345" w:type="dxa"/>
            <w:vAlign w:val="center"/>
          </w:tcPr>
          <w:p w:rsidR="00FB0800" w:rsidRPr="00706EEA" w:rsidRDefault="00FB0800" w:rsidP="00D04AFC">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博士生第一外国语</w:t>
            </w:r>
          </w:p>
        </w:tc>
        <w:tc>
          <w:tcPr>
            <w:tcW w:w="1134"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64</w:t>
            </w:r>
          </w:p>
        </w:tc>
        <w:tc>
          <w:tcPr>
            <w:tcW w:w="567"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2</w:t>
            </w:r>
          </w:p>
        </w:tc>
        <w:tc>
          <w:tcPr>
            <w:tcW w:w="6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秋春</w:t>
            </w:r>
          </w:p>
        </w:tc>
        <w:tc>
          <w:tcPr>
            <w:tcW w:w="4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r>
      <w:tr w:rsidR="00FB0800" w:rsidRPr="00706EEA" w:rsidTr="00D04AFC">
        <w:trPr>
          <w:cantSplit/>
          <w:trHeight w:val="255"/>
          <w:jc w:val="center"/>
        </w:trPr>
        <w:tc>
          <w:tcPr>
            <w:tcW w:w="346"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699" w:type="dxa"/>
            <w:gridSpan w:val="2"/>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szCs w:val="21"/>
              </w:rPr>
              <w:t>B0612001Q</w:t>
            </w:r>
          </w:p>
        </w:tc>
        <w:tc>
          <w:tcPr>
            <w:tcW w:w="3345" w:type="dxa"/>
            <w:vAlign w:val="center"/>
          </w:tcPr>
          <w:p w:rsidR="00FB0800" w:rsidRPr="00706EEA" w:rsidRDefault="00FB0800" w:rsidP="00D04AFC">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应用</w:t>
            </w:r>
            <w:r w:rsidRPr="00706EEA">
              <w:rPr>
                <w:rFonts w:ascii="Times New Roman" w:eastAsia="宋体" w:hAnsi="Times New Roman" w:cs="Times New Roman"/>
                <w:szCs w:val="21"/>
              </w:rPr>
              <w:t>泛函分析</w:t>
            </w:r>
          </w:p>
        </w:tc>
        <w:tc>
          <w:tcPr>
            <w:tcW w:w="1134"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32/0</w:t>
            </w:r>
          </w:p>
        </w:tc>
        <w:tc>
          <w:tcPr>
            <w:tcW w:w="567"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2</w:t>
            </w:r>
          </w:p>
        </w:tc>
        <w:tc>
          <w:tcPr>
            <w:tcW w:w="6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秋</w:t>
            </w:r>
          </w:p>
        </w:tc>
        <w:tc>
          <w:tcPr>
            <w:tcW w:w="4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r>
      <w:tr w:rsidR="00FB0800" w:rsidRPr="00706EEA" w:rsidTr="00D04AFC">
        <w:trPr>
          <w:cantSplit/>
          <w:trHeight w:val="255"/>
          <w:jc w:val="center"/>
        </w:trPr>
        <w:tc>
          <w:tcPr>
            <w:tcW w:w="346"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699" w:type="dxa"/>
            <w:gridSpan w:val="2"/>
            <w:vMerge w:val="restart"/>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硕士生</w:t>
            </w:r>
          </w:p>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基础、</w:t>
            </w:r>
          </w:p>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专业课</w:t>
            </w:r>
          </w:p>
        </w:tc>
        <w:tc>
          <w:tcPr>
            <w:tcW w:w="1243" w:type="dxa"/>
            <w:vAlign w:val="center"/>
          </w:tcPr>
          <w:p w:rsidR="00FB0800" w:rsidRPr="00706EEA" w:rsidRDefault="00FB0800" w:rsidP="00D04AFC">
            <w:pPr>
              <w:snapToGrid w:val="0"/>
              <w:jc w:val="center"/>
              <w:rPr>
                <w:rFonts w:ascii="Times New Roman" w:eastAsia="宋体" w:hAnsi="Times New Roman" w:cs="Times New Roman"/>
                <w:color w:val="000000"/>
                <w:szCs w:val="21"/>
              </w:rPr>
            </w:pPr>
            <w:r w:rsidRPr="00706EEA">
              <w:rPr>
                <w:rFonts w:ascii="Times New Roman" w:eastAsia="宋体" w:hAnsi="Times New Roman" w:cs="Times New Roman"/>
                <w:kern w:val="0"/>
                <w:szCs w:val="21"/>
              </w:rPr>
              <w:t>S0612065Q</w:t>
            </w:r>
          </w:p>
        </w:tc>
        <w:tc>
          <w:tcPr>
            <w:tcW w:w="3345" w:type="dxa"/>
            <w:vAlign w:val="center"/>
          </w:tcPr>
          <w:p w:rsidR="00FB0800" w:rsidRPr="00706EEA" w:rsidRDefault="00FB0800" w:rsidP="00D04AFC">
            <w:pPr>
              <w:snapToGrid w:val="0"/>
              <w:rPr>
                <w:rFonts w:ascii="Times New Roman" w:eastAsia="宋体" w:hAnsi="Times New Roman" w:cs="Times New Roman"/>
                <w:color w:val="000000"/>
                <w:szCs w:val="24"/>
              </w:rPr>
            </w:pPr>
            <w:r w:rsidRPr="00706EEA">
              <w:rPr>
                <w:rFonts w:ascii="Times New Roman" w:eastAsia="宋体" w:hAnsi="Times New Roman" w:cs="Times New Roman"/>
                <w:color w:val="000000"/>
                <w:szCs w:val="24"/>
              </w:rPr>
              <w:t>数值分析</w:t>
            </w:r>
            <w:r w:rsidRPr="00706EEA">
              <w:rPr>
                <w:rFonts w:ascii="Times New Roman" w:eastAsia="宋体" w:hAnsi="Times New Roman" w:cs="Times New Roman" w:hint="eastAsia"/>
                <w:color w:val="000000"/>
                <w:szCs w:val="24"/>
              </w:rPr>
              <w:t>B</w:t>
            </w:r>
          </w:p>
        </w:tc>
        <w:tc>
          <w:tcPr>
            <w:tcW w:w="1134" w:type="dxa"/>
            <w:vAlign w:val="center"/>
          </w:tcPr>
          <w:p w:rsidR="00FB0800" w:rsidRPr="00706EEA" w:rsidRDefault="00FB0800" w:rsidP="00D04AFC">
            <w:pPr>
              <w:snapToGrid w:val="0"/>
              <w:jc w:val="center"/>
              <w:rPr>
                <w:rFonts w:ascii="Times New Roman" w:eastAsia="宋体" w:hAnsi="Times New Roman" w:cs="Times New Roman"/>
                <w:color w:val="000000"/>
                <w:szCs w:val="24"/>
              </w:rPr>
            </w:pPr>
            <w:r w:rsidRPr="00706EEA">
              <w:rPr>
                <w:rFonts w:ascii="Times New Roman" w:eastAsia="宋体" w:hAnsi="Times New Roman" w:cs="Times New Roman" w:hint="eastAsia"/>
                <w:color w:val="000000"/>
                <w:szCs w:val="24"/>
              </w:rPr>
              <w:t>32</w:t>
            </w:r>
            <w:r w:rsidRPr="00706EEA">
              <w:rPr>
                <w:rFonts w:ascii="Times New Roman" w:eastAsia="宋体" w:hAnsi="Times New Roman" w:cs="Times New Roman"/>
                <w:color w:val="000000"/>
                <w:szCs w:val="24"/>
              </w:rPr>
              <w:t>/12</w:t>
            </w:r>
          </w:p>
        </w:tc>
        <w:tc>
          <w:tcPr>
            <w:tcW w:w="567" w:type="dxa"/>
            <w:vAlign w:val="center"/>
          </w:tcPr>
          <w:p w:rsidR="00FB0800" w:rsidRPr="00706EEA" w:rsidRDefault="00FB0800" w:rsidP="00D04AFC">
            <w:pPr>
              <w:snapToGrid w:val="0"/>
              <w:jc w:val="center"/>
              <w:rPr>
                <w:rFonts w:ascii="Times New Roman" w:eastAsia="宋体" w:hAnsi="Times New Roman" w:cs="Times New Roman"/>
                <w:color w:val="000000"/>
                <w:szCs w:val="24"/>
              </w:rPr>
            </w:pPr>
            <w:r w:rsidRPr="00706EEA">
              <w:rPr>
                <w:rFonts w:ascii="Times New Roman" w:eastAsia="宋体" w:hAnsi="Times New Roman" w:cs="Times New Roman"/>
                <w:color w:val="000000"/>
                <w:szCs w:val="24"/>
              </w:rPr>
              <w:t>2</w:t>
            </w:r>
          </w:p>
        </w:tc>
        <w:tc>
          <w:tcPr>
            <w:tcW w:w="693" w:type="dxa"/>
            <w:vAlign w:val="center"/>
          </w:tcPr>
          <w:p w:rsidR="00FB0800" w:rsidRPr="00706EEA" w:rsidRDefault="00FB0800" w:rsidP="00D04AFC">
            <w:pPr>
              <w:snapToGrid w:val="0"/>
              <w:jc w:val="center"/>
              <w:rPr>
                <w:rFonts w:ascii="Times New Roman" w:eastAsia="宋体" w:hAnsi="Times New Roman" w:cs="Times New Roman"/>
                <w:color w:val="000000"/>
                <w:szCs w:val="24"/>
              </w:rPr>
            </w:pPr>
            <w:r w:rsidRPr="00706EEA">
              <w:rPr>
                <w:rFonts w:ascii="Times New Roman" w:eastAsia="宋体" w:hAnsi="Times New Roman" w:cs="Times New Roman"/>
                <w:color w:val="000000"/>
                <w:szCs w:val="24"/>
              </w:rPr>
              <w:t>秋</w:t>
            </w:r>
          </w:p>
        </w:tc>
        <w:tc>
          <w:tcPr>
            <w:tcW w:w="493" w:type="dxa"/>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r>
      <w:tr w:rsidR="00FB0800" w:rsidRPr="00706EEA" w:rsidTr="00D04AFC">
        <w:trPr>
          <w:cantSplit/>
          <w:trHeight w:val="255"/>
          <w:jc w:val="center"/>
        </w:trPr>
        <w:tc>
          <w:tcPr>
            <w:tcW w:w="346"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699" w:type="dxa"/>
            <w:gridSpan w:val="2"/>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706EEA" w:rsidRDefault="00FB0800" w:rsidP="00D04AFC">
            <w:pPr>
              <w:snapToGrid w:val="0"/>
              <w:jc w:val="center"/>
              <w:rPr>
                <w:rFonts w:ascii="Times New Roman" w:eastAsia="宋体" w:hAnsi="Times New Roman" w:cs="Times New Roman"/>
                <w:color w:val="000000"/>
                <w:szCs w:val="21"/>
              </w:rPr>
            </w:pPr>
            <w:r w:rsidRPr="00706EEA">
              <w:rPr>
                <w:rFonts w:ascii="Times New Roman" w:eastAsia="宋体" w:hAnsi="Times New Roman" w:cs="Times New Roman"/>
                <w:color w:val="000000"/>
                <w:kern w:val="0"/>
                <w:szCs w:val="21"/>
              </w:rPr>
              <w:t>S0612033Q</w:t>
            </w:r>
          </w:p>
        </w:tc>
        <w:tc>
          <w:tcPr>
            <w:tcW w:w="3345" w:type="dxa"/>
            <w:vAlign w:val="center"/>
          </w:tcPr>
          <w:p w:rsidR="00FB0800" w:rsidRPr="00706EEA" w:rsidRDefault="00FB0800" w:rsidP="00D04AFC">
            <w:pPr>
              <w:snapToGrid w:val="0"/>
              <w:rPr>
                <w:rFonts w:ascii="Times New Roman" w:eastAsia="宋体" w:hAnsi="Times New Roman" w:cs="Times New Roman"/>
                <w:color w:val="000000"/>
                <w:szCs w:val="24"/>
              </w:rPr>
            </w:pPr>
            <w:r w:rsidRPr="00706EEA">
              <w:rPr>
                <w:rFonts w:ascii="Times New Roman" w:eastAsia="宋体" w:hAnsi="Times New Roman" w:cs="Times New Roman"/>
                <w:szCs w:val="24"/>
              </w:rPr>
              <w:t>数理方程</w:t>
            </w:r>
          </w:p>
        </w:tc>
        <w:tc>
          <w:tcPr>
            <w:tcW w:w="1134" w:type="dxa"/>
            <w:vAlign w:val="center"/>
          </w:tcPr>
          <w:p w:rsidR="00FB0800" w:rsidRPr="00706EEA" w:rsidRDefault="00FB0800" w:rsidP="00D04AFC">
            <w:pPr>
              <w:snapToGrid w:val="0"/>
              <w:jc w:val="center"/>
              <w:rPr>
                <w:rFonts w:ascii="Times New Roman" w:eastAsia="宋体" w:hAnsi="Times New Roman" w:cs="Times New Roman"/>
                <w:color w:val="000000"/>
                <w:szCs w:val="24"/>
              </w:rPr>
            </w:pPr>
            <w:r w:rsidRPr="00706EEA">
              <w:rPr>
                <w:rFonts w:ascii="Times New Roman" w:eastAsia="宋体" w:hAnsi="Times New Roman" w:cs="Times New Roman"/>
                <w:color w:val="000000"/>
                <w:szCs w:val="24"/>
              </w:rPr>
              <w:t>40/0</w:t>
            </w:r>
          </w:p>
        </w:tc>
        <w:tc>
          <w:tcPr>
            <w:tcW w:w="567" w:type="dxa"/>
            <w:vAlign w:val="center"/>
          </w:tcPr>
          <w:p w:rsidR="00FB0800" w:rsidRPr="00706EEA" w:rsidRDefault="00FB0800" w:rsidP="00D04AFC">
            <w:pPr>
              <w:snapToGrid w:val="0"/>
              <w:jc w:val="center"/>
              <w:rPr>
                <w:rFonts w:ascii="Times New Roman" w:eastAsia="宋体" w:hAnsi="Times New Roman" w:cs="Times New Roman"/>
                <w:color w:val="000000"/>
                <w:szCs w:val="24"/>
              </w:rPr>
            </w:pPr>
            <w:r w:rsidRPr="00706EEA">
              <w:rPr>
                <w:rFonts w:ascii="Times New Roman" w:eastAsia="宋体" w:hAnsi="Times New Roman" w:cs="Times New Roman"/>
                <w:color w:val="000000"/>
                <w:szCs w:val="24"/>
              </w:rPr>
              <w:t>2</w:t>
            </w:r>
          </w:p>
        </w:tc>
        <w:tc>
          <w:tcPr>
            <w:tcW w:w="693" w:type="dxa"/>
            <w:vAlign w:val="center"/>
          </w:tcPr>
          <w:p w:rsidR="00FB0800" w:rsidRPr="00706EEA" w:rsidRDefault="00FB0800" w:rsidP="00D04AFC">
            <w:pPr>
              <w:snapToGrid w:val="0"/>
              <w:jc w:val="center"/>
              <w:rPr>
                <w:rFonts w:ascii="Times New Roman" w:eastAsia="宋体" w:hAnsi="Times New Roman" w:cs="Times New Roman"/>
                <w:color w:val="000000"/>
                <w:szCs w:val="24"/>
              </w:rPr>
            </w:pPr>
            <w:r w:rsidRPr="00706EEA">
              <w:rPr>
                <w:rFonts w:ascii="Times New Roman" w:eastAsia="宋体" w:hAnsi="Times New Roman" w:cs="Times New Roman"/>
                <w:color w:val="000000"/>
                <w:szCs w:val="24"/>
              </w:rPr>
              <w:t>秋</w:t>
            </w:r>
          </w:p>
        </w:tc>
        <w:tc>
          <w:tcPr>
            <w:tcW w:w="493" w:type="dxa"/>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r>
      <w:tr w:rsidR="00FB0800" w:rsidRPr="00706EEA" w:rsidTr="00D04AFC">
        <w:trPr>
          <w:cantSplit/>
          <w:trHeight w:val="255"/>
          <w:jc w:val="center"/>
        </w:trPr>
        <w:tc>
          <w:tcPr>
            <w:tcW w:w="346"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699" w:type="dxa"/>
            <w:gridSpan w:val="2"/>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706EEA" w:rsidRDefault="00FB0800" w:rsidP="00D04AFC">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szCs w:val="21"/>
              </w:rPr>
              <w:t>S0400041Q</w:t>
            </w:r>
          </w:p>
        </w:tc>
        <w:tc>
          <w:tcPr>
            <w:tcW w:w="3345" w:type="dxa"/>
            <w:vAlign w:val="center"/>
          </w:tcPr>
          <w:p w:rsidR="00FB0800" w:rsidRPr="00706EEA" w:rsidRDefault="00FB0800" w:rsidP="00D04AFC">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高等流体力学</w:t>
            </w:r>
          </w:p>
        </w:tc>
        <w:tc>
          <w:tcPr>
            <w:tcW w:w="1134"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48</w:t>
            </w:r>
          </w:p>
        </w:tc>
        <w:tc>
          <w:tcPr>
            <w:tcW w:w="567"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3</w:t>
            </w:r>
          </w:p>
        </w:tc>
        <w:tc>
          <w:tcPr>
            <w:tcW w:w="6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szCs w:val="21"/>
              </w:rPr>
              <w:t>秋</w:t>
            </w:r>
          </w:p>
        </w:tc>
        <w:tc>
          <w:tcPr>
            <w:tcW w:w="493" w:type="dxa"/>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r>
      <w:tr w:rsidR="00FB0800" w:rsidRPr="00706EEA" w:rsidTr="00D04AFC">
        <w:trPr>
          <w:cantSplit/>
          <w:trHeight w:val="255"/>
          <w:jc w:val="center"/>
        </w:trPr>
        <w:tc>
          <w:tcPr>
            <w:tcW w:w="346"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699" w:type="dxa"/>
            <w:gridSpan w:val="2"/>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706EEA" w:rsidRDefault="00FB0800" w:rsidP="00D04AFC">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szCs w:val="21"/>
              </w:rPr>
              <w:t>S0400001Q</w:t>
            </w:r>
          </w:p>
        </w:tc>
        <w:tc>
          <w:tcPr>
            <w:tcW w:w="3345" w:type="dxa"/>
            <w:vAlign w:val="center"/>
          </w:tcPr>
          <w:p w:rsidR="00FB0800" w:rsidRPr="00706EEA" w:rsidRDefault="00FB0800" w:rsidP="00D04AFC">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高等热力学</w:t>
            </w:r>
          </w:p>
        </w:tc>
        <w:tc>
          <w:tcPr>
            <w:tcW w:w="1134"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48</w:t>
            </w:r>
          </w:p>
        </w:tc>
        <w:tc>
          <w:tcPr>
            <w:tcW w:w="567"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3</w:t>
            </w:r>
          </w:p>
        </w:tc>
        <w:tc>
          <w:tcPr>
            <w:tcW w:w="6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秋</w:t>
            </w:r>
          </w:p>
        </w:tc>
        <w:tc>
          <w:tcPr>
            <w:tcW w:w="4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r>
      <w:tr w:rsidR="00FB0800" w:rsidRPr="00706EEA" w:rsidTr="00D04AFC">
        <w:trPr>
          <w:cantSplit/>
          <w:trHeight w:val="255"/>
          <w:jc w:val="center"/>
        </w:trPr>
        <w:tc>
          <w:tcPr>
            <w:tcW w:w="346"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699" w:type="dxa"/>
            <w:gridSpan w:val="2"/>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706EEA" w:rsidRDefault="00FB0800" w:rsidP="00D04AFC">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szCs w:val="21"/>
              </w:rPr>
              <w:t>S0400002Q</w:t>
            </w:r>
          </w:p>
        </w:tc>
        <w:tc>
          <w:tcPr>
            <w:tcW w:w="3345" w:type="dxa"/>
            <w:vAlign w:val="center"/>
          </w:tcPr>
          <w:p w:rsidR="00FB0800" w:rsidRPr="00706EEA" w:rsidRDefault="00FB0800" w:rsidP="00D04AFC">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多相流体动力学</w:t>
            </w:r>
          </w:p>
        </w:tc>
        <w:tc>
          <w:tcPr>
            <w:tcW w:w="1134"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40</w:t>
            </w:r>
          </w:p>
        </w:tc>
        <w:tc>
          <w:tcPr>
            <w:tcW w:w="567"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2.5</w:t>
            </w:r>
          </w:p>
        </w:tc>
        <w:tc>
          <w:tcPr>
            <w:tcW w:w="6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秋</w:t>
            </w:r>
          </w:p>
        </w:tc>
        <w:tc>
          <w:tcPr>
            <w:tcW w:w="4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r>
      <w:tr w:rsidR="00FB0800" w:rsidRPr="00706EEA" w:rsidTr="00D04AFC">
        <w:trPr>
          <w:cantSplit/>
          <w:trHeight w:val="255"/>
          <w:jc w:val="center"/>
        </w:trPr>
        <w:tc>
          <w:tcPr>
            <w:tcW w:w="346"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699" w:type="dxa"/>
            <w:gridSpan w:val="2"/>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szCs w:val="21"/>
              </w:rPr>
              <w:t>S0400004Q</w:t>
            </w:r>
          </w:p>
        </w:tc>
        <w:tc>
          <w:tcPr>
            <w:tcW w:w="3345" w:type="dxa"/>
            <w:vAlign w:val="center"/>
          </w:tcPr>
          <w:p w:rsidR="00FB0800" w:rsidRPr="00706EEA" w:rsidRDefault="00FB0800" w:rsidP="00D04AFC">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高等传热学</w:t>
            </w:r>
          </w:p>
        </w:tc>
        <w:tc>
          <w:tcPr>
            <w:tcW w:w="1134"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40</w:t>
            </w:r>
          </w:p>
        </w:tc>
        <w:tc>
          <w:tcPr>
            <w:tcW w:w="567"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2.5</w:t>
            </w:r>
          </w:p>
        </w:tc>
        <w:tc>
          <w:tcPr>
            <w:tcW w:w="6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秋</w:t>
            </w:r>
          </w:p>
        </w:tc>
        <w:tc>
          <w:tcPr>
            <w:tcW w:w="4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r>
      <w:tr w:rsidR="00FB0800" w:rsidRPr="00706EEA" w:rsidTr="00D04AFC">
        <w:trPr>
          <w:cantSplit/>
          <w:trHeight w:val="255"/>
          <w:jc w:val="center"/>
        </w:trPr>
        <w:tc>
          <w:tcPr>
            <w:tcW w:w="346"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699" w:type="dxa"/>
            <w:gridSpan w:val="2"/>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szCs w:val="21"/>
              </w:rPr>
              <w:t>S0400014Q</w:t>
            </w:r>
          </w:p>
        </w:tc>
        <w:tc>
          <w:tcPr>
            <w:tcW w:w="3345" w:type="dxa"/>
            <w:vAlign w:val="center"/>
          </w:tcPr>
          <w:p w:rsidR="00FB0800" w:rsidRPr="00706EEA" w:rsidRDefault="00FB0800" w:rsidP="00D04AFC">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高等燃烧学</w:t>
            </w:r>
          </w:p>
        </w:tc>
        <w:tc>
          <w:tcPr>
            <w:tcW w:w="1134"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40</w:t>
            </w:r>
          </w:p>
        </w:tc>
        <w:tc>
          <w:tcPr>
            <w:tcW w:w="567"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2.5</w:t>
            </w:r>
          </w:p>
        </w:tc>
        <w:tc>
          <w:tcPr>
            <w:tcW w:w="6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szCs w:val="21"/>
              </w:rPr>
              <w:t>秋</w:t>
            </w:r>
          </w:p>
        </w:tc>
        <w:tc>
          <w:tcPr>
            <w:tcW w:w="4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r>
      <w:tr w:rsidR="00FB0800" w:rsidRPr="00706EEA" w:rsidTr="00D04AFC">
        <w:trPr>
          <w:cantSplit/>
          <w:trHeight w:val="225"/>
          <w:jc w:val="center"/>
        </w:trPr>
        <w:tc>
          <w:tcPr>
            <w:tcW w:w="346"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699" w:type="dxa"/>
            <w:gridSpan w:val="2"/>
            <w:vMerge w:val="restart"/>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博士生</w:t>
            </w:r>
          </w:p>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学科学位课</w:t>
            </w:r>
          </w:p>
        </w:tc>
        <w:tc>
          <w:tcPr>
            <w:tcW w:w="1243" w:type="dxa"/>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szCs w:val="21"/>
              </w:rPr>
              <w:t>B0400001C</w:t>
            </w:r>
          </w:p>
        </w:tc>
        <w:tc>
          <w:tcPr>
            <w:tcW w:w="3345" w:type="dxa"/>
          </w:tcPr>
          <w:p w:rsidR="00FB0800" w:rsidRPr="00706EEA" w:rsidRDefault="00FB0800" w:rsidP="00D04AFC">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高温气体与高温粒子的辐射特性</w:t>
            </w:r>
          </w:p>
        </w:tc>
        <w:tc>
          <w:tcPr>
            <w:tcW w:w="1134" w:type="dxa"/>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36</w:t>
            </w:r>
          </w:p>
        </w:tc>
        <w:tc>
          <w:tcPr>
            <w:tcW w:w="567" w:type="dxa"/>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2</w:t>
            </w:r>
          </w:p>
        </w:tc>
        <w:tc>
          <w:tcPr>
            <w:tcW w:w="693" w:type="dxa"/>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春</w:t>
            </w:r>
          </w:p>
        </w:tc>
        <w:tc>
          <w:tcPr>
            <w:tcW w:w="493" w:type="dxa"/>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r>
      <w:tr w:rsidR="00FB0800" w:rsidRPr="00706EEA" w:rsidTr="00D04AFC">
        <w:trPr>
          <w:cantSplit/>
          <w:trHeight w:val="142"/>
          <w:jc w:val="center"/>
        </w:trPr>
        <w:tc>
          <w:tcPr>
            <w:tcW w:w="346"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699" w:type="dxa"/>
            <w:gridSpan w:val="2"/>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1243" w:type="dxa"/>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szCs w:val="21"/>
              </w:rPr>
              <w:t>B0400002C</w:t>
            </w:r>
          </w:p>
        </w:tc>
        <w:tc>
          <w:tcPr>
            <w:tcW w:w="3345" w:type="dxa"/>
          </w:tcPr>
          <w:p w:rsidR="00FB0800" w:rsidRPr="00706EEA" w:rsidRDefault="00FB0800" w:rsidP="00D04AFC">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微尺度热物理</w:t>
            </w:r>
          </w:p>
        </w:tc>
        <w:tc>
          <w:tcPr>
            <w:tcW w:w="1134" w:type="dxa"/>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36</w:t>
            </w:r>
          </w:p>
        </w:tc>
        <w:tc>
          <w:tcPr>
            <w:tcW w:w="567" w:type="dxa"/>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2</w:t>
            </w:r>
          </w:p>
        </w:tc>
        <w:tc>
          <w:tcPr>
            <w:tcW w:w="693" w:type="dxa"/>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春</w:t>
            </w:r>
          </w:p>
        </w:tc>
        <w:tc>
          <w:tcPr>
            <w:tcW w:w="493" w:type="dxa"/>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r>
      <w:tr w:rsidR="00FB0800" w:rsidRPr="00706EEA" w:rsidTr="00D04AFC">
        <w:trPr>
          <w:cantSplit/>
          <w:trHeight w:val="217"/>
          <w:jc w:val="center"/>
        </w:trPr>
        <w:tc>
          <w:tcPr>
            <w:tcW w:w="346"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699" w:type="dxa"/>
            <w:gridSpan w:val="2"/>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1243" w:type="dxa"/>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szCs w:val="21"/>
              </w:rPr>
              <w:t>B0400003Q</w:t>
            </w:r>
          </w:p>
        </w:tc>
        <w:tc>
          <w:tcPr>
            <w:tcW w:w="3345" w:type="dxa"/>
          </w:tcPr>
          <w:p w:rsidR="00FB0800" w:rsidRPr="00706EEA" w:rsidRDefault="00FB0800" w:rsidP="00D04AFC">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红外辐射与传输的数值模拟</w:t>
            </w:r>
          </w:p>
        </w:tc>
        <w:tc>
          <w:tcPr>
            <w:tcW w:w="1134" w:type="dxa"/>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36</w:t>
            </w:r>
          </w:p>
        </w:tc>
        <w:tc>
          <w:tcPr>
            <w:tcW w:w="567" w:type="dxa"/>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2</w:t>
            </w:r>
          </w:p>
        </w:tc>
        <w:tc>
          <w:tcPr>
            <w:tcW w:w="693" w:type="dxa"/>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秋</w:t>
            </w:r>
          </w:p>
        </w:tc>
        <w:tc>
          <w:tcPr>
            <w:tcW w:w="493" w:type="dxa"/>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r>
      <w:tr w:rsidR="00FB0800" w:rsidRPr="00706EEA" w:rsidTr="00D04AFC">
        <w:trPr>
          <w:cantSplit/>
          <w:trHeight w:val="129"/>
          <w:jc w:val="center"/>
        </w:trPr>
        <w:tc>
          <w:tcPr>
            <w:tcW w:w="346"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699" w:type="dxa"/>
            <w:gridSpan w:val="2"/>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szCs w:val="21"/>
              </w:rPr>
              <w:t>B0400010Q</w:t>
            </w:r>
          </w:p>
        </w:tc>
        <w:tc>
          <w:tcPr>
            <w:tcW w:w="3345" w:type="dxa"/>
          </w:tcPr>
          <w:p w:rsidR="00FB0800" w:rsidRPr="00706EEA" w:rsidRDefault="00FB0800" w:rsidP="00D04AFC">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燃烧理论</w:t>
            </w:r>
          </w:p>
        </w:tc>
        <w:tc>
          <w:tcPr>
            <w:tcW w:w="1134" w:type="dxa"/>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36</w:t>
            </w:r>
          </w:p>
        </w:tc>
        <w:tc>
          <w:tcPr>
            <w:tcW w:w="567" w:type="dxa"/>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2</w:t>
            </w:r>
          </w:p>
        </w:tc>
        <w:tc>
          <w:tcPr>
            <w:tcW w:w="693" w:type="dxa"/>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秋</w:t>
            </w:r>
          </w:p>
        </w:tc>
        <w:tc>
          <w:tcPr>
            <w:tcW w:w="493" w:type="dxa"/>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r>
      <w:tr w:rsidR="00FB0800" w:rsidRPr="00706EEA" w:rsidTr="00D04AFC">
        <w:trPr>
          <w:cantSplit/>
          <w:trHeight w:val="255"/>
          <w:jc w:val="center"/>
        </w:trPr>
        <w:tc>
          <w:tcPr>
            <w:tcW w:w="346"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699" w:type="dxa"/>
            <w:gridSpan w:val="2"/>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szCs w:val="21"/>
              </w:rPr>
              <w:t>B0400011Q</w:t>
            </w:r>
          </w:p>
        </w:tc>
        <w:tc>
          <w:tcPr>
            <w:tcW w:w="3345" w:type="dxa"/>
          </w:tcPr>
          <w:p w:rsidR="00FB0800" w:rsidRPr="00706EEA" w:rsidRDefault="00FB0800" w:rsidP="00D04AFC">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多相流体动力学</w:t>
            </w:r>
          </w:p>
        </w:tc>
        <w:tc>
          <w:tcPr>
            <w:tcW w:w="1134" w:type="dxa"/>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36</w:t>
            </w:r>
          </w:p>
        </w:tc>
        <w:tc>
          <w:tcPr>
            <w:tcW w:w="567" w:type="dxa"/>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2</w:t>
            </w:r>
          </w:p>
        </w:tc>
        <w:tc>
          <w:tcPr>
            <w:tcW w:w="693" w:type="dxa"/>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秋</w:t>
            </w:r>
          </w:p>
        </w:tc>
        <w:tc>
          <w:tcPr>
            <w:tcW w:w="493" w:type="dxa"/>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r>
      <w:tr w:rsidR="00FB0800" w:rsidRPr="00706EEA" w:rsidTr="00D04AFC">
        <w:trPr>
          <w:cantSplit/>
          <w:trHeight w:val="255"/>
          <w:jc w:val="center"/>
        </w:trPr>
        <w:tc>
          <w:tcPr>
            <w:tcW w:w="346" w:type="dxa"/>
            <w:vMerge w:val="restart"/>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选修课</w:t>
            </w:r>
          </w:p>
        </w:tc>
        <w:tc>
          <w:tcPr>
            <w:tcW w:w="330" w:type="dxa"/>
            <w:vMerge w:val="restart"/>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硕士生课</w:t>
            </w:r>
          </w:p>
        </w:tc>
        <w:tc>
          <w:tcPr>
            <w:tcW w:w="369" w:type="dxa"/>
            <w:vMerge w:val="restart"/>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选</w:t>
            </w:r>
          </w:p>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修</w:t>
            </w:r>
          </w:p>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课</w:t>
            </w:r>
          </w:p>
        </w:tc>
        <w:tc>
          <w:tcPr>
            <w:tcW w:w="124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szCs w:val="21"/>
              </w:rPr>
              <w:t>S0400011Q</w:t>
            </w:r>
          </w:p>
        </w:tc>
        <w:tc>
          <w:tcPr>
            <w:tcW w:w="3345" w:type="dxa"/>
            <w:vAlign w:val="center"/>
          </w:tcPr>
          <w:p w:rsidR="00FB0800" w:rsidRPr="00706EEA" w:rsidRDefault="00FB0800" w:rsidP="00D04AFC">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传质学</w:t>
            </w:r>
          </w:p>
        </w:tc>
        <w:tc>
          <w:tcPr>
            <w:tcW w:w="1134"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32</w:t>
            </w:r>
          </w:p>
        </w:tc>
        <w:tc>
          <w:tcPr>
            <w:tcW w:w="567"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2</w:t>
            </w:r>
          </w:p>
        </w:tc>
        <w:tc>
          <w:tcPr>
            <w:tcW w:w="6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秋</w:t>
            </w:r>
          </w:p>
        </w:tc>
        <w:tc>
          <w:tcPr>
            <w:tcW w:w="4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r>
      <w:tr w:rsidR="00FB0800" w:rsidRPr="00706EEA" w:rsidTr="00D04AFC">
        <w:trPr>
          <w:cantSplit/>
          <w:trHeight w:val="255"/>
          <w:jc w:val="center"/>
        </w:trPr>
        <w:tc>
          <w:tcPr>
            <w:tcW w:w="346"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369"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szCs w:val="21"/>
              </w:rPr>
              <w:t>S0400003Q</w:t>
            </w:r>
          </w:p>
        </w:tc>
        <w:tc>
          <w:tcPr>
            <w:tcW w:w="3345" w:type="dxa"/>
            <w:vAlign w:val="center"/>
          </w:tcPr>
          <w:p w:rsidR="00FB0800" w:rsidRPr="00706EEA" w:rsidRDefault="00FB0800" w:rsidP="00D04AFC">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热辐射光谱特性与传输机理</w:t>
            </w:r>
          </w:p>
        </w:tc>
        <w:tc>
          <w:tcPr>
            <w:tcW w:w="1134"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32</w:t>
            </w:r>
          </w:p>
        </w:tc>
        <w:tc>
          <w:tcPr>
            <w:tcW w:w="567"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2</w:t>
            </w:r>
          </w:p>
        </w:tc>
        <w:tc>
          <w:tcPr>
            <w:tcW w:w="6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szCs w:val="21"/>
              </w:rPr>
              <w:t>秋</w:t>
            </w:r>
          </w:p>
        </w:tc>
        <w:tc>
          <w:tcPr>
            <w:tcW w:w="4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r>
      <w:tr w:rsidR="00FB0800" w:rsidRPr="00706EEA" w:rsidTr="00D04AFC">
        <w:trPr>
          <w:cantSplit/>
          <w:trHeight w:val="255"/>
          <w:jc w:val="center"/>
        </w:trPr>
        <w:tc>
          <w:tcPr>
            <w:tcW w:w="346"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369"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706EEA" w:rsidRDefault="00FB0800" w:rsidP="00D04AFC">
            <w:pPr>
              <w:autoSpaceDN w:val="0"/>
              <w:adjustRightInd w:val="0"/>
              <w:snapToGrid w:val="0"/>
              <w:spacing w:line="300" w:lineRule="auto"/>
              <w:jc w:val="center"/>
              <w:textAlignment w:val="center"/>
              <w:rPr>
                <w:rFonts w:ascii="Times New Roman" w:eastAsia="宋体" w:hAnsi="Times New Roman" w:cs="Times New Roman"/>
                <w:szCs w:val="21"/>
              </w:rPr>
            </w:pPr>
            <w:r w:rsidRPr="00706EEA">
              <w:rPr>
                <w:rFonts w:ascii="Times New Roman" w:eastAsia="宋体" w:hAnsi="Times New Roman" w:cs="Times New Roman"/>
                <w:szCs w:val="21"/>
              </w:rPr>
              <w:t>S0400051Q</w:t>
            </w:r>
          </w:p>
        </w:tc>
        <w:tc>
          <w:tcPr>
            <w:tcW w:w="3345" w:type="dxa"/>
            <w:vAlign w:val="center"/>
          </w:tcPr>
          <w:p w:rsidR="00FB0800" w:rsidRPr="00706EEA" w:rsidRDefault="00FB0800" w:rsidP="00D04AFC">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燃烧生成物污染及控制</w:t>
            </w:r>
          </w:p>
        </w:tc>
        <w:tc>
          <w:tcPr>
            <w:tcW w:w="1134"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32</w:t>
            </w:r>
          </w:p>
        </w:tc>
        <w:tc>
          <w:tcPr>
            <w:tcW w:w="567"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2</w:t>
            </w:r>
          </w:p>
        </w:tc>
        <w:tc>
          <w:tcPr>
            <w:tcW w:w="6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春</w:t>
            </w:r>
          </w:p>
        </w:tc>
        <w:tc>
          <w:tcPr>
            <w:tcW w:w="4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r>
      <w:tr w:rsidR="00FB0800" w:rsidRPr="00706EEA" w:rsidTr="00D04AFC">
        <w:trPr>
          <w:cantSplit/>
          <w:trHeight w:val="255"/>
          <w:jc w:val="center"/>
        </w:trPr>
        <w:tc>
          <w:tcPr>
            <w:tcW w:w="346"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369"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706EEA" w:rsidRDefault="00FB0800" w:rsidP="00D04AFC">
            <w:pPr>
              <w:autoSpaceDN w:val="0"/>
              <w:adjustRightInd w:val="0"/>
              <w:snapToGrid w:val="0"/>
              <w:spacing w:line="300" w:lineRule="auto"/>
              <w:jc w:val="center"/>
              <w:textAlignment w:val="center"/>
              <w:rPr>
                <w:rFonts w:ascii="Times New Roman" w:eastAsia="宋体" w:hAnsi="Times New Roman" w:cs="Times New Roman"/>
                <w:szCs w:val="21"/>
              </w:rPr>
            </w:pPr>
            <w:r w:rsidRPr="00706EEA">
              <w:rPr>
                <w:rFonts w:ascii="Times New Roman" w:eastAsia="宋体" w:hAnsi="Times New Roman" w:cs="Times New Roman"/>
                <w:szCs w:val="21"/>
              </w:rPr>
              <w:t>S0400052Q</w:t>
            </w:r>
          </w:p>
        </w:tc>
        <w:tc>
          <w:tcPr>
            <w:tcW w:w="3345" w:type="dxa"/>
            <w:vAlign w:val="center"/>
          </w:tcPr>
          <w:p w:rsidR="00FB0800" w:rsidRPr="00706EEA" w:rsidRDefault="00FB0800" w:rsidP="00D04AFC">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szCs w:val="21"/>
              </w:rPr>
              <w:t>新能源及可再生能源</w:t>
            </w:r>
          </w:p>
        </w:tc>
        <w:tc>
          <w:tcPr>
            <w:tcW w:w="1134"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32</w:t>
            </w:r>
          </w:p>
        </w:tc>
        <w:tc>
          <w:tcPr>
            <w:tcW w:w="567"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2</w:t>
            </w:r>
          </w:p>
        </w:tc>
        <w:tc>
          <w:tcPr>
            <w:tcW w:w="6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春</w:t>
            </w:r>
          </w:p>
        </w:tc>
        <w:tc>
          <w:tcPr>
            <w:tcW w:w="4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r>
      <w:tr w:rsidR="00FB0800" w:rsidRPr="00706EEA" w:rsidTr="00D04AFC">
        <w:trPr>
          <w:cantSplit/>
          <w:trHeight w:val="329"/>
          <w:jc w:val="center"/>
        </w:trPr>
        <w:tc>
          <w:tcPr>
            <w:tcW w:w="346"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369"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szCs w:val="21"/>
              </w:rPr>
              <w:t>S0400009Q</w:t>
            </w:r>
          </w:p>
        </w:tc>
        <w:tc>
          <w:tcPr>
            <w:tcW w:w="3345" w:type="dxa"/>
            <w:vAlign w:val="center"/>
          </w:tcPr>
          <w:p w:rsidR="00FB0800" w:rsidRPr="00706EEA" w:rsidRDefault="00FB0800" w:rsidP="00D04AFC">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统计热力学</w:t>
            </w:r>
          </w:p>
        </w:tc>
        <w:tc>
          <w:tcPr>
            <w:tcW w:w="1134"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24</w:t>
            </w:r>
          </w:p>
        </w:tc>
        <w:tc>
          <w:tcPr>
            <w:tcW w:w="567"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1.5</w:t>
            </w:r>
          </w:p>
        </w:tc>
        <w:tc>
          <w:tcPr>
            <w:tcW w:w="6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秋</w:t>
            </w:r>
          </w:p>
        </w:tc>
        <w:tc>
          <w:tcPr>
            <w:tcW w:w="4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r>
      <w:tr w:rsidR="00FB0800" w:rsidRPr="00706EEA" w:rsidTr="00D04AFC">
        <w:trPr>
          <w:cantSplit/>
          <w:trHeight w:val="142"/>
          <w:jc w:val="center"/>
        </w:trPr>
        <w:tc>
          <w:tcPr>
            <w:tcW w:w="346"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369" w:type="dxa"/>
            <w:vMerge w:val="restart"/>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专题课</w:t>
            </w:r>
          </w:p>
        </w:tc>
        <w:tc>
          <w:tcPr>
            <w:tcW w:w="124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szCs w:val="21"/>
              </w:rPr>
              <w:t>S0400012C</w:t>
            </w:r>
          </w:p>
        </w:tc>
        <w:tc>
          <w:tcPr>
            <w:tcW w:w="3345" w:type="dxa"/>
            <w:vAlign w:val="center"/>
          </w:tcPr>
          <w:p w:rsidR="00FB0800" w:rsidRPr="00706EEA" w:rsidRDefault="00FB0800" w:rsidP="00D04AFC">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航天热物理进展</w:t>
            </w:r>
          </w:p>
        </w:tc>
        <w:tc>
          <w:tcPr>
            <w:tcW w:w="1134"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16</w:t>
            </w:r>
          </w:p>
        </w:tc>
        <w:tc>
          <w:tcPr>
            <w:tcW w:w="567"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1</w:t>
            </w:r>
          </w:p>
        </w:tc>
        <w:tc>
          <w:tcPr>
            <w:tcW w:w="6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春</w:t>
            </w:r>
          </w:p>
        </w:tc>
        <w:tc>
          <w:tcPr>
            <w:tcW w:w="4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r>
      <w:tr w:rsidR="00FB0800" w:rsidRPr="00706EEA" w:rsidTr="00D04AFC">
        <w:trPr>
          <w:cantSplit/>
          <w:trHeight w:val="192"/>
          <w:jc w:val="center"/>
        </w:trPr>
        <w:tc>
          <w:tcPr>
            <w:tcW w:w="346"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369"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szCs w:val="21"/>
              </w:rPr>
              <w:t>S0400013C</w:t>
            </w:r>
          </w:p>
        </w:tc>
        <w:tc>
          <w:tcPr>
            <w:tcW w:w="3345" w:type="dxa"/>
            <w:vAlign w:val="center"/>
          </w:tcPr>
          <w:p w:rsidR="00FB0800" w:rsidRPr="00706EEA" w:rsidRDefault="00FB0800" w:rsidP="00D04AFC">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能源管理与节能技术</w:t>
            </w:r>
          </w:p>
        </w:tc>
        <w:tc>
          <w:tcPr>
            <w:tcW w:w="1134"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16</w:t>
            </w:r>
          </w:p>
        </w:tc>
        <w:tc>
          <w:tcPr>
            <w:tcW w:w="567"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1</w:t>
            </w:r>
          </w:p>
        </w:tc>
        <w:tc>
          <w:tcPr>
            <w:tcW w:w="6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春</w:t>
            </w:r>
          </w:p>
        </w:tc>
        <w:tc>
          <w:tcPr>
            <w:tcW w:w="4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r>
      <w:tr w:rsidR="00FB0800" w:rsidRPr="00706EEA" w:rsidTr="00D04AFC">
        <w:trPr>
          <w:cantSplit/>
          <w:trHeight w:val="200"/>
          <w:jc w:val="center"/>
        </w:trPr>
        <w:tc>
          <w:tcPr>
            <w:tcW w:w="346"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369"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szCs w:val="21"/>
              </w:rPr>
              <w:t>S0400048C</w:t>
            </w:r>
          </w:p>
        </w:tc>
        <w:tc>
          <w:tcPr>
            <w:tcW w:w="3345" w:type="dxa"/>
            <w:vAlign w:val="center"/>
          </w:tcPr>
          <w:p w:rsidR="00FB0800" w:rsidRPr="00706EEA" w:rsidRDefault="00FB0800" w:rsidP="00D04AFC">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低温超导技术</w:t>
            </w:r>
          </w:p>
        </w:tc>
        <w:tc>
          <w:tcPr>
            <w:tcW w:w="1134"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16</w:t>
            </w:r>
          </w:p>
        </w:tc>
        <w:tc>
          <w:tcPr>
            <w:tcW w:w="567"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1</w:t>
            </w:r>
          </w:p>
        </w:tc>
        <w:tc>
          <w:tcPr>
            <w:tcW w:w="6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春</w:t>
            </w:r>
          </w:p>
        </w:tc>
        <w:tc>
          <w:tcPr>
            <w:tcW w:w="4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r>
      <w:tr w:rsidR="00FB0800" w:rsidRPr="00706EEA" w:rsidTr="00D04AFC">
        <w:trPr>
          <w:cantSplit/>
          <w:trHeight w:val="200"/>
          <w:jc w:val="center"/>
        </w:trPr>
        <w:tc>
          <w:tcPr>
            <w:tcW w:w="346"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369"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szCs w:val="21"/>
              </w:rPr>
              <w:t>S0400024C</w:t>
            </w:r>
          </w:p>
        </w:tc>
        <w:tc>
          <w:tcPr>
            <w:tcW w:w="3345" w:type="dxa"/>
            <w:vAlign w:val="center"/>
          </w:tcPr>
          <w:p w:rsidR="00FB0800" w:rsidRPr="00706EEA" w:rsidRDefault="00FB0800" w:rsidP="00D04AFC">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能源与环境新技术</w:t>
            </w:r>
          </w:p>
        </w:tc>
        <w:tc>
          <w:tcPr>
            <w:tcW w:w="1134"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16</w:t>
            </w:r>
          </w:p>
        </w:tc>
        <w:tc>
          <w:tcPr>
            <w:tcW w:w="567"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1</w:t>
            </w:r>
          </w:p>
        </w:tc>
        <w:tc>
          <w:tcPr>
            <w:tcW w:w="6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春</w:t>
            </w:r>
          </w:p>
        </w:tc>
        <w:tc>
          <w:tcPr>
            <w:tcW w:w="4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r>
      <w:tr w:rsidR="00FB0800" w:rsidRPr="00706EEA" w:rsidTr="00D04AFC">
        <w:trPr>
          <w:cantSplit/>
          <w:trHeight w:val="255"/>
          <w:jc w:val="center"/>
        </w:trPr>
        <w:tc>
          <w:tcPr>
            <w:tcW w:w="346"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330" w:type="dxa"/>
            <w:vMerge w:val="restart"/>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博</w:t>
            </w:r>
          </w:p>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士</w:t>
            </w:r>
          </w:p>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lastRenderedPageBreak/>
              <w:t>生</w:t>
            </w:r>
          </w:p>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课</w:t>
            </w:r>
          </w:p>
        </w:tc>
        <w:tc>
          <w:tcPr>
            <w:tcW w:w="369" w:type="dxa"/>
            <w:vMerge w:val="restart"/>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lastRenderedPageBreak/>
              <w:t>选</w:t>
            </w:r>
          </w:p>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修</w:t>
            </w:r>
          </w:p>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lastRenderedPageBreak/>
              <w:t>课</w:t>
            </w:r>
          </w:p>
        </w:tc>
        <w:tc>
          <w:tcPr>
            <w:tcW w:w="124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szCs w:val="21"/>
              </w:rPr>
              <w:lastRenderedPageBreak/>
              <w:t>B0400007C</w:t>
            </w:r>
          </w:p>
        </w:tc>
        <w:tc>
          <w:tcPr>
            <w:tcW w:w="3345" w:type="dxa"/>
            <w:vAlign w:val="center"/>
          </w:tcPr>
          <w:p w:rsidR="00FB0800" w:rsidRPr="00706EEA" w:rsidRDefault="00FB0800" w:rsidP="00D04AFC">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目标与环境的光学特性</w:t>
            </w:r>
          </w:p>
        </w:tc>
        <w:tc>
          <w:tcPr>
            <w:tcW w:w="1134"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36</w:t>
            </w:r>
          </w:p>
        </w:tc>
        <w:tc>
          <w:tcPr>
            <w:tcW w:w="567"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2</w:t>
            </w:r>
          </w:p>
        </w:tc>
        <w:tc>
          <w:tcPr>
            <w:tcW w:w="6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春</w:t>
            </w:r>
          </w:p>
        </w:tc>
        <w:tc>
          <w:tcPr>
            <w:tcW w:w="4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r>
      <w:tr w:rsidR="00FB0800" w:rsidRPr="00706EEA" w:rsidTr="00D04AFC">
        <w:trPr>
          <w:cantSplit/>
          <w:trHeight w:val="255"/>
          <w:jc w:val="center"/>
        </w:trPr>
        <w:tc>
          <w:tcPr>
            <w:tcW w:w="346"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369"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szCs w:val="21"/>
              </w:rPr>
              <w:t>B0400008C</w:t>
            </w:r>
          </w:p>
        </w:tc>
        <w:tc>
          <w:tcPr>
            <w:tcW w:w="3345" w:type="dxa"/>
            <w:vAlign w:val="center"/>
          </w:tcPr>
          <w:p w:rsidR="00FB0800" w:rsidRPr="00706EEA" w:rsidRDefault="00FB0800" w:rsidP="00D04AFC">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传热与辐射换热反演基础</w:t>
            </w:r>
          </w:p>
        </w:tc>
        <w:tc>
          <w:tcPr>
            <w:tcW w:w="1134"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36</w:t>
            </w:r>
          </w:p>
        </w:tc>
        <w:tc>
          <w:tcPr>
            <w:tcW w:w="567"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2</w:t>
            </w:r>
          </w:p>
        </w:tc>
        <w:tc>
          <w:tcPr>
            <w:tcW w:w="6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春</w:t>
            </w:r>
          </w:p>
        </w:tc>
        <w:tc>
          <w:tcPr>
            <w:tcW w:w="4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r>
      <w:tr w:rsidR="00FB0800" w:rsidRPr="00706EEA" w:rsidTr="00D04AFC">
        <w:trPr>
          <w:cantSplit/>
          <w:trHeight w:val="255"/>
          <w:jc w:val="center"/>
        </w:trPr>
        <w:tc>
          <w:tcPr>
            <w:tcW w:w="346"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369"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szCs w:val="21"/>
              </w:rPr>
              <w:t>B0400009Q</w:t>
            </w:r>
          </w:p>
        </w:tc>
        <w:tc>
          <w:tcPr>
            <w:tcW w:w="3345" w:type="dxa"/>
            <w:vAlign w:val="center"/>
          </w:tcPr>
          <w:p w:rsidR="00FB0800" w:rsidRPr="00706EEA" w:rsidRDefault="00FB0800" w:rsidP="00D04AFC">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再生能源及自然能源的高效综合利用</w:t>
            </w:r>
          </w:p>
        </w:tc>
        <w:tc>
          <w:tcPr>
            <w:tcW w:w="1134"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24</w:t>
            </w:r>
          </w:p>
        </w:tc>
        <w:tc>
          <w:tcPr>
            <w:tcW w:w="567"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1</w:t>
            </w:r>
          </w:p>
        </w:tc>
        <w:tc>
          <w:tcPr>
            <w:tcW w:w="6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秋</w:t>
            </w:r>
          </w:p>
        </w:tc>
        <w:tc>
          <w:tcPr>
            <w:tcW w:w="4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r>
      <w:tr w:rsidR="00FB0800" w:rsidRPr="00706EEA" w:rsidTr="00D04AFC">
        <w:trPr>
          <w:cantSplit/>
          <w:trHeight w:val="225"/>
          <w:jc w:val="center"/>
        </w:trPr>
        <w:tc>
          <w:tcPr>
            <w:tcW w:w="346"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369"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szCs w:val="21"/>
              </w:rPr>
              <w:t>B0400012Q</w:t>
            </w:r>
          </w:p>
        </w:tc>
        <w:tc>
          <w:tcPr>
            <w:tcW w:w="3345" w:type="dxa"/>
            <w:vAlign w:val="center"/>
          </w:tcPr>
          <w:p w:rsidR="00FB0800" w:rsidRPr="00706EEA" w:rsidRDefault="00FB0800" w:rsidP="00D04AFC">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清洁燃烧和污染防治</w:t>
            </w:r>
          </w:p>
        </w:tc>
        <w:tc>
          <w:tcPr>
            <w:tcW w:w="1134"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36</w:t>
            </w:r>
          </w:p>
        </w:tc>
        <w:tc>
          <w:tcPr>
            <w:tcW w:w="567"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2</w:t>
            </w:r>
          </w:p>
        </w:tc>
        <w:tc>
          <w:tcPr>
            <w:tcW w:w="6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秋</w:t>
            </w:r>
          </w:p>
        </w:tc>
        <w:tc>
          <w:tcPr>
            <w:tcW w:w="4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r>
      <w:tr w:rsidR="00FB0800" w:rsidRPr="00706EEA" w:rsidTr="00D04AFC">
        <w:trPr>
          <w:cantSplit/>
          <w:trHeight w:val="134"/>
          <w:jc w:val="center"/>
        </w:trPr>
        <w:tc>
          <w:tcPr>
            <w:tcW w:w="346"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369"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szCs w:val="21"/>
              </w:rPr>
              <w:t>B0400013Q</w:t>
            </w:r>
          </w:p>
        </w:tc>
        <w:tc>
          <w:tcPr>
            <w:tcW w:w="3345" w:type="dxa"/>
            <w:vAlign w:val="center"/>
          </w:tcPr>
          <w:p w:rsidR="00FB0800" w:rsidRPr="00706EEA" w:rsidRDefault="00FB0800" w:rsidP="00D04AFC">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煤利用化学</w:t>
            </w:r>
          </w:p>
        </w:tc>
        <w:tc>
          <w:tcPr>
            <w:tcW w:w="1134"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36</w:t>
            </w:r>
          </w:p>
        </w:tc>
        <w:tc>
          <w:tcPr>
            <w:tcW w:w="567"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2</w:t>
            </w:r>
          </w:p>
        </w:tc>
        <w:tc>
          <w:tcPr>
            <w:tcW w:w="6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秋</w:t>
            </w:r>
          </w:p>
        </w:tc>
        <w:tc>
          <w:tcPr>
            <w:tcW w:w="4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r>
      <w:tr w:rsidR="00FB0800" w:rsidRPr="00706EEA" w:rsidTr="00D04AFC">
        <w:trPr>
          <w:cantSplit/>
          <w:trHeight w:val="186"/>
          <w:jc w:val="center"/>
        </w:trPr>
        <w:tc>
          <w:tcPr>
            <w:tcW w:w="346"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369" w:type="dxa"/>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szCs w:val="21"/>
              </w:rPr>
              <w:t>B0400014Q</w:t>
            </w:r>
          </w:p>
        </w:tc>
        <w:tc>
          <w:tcPr>
            <w:tcW w:w="3345" w:type="dxa"/>
            <w:vAlign w:val="center"/>
          </w:tcPr>
          <w:p w:rsidR="00FB0800" w:rsidRPr="00706EEA" w:rsidRDefault="00FB0800" w:rsidP="00D04AFC">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炉内传热的数值模拟</w:t>
            </w:r>
          </w:p>
        </w:tc>
        <w:tc>
          <w:tcPr>
            <w:tcW w:w="1134"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36</w:t>
            </w:r>
          </w:p>
        </w:tc>
        <w:tc>
          <w:tcPr>
            <w:tcW w:w="567"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2</w:t>
            </w:r>
          </w:p>
        </w:tc>
        <w:tc>
          <w:tcPr>
            <w:tcW w:w="6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秋</w:t>
            </w:r>
          </w:p>
        </w:tc>
        <w:tc>
          <w:tcPr>
            <w:tcW w:w="4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r>
      <w:tr w:rsidR="00FB0800" w:rsidRPr="00706EEA" w:rsidTr="00D04AFC">
        <w:trPr>
          <w:cantSplit/>
          <w:trHeight w:val="223"/>
          <w:jc w:val="center"/>
        </w:trPr>
        <w:tc>
          <w:tcPr>
            <w:tcW w:w="1045" w:type="dxa"/>
            <w:gridSpan w:val="3"/>
            <w:vMerge w:val="restart"/>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博士生</w:t>
            </w:r>
          </w:p>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必修</w:t>
            </w:r>
          </w:p>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环节</w:t>
            </w:r>
          </w:p>
        </w:tc>
        <w:tc>
          <w:tcPr>
            <w:tcW w:w="124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3345" w:type="dxa"/>
            <w:vAlign w:val="center"/>
          </w:tcPr>
          <w:p w:rsidR="00FB0800" w:rsidRPr="00706EEA" w:rsidRDefault="00FB0800" w:rsidP="00D04AFC">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综合考评</w:t>
            </w:r>
          </w:p>
        </w:tc>
        <w:tc>
          <w:tcPr>
            <w:tcW w:w="1134"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567"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1</w:t>
            </w:r>
          </w:p>
        </w:tc>
        <w:tc>
          <w:tcPr>
            <w:tcW w:w="6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4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r>
      <w:tr w:rsidR="00FB0800" w:rsidRPr="00706EEA" w:rsidTr="00D04AFC">
        <w:trPr>
          <w:cantSplit/>
          <w:trHeight w:val="223"/>
          <w:jc w:val="center"/>
        </w:trPr>
        <w:tc>
          <w:tcPr>
            <w:tcW w:w="1045" w:type="dxa"/>
            <w:gridSpan w:val="3"/>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3345" w:type="dxa"/>
            <w:vAlign w:val="center"/>
          </w:tcPr>
          <w:p w:rsidR="00FB0800" w:rsidRPr="00706EEA" w:rsidRDefault="00FB0800" w:rsidP="00D04AFC">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开题报告</w:t>
            </w:r>
          </w:p>
        </w:tc>
        <w:tc>
          <w:tcPr>
            <w:tcW w:w="1134"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567"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1</w:t>
            </w:r>
          </w:p>
        </w:tc>
        <w:tc>
          <w:tcPr>
            <w:tcW w:w="6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4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r>
      <w:tr w:rsidR="00FB0800" w:rsidRPr="00706EEA" w:rsidTr="00D04AFC">
        <w:trPr>
          <w:cantSplit/>
          <w:trHeight w:val="223"/>
          <w:jc w:val="center"/>
        </w:trPr>
        <w:tc>
          <w:tcPr>
            <w:tcW w:w="1045" w:type="dxa"/>
            <w:gridSpan w:val="3"/>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3345" w:type="dxa"/>
            <w:vAlign w:val="center"/>
          </w:tcPr>
          <w:p w:rsidR="00FB0800" w:rsidRPr="00706EEA" w:rsidRDefault="00FB0800" w:rsidP="00D04AFC">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中期检查</w:t>
            </w:r>
          </w:p>
        </w:tc>
        <w:tc>
          <w:tcPr>
            <w:tcW w:w="1134"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567"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1</w:t>
            </w:r>
          </w:p>
        </w:tc>
        <w:tc>
          <w:tcPr>
            <w:tcW w:w="6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49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r>
      <w:tr w:rsidR="00FB0800" w:rsidRPr="00706EEA" w:rsidTr="00D04AFC">
        <w:trPr>
          <w:cantSplit/>
          <w:trHeight w:val="307"/>
          <w:jc w:val="center"/>
        </w:trPr>
        <w:tc>
          <w:tcPr>
            <w:tcW w:w="1045" w:type="dxa"/>
            <w:gridSpan w:val="3"/>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3345" w:type="dxa"/>
            <w:vAlign w:val="center"/>
          </w:tcPr>
          <w:p w:rsidR="00FB0800" w:rsidRPr="00706EEA" w:rsidRDefault="00FB0800" w:rsidP="00D04AFC">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学术活动</w:t>
            </w:r>
          </w:p>
        </w:tc>
        <w:tc>
          <w:tcPr>
            <w:tcW w:w="1134"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567"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1</w:t>
            </w:r>
          </w:p>
        </w:tc>
        <w:tc>
          <w:tcPr>
            <w:tcW w:w="1186" w:type="dxa"/>
            <w:gridSpan w:val="2"/>
            <w:vMerge w:val="restart"/>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2</w:t>
            </w:r>
            <w:r w:rsidRPr="00706EEA">
              <w:rPr>
                <w:rFonts w:ascii="Times New Roman" w:eastAsia="宋体" w:hAnsi="Times New Roman" w:cs="Times New Roman" w:hint="eastAsia"/>
                <w:szCs w:val="21"/>
              </w:rPr>
              <w:t>选</w:t>
            </w:r>
            <w:r w:rsidRPr="00706EEA">
              <w:rPr>
                <w:rFonts w:ascii="Times New Roman" w:eastAsia="宋体" w:hAnsi="Times New Roman" w:cs="Times New Roman" w:hint="eastAsia"/>
                <w:szCs w:val="21"/>
              </w:rPr>
              <w:t>1</w:t>
            </w:r>
          </w:p>
        </w:tc>
      </w:tr>
      <w:tr w:rsidR="00FB0800" w:rsidRPr="00706EEA" w:rsidTr="00D04AFC">
        <w:trPr>
          <w:cantSplit/>
          <w:trHeight w:val="273"/>
          <w:jc w:val="center"/>
        </w:trPr>
        <w:tc>
          <w:tcPr>
            <w:tcW w:w="1045" w:type="dxa"/>
            <w:gridSpan w:val="3"/>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3345" w:type="dxa"/>
            <w:vAlign w:val="center"/>
          </w:tcPr>
          <w:p w:rsidR="00FB0800" w:rsidRPr="00706EEA" w:rsidRDefault="00FB0800" w:rsidP="00D04AFC">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社会实践</w:t>
            </w:r>
          </w:p>
        </w:tc>
        <w:tc>
          <w:tcPr>
            <w:tcW w:w="1134"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c>
          <w:tcPr>
            <w:tcW w:w="567" w:type="dxa"/>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1</w:t>
            </w:r>
          </w:p>
        </w:tc>
        <w:tc>
          <w:tcPr>
            <w:tcW w:w="1186" w:type="dxa"/>
            <w:gridSpan w:val="2"/>
            <w:vMerge/>
            <w:vAlign w:val="center"/>
          </w:tcPr>
          <w:p w:rsidR="00FB0800" w:rsidRPr="00706EEA" w:rsidRDefault="00FB0800" w:rsidP="00D04AFC">
            <w:pPr>
              <w:adjustRightInd w:val="0"/>
              <w:snapToGrid w:val="0"/>
              <w:spacing w:line="300" w:lineRule="auto"/>
              <w:jc w:val="center"/>
              <w:rPr>
                <w:rFonts w:ascii="Times New Roman" w:eastAsia="宋体" w:hAnsi="Times New Roman" w:cs="Times New Roman"/>
                <w:szCs w:val="21"/>
              </w:rPr>
            </w:pPr>
          </w:p>
        </w:tc>
      </w:tr>
    </w:tbl>
    <w:p w:rsidR="00D04AFC" w:rsidRDefault="00D04AFC" w:rsidP="00D04AFC">
      <w:pPr>
        <w:sectPr w:rsidR="00D04AFC">
          <w:pgSz w:w="11906" w:h="16838"/>
          <w:pgMar w:top="1440" w:right="1800" w:bottom="1440" w:left="1800" w:header="851" w:footer="992" w:gutter="0"/>
          <w:cols w:space="425"/>
          <w:docGrid w:type="lines" w:linePitch="312"/>
        </w:sectPr>
      </w:pPr>
    </w:p>
    <w:p w:rsidR="00A2592F" w:rsidRPr="00706EEA" w:rsidRDefault="00A2592F" w:rsidP="00E62F44">
      <w:pPr>
        <w:jc w:val="center"/>
        <w:rPr>
          <w:rFonts w:ascii="Times New Roman" w:eastAsia="宋体" w:hAnsi="Times New Roman" w:cs="Times New Roman"/>
          <w:b/>
          <w:sz w:val="28"/>
          <w:szCs w:val="28"/>
        </w:rPr>
      </w:pPr>
      <w:r w:rsidRPr="00706EEA">
        <w:rPr>
          <w:rFonts w:ascii="Times New Roman" w:eastAsia="宋体" w:hAnsi="Times New Roman" w:cs="Times New Roman" w:hint="eastAsia"/>
          <w:b/>
          <w:sz w:val="28"/>
          <w:szCs w:val="28"/>
        </w:rPr>
        <w:lastRenderedPageBreak/>
        <w:t>博士生培养方案</w:t>
      </w:r>
    </w:p>
    <w:p w:rsidR="00A2592F" w:rsidRPr="00A2592F" w:rsidRDefault="00F14E4F" w:rsidP="00E62F44">
      <w:pPr>
        <w:pStyle w:val="1"/>
        <w:jc w:val="center"/>
      </w:pPr>
      <w:bookmarkStart w:id="61" w:name="_Toc7301"/>
      <w:bookmarkStart w:id="62" w:name="_Toc491679396"/>
      <w:r>
        <w:rPr>
          <w:rFonts w:hint="eastAsia"/>
        </w:rPr>
        <w:t>学科代码</w:t>
      </w:r>
      <w:r w:rsidR="00A2592F" w:rsidRPr="00A2592F">
        <w:rPr>
          <w:rFonts w:hint="eastAsia"/>
        </w:rPr>
        <w:t>：</w:t>
      </w:r>
      <w:r w:rsidR="00904332">
        <w:rPr>
          <w:rFonts w:hint="eastAsia"/>
          <w:lang w:eastAsia="zh-CN"/>
        </w:rPr>
        <w:t>0807</w:t>
      </w:r>
      <w:r>
        <w:rPr>
          <w:rFonts w:hint="eastAsia"/>
        </w:rPr>
        <w:t>学科名称</w:t>
      </w:r>
      <w:r w:rsidR="00A2592F" w:rsidRPr="00A2592F">
        <w:rPr>
          <w:rFonts w:hint="eastAsia"/>
        </w:rPr>
        <w:t>：动力工程及工程热物理（冷模块）</w:t>
      </w:r>
      <w:bookmarkEnd w:id="61"/>
      <w:bookmarkEnd w:id="62"/>
    </w:p>
    <w:p w:rsidR="00A2592F" w:rsidRPr="00706EEA" w:rsidRDefault="00A2592F" w:rsidP="000A6561">
      <w:pPr>
        <w:pStyle w:val="3"/>
      </w:pPr>
      <w:r w:rsidRPr="00706EEA">
        <w:rPr>
          <w:rFonts w:hint="eastAsia"/>
        </w:rPr>
        <w:t>一、研究方向</w:t>
      </w:r>
    </w:p>
    <w:p w:rsidR="00A2592F" w:rsidRPr="00706EEA" w:rsidRDefault="00A2592F" w:rsidP="00A2592F">
      <w:pPr>
        <w:adjustRightInd w:val="0"/>
        <w:snapToGrid w:val="0"/>
        <w:spacing w:line="300" w:lineRule="auto"/>
        <w:ind w:firstLineChars="135" w:firstLine="283"/>
        <w:rPr>
          <w:rFonts w:ascii="Times New Roman" w:eastAsia="宋体" w:hAnsi="Times New Roman" w:cs="Times New Roman"/>
          <w:szCs w:val="21"/>
        </w:rPr>
      </w:pPr>
      <w:r w:rsidRPr="00706EEA">
        <w:rPr>
          <w:rFonts w:ascii="Times New Roman" w:eastAsia="宋体" w:hAnsi="Times New Roman" w:cs="Times New Roman" w:hint="eastAsia"/>
          <w:szCs w:val="21"/>
        </w:rPr>
        <w:t>1</w:t>
      </w:r>
      <w:r w:rsidRPr="00706EEA">
        <w:rPr>
          <w:rFonts w:ascii="Times New Roman" w:eastAsia="宋体" w:hAnsi="Times New Roman" w:cs="Times New Roman"/>
          <w:szCs w:val="21"/>
        </w:rPr>
        <w:t xml:space="preserve">. </w:t>
      </w:r>
      <w:r w:rsidRPr="00706EEA">
        <w:rPr>
          <w:rFonts w:ascii="Times New Roman" w:eastAsia="宋体" w:hAnsi="Times New Roman" w:cs="Times New Roman"/>
          <w:szCs w:val="21"/>
        </w:rPr>
        <w:t>动力机械气动热力学</w:t>
      </w:r>
      <w:r w:rsidRPr="00706EEA">
        <w:rPr>
          <w:rFonts w:ascii="Times New Roman" w:eastAsia="宋体" w:hAnsi="Times New Roman" w:cs="Times New Roman" w:hint="eastAsia"/>
          <w:szCs w:val="21"/>
        </w:rPr>
        <w:t xml:space="preserve">                       2</w:t>
      </w:r>
      <w:r w:rsidRPr="00706EEA">
        <w:rPr>
          <w:rFonts w:ascii="Times New Roman" w:eastAsia="宋体" w:hAnsi="Times New Roman" w:cs="Times New Roman"/>
          <w:szCs w:val="21"/>
        </w:rPr>
        <w:t xml:space="preserve">. </w:t>
      </w:r>
      <w:r w:rsidRPr="00706EEA">
        <w:rPr>
          <w:rFonts w:ascii="Times New Roman" w:eastAsia="宋体" w:hAnsi="Times New Roman" w:cs="Times New Roman"/>
          <w:szCs w:val="21"/>
        </w:rPr>
        <w:t>超常参数汽轮机的优化设计</w:t>
      </w:r>
    </w:p>
    <w:p w:rsidR="00A2592F" w:rsidRPr="00706EEA" w:rsidRDefault="00A2592F" w:rsidP="00A2592F">
      <w:pPr>
        <w:adjustRightInd w:val="0"/>
        <w:snapToGrid w:val="0"/>
        <w:spacing w:line="300" w:lineRule="auto"/>
        <w:ind w:firstLineChars="135" w:firstLine="283"/>
        <w:rPr>
          <w:rFonts w:ascii="Times New Roman" w:eastAsia="宋体" w:hAnsi="Times New Roman" w:cs="Times New Roman"/>
          <w:szCs w:val="21"/>
        </w:rPr>
      </w:pPr>
      <w:r w:rsidRPr="00706EEA">
        <w:rPr>
          <w:rFonts w:ascii="Times New Roman" w:eastAsia="宋体" w:hAnsi="Times New Roman" w:cs="Times New Roman" w:hint="eastAsia"/>
          <w:szCs w:val="21"/>
        </w:rPr>
        <w:t>3</w:t>
      </w:r>
      <w:r w:rsidRPr="00706EEA">
        <w:rPr>
          <w:rFonts w:ascii="Times New Roman" w:eastAsia="宋体" w:hAnsi="Times New Roman" w:cs="Times New Roman"/>
          <w:szCs w:val="21"/>
        </w:rPr>
        <w:t xml:space="preserve">. </w:t>
      </w:r>
      <w:r w:rsidRPr="00706EEA">
        <w:rPr>
          <w:rFonts w:ascii="Times New Roman" w:eastAsia="宋体" w:hAnsi="Times New Roman" w:cs="Times New Roman"/>
          <w:szCs w:val="21"/>
        </w:rPr>
        <w:t>热力系统动态学及动力机械控制</w:t>
      </w:r>
      <w:r w:rsidRPr="00706EEA">
        <w:rPr>
          <w:rFonts w:ascii="Times New Roman" w:eastAsia="宋体" w:hAnsi="Times New Roman" w:cs="Times New Roman" w:hint="eastAsia"/>
          <w:szCs w:val="21"/>
        </w:rPr>
        <w:t xml:space="preserve">             4</w:t>
      </w:r>
      <w:r w:rsidRPr="00706EEA">
        <w:rPr>
          <w:rFonts w:ascii="Times New Roman" w:eastAsia="宋体" w:hAnsi="Times New Roman" w:cs="Times New Roman"/>
          <w:szCs w:val="21"/>
        </w:rPr>
        <w:t xml:space="preserve">. </w:t>
      </w:r>
      <w:r w:rsidRPr="00706EEA">
        <w:rPr>
          <w:rFonts w:ascii="Times New Roman" w:eastAsia="宋体" w:hAnsi="Times New Roman" w:cs="Times New Roman"/>
          <w:szCs w:val="21"/>
        </w:rPr>
        <w:t>流体动力元件内部流动分析</w:t>
      </w:r>
    </w:p>
    <w:p w:rsidR="00A2592F" w:rsidRPr="00706EEA" w:rsidRDefault="00A2592F" w:rsidP="00A2592F">
      <w:pPr>
        <w:adjustRightInd w:val="0"/>
        <w:snapToGrid w:val="0"/>
        <w:spacing w:line="300" w:lineRule="auto"/>
        <w:ind w:firstLineChars="135" w:firstLine="283"/>
        <w:rPr>
          <w:rFonts w:ascii="Times New Roman" w:eastAsia="宋体" w:hAnsi="Times New Roman" w:cs="Times New Roman"/>
          <w:szCs w:val="21"/>
        </w:rPr>
      </w:pPr>
      <w:r w:rsidRPr="00706EEA">
        <w:rPr>
          <w:rFonts w:ascii="Times New Roman" w:eastAsia="宋体" w:hAnsi="Times New Roman" w:cs="Times New Roman" w:hint="eastAsia"/>
          <w:szCs w:val="21"/>
        </w:rPr>
        <w:t>5</w:t>
      </w:r>
      <w:r w:rsidRPr="00706EEA">
        <w:rPr>
          <w:rFonts w:ascii="Times New Roman" w:eastAsia="宋体" w:hAnsi="Times New Roman" w:cs="Times New Roman"/>
          <w:szCs w:val="21"/>
        </w:rPr>
        <w:t xml:space="preserve">. </w:t>
      </w:r>
      <w:r w:rsidRPr="00706EEA">
        <w:rPr>
          <w:rFonts w:ascii="Times New Roman" w:eastAsia="宋体" w:hAnsi="Times New Roman" w:cs="Times New Roman"/>
          <w:szCs w:val="21"/>
        </w:rPr>
        <w:t>石油化工自动化</w:t>
      </w:r>
    </w:p>
    <w:p w:rsidR="00A2592F" w:rsidRPr="00706EEA" w:rsidRDefault="00A2592F" w:rsidP="000A6561">
      <w:pPr>
        <w:pStyle w:val="3"/>
      </w:pPr>
      <w:r w:rsidRPr="00706EEA">
        <w:rPr>
          <w:rFonts w:hint="eastAsia"/>
        </w:rPr>
        <w:t>二、课程设置</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3600"/>
        <w:gridCol w:w="1080"/>
        <w:gridCol w:w="720"/>
        <w:gridCol w:w="702"/>
        <w:gridCol w:w="738"/>
      </w:tblGrid>
      <w:tr w:rsidR="00A2592F" w:rsidRPr="00706EEA" w:rsidTr="00A2592F">
        <w:trPr>
          <w:cantSplit/>
          <w:trHeight w:val="543"/>
          <w:jc w:val="center"/>
        </w:trPr>
        <w:tc>
          <w:tcPr>
            <w:tcW w:w="1260" w:type="dxa"/>
            <w:tcBorders>
              <w:bottom w:val="single" w:sz="4" w:space="0" w:color="auto"/>
            </w:tcBorders>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类别</w:t>
            </w:r>
          </w:p>
        </w:tc>
        <w:tc>
          <w:tcPr>
            <w:tcW w:w="1260" w:type="dxa"/>
            <w:tcBorders>
              <w:bottom w:val="single" w:sz="4" w:space="0" w:color="auto"/>
            </w:tcBorders>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课程编号</w:t>
            </w:r>
          </w:p>
        </w:tc>
        <w:tc>
          <w:tcPr>
            <w:tcW w:w="3600" w:type="dxa"/>
            <w:tcBorders>
              <w:bottom w:val="single" w:sz="4" w:space="0" w:color="auto"/>
            </w:tcBorders>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课程名称</w:t>
            </w:r>
          </w:p>
        </w:tc>
        <w:tc>
          <w:tcPr>
            <w:tcW w:w="1080" w:type="dxa"/>
            <w:tcBorders>
              <w:bottom w:val="single" w:sz="4" w:space="0" w:color="auto"/>
            </w:tcBorders>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学时</w:t>
            </w:r>
          </w:p>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课内</w:t>
            </w:r>
            <w:r w:rsidRPr="00706EEA">
              <w:rPr>
                <w:rFonts w:ascii="Times New Roman" w:eastAsia="宋体" w:hAnsi="Times New Roman" w:cs="Times New Roman" w:hint="eastAsia"/>
                <w:szCs w:val="21"/>
              </w:rPr>
              <w:t>/</w:t>
            </w:r>
            <w:r w:rsidRPr="00706EEA">
              <w:rPr>
                <w:rFonts w:ascii="Times New Roman" w:eastAsia="宋体" w:hAnsi="Times New Roman" w:cs="Times New Roman" w:hint="eastAsia"/>
                <w:szCs w:val="21"/>
              </w:rPr>
              <w:t>实验</w:t>
            </w:r>
          </w:p>
        </w:tc>
        <w:tc>
          <w:tcPr>
            <w:tcW w:w="720" w:type="dxa"/>
            <w:tcBorders>
              <w:bottom w:val="single" w:sz="4" w:space="0" w:color="auto"/>
            </w:tcBorders>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学分</w:t>
            </w:r>
          </w:p>
        </w:tc>
        <w:tc>
          <w:tcPr>
            <w:tcW w:w="702" w:type="dxa"/>
            <w:tcBorders>
              <w:bottom w:val="single" w:sz="4" w:space="0" w:color="auto"/>
            </w:tcBorders>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开课</w:t>
            </w:r>
          </w:p>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时间</w:t>
            </w:r>
          </w:p>
        </w:tc>
        <w:tc>
          <w:tcPr>
            <w:tcW w:w="738" w:type="dxa"/>
            <w:tcBorders>
              <w:bottom w:val="single" w:sz="4" w:space="0" w:color="auto"/>
            </w:tcBorders>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备注</w:t>
            </w:r>
          </w:p>
        </w:tc>
      </w:tr>
      <w:tr w:rsidR="00A2592F" w:rsidRPr="00706EEA" w:rsidTr="00A2592F">
        <w:trPr>
          <w:cantSplit/>
          <w:trHeight w:val="285"/>
          <w:jc w:val="center"/>
        </w:trPr>
        <w:tc>
          <w:tcPr>
            <w:tcW w:w="1260" w:type="dxa"/>
            <w:vMerge w:val="restart"/>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公共课</w:t>
            </w:r>
          </w:p>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(G)</w:t>
            </w:r>
          </w:p>
        </w:tc>
        <w:tc>
          <w:tcPr>
            <w:tcW w:w="126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B0800000Q</w:t>
            </w:r>
          </w:p>
        </w:tc>
        <w:tc>
          <w:tcPr>
            <w:tcW w:w="3600" w:type="dxa"/>
            <w:vAlign w:val="center"/>
          </w:tcPr>
          <w:p w:rsidR="00A2592F" w:rsidRPr="00706EEA" w:rsidRDefault="00A2592F" w:rsidP="00A2592F">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中国马克思主义与当代</w:t>
            </w:r>
          </w:p>
        </w:tc>
        <w:tc>
          <w:tcPr>
            <w:tcW w:w="108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36</w:t>
            </w:r>
          </w:p>
        </w:tc>
        <w:tc>
          <w:tcPr>
            <w:tcW w:w="72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2</w:t>
            </w:r>
          </w:p>
        </w:tc>
        <w:tc>
          <w:tcPr>
            <w:tcW w:w="702"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秋春</w:t>
            </w:r>
          </w:p>
        </w:tc>
        <w:tc>
          <w:tcPr>
            <w:tcW w:w="738"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r>
      <w:tr w:rsidR="00A2592F" w:rsidRPr="00706EEA" w:rsidTr="00A2592F">
        <w:trPr>
          <w:cantSplit/>
          <w:trHeight w:val="285"/>
          <w:jc w:val="center"/>
        </w:trPr>
        <w:tc>
          <w:tcPr>
            <w:tcW w:w="1260" w:type="dxa"/>
            <w:vMerge/>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c>
          <w:tcPr>
            <w:tcW w:w="126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c>
          <w:tcPr>
            <w:tcW w:w="3600" w:type="dxa"/>
            <w:vAlign w:val="center"/>
          </w:tcPr>
          <w:p w:rsidR="00A2592F" w:rsidRPr="00706EEA" w:rsidRDefault="00A2592F" w:rsidP="00A2592F">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博士生第一外国语</w:t>
            </w:r>
          </w:p>
        </w:tc>
        <w:tc>
          <w:tcPr>
            <w:tcW w:w="108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64</w:t>
            </w:r>
          </w:p>
        </w:tc>
        <w:tc>
          <w:tcPr>
            <w:tcW w:w="72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2</w:t>
            </w:r>
          </w:p>
        </w:tc>
        <w:tc>
          <w:tcPr>
            <w:tcW w:w="702"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秋春</w:t>
            </w:r>
          </w:p>
        </w:tc>
        <w:tc>
          <w:tcPr>
            <w:tcW w:w="738"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r>
      <w:tr w:rsidR="00A2592F" w:rsidRPr="00706EEA" w:rsidTr="00A2592F">
        <w:trPr>
          <w:cantSplit/>
          <w:trHeight w:val="285"/>
          <w:jc w:val="center"/>
        </w:trPr>
        <w:tc>
          <w:tcPr>
            <w:tcW w:w="1260" w:type="dxa"/>
            <w:vMerge/>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c>
          <w:tcPr>
            <w:tcW w:w="126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szCs w:val="21"/>
              </w:rPr>
              <w:t>B0612001Q</w:t>
            </w:r>
          </w:p>
        </w:tc>
        <w:tc>
          <w:tcPr>
            <w:tcW w:w="3600" w:type="dxa"/>
            <w:vAlign w:val="center"/>
          </w:tcPr>
          <w:p w:rsidR="00A2592F" w:rsidRPr="00706EEA" w:rsidRDefault="00A2592F" w:rsidP="00A2592F">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应用</w:t>
            </w:r>
            <w:r w:rsidRPr="00706EEA">
              <w:rPr>
                <w:rFonts w:ascii="Times New Roman" w:eastAsia="宋体" w:hAnsi="Times New Roman" w:cs="Times New Roman"/>
                <w:szCs w:val="21"/>
              </w:rPr>
              <w:t>泛函分析</w:t>
            </w:r>
          </w:p>
        </w:tc>
        <w:tc>
          <w:tcPr>
            <w:tcW w:w="108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32/0</w:t>
            </w:r>
          </w:p>
        </w:tc>
        <w:tc>
          <w:tcPr>
            <w:tcW w:w="72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2</w:t>
            </w:r>
          </w:p>
        </w:tc>
        <w:tc>
          <w:tcPr>
            <w:tcW w:w="702"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秋</w:t>
            </w:r>
          </w:p>
        </w:tc>
        <w:tc>
          <w:tcPr>
            <w:tcW w:w="738"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r>
      <w:tr w:rsidR="00A2592F" w:rsidRPr="00706EEA" w:rsidTr="00A2592F">
        <w:trPr>
          <w:cantSplit/>
          <w:trHeight w:val="285"/>
          <w:jc w:val="center"/>
        </w:trPr>
        <w:tc>
          <w:tcPr>
            <w:tcW w:w="1260" w:type="dxa"/>
            <w:vMerge w:val="restart"/>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学科</w:t>
            </w:r>
          </w:p>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学位课</w:t>
            </w:r>
          </w:p>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(XW)</w:t>
            </w:r>
          </w:p>
        </w:tc>
        <w:tc>
          <w:tcPr>
            <w:tcW w:w="126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B0400016C</w:t>
            </w:r>
          </w:p>
        </w:tc>
        <w:tc>
          <w:tcPr>
            <w:tcW w:w="3600" w:type="dxa"/>
            <w:vAlign w:val="center"/>
          </w:tcPr>
          <w:p w:rsidR="00A2592F" w:rsidRPr="00706EEA" w:rsidRDefault="00A2592F" w:rsidP="00A2592F">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粘性流体动力学及其应用</w:t>
            </w:r>
          </w:p>
        </w:tc>
        <w:tc>
          <w:tcPr>
            <w:tcW w:w="108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36</w:t>
            </w:r>
          </w:p>
        </w:tc>
        <w:tc>
          <w:tcPr>
            <w:tcW w:w="72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2</w:t>
            </w:r>
          </w:p>
        </w:tc>
        <w:tc>
          <w:tcPr>
            <w:tcW w:w="702"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春</w:t>
            </w:r>
          </w:p>
        </w:tc>
        <w:tc>
          <w:tcPr>
            <w:tcW w:w="738"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r>
      <w:tr w:rsidR="00A2592F" w:rsidRPr="00706EEA" w:rsidTr="00A2592F">
        <w:trPr>
          <w:cantSplit/>
          <w:trHeight w:val="285"/>
          <w:jc w:val="center"/>
        </w:trPr>
        <w:tc>
          <w:tcPr>
            <w:tcW w:w="1260" w:type="dxa"/>
            <w:vMerge/>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c>
          <w:tcPr>
            <w:tcW w:w="126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B0400017C</w:t>
            </w:r>
          </w:p>
        </w:tc>
        <w:tc>
          <w:tcPr>
            <w:tcW w:w="3600" w:type="dxa"/>
            <w:vAlign w:val="center"/>
          </w:tcPr>
          <w:p w:rsidR="00A2592F" w:rsidRPr="00706EEA" w:rsidRDefault="00A2592F" w:rsidP="00A2592F">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涡动力学及分离流</w:t>
            </w:r>
          </w:p>
        </w:tc>
        <w:tc>
          <w:tcPr>
            <w:tcW w:w="108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36</w:t>
            </w:r>
          </w:p>
        </w:tc>
        <w:tc>
          <w:tcPr>
            <w:tcW w:w="72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2</w:t>
            </w:r>
          </w:p>
        </w:tc>
        <w:tc>
          <w:tcPr>
            <w:tcW w:w="702"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春</w:t>
            </w:r>
          </w:p>
        </w:tc>
        <w:tc>
          <w:tcPr>
            <w:tcW w:w="738"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r>
      <w:tr w:rsidR="00A2592F" w:rsidRPr="00706EEA" w:rsidTr="00A2592F">
        <w:trPr>
          <w:cantSplit/>
          <w:trHeight w:val="285"/>
          <w:jc w:val="center"/>
        </w:trPr>
        <w:tc>
          <w:tcPr>
            <w:tcW w:w="1260" w:type="dxa"/>
            <w:vMerge/>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c>
          <w:tcPr>
            <w:tcW w:w="126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B0400011Q</w:t>
            </w:r>
          </w:p>
        </w:tc>
        <w:tc>
          <w:tcPr>
            <w:tcW w:w="3600" w:type="dxa"/>
            <w:vAlign w:val="center"/>
          </w:tcPr>
          <w:p w:rsidR="00A2592F" w:rsidRPr="00706EEA" w:rsidRDefault="00A2592F" w:rsidP="00A2592F">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多相流体动力学</w:t>
            </w:r>
          </w:p>
        </w:tc>
        <w:tc>
          <w:tcPr>
            <w:tcW w:w="108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36</w:t>
            </w:r>
          </w:p>
        </w:tc>
        <w:tc>
          <w:tcPr>
            <w:tcW w:w="72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2</w:t>
            </w:r>
          </w:p>
        </w:tc>
        <w:tc>
          <w:tcPr>
            <w:tcW w:w="702"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秋</w:t>
            </w:r>
          </w:p>
        </w:tc>
        <w:tc>
          <w:tcPr>
            <w:tcW w:w="738"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r>
      <w:tr w:rsidR="00A2592F" w:rsidRPr="00706EEA" w:rsidTr="00A2592F">
        <w:trPr>
          <w:cantSplit/>
          <w:trHeight w:val="151"/>
          <w:jc w:val="center"/>
        </w:trPr>
        <w:tc>
          <w:tcPr>
            <w:tcW w:w="1260" w:type="dxa"/>
            <w:vMerge/>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c>
          <w:tcPr>
            <w:tcW w:w="126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B0400023Q</w:t>
            </w:r>
          </w:p>
        </w:tc>
        <w:tc>
          <w:tcPr>
            <w:tcW w:w="3600" w:type="dxa"/>
            <w:vAlign w:val="center"/>
          </w:tcPr>
          <w:p w:rsidR="00A2592F" w:rsidRPr="00706EEA" w:rsidRDefault="00A2592F" w:rsidP="00A2592F">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大型超导装置的制冷系统</w:t>
            </w:r>
          </w:p>
        </w:tc>
        <w:tc>
          <w:tcPr>
            <w:tcW w:w="108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36</w:t>
            </w:r>
          </w:p>
        </w:tc>
        <w:tc>
          <w:tcPr>
            <w:tcW w:w="72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2</w:t>
            </w:r>
          </w:p>
        </w:tc>
        <w:tc>
          <w:tcPr>
            <w:tcW w:w="702"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秋</w:t>
            </w:r>
          </w:p>
        </w:tc>
        <w:tc>
          <w:tcPr>
            <w:tcW w:w="738"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r>
      <w:tr w:rsidR="00A2592F" w:rsidRPr="00706EEA" w:rsidTr="00A2592F">
        <w:trPr>
          <w:cantSplit/>
          <w:trHeight w:val="285"/>
          <w:jc w:val="center"/>
        </w:trPr>
        <w:tc>
          <w:tcPr>
            <w:tcW w:w="1260" w:type="dxa"/>
            <w:vMerge w:val="restart"/>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选修课</w:t>
            </w:r>
          </w:p>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(X)</w:t>
            </w:r>
          </w:p>
        </w:tc>
        <w:tc>
          <w:tcPr>
            <w:tcW w:w="126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B0400018C</w:t>
            </w:r>
          </w:p>
        </w:tc>
        <w:tc>
          <w:tcPr>
            <w:tcW w:w="3600" w:type="dxa"/>
            <w:vAlign w:val="center"/>
          </w:tcPr>
          <w:p w:rsidR="00A2592F" w:rsidRPr="00706EEA" w:rsidRDefault="00A2592F" w:rsidP="00A2592F">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叶轮机流场现代数值计算与设计方法</w:t>
            </w:r>
          </w:p>
        </w:tc>
        <w:tc>
          <w:tcPr>
            <w:tcW w:w="108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54</w:t>
            </w:r>
          </w:p>
        </w:tc>
        <w:tc>
          <w:tcPr>
            <w:tcW w:w="72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3</w:t>
            </w:r>
          </w:p>
        </w:tc>
        <w:tc>
          <w:tcPr>
            <w:tcW w:w="702"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春</w:t>
            </w:r>
          </w:p>
        </w:tc>
        <w:tc>
          <w:tcPr>
            <w:tcW w:w="738"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r>
      <w:tr w:rsidR="00A2592F" w:rsidRPr="00706EEA" w:rsidTr="00A2592F">
        <w:trPr>
          <w:cantSplit/>
          <w:trHeight w:val="285"/>
          <w:jc w:val="center"/>
        </w:trPr>
        <w:tc>
          <w:tcPr>
            <w:tcW w:w="1260" w:type="dxa"/>
            <w:vMerge/>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c>
          <w:tcPr>
            <w:tcW w:w="126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B0400019C</w:t>
            </w:r>
          </w:p>
        </w:tc>
        <w:tc>
          <w:tcPr>
            <w:tcW w:w="3600" w:type="dxa"/>
            <w:vAlign w:val="center"/>
          </w:tcPr>
          <w:p w:rsidR="00A2592F" w:rsidRPr="00706EEA" w:rsidRDefault="00A2592F" w:rsidP="00A2592F">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非定常气动力学</w:t>
            </w:r>
          </w:p>
        </w:tc>
        <w:tc>
          <w:tcPr>
            <w:tcW w:w="108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36</w:t>
            </w:r>
          </w:p>
        </w:tc>
        <w:tc>
          <w:tcPr>
            <w:tcW w:w="72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2</w:t>
            </w:r>
          </w:p>
        </w:tc>
        <w:tc>
          <w:tcPr>
            <w:tcW w:w="702"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春</w:t>
            </w:r>
          </w:p>
        </w:tc>
        <w:tc>
          <w:tcPr>
            <w:tcW w:w="738"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r>
      <w:tr w:rsidR="00A2592F" w:rsidRPr="00706EEA" w:rsidTr="00A2592F">
        <w:trPr>
          <w:cantSplit/>
          <w:trHeight w:val="225"/>
          <w:jc w:val="center"/>
        </w:trPr>
        <w:tc>
          <w:tcPr>
            <w:tcW w:w="1260" w:type="dxa"/>
            <w:vMerge/>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c>
          <w:tcPr>
            <w:tcW w:w="126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B0400020C</w:t>
            </w:r>
          </w:p>
        </w:tc>
        <w:tc>
          <w:tcPr>
            <w:tcW w:w="3600" w:type="dxa"/>
            <w:vAlign w:val="center"/>
          </w:tcPr>
          <w:p w:rsidR="00A2592F" w:rsidRPr="00706EEA" w:rsidRDefault="00A2592F" w:rsidP="00A2592F">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高等转子动力学</w:t>
            </w:r>
          </w:p>
        </w:tc>
        <w:tc>
          <w:tcPr>
            <w:tcW w:w="108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36</w:t>
            </w:r>
          </w:p>
        </w:tc>
        <w:tc>
          <w:tcPr>
            <w:tcW w:w="72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2</w:t>
            </w:r>
          </w:p>
        </w:tc>
        <w:tc>
          <w:tcPr>
            <w:tcW w:w="702"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春</w:t>
            </w:r>
          </w:p>
        </w:tc>
        <w:tc>
          <w:tcPr>
            <w:tcW w:w="738"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r>
      <w:tr w:rsidR="00A2592F" w:rsidRPr="00706EEA" w:rsidTr="00A2592F">
        <w:trPr>
          <w:cantSplit/>
          <w:trHeight w:val="250"/>
          <w:jc w:val="center"/>
        </w:trPr>
        <w:tc>
          <w:tcPr>
            <w:tcW w:w="1260" w:type="dxa"/>
            <w:vMerge/>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c>
          <w:tcPr>
            <w:tcW w:w="126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B0400021C</w:t>
            </w:r>
          </w:p>
        </w:tc>
        <w:tc>
          <w:tcPr>
            <w:tcW w:w="3600" w:type="dxa"/>
            <w:vAlign w:val="center"/>
          </w:tcPr>
          <w:p w:rsidR="00A2592F" w:rsidRPr="00706EEA" w:rsidRDefault="00A2592F" w:rsidP="00A2592F">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热力系统控制进展</w:t>
            </w:r>
          </w:p>
        </w:tc>
        <w:tc>
          <w:tcPr>
            <w:tcW w:w="108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36</w:t>
            </w:r>
          </w:p>
        </w:tc>
        <w:tc>
          <w:tcPr>
            <w:tcW w:w="72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2</w:t>
            </w:r>
          </w:p>
        </w:tc>
        <w:tc>
          <w:tcPr>
            <w:tcW w:w="702"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春</w:t>
            </w:r>
          </w:p>
        </w:tc>
        <w:tc>
          <w:tcPr>
            <w:tcW w:w="738"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r>
      <w:tr w:rsidR="00A2592F" w:rsidRPr="00706EEA" w:rsidTr="00A2592F">
        <w:trPr>
          <w:cantSplit/>
          <w:trHeight w:val="150"/>
          <w:jc w:val="center"/>
        </w:trPr>
        <w:tc>
          <w:tcPr>
            <w:tcW w:w="1260" w:type="dxa"/>
            <w:vMerge/>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c>
          <w:tcPr>
            <w:tcW w:w="126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B0400022C</w:t>
            </w:r>
          </w:p>
        </w:tc>
        <w:tc>
          <w:tcPr>
            <w:tcW w:w="3600" w:type="dxa"/>
            <w:vAlign w:val="center"/>
          </w:tcPr>
          <w:p w:rsidR="00A2592F" w:rsidRPr="00706EEA" w:rsidRDefault="00A2592F" w:rsidP="00A2592F">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等离子波及稳定性</w:t>
            </w:r>
          </w:p>
        </w:tc>
        <w:tc>
          <w:tcPr>
            <w:tcW w:w="108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36</w:t>
            </w:r>
          </w:p>
        </w:tc>
        <w:tc>
          <w:tcPr>
            <w:tcW w:w="72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2</w:t>
            </w:r>
          </w:p>
        </w:tc>
        <w:tc>
          <w:tcPr>
            <w:tcW w:w="702"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春</w:t>
            </w:r>
          </w:p>
        </w:tc>
        <w:tc>
          <w:tcPr>
            <w:tcW w:w="738"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r>
      <w:tr w:rsidR="00A2592F" w:rsidRPr="00706EEA" w:rsidTr="00A2592F">
        <w:trPr>
          <w:cantSplit/>
          <w:trHeight w:val="199"/>
          <w:jc w:val="center"/>
        </w:trPr>
        <w:tc>
          <w:tcPr>
            <w:tcW w:w="1260" w:type="dxa"/>
            <w:vMerge/>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c>
          <w:tcPr>
            <w:tcW w:w="126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B0400025C</w:t>
            </w:r>
          </w:p>
        </w:tc>
        <w:tc>
          <w:tcPr>
            <w:tcW w:w="3600" w:type="dxa"/>
            <w:vAlign w:val="center"/>
          </w:tcPr>
          <w:p w:rsidR="00A2592F" w:rsidRPr="00706EEA" w:rsidRDefault="00A2592F" w:rsidP="00A2592F">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低温工程学科前沿</w:t>
            </w:r>
          </w:p>
        </w:tc>
        <w:tc>
          <w:tcPr>
            <w:tcW w:w="108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20</w:t>
            </w:r>
          </w:p>
        </w:tc>
        <w:tc>
          <w:tcPr>
            <w:tcW w:w="72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1</w:t>
            </w:r>
          </w:p>
        </w:tc>
        <w:tc>
          <w:tcPr>
            <w:tcW w:w="702"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春</w:t>
            </w:r>
          </w:p>
        </w:tc>
        <w:tc>
          <w:tcPr>
            <w:tcW w:w="738"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r>
      <w:tr w:rsidR="00A2592F" w:rsidRPr="00706EEA" w:rsidTr="00A2592F">
        <w:trPr>
          <w:cantSplit/>
          <w:trHeight w:val="285"/>
          <w:jc w:val="center"/>
        </w:trPr>
        <w:tc>
          <w:tcPr>
            <w:tcW w:w="1260" w:type="dxa"/>
            <w:vMerge w:val="restart"/>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必修环节</w:t>
            </w:r>
          </w:p>
        </w:tc>
        <w:tc>
          <w:tcPr>
            <w:tcW w:w="126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c>
          <w:tcPr>
            <w:tcW w:w="3600" w:type="dxa"/>
            <w:vAlign w:val="center"/>
          </w:tcPr>
          <w:p w:rsidR="00A2592F" w:rsidRPr="00706EEA" w:rsidRDefault="00A2592F" w:rsidP="00A2592F">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综合考评</w:t>
            </w:r>
          </w:p>
        </w:tc>
        <w:tc>
          <w:tcPr>
            <w:tcW w:w="108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c>
          <w:tcPr>
            <w:tcW w:w="72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1</w:t>
            </w:r>
          </w:p>
        </w:tc>
        <w:tc>
          <w:tcPr>
            <w:tcW w:w="702"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c>
          <w:tcPr>
            <w:tcW w:w="738"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r>
      <w:tr w:rsidR="00A2592F" w:rsidRPr="00706EEA" w:rsidTr="00A2592F">
        <w:trPr>
          <w:cantSplit/>
          <w:trHeight w:val="285"/>
          <w:jc w:val="center"/>
        </w:trPr>
        <w:tc>
          <w:tcPr>
            <w:tcW w:w="1260" w:type="dxa"/>
            <w:vMerge/>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c>
          <w:tcPr>
            <w:tcW w:w="126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c>
          <w:tcPr>
            <w:tcW w:w="3600" w:type="dxa"/>
            <w:vAlign w:val="center"/>
          </w:tcPr>
          <w:p w:rsidR="00A2592F" w:rsidRPr="00706EEA" w:rsidRDefault="00A2592F" w:rsidP="00A2592F">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开题报告</w:t>
            </w:r>
          </w:p>
        </w:tc>
        <w:tc>
          <w:tcPr>
            <w:tcW w:w="108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c>
          <w:tcPr>
            <w:tcW w:w="72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1</w:t>
            </w:r>
          </w:p>
        </w:tc>
        <w:tc>
          <w:tcPr>
            <w:tcW w:w="702"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c>
          <w:tcPr>
            <w:tcW w:w="738"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r>
      <w:tr w:rsidR="00A2592F" w:rsidRPr="00706EEA" w:rsidTr="00A2592F">
        <w:trPr>
          <w:cantSplit/>
          <w:trHeight w:val="285"/>
          <w:jc w:val="center"/>
        </w:trPr>
        <w:tc>
          <w:tcPr>
            <w:tcW w:w="1260" w:type="dxa"/>
            <w:vMerge/>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c>
          <w:tcPr>
            <w:tcW w:w="126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c>
          <w:tcPr>
            <w:tcW w:w="3600" w:type="dxa"/>
            <w:vAlign w:val="center"/>
          </w:tcPr>
          <w:p w:rsidR="00A2592F" w:rsidRPr="00706EEA" w:rsidRDefault="00A2592F" w:rsidP="00A2592F">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中期检查</w:t>
            </w:r>
          </w:p>
        </w:tc>
        <w:tc>
          <w:tcPr>
            <w:tcW w:w="108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c>
          <w:tcPr>
            <w:tcW w:w="72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1</w:t>
            </w:r>
          </w:p>
        </w:tc>
        <w:tc>
          <w:tcPr>
            <w:tcW w:w="702"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c>
          <w:tcPr>
            <w:tcW w:w="738"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r>
      <w:tr w:rsidR="00A2592F" w:rsidRPr="00706EEA" w:rsidTr="00A2592F">
        <w:trPr>
          <w:cantSplit/>
          <w:trHeight w:val="285"/>
          <w:jc w:val="center"/>
        </w:trPr>
        <w:tc>
          <w:tcPr>
            <w:tcW w:w="1260" w:type="dxa"/>
            <w:vMerge/>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c>
          <w:tcPr>
            <w:tcW w:w="126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c>
          <w:tcPr>
            <w:tcW w:w="3600" w:type="dxa"/>
            <w:vAlign w:val="center"/>
          </w:tcPr>
          <w:p w:rsidR="00A2592F" w:rsidRPr="00706EEA" w:rsidRDefault="00A2592F" w:rsidP="00A2592F">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学术活动</w:t>
            </w:r>
          </w:p>
        </w:tc>
        <w:tc>
          <w:tcPr>
            <w:tcW w:w="108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c>
          <w:tcPr>
            <w:tcW w:w="72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1</w:t>
            </w:r>
          </w:p>
        </w:tc>
        <w:tc>
          <w:tcPr>
            <w:tcW w:w="702"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c>
          <w:tcPr>
            <w:tcW w:w="738" w:type="dxa"/>
            <w:vMerge w:val="restart"/>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2</w:t>
            </w:r>
            <w:r w:rsidRPr="00706EEA">
              <w:rPr>
                <w:rFonts w:ascii="Times New Roman" w:eastAsia="宋体" w:hAnsi="Times New Roman" w:cs="Times New Roman" w:hint="eastAsia"/>
                <w:szCs w:val="21"/>
              </w:rPr>
              <w:t>选</w:t>
            </w:r>
            <w:r w:rsidRPr="00706EEA">
              <w:rPr>
                <w:rFonts w:ascii="Times New Roman" w:eastAsia="宋体" w:hAnsi="Times New Roman" w:cs="Times New Roman" w:hint="eastAsia"/>
                <w:szCs w:val="21"/>
              </w:rPr>
              <w:t>1</w:t>
            </w:r>
          </w:p>
        </w:tc>
      </w:tr>
      <w:tr w:rsidR="00A2592F" w:rsidRPr="00706EEA" w:rsidTr="00A2592F">
        <w:trPr>
          <w:cantSplit/>
          <w:trHeight w:val="285"/>
          <w:jc w:val="center"/>
        </w:trPr>
        <w:tc>
          <w:tcPr>
            <w:tcW w:w="1260" w:type="dxa"/>
            <w:vMerge/>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c>
          <w:tcPr>
            <w:tcW w:w="126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c>
          <w:tcPr>
            <w:tcW w:w="3600" w:type="dxa"/>
            <w:vAlign w:val="center"/>
          </w:tcPr>
          <w:p w:rsidR="00A2592F" w:rsidRPr="00706EEA" w:rsidRDefault="00A2592F" w:rsidP="00A2592F">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社会实践</w:t>
            </w:r>
          </w:p>
        </w:tc>
        <w:tc>
          <w:tcPr>
            <w:tcW w:w="108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c>
          <w:tcPr>
            <w:tcW w:w="72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1</w:t>
            </w:r>
          </w:p>
        </w:tc>
        <w:tc>
          <w:tcPr>
            <w:tcW w:w="702"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c>
          <w:tcPr>
            <w:tcW w:w="738" w:type="dxa"/>
            <w:vMerge/>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r>
      <w:tr w:rsidR="00A2592F" w:rsidRPr="00706EEA" w:rsidTr="00A2592F">
        <w:trPr>
          <w:cantSplit/>
          <w:trHeight w:val="285"/>
          <w:jc w:val="center"/>
        </w:trPr>
        <w:tc>
          <w:tcPr>
            <w:tcW w:w="1260" w:type="dxa"/>
            <w:tcMar>
              <w:left w:w="28" w:type="dxa"/>
              <w:right w:w="28" w:type="dxa"/>
            </w:tcMar>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补修课</w:t>
            </w:r>
            <w:r w:rsidRPr="00706EEA">
              <w:rPr>
                <w:rFonts w:ascii="Times New Roman" w:eastAsia="宋体" w:hAnsi="Times New Roman" w:cs="Times New Roman" w:hint="eastAsia"/>
                <w:szCs w:val="21"/>
              </w:rPr>
              <w:t>(BX)</w:t>
            </w:r>
          </w:p>
        </w:tc>
        <w:tc>
          <w:tcPr>
            <w:tcW w:w="126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S0400041Q</w:t>
            </w:r>
          </w:p>
        </w:tc>
        <w:tc>
          <w:tcPr>
            <w:tcW w:w="3600" w:type="dxa"/>
            <w:vAlign w:val="center"/>
          </w:tcPr>
          <w:p w:rsidR="00A2592F" w:rsidRPr="00706EEA" w:rsidRDefault="00A2592F" w:rsidP="00A2592F">
            <w:pPr>
              <w:adjustRightInd w:val="0"/>
              <w:snapToGrid w:val="0"/>
              <w:spacing w:line="300" w:lineRule="auto"/>
              <w:jc w:val="left"/>
              <w:rPr>
                <w:rFonts w:ascii="Times New Roman" w:eastAsia="宋体" w:hAnsi="Times New Roman" w:cs="Times New Roman"/>
                <w:szCs w:val="21"/>
              </w:rPr>
            </w:pPr>
            <w:r w:rsidRPr="00706EEA">
              <w:rPr>
                <w:rFonts w:ascii="Times New Roman" w:eastAsia="宋体" w:hAnsi="Times New Roman" w:cs="Times New Roman" w:hint="eastAsia"/>
                <w:szCs w:val="21"/>
              </w:rPr>
              <w:t>高等流体力学</w:t>
            </w:r>
          </w:p>
        </w:tc>
        <w:tc>
          <w:tcPr>
            <w:tcW w:w="108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54</w:t>
            </w:r>
          </w:p>
        </w:tc>
        <w:tc>
          <w:tcPr>
            <w:tcW w:w="720"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3</w:t>
            </w:r>
          </w:p>
        </w:tc>
        <w:tc>
          <w:tcPr>
            <w:tcW w:w="702"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r w:rsidRPr="00706EEA">
              <w:rPr>
                <w:rFonts w:ascii="Times New Roman" w:eastAsia="宋体" w:hAnsi="Times New Roman" w:cs="Times New Roman" w:hint="eastAsia"/>
                <w:szCs w:val="21"/>
              </w:rPr>
              <w:t>秋</w:t>
            </w:r>
          </w:p>
        </w:tc>
        <w:tc>
          <w:tcPr>
            <w:tcW w:w="738" w:type="dxa"/>
            <w:vAlign w:val="center"/>
          </w:tcPr>
          <w:p w:rsidR="00A2592F" w:rsidRPr="00706EEA" w:rsidRDefault="00A2592F" w:rsidP="00A2592F">
            <w:pPr>
              <w:adjustRightInd w:val="0"/>
              <w:snapToGrid w:val="0"/>
              <w:spacing w:line="300" w:lineRule="auto"/>
              <w:jc w:val="center"/>
              <w:rPr>
                <w:rFonts w:ascii="Times New Roman" w:eastAsia="宋体" w:hAnsi="Times New Roman" w:cs="Times New Roman"/>
                <w:szCs w:val="21"/>
              </w:rPr>
            </w:pPr>
          </w:p>
        </w:tc>
      </w:tr>
    </w:tbl>
    <w:p w:rsidR="00A2592F" w:rsidRDefault="00A2592F" w:rsidP="00A2592F">
      <w:pPr>
        <w:sectPr w:rsidR="00A2592F">
          <w:pgSz w:w="11906" w:h="16838"/>
          <w:pgMar w:top="1440" w:right="1800" w:bottom="1440" w:left="1800" w:header="851" w:footer="992" w:gutter="0"/>
          <w:cols w:space="425"/>
          <w:docGrid w:type="lines" w:linePitch="312"/>
        </w:sectPr>
      </w:pPr>
    </w:p>
    <w:p w:rsidR="00A2592F" w:rsidRPr="003261ED" w:rsidRDefault="00A2592F" w:rsidP="00A2592F">
      <w:pPr>
        <w:jc w:val="center"/>
        <w:rPr>
          <w:b/>
          <w:sz w:val="28"/>
          <w:szCs w:val="28"/>
        </w:rPr>
      </w:pPr>
      <w:bookmarkStart w:id="63" w:name="_Toc4446"/>
      <w:r w:rsidRPr="003261ED">
        <w:rPr>
          <w:rFonts w:hint="eastAsia"/>
          <w:b/>
          <w:sz w:val="28"/>
          <w:szCs w:val="28"/>
        </w:rPr>
        <w:lastRenderedPageBreak/>
        <w:t>硕博（本博）连读生培养方案</w:t>
      </w:r>
      <w:bookmarkEnd w:id="63"/>
    </w:p>
    <w:p w:rsidR="00A2592F" w:rsidRPr="00E62F44" w:rsidRDefault="00F14E4F" w:rsidP="00E62F44">
      <w:pPr>
        <w:jc w:val="center"/>
        <w:rPr>
          <w:b/>
          <w:bCs/>
          <w:sz w:val="24"/>
          <w:szCs w:val="24"/>
        </w:rPr>
      </w:pPr>
      <w:bookmarkStart w:id="64" w:name="_Toc20506"/>
      <w:r w:rsidRPr="00E62F44">
        <w:rPr>
          <w:rFonts w:hint="eastAsia"/>
          <w:b/>
          <w:bCs/>
          <w:sz w:val="24"/>
          <w:szCs w:val="24"/>
        </w:rPr>
        <w:t>学科代码</w:t>
      </w:r>
      <w:r w:rsidR="00A2592F" w:rsidRPr="00E62F44">
        <w:rPr>
          <w:rFonts w:hint="eastAsia"/>
          <w:b/>
          <w:bCs/>
          <w:sz w:val="24"/>
          <w:szCs w:val="24"/>
        </w:rPr>
        <w:t>：</w:t>
      </w:r>
      <w:r w:rsidR="00A2592F" w:rsidRPr="00E62F44">
        <w:rPr>
          <w:rFonts w:hint="eastAsia"/>
          <w:b/>
          <w:bCs/>
          <w:sz w:val="24"/>
          <w:szCs w:val="24"/>
        </w:rPr>
        <w:t>0807</w:t>
      </w:r>
      <w:r w:rsidRPr="00E62F44">
        <w:rPr>
          <w:rFonts w:hint="eastAsia"/>
          <w:b/>
          <w:bCs/>
          <w:sz w:val="24"/>
          <w:szCs w:val="24"/>
        </w:rPr>
        <w:t>学科名称</w:t>
      </w:r>
      <w:r w:rsidR="00A2592F" w:rsidRPr="00E62F44">
        <w:rPr>
          <w:rFonts w:hint="eastAsia"/>
          <w:b/>
          <w:bCs/>
          <w:sz w:val="24"/>
          <w:szCs w:val="24"/>
        </w:rPr>
        <w:t>：动力工程及工程热物理（冷模块）</w:t>
      </w:r>
      <w:bookmarkEnd w:id="64"/>
    </w:p>
    <w:p w:rsidR="00A2592F" w:rsidRPr="00A2592F" w:rsidRDefault="00A2592F" w:rsidP="000A6561">
      <w:pPr>
        <w:pStyle w:val="3"/>
      </w:pPr>
      <w:r w:rsidRPr="00A2592F">
        <w:rPr>
          <w:rFonts w:hint="eastAsia"/>
        </w:rPr>
        <w:t>一、研究方向</w:t>
      </w:r>
    </w:p>
    <w:p w:rsidR="00A2592F" w:rsidRPr="00706EEA" w:rsidRDefault="00A2592F" w:rsidP="00A2592F">
      <w:r w:rsidRPr="00706EEA">
        <w:rPr>
          <w:rFonts w:hint="eastAsia"/>
        </w:rPr>
        <w:t>1</w:t>
      </w:r>
      <w:r w:rsidRPr="00706EEA">
        <w:t>.</w:t>
      </w:r>
      <w:r w:rsidRPr="00706EEA">
        <w:rPr>
          <w:rFonts w:hint="eastAsia"/>
        </w:rPr>
        <w:t>再生能源综合利用及节能技术</w:t>
      </w:r>
      <w:r w:rsidRPr="00706EEA">
        <w:rPr>
          <w:rFonts w:hint="eastAsia"/>
        </w:rPr>
        <w:t xml:space="preserve">                 2</w:t>
      </w:r>
      <w:r w:rsidRPr="00706EEA">
        <w:t>.</w:t>
      </w:r>
      <w:r w:rsidRPr="00706EEA">
        <w:rPr>
          <w:rFonts w:hint="eastAsia"/>
        </w:rPr>
        <w:t>多相流系统工程</w:t>
      </w:r>
    </w:p>
    <w:p w:rsidR="00A2592F" w:rsidRPr="00706EEA" w:rsidRDefault="00A2592F" w:rsidP="00A2592F">
      <w:r w:rsidRPr="00706EEA">
        <w:rPr>
          <w:rFonts w:hint="eastAsia"/>
        </w:rPr>
        <w:t>3</w:t>
      </w:r>
      <w:r w:rsidRPr="00706EEA">
        <w:t>.</w:t>
      </w:r>
      <w:r w:rsidRPr="00706EEA">
        <w:rPr>
          <w:rFonts w:hint="eastAsia"/>
        </w:rPr>
        <w:t>大气污染物控制技术</w:t>
      </w:r>
      <w:r w:rsidRPr="00706EEA">
        <w:rPr>
          <w:rFonts w:hint="eastAsia"/>
        </w:rPr>
        <w:t xml:space="preserve">                         4</w:t>
      </w:r>
      <w:r w:rsidRPr="00706EEA">
        <w:t>.</w:t>
      </w:r>
      <w:r w:rsidRPr="00706EEA">
        <w:rPr>
          <w:rFonts w:hint="eastAsia"/>
        </w:rPr>
        <w:t>对流、气动与辐射耦合换热</w:t>
      </w:r>
    </w:p>
    <w:p w:rsidR="00A2592F" w:rsidRPr="00706EEA" w:rsidRDefault="00A2592F" w:rsidP="00A2592F">
      <w:r w:rsidRPr="00706EEA">
        <w:rPr>
          <w:rFonts w:hint="eastAsia"/>
        </w:rPr>
        <w:t>5</w:t>
      </w:r>
      <w:r w:rsidRPr="00706EEA">
        <w:t>.</w:t>
      </w:r>
      <w:r w:rsidRPr="00706EEA">
        <w:rPr>
          <w:rFonts w:hint="eastAsia"/>
        </w:rPr>
        <w:t>动力机械气动热力学</w:t>
      </w:r>
      <w:r w:rsidRPr="00706EEA">
        <w:rPr>
          <w:rFonts w:hint="eastAsia"/>
        </w:rPr>
        <w:t xml:space="preserve">                        6</w:t>
      </w:r>
      <w:r w:rsidRPr="00706EEA">
        <w:t>.</w:t>
      </w:r>
      <w:r w:rsidRPr="00706EEA">
        <w:rPr>
          <w:rFonts w:hint="eastAsia"/>
        </w:rPr>
        <w:t>超常参数汽轮机的优化设计</w:t>
      </w:r>
    </w:p>
    <w:p w:rsidR="00A2592F" w:rsidRPr="00706EEA" w:rsidRDefault="00A2592F" w:rsidP="00A2592F">
      <w:r w:rsidRPr="00706EEA">
        <w:rPr>
          <w:rFonts w:hint="eastAsia"/>
        </w:rPr>
        <w:t>7</w:t>
      </w:r>
      <w:r w:rsidRPr="00706EEA">
        <w:t>.</w:t>
      </w:r>
      <w:r w:rsidRPr="00706EEA">
        <w:rPr>
          <w:rFonts w:hint="eastAsia"/>
        </w:rPr>
        <w:t>热力系统动态学及动力机械控制</w:t>
      </w:r>
      <w:r w:rsidRPr="00706EEA">
        <w:rPr>
          <w:rFonts w:hint="eastAsia"/>
        </w:rPr>
        <w:t xml:space="preserve">               8</w:t>
      </w:r>
      <w:r w:rsidRPr="00706EEA">
        <w:t xml:space="preserve">. </w:t>
      </w:r>
      <w:r w:rsidRPr="00706EEA">
        <w:rPr>
          <w:rFonts w:hint="eastAsia"/>
        </w:rPr>
        <w:t>流体动力元件内部流动分析</w:t>
      </w:r>
    </w:p>
    <w:p w:rsidR="00A2592F" w:rsidRPr="00706EEA" w:rsidRDefault="00A2592F" w:rsidP="00A2592F">
      <w:r w:rsidRPr="00706EEA">
        <w:rPr>
          <w:rFonts w:hint="eastAsia"/>
        </w:rPr>
        <w:t>9</w:t>
      </w:r>
      <w:r w:rsidRPr="00706EEA">
        <w:t xml:space="preserve">. </w:t>
      </w:r>
      <w:r w:rsidRPr="00706EEA">
        <w:rPr>
          <w:rFonts w:hint="eastAsia"/>
        </w:rPr>
        <w:t>石油化工自动化。</w:t>
      </w:r>
    </w:p>
    <w:p w:rsidR="00A2592F" w:rsidRPr="00A2592F" w:rsidRDefault="00A2592F" w:rsidP="000A6561">
      <w:pPr>
        <w:pStyle w:val="3"/>
      </w:pPr>
      <w:r w:rsidRPr="00A2592F">
        <w:rPr>
          <w:rFonts w:hint="eastAsia"/>
        </w:rPr>
        <w:t>二、课程设置</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0"/>
        <w:gridCol w:w="329"/>
        <w:gridCol w:w="387"/>
        <w:gridCol w:w="1350"/>
        <w:gridCol w:w="3446"/>
        <w:gridCol w:w="1047"/>
        <w:gridCol w:w="704"/>
        <w:gridCol w:w="690"/>
        <w:gridCol w:w="723"/>
      </w:tblGrid>
      <w:tr w:rsidR="00A2592F" w:rsidRPr="00706EEA" w:rsidTr="00A2592F">
        <w:trPr>
          <w:cantSplit/>
          <w:trHeight w:val="543"/>
          <w:jc w:val="center"/>
        </w:trPr>
        <w:tc>
          <w:tcPr>
            <w:tcW w:w="1096" w:type="dxa"/>
            <w:gridSpan w:val="3"/>
            <w:tcBorders>
              <w:bottom w:val="single" w:sz="4" w:space="0" w:color="auto"/>
            </w:tcBorders>
            <w:vAlign w:val="center"/>
          </w:tcPr>
          <w:p w:rsidR="00A2592F" w:rsidRPr="00706EEA" w:rsidRDefault="00A2592F" w:rsidP="00A2592F">
            <w:r w:rsidRPr="00706EEA">
              <w:rPr>
                <w:rFonts w:hint="eastAsia"/>
              </w:rPr>
              <w:t>类别</w:t>
            </w:r>
          </w:p>
        </w:tc>
        <w:tc>
          <w:tcPr>
            <w:tcW w:w="1350" w:type="dxa"/>
            <w:tcBorders>
              <w:bottom w:val="single" w:sz="4" w:space="0" w:color="auto"/>
            </w:tcBorders>
            <w:vAlign w:val="center"/>
          </w:tcPr>
          <w:p w:rsidR="00A2592F" w:rsidRPr="00706EEA" w:rsidRDefault="00A2592F" w:rsidP="00A2592F">
            <w:r w:rsidRPr="00706EEA">
              <w:rPr>
                <w:rFonts w:hint="eastAsia"/>
              </w:rPr>
              <w:t>课程编号</w:t>
            </w:r>
          </w:p>
        </w:tc>
        <w:tc>
          <w:tcPr>
            <w:tcW w:w="3446" w:type="dxa"/>
            <w:tcBorders>
              <w:bottom w:val="single" w:sz="4" w:space="0" w:color="auto"/>
            </w:tcBorders>
            <w:vAlign w:val="center"/>
          </w:tcPr>
          <w:p w:rsidR="00A2592F" w:rsidRPr="00706EEA" w:rsidRDefault="00A2592F" w:rsidP="00A2592F">
            <w:r w:rsidRPr="00706EEA">
              <w:rPr>
                <w:rFonts w:hint="eastAsia"/>
              </w:rPr>
              <w:t>课程名称</w:t>
            </w:r>
          </w:p>
        </w:tc>
        <w:tc>
          <w:tcPr>
            <w:tcW w:w="1047" w:type="dxa"/>
            <w:tcBorders>
              <w:bottom w:val="single" w:sz="4" w:space="0" w:color="auto"/>
            </w:tcBorders>
            <w:vAlign w:val="center"/>
          </w:tcPr>
          <w:p w:rsidR="00A2592F" w:rsidRPr="00706EEA" w:rsidRDefault="00A2592F" w:rsidP="00A2592F">
            <w:r w:rsidRPr="00706EEA">
              <w:rPr>
                <w:rFonts w:hint="eastAsia"/>
              </w:rPr>
              <w:t>学时</w:t>
            </w:r>
          </w:p>
          <w:p w:rsidR="00A2592F" w:rsidRPr="00706EEA" w:rsidRDefault="00A2592F" w:rsidP="00A2592F">
            <w:r w:rsidRPr="00706EEA">
              <w:rPr>
                <w:rFonts w:hint="eastAsia"/>
              </w:rPr>
              <w:t>课内</w:t>
            </w:r>
            <w:r w:rsidRPr="00706EEA">
              <w:rPr>
                <w:rFonts w:hint="eastAsia"/>
              </w:rPr>
              <w:t>/</w:t>
            </w:r>
            <w:r w:rsidRPr="00706EEA">
              <w:rPr>
                <w:rFonts w:hint="eastAsia"/>
              </w:rPr>
              <w:t>实验</w:t>
            </w:r>
          </w:p>
        </w:tc>
        <w:tc>
          <w:tcPr>
            <w:tcW w:w="704" w:type="dxa"/>
            <w:tcBorders>
              <w:bottom w:val="single" w:sz="4" w:space="0" w:color="auto"/>
            </w:tcBorders>
            <w:vAlign w:val="center"/>
          </w:tcPr>
          <w:p w:rsidR="00A2592F" w:rsidRPr="00706EEA" w:rsidRDefault="00A2592F" w:rsidP="00A2592F">
            <w:r w:rsidRPr="00706EEA">
              <w:rPr>
                <w:rFonts w:hint="eastAsia"/>
              </w:rPr>
              <w:t>学分</w:t>
            </w:r>
          </w:p>
        </w:tc>
        <w:tc>
          <w:tcPr>
            <w:tcW w:w="690" w:type="dxa"/>
            <w:tcBorders>
              <w:bottom w:val="single" w:sz="4" w:space="0" w:color="auto"/>
            </w:tcBorders>
            <w:vAlign w:val="center"/>
          </w:tcPr>
          <w:p w:rsidR="00A2592F" w:rsidRPr="00706EEA" w:rsidRDefault="00A2592F" w:rsidP="00A2592F">
            <w:r w:rsidRPr="00706EEA">
              <w:rPr>
                <w:rFonts w:hint="eastAsia"/>
              </w:rPr>
              <w:t>开课</w:t>
            </w:r>
          </w:p>
          <w:p w:rsidR="00A2592F" w:rsidRPr="00706EEA" w:rsidRDefault="00A2592F" w:rsidP="00A2592F">
            <w:r w:rsidRPr="00706EEA">
              <w:rPr>
                <w:rFonts w:hint="eastAsia"/>
              </w:rPr>
              <w:t>时间</w:t>
            </w:r>
          </w:p>
        </w:tc>
        <w:tc>
          <w:tcPr>
            <w:tcW w:w="723" w:type="dxa"/>
            <w:tcBorders>
              <w:bottom w:val="single" w:sz="4" w:space="0" w:color="auto"/>
            </w:tcBorders>
            <w:vAlign w:val="center"/>
          </w:tcPr>
          <w:p w:rsidR="00A2592F" w:rsidRPr="00706EEA" w:rsidRDefault="00A2592F" w:rsidP="00A2592F">
            <w:r w:rsidRPr="00706EEA">
              <w:rPr>
                <w:rFonts w:hint="eastAsia"/>
              </w:rPr>
              <w:t>备注</w:t>
            </w:r>
          </w:p>
        </w:tc>
      </w:tr>
      <w:tr w:rsidR="00A2592F" w:rsidRPr="00706EEA" w:rsidTr="00A2592F">
        <w:trPr>
          <w:cantSplit/>
          <w:trHeight w:val="255"/>
          <w:jc w:val="center"/>
        </w:trPr>
        <w:tc>
          <w:tcPr>
            <w:tcW w:w="380" w:type="dxa"/>
            <w:vMerge w:val="restart"/>
            <w:vAlign w:val="center"/>
          </w:tcPr>
          <w:p w:rsidR="00A2592F" w:rsidRPr="00706EEA" w:rsidRDefault="00A2592F" w:rsidP="00A2592F">
            <w:r w:rsidRPr="00706EEA">
              <w:rPr>
                <w:rFonts w:hint="eastAsia"/>
              </w:rPr>
              <w:t>学</w:t>
            </w:r>
          </w:p>
          <w:p w:rsidR="00A2592F" w:rsidRPr="00706EEA" w:rsidRDefault="00A2592F" w:rsidP="00A2592F">
            <w:r w:rsidRPr="00706EEA">
              <w:rPr>
                <w:rFonts w:hint="eastAsia"/>
              </w:rPr>
              <w:t>位</w:t>
            </w:r>
          </w:p>
          <w:p w:rsidR="00A2592F" w:rsidRPr="00706EEA" w:rsidRDefault="00A2592F" w:rsidP="00A2592F">
            <w:r w:rsidRPr="00706EEA">
              <w:rPr>
                <w:rFonts w:hint="eastAsia"/>
              </w:rPr>
              <w:t>课</w:t>
            </w:r>
          </w:p>
          <w:p w:rsidR="00A2592F" w:rsidRPr="00706EEA" w:rsidRDefault="00A2592F" w:rsidP="00A2592F">
            <w:r w:rsidRPr="00706EEA">
              <w:rPr>
                <w:rFonts w:hint="eastAsia"/>
              </w:rPr>
              <w:t>程</w:t>
            </w:r>
          </w:p>
        </w:tc>
        <w:tc>
          <w:tcPr>
            <w:tcW w:w="716" w:type="dxa"/>
            <w:gridSpan w:val="2"/>
            <w:vMerge w:val="restart"/>
            <w:vAlign w:val="center"/>
          </w:tcPr>
          <w:p w:rsidR="00A2592F" w:rsidRPr="00706EEA" w:rsidRDefault="00A2592F" w:rsidP="00A2592F">
            <w:r w:rsidRPr="00706EEA">
              <w:rPr>
                <w:rFonts w:hint="eastAsia"/>
              </w:rPr>
              <w:t>公共</w:t>
            </w:r>
          </w:p>
          <w:p w:rsidR="00A2592F" w:rsidRPr="00706EEA" w:rsidRDefault="00A2592F" w:rsidP="00A2592F">
            <w:r w:rsidRPr="00706EEA">
              <w:rPr>
                <w:rFonts w:hint="eastAsia"/>
              </w:rPr>
              <w:t>学位课</w:t>
            </w:r>
          </w:p>
        </w:tc>
        <w:tc>
          <w:tcPr>
            <w:tcW w:w="1350" w:type="dxa"/>
            <w:vAlign w:val="center"/>
          </w:tcPr>
          <w:p w:rsidR="00A2592F" w:rsidRPr="00706EEA" w:rsidRDefault="00A2592F" w:rsidP="00A2592F">
            <w:r w:rsidRPr="00706EEA">
              <w:rPr>
                <w:rFonts w:hint="eastAsia"/>
              </w:rPr>
              <w:t>S0800000Q</w:t>
            </w:r>
          </w:p>
        </w:tc>
        <w:tc>
          <w:tcPr>
            <w:tcW w:w="3446" w:type="dxa"/>
            <w:vAlign w:val="center"/>
          </w:tcPr>
          <w:p w:rsidR="00A2592F" w:rsidRPr="00706EEA" w:rsidRDefault="00A2592F" w:rsidP="00A2592F">
            <w:r w:rsidRPr="00706EEA">
              <w:rPr>
                <w:rFonts w:hint="eastAsia"/>
              </w:rPr>
              <w:t>思想政治理论课</w:t>
            </w:r>
          </w:p>
        </w:tc>
        <w:tc>
          <w:tcPr>
            <w:tcW w:w="1047" w:type="dxa"/>
            <w:vAlign w:val="center"/>
          </w:tcPr>
          <w:p w:rsidR="00A2592F" w:rsidRPr="00706EEA" w:rsidRDefault="00FB0800" w:rsidP="00A2592F">
            <w:r>
              <w:rPr>
                <w:rFonts w:hint="eastAsia"/>
              </w:rPr>
              <w:t>32</w:t>
            </w:r>
          </w:p>
        </w:tc>
        <w:tc>
          <w:tcPr>
            <w:tcW w:w="704" w:type="dxa"/>
            <w:vAlign w:val="center"/>
          </w:tcPr>
          <w:p w:rsidR="00A2592F" w:rsidRPr="00706EEA" w:rsidRDefault="00A2592F" w:rsidP="00A2592F">
            <w:r w:rsidRPr="00706EEA">
              <w:rPr>
                <w:rFonts w:hint="eastAsia"/>
              </w:rPr>
              <w:t>3</w:t>
            </w:r>
          </w:p>
        </w:tc>
        <w:tc>
          <w:tcPr>
            <w:tcW w:w="690" w:type="dxa"/>
            <w:vAlign w:val="center"/>
          </w:tcPr>
          <w:p w:rsidR="00A2592F" w:rsidRPr="00706EEA" w:rsidRDefault="00A2592F" w:rsidP="00A2592F">
            <w:r w:rsidRPr="00706EEA">
              <w:rPr>
                <w:rFonts w:hint="eastAsia"/>
              </w:rPr>
              <w:t>秋春</w:t>
            </w:r>
          </w:p>
        </w:tc>
        <w:tc>
          <w:tcPr>
            <w:tcW w:w="723" w:type="dxa"/>
            <w:vAlign w:val="center"/>
          </w:tcPr>
          <w:p w:rsidR="00A2592F" w:rsidRPr="00706EEA" w:rsidRDefault="00A2592F" w:rsidP="00A2592F"/>
        </w:tc>
      </w:tr>
      <w:tr w:rsidR="00FB0800" w:rsidRPr="00706EEA" w:rsidTr="00FB0800">
        <w:trPr>
          <w:cantSplit/>
          <w:trHeight w:val="255"/>
          <w:jc w:val="center"/>
        </w:trPr>
        <w:tc>
          <w:tcPr>
            <w:tcW w:w="380" w:type="dxa"/>
            <w:vMerge/>
            <w:vAlign w:val="center"/>
          </w:tcPr>
          <w:p w:rsidR="00FB0800" w:rsidRPr="00706EEA" w:rsidRDefault="00FB0800" w:rsidP="00A2592F"/>
        </w:tc>
        <w:tc>
          <w:tcPr>
            <w:tcW w:w="716" w:type="dxa"/>
            <w:gridSpan w:val="2"/>
            <w:vMerge/>
            <w:vAlign w:val="center"/>
          </w:tcPr>
          <w:p w:rsidR="00FB0800" w:rsidRPr="00706EEA" w:rsidRDefault="00FB0800" w:rsidP="00A2592F"/>
        </w:tc>
        <w:tc>
          <w:tcPr>
            <w:tcW w:w="1350" w:type="dxa"/>
            <w:vAlign w:val="center"/>
          </w:tcPr>
          <w:p w:rsidR="00FB0800" w:rsidRPr="00D85B12" w:rsidRDefault="00FB0800" w:rsidP="00FB0800">
            <w:pPr>
              <w:adjustRightInd w:val="0"/>
              <w:snapToGrid w:val="0"/>
              <w:spacing w:line="300" w:lineRule="auto"/>
              <w:jc w:val="center"/>
              <w:rPr>
                <w:szCs w:val="21"/>
              </w:rPr>
            </w:pPr>
            <w:r w:rsidRPr="00D85B12">
              <w:rPr>
                <w:rFonts w:hint="eastAsia"/>
                <w:szCs w:val="21"/>
              </w:rPr>
              <w:t>B0800ZZJZ</w:t>
            </w:r>
          </w:p>
        </w:tc>
        <w:tc>
          <w:tcPr>
            <w:tcW w:w="3446" w:type="dxa"/>
          </w:tcPr>
          <w:p w:rsidR="00FB0800" w:rsidRPr="00D85B12" w:rsidRDefault="00FB0800" w:rsidP="00FB0800">
            <w:pPr>
              <w:adjustRightInd w:val="0"/>
              <w:snapToGrid w:val="0"/>
              <w:spacing w:line="300" w:lineRule="auto"/>
              <w:rPr>
                <w:szCs w:val="21"/>
              </w:rPr>
            </w:pPr>
            <w:r w:rsidRPr="00D85B12">
              <w:rPr>
                <w:rFonts w:hint="eastAsia"/>
                <w:szCs w:val="21"/>
              </w:rPr>
              <w:t>硕</w:t>
            </w:r>
            <w:r>
              <w:rPr>
                <w:rFonts w:hint="eastAsia"/>
                <w:szCs w:val="21"/>
              </w:rPr>
              <w:t>（</w:t>
            </w:r>
            <w:r w:rsidRPr="00D85B12">
              <w:rPr>
                <w:rFonts w:hint="eastAsia"/>
                <w:szCs w:val="21"/>
              </w:rPr>
              <w:t>本</w:t>
            </w:r>
            <w:r>
              <w:rPr>
                <w:rFonts w:hint="eastAsia"/>
                <w:szCs w:val="21"/>
              </w:rPr>
              <w:t>）</w:t>
            </w:r>
            <w:r w:rsidRPr="00D85B12">
              <w:rPr>
                <w:rFonts w:hint="eastAsia"/>
                <w:szCs w:val="21"/>
              </w:rPr>
              <w:t>博连读政治讲座</w:t>
            </w:r>
          </w:p>
        </w:tc>
        <w:tc>
          <w:tcPr>
            <w:tcW w:w="1047" w:type="dxa"/>
            <w:vAlign w:val="center"/>
          </w:tcPr>
          <w:p w:rsidR="00FB0800" w:rsidRPr="00D85B12" w:rsidRDefault="00FB0800" w:rsidP="00FB0800">
            <w:pPr>
              <w:adjustRightInd w:val="0"/>
              <w:snapToGrid w:val="0"/>
              <w:spacing w:line="300" w:lineRule="auto"/>
              <w:jc w:val="center"/>
              <w:rPr>
                <w:szCs w:val="21"/>
              </w:rPr>
            </w:pPr>
            <w:r w:rsidRPr="00D85B12">
              <w:rPr>
                <w:rFonts w:hint="eastAsia"/>
                <w:szCs w:val="21"/>
              </w:rPr>
              <w:t>4</w:t>
            </w:r>
          </w:p>
        </w:tc>
        <w:tc>
          <w:tcPr>
            <w:tcW w:w="704" w:type="dxa"/>
            <w:vAlign w:val="center"/>
          </w:tcPr>
          <w:p w:rsidR="00FB0800" w:rsidRPr="00D85B12" w:rsidRDefault="00FB0800" w:rsidP="00FB0800">
            <w:pPr>
              <w:adjustRightInd w:val="0"/>
              <w:snapToGrid w:val="0"/>
              <w:spacing w:line="300" w:lineRule="auto"/>
              <w:jc w:val="center"/>
              <w:rPr>
                <w:szCs w:val="21"/>
              </w:rPr>
            </w:pPr>
            <w:r w:rsidRPr="00D85B12">
              <w:rPr>
                <w:rFonts w:hint="eastAsia"/>
                <w:szCs w:val="21"/>
              </w:rPr>
              <w:t>0</w:t>
            </w:r>
          </w:p>
        </w:tc>
        <w:tc>
          <w:tcPr>
            <w:tcW w:w="690" w:type="dxa"/>
            <w:vAlign w:val="center"/>
          </w:tcPr>
          <w:p w:rsidR="00FB0800" w:rsidRPr="00D85B12" w:rsidRDefault="00FB0800" w:rsidP="00FB0800">
            <w:pPr>
              <w:adjustRightInd w:val="0"/>
              <w:snapToGrid w:val="0"/>
              <w:spacing w:line="300" w:lineRule="auto"/>
              <w:jc w:val="center"/>
              <w:rPr>
                <w:szCs w:val="21"/>
              </w:rPr>
            </w:pPr>
            <w:r w:rsidRPr="00D85B12">
              <w:rPr>
                <w:rFonts w:hint="eastAsia"/>
                <w:szCs w:val="21"/>
              </w:rPr>
              <w:t>夏</w:t>
            </w:r>
          </w:p>
        </w:tc>
        <w:tc>
          <w:tcPr>
            <w:tcW w:w="723" w:type="dxa"/>
            <w:vAlign w:val="center"/>
          </w:tcPr>
          <w:p w:rsidR="00FB0800" w:rsidRDefault="00FB0800" w:rsidP="00FB0800">
            <w:pPr>
              <w:adjustRightInd w:val="0"/>
              <w:snapToGrid w:val="0"/>
              <w:spacing w:line="300" w:lineRule="auto"/>
              <w:jc w:val="center"/>
              <w:rPr>
                <w:szCs w:val="21"/>
              </w:rPr>
            </w:pPr>
          </w:p>
        </w:tc>
      </w:tr>
      <w:tr w:rsidR="00FB0800" w:rsidRPr="00706EEA" w:rsidTr="00A2592F">
        <w:trPr>
          <w:cantSplit/>
          <w:trHeight w:val="255"/>
          <w:jc w:val="center"/>
        </w:trPr>
        <w:tc>
          <w:tcPr>
            <w:tcW w:w="380" w:type="dxa"/>
            <w:vMerge/>
            <w:vAlign w:val="center"/>
          </w:tcPr>
          <w:p w:rsidR="00FB0800" w:rsidRPr="00706EEA" w:rsidRDefault="00FB0800" w:rsidP="00A2592F"/>
        </w:tc>
        <w:tc>
          <w:tcPr>
            <w:tcW w:w="716" w:type="dxa"/>
            <w:gridSpan w:val="2"/>
            <w:vMerge/>
            <w:vAlign w:val="center"/>
          </w:tcPr>
          <w:p w:rsidR="00FB0800" w:rsidRPr="00706EEA" w:rsidRDefault="00FB0800" w:rsidP="00A2592F"/>
        </w:tc>
        <w:tc>
          <w:tcPr>
            <w:tcW w:w="1350" w:type="dxa"/>
            <w:vAlign w:val="center"/>
          </w:tcPr>
          <w:p w:rsidR="00FB0800" w:rsidRPr="00706EEA" w:rsidRDefault="00FB0800" w:rsidP="00A2592F"/>
        </w:tc>
        <w:tc>
          <w:tcPr>
            <w:tcW w:w="3446" w:type="dxa"/>
            <w:vAlign w:val="center"/>
          </w:tcPr>
          <w:p w:rsidR="00FB0800" w:rsidRPr="00706EEA" w:rsidRDefault="00FB0800" w:rsidP="00A2592F">
            <w:r w:rsidRPr="00706EEA">
              <w:rPr>
                <w:rFonts w:hint="eastAsia"/>
              </w:rPr>
              <w:t>博士生第一外国语</w:t>
            </w:r>
          </w:p>
        </w:tc>
        <w:tc>
          <w:tcPr>
            <w:tcW w:w="1047" w:type="dxa"/>
            <w:vAlign w:val="center"/>
          </w:tcPr>
          <w:p w:rsidR="00FB0800" w:rsidRPr="00706EEA" w:rsidRDefault="00FB0800" w:rsidP="00A2592F">
            <w:r w:rsidRPr="00706EEA">
              <w:rPr>
                <w:rFonts w:hint="eastAsia"/>
              </w:rPr>
              <w:t>64</w:t>
            </w:r>
          </w:p>
        </w:tc>
        <w:tc>
          <w:tcPr>
            <w:tcW w:w="704" w:type="dxa"/>
            <w:vAlign w:val="center"/>
          </w:tcPr>
          <w:p w:rsidR="00FB0800" w:rsidRPr="00706EEA" w:rsidRDefault="00FB0800" w:rsidP="00A2592F">
            <w:r w:rsidRPr="00706EEA">
              <w:rPr>
                <w:rFonts w:hint="eastAsia"/>
              </w:rPr>
              <w:t>2</w:t>
            </w:r>
          </w:p>
        </w:tc>
        <w:tc>
          <w:tcPr>
            <w:tcW w:w="690" w:type="dxa"/>
            <w:vAlign w:val="center"/>
          </w:tcPr>
          <w:p w:rsidR="00FB0800" w:rsidRPr="00706EEA" w:rsidRDefault="00FB0800" w:rsidP="00A2592F">
            <w:r w:rsidRPr="00706EEA">
              <w:rPr>
                <w:rFonts w:hint="eastAsia"/>
              </w:rPr>
              <w:t>秋春</w:t>
            </w:r>
          </w:p>
        </w:tc>
        <w:tc>
          <w:tcPr>
            <w:tcW w:w="723" w:type="dxa"/>
            <w:vAlign w:val="center"/>
          </w:tcPr>
          <w:p w:rsidR="00FB0800" w:rsidRPr="00706EEA" w:rsidRDefault="00FB0800" w:rsidP="00A2592F"/>
        </w:tc>
      </w:tr>
      <w:tr w:rsidR="00FB0800" w:rsidRPr="00706EEA" w:rsidTr="00A2592F">
        <w:trPr>
          <w:cantSplit/>
          <w:trHeight w:val="255"/>
          <w:jc w:val="center"/>
        </w:trPr>
        <w:tc>
          <w:tcPr>
            <w:tcW w:w="380" w:type="dxa"/>
            <w:vMerge/>
            <w:vAlign w:val="center"/>
          </w:tcPr>
          <w:p w:rsidR="00FB0800" w:rsidRPr="00706EEA" w:rsidRDefault="00FB0800" w:rsidP="00A2592F"/>
        </w:tc>
        <w:tc>
          <w:tcPr>
            <w:tcW w:w="716" w:type="dxa"/>
            <w:gridSpan w:val="2"/>
            <w:vMerge/>
            <w:vAlign w:val="center"/>
          </w:tcPr>
          <w:p w:rsidR="00FB0800" w:rsidRPr="00706EEA" w:rsidRDefault="00FB0800" w:rsidP="00A2592F"/>
        </w:tc>
        <w:tc>
          <w:tcPr>
            <w:tcW w:w="1350" w:type="dxa"/>
            <w:vAlign w:val="center"/>
          </w:tcPr>
          <w:p w:rsidR="00FB0800" w:rsidRPr="00706EEA" w:rsidRDefault="00FB0800" w:rsidP="00A2592F">
            <w:r w:rsidRPr="00706EEA">
              <w:t>B0612001Q</w:t>
            </w:r>
          </w:p>
        </w:tc>
        <w:tc>
          <w:tcPr>
            <w:tcW w:w="3446" w:type="dxa"/>
            <w:vAlign w:val="center"/>
          </w:tcPr>
          <w:p w:rsidR="00FB0800" w:rsidRPr="00706EEA" w:rsidRDefault="00FB0800" w:rsidP="00A2592F">
            <w:r w:rsidRPr="00706EEA">
              <w:rPr>
                <w:rFonts w:hint="eastAsia"/>
              </w:rPr>
              <w:t>应用</w:t>
            </w:r>
            <w:r w:rsidRPr="00706EEA">
              <w:t>泛函分析</w:t>
            </w:r>
          </w:p>
        </w:tc>
        <w:tc>
          <w:tcPr>
            <w:tcW w:w="1047" w:type="dxa"/>
            <w:vAlign w:val="center"/>
          </w:tcPr>
          <w:p w:rsidR="00FB0800" w:rsidRPr="00706EEA" w:rsidRDefault="00FB0800" w:rsidP="00A2592F">
            <w:r w:rsidRPr="00706EEA">
              <w:rPr>
                <w:rFonts w:hint="eastAsia"/>
              </w:rPr>
              <w:t>32/0</w:t>
            </w:r>
          </w:p>
        </w:tc>
        <w:tc>
          <w:tcPr>
            <w:tcW w:w="704" w:type="dxa"/>
            <w:vAlign w:val="center"/>
          </w:tcPr>
          <w:p w:rsidR="00FB0800" w:rsidRPr="00706EEA" w:rsidRDefault="00FB0800" w:rsidP="00A2592F">
            <w:r w:rsidRPr="00706EEA">
              <w:rPr>
                <w:rFonts w:hint="eastAsia"/>
              </w:rPr>
              <w:t>2</w:t>
            </w:r>
          </w:p>
        </w:tc>
        <w:tc>
          <w:tcPr>
            <w:tcW w:w="690" w:type="dxa"/>
            <w:vAlign w:val="center"/>
          </w:tcPr>
          <w:p w:rsidR="00FB0800" w:rsidRPr="00706EEA" w:rsidRDefault="00FB0800" w:rsidP="00A2592F">
            <w:r w:rsidRPr="00706EEA">
              <w:rPr>
                <w:rFonts w:hint="eastAsia"/>
              </w:rPr>
              <w:t>秋</w:t>
            </w:r>
          </w:p>
        </w:tc>
        <w:tc>
          <w:tcPr>
            <w:tcW w:w="723" w:type="dxa"/>
            <w:vAlign w:val="center"/>
          </w:tcPr>
          <w:p w:rsidR="00FB0800" w:rsidRPr="00706EEA" w:rsidRDefault="00FB0800" w:rsidP="00A2592F"/>
        </w:tc>
      </w:tr>
      <w:tr w:rsidR="00FB0800" w:rsidRPr="00706EEA" w:rsidTr="00A2592F">
        <w:trPr>
          <w:cantSplit/>
          <w:trHeight w:val="255"/>
          <w:jc w:val="center"/>
        </w:trPr>
        <w:tc>
          <w:tcPr>
            <w:tcW w:w="380" w:type="dxa"/>
            <w:vMerge/>
            <w:vAlign w:val="center"/>
          </w:tcPr>
          <w:p w:rsidR="00FB0800" w:rsidRPr="00706EEA" w:rsidRDefault="00FB0800" w:rsidP="00A2592F"/>
        </w:tc>
        <w:tc>
          <w:tcPr>
            <w:tcW w:w="716" w:type="dxa"/>
            <w:gridSpan w:val="2"/>
            <w:vMerge w:val="restart"/>
            <w:vAlign w:val="center"/>
          </w:tcPr>
          <w:p w:rsidR="00FB0800" w:rsidRPr="00706EEA" w:rsidRDefault="00FB0800" w:rsidP="00A2592F">
            <w:r w:rsidRPr="00706EEA">
              <w:rPr>
                <w:rFonts w:hint="eastAsia"/>
              </w:rPr>
              <w:t>硕士生</w:t>
            </w:r>
          </w:p>
          <w:p w:rsidR="00FB0800" w:rsidRPr="00706EEA" w:rsidRDefault="00FB0800" w:rsidP="00A2592F">
            <w:r w:rsidRPr="00706EEA">
              <w:rPr>
                <w:rFonts w:hint="eastAsia"/>
              </w:rPr>
              <w:t>基础、</w:t>
            </w:r>
          </w:p>
          <w:p w:rsidR="00FB0800" w:rsidRPr="00706EEA" w:rsidRDefault="00FB0800" w:rsidP="00A2592F">
            <w:r w:rsidRPr="00706EEA">
              <w:rPr>
                <w:rFonts w:hint="eastAsia"/>
              </w:rPr>
              <w:t>专业课</w:t>
            </w:r>
          </w:p>
        </w:tc>
        <w:tc>
          <w:tcPr>
            <w:tcW w:w="1350" w:type="dxa"/>
            <w:vAlign w:val="center"/>
          </w:tcPr>
          <w:p w:rsidR="00FB0800" w:rsidRPr="00706EEA" w:rsidRDefault="00FB0800" w:rsidP="00A2592F">
            <w:r w:rsidRPr="00706EEA">
              <w:t>S0612065Q</w:t>
            </w:r>
          </w:p>
        </w:tc>
        <w:tc>
          <w:tcPr>
            <w:tcW w:w="3446" w:type="dxa"/>
            <w:vAlign w:val="center"/>
          </w:tcPr>
          <w:p w:rsidR="00FB0800" w:rsidRPr="00706EEA" w:rsidRDefault="00FB0800" w:rsidP="00A2592F">
            <w:r w:rsidRPr="00706EEA">
              <w:t>数值分析</w:t>
            </w:r>
            <w:r w:rsidRPr="00706EEA">
              <w:rPr>
                <w:rFonts w:hint="eastAsia"/>
              </w:rPr>
              <w:t>B</w:t>
            </w:r>
          </w:p>
        </w:tc>
        <w:tc>
          <w:tcPr>
            <w:tcW w:w="1047" w:type="dxa"/>
            <w:vAlign w:val="center"/>
          </w:tcPr>
          <w:p w:rsidR="00FB0800" w:rsidRPr="00706EEA" w:rsidRDefault="00FB0800" w:rsidP="00A2592F">
            <w:r w:rsidRPr="00706EEA">
              <w:rPr>
                <w:rFonts w:hint="eastAsia"/>
              </w:rPr>
              <w:t>32</w:t>
            </w:r>
            <w:r w:rsidRPr="00706EEA">
              <w:t>/12</w:t>
            </w:r>
          </w:p>
        </w:tc>
        <w:tc>
          <w:tcPr>
            <w:tcW w:w="704" w:type="dxa"/>
            <w:vAlign w:val="center"/>
          </w:tcPr>
          <w:p w:rsidR="00FB0800" w:rsidRPr="00706EEA" w:rsidRDefault="00FB0800" w:rsidP="00A2592F">
            <w:r w:rsidRPr="00706EEA">
              <w:t>2</w:t>
            </w:r>
          </w:p>
        </w:tc>
        <w:tc>
          <w:tcPr>
            <w:tcW w:w="690" w:type="dxa"/>
            <w:vAlign w:val="center"/>
          </w:tcPr>
          <w:p w:rsidR="00FB0800" w:rsidRPr="00706EEA" w:rsidRDefault="00FB0800" w:rsidP="00A2592F">
            <w:r w:rsidRPr="00706EEA">
              <w:t>秋</w:t>
            </w:r>
          </w:p>
        </w:tc>
        <w:tc>
          <w:tcPr>
            <w:tcW w:w="723" w:type="dxa"/>
            <w:vAlign w:val="center"/>
          </w:tcPr>
          <w:p w:rsidR="00FB0800" w:rsidRPr="00706EEA" w:rsidRDefault="00FB0800" w:rsidP="00A2592F"/>
        </w:tc>
      </w:tr>
      <w:tr w:rsidR="00FB0800" w:rsidRPr="00706EEA" w:rsidTr="00A2592F">
        <w:trPr>
          <w:cantSplit/>
          <w:trHeight w:val="255"/>
          <w:jc w:val="center"/>
        </w:trPr>
        <w:tc>
          <w:tcPr>
            <w:tcW w:w="380" w:type="dxa"/>
            <w:vMerge/>
            <w:vAlign w:val="center"/>
          </w:tcPr>
          <w:p w:rsidR="00FB0800" w:rsidRPr="00706EEA" w:rsidRDefault="00FB0800" w:rsidP="00A2592F"/>
        </w:tc>
        <w:tc>
          <w:tcPr>
            <w:tcW w:w="716" w:type="dxa"/>
            <w:gridSpan w:val="2"/>
            <w:vMerge/>
            <w:vAlign w:val="center"/>
          </w:tcPr>
          <w:p w:rsidR="00FB0800" w:rsidRPr="00706EEA" w:rsidRDefault="00FB0800" w:rsidP="00A2592F"/>
        </w:tc>
        <w:tc>
          <w:tcPr>
            <w:tcW w:w="1350" w:type="dxa"/>
            <w:vAlign w:val="center"/>
          </w:tcPr>
          <w:p w:rsidR="00FB0800" w:rsidRPr="00706EEA" w:rsidRDefault="00FB0800" w:rsidP="00A2592F">
            <w:r w:rsidRPr="00706EEA">
              <w:t>S0612033Q</w:t>
            </w:r>
          </w:p>
        </w:tc>
        <w:tc>
          <w:tcPr>
            <w:tcW w:w="3446" w:type="dxa"/>
            <w:vAlign w:val="center"/>
          </w:tcPr>
          <w:p w:rsidR="00FB0800" w:rsidRPr="00706EEA" w:rsidRDefault="00FB0800" w:rsidP="00A2592F">
            <w:r w:rsidRPr="00706EEA">
              <w:t>数理方程</w:t>
            </w:r>
          </w:p>
        </w:tc>
        <w:tc>
          <w:tcPr>
            <w:tcW w:w="1047" w:type="dxa"/>
            <w:vAlign w:val="center"/>
          </w:tcPr>
          <w:p w:rsidR="00FB0800" w:rsidRPr="00706EEA" w:rsidRDefault="00FB0800" w:rsidP="00A2592F">
            <w:r w:rsidRPr="00706EEA">
              <w:t>40/0</w:t>
            </w:r>
          </w:p>
        </w:tc>
        <w:tc>
          <w:tcPr>
            <w:tcW w:w="704" w:type="dxa"/>
            <w:vAlign w:val="center"/>
          </w:tcPr>
          <w:p w:rsidR="00FB0800" w:rsidRPr="00706EEA" w:rsidRDefault="00FB0800" w:rsidP="00A2592F">
            <w:r w:rsidRPr="00706EEA">
              <w:t>2</w:t>
            </w:r>
          </w:p>
        </w:tc>
        <w:tc>
          <w:tcPr>
            <w:tcW w:w="690" w:type="dxa"/>
            <w:vAlign w:val="center"/>
          </w:tcPr>
          <w:p w:rsidR="00FB0800" w:rsidRPr="00706EEA" w:rsidRDefault="00FB0800" w:rsidP="00A2592F">
            <w:r w:rsidRPr="00706EEA">
              <w:t>秋</w:t>
            </w:r>
          </w:p>
        </w:tc>
        <w:tc>
          <w:tcPr>
            <w:tcW w:w="723" w:type="dxa"/>
            <w:vAlign w:val="center"/>
          </w:tcPr>
          <w:p w:rsidR="00FB0800" w:rsidRPr="00706EEA" w:rsidRDefault="00FB0800" w:rsidP="00A2592F"/>
        </w:tc>
      </w:tr>
      <w:tr w:rsidR="00FB0800" w:rsidRPr="00706EEA" w:rsidTr="00A2592F">
        <w:trPr>
          <w:cantSplit/>
          <w:trHeight w:val="255"/>
          <w:jc w:val="center"/>
        </w:trPr>
        <w:tc>
          <w:tcPr>
            <w:tcW w:w="380" w:type="dxa"/>
            <w:vMerge/>
            <w:vAlign w:val="center"/>
          </w:tcPr>
          <w:p w:rsidR="00FB0800" w:rsidRPr="00706EEA" w:rsidRDefault="00FB0800" w:rsidP="00A2592F"/>
        </w:tc>
        <w:tc>
          <w:tcPr>
            <w:tcW w:w="716" w:type="dxa"/>
            <w:gridSpan w:val="2"/>
            <w:vMerge/>
            <w:vAlign w:val="center"/>
          </w:tcPr>
          <w:p w:rsidR="00FB0800" w:rsidRPr="00706EEA" w:rsidRDefault="00FB0800" w:rsidP="00A2592F"/>
        </w:tc>
        <w:tc>
          <w:tcPr>
            <w:tcW w:w="1350" w:type="dxa"/>
            <w:vAlign w:val="center"/>
          </w:tcPr>
          <w:p w:rsidR="00FB0800" w:rsidRPr="00706EEA" w:rsidRDefault="00FB0800" w:rsidP="00A2592F">
            <w:r w:rsidRPr="00706EEA">
              <w:t>S0400041Q</w:t>
            </w:r>
          </w:p>
        </w:tc>
        <w:tc>
          <w:tcPr>
            <w:tcW w:w="3446" w:type="dxa"/>
            <w:vAlign w:val="center"/>
          </w:tcPr>
          <w:p w:rsidR="00FB0800" w:rsidRPr="00706EEA" w:rsidRDefault="00FB0800" w:rsidP="00A2592F">
            <w:r w:rsidRPr="00706EEA">
              <w:rPr>
                <w:rFonts w:hint="eastAsia"/>
              </w:rPr>
              <w:t>高等流体力学</w:t>
            </w:r>
          </w:p>
        </w:tc>
        <w:tc>
          <w:tcPr>
            <w:tcW w:w="1047" w:type="dxa"/>
            <w:vAlign w:val="center"/>
          </w:tcPr>
          <w:p w:rsidR="00FB0800" w:rsidRPr="00706EEA" w:rsidRDefault="00FB0800" w:rsidP="00A2592F">
            <w:r w:rsidRPr="00706EEA">
              <w:rPr>
                <w:rFonts w:hint="eastAsia"/>
              </w:rPr>
              <w:t>48</w:t>
            </w:r>
          </w:p>
        </w:tc>
        <w:tc>
          <w:tcPr>
            <w:tcW w:w="704" w:type="dxa"/>
            <w:vAlign w:val="center"/>
          </w:tcPr>
          <w:p w:rsidR="00FB0800" w:rsidRPr="00706EEA" w:rsidRDefault="00FB0800" w:rsidP="00A2592F">
            <w:r w:rsidRPr="00706EEA">
              <w:rPr>
                <w:rFonts w:hint="eastAsia"/>
              </w:rPr>
              <w:t>3</w:t>
            </w:r>
          </w:p>
        </w:tc>
        <w:tc>
          <w:tcPr>
            <w:tcW w:w="690" w:type="dxa"/>
            <w:vAlign w:val="center"/>
          </w:tcPr>
          <w:p w:rsidR="00FB0800" w:rsidRPr="00706EEA" w:rsidRDefault="00FB0800" w:rsidP="00A2592F">
            <w:r w:rsidRPr="00706EEA">
              <w:t>秋</w:t>
            </w:r>
          </w:p>
        </w:tc>
        <w:tc>
          <w:tcPr>
            <w:tcW w:w="723" w:type="dxa"/>
            <w:vAlign w:val="center"/>
          </w:tcPr>
          <w:p w:rsidR="00FB0800" w:rsidRPr="00706EEA" w:rsidRDefault="00FB0800" w:rsidP="00A2592F"/>
        </w:tc>
      </w:tr>
      <w:tr w:rsidR="00FB0800" w:rsidRPr="00706EEA" w:rsidTr="00A2592F">
        <w:trPr>
          <w:cantSplit/>
          <w:trHeight w:val="255"/>
          <w:jc w:val="center"/>
        </w:trPr>
        <w:tc>
          <w:tcPr>
            <w:tcW w:w="380" w:type="dxa"/>
            <w:vMerge/>
            <w:vAlign w:val="center"/>
          </w:tcPr>
          <w:p w:rsidR="00FB0800" w:rsidRPr="00706EEA" w:rsidRDefault="00FB0800" w:rsidP="00A2592F"/>
        </w:tc>
        <w:tc>
          <w:tcPr>
            <w:tcW w:w="716" w:type="dxa"/>
            <w:gridSpan w:val="2"/>
            <w:vMerge/>
            <w:vAlign w:val="center"/>
          </w:tcPr>
          <w:p w:rsidR="00FB0800" w:rsidRPr="00706EEA" w:rsidRDefault="00FB0800" w:rsidP="00A2592F"/>
        </w:tc>
        <w:tc>
          <w:tcPr>
            <w:tcW w:w="1350" w:type="dxa"/>
            <w:vAlign w:val="center"/>
          </w:tcPr>
          <w:p w:rsidR="00FB0800" w:rsidRPr="00706EEA" w:rsidRDefault="00FB0800" w:rsidP="00A2592F">
            <w:r w:rsidRPr="00706EEA">
              <w:t>S0400001</w:t>
            </w:r>
            <w:r w:rsidRPr="00706EEA">
              <w:rPr>
                <w:rFonts w:hint="eastAsia"/>
              </w:rPr>
              <w:t>Q</w:t>
            </w:r>
          </w:p>
        </w:tc>
        <w:tc>
          <w:tcPr>
            <w:tcW w:w="3446" w:type="dxa"/>
            <w:vAlign w:val="center"/>
          </w:tcPr>
          <w:p w:rsidR="00FB0800" w:rsidRPr="00706EEA" w:rsidRDefault="00FB0800" w:rsidP="00A2592F">
            <w:r w:rsidRPr="00706EEA">
              <w:rPr>
                <w:rFonts w:hint="eastAsia"/>
              </w:rPr>
              <w:t>高等热力学</w:t>
            </w:r>
          </w:p>
        </w:tc>
        <w:tc>
          <w:tcPr>
            <w:tcW w:w="1047" w:type="dxa"/>
            <w:vAlign w:val="center"/>
          </w:tcPr>
          <w:p w:rsidR="00FB0800" w:rsidRPr="00706EEA" w:rsidRDefault="00FB0800" w:rsidP="00A2592F">
            <w:r w:rsidRPr="00706EEA">
              <w:rPr>
                <w:rFonts w:hint="eastAsia"/>
              </w:rPr>
              <w:t>48</w:t>
            </w:r>
          </w:p>
        </w:tc>
        <w:tc>
          <w:tcPr>
            <w:tcW w:w="704" w:type="dxa"/>
            <w:vAlign w:val="center"/>
          </w:tcPr>
          <w:p w:rsidR="00FB0800" w:rsidRPr="00706EEA" w:rsidRDefault="00FB0800" w:rsidP="00A2592F">
            <w:r w:rsidRPr="00706EEA">
              <w:rPr>
                <w:rFonts w:hint="eastAsia"/>
              </w:rPr>
              <w:t>3</w:t>
            </w:r>
          </w:p>
        </w:tc>
        <w:tc>
          <w:tcPr>
            <w:tcW w:w="690" w:type="dxa"/>
            <w:vAlign w:val="center"/>
          </w:tcPr>
          <w:p w:rsidR="00FB0800" w:rsidRPr="00706EEA" w:rsidRDefault="00FB0800" w:rsidP="00A2592F">
            <w:r w:rsidRPr="00706EEA">
              <w:rPr>
                <w:rFonts w:hint="eastAsia"/>
              </w:rPr>
              <w:t>秋</w:t>
            </w:r>
          </w:p>
        </w:tc>
        <w:tc>
          <w:tcPr>
            <w:tcW w:w="723" w:type="dxa"/>
            <w:vAlign w:val="center"/>
          </w:tcPr>
          <w:p w:rsidR="00FB0800" w:rsidRPr="00706EEA" w:rsidRDefault="00FB0800" w:rsidP="00A2592F"/>
        </w:tc>
      </w:tr>
      <w:tr w:rsidR="00FB0800" w:rsidRPr="00706EEA" w:rsidTr="00A2592F">
        <w:trPr>
          <w:cantSplit/>
          <w:trHeight w:val="255"/>
          <w:jc w:val="center"/>
        </w:trPr>
        <w:tc>
          <w:tcPr>
            <w:tcW w:w="380" w:type="dxa"/>
            <w:vMerge/>
            <w:vAlign w:val="center"/>
          </w:tcPr>
          <w:p w:rsidR="00FB0800" w:rsidRPr="00706EEA" w:rsidRDefault="00FB0800" w:rsidP="00A2592F"/>
        </w:tc>
        <w:tc>
          <w:tcPr>
            <w:tcW w:w="716" w:type="dxa"/>
            <w:gridSpan w:val="2"/>
            <w:vMerge/>
            <w:vAlign w:val="center"/>
          </w:tcPr>
          <w:p w:rsidR="00FB0800" w:rsidRPr="00706EEA" w:rsidRDefault="00FB0800" w:rsidP="00A2592F"/>
        </w:tc>
        <w:tc>
          <w:tcPr>
            <w:tcW w:w="1350" w:type="dxa"/>
            <w:vAlign w:val="center"/>
          </w:tcPr>
          <w:p w:rsidR="00FB0800" w:rsidRPr="00706EEA" w:rsidRDefault="00FB0800" w:rsidP="00A2592F">
            <w:r w:rsidRPr="00706EEA">
              <w:t>S0400027Q</w:t>
            </w:r>
          </w:p>
        </w:tc>
        <w:tc>
          <w:tcPr>
            <w:tcW w:w="3446" w:type="dxa"/>
            <w:vAlign w:val="center"/>
          </w:tcPr>
          <w:p w:rsidR="00FB0800" w:rsidRPr="00706EEA" w:rsidRDefault="00FB0800" w:rsidP="00A2592F">
            <w:r w:rsidRPr="00706EEA">
              <w:t>高等空气动力学</w:t>
            </w:r>
          </w:p>
        </w:tc>
        <w:tc>
          <w:tcPr>
            <w:tcW w:w="1047" w:type="dxa"/>
            <w:vAlign w:val="center"/>
          </w:tcPr>
          <w:p w:rsidR="00FB0800" w:rsidRPr="00706EEA" w:rsidRDefault="00FB0800" w:rsidP="00A2592F">
            <w:r w:rsidRPr="00706EEA">
              <w:rPr>
                <w:rFonts w:hint="eastAsia"/>
              </w:rPr>
              <w:t>40</w:t>
            </w:r>
          </w:p>
        </w:tc>
        <w:tc>
          <w:tcPr>
            <w:tcW w:w="704" w:type="dxa"/>
            <w:vAlign w:val="center"/>
          </w:tcPr>
          <w:p w:rsidR="00FB0800" w:rsidRPr="00706EEA" w:rsidRDefault="00FB0800" w:rsidP="00A2592F">
            <w:r w:rsidRPr="00706EEA">
              <w:t>2</w:t>
            </w:r>
            <w:r w:rsidRPr="00706EEA">
              <w:rPr>
                <w:rFonts w:hint="eastAsia"/>
              </w:rPr>
              <w:t>.5</w:t>
            </w:r>
          </w:p>
        </w:tc>
        <w:tc>
          <w:tcPr>
            <w:tcW w:w="690" w:type="dxa"/>
            <w:vAlign w:val="center"/>
          </w:tcPr>
          <w:p w:rsidR="00FB0800" w:rsidRPr="00706EEA" w:rsidRDefault="00FB0800" w:rsidP="00A2592F">
            <w:r w:rsidRPr="00706EEA">
              <w:t>秋</w:t>
            </w:r>
          </w:p>
        </w:tc>
        <w:tc>
          <w:tcPr>
            <w:tcW w:w="723" w:type="dxa"/>
            <w:vAlign w:val="center"/>
          </w:tcPr>
          <w:p w:rsidR="00FB0800" w:rsidRPr="00706EEA" w:rsidRDefault="00FB0800" w:rsidP="00A2592F"/>
        </w:tc>
      </w:tr>
      <w:tr w:rsidR="00FB0800" w:rsidRPr="00706EEA" w:rsidTr="00A2592F">
        <w:trPr>
          <w:cantSplit/>
          <w:trHeight w:val="255"/>
          <w:jc w:val="center"/>
        </w:trPr>
        <w:tc>
          <w:tcPr>
            <w:tcW w:w="380" w:type="dxa"/>
            <w:vMerge/>
            <w:vAlign w:val="center"/>
          </w:tcPr>
          <w:p w:rsidR="00FB0800" w:rsidRPr="00706EEA" w:rsidRDefault="00FB0800" w:rsidP="00A2592F"/>
        </w:tc>
        <w:tc>
          <w:tcPr>
            <w:tcW w:w="716" w:type="dxa"/>
            <w:gridSpan w:val="2"/>
            <w:vMerge/>
            <w:vAlign w:val="center"/>
          </w:tcPr>
          <w:p w:rsidR="00FB0800" w:rsidRPr="00706EEA" w:rsidRDefault="00FB0800" w:rsidP="00A2592F"/>
        </w:tc>
        <w:tc>
          <w:tcPr>
            <w:tcW w:w="1350" w:type="dxa"/>
            <w:vAlign w:val="center"/>
          </w:tcPr>
          <w:p w:rsidR="00FB0800" w:rsidRPr="00706EEA" w:rsidRDefault="00FB0800" w:rsidP="00A2592F">
            <w:r w:rsidRPr="00706EEA">
              <w:t>S0400031</w:t>
            </w:r>
            <w:r w:rsidRPr="00706EEA">
              <w:rPr>
                <w:rFonts w:hint="eastAsia"/>
              </w:rPr>
              <w:t>Q</w:t>
            </w:r>
          </w:p>
        </w:tc>
        <w:tc>
          <w:tcPr>
            <w:tcW w:w="3446" w:type="dxa"/>
            <w:vAlign w:val="center"/>
          </w:tcPr>
          <w:p w:rsidR="00FB0800" w:rsidRPr="00706EEA" w:rsidRDefault="00FB0800" w:rsidP="00A2592F">
            <w:r w:rsidRPr="00706EEA">
              <w:t>热力系统动态学</w:t>
            </w:r>
          </w:p>
        </w:tc>
        <w:tc>
          <w:tcPr>
            <w:tcW w:w="1047" w:type="dxa"/>
            <w:vAlign w:val="center"/>
          </w:tcPr>
          <w:p w:rsidR="00FB0800" w:rsidRPr="00706EEA" w:rsidRDefault="00FB0800" w:rsidP="00A2592F">
            <w:r w:rsidRPr="00706EEA">
              <w:rPr>
                <w:rFonts w:hint="eastAsia"/>
              </w:rPr>
              <w:t>40</w:t>
            </w:r>
          </w:p>
        </w:tc>
        <w:tc>
          <w:tcPr>
            <w:tcW w:w="704" w:type="dxa"/>
            <w:vAlign w:val="center"/>
          </w:tcPr>
          <w:p w:rsidR="00FB0800" w:rsidRPr="00706EEA" w:rsidRDefault="00FB0800" w:rsidP="00A2592F">
            <w:r w:rsidRPr="00706EEA">
              <w:rPr>
                <w:rFonts w:hint="eastAsia"/>
              </w:rPr>
              <w:t>2.5</w:t>
            </w:r>
          </w:p>
        </w:tc>
        <w:tc>
          <w:tcPr>
            <w:tcW w:w="690" w:type="dxa"/>
            <w:vAlign w:val="center"/>
          </w:tcPr>
          <w:p w:rsidR="00FB0800" w:rsidRPr="00706EEA" w:rsidRDefault="00FB0800" w:rsidP="00A2592F">
            <w:r w:rsidRPr="00706EEA">
              <w:rPr>
                <w:rFonts w:hint="eastAsia"/>
              </w:rPr>
              <w:t>秋</w:t>
            </w:r>
          </w:p>
        </w:tc>
        <w:tc>
          <w:tcPr>
            <w:tcW w:w="723" w:type="dxa"/>
            <w:vAlign w:val="center"/>
          </w:tcPr>
          <w:p w:rsidR="00FB0800" w:rsidRPr="00706EEA" w:rsidRDefault="00FB0800" w:rsidP="00A2592F"/>
        </w:tc>
      </w:tr>
      <w:tr w:rsidR="00FB0800" w:rsidRPr="00706EEA" w:rsidTr="00A2592F">
        <w:trPr>
          <w:cantSplit/>
          <w:trHeight w:val="167"/>
          <w:jc w:val="center"/>
        </w:trPr>
        <w:tc>
          <w:tcPr>
            <w:tcW w:w="380" w:type="dxa"/>
            <w:vMerge/>
            <w:vAlign w:val="center"/>
          </w:tcPr>
          <w:p w:rsidR="00FB0800" w:rsidRPr="00706EEA" w:rsidRDefault="00FB0800" w:rsidP="00A2592F"/>
        </w:tc>
        <w:tc>
          <w:tcPr>
            <w:tcW w:w="716" w:type="dxa"/>
            <w:gridSpan w:val="2"/>
            <w:vMerge/>
            <w:vAlign w:val="center"/>
          </w:tcPr>
          <w:p w:rsidR="00FB0800" w:rsidRPr="00706EEA" w:rsidRDefault="00FB0800" w:rsidP="00A2592F"/>
        </w:tc>
        <w:tc>
          <w:tcPr>
            <w:tcW w:w="1350" w:type="dxa"/>
            <w:vAlign w:val="center"/>
          </w:tcPr>
          <w:p w:rsidR="00FB0800" w:rsidRPr="00706EEA" w:rsidRDefault="00FB0800" w:rsidP="00A2592F">
            <w:r w:rsidRPr="00706EEA">
              <w:t>S0400053Q</w:t>
            </w:r>
          </w:p>
        </w:tc>
        <w:tc>
          <w:tcPr>
            <w:tcW w:w="3446" w:type="dxa"/>
            <w:vAlign w:val="center"/>
          </w:tcPr>
          <w:p w:rsidR="00FB0800" w:rsidRPr="00706EEA" w:rsidRDefault="00FB0800" w:rsidP="00A2592F">
            <w:r w:rsidRPr="00706EEA">
              <w:t>流体</w:t>
            </w:r>
            <w:r w:rsidRPr="00706EEA">
              <w:t>/</w:t>
            </w:r>
            <w:r w:rsidRPr="00706EEA">
              <w:t>化工机械控制技术</w:t>
            </w:r>
          </w:p>
        </w:tc>
        <w:tc>
          <w:tcPr>
            <w:tcW w:w="1047" w:type="dxa"/>
            <w:vAlign w:val="center"/>
          </w:tcPr>
          <w:p w:rsidR="00FB0800" w:rsidRPr="00706EEA" w:rsidRDefault="00FB0800" w:rsidP="00A2592F">
            <w:r w:rsidRPr="00706EEA">
              <w:rPr>
                <w:rFonts w:hint="eastAsia"/>
              </w:rPr>
              <w:t>32</w:t>
            </w:r>
          </w:p>
        </w:tc>
        <w:tc>
          <w:tcPr>
            <w:tcW w:w="704" w:type="dxa"/>
            <w:vAlign w:val="center"/>
          </w:tcPr>
          <w:p w:rsidR="00FB0800" w:rsidRPr="00706EEA" w:rsidRDefault="00FB0800" w:rsidP="00A2592F">
            <w:r w:rsidRPr="00706EEA">
              <w:rPr>
                <w:rFonts w:hint="eastAsia"/>
              </w:rPr>
              <w:t>2</w:t>
            </w:r>
          </w:p>
        </w:tc>
        <w:tc>
          <w:tcPr>
            <w:tcW w:w="690" w:type="dxa"/>
            <w:vAlign w:val="center"/>
          </w:tcPr>
          <w:p w:rsidR="00FB0800" w:rsidRPr="00706EEA" w:rsidRDefault="00FB0800" w:rsidP="00A2592F">
            <w:r w:rsidRPr="00706EEA">
              <w:rPr>
                <w:rFonts w:hint="eastAsia"/>
              </w:rPr>
              <w:t>秋</w:t>
            </w:r>
          </w:p>
        </w:tc>
        <w:tc>
          <w:tcPr>
            <w:tcW w:w="723" w:type="dxa"/>
            <w:vAlign w:val="center"/>
          </w:tcPr>
          <w:p w:rsidR="00FB0800" w:rsidRPr="00706EEA" w:rsidRDefault="00FB0800" w:rsidP="00A2592F"/>
        </w:tc>
      </w:tr>
      <w:tr w:rsidR="00FB0800" w:rsidRPr="00706EEA" w:rsidTr="00A2592F">
        <w:trPr>
          <w:cantSplit/>
          <w:trHeight w:val="225"/>
          <w:jc w:val="center"/>
        </w:trPr>
        <w:tc>
          <w:tcPr>
            <w:tcW w:w="380" w:type="dxa"/>
            <w:vMerge/>
            <w:vAlign w:val="center"/>
          </w:tcPr>
          <w:p w:rsidR="00FB0800" w:rsidRPr="00706EEA" w:rsidRDefault="00FB0800" w:rsidP="00A2592F"/>
        </w:tc>
        <w:tc>
          <w:tcPr>
            <w:tcW w:w="716" w:type="dxa"/>
            <w:gridSpan w:val="2"/>
            <w:vMerge w:val="restart"/>
            <w:vAlign w:val="center"/>
          </w:tcPr>
          <w:p w:rsidR="00FB0800" w:rsidRPr="00706EEA" w:rsidRDefault="00FB0800" w:rsidP="00A2592F">
            <w:r w:rsidRPr="00706EEA">
              <w:rPr>
                <w:rFonts w:hint="eastAsia"/>
              </w:rPr>
              <w:t>博士生</w:t>
            </w:r>
          </w:p>
          <w:p w:rsidR="00FB0800" w:rsidRPr="00706EEA" w:rsidRDefault="00FB0800" w:rsidP="00A2592F">
            <w:r w:rsidRPr="00706EEA">
              <w:rPr>
                <w:rFonts w:hint="eastAsia"/>
              </w:rPr>
              <w:t>学科</w:t>
            </w:r>
          </w:p>
          <w:p w:rsidR="00FB0800" w:rsidRPr="00706EEA" w:rsidRDefault="00FB0800" w:rsidP="00A2592F">
            <w:r w:rsidRPr="00706EEA">
              <w:rPr>
                <w:rFonts w:hint="eastAsia"/>
              </w:rPr>
              <w:t>学位课</w:t>
            </w:r>
          </w:p>
        </w:tc>
        <w:tc>
          <w:tcPr>
            <w:tcW w:w="1350" w:type="dxa"/>
            <w:vAlign w:val="center"/>
          </w:tcPr>
          <w:p w:rsidR="00FB0800" w:rsidRPr="00706EEA" w:rsidRDefault="00FB0800" w:rsidP="00A2592F">
            <w:r w:rsidRPr="00706EEA">
              <w:rPr>
                <w:rFonts w:hint="eastAsia"/>
              </w:rPr>
              <w:t>B0400016C</w:t>
            </w:r>
          </w:p>
        </w:tc>
        <w:tc>
          <w:tcPr>
            <w:tcW w:w="3446" w:type="dxa"/>
            <w:vAlign w:val="center"/>
          </w:tcPr>
          <w:p w:rsidR="00FB0800" w:rsidRPr="00706EEA" w:rsidRDefault="00FB0800" w:rsidP="00A2592F">
            <w:r w:rsidRPr="00706EEA">
              <w:rPr>
                <w:rFonts w:hint="eastAsia"/>
              </w:rPr>
              <w:t>粘性流体动力学及其应用</w:t>
            </w:r>
          </w:p>
        </w:tc>
        <w:tc>
          <w:tcPr>
            <w:tcW w:w="1047" w:type="dxa"/>
            <w:vAlign w:val="center"/>
          </w:tcPr>
          <w:p w:rsidR="00FB0800" w:rsidRPr="00706EEA" w:rsidRDefault="00FB0800" w:rsidP="00A2592F">
            <w:r w:rsidRPr="00706EEA">
              <w:rPr>
                <w:rFonts w:hint="eastAsia"/>
              </w:rPr>
              <w:t>36</w:t>
            </w:r>
          </w:p>
        </w:tc>
        <w:tc>
          <w:tcPr>
            <w:tcW w:w="704" w:type="dxa"/>
            <w:vAlign w:val="center"/>
          </w:tcPr>
          <w:p w:rsidR="00FB0800" w:rsidRPr="00706EEA" w:rsidRDefault="00FB0800" w:rsidP="00A2592F">
            <w:r w:rsidRPr="00706EEA">
              <w:rPr>
                <w:rFonts w:hint="eastAsia"/>
              </w:rPr>
              <w:t>2</w:t>
            </w:r>
          </w:p>
        </w:tc>
        <w:tc>
          <w:tcPr>
            <w:tcW w:w="690" w:type="dxa"/>
            <w:vAlign w:val="center"/>
          </w:tcPr>
          <w:p w:rsidR="00FB0800" w:rsidRPr="00706EEA" w:rsidRDefault="00FB0800" w:rsidP="00A2592F">
            <w:r w:rsidRPr="00706EEA">
              <w:rPr>
                <w:rFonts w:hint="eastAsia"/>
              </w:rPr>
              <w:t>春</w:t>
            </w:r>
          </w:p>
        </w:tc>
        <w:tc>
          <w:tcPr>
            <w:tcW w:w="723" w:type="dxa"/>
            <w:vAlign w:val="center"/>
          </w:tcPr>
          <w:p w:rsidR="00FB0800" w:rsidRPr="00706EEA" w:rsidRDefault="00FB0800" w:rsidP="00A2592F"/>
        </w:tc>
      </w:tr>
      <w:tr w:rsidR="00FB0800" w:rsidRPr="00706EEA" w:rsidTr="00A2592F">
        <w:trPr>
          <w:cantSplit/>
          <w:trHeight w:val="142"/>
          <w:jc w:val="center"/>
        </w:trPr>
        <w:tc>
          <w:tcPr>
            <w:tcW w:w="380" w:type="dxa"/>
            <w:vMerge/>
            <w:vAlign w:val="center"/>
          </w:tcPr>
          <w:p w:rsidR="00FB0800" w:rsidRPr="00706EEA" w:rsidRDefault="00FB0800" w:rsidP="00A2592F"/>
        </w:tc>
        <w:tc>
          <w:tcPr>
            <w:tcW w:w="716" w:type="dxa"/>
            <w:gridSpan w:val="2"/>
            <w:vMerge/>
            <w:vAlign w:val="center"/>
          </w:tcPr>
          <w:p w:rsidR="00FB0800" w:rsidRPr="00706EEA" w:rsidRDefault="00FB0800" w:rsidP="00A2592F"/>
        </w:tc>
        <w:tc>
          <w:tcPr>
            <w:tcW w:w="1350" w:type="dxa"/>
            <w:vAlign w:val="center"/>
          </w:tcPr>
          <w:p w:rsidR="00FB0800" w:rsidRPr="00706EEA" w:rsidRDefault="00FB0800" w:rsidP="00A2592F">
            <w:r w:rsidRPr="00706EEA">
              <w:t>S0400035Q</w:t>
            </w:r>
          </w:p>
        </w:tc>
        <w:tc>
          <w:tcPr>
            <w:tcW w:w="3446" w:type="dxa"/>
            <w:vAlign w:val="center"/>
          </w:tcPr>
          <w:p w:rsidR="00FB0800" w:rsidRPr="00706EEA" w:rsidRDefault="00FB0800" w:rsidP="00A2592F">
            <w:r w:rsidRPr="00706EEA">
              <w:rPr>
                <w:rFonts w:hint="eastAsia"/>
              </w:rPr>
              <w:t>涡动力学及分离流</w:t>
            </w:r>
          </w:p>
        </w:tc>
        <w:tc>
          <w:tcPr>
            <w:tcW w:w="1047" w:type="dxa"/>
            <w:vAlign w:val="center"/>
          </w:tcPr>
          <w:p w:rsidR="00FB0800" w:rsidRPr="00706EEA" w:rsidRDefault="00FB0800" w:rsidP="00A2592F">
            <w:r w:rsidRPr="00706EEA">
              <w:rPr>
                <w:rFonts w:hint="eastAsia"/>
              </w:rPr>
              <w:t>36</w:t>
            </w:r>
          </w:p>
        </w:tc>
        <w:tc>
          <w:tcPr>
            <w:tcW w:w="704" w:type="dxa"/>
            <w:vAlign w:val="center"/>
          </w:tcPr>
          <w:p w:rsidR="00FB0800" w:rsidRPr="00706EEA" w:rsidRDefault="00FB0800" w:rsidP="00A2592F">
            <w:r w:rsidRPr="00706EEA">
              <w:rPr>
                <w:rFonts w:hint="eastAsia"/>
              </w:rPr>
              <w:t>2</w:t>
            </w:r>
          </w:p>
        </w:tc>
        <w:tc>
          <w:tcPr>
            <w:tcW w:w="690" w:type="dxa"/>
            <w:vAlign w:val="center"/>
          </w:tcPr>
          <w:p w:rsidR="00FB0800" w:rsidRPr="00706EEA" w:rsidRDefault="00FB0800" w:rsidP="00A2592F">
            <w:r w:rsidRPr="00706EEA">
              <w:rPr>
                <w:rFonts w:hint="eastAsia"/>
              </w:rPr>
              <w:t>春</w:t>
            </w:r>
          </w:p>
        </w:tc>
        <w:tc>
          <w:tcPr>
            <w:tcW w:w="723" w:type="dxa"/>
            <w:vAlign w:val="center"/>
          </w:tcPr>
          <w:p w:rsidR="00FB0800" w:rsidRPr="00706EEA" w:rsidRDefault="00FB0800" w:rsidP="00A2592F"/>
        </w:tc>
      </w:tr>
      <w:tr w:rsidR="00FB0800" w:rsidRPr="00706EEA" w:rsidTr="00A2592F">
        <w:trPr>
          <w:cantSplit/>
          <w:trHeight w:val="217"/>
          <w:jc w:val="center"/>
        </w:trPr>
        <w:tc>
          <w:tcPr>
            <w:tcW w:w="380" w:type="dxa"/>
            <w:vMerge/>
            <w:vAlign w:val="center"/>
          </w:tcPr>
          <w:p w:rsidR="00FB0800" w:rsidRPr="00706EEA" w:rsidRDefault="00FB0800" w:rsidP="00A2592F"/>
        </w:tc>
        <w:tc>
          <w:tcPr>
            <w:tcW w:w="716" w:type="dxa"/>
            <w:gridSpan w:val="2"/>
            <w:vMerge/>
            <w:vAlign w:val="center"/>
          </w:tcPr>
          <w:p w:rsidR="00FB0800" w:rsidRPr="00706EEA" w:rsidRDefault="00FB0800" w:rsidP="00A2592F"/>
        </w:tc>
        <w:tc>
          <w:tcPr>
            <w:tcW w:w="1350" w:type="dxa"/>
            <w:vAlign w:val="center"/>
          </w:tcPr>
          <w:p w:rsidR="00FB0800" w:rsidRPr="00706EEA" w:rsidRDefault="00FB0800" w:rsidP="00A2592F">
            <w:r w:rsidRPr="00706EEA">
              <w:rPr>
                <w:rFonts w:hint="eastAsia"/>
              </w:rPr>
              <w:t>B0400023Q</w:t>
            </w:r>
          </w:p>
        </w:tc>
        <w:tc>
          <w:tcPr>
            <w:tcW w:w="3446" w:type="dxa"/>
            <w:vAlign w:val="center"/>
          </w:tcPr>
          <w:p w:rsidR="00FB0800" w:rsidRPr="00706EEA" w:rsidRDefault="00FB0800" w:rsidP="00A2592F">
            <w:r w:rsidRPr="00706EEA">
              <w:rPr>
                <w:rFonts w:hint="eastAsia"/>
              </w:rPr>
              <w:t>大型超导装置的制冷系统</w:t>
            </w:r>
          </w:p>
        </w:tc>
        <w:tc>
          <w:tcPr>
            <w:tcW w:w="1047" w:type="dxa"/>
            <w:vAlign w:val="center"/>
          </w:tcPr>
          <w:p w:rsidR="00FB0800" w:rsidRPr="00706EEA" w:rsidRDefault="00FB0800" w:rsidP="00A2592F">
            <w:r w:rsidRPr="00706EEA">
              <w:rPr>
                <w:rFonts w:hint="eastAsia"/>
              </w:rPr>
              <w:t>36</w:t>
            </w:r>
          </w:p>
        </w:tc>
        <w:tc>
          <w:tcPr>
            <w:tcW w:w="704" w:type="dxa"/>
            <w:vAlign w:val="center"/>
          </w:tcPr>
          <w:p w:rsidR="00FB0800" w:rsidRPr="00706EEA" w:rsidRDefault="00FB0800" w:rsidP="00A2592F">
            <w:r w:rsidRPr="00706EEA">
              <w:rPr>
                <w:rFonts w:hint="eastAsia"/>
              </w:rPr>
              <w:t>2</w:t>
            </w:r>
          </w:p>
        </w:tc>
        <w:tc>
          <w:tcPr>
            <w:tcW w:w="690" w:type="dxa"/>
            <w:vAlign w:val="center"/>
          </w:tcPr>
          <w:p w:rsidR="00FB0800" w:rsidRPr="00706EEA" w:rsidRDefault="00FB0800" w:rsidP="00A2592F">
            <w:r w:rsidRPr="00706EEA">
              <w:rPr>
                <w:rFonts w:hint="eastAsia"/>
              </w:rPr>
              <w:t>秋</w:t>
            </w:r>
          </w:p>
        </w:tc>
        <w:tc>
          <w:tcPr>
            <w:tcW w:w="723" w:type="dxa"/>
            <w:vAlign w:val="center"/>
          </w:tcPr>
          <w:p w:rsidR="00FB0800" w:rsidRPr="00706EEA" w:rsidRDefault="00FB0800" w:rsidP="00A2592F"/>
        </w:tc>
      </w:tr>
      <w:tr w:rsidR="00FB0800" w:rsidRPr="00706EEA" w:rsidTr="00A2592F">
        <w:trPr>
          <w:cantSplit/>
          <w:trHeight w:val="255"/>
          <w:jc w:val="center"/>
        </w:trPr>
        <w:tc>
          <w:tcPr>
            <w:tcW w:w="380" w:type="dxa"/>
            <w:vMerge/>
            <w:vAlign w:val="center"/>
          </w:tcPr>
          <w:p w:rsidR="00FB0800" w:rsidRPr="00706EEA" w:rsidRDefault="00FB0800" w:rsidP="00A2592F"/>
        </w:tc>
        <w:tc>
          <w:tcPr>
            <w:tcW w:w="716" w:type="dxa"/>
            <w:gridSpan w:val="2"/>
            <w:vMerge/>
            <w:vAlign w:val="center"/>
          </w:tcPr>
          <w:p w:rsidR="00FB0800" w:rsidRPr="00706EEA" w:rsidRDefault="00FB0800" w:rsidP="00A2592F"/>
        </w:tc>
        <w:tc>
          <w:tcPr>
            <w:tcW w:w="1350" w:type="dxa"/>
            <w:vAlign w:val="center"/>
          </w:tcPr>
          <w:p w:rsidR="00FB0800" w:rsidRPr="00706EEA" w:rsidRDefault="00FB0800" w:rsidP="00A2592F">
            <w:r w:rsidRPr="00706EEA">
              <w:rPr>
                <w:rFonts w:hint="eastAsia"/>
              </w:rPr>
              <w:t>B0400011Q</w:t>
            </w:r>
          </w:p>
        </w:tc>
        <w:tc>
          <w:tcPr>
            <w:tcW w:w="3446" w:type="dxa"/>
            <w:vAlign w:val="center"/>
          </w:tcPr>
          <w:p w:rsidR="00FB0800" w:rsidRPr="00706EEA" w:rsidRDefault="00FB0800" w:rsidP="00A2592F">
            <w:r w:rsidRPr="00706EEA">
              <w:rPr>
                <w:rFonts w:hint="eastAsia"/>
              </w:rPr>
              <w:t>多相流体动力学</w:t>
            </w:r>
          </w:p>
        </w:tc>
        <w:tc>
          <w:tcPr>
            <w:tcW w:w="1047" w:type="dxa"/>
            <w:vAlign w:val="center"/>
          </w:tcPr>
          <w:p w:rsidR="00FB0800" w:rsidRPr="00706EEA" w:rsidRDefault="00FB0800" w:rsidP="00A2592F">
            <w:r w:rsidRPr="00706EEA">
              <w:rPr>
                <w:rFonts w:hint="eastAsia"/>
              </w:rPr>
              <w:t>36</w:t>
            </w:r>
          </w:p>
        </w:tc>
        <w:tc>
          <w:tcPr>
            <w:tcW w:w="704" w:type="dxa"/>
            <w:vAlign w:val="center"/>
          </w:tcPr>
          <w:p w:rsidR="00FB0800" w:rsidRPr="00706EEA" w:rsidRDefault="00FB0800" w:rsidP="00A2592F">
            <w:r w:rsidRPr="00706EEA">
              <w:rPr>
                <w:rFonts w:hint="eastAsia"/>
              </w:rPr>
              <w:t>2</w:t>
            </w:r>
          </w:p>
        </w:tc>
        <w:tc>
          <w:tcPr>
            <w:tcW w:w="690" w:type="dxa"/>
            <w:vAlign w:val="center"/>
          </w:tcPr>
          <w:p w:rsidR="00FB0800" w:rsidRPr="00706EEA" w:rsidRDefault="00FB0800" w:rsidP="00A2592F">
            <w:r w:rsidRPr="00706EEA">
              <w:rPr>
                <w:rFonts w:hint="eastAsia"/>
              </w:rPr>
              <w:t>秋</w:t>
            </w:r>
          </w:p>
        </w:tc>
        <w:tc>
          <w:tcPr>
            <w:tcW w:w="723" w:type="dxa"/>
            <w:vAlign w:val="center"/>
          </w:tcPr>
          <w:p w:rsidR="00FB0800" w:rsidRPr="00706EEA" w:rsidRDefault="00FB0800" w:rsidP="00A2592F"/>
        </w:tc>
      </w:tr>
      <w:tr w:rsidR="00FB0800" w:rsidRPr="00706EEA" w:rsidTr="00A2592F">
        <w:trPr>
          <w:cantSplit/>
          <w:trHeight w:val="255"/>
          <w:jc w:val="center"/>
        </w:trPr>
        <w:tc>
          <w:tcPr>
            <w:tcW w:w="380" w:type="dxa"/>
            <w:vMerge w:val="restart"/>
            <w:vAlign w:val="center"/>
          </w:tcPr>
          <w:p w:rsidR="00FB0800" w:rsidRPr="00706EEA" w:rsidRDefault="00FB0800" w:rsidP="00A2592F">
            <w:r w:rsidRPr="00706EEA">
              <w:rPr>
                <w:rFonts w:hint="eastAsia"/>
              </w:rPr>
              <w:t>选修课</w:t>
            </w:r>
          </w:p>
        </w:tc>
        <w:tc>
          <w:tcPr>
            <w:tcW w:w="329" w:type="dxa"/>
            <w:vMerge w:val="restart"/>
            <w:vAlign w:val="center"/>
          </w:tcPr>
          <w:p w:rsidR="00FB0800" w:rsidRPr="00706EEA" w:rsidRDefault="00FB0800" w:rsidP="00A2592F">
            <w:r w:rsidRPr="00706EEA">
              <w:rPr>
                <w:rFonts w:hint="eastAsia"/>
              </w:rPr>
              <w:t>硕士生课</w:t>
            </w:r>
          </w:p>
        </w:tc>
        <w:tc>
          <w:tcPr>
            <w:tcW w:w="387" w:type="dxa"/>
            <w:vMerge w:val="restart"/>
            <w:vAlign w:val="center"/>
          </w:tcPr>
          <w:p w:rsidR="00FB0800" w:rsidRPr="00706EEA" w:rsidRDefault="00FB0800" w:rsidP="00A2592F">
            <w:r w:rsidRPr="00706EEA">
              <w:rPr>
                <w:rFonts w:hint="eastAsia"/>
              </w:rPr>
              <w:t>选</w:t>
            </w:r>
          </w:p>
          <w:p w:rsidR="00FB0800" w:rsidRPr="00706EEA" w:rsidRDefault="00FB0800" w:rsidP="00A2592F">
            <w:r w:rsidRPr="00706EEA">
              <w:rPr>
                <w:rFonts w:hint="eastAsia"/>
              </w:rPr>
              <w:t>修</w:t>
            </w:r>
          </w:p>
          <w:p w:rsidR="00FB0800" w:rsidRPr="00706EEA" w:rsidRDefault="00FB0800" w:rsidP="00A2592F">
            <w:r w:rsidRPr="00706EEA">
              <w:rPr>
                <w:rFonts w:hint="eastAsia"/>
              </w:rPr>
              <w:t>课</w:t>
            </w:r>
          </w:p>
        </w:tc>
        <w:tc>
          <w:tcPr>
            <w:tcW w:w="1350" w:type="dxa"/>
            <w:vAlign w:val="center"/>
          </w:tcPr>
          <w:p w:rsidR="00FB0800" w:rsidRPr="00706EEA" w:rsidRDefault="00FB0800" w:rsidP="00A2592F">
            <w:r w:rsidRPr="00706EEA">
              <w:t>S0400037</w:t>
            </w:r>
            <w:r w:rsidRPr="00706EEA">
              <w:rPr>
                <w:rFonts w:hint="eastAsia"/>
              </w:rPr>
              <w:t>Q</w:t>
            </w:r>
          </w:p>
        </w:tc>
        <w:tc>
          <w:tcPr>
            <w:tcW w:w="3446" w:type="dxa"/>
            <w:vAlign w:val="center"/>
          </w:tcPr>
          <w:p w:rsidR="00FB0800" w:rsidRPr="00706EEA" w:rsidRDefault="00FB0800" w:rsidP="00A2592F">
            <w:r w:rsidRPr="00706EEA">
              <w:rPr>
                <w:rFonts w:hint="eastAsia"/>
              </w:rPr>
              <w:t>设备故障诊断理论</w:t>
            </w:r>
          </w:p>
        </w:tc>
        <w:tc>
          <w:tcPr>
            <w:tcW w:w="1047" w:type="dxa"/>
            <w:vAlign w:val="center"/>
          </w:tcPr>
          <w:p w:rsidR="00FB0800" w:rsidRPr="00706EEA" w:rsidRDefault="00FB0800" w:rsidP="00A2592F">
            <w:r w:rsidRPr="00706EEA">
              <w:rPr>
                <w:rFonts w:hint="eastAsia"/>
              </w:rPr>
              <w:t>32</w:t>
            </w:r>
          </w:p>
        </w:tc>
        <w:tc>
          <w:tcPr>
            <w:tcW w:w="704" w:type="dxa"/>
            <w:vAlign w:val="center"/>
          </w:tcPr>
          <w:p w:rsidR="00FB0800" w:rsidRPr="00706EEA" w:rsidRDefault="00FB0800" w:rsidP="00A2592F">
            <w:r w:rsidRPr="00706EEA">
              <w:rPr>
                <w:rFonts w:hint="eastAsia"/>
              </w:rPr>
              <w:t>2</w:t>
            </w:r>
          </w:p>
        </w:tc>
        <w:tc>
          <w:tcPr>
            <w:tcW w:w="690" w:type="dxa"/>
            <w:vAlign w:val="center"/>
          </w:tcPr>
          <w:p w:rsidR="00FB0800" w:rsidRPr="00706EEA" w:rsidRDefault="00FB0800" w:rsidP="00A2592F">
            <w:r w:rsidRPr="00706EEA">
              <w:rPr>
                <w:rFonts w:hint="eastAsia"/>
              </w:rPr>
              <w:t>秋</w:t>
            </w:r>
          </w:p>
        </w:tc>
        <w:tc>
          <w:tcPr>
            <w:tcW w:w="723" w:type="dxa"/>
            <w:vAlign w:val="center"/>
          </w:tcPr>
          <w:p w:rsidR="00FB0800" w:rsidRPr="00706EEA" w:rsidRDefault="00FB0800" w:rsidP="00A2592F"/>
        </w:tc>
      </w:tr>
      <w:tr w:rsidR="00FB0800" w:rsidRPr="00706EEA" w:rsidTr="00A2592F">
        <w:trPr>
          <w:cantSplit/>
          <w:trHeight w:val="255"/>
          <w:jc w:val="center"/>
        </w:trPr>
        <w:tc>
          <w:tcPr>
            <w:tcW w:w="380" w:type="dxa"/>
            <w:vMerge/>
            <w:vAlign w:val="center"/>
          </w:tcPr>
          <w:p w:rsidR="00FB0800" w:rsidRPr="00706EEA" w:rsidRDefault="00FB0800" w:rsidP="00A2592F"/>
        </w:tc>
        <w:tc>
          <w:tcPr>
            <w:tcW w:w="329" w:type="dxa"/>
            <w:vMerge/>
            <w:vAlign w:val="center"/>
          </w:tcPr>
          <w:p w:rsidR="00FB0800" w:rsidRPr="00706EEA" w:rsidRDefault="00FB0800" w:rsidP="00A2592F"/>
        </w:tc>
        <w:tc>
          <w:tcPr>
            <w:tcW w:w="387" w:type="dxa"/>
            <w:vMerge/>
            <w:vAlign w:val="center"/>
          </w:tcPr>
          <w:p w:rsidR="00FB0800" w:rsidRPr="00706EEA" w:rsidRDefault="00FB0800" w:rsidP="00A2592F"/>
        </w:tc>
        <w:tc>
          <w:tcPr>
            <w:tcW w:w="1350" w:type="dxa"/>
            <w:vAlign w:val="center"/>
          </w:tcPr>
          <w:p w:rsidR="00FB0800" w:rsidRPr="00706EEA" w:rsidRDefault="00FB0800" w:rsidP="00A2592F">
            <w:r w:rsidRPr="00706EEA">
              <w:t>S0400035</w:t>
            </w:r>
            <w:r w:rsidRPr="00706EEA">
              <w:rPr>
                <w:rFonts w:hint="eastAsia"/>
              </w:rPr>
              <w:t>Q</w:t>
            </w:r>
          </w:p>
        </w:tc>
        <w:tc>
          <w:tcPr>
            <w:tcW w:w="3446" w:type="dxa"/>
            <w:vAlign w:val="center"/>
          </w:tcPr>
          <w:p w:rsidR="00FB0800" w:rsidRPr="00706EEA" w:rsidRDefault="00FB0800" w:rsidP="00A2592F">
            <w:r w:rsidRPr="00706EEA">
              <w:rPr>
                <w:rFonts w:hint="eastAsia"/>
              </w:rPr>
              <w:t>涡动力学与分离流</w:t>
            </w:r>
          </w:p>
        </w:tc>
        <w:tc>
          <w:tcPr>
            <w:tcW w:w="1047" w:type="dxa"/>
            <w:vAlign w:val="center"/>
          </w:tcPr>
          <w:p w:rsidR="00FB0800" w:rsidRPr="00706EEA" w:rsidRDefault="00FB0800" w:rsidP="00A2592F">
            <w:r w:rsidRPr="00706EEA">
              <w:rPr>
                <w:rFonts w:hint="eastAsia"/>
              </w:rPr>
              <w:t>32</w:t>
            </w:r>
          </w:p>
        </w:tc>
        <w:tc>
          <w:tcPr>
            <w:tcW w:w="704" w:type="dxa"/>
            <w:vAlign w:val="center"/>
          </w:tcPr>
          <w:p w:rsidR="00FB0800" w:rsidRPr="00706EEA" w:rsidRDefault="00FB0800" w:rsidP="00A2592F">
            <w:r w:rsidRPr="00706EEA">
              <w:rPr>
                <w:rFonts w:hint="eastAsia"/>
              </w:rPr>
              <w:t>2</w:t>
            </w:r>
          </w:p>
        </w:tc>
        <w:tc>
          <w:tcPr>
            <w:tcW w:w="690" w:type="dxa"/>
            <w:vAlign w:val="center"/>
          </w:tcPr>
          <w:p w:rsidR="00FB0800" w:rsidRPr="00706EEA" w:rsidRDefault="00FB0800" w:rsidP="00A2592F">
            <w:r w:rsidRPr="00706EEA">
              <w:rPr>
                <w:rFonts w:hint="eastAsia"/>
              </w:rPr>
              <w:t>秋</w:t>
            </w:r>
          </w:p>
        </w:tc>
        <w:tc>
          <w:tcPr>
            <w:tcW w:w="723" w:type="dxa"/>
            <w:vAlign w:val="center"/>
          </w:tcPr>
          <w:p w:rsidR="00FB0800" w:rsidRPr="00706EEA" w:rsidRDefault="00FB0800" w:rsidP="00A2592F"/>
        </w:tc>
      </w:tr>
      <w:tr w:rsidR="00FB0800" w:rsidRPr="00706EEA" w:rsidTr="00A2592F">
        <w:trPr>
          <w:cantSplit/>
          <w:trHeight w:val="255"/>
          <w:jc w:val="center"/>
        </w:trPr>
        <w:tc>
          <w:tcPr>
            <w:tcW w:w="380" w:type="dxa"/>
            <w:vMerge/>
            <w:vAlign w:val="center"/>
          </w:tcPr>
          <w:p w:rsidR="00FB0800" w:rsidRPr="00706EEA" w:rsidRDefault="00FB0800" w:rsidP="00A2592F"/>
        </w:tc>
        <w:tc>
          <w:tcPr>
            <w:tcW w:w="329" w:type="dxa"/>
            <w:vMerge/>
            <w:vAlign w:val="center"/>
          </w:tcPr>
          <w:p w:rsidR="00FB0800" w:rsidRPr="00706EEA" w:rsidRDefault="00FB0800" w:rsidP="00A2592F"/>
        </w:tc>
        <w:tc>
          <w:tcPr>
            <w:tcW w:w="387" w:type="dxa"/>
            <w:vMerge/>
            <w:vAlign w:val="center"/>
          </w:tcPr>
          <w:p w:rsidR="00FB0800" w:rsidRPr="00706EEA" w:rsidRDefault="00FB0800" w:rsidP="00A2592F"/>
        </w:tc>
        <w:tc>
          <w:tcPr>
            <w:tcW w:w="1350" w:type="dxa"/>
            <w:vAlign w:val="center"/>
          </w:tcPr>
          <w:p w:rsidR="00FB0800" w:rsidRPr="00706EEA" w:rsidRDefault="00FB0800" w:rsidP="00A2592F">
            <w:r w:rsidRPr="00706EEA">
              <w:t>S0400029</w:t>
            </w:r>
            <w:r w:rsidRPr="00706EEA">
              <w:rPr>
                <w:rFonts w:hint="eastAsia"/>
              </w:rPr>
              <w:t>Q</w:t>
            </w:r>
          </w:p>
        </w:tc>
        <w:tc>
          <w:tcPr>
            <w:tcW w:w="3446" w:type="dxa"/>
            <w:vAlign w:val="center"/>
          </w:tcPr>
          <w:p w:rsidR="00FB0800" w:rsidRPr="00706EEA" w:rsidRDefault="00FB0800" w:rsidP="00A2592F">
            <w:r w:rsidRPr="00706EEA">
              <w:rPr>
                <w:rFonts w:hint="eastAsia"/>
              </w:rPr>
              <w:t>叶轮机械三元流理论</w:t>
            </w:r>
          </w:p>
        </w:tc>
        <w:tc>
          <w:tcPr>
            <w:tcW w:w="1047" w:type="dxa"/>
            <w:vAlign w:val="center"/>
          </w:tcPr>
          <w:p w:rsidR="00FB0800" w:rsidRPr="00706EEA" w:rsidRDefault="00FB0800" w:rsidP="00A2592F">
            <w:r w:rsidRPr="00706EEA">
              <w:rPr>
                <w:rFonts w:hint="eastAsia"/>
              </w:rPr>
              <w:t>24</w:t>
            </w:r>
          </w:p>
        </w:tc>
        <w:tc>
          <w:tcPr>
            <w:tcW w:w="704" w:type="dxa"/>
            <w:vAlign w:val="center"/>
          </w:tcPr>
          <w:p w:rsidR="00FB0800" w:rsidRPr="00706EEA" w:rsidRDefault="00FB0800" w:rsidP="00A2592F">
            <w:r w:rsidRPr="00706EEA">
              <w:rPr>
                <w:rFonts w:hint="eastAsia"/>
              </w:rPr>
              <w:t>1.5</w:t>
            </w:r>
          </w:p>
        </w:tc>
        <w:tc>
          <w:tcPr>
            <w:tcW w:w="690" w:type="dxa"/>
            <w:vAlign w:val="center"/>
          </w:tcPr>
          <w:p w:rsidR="00FB0800" w:rsidRPr="00706EEA" w:rsidRDefault="00FB0800" w:rsidP="00A2592F">
            <w:r w:rsidRPr="00706EEA">
              <w:rPr>
                <w:rFonts w:hint="eastAsia"/>
              </w:rPr>
              <w:t>秋</w:t>
            </w:r>
          </w:p>
        </w:tc>
        <w:tc>
          <w:tcPr>
            <w:tcW w:w="723" w:type="dxa"/>
            <w:vAlign w:val="center"/>
          </w:tcPr>
          <w:p w:rsidR="00FB0800" w:rsidRPr="00706EEA" w:rsidRDefault="00FB0800" w:rsidP="00A2592F"/>
        </w:tc>
      </w:tr>
      <w:tr w:rsidR="00FB0800" w:rsidRPr="00706EEA" w:rsidTr="00A2592F">
        <w:trPr>
          <w:cantSplit/>
          <w:trHeight w:val="255"/>
          <w:jc w:val="center"/>
        </w:trPr>
        <w:tc>
          <w:tcPr>
            <w:tcW w:w="380" w:type="dxa"/>
            <w:vMerge/>
            <w:vAlign w:val="center"/>
          </w:tcPr>
          <w:p w:rsidR="00FB0800" w:rsidRPr="00706EEA" w:rsidRDefault="00FB0800" w:rsidP="00A2592F"/>
        </w:tc>
        <w:tc>
          <w:tcPr>
            <w:tcW w:w="329" w:type="dxa"/>
            <w:vMerge/>
            <w:vAlign w:val="center"/>
          </w:tcPr>
          <w:p w:rsidR="00FB0800" w:rsidRPr="00706EEA" w:rsidRDefault="00FB0800" w:rsidP="00A2592F"/>
        </w:tc>
        <w:tc>
          <w:tcPr>
            <w:tcW w:w="387" w:type="dxa"/>
            <w:vMerge/>
            <w:vAlign w:val="center"/>
          </w:tcPr>
          <w:p w:rsidR="00FB0800" w:rsidRPr="00706EEA" w:rsidRDefault="00FB0800" w:rsidP="00A2592F"/>
        </w:tc>
        <w:tc>
          <w:tcPr>
            <w:tcW w:w="1350" w:type="dxa"/>
            <w:vAlign w:val="center"/>
          </w:tcPr>
          <w:p w:rsidR="00FB0800" w:rsidRPr="00706EEA" w:rsidRDefault="00FB0800" w:rsidP="00A2592F">
            <w:r w:rsidRPr="00706EEA">
              <w:t>S0400038</w:t>
            </w:r>
            <w:r w:rsidRPr="00706EEA">
              <w:rPr>
                <w:rFonts w:hint="eastAsia"/>
              </w:rPr>
              <w:t>Q</w:t>
            </w:r>
          </w:p>
        </w:tc>
        <w:tc>
          <w:tcPr>
            <w:tcW w:w="3446" w:type="dxa"/>
            <w:vAlign w:val="center"/>
          </w:tcPr>
          <w:p w:rsidR="00FB0800" w:rsidRPr="00706EEA" w:rsidRDefault="00FB0800" w:rsidP="00A2592F">
            <w:r w:rsidRPr="00706EEA">
              <w:rPr>
                <w:rFonts w:hint="eastAsia"/>
              </w:rPr>
              <w:t>等离子体物理</w:t>
            </w:r>
          </w:p>
        </w:tc>
        <w:tc>
          <w:tcPr>
            <w:tcW w:w="1047" w:type="dxa"/>
            <w:vAlign w:val="center"/>
          </w:tcPr>
          <w:p w:rsidR="00FB0800" w:rsidRPr="00706EEA" w:rsidRDefault="00FB0800" w:rsidP="00A2592F">
            <w:r w:rsidRPr="00706EEA">
              <w:rPr>
                <w:rFonts w:hint="eastAsia"/>
              </w:rPr>
              <w:t>32</w:t>
            </w:r>
          </w:p>
        </w:tc>
        <w:tc>
          <w:tcPr>
            <w:tcW w:w="704" w:type="dxa"/>
            <w:vAlign w:val="center"/>
          </w:tcPr>
          <w:p w:rsidR="00FB0800" w:rsidRPr="00706EEA" w:rsidRDefault="00FB0800" w:rsidP="00A2592F">
            <w:r w:rsidRPr="00706EEA">
              <w:rPr>
                <w:rFonts w:hint="eastAsia"/>
              </w:rPr>
              <w:t>2</w:t>
            </w:r>
          </w:p>
        </w:tc>
        <w:tc>
          <w:tcPr>
            <w:tcW w:w="690" w:type="dxa"/>
            <w:vAlign w:val="center"/>
          </w:tcPr>
          <w:p w:rsidR="00FB0800" w:rsidRPr="00706EEA" w:rsidRDefault="00FB0800" w:rsidP="00A2592F">
            <w:r w:rsidRPr="00706EEA">
              <w:rPr>
                <w:rFonts w:hint="eastAsia"/>
              </w:rPr>
              <w:t>秋</w:t>
            </w:r>
          </w:p>
        </w:tc>
        <w:tc>
          <w:tcPr>
            <w:tcW w:w="723" w:type="dxa"/>
            <w:vAlign w:val="center"/>
          </w:tcPr>
          <w:p w:rsidR="00FB0800" w:rsidRPr="00706EEA" w:rsidRDefault="00FB0800" w:rsidP="00A2592F"/>
        </w:tc>
      </w:tr>
      <w:tr w:rsidR="00FB0800" w:rsidRPr="00706EEA" w:rsidTr="00A2592F">
        <w:trPr>
          <w:cantSplit/>
          <w:trHeight w:val="242"/>
          <w:jc w:val="center"/>
        </w:trPr>
        <w:tc>
          <w:tcPr>
            <w:tcW w:w="380" w:type="dxa"/>
            <w:vMerge/>
            <w:vAlign w:val="center"/>
          </w:tcPr>
          <w:p w:rsidR="00FB0800" w:rsidRPr="00706EEA" w:rsidRDefault="00FB0800" w:rsidP="00A2592F"/>
        </w:tc>
        <w:tc>
          <w:tcPr>
            <w:tcW w:w="329" w:type="dxa"/>
            <w:vMerge/>
            <w:vAlign w:val="center"/>
          </w:tcPr>
          <w:p w:rsidR="00FB0800" w:rsidRPr="00706EEA" w:rsidRDefault="00FB0800" w:rsidP="00A2592F"/>
        </w:tc>
        <w:tc>
          <w:tcPr>
            <w:tcW w:w="387" w:type="dxa"/>
            <w:vMerge/>
            <w:vAlign w:val="center"/>
          </w:tcPr>
          <w:p w:rsidR="00FB0800" w:rsidRPr="00706EEA" w:rsidRDefault="00FB0800" w:rsidP="00A2592F"/>
        </w:tc>
        <w:tc>
          <w:tcPr>
            <w:tcW w:w="1350" w:type="dxa"/>
            <w:vAlign w:val="center"/>
          </w:tcPr>
          <w:p w:rsidR="00FB0800" w:rsidRPr="00706EEA" w:rsidRDefault="00FB0800" w:rsidP="00A2592F">
            <w:r w:rsidRPr="00706EEA">
              <w:t>S0400042</w:t>
            </w:r>
            <w:r w:rsidRPr="00706EEA">
              <w:rPr>
                <w:rFonts w:hint="eastAsia"/>
              </w:rPr>
              <w:t>Q</w:t>
            </w:r>
          </w:p>
        </w:tc>
        <w:tc>
          <w:tcPr>
            <w:tcW w:w="3446" w:type="dxa"/>
            <w:vAlign w:val="center"/>
          </w:tcPr>
          <w:p w:rsidR="00FB0800" w:rsidRPr="00706EEA" w:rsidRDefault="00FB0800" w:rsidP="00A2592F">
            <w:r w:rsidRPr="00706EEA">
              <w:rPr>
                <w:rFonts w:hint="eastAsia"/>
              </w:rPr>
              <w:t>液力调速与驱动技术</w:t>
            </w:r>
          </w:p>
        </w:tc>
        <w:tc>
          <w:tcPr>
            <w:tcW w:w="1047" w:type="dxa"/>
            <w:vAlign w:val="center"/>
          </w:tcPr>
          <w:p w:rsidR="00FB0800" w:rsidRPr="00706EEA" w:rsidRDefault="00FB0800" w:rsidP="00A2592F">
            <w:r w:rsidRPr="00706EEA">
              <w:rPr>
                <w:rFonts w:hint="eastAsia"/>
              </w:rPr>
              <w:t>24</w:t>
            </w:r>
          </w:p>
        </w:tc>
        <w:tc>
          <w:tcPr>
            <w:tcW w:w="704" w:type="dxa"/>
            <w:vAlign w:val="center"/>
          </w:tcPr>
          <w:p w:rsidR="00FB0800" w:rsidRPr="00706EEA" w:rsidRDefault="00FB0800" w:rsidP="00A2592F">
            <w:r w:rsidRPr="00706EEA">
              <w:rPr>
                <w:rFonts w:hint="eastAsia"/>
              </w:rPr>
              <w:t>1.5</w:t>
            </w:r>
          </w:p>
        </w:tc>
        <w:tc>
          <w:tcPr>
            <w:tcW w:w="690" w:type="dxa"/>
            <w:vAlign w:val="center"/>
          </w:tcPr>
          <w:p w:rsidR="00FB0800" w:rsidRPr="00706EEA" w:rsidRDefault="00FB0800" w:rsidP="00A2592F">
            <w:r w:rsidRPr="00706EEA">
              <w:rPr>
                <w:rFonts w:hint="eastAsia"/>
              </w:rPr>
              <w:t>秋</w:t>
            </w:r>
          </w:p>
        </w:tc>
        <w:tc>
          <w:tcPr>
            <w:tcW w:w="723" w:type="dxa"/>
            <w:vAlign w:val="center"/>
          </w:tcPr>
          <w:p w:rsidR="00FB0800" w:rsidRPr="00706EEA" w:rsidRDefault="00FB0800" w:rsidP="00A2592F"/>
        </w:tc>
      </w:tr>
      <w:tr w:rsidR="00FB0800" w:rsidRPr="00706EEA" w:rsidTr="00A2592F">
        <w:trPr>
          <w:cantSplit/>
          <w:trHeight w:val="266"/>
          <w:jc w:val="center"/>
        </w:trPr>
        <w:tc>
          <w:tcPr>
            <w:tcW w:w="380" w:type="dxa"/>
            <w:vMerge/>
            <w:vAlign w:val="center"/>
          </w:tcPr>
          <w:p w:rsidR="00FB0800" w:rsidRPr="00706EEA" w:rsidRDefault="00FB0800" w:rsidP="00A2592F"/>
        </w:tc>
        <w:tc>
          <w:tcPr>
            <w:tcW w:w="329" w:type="dxa"/>
            <w:vMerge/>
            <w:vAlign w:val="center"/>
          </w:tcPr>
          <w:p w:rsidR="00FB0800" w:rsidRPr="00706EEA" w:rsidRDefault="00FB0800" w:rsidP="00A2592F"/>
        </w:tc>
        <w:tc>
          <w:tcPr>
            <w:tcW w:w="387" w:type="dxa"/>
            <w:vMerge/>
            <w:vAlign w:val="center"/>
          </w:tcPr>
          <w:p w:rsidR="00FB0800" w:rsidRPr="00706EEA" w:rsidRDefault="00FB0800" w:rsidP="00A2592F"/>
        </w:tc>
        <w:tc>
          <w:tcPr>
            <w:tcW w:w="1350" w:type="dxa"/>
            <w:vAlign w:val="center"/>
          </w:tcPr>
          <w:p w:rsidR="00FB0800" w:rsidRPr="00706EEA" w:rsidRDefault="00FB0800" w:rsidP="00A2592F">
            <w:r w:rsidRPr="00706EEA">
              <w:t>S0400034</w:t>
            </w:r>
            <w:r w:rsidRPr="00706EEA">
              <w:rPr>
                <w:rFonts w:hint="eastAsia"/>
              </w:rPr>
              <w:t>Q</w:t>
            </w:r>
          </w:p>
        </w:tc>
        <w:tc>
          <w:tcPr>
            <w:tcW w:w="3446" w:type="dxa"/>
            <w:vAlign w:val="center"/>
          </w:tcPr>
          <w:p w:rsidR="00FB0800" w:rsidRPr="00706EEA" w:rsidRDefault="00FB0800" w:rsidP="00A2592F">
            <w:r w:rsidRPr="00706EEA">
              <w:rPr>
                <w:rFonts w:hint="eastAsia"/>
              </w:rPr>
              <w:t>实验空气动力学</w:t>
            </w:r>
          </w:p>
        </w:tc>
        <w:tc>
          <w:tcPr>
            <w:tcW w:w="1047" w:type="dxa"/>
            <w:vAlign w:val="center"/>
          </w:tcPr>
          <w:p w:rsidR="00FB0800" w:rsidRPr="00706EEA" w:rsidRDefault="00FB0800" w:rsidP="00A2592F">
            <w:r w:rsidRPr="00706EEA">
              <w:rPr>
                <w:rFonts w:hint="eastAsia"/>
              </w:rPr>
              <w:t>24</w:t>
            </w:r>
          </w:p>
        </w:tc>
        <w:tc>
          <w:tcPr>
            <w:tcW w:w="704" w:type="dxa"/>
            <w:vAlign w:val="center"/>
          </w:tcPr>
          <w:p w:rsidR="00FB0800" w:rsidRPr="00706EEA" w:rsidRDefault="00FB0800" w:rsidP="00A2592F">
            <w:r w:rsidRPr="00706EEA">
              <w:rPr>
                <w:rFonts w:hint="eastAsia"/>
              </w:rPr>
              <w:t>1.5</w:t>
            </w:r>
          </w:p>
        </w:tc>
        <w:tc>
          <w:tcPr>
            <w:tcW w:w="690" w:type="dxa"/>
            <w:vAlign w:val="center"/>
          </w:tcPr>
          <w:p w:rsidR="00FB0800" w:rsidRPr="00706EEA" w:rsidRDefault="00FB0800" w:rsidP="00A2592F">
            <w:r w:rsidRPr="00706EEA">
              <w:rPr>
                <w:rFonts w:hint="eastAsia"/>
              </w:rPr>
              <w:t>秋</w:t>
            </w:r>
          </w:p>
        </w:tc>
        <w:tc>
          <w:tcPr>
            <w:tcW w:w="723" w:type="dxa"/>
            <w:vAlign w:val="center"/>
          </w:tcPr>
          <w:p w:rsidR="00FB0800" w:rsidRPr="00706EEA" w:rsidRDefault="00FB0800" w:rsidP="00A2592F"/>
        </w:tc>
      </w:tr>
      <w:tr w:rsidR="00FB0800" w:rsidRPr="00706EEA" w:rsidTr="00A2592F">
        <w:trPr>
          <w:cantSplit/>
          <w:trHeight w:val="266"/>
          <w:jc w:val="center"/>
        </w:trPr>
        <w:tc>
          <w:tcPr>
            <w:tcW w:w="380" w:type="dxa"/>
            <w:vMerge/>
            <w:vAlign w:val="center"/>
          </w:tcPr>
          <w:p w:rsidR="00FB0800" w:rsidRPr="00706EEA" w:rsidRDefault="00FB0800" w:rsidP="00A2592F"/>
        </w:tc>
        <w:tc>
          <w:tcPr>
            <w:tcW w:w="329" w:type="dxa"/>
            <w:vMerge/>
            <w:vAlign w:val="center"/>
          </w:tcPr>
          <w:p w:rsidR="00FB0800" w:rsidRPr="00706EEA" w:rsidRDefault="00FB0800" w:rsidP="00A2592F"/>
        </w:tc>
        <w:tc>
          <w:tcPr>
            <w:tcW w:w="387" w:type="dxa"/>
            <w:vMerge/>
            <w:vAlign w:val="center"/>
          </w:tcPr>
          <w:p w:rsidR="00FB0800" w:rsidRPr="00706EEA" w:rsidRDefault="00FB0800" w:rsidP="00A2592F"/>
        </w:tc>
        <w:tc>
          <w:tcPr>
            <w:tcW w:w="1350" w:type="dxa"/>
            <w:vAlign w:val="center"/>
          </w:tcPr>
          <w:p w:rsidR="00FB0800" w:rsidRPr="00706EEA" w:rsidRDefault="00FB0800" w:rsidP="00A2592F">
            <w:r w:rsidRPr="00706EEA">
              <w:t>S040003</w:t>
            </w:r>
            <w:r w:rsidRPr="00706EEA">
              <w:rPr>
                <w:rFonts w:hint="eastAsia"/>
              </w:rPr>
              <w:t>2Q</w:t>
            </w:r>
          </w:p>
        </w:tc>
        <w:tc>
          <w:tcPr>
            <w:tcW w:w="3446" w:type="dxa"/>
            <w:vAlign w:val="center"/>
          </w:tcPr>
          <w:p w:rsidR="00FB0800" w:rsidRPr="00706EEA" w:rsidRDefault="00FB0800" w:rsidP="00A2592F">
            <w:r w:rsidRPr="00706EEA">
              <w:rPr>
                <w:rFonts w:hint="eastAsia"/>
              </w:rPr>
              <w:t>动力机械现代控制技术</w:t>
            </w:r>
          </w:p>
        </w:tc>
        <w:tc>
          <w:tcPr>
            <w:tcW w:w="1047" w:type="dxa"/>
            <w:vAlign w:val="center"/>
          </w:tcPr>
          <w:p w:rsidR="00FB0800" w:rsidRPr="00706EEA" w:rsidRDefault="00FB0800" w:rsidP="00A2592F">
            <w:r w:rsidRPr="00706EEA">
              <w:rPr>
                <w:rFonts w:hint="eastAsia"/>
              </w:rPr>
              <w:t>32</w:t>
            </w:r>
          </w:p>
        </w:tc>
        <w:tc>
          <w:tcPr>
            <w:tcW w:w="704" w:type="dxa"/>
            <w:vAlign w:val="center"/>
          </w:tcPr>
          <w:p w:rsidR="00FB0800" w:rsidRPr="00706EEA" w:rsidRDefault="00FB0800" w:rsidP="00A2592F">
            <w:r w:rsidRPr="00706EEA">
              <w:rPr>
                <w:rFonts w:hint="eastAsia"/>
              </w:rPr>
              <w:t>2</w:t>
            </w:r>
          </w:p>
        </w:tc>
        <w:tc>
          <w:tcPr>
            <w:tcW w:w="690" w:type="dxa"/>
            <w:vAlign w:val="center"/>
          </w:tcPr>
          <w:p w:rsidR="00FB0800" w:rsidRPr="00706EEA" w:rsidRDefault="00FB0800" w:rsidP="00A2592F">
            <w:r w:rsidRPr="00706EEA">
              <w:rPr>
                <w:rFonts w:hint="eastAsia"/>
              </w:rPr>
              <w:t>秋</w:t>
            </w:r>
          </w:p>
        </w:tc>
        <w:tc>
          <w:tcPr>
            <w:tcW w:w="723" w:type="dxa"/>
            <w:vAlign w:val="center"/>
          </w:tcPr>
          <w:p w:rsidR="00FB0800" w:rsidRPr="00706EEA" w:rsidRDefault="00FB0800" w:rsidP="00A2592F"/>
        </w:tc>
      </w:tr>
      <w:tr w:rsidR="00FB0800" w:rsidRPr="00706EEA" w:rsidTr="00A2592F">
        <w:trPr>
          <w:cantSplit/>
          <w:trHeight w:val="255"/>
          <w:jc w:val="center"/>
        </w:trPr>
        <w:tc>
          <w:tcPr>
            <w:tcW w:w="380" w:type="dxa"/>
            <w:vMerge/>
            <w:vAlign w:val="center"/>
          </w:tcPr>
          <w:p w:rsidR="00FB0800" w:rsidRPr="00706EEA" w:rsidRDefault="00FB0800" w:rsidP="00A2592F"/>
        </w:tc>
        <w:tc>
          <w:tcPr>
            <w:tcW w:w="329" w:type="dxa"/>
            <w:vMerge/>
            <w:vAlign w:val="center"/>
          </w:tcPr>
          <w:p w:rsidR="00FB0800" w:rsidRPr="00706EEA" w:rsidRDefault="00FB0800" w:rsidP="00A2592F"/>
        </w:tc>
        <w:tc>
          <w:tcPr>
            <w:tcW w:w="387" w:type="dxa"/>
            <w:vMerge w:val="restart"/>
            <w:vAlign w:val="center"/>
          </w:tcPr>
          <w:p w:rsidR="00FB0800" w:rsidRPr="00706EEA" w:rsidRDefault="00FB0800" w:rsidP="00A2592F">
            <w:r w:rsidRPr="00706EEA">
              <w:rPr>
                <w:rFonts w:hint="eastAsia"/>
              </w:rPr>
              <w:t>专题课</w:t>
            </w:r>
          </w:p>
        </w:tc>
        <w:tc>
          <w:tcPr>
            <w:tcW w:w="1350" w:type="dxa"/>
            <w:vAlign w:val="center"/>
          </w:tcPr>
          <w:p w:rsidR="00FB0800" w:rsidRPr="00706EEA" w:rsidRDefault="00FB0800" w:rsidP="00A2592F">
            <w:r w:rsidRPr="00706EEA">
              <w:t>S0400025</w:t>
            </w:r>
            <w:r w:rsidRPr="00706EEA">
              <w:rPr>
                <w:rFonts w:hint="eastAsia"/>
              </w:rPr>
              <w:t>C</w:t>
            </w:r>
          </w:p>
        </w:tc>
        <w:tc>
          <w:tcPr>
            <w:tcW w:w="3446" w:type="dxa"/>
            <w:vAlign w:val="center"/>
          </w:tcPr>
          <w:p w:rsidR="00FB0800" w:rsidRPr="00706EEA" w:rsidRDefault="00FB0800" w:rsidP="00A2592F">
            <w:r w:rsidRPr="00706EEA">
              <w:rPr>
                <w:rFonts w:hint="eastAsia"/>
              </w:rPr>
              <w:t>弯扭叶片理论与设计方法</w:t>
            </w:r>
          </w:p>
        </w:tc>
        <w:tc>
          <w:tcPr>
            <w:tcW w:w="1047" w:type="dxa"/>
            <w:vAlign w:val="center"/>
          </w:tcPr>
          <w:p w:rsidR="00FB0800" w:rsidRPr="00706EEA" w:rsidRDefault="00FB0800" w:rsidP="00A2592F">
            <w:r w:rsidRPr="00706EEA">
              <w:rPr>
                <w:rFonts w:hint="eastAsia"/>
              </w:rPr>
              <w:t>16</w:t>
            </w:r>
          </w:p>
        </w:tc>
        <w:tc>
          <w:tcPr>
            <w:tcW w:w="704" w:type="dxa"/>
            <w:vAlign w:val="center"/>
          </w:tcPr>
          <w:p w:rsidR="00FB0800" w:rsidRPr="00706EEA" w:rsidRDefault="00FB0800" w:rsidP="00A2592F">
            <w:r w:rsidRPr="00706EEA">
              <w:rPr>
                <w:rFonts w:hint="eastAsia"/>
              </w:rPr>
              <w:t>1</w:t>
            </w:r>
          </w:p>
        </w:tc>
        <w:tc>
          <w:tcPr>
            <w:tcW w:w="690" w:type="dxa"/>
            <w:vAlign w:val="center"/>
          </w:tcPr>
          <w:p w:rsidR="00FB0800" w:rsidRPr="00706EEA" w:rsidRDefault="00FB0800" w:rsidP="00A2592F">
            <w:r w:rsidRPr="00706EEA">
              <w:rPr>
                <w:rFonts w:hint="eastAsia"/>
              </w:rPr>
              <w:t>春</w:t>
            </w:r>
          </w:p>
        </w:tc>
        <w:tc>
          <w:tcPr>
            <w:tcW w:w="723" w:type="dxa"/>
            <w:vAlign w:val="center"/>
          </w:tcPr>
          <w:p w:rsidR="00FB0800" w:rsidRPr="00706EEA" w:rsidRDefault="00FB0800" w:rsidP="00A2592F"/>
        </w:tc>
      </w:tr>
      <w:tr w:rsidR="00FB0800" w:rsidRPr="00706EEA" w:rsidTr="00A2592F">
        <w:trPr>
          <w:cantSplit/>
          <w:trHeight w:val="142"/>
          <w:jc w:val="center"/>
        </w:trPr>
        <w:tc>
          <w:tcPr>
            <w:tcW w:w="380" w:type="dxa"/>
            <w:vMerge/>
            <w:vAlign w:val="center"/>
          </w:tcPr>
          <w:p w:rsidR="00FB0800" w:rsidRPr="00706EEA" w:rsidRDefault="00FB0800" w:rsidP="00A2592F"/>
        </w:tc>
        <w:tc>
          <w:tcPr>
            <w:tcW w:w="329" w:type="dxa"/>
            <w:vMerge/>
            <w:vAlign w:val="center"/>
          </w:tcPr>
          <w:p w:rsidR="00FB0800" w:rsidRPr="00706EEA" w:rsidRDefault="00FB0800" w:rsidP="00A2592F"/>
        </w:tc>
        <w:tc>
          <w:tcPr>
            <w:tcW w:w="387" w:type="dxa"/>
            <w:vMerge/>
            <w:vAlign w:val="center"/>
          </w:tcPr>
          <w:p w:rsidR="00FB0800" w:rsidRPr="00706EEA" w:rsidRDefault="00FB0800" w:rsidP="00A2592F"/>
        </w:tc>
        <w:tc>
          <w:tcPr>
            <w:tcW w:w="1350" w:type="dxa"/>
            <w:vAlign w:val="center"/>
          </w:tcPr>
          <w:p w:rsidR="00FB0800" w:rsidRPr="00706EEA" w:rsidRDefault="00FB0800" w:rsidP="00A2592F">
            <w:r w:rsidRPr="00706EEA">
              <w:t>S0400039C</w:t>
            </w:r>
          </w:p>
        </w:tc>
        <w:tc>
          <w:tcPr>
            <w:tcW w:w="3446" w:type="dxa"/>
            <w:vAlign w:val="center"/>
          </w:tcPr>
          <w:p w:rsidR="00FB0800" w:rsidRPr="00706EEA" w:rsidRDefault="00FB0800" w:rsidP="00A2592F">
            <w:r w:rsidRPr="00706EEA">
              <w:rPr>
                <w:rFonts w:hint="eastAsia"/>
              </w:rPr>
              <w:t>空间推进技术</w:t>
            </w:r>
          </w:p>
        </w:tc>
        <w:tc>
          <w:tcPr>
            <w:tcW w:w="1047" w:type="dxa"/>
            <w:vAlign w:val="center"/>
          </w:tcPr>
          <w:p w:rsidR="00FB0800" w:rsidRPr="00706EEA" w:rsidRDefault="00FB0800" w:rsidP="00A2592F">
            <w:r w:rsidRPr="00706EEA">
              <w:rPr>
                <w:rFonts w:hint="eastAsia"/>
              </w:rPr>
              <w:t>16</w:t>
            </w:r>
          </w:p>
        </w:tc>
        <w:tc>
          <w:tcPr>
            <w:tcW w:w="704" w:type="dxa"/>
            <w:vAlign w:val="center"/>
          </w:tcPr>
          <w:p w:rsidR="00FB0800" w:rsidRPr="00706EEA" w:rsidRDefault="00FB0800" w:rsidP="00A2592F">
            <w:r w:rsidRPr="00706EEA">
              <w:rPr>
                <w:rFonts w:hint="eastAsia"/>
              </w:rPr>
              <w:t>1</w:t>
            </w:r>
          </w:p>
        </w:tc>
        <w:tc>
          <w:tcPr>
            <w:tcW w:w="690" w:type="dxa"/>
            <w:vAlign w:val="center"/>
          </w:tcPr>
          <w:p w:rsidR="00FB0800" w:rsidRPr="00706EEA" w:rsidRDefault="00FB0800" w:rsidP="00A2592F">
            <w:r w:rsidRPr="00706EEA">
              <w:rPr>
                <w:rFonts w:hint="eastAsia"/>
              </w:rPr>
              <w:t>春</w:t>
            </w:r>
          </w:p>
        </w:tc>
        <w:tc>
          <w:tcPr>
            <w:tcW w:w="723" w:type="dxa"/>
            <w:vAlign w:val="center"/>
          </w:tcPr>
          <w:p w:rsidR="00FB0800" w:rsidRPr="00706EEA" w:rsidRDefault="00FB0800" w:rsidP="00A2592F"/>
        </w:tc>
      </w:tr>
      <w:tr w:rsidR="00FB0800" w:rsidRPr="00706EEA" w:rsidTr="00A2592F">
        <w:trPr>
          <w:cantSplit/>
          <w:trHeight w:val="258"/>
          <w:jc w:val="center"/>
        </w:trPr>
        <w:tc>
          <w:tcPr>
            <w:tcW w:w="380" w:type="dxa"/>
            <w:vMerge/>
            <w:vAlign w:val="center"/>
          </w:tcPr>
          <w:p w:rsidR="00FB0800" w:rsidRPr="00706EEA" w:rsidRDefault="00FB0800" w:rsidP="00A2592F"/>
        </w:tc>
        <w:tc>
          <w:tcPr>
            <w:tcW w:w="329" w:type="dxa"/>
            <w:vMerge/>
            <w:vAlign w:val="center"/>
          </w:tcPr>
          <w:p w:rsidR="00FB0800" w:rsidRPr="00706EEA" w:rsidRDefault="00FB0800" w:rsidP="00A2592F"/>
        </w:tc>
        <w:tc>
          <w:tcPr>
            <w:tcW w:w="387" w:type="dxa"/>
            <w:vMerge/>
            <w:vAlign w:val="center"/>
          </w:tcPr>
          <w:p w:rsidR="00FB0800" w:rsidRPr="00706EEA" w:rsidRDefault="00FB0800" w:rsidP="00A2592F"/>
        </w:tc>
        <w:tc>
          <w:tcPr>
            <w:tcW w:w="1350" w:type="dxa"/>
            <w:vAlign w:val="center"/>
          </w:tcPr>
          <w:p w:rsidR="00FB0800" w:rsidRPr="00706EEA" w:rsidRDefault="00FB0800" w:rsidP="00A2592F">
            <w:r w:rsidRPr="00706EEA">
              <w:t>S0400016C</w:t>
            </w:r>
          </w:p>
        </w:tc>
        <w:tc>
          <w:tcPr>
            <w:tcW w:w="3446" w:type="dxa"/>
            <w:vAlign w:val="center"/>
          </w:tcPr>
          <w:p w:rsidR="00FB0800" w:rsidRPr="00706EEA" w:rsidRDefault="00FB0800" w:rsidP="00A2592F">
            <w:r w:rsidRPr="00706EEA">
              <w:rPr>
                <w:rFonts w:hint="eastAsia"/>
              </w:rPr>
              <w:t>流体机械及工程技术</w:t>
            </w:r>
          </w:p>
        </w:tc>
        <w:tc>
          <w:tcPr>
            <w:tcW w:w="1047" w:type="dxa"/>
            <w:vAlign w:val="center"/>
          </w:tcPr>
          <w:p w:rsidR="00FB0800" w:rsidRPr="00706EEA" w:rsidRDefault="00FB0800" w:rsidP="00A2592F">
            <w:r w:rsidRPr="00706EEA">
              <w:rPr>
                <w:rFonts w:hint="eastAsia"/>
              </w:rPr>
              <w:t>16</w:t>
            </w:r>
          </w:p>
        </w:tc>
        <w:tc>
          <w:tcPr>
            <w:tcW w:w="704" w:type="dxa"/>
            <w:vAlign w:val="center"/>
          </w:tcPr>
          <w:p w:rsidR="00FB0800" w:rsidRPr="00706EEA" w:rsidRDefault="00FB0800" w:rsidP="00A2592F">
            <w:r w:rsidRPr="00706EEA">
              <w:rPr>
                <w:rFonts w:hint="eastAsia"/>
              </w:rPr>
              <w:t>1</w:t>
            </w:r>
          </w:p>
        </w:tc>
        <w:tc>
          <w:tcPr>
            <w:tcW w:w="690" w:type="dxa"/>
            <w:vAlign w:val="center"/>
          </w:tcPr>
          <w:p w:rsidR="00FB0800" w:rsidRPr="00706EEA" w:rsidRDefault="00FB0800" w:rsidP="00A2592F">
            <w:r w:rsidRPr="00706EEA">
              <w:rPr>
                <w:rFonts w:hint="eastAsia"/>
              </w:rPr>
              <w:t>春</w:t>
            </w:r>
          </w:p>
        </w:tc>
        <w:tc>
          <w:tcPr>
            <w:tcW w:w="723" w:type="dxa"/>
            <w:vAlign w:val="center"/>
          </w:tcPr>
          <w:p w:rsidR="00FB0800" w:rsidRPr="00706EEA" w:rsidRDefault="00FB0800" w:rsidP="00A2592F"/>
        </w:tc>
      </w:tr>
      <w:tr w:rsidR="00FB0800" w:rsidRPr="00706EEA" w:rsidTr="00A2592F">
        <w:trPr>
          <w:cantSplit/>
          <w:trHeight w:val="255"/>
          <w:jc w:val="center"/>
        </w:trPr>
        <w:tc>
          <w:tcPr>
            <w:tcW w:w="380" w:type="dxa"/>
            <w:vMerge/>
            <w:vAlign w:val="center"/>
          </w:tcPr>
          <w:p w:rsidR="00FB0800" w:rsidRPr="00706EEA" w:rsidRDefault="00FB0800" w:rsidP="00A2592F"/>
        </w:tc>
        <w:tc>
          <w:tcPr>
            <w:tcW w:w="329" w:type="dxa"/>
            <w:vMerge w:val="restart"/>
            <w:vAlign w:val="center"/>
          </w:tcPr>
          <w:p w:rsidR="00FB0800" w:rsidRPr="00706EEA" w:rsidRDefault="00FB0800" w:rsidP="00A2592F">
            <w:r w:rsidRPr="00706EEA">
              <w:rPr>
                <w:rFonts w:hint="eastAsia"/>
              </w:rPr>
              <w:t>博</w:t>
            </w:r>
          </w:p>
          <w:p w:rsidR="00FB0800" w:rsidRPr="00706EEA" w:rsidRDefault="00FB0800" w:rsidP="00A2592F">
            <w:r w:rsidRPr="00706EEA">
              <w:rPr>
                <w:rFonts w:hint="eastAsia"/>
              </w:rPr>
              <w:t>士</w:t>
            </w:r>
          </w:p>
          <w:p w:rsidR="00FB0800" w:rsidRPr="00706EEA" w:rsidRDefault="00FB0800" w:rsidP="00A2592F">
            <w:r w:rsidRPr="00706EEA">
              <w:rPr>
                <w:rFonts w:hint="eastAsia"/>
              </w:rPr>
              <w:t>生</w:t>
            </w:r>
          </w:p>
          <w:p w:rsidR="00FB0800" w:rsidRPr="00706EEA" w:rsidRDefault="00FB0800" w:rsidP="00A2592F">
            <w:r w:rsidRPr="00706EEA">
              <w:rPr>
                <w:rFonts w:hint="eastAsia"/>
              </w:rPr>
              <w:t>课</w:t>
            </w:r>
          </w:p>
        </w:tc>
        <w:tc>
          <w:tcPr>
            <w:tcW w:w="387" w:type="dxa"/>
            <w:vMerge w:val="restart"/>
            <w:vAlign w:val="center"/>
          </w:tcPr>
          <w:p w:rsidR="00FB0800" w:rsidRPr="00706EEA" w:rsidRDefault="00FB0800" w:rsidP="00A2592F">
            <w:r w:rsidRPr="00706EEA">
              <w:rPr>
                <w:rFonts w:hint="eastAsia"/>
              </w:rPr>
              <w:t>选</w:t>
            </w:r>
          </w:p>
          <w:p w:rsidR="00FB0800" w:rsidRPr="00706EEA" w:rsidRDefault="00FB0800" w:rsidP="00A2592F">
            <w:r w:rsidRPr="00706EEA">
              <w:rPr>
                <w:rFonts w:hint="eastAsia"/>
              </w:rPr>
              <w:t>修</w:t>
            </w:r>
          </w:p>
          <w:p w:rsidR="00FB0800" w:rsidRPr="00706EEA" w:rsidRDefault="00FB0800" w:rsidP="00A2592F">
            <w:r w:rsidRPr="00706EEA">
              <w:rPr>
                <w:rFonts w:hint="eastAsia"/>
              </w:rPr>
              <w:t>课</w:t>
            </w:r>
          </w:p>
        </w:tc>
        <w:tc>
          <w:tcPr>
            <w:tcW w:w="1350" w:type="dxa"/>
            <w:vAlign w:val="center"/>
          </w:tcPr>
          <w:p w:rsidR="00FB0800" w:rsidRPr="00706EEA" w:rsidRDefault="00FB0800" w:rsidP="00A2592F">
            <w:r w:rsidRPr="00706EEA">
              <w:rPr>
                <w:rFonts w:hint="eastAsia"/>
              </w:rPr>
              <w:t>B0400018C</w:t>
            </w:r>
          </w:p>
        </w:tc>
        <w:tc>
          <w:tcPr>
            <w:tcW w:w="3446" w:type="dxa"/>
            <w:vAlign w:val="center"/>
          </w:tcPr>
          <w:p w:rsidR="00FB0800" w:rsidRPr="00706EEA" w:rsidRDefault="00FB0800" w:rsidP="00A2592F">
            <w:r w:rsidRPr="00706EEA">
              <w:rPr>
                <w:rFonts w:hint="eastAsia"/>
              </w:rPr>
              <w:t>叶轮机流场现代数值计算与设计方法</w:t>
            </w:r>
          </w:p>
        </w:tc>
        <w:tc>
          <w:tcPr>
            <w:tcW w:w="1047" w:type="dxa"/>
            <w:vAlign w:val="center"/>
          </w:tcPr>
          <w:p w:rsidR="00FB0800" w:rsidRPr="00706EEA" w:rsidRDefault="00FB0800" w:rsidP="00A2592F">
            <w:r w:rsidRPr="00706EEA">
              <w:rPr>
                <w:rFonts w:hint="eastAsia"/>
              </w:rPr>
              <w:t>54</w:t>
            </w:r>
          </w:p>
        </w:tc>
        <w:tc>
          <w:tcPr>
            <w:tcW w:w="704" w:type="dxa"/>
            <w:vAlign w:val="center"/>
          </w:tcPr>
          <w:p w:rsidR="00FB0800" w:rsidRPr="00706EEA" w:rsidRDefault="00FB0800" w:rsidP="00A2592F">
            <w:r w:rsidRPr="00706EEA">
              <w:rPr>
                <w:rFonts w:hint="eastAsia"/>
              </w:rPr>
              <w:t>3</w:t>
            </w:r>
          </w:p>
        </w:tc>
        <w:tc>
          <w:tcPr>
            <w:tcW w:w="690" w:type="dxa"/>
            <w:vAlign w:val="center"/>
          </w:tcPr>
          <w:p w:rsidR="00FB0800" w:rsidRPr="00706EEA" w:rsidRDefault="00FB0800" w:rsidP="00A2592F">
            <w:r w:rsidRPr="00706EEA">
              <w:rPr>
                <w:rFonts w:hint="eastAsia"/>
              </w:rPr>
              <w:t>春</w:t>
            </w:r>
          </w:p>
        </w:tc>
        <w:tc>
          <w:tcPr>
            <w:tcW w:w="723" w:type="dxa"/>
            <w:vAlign w:val="center"/>
          </w:tcPr>
          <w:p w:rsidR="00FB0800" w:rsidRPr="00706EEA" w:rsidRDefault="00FB0800" w:rsidP="00A2592F"/>
        </w:tc>
      </w:tr>
      <w:tr w:rsidR="00FB0800" w:rsidRPr="00706EEA" w:rsidTr="00A2592F">
        <w:trPr>
          <w:cantSplit/>
          <w:trHeight w:val="255"/>
          <w:jc w:val="center"/>
        </w:trPr>
        <w:tc>
          <w:tcPr>
            <w:tcW w:w="380" w:type="dxa"/>
            <w:vMerge/>
            <w:vAlign w:val="center"/>
          </w:tcPr>
          <w:p w:rsidR="00FB0800" w:rsidRPr="00706EEA" w:rsidRDefault="00FB0800" w:rsidP="00A2592F"/>
        </w:tc>
        <w:tc>
          <w:tcPr>
            <w:tcW w:w="329" w:type="dxa"/>
            <w:vMerge/>
            <w:vAlign w:val="center"/>
          </w:tcPr>
          <w:p w:rsidR="00FB0800" w:rsidRPr="00706EEA" w:rsidRDefault="00FB0800" w:rsidP="00A2592F"/>
        </w:tc>
        <w:tc>
          <w:tcPr>
            <w:tcW w:w="387" w:type="dxa"/>
            <w:vMerge/>
            <w:vAlign w:val="center"/>
          </w:tcPr>
          <w:p w:rsidR="00FB0800" w:rsidRPr="00706EEA" w:rsidRDefault="00FB0800" w:rsidP="00A2592F"/>
        </w:tc>
        <w:tc>
          <w:tcPr>
            <w:tcW w:w="1350" w:type="dxa"/>
            <w:vAlign w:val="center"/>
          </w:tcPr>
          <w:p w:rsidR="00FB0800" w:rsidRPr="00706EEA" w:rsidRDefault="00FB0800" w:rsidP="00A2592F">
            <w:r w:rsidRPr="00706EEA">
              <w:rPr>
                <w:rFonts w:hint="eastAsia"/>
              </w:rPr>
              <w:t>B0400019C</w:t>
            </w:r>
          </w:p>
        </w:tc>
        <w:tc>
          <w:tcPr>
            <w:tcW w:w="3446" w:type="dxa"/>
            <w:vAlign w:val="center"/>
          </w:tcPr>
          <w:p w:rsidR="00FB0800" w:rsidRPr="00706EEA" w:rsidRDefault="00FB0800" w:rsidP="00A2592F">
            <w:r w:rsidRPr="00706EEA">
              <w:rPr>
                <w:rFonts w:hint="eastAsia"/>
              </w:rPr>
              <w:t>非定常气动力学</w:t>
            </w:r>
          </w:p>
        </w:tc>
        <w:tc>
          <w:tcPr>
            <w:tcW w:w="1047" w:type="dxa"/>
            <w:vAlign w:val="center"/>
          </w:tcPr>
          <w:p w:rsidR="00FB0800" w:rsidRPr="00706EEA" w:rsidRDefault="00FB0800" w:rsidP="00A2592F">
            <w:r w:rsidRPr="00706EEA">
              <w:rPr>
                <w:rFonts w:hint="eastAsia"/>
              </w:rPr>
              <w:t>36</w:t>
            </w:r>
          </w:p>
        </w:tc>
        <w:tc>
          <w:tcPr>
            <w:tcW w:w="704" w:type="dxa"/>
            <w:vAlign w:val="center"/>
          </w:tcPr>
          <w:p w:rsidR="00FB0800" w:rsidRPr="00706EEA" w:rsidRDefault="00FB0800" w:rsidP="00A2592F">
            <w:r w:rsidRPr="00706EEA">
              <w:rPr>
                <w:rFonts w:hint="eastAsia"/>
              </w:rPr>
              <w:t>2</w:t>
            </w:r>
          </w:p>
        </w:tc>
        <w:tc>
          <w:tcPr>
            <w:tcW w:w="690" w:type="dxa"/>
            <w:vAlign w:val="center"/>
          </w:tcPr>
          <w:p w:rsidR="00FB0800" w:rsidRPr="00706EEA" w:rsidRDefault="00FB0800" w:rsidP="00A2592F">
            <w:r w:rsidRPr="00706EEA">
              <w:rPr>
                <w:rFonts w:hint="eastAsia"/>
              </w:rPr>
              <w:t>春</w:t>
            </w:r>
          </w:p>
        </w:tc>
        <w:tc>
          <w:tcPr>
            <w:tcW w:w="723" w:type="dxa"/>
            <w:vAlign w:val="center"/>
          </w:tcPr>
          <w:p w:rsidR="00FB0800" w:rsidRPr="00706EEA" w:rsidRDefault="00FB0800" w:rsidP="00A2592F"/>
        </w:tc>
      </w:tr>
      <w:tr w:rsidR="00FB0800" w:rsidRPr="00706EEA" w:rsidTr="00A2592F">
        <w:trPr>
          <w:cantSplit/>
          <w:trHeight w:val="255"/>
          <w:jc w:val="center"/>
        </w:trPr>
        <w:tc>
          <w:tcPr>
            <w:tcW w:w="380" w:type="dxa"/>
            <w:vMerge/>
            <w:vAlign w:val="center"/>
          </w:tcPr>
          <w:p w:rsidR="00FB0800" w:rsidRPr="00706EEA" w:rsidRDefault="00FB0800" w:rsidP="00A2592F"/>
        </w:tc>
        <w:tc>
          <w:tcPr>
            <w:tcW w:w="329" w:type="dxa"/>
            <w:vMerge/>
            <w:vAlign w:val="center"/>
          </w:tcPr>
          <w:p w:rsidR="00FB0800" w:rsidRPr="00706EEA" w:rsidRDefault="00FB0800" w:rsidP="00A2592F"/>
        </w:tc>
        <w:tc>
          <w:tcPr>
            <w:tcW w:w="387" w:type="dxa"/>
            <w:vMerge/>
            <w:vAlign w:val="center"/>
          </w:tcPr>
          <w:p w:rsidR="00FB0800" w:rsidRPr="00706EEA" w:rsidRDefault="00FB0800" w:rsidP="00A2592F"/>
        </w:tc>
        <w:tc>
          <w:tcPr>
            <w:tcW w:w="1350" w:type="dxa"/>
            <w:vAlign w:val="center"/>
          </w:tcPr>
          <w:p w:rsidR="00FB0800" w:rsidRPr="00706EEA" w:rsidRDefault="00FB0800" w:rsidP="00A2592F">
            <w:r w:rsidRPr="00706EEA">
              <w:rPr>
                <w:rFonts w:hint="eastAsia"/>
              </w:rPr>
              <w:t>B0400020C</w:t>
            </w:r>
          </w:p>
        </w:tc>
        <w:tc>
          <w:tcPr>
            <w:tcW w:w="3446" w:type="dxa"/>
            <w:vAlign w:val="center"/>
          </w:tcPr>
          <w:p w:rsidR="00FB0800" w:rsidRPr="00706EEA" w:rsidRDefault="00FB0800" w:rsidP="00A2592F">
            <w:r w:rsidRPr="00706EEA">
              <w:rPr>
                <w:rFonts w:hint="eastAsia"/>
              </w:rPr>
              <w:t>高等转子动力学</w:t>
            </w:r>
          </w:p>
        </w:tc>
        <w:tc>
          <w:tcPr>
            <w:tcW w:w="1047" w:type="dxa"/>
            <w:vAlign w:val="center"/>
          </w:tcPr>
          <w:p w:rsidR="00FB0800" w:rsidRPr="00706EEA" w:rsidRDefault="00FB0800" w:rsidP="00A2592F">
            <w:r w:rsidRPr="00706EEA">
              <w:rPr>
                <w:rFonts w:hint="eastAsia"/>
              </w:rPr>
              <w:t>36</w:t>
            </w:r>
          </w:p>
        </w:tc>
        <w:tc>
          <w:tcPr>
            <w:tcW w:w="704" w:type="dxa"/>
            <w:vAlign w:val="center"/>
          </w:tcPr>
          <w:p w:rsidR="00FB0800" w:rsidRPr="00706EEA" w:rsidRDefault="00FB0800" w:rsidP="00A2592F">
            <w:r w:rsidRPr="00706EEA">
              <w:rPr>
                <w:rFonts w:hint="eastAsia"/>
              </w:rPr>
              <w:t>2</w:t>
            </w:r>
          </w:p>
        </w:tc>
        <w:tc>
          <w:tcPr>
            <w:tcW w:w="690" w:type="dxa"/>
            <w:vAlign w:val="center"/>
          </w:tcPr>
          <w:p w:rsidR="00FB0800" w:rsidRPr="00706EEA" w:rsidRDefault="00FB0800" w:rsidP="00A2592F">
            <w:r w:rsidRPr="00706EEA">
              <w:rPr>
                <w:rFonts w:hint="eastAsia"/>
              </w:rPr>
              <w:t>春</w:t>
            </w:r>
          </w:p>
        </w:tc>
        <w:tc>
          <w:tcPr>
            <w:tcW w:w="723" w:type="dxa"/>
            <w:vAlign w:val="center"/>
          </w:tcPr>
          <w:p w:rsidR="00FB0800" w:rsidRPr="00706EEA" w:rsidRDefault="00FB0800" w:rsidP="00A2592F"/>
        </w:tc>
      </w:tr>
      <w:tr w:rsidR="00FB0800" w:rsidRPr="00706EEA" w:rsidTr="00A2592F">
        <w:trPr>
          <w:cantSplit/>
          <w:trHeight w:val="175"/>
          <w:jc w:val="center"/>
        </w:trPr>
        <w:tc>
          <w:tcPr>
            <w:tcW w:w="380" w:type="dxa"/>
            <w:vMerge/>
            <w:vAlign w:val="center"/>
          </w:tcPr>
          <w:p w:rsidR="00FB0800" w:rsidRPr="00706EEA" w:rsidRDefault="00FB0800" w:rsidP="00A2592F"/>
        </w:tc>
        <w:tc>
          <w:tcPr>
            <w:tcW w:w="329" w:type="dxa"/>
            <w:vMerge/>
            <w:vAlign w:val="center"/>
          </w:tcPr>
          <w:p w:rsidR="00FB0800" w:rsidRPr="00706EEA" w:rsidRDefault="00FB0800" w:rsidP="00A2592F"/>
        </w:tc>
        <w:tc>
          <w:tcPr>
            <w:tcW w:w="387" w:type="dxa"/>
            <w:vMerge/>
            <w:vAlign w:val="center"/>
          </w:tcPr>
          <w:p w:rsidR="00FB0800" w:rsidRPr="00706EEA" w:rsidRDefault="00FB0800" w:rsidP="00A2592F"/>
        </w:tc>
        <w:tc>
          <w:tcPr>
            <w:tcW w:w="1350" w:type="dxa"/>
            <w:vAlign w:val="center"/>
          </w:tcPr>
          <w:p w:rsidR="00FB0800" w:rsidRPr="00706EEA" w:rsidRDefault="00FB0800" w:rsidP="00A2592F">
            <w:r w:rsidRPr="00706EEA">
              <w:rPr>
                <w:rFonts w:hint="eastAsia"/>
              </w:rPr>
              <w:t>B0400025C</w:t>
            </w:r>
          </w:p>
        </w:tc>
        <w:tc>
          <w:tcPr>
            <w:tcW w:w="3446" w:type="dxa"/>
            <w:vAlign w:val="center"/>
          </w:tcPr>
          <w:p w:rsidR="00FB0800" w:rsidRPr="00706EEA" w:rsidRDefault="00FB0800" w:rsidP="00A2592F">
            <w:r w:rsidRPr="00706EEA">
              <w:rPr>
                <w:rFonts w:hint="eastAsia"/>
              </w:rPr>
              <w:t>低温工程学科前沿</w:t>
            </w:r>
          </w:p>
        </w:tc>
        <w:tc>
          <w:tcPr>
            <w:tcW w:w="1047" w:type="dxa"/>
            <w:vAlign w:val="center"/>
          </w:tcPr>
          <w:p w:rsidR="00FB0800" w:rsidRPr="00706EEA" w:rsidRDefault="00FB0800" w:rsidP="00A2592F">
            <w:r w:rsidRPr="00706EEA">
              <w:rPr>
                <w:rFonts w:hint="eastAsia"/>
              </w:rPr>
              <w:t>20</w:t>
            </w:r>
          </w:p>
        </w:tc>
        <w:tc>
          <w:tcPr>
            <w:tcW w:w="704" w:type="dxa"/>
            <w:vAlign w:val="center"/>
          </w:tcPr>
          <w:p w:rsidR="00FB0800" w:rsidRPr="00706EEA" w:rsidRDefault="00FB0800" w:rsidP="00A2592F">
            <w:r w:rsidRPr="00706EEA">
              <w:rPr>
                <w:rFonts w:hint="eastAsia"/>
              </w:rPr>
              <w:t>1</w:t>
            </w:r>
          </w:p>
        </w:tc>
        <w:tc>
          <w:tcPr>
            <w:tcW w:w="690" w:type="dxa"/>
            <w:vAlign w:val="center"/>
          </w:tcPr>
          <w:p w:rsidR="00FB0800" w:rsidRPr="00706EEA" w:rsidRDefault="00FB0800" w:rsidP="00A2592F">
            <w:r w:rsidRPr="00706EEA">
              <w:rPr>
                <w:rFonts w:hint="eastAsia"/>
              </w:rPr>
              <w:t>春</w:t>
            </w:r>
          </w:p>
        </w:tc>
        <w:tc>
          <w:tcPr>
            <w:tcW w:w="723" w:type="dxa"/>
            <w:vAlign w:val="center"/>
          </w:tcPr>
          <w:p w:rsidR="00FB0800" w:rsidRPr="00706EEA" w:rsidRDefault="00FB0800" w:rsidP="00A2592F"/>
        </w:tc>
      </w:tr>
      <w:tr w:rsidR="00FB0800" w:rsidRPr="00706EEA" w:rsidTr="00A2592F">
        <w:trPr>
          <w:cantSplit/>
          <w:trHeight w:val="223"/>
          <w:jc w:val="center"/>
        </w:trPr>
        <w:tc>
          <w:tcPr>
            <w:tcW w:w="1096" w:type="dxa"/>
            <w:gridSpan w:val="3"/>
            <w:vMerge w:val="restart"/>
            <w:vAlign w:val="center"/>
          </w:tcPr>
          <w:p w:rsidR="00FB0800" w:rsidRPr="00706EEA" w:rsidRDefault="00FB0800" w:rsidP="00A2592F">
            <w:r w:rsidRPr="00706EEA">
              <w:rPr>
                <w:rFonts w:hint="eastAsia"/>
              </w:rPr>
              <w:t>博士生</w:t>
            </w:r>
          </w:p>
          <w:p w:rsidR="00FB0800" w:rsidRPr="00706EEA" w:rsidRDefault="00FB0800" w:rsidP="00A2592F">
            <w:r w:rsidRPr="00706EEA">
              <w:rPr>
                <w:rFonts w:hint="eastAsia"/>
              </w:rPr>
              <w:t>必修环节</w:t>
            </w:r>
          </w:p>
        </w:tc>
        <w:tc>
          <w:tcPr>
            <w:tcW w:w="1350" w:type="dxa"/>
            <w:vAlign w:val="center"/>
          </w:tcPr>
          <w:p w:rsidR="00FB0800" w:rsidRPr="00706EEA" w:rsidRDefault="00FB0800" w:rsidP="00A2592F"/>
        </w:tc>
        <w:tc>
          <w:tcPr>
            <w:tcW w:w="3446" w:type="dxa"/>
            <w:vAlign w:val="center"/>
          </w:tcPr>
          <w:p w:rsidR="00FB0800" w:rsidRPr="00706EEA" w:rsidRDefault="00FB0800" w:rsidP="00A2592F">
            <w:r w:rsidRPr="00706EEA">
              <w:rPr>
                <w:rFonts w:hint="eastAsia"/>
              </w:rPr>
              <w:t>综合考评</w:t>
            </w:r>
          </w:p>
        </w:tc>
        <w:tc>
          <w:tcPr>
            <w:tcW w:w="1047" w:type="dxa"/>
            <w:vAlign w:val="center"/>
          </w:tcPr>
          <w:p w:rsidR="00FB0800" w:rsidRPr="00706EEA" w:rsidRDefault="00FB0800" w:rsidP="00A2592F"/>
        </w:tc>
        <w:tc>
          <w:tcPr>
            <w:tcW w:w="704" w:type="dxa"/>
            <w:vAlign w:val="center"/>
          </w:tcPr>
          <w:p w:rsidR="00FB0800" w:rsidRPr="00706EEA" w:rsidRDefault="00FB0800" w:rsidP="00A2592F">
            <w:r w:rsidRPr="00706EEA">
              <w:rPr>
                <w:rFonts w:hint="eastAsia"/>
              </w:rPr>
              <w:t>1</w:t>
            </w:r>
          </w:p>
        </w:tc>
        <w:tc>
          <w:tcPr>
            <w:tcW w:w="690" w:type="dxa"/>
            <w:vAlign w:val="center"/>
          </w:tcPr>
          <w:p w:rsidR="00FB0800" w:rsidRPr="00706EEA" w:rsidRDefault="00FB0800" w:rsidP="00A2592F"/>
        </w:tc>
        <w:tc>
          <w:tcPr>
            <w:tcW w:w="723" w:type="dxa"/>
            <w:vAlign w:val="center"/>
          </w:tcPr>
          <w:p w:rsidR="00FB0800" w:rsidRPr="00706EEA" w:rsidRDefault="00FB0800" w:rsidP="00A2592F"/>
        </w:tc>
      </w:tr>
      <w:tr w:rsidR="00FB0800" w:rsidRPr="00706EEA" w:rsidTr="00A2592F">
        <w:trPr>
          <w:cantSplit/>
          <w:trHeight w:val="223"/>
          <w:jc w:val="center"/>
        </w:trPr>
        <w:tc>
          <w:tcPr>
            <w:tcW w:w="1096" w:type="dxa"/>
            <w:gridSpan w:val="3"/>
            <w:vMerge/>
            <w:vAlign w:val="center"/>
          </w:tcPr>
          <w:p w:rsidR="00FB0800" w:rsidRPr="00706EEA" w:rsidRDefault="00FB0800" w:rsidP="00A2592F"/>
        </w:tc>
        <w:tc>
          <w:tcPr>
            <w:tcW w:w="1350" w:type="dxa"/>
            <w:vAlign w:val="center"/>
          </w:tcPr>
          <w:p w:rsidR="00FB0800" w:rsidRPr="00706EEA" w:rsidRDefault="00FB0800" w:rsidP="00A2592F"/>
        </w:tc>
        <w:tc>
          <w:tcPr>
            <w:tcW w:w="3446" w:type="dxa"/>
            <w:vAlign w:val="center"/>
          </w:tcPr>
          <w:p w:rsidR="00FB0800" w:rsidRPr="00706EEA" w:rsidRDefault="00FB0800" w:rsidP="00A2592F">
            <w:r w:rsidRPr="00706EEA">
              <w:rPr>
                <w:rFonts w:hint="eastAsia"/>
              </w:rPr>
              <w:t>开题报告</w:t>
            </w:r>
          </w:p>
        </w:tc>
        <w:tc>
          <w:tcPr>
            <w:tcW w:w="1047" w:type="dxa"/>
            <w:vAlign w:val="center"/>
          </w:tcPr>
          <w:p w:rsidR="00FB0800" w:rsidRPr="00706EEA" w:rsidRDefault="00FB0800" w:rsidP="00A2592F"/>
        </w:tc>
        <w:tc>
          <w:tcPr>
            <w:tcW w:w="704" w:type="dxa"/>
            <w:vAlign w:val="center"/>
          </w:tcPr>
          <w:p w:rsidR="00FB0800" w:rsidRPr="00706EEA" w:rsidRDefault="00FB0800" w:rsidP="00A2592F">
            <w:r w:rsidRPr="00706EEA">
              <w:rPr>
                <w:rFonts w:hint="eastAsia"/>
              </w:rPr>
              <w:t>1</w:t>
            </w:r>
          </w:p>
        </w:tc>
        <w:tc>
          <w:tcPr>
            <w:tcW w:w="690" w:type="dxa"/>
            <w:vAlign w:val="center"/>
          </w:tcPr>
          <w:p w:rsidR="00FB0800" w:rsidRPr="00706EEA" w:rsidRDefault="00FB0800" w:rsidP="00A2592F"/>
        </w:tc>
        <w:tc>
          <w:tcPr>
            <w:tcW w:w="723" w:type="dxa"/>
            <w:vAlign w:val="center"/>
          </w:tcPr>
          <w:p w:rsidR="00FB0800" w:rsidRPr="00706EEA" w:rsidRDefault="00FB0800" w:rsidP="00A2592F"/>
        </w:tc>
      </w:tr>
      <w:tr w:rsidR="00FB0800" w:rsidRPr="00706EEA" w:rsidTr="00A2592F">
        <w:trPr>
          <w:cantSplit/>
          <w:trHeight w:val="223"/>
          <w:jc w:val="center"/>
        </w:trPr>
        <w:tc>
          <w:tcPr>
            <w:tcW w:w="1096" w:type="dxa"/>
            <w:gridSpan w:val="3"/>
            <w:vMerge/>
            <w:vAlign w:val="center"/>
          </w:tcPr>
          <w:p w:rsidR="00FB0800" w:rsidRPr="00706EEA" w:rsidRDefault="00FB0800" w:rsidP="00A2592F"/>
        </w:tc>
        <w:tc>
          <w:tcPr>
            <w:tcW w:w="1350" w:type="dxa"/>
            <w:vAlign w:val="center"/>
          </w:tcPr>
          <w:p w:rsidR="00FB0800" w:rsidRPr="00706EEA" w:rsidRDefault="00FB0800" w:rsidP="00A2592F"/>
        </w:tc>
        <w:tc>
          <w:tcPr>
            <w:tcW w:w="3446" w:type="dxa"/>
            <w:vAlign w:val="center"/>
          </w:tcPr>
          <w:p w:rsidR="00FB0800" w:rsidRPr="00706EEA" w:rsidRDefault="00FB0800" w:rsidP="00A2592F">
            <w:r w:rsidRPr="00706EEA">
              <w:rPr>
                <w:rFonts w:hint="eastAsia"/>
              </w:rPr>
              <w:t>中期检查</w:t>
            </w:r>
          </w:p>
        </w:tc>
        <w:tc>
          <w:tcPr>
            <w:tcW w:w="1047" w:type="dxa"/>
            <w:vAlign w:val="center"/>
          </w:tcPr>
          <w:p w:rsidR="00FB0800" w:rsidRPr="00706EEA" w:rsidRDefault="00FB0800" w:rsidP="00A2592F"/>
        </w:tc>
        <w:tc>
          <w:tcPr>
            <w:tcW w:w="704" w:type="dxa"/>
            <w:vAlign w:val="center"/>
          </w:tcPr>
          <w:p w:rsidR="00FB0800" w:rsidRPr="00706EEA" w:rsidRDefault="00FB0800" w:rsidP="00A2592F">
            <w:r w:rsidRPr="00706EEA">
              <w:rPr>
                <w:rFonts w:hint="eastAsia"/>
              </w:rPr>
              <w:t>1</w:t>
            </w:r>
          </w:p>
        </w:tc>
        <w:tc>
          <w:tcPr>
            <w:tcW w:w="690" w:type="dxa"/>
            <w:vAlign w:val="center"/>
          </w:tcPr>
          <w:p w:rsidR="00FB0800" w:rsidRPr="00706EEA" w:rsidRDefault="00FB0800" w:rsidP="00A2592F"/>
        </w:tc>
        <w:tc>
          <w:tcPr>
            <w:tcW w:w="723" w:type="dxa"/>
            <w:vAlign w:val="center"/>
          </w:tcPr>
          <w:p w:rsidR="00FB0800" w:rsidRPr="00706EEA" w:rsidRDefault="00FB0800" w:rsidP="00A2592F"/>
        </w:tc>
      </w:tr>
      <w:tr w:rsidR="00FB0800" w:rsidRPr="00706EEA" w:rsidTr="00A2592F">
        <w:trPr>
          <w:cantSplit/>
          <w:trHeight w:val="223"/>
          <w:jc w:val="center"/>
        </w:trPr>
        <w:tc>
          <w:tcPr>
            <w:tcW w:w="1096" w:type="dxa"/>
            <w:gridSpan w:val="3"/>
            <w:vMerge/>
            <w:vAlign w:val="center"/>
          </w:tcPr>
          <w:p w:rsidR="00FB0800" w:rsidRPr="00706EEA" w:rsidRDefault="00FB0800" w:rsidP="00A2592F"/>
        </w:tc>
        <w:tc>
          <w:tcPr>
            <w:tcW w:w="1350" w:type="dxa"/>
            <w:vAlign w:val="center"/>
          </w:tcPr>
          <w:p w:rsidR="00FB0800" w:rsidRPr="00706EEA" w:rsidRDefault="00FB0800" w:rsidP="00A2592F"/>
        </w:tc>
        <w:tc>
          <w:tcPr>
            <w:tcW w:w="3446" w:type="dxa"/>
            <w:vAlign w:val="center"/>
          </w:tcPr>
          <w:p w:rsidR="00FB0800" w:rsidRPr="00706EEA" w:rsidRDefault="00FB0800" w:rsidP="00A2592F">
            <w:r w:rsidRPr="00706EEA">
              <w:rPr>
                <w:rFonts w:hint="eastAsia"/>
              </w:rPr>
              <w:t>学术活动</w:t>
            </w:r>
          </w:p>
        </w:tc>
        <w:tc>
          <w:tcPr>
            <w:tcW w:w="1047" w:type="dxa"/>
            <w:vAlign w:val="center"/>
          </w:tcPr>
          <w:p w:rsidR="00FB0800" w:rsidRPr="00706EEA" w:rsidRDefault="00FB0800" w:rsidP="00A2592F"/>
        </w:tc>
        <w:tc>
          <w:tcPr>
            <w:tcW w:w="704" w:type="dxa"/>
            <w:vAlign w:val="center"/>
          </w:tcPr>
          <w:p w:rsidR="00FB0800" w:rsidRPr="00706EEA" w:rsidRDefault="00FB0800" w:rsidP="00A2592F">
            <w:r w:rsidRPr="00706EEA">
              <w:rPr>
                <w:rFonts w:hint="eastAsia"/>
              </w:rPr>
              <w:t>1</w:t>
            </w:r>
          </w:p>
        </w:tc>
        <w:tc>
          <w:tcPr>
            <w:tcW w:w="690" w:type="dxa"/>
            <w:vAlign w:val="center"/>
          </w:tcPr>
          <w:p w:rsidR="00FB0800" w:rsidRPr="00706EEA" w:rsidRDefault="00FB0800" w:rsidP="00A2592F"/>
        </w:tc>
        <w:tc>
          <w:tcPr>
            <w:tcW w:w="723" w:type="dxa"/>
            <w:vMerge w:val="restart"/>
            <w:vAlign w:val="center"/>
          </w:tcPr>
          <w:p w:rsidR="00FB0800" w:rsidRPr="00706EEA" w:rsidRDefault="00FB0800" w:rsidP="00A2592F">
            <w:r w:rsidRPr="00706EEA">
              <w:rPr>
                <w:rFonts w:hint="eastAsia"/>
              </w:rPr>
              <w:t>2</w:t>
            </w:r>
            <w:r w:rsidRPr="00706EEA">
              <w:rPr>
                <w:rFonts w:hint="eastAsia"/>
              </w:rPr>
              <w:t>选</w:t>
            </w:r>
            <w:r w:rsidRPr="00706EEA">
              <w:rPr>
                <w:rFonts w:hint="eastAsia"/>
              </w:rPr>
              <w:t>1</w:t>
            </w:r>
          </w:p>
        </w:tc>
      </w:tr>
      <w:tr w:rsidR="00FB0800" w:rsidRPr="00706EEA" w:rsidTr="00A2592F">
        <w:trPr>
          <w:cantSplit/>
          <w:trHeight w:val="269"/>
          <w:jc w:val="center"/>
        </w:trPr>
        <w:tc>
          <w:tcPr>
            <w:tcW w:w="1096" w:type="dxa"/>
            <w:gridSpan w:val="3"/>
            <w:vMerge/>
            <w:vAlign w:val="center"/>
          </w:tcPr>
          <w:p w:rsidR="00FB0800" w:rsidRPr="00706EEA" w:rsidRDefault="00FB0800" w:rsidP="00A2592F"/>
        </w:tc>
        <w:tc>
          <w:tcPr>
            <w:tcW w:w="1350" w:type="dxa"/>
            <w:vAlign w:val="center"/>
          </w:tcPr>
          <w:p w:rsidR="00FB0800" w:rsidRPr="00706EEA" w:rsidRDefault="00FB0800" w:rsidP="00A2592F"/>
        </w:tc>
        <w:tc>
          <w:tcPr>
            <w:tcW w:w="3446" w:type="dxa"/>
            <w:vAlign w:val="center"/>
          </w:tcPr>
          <w:p w:rsidR="00FB0800" w:rsidRPr="00706EEA" w:rsidRDefault="00FB0800" w:rsidP="00A2592F">
            <w:r w:rsidRPr="00706EEA">
              <w:rPr>
                <w:rFonts w:hint="eastAsia"/>
              </w:rPr>
              <w:t>社会实践</w:t>
            </w:r>
          </w:p>
        </w:tc>
        <w:tc>
          <w:tcPr>
            <w:tcW w:w="1047" w:type="dxa"/>
            <w:vAlign w:val="center"/>
          </w:tcPr>
          <w:p w:rsidR="00FB0800" w:rsidRPr="00706EEA" w:rsidRDefault="00FB0800" w:rsidP="00A2592F"/>
        </w:tc>
        <w:tc>
          <w:tcPr>
            <w:tcW w:w="704" w:type="dxa"/>
            <w:vAlign w:val="center"/>
          </w:tcPr>
          <w:p w:rsidR="00FB0800" w:rsidRPr="00706EEA" w:rsidRDefault="00FB0800" w:rsidP="00A2592F">
            <w:r w:rsidRPr="00706EEA">
              <w:rPr>
                <w:rFonts w:hint="eastAsia"/>
              </w:rPr>
              <w:t>1</w:t>
            </w:r>
          </w:p>
        </w:tc>
        <w:tc>
          <w:tcPr>
            <w:tcW w:w="690" w:type="dxa"/>
            <w:vAlign w:val="center"/>
          </w:tcPr>
          <w:p w:rsidR="00FB0800" w:rsidRPr="00706EEA" w:rsidRDefault="00FB0800" w:rsidP="00A2592F"/>
        </w:tc>
        <w:tc>
          <w:tcPr>
            <w:tcW w:w="723" w:type="dxa"/>
            <w:vMerge/>
            <w:vAlign w:val="center"/>
          </w:tcPr>
          <w:p w:rsidR="00FB0800" w:rsidRPr="00706EEA" w:rsidRDefault="00FB0800" w:rsidP="00A2592F"/>
        </w:tc>
      </w:tr>
    </w:tbl>
    <w:p w:rsidR="00A2592F" w:rsidRDefault="00A2592F" w:rsidP="00A2592F">
      <w:pPr>
        <w:adjustRightInd w:val="0"/>
        <w:snapToGrid w:val="0"/>
        <w:spacing w:line="300" w:lineRule="auto"/>
        <w:ind w:firstLineChars="200" w:firstLine="420"/>
        <w:rPr>
          <w:rFonts w:ascii="Times New Roman" w:eastAsia="宋体" w:hAnsi="Times New Roman" w:cs="Times New Roman"/>
          <w:szCs w:val="21"/>
        </w:rPr>
      </w:pPr>
    </w:p>
    <w:p w:rsidR="00A2592F" w:rsidRPr="00706EEA" w:rsidRDefault="00A2592F" w:rsidP="00A2592F">
      <w:pPr>
        <w:adjustRightInd w:val="0"/>
        <w:snapToGrid w:val="0"/>
        <w:spacing w:line="300" w:lineRule="auto"/>
        <w:ind w:firstLineChars="200" w:firstLine="420"/>
        <w:rPr>
          <w:rFonts w:ascii="Times New Roman" w:eastAsia="宋体" w:hAnsi="Times New Roman" w:cs="Times New Roman"/>
          <w:szCs w:val="21"/>
        </w:rPr>
      </w:pPr>
      <w:r w:rsidRPr="00706EEA">
        <w:rPr>
          <w:rFonts w:ascii="Times New Roman" w:eastAsia="宋体" w:hAnsi="Times New Roman" w:cs="Times New Roman"/>
          <w:szCs w:val="21"/>
        </w:rPr>
        <w:t>学术活动：博士研究生在攻读博士学位期间参加重要国际学术会议、大型国内学术会议、校内举办的各种学术报告和学术讲座等学术活动</w:t>
      </w:r>
      <w:r w:rsidRPr="00706EEA">
        <w:rPr>
          <w:rFonts w:ascii="Times New Roman" w:eastAsia="宋体" w:hAnsi="Times New Roman" w:cs="Times New Roman" w:hint="eastAsia"/>
          <w:szCs w:val="21"/>
        </w:rPr>
        <w:t>，具体实施如下：</w:t>
      </w:r>
    </w:p>
    <w:p w:rsidR="00A2592F" w:rsidRPr="00706EEA" w:rsidRDefault="00A2592F" w:rsidP="00A2592F">
      <w:pPr>
        <w:adjustRightInd w:val="0"/>
        <w:snapToGrid w:val="0"/>
        <w:spacing w:line="300" w:lineRule="auto"/>
        <w:ind w:firstLineChars="200" w:firstLine="420"/>
        <w:rPr>
          <w:rFonts w:ascii="Times New Roman" w:eastAsia="宋体" w:hAnsi="Times New Roman" w:cs="Times New Roman"/>
          <w:szCs w:val="21"/>
        </w:rPr>
      </w:pPr>
      <w:r w:rsidRPr="00706EEA">
        <w:rPr>
          <w:rFonts w:ascii="Times New Roman" w:eastAsia="宋体" w:hAnsi="Times New Roman" w:cs="Times New Roman"/>
          <w:szCs w:val="21"/>
        </w:rPr>
        <w:t>提交论文、出国参加</w:t>
      </w:r>
      <w:r w:rsidRPr="00706EEA">
        <w:rPr>
          <w:rFonts w:ascii="Times New Roman" w:eastAsia="宋体" w:hAnsi="Times New Roman" w:cs="Times New Roman"/>
          <w:szCs w:val="21"/>
        </w:rPr>
        <w:t>1</w:t>
      </w:r>
      <w:r w:rsidRPr="00706EEA">
        <w:rPr>
          <w:rFonts w:ascii="Times New Roman" w:eastAsia="宋体" w:hAnsi="Times New Roman" w:cs="Times New Roman"/>
          <w:szCs w:val="21"/>
        </w:rPr>
        <w:t>次国际学术会议并作会议报告，可以获得</w:t>
      </w:r>
      <w:r w:rsidRPr="00706EEA">
        <w:rPr>
          <w:rFonts w:ascii="Times New Roman" w:eastAsia="宋体" w:hAnsi="Times New Roman" w:cs="Times New Roman"/>
          <w:szCs w:val="21"/>
        </w:rPr>
        <w:t>1</w:t>
      </w:r>
      <w:r w:rsidRPr="00706EEA">
        <w:rPr>
          <w:rFonts w:ascii="Times New Roman" w:eastAsia="宋体" w:hAnsi="Times New Roman" w:cs="Times New Roman"/>
          <w:szCs w:val="21"/>
        </w:rPr>
        <w:t>学分；</w:t>
      </w:r>
    </w:p>
    <w:p w:rsidR="00A2592F" w:rsidRPr="00706EEA" w:rsidRDefault="00A2592F" w:rsidP="00A2592F">
      <w:pPr>
        <w:adjustRightInd w:val="0"/>
        <w:snapToGrid w:val="0"/>
        <w:spacing w:line="300" w:lineRule="auto"/>
        <w:ind w:firstLineChars="200" w:firstLine="420"/>
        <w:rPr>
          <w:rFonts w:ascii="Times New Roman" w:eastAsia="宋体" w:hAnsi="Times New Roman" w:cs="Times New Roman"/>
          <w:szCs w:val="21"/>
        </w:rPr>
      </w:pPr>
      <w:r w:rsidRPr="00706EEA">
        <w:rPr>
          <w:rFonts w:ascii="Times New Roman" w:eastAsia="宋体" w:hAnsi="Times New Roman" w:cs="Times New Roman"/>
          <w:szCs w:val="21"/>
        </w:rPr>
        <w:t>提交论文、出国参加国际学术会议未作报告，回国后补交参会总结报告，可以获得</w:t>
      </w:r>
      <w:r w:rsidRPr="00706EEA">
        <w:rPr>
          <w:rFonts w:ascii="Times New Roman" w:eastAsia="宋体" w:hAnsi="Times New Roman" w:cs="Times New Roman"/>
          <w:szCs w:val="21"/>
        </w:rPr>
        <w:t>0.5</w:t>
      </w:r>
      <w:r w:rsidRPr="00706EEA">
        <w:rPr>
          <w:rFonts w:ascii="Times New Roman" w:eastAsia="宋体" w:hAnsi="Times New Roman" w:cs="Times New Roman"/>
          <w:szCs w:val="21"/>
        </w:rPr>
        <w:t>学分</w:t>
      </w:r>
      <w:r w:rsidRPr="00706EEA">
        <w:rPr>
          <w:rFonts w:ascii="Times New Roman" w:eastAsia="宋体" w:hAnsi="Times New Roman" w:cs="Times New Roman"/>
          <w:szCs w:val="21"/>
        </w:rPr>
        <w:t>/</w:t>
      </w:r>
      <w:r w:rsidRPr="00706EEA">
        <w:rPr>
          <w:rFonts w:ascii="Times New Roman" w:eastAsia="宋体" w:hAnsi="Times New Roman" w:cs="Times New Roman"/>
          <w:szCs w:val="21"/>
        </w:rPr>
        <w:t>次；</w:t>
      </w:r>
    </w:p>
    <w:p w:rsidR="00A2592F" w:rsidRPr="00706EEA" w:rsidRDefault="00A2592F" w:rsidP="00A2592F">
      <w:pPr>
        <w:adjustRightInd w:val="0"/>
        <w:snapToGrid w:val="0"/>
        <w:spacing w:line="300" w:lineRule="auto"/>
        <w:ind w:firstLineChars="200" w:firstLine="420"/>
        <w:rPr>
          <w:rFonts w:ascii="Times New Roman" w:eastAsia="宋体" w:hAnsi="Times New Roman" w:cs="Times New Roman"/>
          <w:szCs w:val="21"/>
        </w:rPr>
      </w:pPr>
      <w:r w:rsidRPr="00706EEA">
        <w:rPr>
          <w:rFonts w:ascii="Times New Roman" w:eastAsia="宋体" w:hAnsi="Times New Roman" w:cs="Times New Roman"/>
          <w:szCs w:val="21"/>
        </w:rPr>
        <w:t>提交论文、参加全国博士学术论坛或国内学术会议（含在国内召开的国际学术会议），并作分会报告，可获得</w:t>
      </w:r>
      <w:r w:rsidRPr="00706EEA">
        <w:rPr>
          <w:rFonts w:ascii="Times New Roman" w:eastAsia="宋体" w:hAnsi="Times New Roman" w:cs="Times New Roman"/>
          <w:szCs w:val="21"/>
        </w:rPr>
        <w:t>0.5</w:t>
      </w:r>
      <w:r w:rsidRPr="00706EEA">
        <w:rPr>
          <w:rFonts w:ascii="Times New Roman" w:eastAsia="宋体" w:hAnsi="Times New Roman" w:cs="Times New Roman"/>
          <w:szCs w:val="21"/>
        </w:rPr>
        <w:t>学分</w:t>
      </w:r>
      <w:r w:rsidRPr="00706EEA">
        <w:rPr>
          <w:rFonts w:ascii="Times New Roman" w:eastAsia="宋体" w:hAnsi="Times New Roman" w:cs="Times New Roman"/>
          <w:szCs w:val="21"/>
        </w:rPr>
        <w:t>/</w:t>
      </w:r>
      <w:r w:rsidRPr="00706EEA">
        <w:rPr>
          <w:rFonts w:ascii="Times New Roman" w:eastAsia="宋体" w:hAnsi="Times New Roman" w:cs="Times New Roman"/>
          <w:szCs w:val="21"/>
        </w:rPr>
        <w:t>次；</w:t>
      </w:r>
    </w:p>
    <w:p w:rsidR="00A2592F" w:rsidRPr="00706EEA" w:rsidRDefault="00A2592F" w:rsidP="00A2592F">
      <w:pPr>
        <w:adjustRightInd w:val="0"/>
        <w:snapToGrid w:val="0"/>
        <w:spacing w:line="300" w:lineRule="auto"/>
        <w:ind w:firstLineChars="200" w:firstLine="420"/>
        <w:rPr>
          <w:rFonts w:ascii="Times New Roman" w:eastAsia="宋体" w:hAnsi="Times New Roman" w:cs="Times New Roman"/>
          <w:szCs w:val="21"/>
        </w:rPr>
      </w:pPr>
      <w:r w:rsidRPr="00706EEA">
        <w:rPr>
          <w:rFonts w:ascii="Times New Roman" w:eastAsia="宋体" w:hAnsi="Times New Roman" w:cs="Times New Roman"/>
          <w:szCs w:val="21"/>
        </w:rPr>
        <w:t>选听</w:t>
      </w:r>
      <w:r w:rsidRPr="00706EEA">
        <w:rPr>
          <w:rFonts w:ascii="Times New Roman" w:eastAsia="宋体" w:hAnsi="Times New Roman" w:cs="Times New Roman"/>
          <w:szCs w:val="21"/>
        </w:rPr>
        <w:t>10</w:t>
      </w:r>
      <w:r w:rsidRPr="00706EEA">
        <w:rPr>
          <w:rFonts w:ascii="Times New Roman" w:eastAsia="宋体" w:hAnsi="Times New Roman" w:cs="Times New Roman"/>
          <w:szCs w:val="21"/>
        </w:rPr>
        <w:t>个校内举办的学术报告或学术讲座，提交相关报告给研究生教学秘书保管，并根据所选听报告内容在学院举办的学术沙龙至少作两次学术报告，可获得</w:t>
      </w:r>
      <w:r w:rsidRPr="00706EEA">
        <w:rPr>
          <w:rFonts w:ascii="Times New Roman" w:eastAsia="宋体" w:hAnsi="Times New Roman" w:cs="Times New Roman"/>
          <w:szCs w:val="21"/>
        </w:rPr>
        <w:t>0.5</w:t>
      </w:r>
      <w:r w:rsidRPr="00706EEA">
        <w:rPr>
          <w:rFonts w:ascii="Times New Roman" w:eastAsia="宋体" w:hAnsi="Times New Roman" w:cs="Times New Roman"/>
          <w:szCs w:val="21"/>
        </w:rPr>
        <w:t>学分；</w:t>
      </w:r>
    </w:p>
    <w:p w:rsidR="00A2592F" w:rsidRPr="00706EEA" w:rsidRDefault="00A2592F" w:rsidP="00A2592F">
      <w:pPr>
        <w:adjustRightInd w:val="0"/>
        <w:snapToGrid w:val="0"/>
        <w:spacing w:line="300" w:lineRule="auto"/>
        <w:ind w:firstLineChars="200" w:firstLine="420"/>
        <w:rPr>
          <w:rFonts w:ascii="Times New Roman" w:eastAsia="宋体" w:hAnsi="Times New Roman" w:cs="Times New Roman"/>
          <w:szCs w:val="21"/>
        </w:rPr>
      </w:pPr>
      <w:r w:rsidRPr="00706EEA">
        <w:rPr>
          <w:rFonts w:ascii="Times New Roman" w:eastAsia="宋体" w:hAnsi="Times New Roman" w:cs="Times New Roman"/>
          <w:szCs w:val="21"/>
        </w:rPr>
        <w:t>参加学院研究生学术科技节学术交流活动，并在活动上做学术报告，可获得</w:t>
      </w:r>
      <w:r w:rsidRPr="00706EEA">
        <w:rPr>
          <w:rFonts w:ascii="Times New Roman" w:eastAsia="宋体" w:hAnsi="Times New Roman" w:cs="Times New Roman"/>
          <w:szCs w:val="21"/>
        </w:rPr>
        <w:t>0.2</w:t>
      </w:r>
      <w:r w:rsidRPr="00706EEA">
        <w:rPr>
          <w:rFonts w:ascii="Times New Roman" w:eastAsia="宋体" w:hAnsi="Times New Roman" w:cs="Times New Roman"/>
          <w:szCs w:val="21"/>
        </w:rPr>
        <w:t>学分</w:t>
      </w:r>
      <w:r w:rsidRPr="00706EEA">
        <w:rPr>
          <w:rFonts w:ascii="Times New Roman" w:eastAsia="宋体" w:hAnsi="Times New Roman" w:cs="Times New Roman"/>
          <w:szCs w:val="21"/>
        </w:rPr>
        <w:t>/</w:t>
      </w:r>
      <w:r w:rsidRPr="00706EEA">
        <w:rPr>
          <w:rFonts w:ascii="Times New Roman" w:eastAsia="宋体" w:hAnsi="Times New Roman" w:cs="Times New Roman"/>
          <w:szCs w:val="21"/>
        </w:rPr>
        <w:t>次；</w:t>
      </w:r>
    </w:p>
    <w:p w:rsidR="00A2592F" w:rsidRPr="00706EEA" w:rsidRDefault="00A2592F" w:rsidP="00A2592F">
      <w:pPr>
        <w:adjustRightInd w:val="0"/>
        <w:snapToGrid w:val="0"/>
        <w:spacing w:line="300" w:lineRule="auto"/>
        <w:ind w:firstLineChars="200" w:firstLine="420"/>
        <w:rPr>
          <w:rFonts w:ascii="Times New Roman" w:eastAsia="宋体" w:hAnsi="Times New Roman" w:cs="Times New Roman"/>
          <w:szCs w:val="21"/>
        </w:rPr>
      </w:pPr>
      <w:r w:rsidRPr="00706EEA">
        <w:rPr>
          <w:rFonts w:ascii="Times New Roman" w:eastAsia="宋体" w:hAnsi="Times New Roman" w:cs="Times New Roman"/>
          <w:szCs w:val="21"/>
        </w:rPr>
        <w:t>参加学院组织的优秀博士生国际交流计划，并做学术交流，可获得</w:t>
      </w:r>
      <w:r w:rsidRPr="00706EEA">
        <w:rPr>
          <w:rFonts w:ascii="Times New Roman" w:eastAsia="宋体" w:hAnsi="Times New Roman" w:cs="Times New Roman"/>
          <w:szCs w:val="21"/>
        </w:rPr>
        <w:t>0.5</w:t>
      </w:r>
      <w:r w:rsidRPr="00706EEA">
        <w:rPr>
          <w:rFonts w:ascii="Times New Roman" w:eastAsia="宋体" w:hAnsi="Times New Roman" w:cs="Times New Roman"/>
          <w:szCs w:val="21"/>
        </w:rPr>
        <w:t>学分</w:t>
      </w:r>
      <w:r w:rsidRPr="00706EEA">
        <w:rPr>
          <w:rFonts w:ascii="Times New Roman" w:eastAsia="宋体" w:hAnsi="Times New Roman" w:cs="Times New Roman"/>
          <w:szCs w:val="21"/>
        </w:rPr>
        <w:t>/</w:t>
      </w:r>
      <w:r w:rsidRPr="00706EEA">
        <w:rPr>
          <w:rFonts w:ascii="Times New Roman" w:eastAsia="宋体" w:hAnsi="Times New Roman" w:cs="Times New Roman"/>
          <w:szCs w:val="21"/>
        </w:rPr>
        <w:t>次；</w:t>
      </w:r>
    </w:p>
    <w:p w:rsidR="00A2592F" w:rsidRPr="00706EEA" w:rsidRDefault="00A2592F" w:rsidP="00A2592F">
      <w:pPr>
        <w:adjustRightInd w:val="0"/>
        <w:snapToGrid w:val="0"/>
        <w:spacing w:line="300" w:lineRule="auto"/>
        <w:ind w:firstLineChars="200" w:firstLine="420"/>
        <w:rPr>
          <w:rFonts w:ascii="Times New Roman" w:eastAsia="宋体" w:hAnsi="Times New Roman" w:cs="Times New Roman"/>
          <w:szCs w:val="21"/>
        </w:rPr>
      </w:pPr>
      <w:r w:rsidRPr="00706EEA">
        <w:rPr>
          <w:rFonts w:ascii="Times New Roman" w:eastAsia="宋体" w:hAnsi="Times New Roman" w:cs="Times New Roman"/>
          <w:szCs w:val="21"/>
        </w:rPr>
        <w:t>注：以上活动学分可以累加，累计满</w:t>
      </w:r>
      <w:r w:rsidRPr="00706EEA">
        <w:rPr>
          <w:rFonts w:ascii="Times New Roman" w:eastAsia="宋体" w:hAnsi="Times New Roman" w:cs="Times New Roman"/>
          <w:szCs w:val="21"/>
        </w:rPr>
        <w:t>1</w:t>
      </w:r>
      <w:r w:rsidRPr="00706EEA">
        <w:rPr>
          <w:rFonts w:ascii="Times New Roman" w:eastAsia="宋体" w:hAnsi="Times New Roman" w:cs="Times New Roman"/>
          <w:szCs w:val="21"/>
        </w:rPr>
        <w:t>分或超过</w:t>
      </w:r>
      <w:r w:rsidRPr="00706EEA">
        <w:rPr>
          <w:rFonts w:ascii="Times New Roman" w:eastAsia="宋体" w:hAnsi="Times New Roman" w:cs="Times New Roman"/>
          <w:szCs w:val="21"/>
        </w:rPr>
        <w:t>1</w:t>
      </w:r>
      <w:r w:rsidRPr="00706EEA">
        <w:rPr>
          <w:rFonts w:ascii="Times New Roman" w:eastAsia="宋体" w:hAnsi="Times New Roman" w:cs="Times New Roman"/>
          <w:szCs w:val="21"/>
        </w:rPr>
        <w:t>学分为合格，并均需向教学秘书提供相关参会记录。</w:t>
      </w:r>
    </w:p>
    <w:p w:rsidR="00A2592F" w:rsidRDefault="00A2592F" w:rsidP="006E142D">
      <w:pPr>
        <w:rPr>
          <w:rFonts w:ascii="华文仿宋" w:eastAsia="华文仿宋" w:hAnsi="华文仿宋"/>
          <w:b/>
          <w:sz w:val="32"/>
          <w:szCs w:val="32"/>
        </w:rPr>
        <w:sectPr w:rsidR="00A2592F">
          <w:pgSz w:w="11906" w:h="16838"/>
          <w:pgMar w:top="1440" w:right="1800" w:bottom="1440" w:left="1800" w:header="851" w:footer="992" w:gutter="0"/>
          <w:cols w:space="425"/>
          <w:docGrid w:type="lines" w:linePitch="312"/>
        </w:sectPr>
      </w:pPr>
    </w:p>
    <w:p w:rsidR="0049747A" w:rsidRPr="003261ED" w:rsidRDefault="0049747A" w:rsidP="003261ED">
      <w:pPr>
        <w:jc w:val="center"/>
        <w:rPr>
          <w:b/>
          <w:sz w:val="28"/>
          <w:szCs w:val="28"/>
        </w:rPr>
      </w:pPr>
      <w:bookmarkStart w:id="65" w:name="_Toc4013"/>
      <w:bookmarkStart w:id="66" w:name="_Toc397532147"/>
      <w:r w:rsidRPr="003261ED">
        <w:rPr>
          <w:rFonts w:hint="eastAsia"/>
          <w:b/>
          <w:sz w:val="28"/>
          <w:szCs w:val="28"/>
        </w:rPr>
        <w:lastRenderedPageBreak/>
        <w:t>博士生培养方案</w:t>
      </w:r>
      <w:bookmarkEnd w:id="65"/>
      <w:bookmarkEnd w:id="66"/>
    </w:p>
    <w:p w:rsidR="0049747A" w:rsidRPr="00354D65" w:rsidRDefault="0049747A" w:rsidP="0030559F">
      <w:pPr>
        <w:pStyle w:val="1"/>
        <w:jc w:val="left"/>
      </w:pPr>
      <w:bookmarkStart w:id="67" w:name="_Toc397532148"/>
      <w:bookmarkStart w:id="68" w:name="_Toc491679397"/>
      <w:r w:rsidRPr="00354D65">
        <w:rPr>
          <w:rFonts w:hint="eastAsia"/>
        </w:rPr>
        <w:t>学</w:t>
      </w:r>
      <w:r w:rsidRPr="00D04AFC">
        <w:rPr>
          <w:rFonts w:hint="eastAsia"/>
        </w:rPr>
        <w:t>科代码：</w:t>
      </w:r>
      <w:r w:rsidRPr="00D04AFC">
        <w:rPr>
          <w:rFonts w:hint="eastAsia"/>
        </w:rPr>
        <w:t>0808</w:t>
      </w:r>
      <w:r w:rsidRPr="00354D65">
        <w:rPr>
          <w:rFonts w:hint="eastAsia"/>
        </w:rPr>
        <w:t>学科名称</w:t>
      </w:r>
      <w:r w:rsidRPr="00D04AFC">
        <w:rPr>
          <w:rFonts w:hint="eastAsia"/>
        </w:rPr>
        <w:t>：</w:t>
      </w:r>
      <w:bookmarkEnd w:id="67"/>
      <w:r w:rsidRPr="00D04AFC">
        <w:rPr>
          <w:rFonts w:hint="eastAsia"/>
        </w:rPr>
        <w:t>电气工程</w:t>
      </w:r>
      <w:bookmarkEnd w:id="68"/>
    </w:p>
    <w:p w:rsidR="0049747A" w:rsidRPr="00354D65" w:rsidRDefault="0049747A" w:rsidP="0049747A">
      <w:pPr>
        <w:pStyle w:val="3"/>
      </w:pPr>
      <w:r w:rsidRPr="00354D65">
        <w:rPr>
          <w:rFonts w:hint="eastAsia"/>
        </w:rPr>
        <w:t>一、研究方向</w:t>
      </w:r>
    </w:p>
    <w:p w:rsidR="0049747A" w:rsidRPr="00354D65" w:rsidRDefault="0049747A" w:rsidP="0049747A">
      <w:pPr>
        <w:spacing w:before="48" w:after="48"/>
        <w:ind w:firstLineChars="200" w:firstLine="420"/>
      </w:pPr>
      <w:r w:rsidRPr="00354D65">
        <w:t>1</w:t>
      </w:r>
      <w:r w:rsidRPr="00354D65">
        <w:rPr>
          <w:rFonts w:hint="eastAsia"/>
        </w:rPr>
        <w:t>、电机与电器</w:t>
      </w:r>
      <w:r w:rsidRPr="00354D65">
        <w:rPr>
          <w:rFonts w:hint="eastAsia"/>
        </w:rPr>
        <w:tab/>
      </w:r>
      <w:r w:rsidRPr="00354D65">
        <w:rPr>
          <w:rFonts w:hint="eastAsia"/>
        </w:rPr>
        <w:tab/>
      </w:r>
      <w:r w:rsidRPr="00354D65">
        <w:rPr>
          <w:rFonts w:hint="eastAsia"/>
        </w:rPr>
        <w:tab/>
      </w:r>
      <w:r w:rsidRPr="00354D65">
        <w:t>2</w:t>
      </w:r>
      <w:r w:rsidRPr="00354D65">
        <w:rPr>
          <w:rFonts w:hint="eastAsia"/>
        </w:rPr>
        <w:t>、电力系统及其自动化</w:t>
      </w:r>
    </w:p>
    <w:p w:rsidR="0049747A" w:rsidRPr="00354D65" w:rsidRDefault="0049747A" w:rsidP="0049747A">
      <w:pPr>
        <w:spacing w:before="48" w:after="48"/>
        <w:ind w:firstLineChars="200" w:firstLine="420"/>
      </w:pPr>
      <w:r w:rsidRPr="00354D65">
        <w:t>3</w:t>
      </w:r>
      <w:r w:rsidRPr="00354D65">
        <w:rPr>
          <w:rFonts w:hint="eastAsia"/>
        </w:rPr>
        <w:t>、高电压与绝缘技术</w:t>
      </w:r>
      <w:r w:rsidRPr="00354D65">
        <w:rPr>
          <w:rFonts w:hint="eastAsia"/>
        </w:rPr>
        <w:tab/>
      </w:r>
      <w:r w:rsidRPr="00354D65">
        <w:rPr>
          <w:rFonts w:hint="eastAsia"/>
        </w:rPr>
        <w:tab/>
      </w:r>
      <w:r w:rsidRPr="00354D65">
        <w:rPr>
          <w:rFonts w:hint="eastAsia"/>
        </w:rPr>
        <w:tab/>
      </w:r>
      <w:r w:rsidRPr="00354D65">
        <w:rPr>
          <w:rFonts w:hint="eastAsia"/>
        </w:rPr>
        <w:tab/>
      </w:r>
      <w:r w:rsidRPr="00354D65">
        <w:rPr>
          <w:rFonts w:hint="eastAsia"/>
        </w:rPr>
        <w:tab/>
      </w:r>
      <w:r w:rsidRPr="00354D65">
        <w:t>4</w:t>
      </w:r>
      <w:r w:rsidRPr="00354D65">
        <w:rPr>
          <w:rFonts w:hint="eastAsia"/>
        </w:rPr>
        <w:t>、电力电子与电力传动</w:t>
      </w:r>
    </w:p>
    <w:p w:rsidR="0049747A" w:rsidRPr="00354D65" w:rsidRDefault="0049747A" w:rsidP="0049747A">
      <w:pPr>
        <w:spacing w:before="48" w:after="48"/>
        <w:ind w:firstLineChars="200" w:firstLine="420"/>
      </w:pPr>
      <w:r w:rsidRPr="00354D65">
        <w:t>5</w:t>
      </w:r>
      <w:r w:rsidRPr="00354D65">
        <w:rPr>
          <w:rFonts w:hint="eastAsia"/>
        </w:rPr>
        <w:t>、电工理论与新技术</w:t>
      </w:r>
    </w:p>
    <w:p w:rsidR="0049747A" w:rsidRPr="00354D65" w:rsidRDefault="0049747A" w:rsidP="0049747A">
      <w:pPr>
        <w:pStyle w:val="3"/>
      </w:pPr>
      <w:r w:rsidRPr="00354D65">
        <w:rPr>
          <w:rFonts w:hint="eastAsia"/>
        </w:rPr>
        <w:t>二、课程设置</w:t>
      </w:r>
    </w:p>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5"/>
        <w:gridCol w:w="1260"/>
        <w:gridCol w:w="3960"/>
        <w:gridCol w:w="900"/>
        <w:gridCol w:w="540"/>
        <w:gridCol w:w="702"/>
        <w:gridCol w:w="738"/>
      </w:tblGrid>
      <w:tr w:rsidR="0049747A" w:rsidRPr="00354D65" w:rsidTr="0049747A">
        <w:trPr>
          <w:cantSplit/>
          <w:trHeight w:val="543"/>
          <w:jc w:val="center"/>
        </w:trPr>
        <w:tc>
          <w:tcPr>
            <w:tcW w:w="965" w:type="dxa"/>
            <w:vAlign w:val="center"/>
          </w:tcPr>
          <w:p w:rsidR="0049747A" w:rsidRPr="00354D65" w:rsidRDefault="0049747A" w:rsidP="0049747A">
            <w:pPr>
              <w:adjustRightInd w:val="0"/>
              <w:snapToGrid w:val="0"/>
              <w:jc w:val="center"/>
              <w:rPr>
                <w:szCs w:val="21"/>
              </w:rPr>
            </w:pPr>
            <w:r w:rsidRPr="00354D65">
              <w:rPr>
                <w:rFonts w:cs="宋体" w:hint="eastAsia"/>
                <w:szCs w:val="21"/>
              </w:rPr>
              <w:t>类别</w:t>
            </w:r>
          </w:p>
        </w:tc>
        <w:tc>
          <w:tcPr>
            <w:tcW w:w="1260" w:type="dxa"/>
            <w:vAlign w:val="center"/>
          </w:tcPr>
          <w:p w:rsidR="0049747A" w:rsidRPr="00354D65" w:rsidRDefault="0049747A" w:rsidP="0049747A">
            <w:pPr>
              <w:adjustRightInd w:val="0"/>
              <w:snapToGrid w:val="0"/>
              <w:jc w:val="center"/>
              <w:rPr>
                <w:szCs w:val="21"/>
              </w:rPr>
            </w:pPr>
            <w:r w:rsidRPr="00354D65">
              <w:rPr>
                <w:rFonts w:cs="宋体" w:hint="eastAsia"/>
                <w:szCs w:val="21"/>
              </w:rPr>
              <w:t>课程编号</w:t>
            </w:r>
          </w:p>
        </w:tc>
        <w:tc>
          <w:tcPr>
            <w:tcW w:w="3960" w:type="dxa"/>
            <w:vAlign w:val="center"/>
          </w:tcPr>
          <w:p w:rsidR="0049747A" w:rsidRPr="00354D65" w:rsidRDefault="0049747A" w:rsidP="0049747A">
            <w:pPr>
              <w:adjustRightInd w:val="0"/>
              <w:snapToGrid w:val="0"/>
              <w:jc w:val="center"/>
              <w:rPr>
                <w:szCs w:val="21"/>
              </w:rPr>
            </w:pPr>
            <w:r w:rsidRPr="00354D65">
              <w:rPr>
                <w:rFonts w:cs="宋体" w:hint="eastAsia"/>
                <w:szCs w:val="21"/>
              </w:rPr>
              <w:t>课程名称</w:t>
            </w:r>
          </w:p>
        </w:tc>
        <w:tc>
          <w:tcPr>
            <w:tcW w:w="900" w:type="dxa"/>
            <w:vAlign w:val="center"/>
          </w:tcPr>
          <w:p w:rsidR="0049747A" w:rsidRPr="00354D65" w:rsidRDefault="0049747A" w:rsidP="0049747A">
            <w:pPr>
              <w:adjustRightInd w:val="0"/>
              <w:snapToGrid w:val="0"/>
              <w:jc w:val="center"/>
              <w:rPr>
                <w:szCs w:val="21"/>
              </w:rPr>
            </w:pPr>
            <w:r w:rsidRPr="00354D65">
              <w:rPr>
                <w:rFonts w:cs="宋体" w:hint="eastAsia"/>
                <w:szCs w:val="21"/>
              </w:rPr>
              <w:t>学时</w:t>
            </w:r>
          </w:p>
          <w:p w:rsidR="0049747A" w:rsidRPr="00354D65" w:rsidRDefault="0049747A" w:rsidP="0049747A">
            <w:pPr>
              <w:adjustRightInd w:val="0"/>
              <w:snapToGrid w:val="0"/>
              <w:ind w:leftChars="-51" w:left="-107" w:rightChars="-60" w:right="-126"/>
              <w:jc w:val="center"/>
              <w:rPr>
                <w:szCs w:val="21"/>
              </w:rPr>
            </w:pPr>
            <w:r w:rsidRPr="00354D65">
              <w:rPr>
                <w:rFonts w:cs="宋体" w:hint="eastAsia"/>
                <w:szCs w:val="21"/>
              </w:rPr>
              <w:t>课内</w:t>
            </w:r>
            <w:r w:rsidRPr="00354D65">
              <w:rPr>
                <w:szCs w:val="21"/>
              </w:rPr>
              <w:t>/</w:t>
            </w:r>
            <w:r w:rsidRPr="00354D65">
              <w:rPr>
                <w:rFonts w:cs="宋体" w:hint="eastAsia"/>
                <w:szCs w:val="21"/>
              </w:rPr>
              <w:t>实验</w:t>
            </w:r>
          </w:p>
        </w:tc>
        <w:tc>
          <w:tcPr>
            <w:tcW w:w="540" w:type="dxa"/>
            <w:vAlign w:val="center"/>
          </w:tcPr>
          <w:p w:rsidR="0049747A" w:rsidRPr="00354D65" w:rsidRDefault="0049747A" w:rsidP="0049747A">
            <w:pPr>
              <w:adjustRightInd w:val="0"/>
              <w:snapToGrid w:val="0"/>
              <w:ind w:leftChars="-51" w:left="-107" w:rightChars="-51" w:right="-107"/>
              <w:jc w:val="center"/>
              <w:rPr>
                <w:szCs w:val="21"/>
              </w:rPr>
            </w:pPr>
            <w:r w:rsidRPr="00354D65">
              <w:rPr>
                <w:rFonts w:cs="宋体" w:hint="eastAsia"/>
                <w:szCs w:val="21"/>
              </w:rPr>
              <w:t>学分</w:t>
            </w:r>
          </w:p>
        </w:tc>
        <w:tc>
          <w:tcPr>
            <w:tcW w:w="702" w:type="dxa"/>
            <w:vAlign w:val="center"/>
          </w:tcPr>
          <w:p w:rsidR="0049747A" w:rsidRPr="00354D65" w:rsidRDefault="0049747A" w:rsidP="0049747A">
            <w:pPr>
              <w:adjustRightInd w:val="0"/>
              <w:snapToGrid w:val="0"/>
              <w:jc w:val="center"/>
              <w:rPr>
                <w:szCs w:val="21"/>
              </w:rPr>
            </w:pPr>
            <w:r w:rsidRPr="00354D65">
              <w:rPr>
                <w:rFonts w:cs="宋体" w:hint="eastAsia"/>
                <w:szCs w:val="21"/>
              </w:rPr>
              <w:t>开课</w:t>
            </w:r>
          </w:p>
          <w:p w:rsidR="0049747A" w:rsidRPr="00354D65" w:rsidRDefault="0049747A" w:rsidP="0049747A">
            <w:pPr>
              <w:adjustRightInd w:val="0"/>
              <w:snapToGrid w:val="0"/>
              <w:jc w:val="center"/>
              <w:rPr>
                <w:szCs w:val="21"/>
              </w:rPr>
            </w:pPr>
            <w:r w:rsidRPr="00354D65">
              <w:rPr>
                <w:rFonts w:cs="宋体" w:hint="eastAsia"/>
                <w:szCs w:val="21"/>
              </w:rPr>
              <w:t>时间</w:t>
            </w:r>
          </w:p>
        </w:tc>
        <w:tc>
          <w:tcPr>
            <w:tcW w:w="738" w:type="dxa"/>
            <w:vAlign w:val="center"/>
          </w:tcPr>
          <w:p w:rsidR="0049747A" w:rsidRPr="00354D65" w:rsidRDefault="0049747A" w:rsidP="0049747A">
            <w:pPr>
              <w:adjustRightInd w:val="0"/>
              <w:snapToGrid w:val="0"/>
              <w:jc w:val="center"/>
              <w:rPr>
                <w:szCs w:val="21"/>
              </w:rPr>
            </w:pPr>
            <w:r w:rsidRPr="00354D65">
              <w:rPr>
                <w:rFonts w:cs="宋体" w:hint="eastAsia"/>
                <w:szCs w:val="21"/>
              </w:rPr>
              <w:t>备注</w:t>
            </w:r>
          </w:p>
        </w:tc>
      </w:tr>
      <w:tr w:rsidR="0049747A" w:rsidRPr="00354D65" w:rsidTr="0049747A">
        <w:trPr>
          <w:cantSplit/>
          <w:trHeight w:val="142"/>
          <w:jc w:val="center"/>
        </w:trPr>
        <w:tc>
          <w:tcPr>
            <w:tcW w:w="965" w:type="dxa"/>
            <w:vMerge w:val="restart"/>
            <w:vAlign w:val="center"/>
          </w:tcPr>
          <w:p w:rsidR="0049747A" w:rsidRPr="00354D65" w:rsidRDefault="0049747A" w:rsidP="0049747A">
            <w:pPr>
              <w:adjustRightInd w:val="0"/>
              <w:snapToGrid w:val="0"/>
              <w:ind w:leftChars="-82" w:left="-172" w:rightChars="-51" w:right="-107"/>
              <w:jc w:val="center"/>
              <w:rPr>
                <w:szCs w:val="21"/>
              </w:rPr>
            </w:pPr>
            <w:r w:rsidRPr="00354D65">
              <w:rPr>
                <w:rFonts w:cs="宋体" w:hint="eastAsia"/>
                <w:szCs w:val="21"/>
              </w:rPr>
              <w:t>公共课</w:t>
            </w:r>
          </w:p>
          <w:p w:rsidR="0049747A" w:rsidRPr="00354D65" w:rsidRDefault="0049747A" w:rsidP="0049747A">
            <w:pPr>
              <w:adjustRightInd w:val="0"/>
              <w:snapToGrid w:val="0"/>
              <w:ind w:leftChars="-82" w:left="-172" w:rightChars="-51" w:right="-107"/>
              <w:jc w:val="center"/>
              <w:rPr>
                <w:szCs w:val="21"/>
              </w:rPr>
            </w:pPr>
            <w:r w:rsidRPr="00354D65">
              <w:rPr>
                <w:szCs w:val="21"/>
              </w:rPr>
              <w:t>(G)</w:t>
            </w:r>
          </w:p>
        </w:tc>
        <w:tc>
          <w:tcPr>
            <w:tcW w:w="1260" w:type="dxa"/>
            <w:vAlign w:val="center"/>
          </w:tcPr>
          <w:p w:rsidR="0049747A" w:rsidRPr="00354D65" w:rsidRDefault="0049747A" w:rsidP="0049747A">
            <w:pPr>
              <w:adjustRightInd w:val="0"/>
              <w:snapToGrid w:val="0"/>
              <w:jc w:val="center"/>
              <w:rPr>
                <w:szCs w:val="21"/>
              </w:rPr>
            </w:pPr>
            <w:r w:rsidRPr="00354D65">
              <w:rPr>
                <w:szCs w:val="21"/>
              </w:rPr>
              <w:t>B0800000Q</w:t>
            </w:r>
          </w:p>
        </w:tc>
        <w:tc>
          <w:tcPr>
            <w:tcW w:w="3960" w:type="dxa"/>
            <w:vAlign w:val="center"/>
          </w:tcPr>
          <w:p w:rsidR="0049747A" w:rsidRPr="00354D65" w:rsidRDefault="0049747A" w:rsidP="0049747A">
            <w:pPr>
              <w:adjustRightInd w:val="0"/>
              <w:snapToGrid w:val="0"/>
              <w:rPr>
                <w:szCs w:val="21"/>
              </w:rPr>
            </w:pPr>
            <w:r w:rsidRPr="00354D65">
              <w:rPr>
                <w:rFonts w:hint="eastAsia"/>
                <w:szCs w:val="21"/>
              </w:rPr>
              <w:t>中国马克思主义与当代</w:t>
            </w:r>
          </w:p>
        </w:tc>
        <w:tc>
          <w:tcPr>
            <w:tcW w:w="900" w:type="dxa"/>
            <w:vAlign w:val="center"/>
          </w:tcPr>
          <w:p w:rsidR="0049747A" w:rsidRPr="00354D65" w:rsidRDefault="0049747A" w:rsidP="0049747A">
            <w:pPr>
              <w:adjustRightInd w:val="0"/>
              <w:snapToGrid w:val="0"/>
              <w:jc w:val="center"/>
              <w:rPr>
                <w:szCs w:val="21"/>
              </w:rPr>
            </w:pPr>
            <w:r w:rsidRPr="00354D65">
              <w:rPr>
                <w:rFonts w:hint="eastAsia"/>
                <w:szCs w:val="21"/>
              </w:rPr>
              <w:t>36</w:t>
            </w:r>
          </w:p>
        </w:tc>
        <w:tc>
          <w:tcPr>
            <w:tcW w:w="540" w:type="dxa"/>
            <w:vAlign w:val="center"/>
          </w:tcPr>
          <w:p w:rsidR="0049747A" w:rsidRPr="00354D65" w:rsidRDefault="0049747A" w:rsidP="0049747A">
            <w:pPr>
              <w:adjustRightInd w:val="0"/>
              <w:snapToGrid w:val="0"/>
              <w:jc w:val="center"/>
              <w:rPr>
                <w:szCs w:val="21"/>
              </w:rPr>
            </w:pPr>
            <w:r w:rsidRPr="00354D65">
              <w:rPr>
                <w:szCs w:val="21"/>
              </w:rPr>
              <w:t>2</w:t>
            </w:r>
          </w:p>
        </w:tc>
        <w:tc>
          <w:tcPr>
            <w:tcW w:w="702" w:type="dxa"/>
            <w:vAlign w:val="center"/>
          </w:tcPr>
          <w:p w:rsidR="0049747A" w:rsidRPr="00354D65" w:rsidRDefault="0049747A" w:rsidP="0049747A">
            <w:pPr>
              <w:adjustRightInd w:val="0"/>
              <w:snapToGrid w:val="0"/>
              <w:jc w:val="center"/>
              <w:rPr>
                <w:szCs w:val="21"/>
              </w:rPr>
            </w:pPr>
            <w:r w:rsidRPr="00354D65">
              <w:rPr>
                <w:rFonts w:cs="宋体" w:hint="eastAsia"/>
                <w:szCs w:val="21"/>
              </w:rPr>
              <w:t>秋春</w:t>
            </w:r>
          </w:p>
        </w:tc>
        <w:tc>
          <w:tcPr>
            <w:tcW w:w="738" w:type="dxa"/>
            <w:vAlign w:val="center"/>
          </w:tcPr>
          <w:p w:rsidR="0049747A" w:rsidRPr="00354D65" w:rsidRDefault="0049747A" w:rsidP="0049747A">
            <w:pPr>
              <w:adjustRightInd w:val="0"/>
              <w:snapToGrid w:val="0"/>
              <w:jc w:val="center"/>
              <w:rPr>
                <w:szCs w:val="21"/>
              </w:rPr>
            </w:pPr>
          </w:p>
        </w:tc>
      </w:tr>
      <w:tr w:rsidR="0049747A" w:rsidRPr="00354D65" w:rsidTr="0049747A">
        <w:trPr>
          <w:cantSplit/>
          <w:trHeight w:val="285"/>
          <w:jc w:val="center"/>
        </w:trPr>
        <w:tc>
          <w:tcPr>
            <w:tcW w:w="965" w:type="dxa"/>
            <w:vMerge/>
            <w:vAlign w:val="center"/>
          </w:tcPr>
          <w:p w:rsidR="0049747A" w:rsidRPr="00354D65" w:rsidRDefault="0049747A" w:rsidP="0049747A">
            <w:pPr>
              <w:adjustRightInd w:val="0"/>
              <w:snapToGrid w:val="0"/>
              <w:ind w:leftChars="-82" w:left="-172" w:rightChars="-51" w:right="-107"/>
              <w:jc w:val="center"/>
              <w:rPr>
                <w:szCs w:val="21"/>
              </w:rPr>
            </w:pPr>
          </w:p>
        </w:tc>
        <w:tc>
          <w:tcPr>
            <w:tcW w:w="1260" w:type="dxa"/>
            <w:vAlign w:val="center"/>
          </w:tcPr>
          <w:p w:rsidR="0049747A" w:rsidRPr="00354D65" w:rsidRDefault="0049747A" w:rsidP="0049747A">
            <w:pPr>
              <w:adjustRightInd w:val="0"/>
              <w:snapToGrid w:val="0"/>
              <w:jc w:val="center"/>
              <w:rPr>
                <w:szCs w:val="21"/>
              </w:rPr>
            </w:pPr>
          </w:p>
        </w:tc>
        <w:tc>
          <w:tcPr>
            <w:tcW w:w="3960" w:type="dxa"/>
            <w:vAlign w:val="center"/>
          </w:tcPr>
          <w:p w:rsidR="0049747A" w:rsidRPr="00354D65" w:rsidRDefault="0049747A" w:rsidP="0049747A">
            <w:pPr>
              <w:adjustRightInd w:val="0"/>
              <w:snapToGrid w:val="0"/>
              <w:rPr>
                <w:szCs w:val="21"/>
              </w:rPr>
            </w:pPr>
            <w:r w:rsidRPr="00354D65">
              <w:rPr>
                <w:rFonts w:hint="eastAsia"/>
                <w:szCs w:val="21"/>
              </w:rPr>
              <w:t>博士生第一外国语</w:t>
            </w:r>
          </w:p>
        </w:tc>
        <w:tc>
          <w:tcPr>
            <w:tcW w:w="900" w:type="dxa"/>
            <w:vAlign w:val="center"/>
          </w:tcPr>
          <w:p w:rsidR="0049747A" w:rsidRPr="00354D65" w:rsidRDefault="0049747A" w:rsidP="0049747A">
            <w:pPr>
              <w:adjustRightInd w:val="0"/>
              <w:snapToGrid w:val="0"/>
              <w:jc w:val="center"/>
              <w:rPr>
                <w:szCs w:val="21"/>
              </w:rPr>
            </w:pPr>
            <w:r w:rsidRPr="00354D65">
              <w:rPr>
                <w:rFonts w:hint="eastAsia"/>
                <w:szCs w:val="21"/>
              </w:rPr>
              <w:t>64</w:t>
            </w:r>
          </w:p>
        </w:tc>
        <w:tc>
          <w:tcPr>
            <w:tcW w:w="540" w:type="dxa"/>
            <w:vAlign w:val="center"/>
          </w:tcPr>
          <w:p w:rsidR="0049747A" w:rsidRPr="00354D65" w:rsidRDefault="0049747A" w:rsidP="0049747A">
            <w:pPr>
              <w:adjustRightInd w:val="0"/>
              <w:snapToGrid w:val="0"/>
              <w:jc w:val="center"/>
              <w:rPr>
                <w:szCs w:val="21"/>
              </w:rPr>
            </w:pPr>
            <w:r w:rsidRPr="00354D65">
              <w:rPr>
                <w:szCs w:val="21"/>
              </w:rPr>
              <w:t>2</w:t>
            </w:r>
          </w:p>
        </w:tc>
        <w:tc>
          <w:tcPr>
            <w:tcW w:w="702" w:type="dxa"/>
            <w:vAlign w:val="center"/>
          </w:tcPr>
          <w:p w:rsidR="0049747A" w:rsidRPr="00354D65" w:rsidRDefault="0049747A" w:rsidP="0049747A">
            <w:pPr>
              <w:adjustRightInd w:val="0"/>
              <w:snapToGrid w:val="0"/>
              <w:jc w:val="center"/>
              <w:rPr>
                <w:szCs w:val="21"/>
              </w:rPr>
            </w:pPr>
            <w:r w:rsidRPr="00354D65">
              <w:rPr>
                <w:rFonts w:cs="宋体" w:hint="eastAsia"/>
                <w:szCs w:val="21"/>
              </w:rPr>
              <w:t>秋春</w:t>
            </w:r>
          </w:p>
        </w:tc>
        <w:tc>
          <w:tcPr>
            <w:tcW w:w="738" w:type="dxa"/>
            <w:vAlign w:val="center"/>
          </w:tcPr>
          <w:p w:rsidR="0049747A" w:rsidRPr="00354D65" w:rsidRDefault="0049747A" w:rsidP="0049747A">
            <w:pPr>
              <w:adjustRightInd w:val="0"/>
              <w:snapToGrid w:val="0"/>
              <w:jc w:val="center"/>
              <w:rPr>
                <w:szCs w:val="21"/>
              </w:rPr>
            </w:pPr>
          </w:p>
        </w:tc>
      </w:tr>
      <w:tr w:rsidR="0049747A" w:rsidRPr="00354D65" w:rsidTr="0049747A">
        <w:trPr>
          <w:cantSplit/>
          <w:trHeight w:val="70"/>
          <w:jc w:val="center"/>
        </w:trPr>
        <w:tc>
          <w:tcPr>
            <w:tcW w:w="965" w:type="dxa"/>
            <w:vMerge w:val="restart"/>
            <w:vAlign w:val="center"/>
          </w:tcPr>
          <w:p w:rsidR="0049747A" w:rsidRPr="00354D65" w:rsidRDefault="0049747A" w:rsidP="0049747A">
            <w:pPr>
              <w:adjustRightInd w:val="0"/>
              <w:snapToGrid w:val="0"/>
              <w:jc w:val="center"/>
              <w:rPr>
                <w:szCs w:val="21"/>
              </w:rPr>
            </w:pPr>
            <w:r w:rsidRPr="00354D65">
              <w:rPr>
                <w:rFonts w:hint="eastAsia"/>
                <w:szCs w:val="21"/>
              </w:rPr>
              <w:t>学科</w:t>
            </w:r>
          </w:p>
          <w:p w:rsidR="0049747A" w:rsidRPr="00354D65" w:rsidRDefault="0049747A" w:rsidP="0049747A">
            <w:pPr>
              <w:adjustRightInd w:val="0"/>
              <w:snapToGrid w:val="0"/>
              <w:jc w:val="center"/>
              <w:rPr>
                <w:szCs w:val="21"/>
              </w:rPr>
            </w:pPr>
            <w:r w:rsidRPr="00354D65">
              <w:rPr>
                <w:rFonts w:hint="eastAsia"/>
                <w:szCs w:val="21"/>
              </w:rPr>
              <w:t>学位课</w:t>
            </w:r>
          </w:p>
          <w:p w:rsidR="0049747A" w:rsidRPr="00354D65" w:rsidRDefault="0049747A" w:rsidP="0049747A">
            <w:pPr>
              <w:adjustRightInd w:val="0"/>
              <w:snapToGrid w:val="0"/>
              <w:jc w:val="center"/>
              <w:rPr>
                <w:szCs w:val="21"/>
              </w:rPr>
            </w:pPr>
            <w:r w:rsidRPr="00354D65">
              <w:rPr>
                <w:szCs w:val="21"/>
              </w:rPr>
              <w:t>(XW)</w:t>
            </w:r>
          </w:p>
        </w:tc>
        <w:tc>
          <w:tcPr>
            <w:tcW w:w="1260" w:type="dxa"/>
            <w:vAlign w:val="center"/>
          </w:tcPr>
          <w:p w:rsidR="0049747A" w:rsidRPr="00354D65" w:rsidRDefault="0049747A" w:rsidP="0049747A">
            <w:pPr>
              <w:spacing w:before="48" w:after="48"/>
              <w:jc w:val="center"/>
              <w:rPr>
                <w:rFonts w:ascii="宋体" w:hAnsi="宋体"/>
                <w:szCs w:val="21"/>
              </w:rPr>
            </w:pPr>
            <w:r w:rsidRPr="00354D65">
              <w:rPr>
                <w:rFonts w:ascii="宋体" w:hAnsi="宋体" w:hint="eastAsia"/>
                <w:szCs w:val="21"/>
              </w:rPr>
              <w:t>B</w:t>
            </w:r>
            <w:smartTag w:uri="urn:schemas-microsoft-com:office:smarttags" w:element="chmetcnv">
              <w:smartTagPr>
                <w:attr w:name="TCSC" w:val="0"/>
                <w:attr w:name="NumberType" w:val="1"/>
                <w:attr w:name="Negative" w:val="False"/>
                <w:attr w:name="HasSpace" w:val="False"/>
                <w:attr w:name="SourceValue" w:val="506001"/>
                <w:attr w:name="UnitName" w:val="C"/>
              </w:smartTagPr>
              <w:r w:rsidRPr="00354D65">
                <w:rPr>
                  <w:rFonts w:ascii="宋体" w:hAnsi="宋体" w:hint="eastAsia"/>
                  <w:szCs w:val="21"/>
                </w:rPr>
                <w:t>0506001C</w:t>
              </w:r>
            </w:smartTag>
          </w:p>
        </w:tc>
        <w:tc>
          <w:tcPr>
            <w:tcW w:w="3960" w:type="dxa"/>
          </w:tcPr>
          <w:p w:rsidR="0049747A" w:rsidRPr="00354D65" w:rsidRDefault="0049747A" w:rsidP="0049747A">
            <w:pPr>
              <w:spacing w:before="48" w:after="48"/>
              <w:jc w:val="left"/>
              <w:rPr>
                <w:rFonts w:ascii="宋体" w:hAnsi="宋体"/>
                <w:szCs w:val="21"/>
              </w:rPr>
            </w:pPr>
            <w:r w:rsidRPr="00354D65">
              <w:rPr>
                <w:rFonts w:ascii="宋体" w:hAnsi="宋体" w:hint="eastAsia"/>
                <w:szCs w:val="21"/>
              </w:rPr>
              <w:t>电气工程基础理论</w:t>
            </w:r>
          </w:p>
          <w:p w:rsidR="0049747A" w:rsidRPr="00354D65" w:rsidRDefault="0049747A" w:rsidP="0049747A">
            <w:pPr>
              <w:spacing w:before="48" w:after="48"/>
              <w:jc w:val="left"/>
              <w:rPr>
                <w:rFonts w:ascii="宋体" w:hAnsi="宋体"/>
                <w:szCs w:val="21"/>
              </w:rPr>
            </w:pPr>
            <w:r w:rsidRPr="00354D65">
              <w:rPr>
                <w:rFonts w:ascii="宋体" w:hAnsi="宋体" w:hint="eastAsia"/>
                <w:szCs w:val="21"/>
              </w:rPr>
              <w:t>(电机电器数学方法综论/系统科学理论与应用/高电压技术/现代运动控制理论/非线性电网络导论)</w:t>
            </w:r>
          </w:p>
        </w:tc>
        <w:tc>
          <w:tcPr>
            <w:tcW w:w="900" w:type="dxa"/>
            <w:vAlign w:val="center"/>
          </w:tcPr>
          <w:p w:rsidR="0049747A" w:rsidRPr="00354D65" w:rsidRDefault="0049747A" w:rsidP="0049747A">
            <w:pPr>
              <w:spacing w:before="48" w:after="48"/>
              <w:jc w:val="center"/>
              <w:rPr>
                <w:rFonts w:ascii="宋体" w:hAnsi="宋体"/>
                <w:szCs w:val="21"/>
              </w:rPr>
            </w:pPr>
            <w:r w:rsidRPr="00354D65">
              <w:rPr>
                <w:rFonts w:ascii="宋体" w:hAnsi="宋体" w:hint="eastAsia"/>
                <w:szCs w:val="21"/>
              </w:rPr>
              <w:t>32</w:t>
            </w:r>
          </w:p>
        </w:tc>
        <w:tc>
          <w:tcPr>
            <w:tcW w:w="540" w:type="dxa"/>
            <w:vAlign w:val="center"/>
          </w:tcPr>
          <w:p w:rsidR="0049747A" w:rsidRPr="00354D65" w:rsidRDefault="0049747A" w:rsidP="0049747A">
            <w:pPr>
              <w:spacing w:before="48" w:after="48"/>
              <w:jc w:val="center"/>
              <w:rPr>
                <w:rFonts w:ascii="宋体" w:hAnsi="宋体"/>
                <w:szCs w:val="21"/>
              </w:rPr>
            </w:pPr>
            <w:r w:rsidRPr="00354D65">
              <w:rPr>
                <w:rFonts w:ascii="宋体" w:hAnsi="宋体" w:hint="eastAsia"/>
                <w:szCs w:val="21"/>
              </w:rPr>
              <w:t>2</w:t>
            </w:r>
          </w:p>
        </w:tc>
        <w:tc>
          <w:tcPr>
            <w:tcW w:w="702" w:type="dxa"/>
            <w:vAlign w:val="center"/>
          </w:tcPr>
          <w:p w:rsidR="0049747A" w:rsidRPr="00354D65" w:rsidRDefault="0049747A" w:rsidP="0049747A">
            <w:pPr>
              <w:spacing w:before="48" w:after="48"/>
              <w:jc w:val="center"/>
              <w:rPr>
                <w:rFonts w:ascii="宋体" w:hAnsi="宋体"/>
                <w:szCs w:val="21"/>
              </w:rPr>
            </w:pPr>
            <w:r w:rsidRPr="00354D65">
              <w:rPr>
                <w:rFonts w:ascii="宋体" w:hAnsi="宋体" w:hint="eastAsia"/>
                <w:szCs w:val="21"/>
              </w:rPr>
              <w:t>春</w:t>
            </w:r>
          </w:p>
        </w:tc>
        <w:tc>
          <w:tcPr>
            <w:tcW w:w="738" w:type="dxa"/>
            <w:shd w:val="clear" w:color="auto" w:fill="auto"/>
            <w:vAlign w:val="center"/>
          </w:tcPr>
          <w:p w:rsidR="0049747A" w:rsidRPr="00354D65" w:rsidRDefault="0049747A" w:rsidP="0049747A">
            <w:pPr>
              <w:adjustRightInd w:val="0"/>
              <w:snapToGrid w:val="0"/>
              <w:jc w:val="center"/>
              <w:rPr>
                <w:szCs w:val="21"/>
              </w:rPr>
            </w:pPr>
          </w:p>
        </w:tc>
      </w:tr>
      <w:tr w:rsidR="0049747A" w:rsidRPr="00354D65" w:rsidTr="0049747A">
        <w:trPr>
          <w:cantSplit/>
          <w:trHeight w:val="184"/>
          <w:jc w:val="center"/>
        </w:trPr>
        <w:tc>
          <w:tcPr>
            <w:tcW w:w="965" w:type="dxa"/>
            <w:vMerge/>
            <w:vAlign w:val="center"/>
          </w:tcPr>
          <w:p w:rsidR="0049747A" w:rsidRPr="00354D65" w:rsidRDefault="0049747A" w:rsidP="0049747A">
            <w:pPr>
              <w:adjustRightInd w:val="0"/>
              <w:snapToGrid w:val="0"/>
              <w:jc w:val="center"/>
              <w:rPr>
                <w:szCs w:val="21"/>
              </w:rPr>
            </w:pPr>
          </w:p>
        </w:tc>
        <w:tc>
          <w:tcPr>
            <w:tcW w:w="1260" w:type="dxa"/>
            <w:vAlign w:val="center"/>
          </w:tcPr>
          <w:p w:rsidR="0049747A" w:rsidRPr="00354D65" w:rsidRDefault="0049747A" w:rsidP="0049747A">
            <w:pPr>
              <w:spacing w:before="48" w:after="48"/>
              <w:jc w:val="center"/>
              <w:rPr>
                <w:rFonts w:ascii="宋体" w:hAnsi="宋体"/>
                <w:szCs w:val="21"/>
              </w:rPr>
            </w:pPr>
            <w:r w:rsidRPr="00354D65">
              <w:rPr>
                <w:rFonts w:ascii="宋体" w:hAnsi="宋体" w:hint="eastAsia"/>
                <w:szCs w:val="21"/>
              </w:rPr>
              <w:t>B</w:t>
            </w:r>
            <w:smartTag w:uri="urn:schemas-microsoft-com:office:smarttags" w:element="chmetcnv">
              <w:smartTagPr>
                <w:attr w:name="TCSC" w:val="0"/>
                <w:attr w:name="NumberType" w:val="1"/>
                <w:attr w:name="Negative" w:val="False"/>
                <w:attr w:name="HasSpace" w:val="False"/>
                <w:attr w:name="SourceValue" w:val="506002"/>
                <w:attr w:name="UnitName" w:val="C"/>
              </w:smartTagPr>
              <w:r w:rsidRPr="00354D65">
                <w:rPr>
                  <w:rFonts w:ascii="宋体" w:hAnsi="宋体" w:hint="eastAsia"/>
                  <w:szCs w:val="21"/>
                </w:rPr>
                <w:t>0506002C</w:t>
              </w:r>
            </w:smartTag>
          </w:p>
        </w:tc>
        <w:tc>
          <w:tcPr>
            <w:tcW w:w="3960" w:type="dxa"/>
          </w:tcPr>
          <w:p w:rsidR="0049747A" w:rsidRPr="00354D65" w:rsidRDefault="0049747A" w:rsidP="0049747A">
            <w:pPr>
              <w:spacing w:before="65" w:after="65"/>
              <w:jc w:val="left"/>
              <w:rPr>
                <w:rFonts w:ascii="宋体" w:hAnsi="宋体"/>
                <w:szCs w:val="21"/>
              </w:rPr>
            </w:pPr>
            <w:r w:rsidRPr="00354D65">
              <w:rPr>
                <w:rFonts w:ascii="宋体" w:hAnsi="宋体" w:hint="eastAsia"/>
                <w:szCs w:val="21"/>
              </w:rPr>
              <w:t>电气工程科学与技术</w:t>
            </w:r>
          </w:p>
          <w:p w:rsidR="0049747A" w:rsidRPr="00354D65" w:rsidRDefault="0049747A" w:rsidP="0049747A">
            <w:pPr>
              <w:snapToGrid w:val="0"/>
              <w:spacing w:before="65" w:after="65" w:line="228" w:lineRule="auto"/>
              <w:jc w:val="left"/>
              <w:rPr>
                <w:rFonts w:ascii="宋体" w:hAnsi="宋体"/>
                <w:szCs w:val="21"/>
              </w:rPr>
            </w:pPr>
            <w:r w:rsidRPr="00354D65">
              <w:rPr>
                <w:rFonts w:ascii="宋体" w:hAnsi="宋体" w:hint="eastAsia"/>
                <w:szCs w:val="21"/>
              </w:rPr>
              <w:t>(电机电器能量转换及机电动力学/电力系统控制理论/脉冲功率与等离子技术/现代电能变换技术/电磁场近代分析方法)</w:t>
            </w:r>
          </w:p>
        </w:tc>
        <w:tc>
          <w:tcPr>
            <w:tcW w:w="900" w:type="dxa"/>
            <w:vAlign w:val="center"/>
          </w:tcPr>
          <w:p w:rsidR="0049747A" w:rsidRPr="00354D65" w:rsidRDefault="0049747A" w:rsidP="0049747A">
            <w:pPr>
              <w:spacing w:before="65" w:after="65"/>
              <w:jc w:val="center"/>
              <w:rPr>
                <w:rFonts w:ascii="宋体" w:hAnsi="宋体"/>
                <w:szCs w:val="21"/>
              </w:rPr>
            </w:pPr>
            <w:r w:rsidRPr="00354D65">
              <w:rPr>
                <w:rFonts w:ascii="宋体" w:hAnsi="宋体" w:hint="eastAsia"/>
                <w:szCs w:val="21"/>
              </w:rPr>
              <w:t>32</w:t>
            </w:r>
          </w:p>
        </w:tc>
        <w:tc>
          <w:tcPr>
            <w:tcW w:w="540" w:type="dxa"/>
            <w:vAlign w:val="center"/>
          </w:tcPr>
          <w:p w:rsidR="0049747A" w:rsidRPr="00354D65" w:rsidRDefault="0049747A" w:rsidP="0049747A">
            <w:pPr>
              <w:spacing w:before="65" w:after="65"/>
              <w:jc w:val="center"/>
              <w:rPr>
                <w:rFonts w:ascii="宋体" w:hAnsi="宋体"/>
                <w:szCs w:val="21"/>
              </w:rPr>
            </w:pPr>
            <w:r w:rsidRPr="00354D65">
              <w:rPr>
                <w:rFonts w:ascii="宋体" w:hAnsi="宋体" w:hint="eastAsia"/>
                <w:szCs w:val="21"/>
              </w:rPr>
              <w:t>2</w:t>
            </w:r>
          </w:p>
        </w:tc>
        <w:tc>
          <w:tcPr>
            <w:tcW w:w="702" w:type="dxa"/>
            <w:vAlign w:val="center"/>
          </w:tcPr>
          <w:p w:rsidR="0049747A" w:rsidRPr="00354D65" w:rsidRDefault="0049747A" w:rsidP="0049747A">
            <w:pPr>
              <w:spacing w:before="65" w:after="65"/>
              <w:jc w:val="center"/>
              <w:rPr>
                <w:rFonts w:ascii="宋体" w:hAnsi="宋体"/>
                <w:szCs w:val="21"/>
              </w:rPr>
            </w:pPr>
            <w:r w:rsidRPr="00354D65">
              <w:rPr>
                <w:rFonts w:ascii="宋体" w:hAnsi="宋体" w:hint="eastAsia"/>
                <w:szCs w:val="21"/>
              </w:rPr>
              <w:t>春秋</w:t>
            </w:r>
          </w:p>
        </w:tc>
        <w:tc>
          <w:tcPr>
            <w:tcW w:w="738" w:type="dxa"/>
            <w:shd w:val="clear" w:color="auto" w:fill="auto"/>
            <w:vAlign w:val="center"/>
          </w:tcPr>
          <w:p w:rsidR="0049747A" w:rsidRPr="00354D65" w:rsidRDefault="0049747A" w:rsidP="0049747A">
            <w:pPr>
              <w:adjustRightInd w:val="0"/>
              <w:snapToGrid w:val="0"/>
              <w:jc w:val="center"/>
              <w:rPr>
                <w:szCs w:val="21"/>
              </w:rPr>
            </w:pPr>
          </w:p>
        </w:tc>
      </w:tr>
      <w:tr w:rsidR="0049747A" w:rsidRPr="00354D65" w:rsidTr="0049747A">
        <w:trPr>
          <w:cantSplit/>
          <w:trHeight w:val="285"/>
          <w:jc w:val="center"/>
        </w:trPr>
        <w:tc>
          <w:tcPr>
            <w:tcW w:w="965" w:type="dxa"/>
            <w:vMerge w:val="restart"/>
            <w:vAlign w:val="center"/>
          </w:tcPr>
          <w:p w:rsidR="0049747A" w:rsidRPr="00354D65" w:rsidRDefault="0049747A" w:rsidP="0049747A">
            <w:pPr>
              <w:adjustRightInd w:val="0"/>
              <w:snapToGrid w:val="0"/>
              <w:jc w:val="center"/>
              <w:rPr>
                <w:szCs w:val="21"/>
              </w:rPr>
            </w:pPr>
            <w:r w:rsidRPr="00354D65">
              <w:rPr>
                <w:rFonts w:hint="eastAsia"/>
                <w:szCs w:val="21"/>
              </w:rPr>
              <w:t>选修课</w:t>
            </w:r>
          </w:p>
          <w:p w:rsidR="0049747A" w:rsidRPr="00354D65" w:rsidRDefault="0049747A" w:rsidP="0049747A">
            <w:pPr>
              <w:adjustRightInd w:val="0"/>
              <w:snapToGrid w:val="0"/>
              <w:jc w:val="center"/>
              <w:rPr>
                <w:szCs w:val="21"/>
              </w:rPr>
            </w:pPr>
            <w:r w:rsidRPr="00354D65">
              <w:rPr>
                <w:szCs w:val="21"/>
              </w:rPr>
              <w:t>(X)</w:t>
            </w:r>
          </w:p>
        </w:tc>
        <w:tc>
          <w:tcPr>
            <w:tcW w:w="1260" w:type="dxa"/>
            <w:vAlign w:val="center"/>
          </w:tcPr>
          <w:p w:rsidR="0049747A" w:rsidRPr="00354D65" w:rsidRDefault="0049747A" w:rsidP="0049747A">
            <w:pPr>
              <w:spacing w:before="48" w:after="48"/>
              <w:rPr>
                <w:rFonts w:ascii="宋体" w:hAnsi="宋体"/>
                <w:szCs w:val="21"/>
              </w:rPr>
            </w:pPr>
            <w:r w:rsidRPr="00354D65">
              <w:rPr>
                <w:rFonts w:ascii="宋体" w:hAnsi="宋体"/>
                <w:szCs w:val="21"/>
              </w:rPr>
              <w:t>B</w:t>
            </w:r>
            <w:smartTag w:uri="urn:schemas-microsoft-com:office:smarttags" w:element="chmetcnv">
              <w:smartTagPr>
                <w:attr w:name="TCSC" w:val="0"/>
                <w:attr w:name="NumberType" w:val="1"/>
                <w:attr w:name="Negative" w:val="False"/>
                <w:attr w:name="HasSpace" w:val="False"/>
                <w:attr w:name="SourceValue" w:val="506003"/>
                <w:attr w:name="UnitName" w:val="C"/>
              </w:smartTagPr>
              <w:r w:rsidRPr="00354D65">
                <w:rPr>
                  <w:rFonts w:ascii="宋体" w:hAnsi="宋体"/>
                  <w:szCs w:val="21"/>
                </w:rPr>
                <w:t>0506003C</w:t>
              </w:r>
            </w:smartTag>
          </w:p>
        </w:tc>
        <w:tc>
          <w:tcPr>
            <w:tcW w:w="3960" w:type="dxa"/>
          </w:tcPr>
          <w:p w:rsidR="0049747A" w:rsidRPr="00354D65" w:rsidRDefault="0049747A" w:rsidP="0049747A">
            <w:pPr>
              <w:spacing w:before="48" w:after="48"/>
              <w:jc w:val="left"/>
              <w:rPr>
                <w:rFonts w:ascii="宋体" w:hAnsi="宋体"/>
                <w:szCs w:val="21"/>
              </w:rPr>
            </w:pPr>
            <w:r w:rsidRPr="00354D65">
              <w:rPr>
                <w:rFonts w:ascii="宋体" w:hAnsi="宋体" w:hint="eastAsia"/>
                <w:szCs w:val="21"/>
              </w:rPr>
              <w:t>电机电器驱动控制理论与技术</w:t>
            </w:r>
          </w:p>
        </w:tc>
        <w:tc>
          <w:tcPr>
            <w:tcW w:w="900" w:type="dxa"/>
            <w:vAlign w:val="center"/>
          </w:tcPr>
          <w:p w:rsidR="0049747A" w:rsidRPr="00354D65" w:rsidRDefault="0049747A" w:rsidP="0049747A">
            <w:pPr>
              <w:spacing w:before="48" w:after="48"/>
              <w:jc w:val="center"/>
              <w:rPr>
                <w:rFonts w:ascii="宋体" w:hAnsi="宋体"/>
                <w:szCs w:val="21"/>
              </w:rPr>
            </w:pPr>
            <w:r w:rsidRPr="00354D65">
              <w:rPr>
                <w:rFonts w:ascii="宋体" w:hAnsi="宋体" w:hint="eastAsia"/>
                <w:szCs w:val="21"/>
              </w:rPr>
              <w:t>32</w:t>
            </w:r>
          </w:p>
        </w:tc>
        <w:tc>
          <w:tcPr>
            <w:tcW w:w="540" w:type="dxa"/>
            <w:vAlign w:val="center"/>
          </w:tcPr>
          <w:p w:rsidR="0049747A" w:rsidRPr="00354D65" w:rsidRDefault="0049747A" w:rsidP="0049747A">
            <w:pPr>
              <w:spacing w:before="48" w:after="48"/>
              <w:jc w:val="center"/>
              <w:rPr>
                <w:rFonts w:ascii="宋体" w:hAnsi="宋体"/>
                <w:szCs w:val="21"/>
              </w:rPr>
            </w:pPr>
            <w:r w:rsidRPr="00354D65">
              <w:rPr>
                <w:rFonts w:ascii="宋体" w:hAnsi="宋体" w:hint="eastAsia"/>
                <w:szCs w:val="21"/>
              </w:rPr>
              <w:t>2</w:t>
            </w:r>
          </w:p>
        </w:tc>
        <w:tc>
          <w:tcPr>
            <w:tcW w:w="702" w:type="dxa"/>
            <w:vAlign w:val="center"/>
          </w:tcPr>
          <w:p w:rsidR="0049747A" w:rsidRPr="00354D65" w:rsidRDefault="0049747A" w:rsidP="0049747A">
            <w:pPr>
              <w:spacing w:before="48" w:after="48"/>
              <w:jc w:val="center"/>
              <w:rPr>
                <w:rFonts w:ascii="宋体" w:hAnsi="宋体"/>
                <w:szCs w:val="21"/>
              </w:rPr>
            </w:pPr>
            <w:r w:rsidRPr="00354D65">
              <w:rPr>
                <w:rFonts w:ascii="宋体" w:hAnsi="宋体" w:hint="eastAsia"/>
                <w:szCs w:val="21"/>
              </w:rPr>
              <w:t>春</w:t>
            </w:r>
          </w:p>
        </w:tc>
        <w:tc>
          <w:tcPr>
            <w:tcW w:w="738" w:type="dxa"/>
          </w:tcPr>
          <w:p w:rsidR="0049747A" w:rsidRPr="00354D65" w:rsidRDefault="0049747A" w:rsidP="0049747A">
            <w:pPr>
              <w:spacing w:before="48" w:after="48"/>
              <w:rPr>
                <w:rFonts w:ascii="宋体" w:hAnsi="宋体"/>
                <w:szCs w:val="21"/>
              </w:rPr>
            </w:pPr>
            <w:r w:rsidRPr="00354D65">
              <w:rPr>
                <w:rFonts w:ascii="宋体" w:hAnsi="宋体"/>
                <w:szCs w:val="21"/>
              </w:rPr>
              <w:t xml:space="preserve">　</w:t>
            </w:r>
          </w:p>
        </w:tc>
      </w:tr>
      <w:tr w:rsidR="0049747A" w:rsidRPr="00354D65" w:rsidTr="0049747A">
        <w:trPr>
          <w:cantSplit/>
          <w:trHeight w:val="285"/>
          <w:jc w:val="center"/>
        </w:trPr>
        <w:tc>
          <w:tcPr>
            <w:tcW w:w="965" w:type="dxa"/>
            <w:vMerge/>
            <w:vAlign w:val="center"/>
          </w:tcPr>
          <w:p w:rsidR="0049747A" w:rsidRPr="00354D65" w:rsidRDefault="0049747A" w:rsidP="0049747A">
            <w:pPr>
              <w:adjustRightInd w:val="0"/>
              <w:snapToGrid w:val="0"/>
              <w:jc w:val="center"/>
              <w:rPr>
                <w:szCs w:val="21"/>
              </w:rPr>
            </w:pPr>
          </w:p>
        </w:tc>
        <w:tc>
          <w:tcPr>
            <w:tcW w:w="1260" w:type="dxa"/>
          </w:tcPr>
          <w:p w:rsidR="0049747A" w:rsidRPr="00354D65" w:rsidRDefault="0049747A" w:rsidP="0049747A">
            <w:pPr>
              <w:spacing w:before="48" w:after="48"/>
              <w:rPr>
                <w:rFonts w:ascii="宋体" w:hAnsi="宋体"/>
                <w:szCs w:val="21"/>
              </w:rPr>
            </w:pPr>
            <w:r w:rsidRPr="00354D65">
              <w:rPr>
                <w:rFonts w:ascii="宋体" w:hAnsi="宋体"/>
                <w:szCs w:val="21"/>
              </w:rPr>
              <w:t>B0506004Q</w:t>
            </w:r>
          </w:p>
        </w:tc>
        <w:tc>
          <w:tcPr>
            <w:tcW w:w="3960" w:type="dxa"/>
          </w:tcPr>
          <w:p w:rsidR="0049747A" w:rsidRPr="00354D65" w:rsidRDefault="0049747A" w:rsidP="0049747A">
            <w:pPr>
              <w:spacing w:before="65" w:after="65"/>
              <w:jc w:val="left"/>
              <w:rPr>
                <w:rFonts w:ascii="宋体" w:hAnsi="宋体"/>
                <w:szCs w:val="21"/>
              </w:rPr>
            </w:pPr>
            <w:r w:rsidRPr="00354D65">
              <w:rPr>
                <w:rFonts w:ascii="宋体" w:hAnsi="宋体" w:hint="eastAsia"/>
                <w:szCs w:val="21"/>
              </w:rPr>
              <w:t>电机电器智能化与网络技术</w:t>
            </w:r>
          </w:p>
        </w:tc>
        <w:tc>
          <w:tcPr>
            <w:tcW w:w="900" w:type="dxa"/>
          </w:tcPr>
          <w:p w:rsidR="0049747A" w:rsidRPr="00354D65" w:rsidRDefault="0049747A" w:rsidP="0049747A">
            <w:pPr>
              <w:spacing w:before="65" w:after="65"/>
              <w:jc w:val="center"/>
              <w:rPr>
                <w:rFonts w:ascii="宋体" w:hAnsi="宋体"/>
                <w:szCs w:val="21"/>
              </w:rPr>
            </w:pPr>
            <w:r w:rsidRPr="00354D65">
              <w:rPr>
                <w:rFonts w:ascii="宋体" w:hAnsi="宋体" w:hint="eastAsia"/>
                <w:szCs w:val="21"/>
              </w:rPr>
              <w:t>32</w:t>
            </w:r>
          </w:p>
        </w:tc>
        <w:tc>
          <w:tcPr>
            <w:tcW w:w="540" w:type="dxa"/>
          </w:tcPr>
          <w:p w:rsidR="0049747A" w:rsidRPr="00354D65" w:rsidRDefault="0049747A" w:rsidP="0049747A">
            <w:pPr>
              <w:spacing w:before="65" w:after="65"/>
              <w:jc w:val="center"/>
              <w:rPr>
                <w:rFonts w:ascii="宋体" w:hAnsi="宋体"/>
                <w:szCs w:val="21"/>
              </w:rPr>
            </w:pPr>
            <w:r w:rsidRPr="00354D65">
              <w:rPr>
                <w:rFonts w:ascii="宋体" w:hAnsi="宋体"/>
                <w:szCs w:val="21"/>
              </w:rPr>
              <w:t>2</w:t>
            </w:r>
          </w:p>
        </w:tc>
        <w:tc>
          <w:tcPr>
            <w:tcW w:w="702" w:type="dxa"/>
          </w:tcPr>
          <w:p w:rsidR="0049747A" w:rsidRPr="00354D65" w:rsidRDefault="0049747A" w:rsidP="0049747A">
            <w:pPr>
              <w:spacing w:before="65" w:after="65"/>
              <w:jc w:val="center"/>
              <w:rPr>
                <w:rFonts w:ascii="宋体" w:hAnsi="宋体"/>
                <w:szCs w:val="21"/>
              </w:rPr>
            </w:pPr>
            <w:r w:rsidRPr="00354D65">
              <w:rPr>
                <w:rFonts w:ascii="宋体" w:hAnsi="宋体" w:hint="eastAsia"/>
                <w:szCs w:val="21"/>
              </w:rPr>
              <w:t>秋</w:t>
            </w:r>
          </w:p>
        </w:tc>
        <w:tc>
          <w:tcPr>
            <w:tcW w:w="738" w:type="dxa"/>
          </w:tcPr>
          <w:p w:rsidR="0049747A" w:rsidRPr="00354D65" w:rsidRDefault="0049747A" w:rsidP="0049747A">
            <w:pPr>
              <w:spacing w:before="65" w:after="65"/>
              <w:rPr>
                <w:rFonts w:ascii="宋体" w:hAnsi="宋体"/>
                <w:szCs w:val="21"/>
              </w:rPr>
            </w:pPr>
            <w:r w:rsidRPr="00354D65">
              <w:rPr>
                <w:rFonts w:ascii="宋体" w:hAnsi="宋体"/>
                <w:szCs w:val="21"/>
              </w:rPr>
              <w:t xml:space="preserve">　</w:t>
            </w:r>
          </w:p>
        </w:tc>
      </w:tr>
      <w:tr w:rsidR="0049747A" w:rsidRPr="00354D65" w:rsidTr="0049747A">
        <w:trPr>
          <w:cantSplit/>
          <w:trHeight w:val="285"/>
          <w:jc w:val="center"/>
        </w:trPr>
        <w:tc>
          <w:tcPr>
            <w:tcW w:w="965" w:type="dxa"/>
            <w:vMerge/>
            <w:vAlign w:val="center"/>
          </w:tcPr>
          <w:p w:rsidR="0049747A" w:rsidRPr="00354D65" w:rsidRDefault="0049747A" w:rsidP="0049747A">
            <w:pPr>
              <w:adjustRightInd w:val="0"/>
              <w:snapToGrid w:val="0"/>
              <w:jc w:val="center"/>
              <w:rPr>
                <w:szCs w:val="21"/>
              </w:rPr>
            </w:pPr>
          </w:p>
        </w:tc>
        <w:tc>
          <w:tcPr>
            <w:tcW w:w="1260" w:type="dxa"/>
          </w:tcPr>
          <w:p w:rsidR="0049747A" w:rsidRPr="00354D65" w:rsidRDefault="0049747A" w:rsidP="0049747A">
            <w:pPr>
              <w:spacing w:before="48" w:after="48"/>
              <w:rPr>
                <w:rFonts w:ascii="宋体" w:hAnsi="宋体"/>
                <w:szCs w:val="21"/>
              </w:rPr>
            </w:pPr>
            <w:r w:rsidRPr="00354D65">
              <w:rPr>
                <w:rFonts w:ascii="宋体" w:hAnsi="宋体"/>
                <w:szCs w:val="21"/>
              </w:rPr>
              <w:t>B</w:t>
            </w:r>
            <w:smartTag w:uri="urn:schemas-microsoft-com:office:smarttags" w:element="chmetcnv">
              <w:smartTagPr>
                <w:attr w:name="TCSC" w:val="0"/>
                <w:attr w:name="NumberType" w:val="1"/>
                <w:attr w:name="Negative" w:val="False"/>
                <w:attr w:name="HasSpace" w:val="False"/>
                <w:attr w:name="SourceValue" w:val="506005"/>
                <w:attr w:name="UnitName" w:val="C"/>
              </w:smartTagPr>
              <w:r w:rsidRPr="00354D65">
                <w:rPr>
                  <w:rFonts w:ascii="宋体" w:hAnsi="宋体"/>
                  <w:szCs w:val="21"/>
                </w:rPr>
                <w:t>0506005C</w:t>
              </w:r>
            </w:smartTag>
          </w:p>
        </w:tc>
        <w:tc>
          <w:tcPr>
            <w:tcW w:w="3960" w:type="dxa"/>
          </w:tcPr>
          <w:p w:rsidR="0049747A" w:rsidRPr="00354D65" w:rsidRDefault="0049747A" w:rsidP="0049747A">
            <w:pPr>
              <w:spacing w:before="65" w:after="65"/>
              <w:jc w:val="left"/>
              <w:rPr>
                <w:rFonts w:ascii="宋体" w:hAnsi="宋体"/>
                <w:szCs w:val="21"/>
              </w:rPr>
            </w:pPr>
            <w:r w:rsidRPr="00354D65">
              <w:rPr>
                <w:rFonts w:ascii="宋体" w:hAnsi="宋体" w:hint="eastAsia"/>
                <w:szCs w:val="21"/>
              </w:rPr>
              <w:t>电气可靠性及故障诊断技术</w:t>
            </w:r>
          </w:p>
        </w:tc>
        <w:tc>
          <w:tcPr>
            <w:tcW w:w="900" w:type="dxa"/>
          </w:tcPr>
          <w:p w:rsidR="0049747A" w:rsidRPr="00354D65" w:rsidRDefault="0049747A" w:rsidP="0049747A">
            <w:pPr>
              <w:spacing w:before="65" w:after="65"/>
              <w:jc w:val="center"/>
              <w:rPr>
                <w:rFonts w:ascii="宋体" w:hAnsi="宋体"/>
                <w:szCs w:val="21"/>
              </w:rPr>
            </w:pPr>
            <w:r w:rsidRPr="00354D65">
              <w:rPr>
                <w:rFonts w:ascii="宋体" w:hAnsi="宋体" w:hint="eastAsia"/>
                <w:szCs w:val="21"/>
              </w:rPr>
              <w:t>32</w:t>
            </w:r>
          </w:p>
        </w:tc>
        <w:tc>
          <w:tcPr>
            <w:tcW w:w="540" w:type="dxa"/>
          </w:tcPr>
          <w:p w:rsidR="0049747A" w:rsidRPr="00354D65" w:rsidRDefault="0049747A" w:rsidP="0049747A">
            <w:pPr>
              <w:spacing w:before="65" w:after="65"/>
              <w:jc w:val="center"/>
              <w:rPr>
                <w:rFonts w:ascii="宋体" w:hAnsi="宋体"/>
                <w:szCs w:val="21"/>
              </w:rPr>
            </w:pPr>
            <w:r w:rsidRPr="00354D65">
              <w:rPr>
                <w:rFonts w:ascii="宋体" w:hAnsi="宋体"/>
                <w:szCs w:val="21"/>
              </w:rPr>
              <w:t>2</w:t>
            </w:r>
          </w:p>
        </w:tc>
        <w:tc>
          <w:tcPr>
            <w:tcW w:w="702" w:type="dxa"/>
          </w:tcPr>
          <w:p w:rsidR="0049747A" w:rsidRPr="00354D65" w:rsidRDefault="0049747A" w:rsidP="0049747A">
            <w:pPr>
              <w:spacing w:before="65" w:after="65"/>
              <w:jc w:val="center"/>
              <w:rPr>
                <w:rFonts w:ascii="宋体" w:hAnsi="宋体"/>
                <w:szCs w:val="21"/>
              </w:rPr>
            </w:pPr>
            <w:r w:rsidRPr="00354D65">
              <w:rPr>
                <w:rFonts w:ascii="宋体" w:hAnsi="宋体" w:hint="eastAsia"/>
                <w:szCs w:val="21"/>
              </w:rPr>
              <w:t>春</w:t>
            </w:r>
          </w:p>
        </w:tc>
        <w:tc>
          <w:tcPr>
            <w:tcW w:w="738" w:type="dxa"/>
          </w:tcPr>
          <w:p w:rsidR="0049747A" w:rsidRPr="00354D65" w:rsidRDefault="0049747A" w:rsidP="0049747A">
            <w:pPr>
              <w:spacing w:before="65" w:after="65"/>
              <w:rPr>
                <w:rFonts w:ascii="宋体" w:hAnsi="宋体"/>
                <w:szCs w:val="21"/>
              </w:rPr>
            </w:pPr>
            <w:r w:rsidRPr="00354D65">
              <w:rPr>
                <w:rFonts w:ascii="宋体" w:hAnsi="宋体"/>
                <w:szCs w:val="21"/>
              </w:rPr>
              <w:t xml:space="preserve">　</w:t>
            </w:r>
          </w:p>
        </w:tc>
      </w:tr>
      <w:tr w:rsidR="0049747A" w:rsidRPr="00354D65" w:rsidTr="0049747A">
        <w:trPr>
          <w:cantSplit/>
          <w:trHeight w:val="285"/>
          <w:jc w:val="center"/>
        </w:trPr>
        <w:tc>
          <w:tcPr>
            <w:tcW w:w="965" w:type="dxa"/>
            <w:vMerge/>
            <w:vAlign w:val="center"/>
          </w:tcPr>
          <w:p w:rsidR="0049747A" w:rsidRPr="00354D65" w:rsidRDefault="0049747A" w:rsidP="0049747A">
            <w:pPr>
              <w:adjustRightInd w:val="0"/>
              <w:snapToGrid w:val="0"/>
              <w:jc w:val="center"/>
              <w:rPr>
                <w:szCs w:val="21"/>
              </w:rPr>
            </w:pPr>
          </w:p>
        </w:tc>
        <w:tc>
          <w:tcPr>
            <w:tcW w:w="1260" w:type="dxa"/>
          </w:tcPr>
          <w:p w:rsidR="0049747A" w:rsidRPr="00354D65" w:rsidRDefault="0049747A" w:rsidP="0049747A">
            <w:pPr>
              <w:spacing w:before="48" w:after="48"/>
              <w:rPr>
                <w:rFonts w:ascii="宋体" w:hAnsi="宋体"/>
                <w:szCs w:val="21"/>
              </w:rPr>
            </w:pPr>
            <w:r w:rsidRPr="00354D65">
              <w:rPr>
                <w:rFonts w:ascii="宋体" w:hAnsi="宋体"/>
                <w:szCs w:val="21"/>
              </w:rPr>
              <w:t>B0506006Q</w:t>
            </w:r>
          </w:p>
        </w:tc>
        <w:tc>
          <w:tcPr>
            <w:tcW w:w="3960" w:type="dxa"/>
          </w:tcPr>
          <w:p w:rsidR="0049747A" w:rsidRPr="00354D65" w:rsidRDefault="0049747A" w:rsidP="0049747A">
            <w:pPr>
              <w:spacing w:before="65" w:after="65"/>
              <w:jc w:val="left"/>
              <w:rPr>
                <w:rFonts w:ascii="宋体" w:hAnsi="宋体"/>
                <w:szCs w:val="21"/>
              </w:rPr>
            </w:pPr>
            <w:r w:rsidRPr="00354D65">
              <w:rPr>
                <w:rFonts w:ascii="宋体" w:hAnsi="宋体" w:hint="eastAsia"/>
                <w:szCs w:val="21"/>
              </w:rPr>
              <w:t>电磁兼容及其相关技术</w:t>
            </w:r>
          </w:p>
        </w:tc>
        <w:tc>
          <w:tcPr>
            <w:tcW w:w="900" w:type="dxa"/>
          </w:tcPr>
          <w:p w:rsidR="0049747A" w:rsidRPr="00354D65" w:rsidRDefault="0049747A" w:rsidP="0049747A">
            <w:pPr>
              <w:spacing w:before="65" w:after="65"/>
              <w:jc w:val="center"/>
              <w:rPr>
                <w:rFonts w:ascii="宋体" w:hAnsi="宋体"/>
                <w:szCs w:val="21"/>
              </w:rPr>
            </w:pPr>
            <w:r w:rsidRPr="00354D65">
              <w:rPr>
                <w:rFonts w:ascii="宋体" w:hAnsi="宋体" w:hint="eastAsia"/>
                <w:szCs w:val="21"/>
              </w:rPr>
              <w:t>32</w:t>
            </w:r>
          </w:p>
        </w:tc>
        <w:tc>
          <w:tcPr>
            <w:tcW w:w="540" w:type="dxa"/>
          </w:tcPr>
          <w:p w:rsidR="0049747A" w:rsidRPr="00354D65" w:rsidRDefault="0049747A" w:rsidP="0049747A">
            <w:pPr>
              <w:spacing w:before="65" w:after="65"/>
              <w:jc w:val="center"/>
              <w:rPr>
                <w:rFonts w:ascii="宋体" w:hAnsi="宋体"/>
                <w:szCs w:val="21"/>
              </w:rPr>
            </w:pPr>
            <w:r w:rsidRPr="00354D65">
              <w:rPr>
                <w:rFonts w:ascii="宋体" w:hAnsi="宋体"/>
                <w:szCs w:val="21"/>
              </w:rPr>
              <w:t>2</w:t>
            </w:r>
          </w:p>
        </w:tc>
        <w:tc>
          <w:tcPr>
            <w:tcW w:w="702" w:type="dxa"/>
          </w:tcPr>
          <w:p w:rsidR="0049747A" w:rsidRPr="00354D65" w:rsidRDefault="0049747A" w:rsidP="0049747A">
            <w:pPr>
              <w:spacing w:before="65" w:after="65"/>
              <w:jc w:val="center"/>
              <w:rPr>
                <w:rFonts w:ascii="宋体" w:hAnsi="宋体"/>
                <w:szCs w:val="21"/>
              </w:rPr>
            </w:pPr>
            <w:r w:rsidRPr="00354D65">
              <w:rPr>
                <w:rFonts w:ascii="宋体" w:hAnsi="宋体" w:hint="eastAsia"/>
                <w:szCs w:val="21"/>
              </w:rPr>
              <w:t>秋</w:t>
            </w:r>
          </w:p>
        </w:tc>
        <w:tc>
          <w:tcPr>
            <w:tcW w:w="738" w:type="dxa"/>
            <w:vAlign w:val="center"/>
          </w:tcPr>
          <w:p w:rsidR="0049747A" w:rsidRPr="00354D65" w:rsidRDefault="0049747A" w:rsidP="0049747A">
            <w:pPr>
              <w:spacing w:before="65" w:after="65"/>
              <w:rPr>
                <w:rFonts w:ascii="宋体" w:hAnsi="宋体"/>
                <w:szCs w:val="21"/>
              </w:rPr>
            </w:pPr>
            <w:r w:rsidRPr="00354D65">
              <w:rPr>
                <w:rFonts w:ascii="宋体" w:hAnsi="宋体"/>
                <w:szCs w:val="21"/>
              </w:rPr>
              <w:t xml:space="preserve">　</w:t>
            </w:r>
          </w:p>
        </w:tc>
      </w:tr>
      <w:tr w:rsidR="0049747A" w:rsidRPr="00354D65" w:rsidTr="0049747A">
        <w:trPr>
          <w:cantSplit/>
          <w:trHeight w:val="285"/>
          <w:jc w:val="center"/>
        </w:trPr>
        <w:tc>
          <w:tcPr>
            <w:tcW w:w="965" w:type="dxa"/>
            <w:vMerge/>
            <w:vAlign w:val="center"/>
          </w:tcPr>
          <w:p w:rsidR="0049747A" w:rsidRPr="00354D65" w:rsidRDefault="0049747A" w:rsidP="0049747A">
            <w:pPr>
              <w:adjustRightInd w:val="0"/>
              <w:snapToGrid w:val="0"/>
              <w:jc w:val="center"/>
              <w:rPr>
                <w:szCs w:val="21"/>
              </w:rPr>
            </w:pPr>
          </w:p>
        </w:tc>
        <w:tc>
          <w:tcPr>
            <w:tcW w:w="1260" w:type="dxa"/>
            <w:vAlign w:val="center"/>
          </w:tcPr>
          <w:p w:rsidR="0049747A" w:rsidRPr="00354D65" w:rsidRDefault="0049747A" w:rsidP="0049747A">
            <w:pPr>
              <w:spacing w:before="48" w:after="48"/>
              <w:rPr>
                <w:rFonts w:ascii="宋体" w:hAnsi="宋体"/>
                <w:szCs w:val="21"/>
              </w:rPr>
            </w:pPr>
            <w:r w:rsidRPr="00354D65">
              <w:rPr>
                <w:rFonts w:ascii="宋体" w:hAnsi="宋体"/>
                <w:szCs w:val="21"/>
              </w:rPr>
              <w:t>B050600</w:t>
            </w:r>
            <w:r w:rsidRPr="00354D65">
              <w:rPr>
                <w:rFonts w:ascii="宋体" w:hAnsi="宋体" w:hint="eastAsia"/>
                <w:szCs w:val="21"/>
              </w:rPr>
              <w:t>7</w:t>
            </w:r>
            <w:r w:rsidRPr="00354D65">
              <w:rPr>
                <w:rFonts w:ascii="宋体" w:hAnsi="宋体"/>
                <w:szCs w:val="21"/>
              </w:rPr>
              <w:t>Q</w:t>
            </w:r>
          </w:p>
        </w:tc>
        <w:tc>
          <w:tcPr>
            <w:tcW w:w="3960" w:type="dxa"/>
            <w:vAlign w:val="center"/>
          </w:tcPr>
          <w:p w:rsidR="0049747A" w:rsidRPr="00354D65" w:rsidRDefault="0049747A" w:rsidP="0049747A">
            <w:pPr>
              <w:spacing w:before="65" w:after="65"/>
              <w:jc w:val="left"/>
              <w:rPr>
                <w:rFonts w:ascii="宋体" w:hAnsi="宋体"/>
                <w:szCs w:val="21"/>
              </w:rPr>
            </w:pPr>
            <w:r w:rsidRPr="00354D65">
              <w:rPr>
                <w:rFonts w:ascii="宋体" w:hAnsi="宋体" w:hint="eastAsia"/>
                <w:szCs w:val="21"/>
              </w:rPr>
              <w:t>电力系统电能质量控制理论</w:t>
            </w:r>
          </w:p>
        </w:tc>
        <w:tc>
          <w:tcPr>
            <w:tcW w:w="900" w:type="dxa"/>
            <w:vAlign w:val="center"/>
          </w:tcPr>
          <w:p w:rsidR="0049747A" w:rsidRPr="00354D65" w:rsidRDefault="0049747A" w:rsidP="0049747A">
            <w:pPr>
              <w:spacing w:before="65" w:after="65"/>
              <w:jc w:val="center"/>
              <w:rPr>
                <w:rFonts w:ascii="宋体" w:hAnsi="宋体"/>
                <w:szCs w:val="21"/>
              </w:rPr>
            </w:pPr>
            <w:r w:rsidRPr="00354D65">
              <w:rPr>
                <w:rFonts w:ascii="宋体" w:hAnsi="宋体" w:hint="eastAsia"/>
                <w:szCs w:val="21"/>
              </w:rPr>
              <w:t>32</w:t>
            </w:r>
          </w:p>
        </w:tc>
        <w:tc>
          <w:tcPr>
            <w:tcW w:w="540" w:type="dxa"/>
            <w:vAlign w:val="center"/>
          </w:tcPr>
          <w:p w:rsidR="0049747A" w:rsidRPr="00354D65" w:rsidRDefault="0049747A" w:rsidP="0049747A">
            <w:pPr>
              <w:spacing w:before="65" w:after="65"/>
              <w:jc w:val="center"/>
              <w:rPr>
                <w:rFonts w:ascii="宋体" w:hAnsi="宋体"/>
                <w:szCs w:val="21"/>
              </w:rPr>
            </w:pPr>
            <w:r w:rsidRPr="00354D65">
              <w:rPr>
                <w:rFonts w:ascii="宋体" w:hAnsi="宋体"/>
                <w:szCs w:val="21"/>
              </w:rPr>
              <w:t>2</w:t>
            </w:r>
          </w:p>
        </w:tc>
        <w:tc>
          <w:tcPr>
            <w:tcW w:w="702" w:type="dxa"/>
            <w:vAlign w:val="center"/>
          </w:tcPr>
          <w:p w:rsidR="0049747A" w:rsidRPr="00354D65" w:rsidRDefault="0049747A" w:rsidP="0049747A">
            <w:pPr>
              <w:spacing w:before="65" w:after="65"/>
              <w:jc w:val="center"/>
              <w:rPr>
                <w:rFonts w:ascii="宋体" w:hAnsi="宋体"/>
                <w:szCs w:val="21"/>
              </w:rPr>
            </w:pPr>
            <w:r w:rsidRPr="00354D65">
              <w:rPr>
                <w:rFonts w:ascii="宋体" w:hAnsi="宋体" w:hint="eastAsia"/>
                <w:szCs w:val="21"/>
              </w:rPr>
              <w:t>秋</w:t>
            </w:r>
          </w:p>
        </w:tc>
        <w:tc>
          <w:tcPr>
            <w:tcW w:w="738" w:type="dxa"/>
            <w:vAlign w:val="center"/>
          </w:tcPr>
          <w:p w:rsidR="0049747A" w:rsidRPr="00354D65" w:rsidRDefault="0049747A" w:rsidP="0049747A">
            <w:pPr>
              <w:spacing w:before="65" w:after="65"/>
              <w:rPr>
                <w:rFonts w:ascii="宋体" w:hAnsi="宋体"/>
                <w:szCs w:val="21"/>
              </w:rPr>
            </w:pPr>
            <w:r w:rsidRPr="00354D65">
              <w:rPr>
                <w:rFonts w:ascii="宋体" w:hAnsi="宋体"/>
                <w:szCs w:val="21"/>
              </w:rPr>
              <w:t xml:space="preserve">　</w:t>
            </w:r>
          </w:p>
        </w:tc>
      </w:tr>
      <w:tr w:rsidR="0049747A" w:rsidRPr="00354D65" w:rsidTr="0049747A">
        <w:trPr>
          <w:cantSplit/>
          <w:trHeight w:val="285"/>
          <w:jc w:val="center"/>
        </w:trPr>
        <w:tc>
          <w:tcPr>
            <w:tcW w:w="965" w:type="dxa"/>
            <w:vMerge/>
            <w:vAlign w:val="center"/>
          </w:tcPr>
          <w:p w:rsidR="0049747A" w:rsidRPr="00354D65" w:rsidRDefault="0049747A" w:rsidP="0049747A">
            <w:pPr>
              <w:adjustRightInd w:val="0"/>
              <w:snapToGrid w:val="0"/>
              <w:jc w:val="center"/>
              <w:rPr>
                <w:szCs w:val="21"/>
              </w:rPr>
            </w:pPr>
          </w:p>
        </w:tc>
        <w:tc>
          <w:tcPr>
            <w:tcW w:w="1260" w:type="dxa"/>
            <w:vAlign w:val="center"/>
          </w:tcPr>
          <w:p w:rsidR="0049747A" w:rsidRPr="00354D65" w:rsidRDefault="0049747A" w:rsidP="0049747A">
            <w:pPr>
              <w:spacing w:before="48" w:after="48"/>
              <w:rPr>
                <w:rFonts w:ascii="宋体" w:hAnsi="宋体"/>
                <w:szCs w:val="21"/>
              </w:rPr>
            </w:pPr>
            <w:r w:rsidRPr="00354D65">
              <w:rPr>
                <w:rFonts w:ascii="宋体" w:hAnsi="宋体"/>
                <w:szCs w:val="21"/>
              </w:rPr>
              <w:t>B05060</w:t>
            </w:r>
            <w:r w:rsidRPr="00354D65">
              <w:rPr>
                <w:rFonts w:ascii="宋体" w:hAnsi="宋体" w:hint="eastAsia"/>
                <w:szCs w:val="21"/>
              </w:rPr>
              <w:t>08</w:t>
            </w:r>
            <w:r w:rsidRPr="00354D65">
              <w:rPr>
                <w:rFonts w:ascii="宋体" w:hAnsi="宋体"/>
                <w:szCs w:val="21"/>
              </w:rPr>
              <w:t>Q</w:t>
            </w:r>
          </w:p>
        </w:tc>
        <w:tc>
          <w:tcPr>
            <w:tcW w:w="3960" w:type="dxa"/>
            <w:vAlign w:val="center"/>
          </w:tcPr>
          <w:p w:rsidR="0049747A" w:rsidRPr="00354D65" w:rsidRDefault="0049747A" w:rsidP="0049747A">
            <w:pPr>
              <w:spacing w:before="65" w:after="65"/>
              <w:jc w:val="left"/>
              <w:rPr>
                <w:rFonts w:ascii="宋体" w:hAnsi="宋体"/>
                <w:szCs w:val="21"/>
              </w:rPr>
            </w:pPr>
            <w:r w:rsidRPr="00354D65">
              <w:rPr>
                <w:rFonts w:ascii="宋体" w:hAnsi="宋体" w:hint="eastAsia"/>
                <w:szCs w:val="21"/>
              </w:rPr>
              <w:t>电力网络解析论</w:t>
            </w:r>
          </w:p>
        </w:tc>
        <w:tc>
          <w:tcPr>
            <w:tcW w:w="900" w:type="dxa"/>
            <w:vAlign w:val="center"/>
          </w:tcPr>
          <w:p w:rsidR="0049747A" w:rsidRPr="00354D65" w:rsidRDefault="0049747A" w:rsidP="0049747A">
            <w:pPr>
              <w:spacing w:before="65" w:after="65"/>
              <w:jc w:val="center"/>
              <w:rPr>
                <w:rFonts w:ascii="宋体" w:hAnsi="宋体"/>
                <w:szCs w:val="21"/>
              </w:rPr>
            </w:pPr>
            <w:r w:rsidRPr="00354D65">
              <w:rPr>
                <w:rFonts w:ascii="宋体" w:hAnsi="宋体" w:hint="eastAsia"/>
                <w:szCs w:val="21"/>
              </w:rPr>
              <w:t>32</w:t>
            </w:r>
          </w:p>
        </w:tc>
        <w:tc>
          <w:tcPr>
            <w:tcW w:w="540" w:type="dxa"/>
            <w:vAlign w:val="center"/>
          </w:tcPr>
          <w:p w:rsidR="0049747A" w:rsidRPr="00354D65" w:rsidRDefault="0049747A" w:rsidP="0049747A">
            <w:pPr>
              <w:spacing w:before="65" w:after="65"/>
              <w:jc w:val="center"/>
              <w:rPr>
                <w:rFonts w:ascii="宋体" w:hAnsi="宋体"/>
                <w:szCs w:val="21"/>
              </w:rPr>
            </w:pPr>
            <w:r w:rsidRPr="00354D65">
              <w:rPr>
                <w:rFonts w:ascii="宋体" w:hAnsi="宋体"/>
                <w:szCs w:val="21"/>
              </w:rPr>
              <w:t>2</w:t>
            </w:r>
          </w:p>
        </w:tc>
        <w:tc>
          <w:tcPr>
            <w:tcW w:w="702" w:type="dxa"/>
            <w:vAlign w:val="center"/>
          </w:tcPr>
          <w:p w:rsidR="0049747A" w:rsidRPr="00354D65" w:rsidRDefault="0049747A" w:rsidP="0049747A">
            <w:pPr>
              <w:spacing w:before="65" w:after="65"/>
              <w:jc w:val="center"/>
              <w:rPr>
                <w:rFonts w:ascii="宋体" w:hAnsi="宋体"/>
                <w:szCs w:val="21"/>
              </w:rPr>
            </w:pPr>
            <w:r w:rsidRPr="00354D65">
              <w:rPr>
                <w:rFonts w:ascii="宋体" w:hAnsi="宋体" w:hint="eastAsia"/>
                <w:szCs w:val="21"/>
              </w:rPr>
              <w:t>秋</w:t>
            </w:r>
          </w:p>
        </w:tc>
        <w:tc>
          <w:tcPr>
            <w:tcW w:w="738" w:type="dxa"/>
            <w:vAlign w:val="center"/>
          </w:tcPr>
          <w:p w:rsidR="0049747A" w:rsidRPr="00354D65" w:rsidRDefault="0049747A" w:rsidP="0049747A">
            <w:pPr>
              <w:spacing w:before="65" w:after="65"/>
              <w:rPr>
                <w:rFonts w:ascii="宋体" w:hAnsi="宋体"/>
                <w:szCs w:val="21"/>
              </w:rPr>
            </w:pPr>
            <w:r w:rsidRPr="00354D65">
              <w:rPr>
                <w:rFonts w:ascii="宋体" w:hAnsi="宋体"/>
                <w:szCs w:val="21"/>
              </w:rPr>
              <w:t xml:space="preserve">　</w:t>
            </w:r>
          </w:p>
        </w:tc>
      </w:tr>
      <w:tr w:rsidR="0049747A" w:rsidRPr="00354D65" w:rsidTr="0049747A">
        <w:trPr>
          <w:cantSplit/>
          <w:trHeight w:val="285"/>
          <w:jc w:val="center"/>
        </w:trPr>
        <w:tc>
          <w:tcPr>
            <w:tcW w:w="965" w:type="dxa"/>
            <w:vMerge/>
            <w:vAlign w:val="center"/>
          </w:tcPr>
          <w:p w:rsidR="0049747A" w:rsidRPr="00354D65" w:rsidRDefault="0049747A" w:rsidP="0049747A">
            <w:pPr>
              <w:adjustRightInd w:val="0"/>
              <w:snapToGrid w:val="0"/>
              <w:jc w:val="center"/>
              <w:rPr>
                <w:szCs w:val="21"/>
              </w:rPr>
            </w:pPr>
          </w:p>
        </w:tc>
        <w:tc>
          <w:tcPr>
            <w:tcW w:w="1260" w:type="dxa"/>
            <w:vAlign w:val="center"/>
          </w:tcPr>
          <w:p w:rsidR="0049747A" w:rsidRPr="00354D65" w:rsidRDefault="0049747A" w:rsidP="0049747A">
            <w:pPr>
              <w:spacing w:before="48" w:after="48"/>
              <w:rPr>
                <w:rFonts w:ascii="宋体" w:hAnsi="宋体"/>
                <w:szCs w:val="21"/>
              </w:rPr>
            </w:pPr>
            <w:r w:rsidRPr="00354D65">
              <w:rPr>
                <w:rFonts w:ascii="宋体" w:hAnsi="宋体"/>
                <w:szCs w:val="21"/>
              </w:rPr>
              <w:t>B05060</w:t>
            </w:r>
            <w:r w:rsidRPr="00354D65">
              <w:rPr>
                <w:rFonts w:ascii="宋体" w:hAnsi="宋体" w:hint="eastAsia"/>
                <w:szCs w:val="21"/>
              </w:rPr>
              <w:t>09</w:t>
            </w:r>
            <w:r w:rsidRPr="00354D65">
              <w:rPr>
                <w:rFonts w:ascii="宋体" w:hAnsi="宋体"/>
                <w:szCs w:val="21"/>
              </w:rPr>
              <w:t>Q</w:t>
            </w:r>
          </w:p>
        </w:tc>
        <w:tc>
          <w:tcPr>
            <w:tcW w:w="3960" w:type="dxa"/>
            <w:vAlign w:val="center"/>
          </w:tcPr>
          <w:p w:rsidR="0049747A" w:rsidRPr="00354D65" w:rsidRDefault="0049747A" w:rsidP="0049747A">
            <w:pPr>
              <w:spacing w:before="65" w:after="65"/>
              <w:jc w:val="left"/>
              <w:rPr>
                <w:rFonts w:ascii="宋体" w:hAnsi="宋体"/>
                <w:szCs w:val="21"/>
              </w:rPr>
            </w:pPr>
            <w:r w:rsidRPr="00354D65">
              <w:rPr>
                <w:rFonts w:ascii="宋体" w:hAnsi="宋体" w:hint="eastAsia"/>
                <w:szCs w:val="21"/>
              </w:rPr>
              <w:t>电力系统优化调度理论</w:t>
            </w:r>
          </w:p>
        </w:tc>
        <w:tc>
          <w:tcPr>
            <w:tcW w:w="900" w:type="dxa"/>
            <w:vAlign w:val="center"/>
          </w:tcPr>
          <w:p w:rsidR="0049747A" w:rsidRPr="00354D65" w:rsidRDefault="0049747A" w:rsidP="0049747A">
            <w:pPr>
              <w:spacing w:before="65" w:after="65"/>
              <w:jc w:val="center"/>
              <w:rPr>
                <w:rFonts w:ascii="宋体" w:hAnsi="宋体"/>
                <w:szCs w:val="21"/>
              </w:rPr>
            </w:pPr>
            <w:r w:rsidRPr="00354D65">
              <w:rPr>
                <w:rFonts w:ascii="宋体" w:hAnsi="宋体" w:hint="eastAsia"/>
                <w:szCs w:val="21"/>
              </w:rPr>
              <w:t>32</w:t>
            </w:r>
          </w:p>
        </w:tc>
        <w:tc>
          <w:tcPr>
            <w:tcW w:w="540" w:type="dxa"/>
            <w:vAlign w:val="center"/>
          </w:tcPr>
          <w:p w:rsidR="0049747A" w:rsidRPr="00354D65" w:rsidRDefault="0049747A" w:rsidP="0049747A">
            <w:pPr>
              <w:spacing w:before="65" w:after="65"/>
              <w:jc w:val="center"/>
              <w:rPr>
                <w:rFonts w:ascii="宋体" w:hAnsi="宋体"/>
                <w:szCs w:val="21"/>
              </w:rPr>
            </w:pPr>
            <w:r w:rsidRPr="00354D65">
              <w:rPr>
                <w:rFonts w:ascii="宋体" w:hAnsi="宋体"/>
                <w:szCs w:val="21"/>
              </w:rPr>
              <w:t>2</w:t>
            </w:r>
          </w:p>
        </w:tc>
        <w:tc>
          <w:tcPr>
            <w:tcW w:w="702" w:type="dxa"/>
            <w:vAlign w:val="center"/>
          </w:tcPr>
          <w:p w:rsidR="0049747A" w:rsidRPr="00354D65" w:rsidRDefault="0049747A" w:rsidP="0049747A">
            <w:pPr>
              <w:spacing w:before="65" w:after="65"/>
              <w:jc w:val="center"/>
              <w:rPr>
                <w:rFonts w:ascii="宋体" w:hAnsi="宋体"/>
                <w:szCs w:val="21"/>
              </w:rPr>
            </w:pPr>
            <w:r w:rsidRPr="00354D65">
              <w:rPr>
                <w:rFonts w:ascii="宋体" w:hAnsi="宋体" w:hint="eastAsia"/>
                <w:szCs w:val="21"/>
              </w:rPr>
              <w:t>秋</w:t>
            </w:r>
          </w:p>
        </w:tc>
        <w:tc>
          <w:tcPr>
            <w:tcW w:w="738" w:type="dxa"/>
            <w:vAlign w:val="center"/>
          </w:tcPr>
          <w:p w:rsidR="0049747A" w:rsidRPr="00354D65" w:rsidRDefault="0049747A" w:rsidP="0049747A">
            <w:pPr>
              <w:spacing w:before="65" w:after="65"/>
              <w:rPr>
                <w:rFonts w:ascii="宋体" w:hAnsi="宋体"/>
                <w:szCs w:val="21"/>
              </w:rPr>
            </w:pPr>
            <w:r w:rsidRPr="00354D65">
              <w:rPr>
                <w:rFonts w:ascii="宋体" w:hAnsi="宋体"/>
                <w:szCs w:val="21"/>
              </w:rPr>
              <w:t xml:space="preserve">　</w:t>
            </w:r>
          </w:p>
        </w:tc>
      </w:tr>
      <w:tr w:rsidR="0049747A" w:rsidRPr="00354D65" w:rsidTr="0049747A">
        <w:trPr>
          <w:cantSplit/>
          <w:trHeight w:val="285"/>
          <w:jc w:val="center"/>
        </w:trPr>
        <w:tc>
          <w:tcPr>
            <w:tcW w:w="965" w:type="dxa"/>
            <w:vMerge/>
            <w:vAlign w:val="center"/>
          </w:tcPr>
          <w:p w:rsidR="0049747A" w:rsidRPr="00354D65" w:rsidRDefault="0049747A" w:rsidP="0049747A">
            <w:pPr>
              <w:adjustRightInd w:val="0"/>
              <w:snapToGrid w:val="0"/>
              <w:jc w:val="center"/>
              <w:rPr>
                <w:szCs w:val="21"/>
              </w:rPr>
            </w:pPr>
          </w:p>
        </w:tc>
        <w:tc>
          <w:tcPr>
            <w:tcW w:w="1260" w:type="dxa"/>
            <w:vAlign w:val="center"/>
          </w:tcPr>
          <w:p w:rsidR="0049747A" w:rsidRPr="00354D65" w:rsidRDefault="0049747A" w:rsidP="0049747A">
            <w:pPr>
              <w:spacing w:before="48" w:after="48"/>
              <w:rPr>
                <w:rFonts w:ascii="宋体" w:hAnsi="宋体"/>
                <w:szCs w:val="21"/>
              </w:rPr>
            </w:pPr>
            <w:r w:rsidRPr="00354D65">
              <w:rPr>
                <w:rFonts w:ascii="宋体" w:hAnsi="宋体"/>
                <w:szCs w:val="21"/>
              </w:rPr>
              <w:t>B050601</w:t>
            </w:r>
            <w:r w:rsidRPr="00354D65">
              <w:rPr>
                <w:rFonts w:ascii="宋体" w:hAnsi="宋体" w:hint="eastAsia"/>
                <w:szCs w:val="21"/>
              </w:rPr>
              <w:t>0</w:t>
            </w:r>
            <w:r w:rsidRPr="00354D65">
              <w:rPr>
                <w:rFonts w:ascii="宋体" w:hAnsi="宋体"/>
                <w:szCs w:val="21"/>
              </w:rPr>
              <w:t>Q</w:t>
            </w:r>
          </w:p>
        </w:tc>
        <w:tc>
          <w:tcPr>
            <w:tcW w:w="3960" w:type="dxa"/>
            <w:vAlign w:val="center"/>
          </w:tcPr>
          <w:p w:rsidR="0049747A" w:rsidRPr="00354D65" w:rsidRDefault="0049747A" w:rsidP="0049747A">
            <w:pPr>
              <w:spacing w:before="65" w:after="65"/>
              <w:jc w:val="left"/>
              <w:rPr>
                <w:rFonts w:ascii="宋体" w:hAnsi="宋体"/>
                <w:szCs w:val="21"/>
              </w:rPr>
            </w:pPr>
            <w:r w:rsidRPr="00354D65">
              <w:rPr>
                <w:rFonts w:ascii="宋体" w:hAnsi="宋体" w:hint="eastAsia"/>
                <w:szCs w:val="21"/>
              </w:rPr>
              <w:t>电力市场理论及应用</w:t>
            </w:r>
          </w:p>
        </w:tc>
        <w:tc>
          <w:tcPr>
            <w:tcW w:w="900" w:type="dxa"/>
            <w:vAlign w:val="center"/>
          </w:tcPr>
          <w:p w:rsidR="0049747A" w:rsidRPr="00354D65" w:rsidRDefault="0049747A" w:rsidP="0049747A">
            <w:pPr>
              <w:spacing w:before="65" w:after="65"/>
              <w:jc w:val="center"/>
              <w:rPr>
                <w:rFonts w:ascii="宋体" w:hAnsi="宋体"/>
                <w:szCs w:val="21"/>
              </w:rPr>
            </w:pPr>
            <w:r w:rsidRPr="00354D65">
              <w:rPr>
                <w:rFonts w:ascii="宋体" w:hAnsi="宋体" w:hint="eastAsia"/>
                <w:szCs w:val="21"/>
              </w:rPr>
              <w:t>32</w:t>
            </w:r>
          </w:p>
        </w:tc>
        <w:tc>
          <w:tcPr>
            <w:tcW w:w="540" w:type="dxa"/>
            <w:vAlign w:val="center"/>
          </w:tcPr>
          <w:p w:rsidR="0049747A" w:rsidRPr="00354D65" w:rsidRDefault="0049747A" w:rsidP="0049747A">
            <w:pPr>
              <w:spacing w:before="65" w:after="65"/>
              <w:jc w:val="center"/>
              <w:rPr>
                <w:rFonts w:ascii="宋体" w:hAnsi="宋体"/>
                <w:szCs w:val="21"/>
              </w:rPr>
            </w:pPr>
            <w:r w:rsidRPr="00354D65">
              <w:rPr>
                <w:rFonts w:ascii="宋体" w:hAnsi="宋体"/>
                <w:szCs w:val="21"/>
              </w:rPr>
              <w:t>2</w:t>
            </w:r>
          </w:p>
        </w:tc>
        <w:tc>
          <w:tcPr>
            <w:tcW w:w="702" w:type="dxa"/>
            <w:vAlign w:val="center"/>
          </w:tcPr>
          <w:p w:rsidR="0049747A" w:rsidRPr="00354D65" w:rsidRDefault="0049747A" w:rsidP="0049747A">
            <w:pPr>
              <w:spacing w:before="65" w:after="65"/>
              <w:jc w:val="center"/>
              <w:rPr>
                <w:rFonts w:ascii="宋体" w:hAnsi="宋体"/>
                <w:szCs w:val="21"/>
              </w:rPr>
            </w:pPr>
            <w:r w:rsidRPr="00354D65">
              <w:rPr>
                <w:rFonts w:ascii="宋体" w:hAnsi="宋体" w:hint="eastAsia"/>
                <w:szCs w:val="21"/>
              </w:rPr>
              <w:t>秋</w:t>
            </w:r>
          </w:p>
        </w:tc>
        <w:tc>
          <w:tcPr>
            <w:tcW w:w="738" w:type="dxa"/>
          </w:tcPr>
          <w:p w:rsidR="0049747A" w:rsidRPr="00354D65" w:rsidRDefault="0049747A" w:rsidP="0049747A">
            <w:pPr>
              <w:spacing w:before="65" w:after="65"/>
              <w:rPr>
                <w:rFonts w:ascii="宋体" w:hAnsi="宋体"/>
                <w:szCs w:val="21"/>
              </w:rPr>
            </w:pPr>
            <w:r w:rsidRPr="00354D65">
              <w:rPr>
                <w:rFonts w:ascii="宋体" w:hAnsi="宋体"/>
                <w:szCs w:val="21"/>
              </w:rPr>
              <w:t xml:space="preserve">　</w:t>
            </w:r>
          </w:p>
        </w:tc>
      </w:tr>
      <w:tr w:rsidR="0049747A" w:rsidRPr="00354D65" w:rsidTr="0049747A">
        <w:trPr>
          <w:cantSplit/>
          <w:trHeight w:val="285"/>
          <w:jc w:val="center"/>
        </w:trPr>
        <w:tc>
          <w:tcPr>
            <w:tcW w:w="965" w:type="dxa"/>
            <w:vMerge/>
            <w:vAlign w:val="center"/>
          </w:tcPr>
          <w:p w:rsidR="0049747A" w:rsidRPr="00354D65" w:rsidRDefault="0049747A" w:rsidP="0049747A">
            <w:pPr>
              <w:adjustRightInd w:val="0"/>
              <w:snapToGrid w:val="0"/>
              <w:jc w:val="center"/>
              <w:rPr>
                <w:szCs w:val="21"/>
              </w:rPr>
            </w:pPr>
          </w:p>
        </w:tc>
        <w:tc>
          <w:tcPr>
            <w:tcW w:w="1260" w:type="dxa"/>
          </w:tcPr>
          <w:p w:rsidR="0049747A" w:rsidRPr="00354D65" w:rsidRDefault="0049747A" w:rsidP="0049747A">
            <w:pPr>
              <w:spacing w:before="48" w:after="48"/>
              <w:rPr>
                <w:rFonts w:ascii="宋体" w:hAnsi="宋体"/>
                <w:szCs w:val="21"/>
              </w:rPr>
            </w:pPr>
            <w:r w:rsidRPr="00354D65">
              <w:rPr>
                <w:rFonts w:ascii="宋体" w:hAnsi="宋体"/>
                <w:szCs w:val="21"/>
              </w:rPr>
              <w:t>B050601</w:t>
            </w:r>
            <w:r w:rsidRPr="00354D65">
              <w:rPr>
                <w:rFonts w:ascii="宋体" w:hAnsi="宋体" w:hint="eastAsia"/>
                <w:szCs w:val="21"/>
              </w:rPr>
              <w:t>1Q</w:t>
            </w:r>
          </w:p>
        </w:tc>
        <w:tc>
          <w:tcPr>
            <w:tcW w:w="3960" w:type="dxa"/>
          </w:tcPr>
          <w:p w:rsidR="0049747A" w:rsidRPr="00354D65" w:rsidRDefault="0049747A" w:rsidP="0049747A">
            <w:pPr>
              <w:spacing w:before="65" w:after="65"/>
              <w:jc w:val="left"/>
              <w:rPr>
                <w:rFonts w:ascii="宋体" w:hAnsi="宋体"/>
                <w:szCs w:val="21"/>
              </w:rPr>
            </w:pPr>
            <w:r w:rsidRPr="00354D65">
              <w:rPr>
                <w:rFonts w:ascii="宋体" w:hAnsi="宋体" w:hint="eastAsia"/>
                <w:szCs w:val="21"/>
              </w:rPr>
              <w:t>软开关与同步整流技术</w:t>
            </w:r>
          </w:p>
        </w:tc>
        <w:tc>
          <w:tcPr>
            <w:tcW w:w="900" w:type="dxa"/>
          </w:tcPr>
          <w:p w:rsidR="0049747A" w:rsidRPr="00354D65" w:rsidRDefault="0049747A" w:rsidP="0049747A">
            <w:pPr>
              <w:spacing w:before="65" w:after="65"/>
              <w:jc w:val="center"/>
              <w:rPr>
                <w:rFonts w:ascii="宋体" w:hAnsi="宋体"/>
                <w:szCs w:val="21"/>
              </w:rPr>
            </w:pPr>
            <w:r w:rsidRPr="00354D65">
              <w:rPr>
                <w:rFonts w:ascii="宋体" w:hAnsi="宋体" w:hint="eastAsia"/>
                <w:szCs w:val="21"/>
              </w:rPr>
              <w:t>32</w:t>
            </w:r>
          </w:p>
        </w:tc>
        <w:tc>
          <w:tcPr>
            <w:tcW w:w="540" w:type="dxa"/>
          </w:tcPr>
          <w:p w:rsidR="0049747A" w:rsidRPr="00354D65" w:rsidRDefault="0049747A" w:rsidP="0049747A">
            <w:pPr>
              <w:spacing w:before="65" w:after="65"/>
              <w:jc w:val="center"/>
              <w:rPr>
                <w:rFonts w:ascii="宋体" w:hAnsi="宋体"/>
                <w:szCs w:val="21"/>
              </w:rPr>
            </w:pPr>
            <w:r w:rsidRPr="00354D65">
              <w:rPr>
                <w:rFonts w:ascii="宋体" w:hAnsi="宋体"/>
                <w:szCs w:val="21"/>
              </w:rPr>
              <w:t>2</w:t>
            </w:r>
          </w:p>
        </w:tc>
        <w:tc>
          <w:tcPr>
            <w:tcW w:w="702" w:type="dxa"/>
          </w:tcPr>
          <w:p w:rsidR="0049747A" w:rsidRPr="00354D65" w:rsidRDefault="0049747A" w:rsidP="0049747A">
            <w:pPr>
              <w:spacing w:before="65" w:after="65"/>
              <w:jc w:val="center"/>
              <w:rPr>
                <w:rFonts w:ascii="宋体" w:hAnsi="宋体"/>
                <w:szCs w:val="21"/>
              </w:rPr>
            </w:pPr>
            <w:r w:rsidRPr="00354D65">
              <w:rPr>
                <w:rFonts w:ascii="宋体" w:hAnsi="宋体" w:hint="eastAsia"/>
                <w:szCs w:val="21"/>
              </w:rPr>
              <w:t>秋</w:t>
            </w:r>
          </w:p>
        </w:tc>
        <w:tc>
          <w:tcPr>
            <w:tcW w:w="738" w:type="dxa"/>
          </w:tcPr>
          <w:p w:rsidR="0049747A" w:rsidRPr="00354D65" w:rsidRDefault="0049747A" w:rsidP="0049747A">
            <w:pPr>
              <w:spacing w:before="65" w:after="65"/>
              <w:rPr>
                <w:rFonts w:ascii="宋体" w:hAnsi="宋体"/>
                <w:szCs w:val="21"/>
              </w:rPr>
            </w:pPr>
            <w:r w:rsidRPr="00354D65">
              <w:rPr>
                <w:rFonts w:ascii="宋体" w:hAnsi="宋体"/>
                <w:szCs w:val="21"/>
              </w:rPr>
              <w:t xml:space="preserve">　</w:t>
            </w:r>
          </w:p>
        </w:tc>
      </w:tr>
      <w:tr w:rsidR="0049747A" w:rsidRPr="00354D65" w:rsidTr="0049747A">
        <w:trPr>
          <w:cantSplit/>
          <w:trHeight w:val="285"/>
          <w:jc w:val="center"/>
        </w:trPr>
        <w:tc>
          <w:tcPr>
            <w:tcW w:w="965" w:type="dxa"/>
            <w:vMerge/>
            <w:vAlign w:val="center"/>
          </w:tcPr>
          <w:p w:rsidR="0049747A" w:rsidRPr="00354D65" w:rsidRDefault="0049747A" w:rsidP="0049747A">
            <w:pPr>
              <w:adjustRightInd w:val="0"/>
              <w:snapToGrid w:val="0"/>
              <w:jc w:val="center"/>
              <w:rPr>
                <w:szCs w:val="21"/>
              </w:rPr>
            </w:pPr>
          </w:p>
        </w:tc>
        <w:tc>
          <w:tcPr>
            <w:tcW w:w="1260" w:type="dxa"/>
            <w:vAlign w:val="center"/>
          </w:tcPr>
          <w:p w:rsidR="0049747A" w:rsidRPr="00354D65" w:rsidRDefault="0049747A" w:rsidP="0049747A">
            <w:pPr>
              <w:spacing w:before="48" w:after="48"/>
              <w:rPr>
                <w:rFonts w:ascii="宋体" w:hAnsi="宋体"/>
                <w:szCs w:val="21"/>
              </w:rPr>
            </w:pPr>
            <w:r w:rsidRPr="00354D65">
              <w:rPr>
                <w:rFonts w:ascii="宋体" w:hAnsi="宋体"/>
                <w:szCs w:val="21"/>
              </w:rPr>
              <w:t>B050601</w:t>
            </w:r>
            <w:r w:rsidRPr="00354D65">
              <w:rPr>
                <w:rFonts w:ascii="宋体" w:hAnsi="宋体" w:hint="eastAsia"/>
                <w:szCs w:val="21"/>
              </w:rPr>
              <w:t>2Q</w:t>
            </w:r>
          </w:p>
        </w:tc>
        <w:tc>
          <w:tcPr>
            <w:tcW w:w="3960" w:type="dxa"/>
          </w:tcPr>
          <w:p w:rsidR="0049747A" w:rsidRPr="00354D65" w:rsidRDefault="0049747A" w:rsidP="0049747A">
            <w:pPr>
              <w:spacing w:before="65" w:after="65"/>
              <w:jc w:val="left"/>
              <w:rPr>
                <w:rFonts w:ascii="宋体" w:hAnsi="宋体"/>
                <w:szCs w:val="21"/>
              </w:rPr>
            </w:pPr>
            <w:r w:rsidRPr="00354D65">
              <w:rPr>
                <w:rFonts w:ascii="宋体" w:hAnsi="宋体" w:hint="eastAsia"/>
                <w:szCs w:val="21"/>
              </w:rPr>
              <w:t>电力电子器件与系统的建模和仿真</w:t>
            </w:r>
          </w:p>
        </w:tc>
        <w:tc>
          <w:tcPr>
            <w:tcW w:w="900" w:type="dxa"/>
          </w:tcPr>
          <w:p w:rsidR="0049747A" w:rsidRPr="00354D65" w:rsidRDefault="0049747A" w:rsidP="0049747A">
            <w:pPr>
              <w:spacing w:before="65" w:after="65"/>
              <w:jc w:val="center"/>
              <w:rPr>
                <w:rFonts w:ascii="宋体" w:hAnsi="宋体"/>
                <w:szCs w:val="21"/>
              </w:rPr>
            </w:pPr>
            <w:r w:rsidRPr="00354D65">
              <w:rPr>
                <w:rFonts w:ascii="宋体" w:hAnsi="宋体"/>
                <w:szCs w:val="21"/>
              </w:rPr>
              <w:t>24</w:t>
            </w:r>
          </w:p>
        </w:tc>
        <w:tc>
          <w:tcPr>
            <w:tcW w:w="540" w:type="dxa"/>
          </w:tcPr>
          <w:p w:rsidR="0049747A" w:rsidRPr="00354D65" w:rsidRDefault="0049747A" w:rsidP="0049747A">
            <w:pPr>
              <w:spacing w:before="65" w:after="65"/>
              <w:jc w:val="center"/>
              <w:rPr>
                <w:rFonts w:ascii="宋体" w:hAnsi="宋体"/>
                <w:szCs w:val="21"/>
              </w:rPr>
            </w:pPr>
            <w:r w:rsidRPr="00354D65">
              <w:rPr>
                <w:rFonts w:ascii="宋体" w:hAnsi="宋体"/>
                <w:szCs w:val="21"/>
              </w:rPr>
              <w:t>1.5</w:t>
            </w:r>
          </w:p>
        </w:tc>
        <w:tc>
          <w:tcPr>
            <w:tcW w:w="702" w:type="dxa"/>
          </w:tcPr>
          <w:p w:rsidR="0049747A" w:rsidRPr="00354D65" w:rsidRDefault="0049747A" w:rsidP="0049747A">
            <w:pPr>
              <w:spacing w:before="65" w:after="65"/>
              <w:jc w:val="center"/>
              <w:rPr>
                <w:rFonts w:ascii="宋体" w:hAnsi="宋体"/>
                <w:szCs w:val="21"/>
              </w:rPr>
            </w:pPr>
            <w:r w:rsidRPr="00354D65">
              <w:rPr>
                <w:rFonts w:ascii="宋体" w:hAnsi="宋体" w:hint="eastAsia"/>
                <w:szCs w:val="21"/>
              </w:rPr>
              <w:t>秋</w:t>
            </w:r>
          </w:p>
        </w:tc>
        <w:tc>
          <w:tcPr>
            <w:tcW w:w="738" w:type="dxa"/>
          </w:tcPr>
          <w:p w:rsidR="0049747A" w:rsidRPr="00354D65" w:rsidRDefault="0049747A" w:rsidP="0049747A">
            <w:pPr>
              <w:spacing w:before="65" w:after="65"/>
              <w:rPr>
                <w:rFonts w:ascii="宋体" w:hAnsi="宋体"/>
                <w:szCs w:val="21"/>
              </w:rPr>
            </w:pPr>
            <w:r w:rsidRPr="00354D65">
              <w:rPr>
                <w:rFonts w:ascii="宋体" w:hAnsi="宋体"/>
                <w:szCs w:val="21"/>
              </w:rPr>
              <w:t xml:space="preserve">　</w:t>
            </w:r>
          </w:p>
        </w:tc>
      </w:tr>
      <w:tr w:rsidR="0049747A" w:rsidRPr="00354D65" w:rsidTr="0049747A">
        <w:trPr>
          <w:cantSplit/>
          <w:trHeight w:val="285"/>
          <w:jc w:val="center"/>
        </w:trPr>
        <w:tc>
          <w:tcPr>
            <w:tcW w:w="965" w:type="dxa"/>
            <w:vMerge/>
            <w:vAlign w:val="center"/>
          </w:tcPr>
          <w:p w:rsidR="0049747A" w:rsidRPr="00354D65" w:rsidRDefault="0049747A" w:rsidP="0049747A">
            <w:pPr>
              <w:adjustRightInd w:val="0"/>
              <w:snapToGrid w:val="0"/>
              <w:jc w:val="center"/>
              <w:rPr>
                <w:szCs w:val="21"/>
              </w:rPr>
            </w:pPr>
          </w:p>
        </w:tc>
        <w:tc>
          <w:tcPr>
            <w:tcW w:w="1260" w:type="dxa"/>
          </w:tcPr>
          <w:p w:rsidR="0049747A" w:rsidRPr="00354D65" w:rsidRDefault="0049747A" w:rsidP="0049747A">
            <w:pPr>
              <w:spacing w:before="48" w:after="48"/>
              <w:rPr>
                <w:rFonts w:ascii="宋体" w:hAnsi="宋体"/>
                <w:szCs w:val="21"/>
              </w:rPr>
            </w:pPr>
            <w:r w:rsidRPr="00354D65">
              <w:rPr>
                <w:rFonts w:ascii="宋体" w:hAnsi="宋体"/>
                <w:szCs w:val="21"/>
              </w:rPr>
              <w:t>B050601</w:t>
            </w:r>
            <w:r w:rsidRPr="00354D65">
              <w:rPr>
                <w:rFonts w:ascii="宋体" w:hAnsi="宋体" w:hint="eastAsia"/>
                <w:szCs w:val="21"/>
              </w:rPr>
              <w:t>3Q</w:t>
            </w:r>
          </w:p>
        </w:tc>
        <w:tc>
          <w:tcPr>
            <w:tcW w:w="3960" w:type="dxa"/>
          </w:tcPr>
          <w:p w:rsidR="0049747A" w:rsidRPr="00354D65" w:rsidRDefault="0049747A" w:rsidP="0049747A">
            <w:pPr>
              <w:spacing w:before="65" w:after="65"/>
              <w:jc w:val="left"/>
              <w:rPr>
                <w:rFonts w:ascii="宋体" w:hAnsi="宋体"/>
                <w:szCs w:val="21"/>
              </w:rPr>
            </w:pPr>
            <w:r w:rsidRPr="00354D65">
              <w:rPr>
                <w:rFonts w:ascii="宋体" w:hAnsi="宋体" w:hint="eastAsia"/>
                <w:szCs w:val="21"/>
              </w:rPr>
              <w:t>电网品质控制技术</w:t>
            </w:r>
          </w:p>
        </w:tc>
        <w:tc>
          <w:tcPr>
            <w:tcW w:w="900" w:type="dxa"/>
          </w:tcPr>
          <w:p w:rsidR="0049747A" w:rsidRPr="00354D65" w:rsidRDefault="0049747A" w:rsidP="0049747A">
            <w:pPr>
              <w:spacing w:before="65" w:after="65"/>
              <w:jc w:val="center"/>
              <w:rPr>
                <w:rFonts w:ascii="宋体" w:hAnsi="宋体"/>
                <w:szCs w:val="21"/>
              </w:rPr>
            </w:pPr>
            <w:r w:rsidRPr="00354D65">
              <w:rPr>
                <w:rFonts w:ascii="宋体" w:hAnsi="宋体"/>
                <w:szCs w:val="21"/>
              </w:rPr>
              <w:t>24</w:t>
            </w:r>
          </w:p>
        </w:tc>
        <w:tc>
          <w:tcPr>
            <w:tcW w:w="540" w:type="dxa"/>
          </w:tcPr>
          <w:p w:rsidR="0049747A" w:rsidRPr="00354D65" w:rsidRDefault="0049747A" w:rsidP="0049747A">
            <w:pPr>
              <w:spacing w:before="65" w:after="65"/>
              <w:jc w:val="center"/>
              <w:rPr>
                <w:rFonts w:ascii="宋体" w:hAnsi="宋体"/>
                <w:szCs w:val="21"/>
              </w:rPr>
            </w:pPr>
            <w:r w:rsidRPr="00354D65">
              <w:rPr>
                <w:rFonts w:ascii="宋体" w:hAnsi="宋体"/>
                <w:szCs w:val="21"/>
              </w:rPr>
              <w:t>1.5</w:t>
            </w:r>
          </w:p>
        </w:tc>
        <w:tc>
          <w:tcPr>
            <w:tcW w:w="702" w:type="dxa"/>
          </w:tcPr>
          <w:p w:rsidR="0049747A" w:rsidRPr="00354D65" w:rsidRDefault="0049747A" w:rsidP="0049747A">
            <w:pPr>
              <w:spacing w:before="65" w:after="65"/>
              <w:jc w:val="center"/>
              <w:rPr>
                <w:rFonts w:ascii="宋体" w:hAnsi="宋体"/>
                <w:szCs w:val="21"/>
              </w:rPr>
            </w:pPr>
            <w:r w:rsidRPr="00354D65">
              <w:rPr>
                <w:rFonts w:ascii="宋体" w:hAnsi="宋体" w:hint="eastAsia"/>
                <w:szCs w:val="21"/>
              </w:rPr>
              <w:t>秋</w:t>
            </w:r>
          </w:p>
        </w:tc>
        <w:tc>
          <w:tcPr>
            <w:tcW w:w="738" w:type="dxa"/>
          </w:tcPr>
          <w:p w:rsidR="0049747A" w:rsidRPr="00354D65" w:rsidRDefault="0049747A" w:rsidP="0049747A">
            <w:pPr>
              <w:spacing w:before="65" w:after="65"/>
              <w:rPr>
                <w:rFonts w:ascii="宋体" w:hAnsi="宋体"/>
                <w:szCs w:val="21"/>
              </w:rPr>
            </w:pPr>
            <w:r w:rsidRPr="00354D65">
              <w:rPr>
                <w:rFonts w:ascii="宋体" w:hAnsi="宋体"/>
                <w:szCs w:val="21"/>
              </w:rPr>
              <w:t xml:space="preserve">　</w:t>
            </w:r>
          </w:p>
        </w:tc>
      </w:tr>
      <w:tr w:rsidR="0049747A" w:rsidRPr="00354D65" w:rsidTr="0049747A">
        <w:trPr>
          <w:cantSplit/>
          <w:trHeight w:val="285"/>
          <w:jc w:val="center"/>
        </w:trPr>
        <w:tc>
          <w:tcPr>
            <w:tcW w:w="965" w:type="dxa"/>
            <w:vMerge/>
            <w:vAlign w:val="center"/>
          </w:tcPr>
          <w:p w:rsidR="0049747A" w:rsidRPr="00354D65" w:rsidRDefault="0049747A" w:rsidP="0049747A">
            <w:pPr>
              <w:adjustRightInd w:val="0"/>
              <w:snapToGrid w:val="0"/>
              <w:jc w:val="center"/>
              <w:rPr>
                <w:szCs w:val="21"/>
              </w:rPr>
            </w:pPr>
          </w:p>
        </w:tc>
        <w:tc>
          <w:tcPr>
            <w:tcW w:w="1260" w:type="dxa"/>
          </w:tcPr>
          <w:p w:rsidR="0049747A" w:rsidRPr="00354D65" w:rsidRDefault="0049747A" w:rsidP="0049747A">
            <w:pPr>
              <w:spacing w:before="48" w:after="48"/>
              <w:rPr>
                <w:rFonts w:ascii="宋体" w:hAnsi="宋体"/>
                <w:szCs w:val="21"/>
              </w:rPr>
            </w:pPr>
            <w:r w:rsidRPr="00354D65">
              <w:rPr>
                <w:rFonts w:ascii="宋体" w:hAnsi="宋体"/>
                <w:szCs w:val="21"/>
              </w:rPr>
              <w:t>B05060</w:t>
            </w:r>
            <w:r w:rsidRPr="00354D65">
              <w:rPr>
                <w:rFonts w:ascii="宋体" w:hAnsi="宋体" w:hint="eastAsia"/>
                <w:szCs w:val="21"/>
              </w:rPr>
              <w:t>15</w:t>
            </w:r>
            <w:r w:rsidRPr="00354D65">
              <w:rPr>
                <w:rFonts w:ascii="宋体" w:hAnsi="宋体"/>
                <w:szCs w:val="21"/>
              </w:rPr>
              <w:t>Q</w:t>
            </w:r>
          </w:p>
        </w:tc>
        <w:tc>
          <w:tcPr>
            <w:tcW w:w="3960" w:type="dxa"/>
          </w:tcPr>
          <w:p w:rsidR="0049747A" w:rsidRPr="00354D65" w:rsidRDefault="0049747A" w:rsidP="0049747A">
            <w:pPr>
              <w:spacing w:before="65" w:after="65"/>
              <w:jc w:val="left"/>
              <w:rPr>
                <w:rFonts w:ascii="宋体" w:hAnsi="宋体"/>
                <w:szCs w:val="21"/>
              </w:rPr>
            </w:pPr>
            <w:r w:rsidRPr="00354D65">
              <w:rPr>
                <w:rFonts w:ascii="宋体" w:hAnsi="宋体" w:hint="eastAsia"/>
                <w:szCs w:val="21"/>
              </w:rPr>
              <w:t>信息网络优化方法</w:t>
            </w:r>
          </w:p>
        </w:tc>
        <w:tc>
          <w:tcPr>
            <w:tcW w:w="900" w:type="dxa"/>
          </w:tcPr>
          <w:p w:rsidR="0049747A" w:rsidRPr="00354D65" w:rsidRDefault="0049747A" w:rsidP="0049747A">
            <w:pPr>
              <w:spacing w:before="65" w:after="65"/>
              <w:jc w:val="center"/>
              <w:rPr>
                <w:rFonts w:ascii="宋体" w:hAnsi="宋体"/>
                <w:szCs w:val="21"/>
              </w:rPr>
            </w:pPr>
            <w:r w:rsidRPr="00354D65">
              <w:rPr>
                <w:rFonts w:ascii="宋体" w:hAnsi="宋体" w:hint="eastAsia"/>
                <w:szCs w:val="21"/>
              </w:rPr>
              <w:t>32</w:t>
            </w:r>
          </w:p>
        </w:tc>
        <w:tc>
          <w:tcPr>
            <w:tcW w:w="540" w:type="dxa"/>
          </w:tcPr>
          <w:p w:rsidR="0049747A" w:rsidRPr="00354D65" w:rsidRDefault="0049747A" w:rsidP="0049747A">
            <w:pPr>
              <w:spacing w:before="65" w:after="65"/>
              <w:jc w:val="center"/>
              <w:rPr>
                <w:rFonts w:ascii="宋体" w:hAnsi="宋体"/>
                <w:szCs w:val="21"/>
              </w:rPr>
            </w:pPr>
            <w:r w:rsidRPr="00354D65">
              <w:rPr>
                <w:rFonts w:ascii="宋体" w:hAnsi="宋体" w:hint="eastAsia"/>
                <w:szCs w:val="21"/>
              </w:rPr>
              <w:t>2</w:t>
            </w:r>
          </w:p>
        </w:tc>
        <w:tc>
          <w:tcPr>
            <w:tcW w:w="702" w:type="dxa"/>
          </w:tcPr>
          <w:p w:rsidR="0049747A" w:rsidRPr="00354D65" w:rsidRDefault="0049747A" w:rsidP="0049747A">
            <w:pPr>
              <w:spacing w:before="65" w:after="65"/>
              <w:jc w:val="center"/>
              <w:rPr>
                <w:rFonts w:ascii="宋体" w:hAnsi="宋体"/>
                <w:szCs w:val="21"/>
              </w:rPr>
            </w:pPr>
            <w:r w:rsidRPr="00354D65">
              <w:rPr>
                <w:rFonts w:ascii="宋体" w:hAnsi="宋体" w:hint="eastAsia"/>
                <w:szCs w:val="21"/>
              </w:rPr>
              <w:t>秋</w:t>
            </w:r>
          </w:p>
        </w:tc>
        <w:tc>
          <w:tcPr>
            <w:tcW w:w="738" w:type="dxa"/>
          </w:tcPr>
          <w:p w:rsidR="0049747A" w:rsidRPr="00354D65" w:rsidRDefault="0049747A" w:rsidP="0049747A">
            <w:pPr>
              <w:spacing w:before="65" w:after="65"/>
              <w:rPr>
                <w:rFonts w:ascii="宋体" w:hAnsi="宋体"/>
                <w:szCs w:val="21"/>
              </w:rPr>
            </w:pPr>
          </w:p>
        </w:tc>
      </w:tr>
      <w:tr w:rsidR="0049747A" w:rsidRPr="00354D65" w:rsidTr="0049747A">
        <w:trPr>
          <w:cantSplit/>
          <w:trHeight w:val="285"/>
          <w:jc w:val="center"/>
        </w:trPr>
        <w:tc>
          <w:tcPr>
            <w:tcW w:w="965" w:type="dxa"/>
            <w:vMerge/>
            <w:vAlign w:val="center"/>
          </w:tcPr>
          <w:p w:rsidR="0049747A" w:rsidRPr="00354D65" w:rsidRDefault="0049747A" w:rsidP="0049747A">
            <w:pPr>
              <w:adjustRightInd w:val="0"/>
              <w:snapToGrid w:val="0"/>
              <w:jc w:val="center"/>
              <w:rPr>
                <w:szCs w:val="21"/>
              </w:rPr>
            </w:pPr>
          </w:p>
        </w:tc>
        <w:tc>
          <w:tcPr>
            <w:tcW w:w="1260" w:type="dxa"/>
          </w:tcPr>
          <w:p w:rsidR="0049747A" w:rsidRPr="00354D65" w:rsidRDefault="0049747A" w:rsidP="0049747A">
            <w:pPr>
              <w:spacing w:before="48" w:after="48"/>
              <w:rPr>
                <w:rFonts w:ascii="宋体" w:hAnsi="宋体"/>
                <w:szCs w:val="21"/>
              </w:rPr>
            </w:pPr>
            <w:r w:rsidRPr="00354D65">
              <w:rPr>
                <w:rFonts w:ascii="宋体" w:hAnsi="宋体"/>
                <w:szCs w:val="21"/>
              </w:rPr>
              <w:t>B</w:t>
            </w:r>
            <w:smartTag w:uri="urn:schemas-microsoft-com:office:smarttags" w:element="chmetcnv">
              <w:smartTagPr>
                <w:attr w:name="UnitName" w:val="C"/>
                <w:attr w:name="SourceValue" w:val="506016"/>
                <w:attr w:name="HasSpace" w:val="False"/>
                <w:attr w:name="Negative" w:val="False"/>
                <w:attr w:name="NumberType" w:val="1"/>
                <w:attr w:name="TCSC" w:val="0"/>
              </w:smartTagPr>
              <w:r w:rsidRPr="00354D65">
                <w:rPr>
                  <w:rFonts w:ascii="宋体" w:hAnsi="宋体"/>
                  <w:szCs w:val="21"/>
                </w:rPr>
                <w:t>05060</w:t>
              </w:r>
              <w:r w:rsidRPr="00354D65">
                <w:rPr>
                  <w:rFonts w:ascii="宋体" w:hAnsi="宋体" w:hint="eastAsia"/>
                  <w:szCs w:val="21"/>
                </w:rPr>
                <w:t>16</w:t>
              </w:r>
              <w:r w:rsidRPr="00354D65">
                <w:rPr>
                  <w:rFonts w:ascii="宋体" w:hAnsi="宋体"/>
                  <w:szCs w:val="21"/>
                </w:rPr>
                <w:t>C</w:t>
              </w:r>
            </w:smartTag>
          </w:p>
        </w:tc>
        <w:tc>
          <w:tcPr>
            <w:tcW w:w="3960" w:type="dxa"/>
          </w:tcPr>
          <w:p w:rsidR="0049747A" w:rsidRPr="00354D65" w:rsidRDefault="0049747A" w:rsidP="0049747A">
            <w:pPr>
              <w:spacing w:before="65" w:after="65"/>
              <w:jc w:val="left"/>
              <w:rPr>
                <w:rFonts w:ascii="宋体" w:hAnsi="宋体"/>
                <w:szCs w:val="21"/>
              </w:rPr>
            </w:pPr>
            <w:r w:rsidRPr="00354D65">
              <w:rPr>
                <w:rFonts w:ascii="宋体" w:hAnsi="宋体" w:hint="eastAsia"/>
                <w:szCs w:val="21"/>
              </w:rPr>
              <w:t>等离子体电动力学原理</w:t>
            </w:r>
          </w:p>
        </w:tc>
        <w:tc>
          <w:tcPr>
            <w:tcW w:w="900" w:type="dxa"/>
          </w:tcPr>
          <w:p w:rsidR="0049747A" w:rsidRPr="00354D65" w:rsidRDefault="0049747A" w:rsidP="0049747A">
            <w:pPr>
              <w:spacing w:before="65" w:after="65"/>
              <w:jc w:val="center"/>
              <w:rPr>
                <w:rFonts w:ascii="宋体" w:hAnsi="宋体"/>
                <w:szCs w:val="21"/>
              </w:rPr>
            </w:pPr>
            <w:r w:rsidRPr="00354D65">
              <w:rPr>
                <w:rFonts w:ascii="宋体" w:hAnsi="宋体" w:hint="eastAsia"/>
                <w:szCs w:val="21"/>
              </w:rPr>
              <w:t>32</w:t>
            </w:r>
          </w:p>
        </w:tc>
        <w:tc>
          <w:tcPr>
            <w:tcW w:w="540" w:type="dxa"/>
          </w:tcPr>
          <w:p w:rsidR="0049747A" w:rsidRPr="00354D65" w:rsidRDefault="0049747A" w:rsidP="0049747A">
            <w:pPr>
              <w:spacing w:before="65" w:after="65"/>
              <w:jc w:val="center"/>
              <w:rPr>
                <w:rFonts w:ascii="宋体" w:hAnsi="宋体"/>
                <w:szCs w:val="21"/>
              </w:rPr>
            </w:pPr>
            <w:r w:rsidRPr="00354D65">
              <w:rPr>
                <w:rFonts w:ascii="宋体" w:hAnsi="宋体"/>
                <w:szCs w:val="21"/>
              </w:rPr>
              <w:t>2</w:t>
            </w:r>
          </w:p>
        </w:tc>
        <w:tc>
          <w:tcPr>
            <w:tcW w:w="702" w:type="dxa"/>
          </w:tcPr>
          <w:p w:rsidR="0049747A" w:rsidRPr="00354D65" w:rsidRDefault="0049747A" w:rsidP="0049747A">
            <w:pPr>
              <w:spacing w:before="65" w:after="65"/>
              <w:jc w:val="center"/>
              <w:rPr>
                <w:rFonts w:ascii="宋体" w:hAnsi="宋体"/>
                <w:szCs w:val="21"/>
              </w:rPr>
            </w:pPr>
            <w:r w:rsidRPr="00354D65">
              <w:rPr>
                <w:rFonts w:ascii="宋体" w:hAnsi="宋体" w:hint="eastAsia"/>
                <w:szCs w:val="21"/>
              </w:rPr>
              <w:t>春</w:t>
            </w:r>
          </w:p>
        </w:tc>
        <w:tc>
          <w:tcPr>
            <w:tcW w:w="738" w:type="dxa"/>
          </w:tcPr>
          <w:p w:rsidR="0049747A" w:rsidRPr="00354D65" w:rsidRDefault="0049747A" w:rsidP="0049747A">
            <w:pPr>
              <w:spacing w:before="65" w:after="65"/>
              <w:rPr>
                <w:rFonts w:ascii="宋体" w:hAnsi="宋体"/>
                <w:szCs w:val="21"/>
              </w:rPr>
            </w:pPr>
            <w:r w:rsidRPr="00354D65">
              <w:rPr>
                <w:rFonts w:ascii="宋体" w:hAnsi="宋体"/>
                <w:szCs w:val="21"/>
              </w:rPr>
              <w:t xml:space="preserve">　</w:t>
            </w:r>
          </w:p>
        </w:tc>
      </w:tr>
      <w:tr w:rsidR="0049747A" w:rsidRPr="00354D65" w:rsidTr="0049747A">
        <w:trPr>
          <w:cantSplit/>
          <w:trHeight w:val="285"/>
          <w:jc w:val="center"/>
        </w:trPr>
        <w:tc>
          <w:tcPr>
            <w:tcW w:w="965" w:type="dxa"/>
            <w:vMerge/>
            <w:vAlign w:val="center"/>
          </w:tcPr>
          <w:p w:rsidR="0049747A" w:rsidRPr="00354D65" w:rsidRDefault="0049747A" w:rsidP="0049747A">
            <w:pPr>
              <w:adjustRightInd w:val="0"/>
              <w:snapToGrid w:val="0"/>
              <w:jc w:val="center"/>
              <w:rPr>
                <w:szCs w:val="21"/>
              </w:rPr>
            </w:pPr>
          </w:p>
        </w:tc>
        <w:tc>
          <w:tcPr>
            <w:tcW w:w="1260" w:type="dxa"/>
            <w:vAlign w:val="center"/>
          </w:tcPr>
          <w:p w:rsidR="0049747A" w:rsidRPr="00354D65" w:rsidRDefault="0049747A" w:rsidP="0049747A">
            <w:pPr>
              <w:spacing w:before="48" w:after="48"/>
              <w:rPr>
                <w:rFonts w:ascii="宋体" w:hAnsi="宋体"/>
                <w:szCs w:val="21"/>
              </w:rPr>
            </w:pPr>
            <w:r w:rsidRPr="00354D65">
              <w:rPr>
                <w:rFonts w:ascii="宋体" w:hAnsi="宋体"/>
                <w:szCs w:val="21"/>
              </w:rPr>
              <w:t>B05060</w:t>
            </w:r>
            <w:r w:rsidRPr="00354D65">
              <w:rPr>
                <w:rFonts w:ascii="宋体" w:hAnsi="宋体" w:hint="eastAsia"/>
                <w:szCs w:val="21"/>
              </w:rPr>
              <w:t>17</w:t>
            </w:r>
            <w:r w:rsidRPr="00354D65">
              <w:rPr>
                <w:rFonts w:ascii="宋体" w:hAnsi="宋体"/>
                <w:szCs w:val="21"/>
              </w:rPr>
              <w:t>Q</w:t>
            </w:r>
          </w:p>
        </w:tc>
        <w:tc>
          <w:tcPr>
            <w:tcW w:w="3960" w:type="dxa"/>
            <w:vAlign w:val="center"/>
          </w:tcPr>
          <w:p w:rsidR="0049747A" w:rsidRPr="00354D65" w:rsidRDefault="0049747A" w:rsidP="0049747A">
            <w:pPr>
              <w:spacing w:before="65" w:after="65"/>
              <w:jc w:val="left"/>
              <w:rPr>
                <w:rFonts w:ascii="宋体" w:hAnsi="宋体"/>
                <w:szCs w:val="21"/>
              </w:rPr>
            </w:pPr>
            <w:r w:rsidRPr="00354D65">
              <w:rPr>
                <w:rFonts w:ascii="宋体" w:hAnsi="宋体" w:hint="eastAsia"/>
                <w:szCs w:val="21"/>
              </w:rPr>
              <w:t>电力光子技术</w:t>
            </w:r>
          </w:p>
        </w:tc>
        <w:tc>
          <w:tcPr>
            <w:tcW w:w="900" w:type="dxa"/>
            <w:vAlign w:val="center"/>
          </w:tcPr>
          <w:p w:rsidR="0049747A" w:rsidRPr="00354D65" w:rsidRDefault="0049747A" w:rsidP="0049747A">
            <w:pPr>
              <w:spacing w:before="65" w:after="65"/>
              <w:jc w:val="center"/>
              <w:rPr>
                <w:rFonts w:ascii="宋体" w:hAnsi="宋体"/>
                <w:szCs w:val="21"/>
              </w:rPr>
            </w:pPr>
            <w:r w:rsidRPr="00354D65">
              <w:rPr>
                <w:rFonts w:ascii="宋体" w:hAnsi="宋体" w:hint="eastAsia"/>
                <w:szCs w:val="21"/>
              </w:rPr>
              <w:t>32</w:t>
            </w:r>
          </w:p>
        </w:tc>
        <w:tc>
          <w:tcPr>
            <w:tcW w:w="540" w:type="dxa"/>
            <w:vAlign w:val="center"/>
          </w:tcPr>
          <w:p w:rsidR="0049747A" w:rsidRPr="00354D65" w:rsidRDefault="0049747A" w:rsidP="0049747A">
            <w:pPr>
              <w:spacing w:before="65" w:after="65"/>
              <w:jc w:val="center"/>
              <w:rPr>
                <w:rFonts w:ascii="宋体" w:hAnsi="宋体"/>
                <w:szCs w:val="21"/>
              </w:rPr>
            </w:pPr>
            <w:r w:rsidRPr="00354D65">
              <w:rPr>
                <w:rFonts w:ascii="宋体" w:hAnsi="宋体"/>
                <w:szCs w:val="21"/>
              </w:rPr>
              <w:t>2</w:t>
            </w:r>
          </w:p>
        </w:tc>
        <w:tc>
          <w:tcPr>
            <w:tcW w:w="702" w:type="dxa"/>
            <w:vAlign w:val="center"/>
          </w:tcPr>
          <w:p w:rsidR="0049747A" w:rsidRPr="00354D65" w:rsidRDefault="0049747A" w:rsidP="0049747A">
            <w:pPr>
              <w:spacing w:before="65" w:after="65"/>
              <w:jc w:val="center"/>
              <w:rPr>
                <w:rFonts w:ascii="宋体" w:hAnsi="宋体"/>
                <w:szCs w:val="21"/>
              </w:rPr>
            </w:pPr>
            <w:r w:rsidRPr="00354D65">
              <w:rPr>
                <w:rFonts w:ascii="宋体" w:hAnsi="宋体" w:hint="eastAsia"/>
                <w:szCs w:val="21"/>
              </w:rPr>
              <w:t>秋</w:t>
            </w:r>
          </w:p>
        </w:tc>
        <w:tc>
          <w:tcPr>
            <w:tcW w:w="738" w:type="dxa"/>
          </w:tcPr>
          <w:p w:rsidR="0049747A" w:rsidRPr="00354D65" w:rsidRDefault="0049747A" w:rsidP="0049747A">
            <w:pPr>
              <w:spacing w:before="65" w:after="65"/>
              <w:rPr>
                <w:rFonts w:ascii="宋体" w:hAnsi="宋体"/>
                <w:szCs w:val="21"/>
              </w:rPr>
            </w:pPr>
            <w:r w:rsidRPr="00354D65">
              <w:rPr>
                <w:rFonts w:ascii="宋体" w:hAnsi="宋体"/>
                <w:szCs w:val="21"/>
              </w:rPr>
              <w:t xml:space="preserve">　</w:t>
            </w:r>
          </w:p>
        </w:tc>
      </w:tr>
      <w:tr w:rsidR="0049747A" w:rsidRPr="00354D65" w:rsidTr="0049747A">
        <w:trPr>
          <w:cantSplit/>
          <w:trHeight w:val="285"/>
          <w:jc w:val="center"/>
        </w:trPr>
        <w:tc>
          <w:tcPr>
            <w:tcW w:w="965" w:type="dxa"/>
            <w:vMerge/>
            <w:vAlign w:val="center"/>
          </w:tcPr>
          <w:p w:rsidR="0049747A" w:rsidRPr="00354D65" w:rsidRDefault="0049747A" w:rsidP="0049747A">
            <w:pPr>
              <w:adjustRightInd w:val="0"/>
              <w:snapToGrid w:val="0"/>
              <w:jc w:val="center"/>
              <w:rPr>
                <w:szCs w:val="21"/>
              </w:rPr>
            </w:pPr>
          </w:p>
        </w:tc>
        <w:tc>
          <w:tcPr>
            <w:tcW w:w="1260" w:type="dxa"/>
          </w:tcPr>
          <w:p w:rsidR="0049747A" w:rsidRPr="00354D65" w:rsidRDefault="0049747A" w:rsidP="0049747A">
            <w:pPr>
              <w:spacing w:before="48" w:after="48"/>
              <w:rPr>
                <w:rFonts w:ascii="宋体" w:hAnsi="宋体"/>
                <w:szCs w:val="21"/>
              </w:rPr>
            </w:pPr>
            <w:r w:rsidRPr="00354D65">
              <w:rPr>
                <w:rFonts w:ascii="宋体" w:hAnsi="宋体"/>
                <w:szCs w:val="21"/>
              </w:rPr>
              <w:t>B05060</w:t>
            </w:r>
            <w:r w:rsidRPr="00354D65">
              <w:rPr>
                <w:rFonts w:ascii="宋体" w:hAnsi="宋体" w:hint="eastAsia"/>
                <w:szCs w:val="21"/>
              </w:rPr>
              <w:t>18</w:t>
            </w:r>
            <w:r w:rsidRPr="00354D65">
              <w:rPr>
                <w:rFonts w:ascii="宋体" w:hAnsi="宋体"/>
                <w:szCs w:val="21"/>
              </w:rPr>
              <w:t>Q</w:t>
            </w:r>
          </w:p>
        </w:tc>
        <w:tc>
          <w:tcPr>
            <w:tcW w:w="3960" w:type="dxa"/>
            <w:vAlign w:val="center"/>
          </w:tcPr>
          <w:p w:rsidR="0049747A" w:rsidRPr="00354D65" w:rsidRDefault="0049747A" w:rsidP="0049747A">
            <w:pPr>
              <w:spacing w:before="65" w:after="65"/>
              <w:jc w:val="left"/>
              <w:rPr>
                <w:rFonts w:ascii="宋体" w:hAnsi="宋体"/>
                <w:szCs w:val="21"/>
              </w:rPr>
            </w:pPr>
            <w:r w:rsidRPr="00354D65">
              <w:rPr>
                <w:rFonts w:ascii="宋体" w:hAnsi="宋体" w:hint="eastAsia"/>
                <w:szCs w:val="21"/>
              </w:rPr>
              <w:t>电能转换与收集技术</w:t>
            </w:r>
          </w:p>
        </w:tc>
        <w:tc>
          <w:tcPr>
            <w:tcW w:w="900" w:type="dxa"/>
            <w:vAlign w:val="center"/>
          </w:tcPr>
          <w:p w:rsidR="0049747A" w:rsidRPr="00354D65" w:rsidRDefault="0049747A" w:rsidP="0049747A">
            <w:pPr>
              <w:spacing w:before="65" w:after="65"/>
              <w:jc w:val="center"/>
              <w:rPr>
                <w:rFonts w:ascii="宋体" w:hAnsi="宋体"/>
                <w:szCs w:val="21"/>
              </w:rPr>
            </w:pPr>
            <w:r w:rsidRPr="00354D65">
              <w:rPr>
                <w:rFonts w:ascii="宋体" w:hAnsi="宋体" w:hint="eastAsia"/>
                <w:szCs w:val="21"/>
              </w:rPr>
              <w:t>32</w:t>
            </w:r>
          </w:p>
        </w:tc>
        <w:tc>
          <w:tcPr>
            <w:tcW w:w="540" w:type="dxa"/>
            <w:vAlign w:val="center"/>
          </w:tcPr>
          <w:p w:rsidR="0049747A" w:rsidRPr="00354D65" w:rsidRDefault="0049747A" w:rsidP="0049747A">
            <w:pPr>
              <w:spacing w:before="65" w:after="65"/>
              <w:jc w:val="center"/>
              <w:rPr>
                <w:rFonts w:ascii="宋体" w:hAnsi="宋体"/>
                <w:szCs w:val="21"/>
              </w:rPr>
            </w:pPr>
            <w:r w:rsidRPr="00354D65">
              <w:rPr>
                <w:rFonts w:ascii="宋体" w:hAnsi="宋体" w:hint="eastAsia"/>
                <w:szCs w:val="21"/>
              </w:rPr>
              <w:t>2</w:t>
            </w:r>
          </w:p>
        </w:tc>
        <w:tc>
          <w:tcPr>
            <w:tcW w:w="702" w:type="dxa"/>
            <w:vAlign w:val="center"/>
          </w:tcPr>
          <w:p w:rsidR="0049747A" w:rsidRPr="00354D65" w:rsidRDefault="0049747A" w:rsidP="0049747A">
            <w:pPr>
              <w:spacing w:before="65" w:after="65"/>
              <w:jc w:val="center"/>
              <w:rPr>
                <w:rFonts w:ascii="宋体" w:hAnsi="宋体"/>
                <w:szCs w:val="21"/>
              </w:rPr>
            </w:pPr>
            <w:r w:rsidRPr="00354D65">
              <w:rPr>
                <w:rFonts w:ascii="宋体" w:hAnsi="宋体" w:hint="eastAsia"/>
                <w:szCs w:val="21"/>
              </w:rPr>
              <w:t>秋</w:t>
            </w:r>
          </w:p>
        </w:tc>
        <w:tc>
          <w:tcPr>
            <w:tcW w:w="738" w:type="dxa"/>
          </w:tcPr>
          <w:p w:rsidR="0049747A" w:rsidRPr="00354D65" w:rsidRDefault="0049747A" w:rsidP="0049747A">
            <w:pPr>
              <w:spacing w:before="65" w:after="65"/>
              <w:rPr>
                <w:rFonts w:ascii="宋体" w:hAnsi="宋体"/>
                <w:szCs w:val="21"/>
              </w:rPr>
            </w:pPr>
          </w:p>
        </w:tc>
      </w:tr>
      <w:tr w:rsidR="0049747A" w:rsidRPr="00354D65" w:rsidTr="0049747A">
        <w:trPr>
          <w:cantSplit/>
          <w:trHeight w:val="285"/>
          <w:jc w:val="center"/>
        </w:trPr>
        <w:tc>
          <w:tcPr>
            <w:tcW w:w="965" w:type="dxa"/>
            <w:vMerge/>
            <w:vAlign w:val="center"/>
          </w:tcPr>
          <w:p w:rsidR="0049747A" w:rsidRPr="00354D65" w:rsidRDefault="0049747A" w:rsidP="0049747A">
            <w:pPr>
              <w:adjustRightInd w:val="0"/>
              <w:snapToGrid w:val="0"/>
              <w:jc w:val="center"/>
              <w:rPr>
                <w:szCs w:val="21"/>
              </w:rPr>
            </w:pPr>
          </w:p>
        </w:tc>
        <w:tc>
          <w:tcPr>
            <w:tcW w:w="1260" w:type="dxa"/>
          </w:tcPr>
          <w:p w:rsidR="0049747A" w:rsidRPr="00354D65" w:rsidRDefault="0049747A" w:rsidP="0049747A">
            <w:pPr>
              <w:spacing w:before="48" w:after="48"/>
              <w:rPr>
                <w:rFonts w:ascii="宋体" w:hAnsi="宋体"/>
                <w:szCs w:val="21"/>
              </w:rPr>
            </w:pPr>
            <w:r w:rsidRPr="00354D65">
              <w:rPr>
                <w:rFonts w:ascii="宋体" w:hAnsi="宋体"/>
                <w:szCs w:val="21"/>
              </w:rPr>
              <w:t>B</w:t>
            </w:r>
            <w:smartTag w:uri="urn:schemas-microsoft-com:office:smarttags" w:element="chmetcnv">
              <w:smartTagPr>
                <w:attr w:name="UnitName" w:val="C"/>
                <w:attr w:name="SourceValue" w:val="506020"/>
                <w:attr w:name="HasSpace" w:val="False"/>
                <w:attr w:name="Negative" w:val="False"/>
                <w:attr w:name="NumberType" w:val="1"/>
                <w:attr w:name="TCSC" w:val="0"/>
              </w:smartTagPr>
              <w:r w:rsidRPr="00354D65">
                <w:rPr>
                  <w:rFonts w:ascii="宋体" w:hAnsi="宋体"/>
                  <w:szCs w:val="21"/>
                </w:rPr>
                <w:t>05060</w:t>
              </w:r>
              <w:r w:rsidRPr="00354D65">
                <w:rPr>
                  <w:rFonts w:ascii="宋体" w:hAnsi="宋体" w:hint="eastAsia"/>
                  <w:szCs w:val="21"/>
                </w:rPr>
                <w:t>20C</w:t>
              </w:r>
            </w:smartTag>
          </w:p>
        </w:tc>
        <w:tc>
          <w:tcPr>
            <w:tcW w:w="3960" w:type="dxa"/>
          </w:tcPr>
          <w:p w:rsidR="0049747A" w:rsidRPr="00354D65" w:rsidRDefault="0049747A" w:rsidP="0049747A">
            <w:pPr>
              <w:spacing w:before="65" w:after="65"/>
              <w:jc w:val="left"/>
              <w:rPr>
                <w:rFonts w:ascii="宋体" w:hAnsi="宋体"/>
                <w:szCs w:val="21"/>
              </w:rPr>
            </w:pPr>
            <w:r w:rsidRPr="00354D65">
              <w:rPr>
                <w:rFonts w:ascii="宋体" w:hAnsi="宋体" w:hint="eastAsia"/>
                <w:szCs w:val="21"/>
              </w:rPr>
              <w:t>高电压测试新技术</w:t>
            </w:r>
          </w:p>
        </w:tc>
        <w:tc>
          <w:tcPr>
            <w:tcW w:w="900" w:type="dxa"/>
          </w:tcPr>
          <w:p w:rsidR="0049747A" w:rsidRPr="00354D65" w:rsidRDefault="0049747A" w:rsidP="0049747A">
            <w:pPr>
              <w:spacing w:before="65" w:after="65"/>
              <w:jc w:val="center"/>
              <w:rPr>
                <w:rFonts w:ascii="宋体" w:hAnsi="宋体"/>
                <w:szCs w:val="21"/>
              </w:rPr>
            </w:pPr>
            <w:r w:rsidRPr="00354D65">
              <w:rPr>
                <w:rFonts w:ascii="宋体" w:hAnsi="宋体" w:hint="eastAsia"/>
                <w:szCs w:val="21"/>
              </w:rPr>
              <w:t>32</w:t>
            </w:r>
          </w:p>
        </w:tc>
        <w:tc>
          <w:tcPr>
            <w:tcW w:w="540" w:type="dxa"/>
          </w:tcPr>
          <w:p w:rsidR="0049747A" w:rsidRPr="00354D65" w:rsidRDefault="0049747A" w:rsidP="0049747A">
            <w:pPr>
              <w:spacing w:before="65" w:after="65"/>
              <w:jc w:val="center"/>
              <w:rPr>
                <w:rFonts w:ascii="宋体" w:hAnsi="宋体"/>
                <w:szCs w:val="21"/>
              </w:rPr>
            </w:pPr>
            <w:r w:rsidRPr="00354D65">
              <w:rPr>
                <w:rFonts w:ascii="宋体" w:hAnsi="宋体"/>
                <w:szCs w:val="21"/>
              </w:rPr>
              <w:t>2</w:t>
            </w:r>
          </w:p>
        </w:tc>
        <w:tc>
          <w:tcPr>
            <w:tcW w:w="702" w:type="dxa"/>
          </w:tcPr>
          <w:p w:rsidR="0049747A" w:rsidRPr="00354D65" w:rsidRDefault="0049747A" w:rsidP="0049747A">
            <w:pPr>
              <w:spacing w:before="65" w:after="65"/>
              <w:jc w:val="center"/>
              <w:rPr>
                <w:rFonts w:ascii="宋体" w:hAnsi="宋体"/>
                <w:szCs w:val="21"/>
              </w:rPr>
            </w:pPr>
            <w:r w:rsidRPr="00354D65">
              <w:rPr>
                <w:rFonts w:ascii="宋体" w:hAnsi="宋体" w:hint="eastAsia"/>
                <w:szCs w:val="21"/>
              </w:rPr>
              <w:t>春</w:t>
            </w:r>
          </w:p>
        </w:tc>
        <w:tc>
          <w:tcPr>
            <w:tcW w:w="738" w:type="dxa"/>
          </w:tcPr>
          <w:p w:rsidR="0049747A" w:rsidRPr="00354D65" w:rsidRDefault="0049747A" w:rsidP="0049747A">
            <w:pPr>
              <w:spacing w:before="65" w:after="65"/>
              <w:rPr>
                <w:rFonts w:ascii="宋体" w:hAnsi="宋体"/>
                <w:szCs w:val="21"/>
              </w:rPr>
            </w:pPr>
          </w:p>
        </w:tc>
      </w:tr>
      <w:tr w:rsidR="0049747A" w:rsidRPr="00354D65" w:rsidTr="0049747A">
        <w:trPr>
          <w:cantSplit/>
          <w:trHeight w:val="285"/>
          <w:jc w:val="center"/>
        </w:trPr>
        <w:tc>
          <w:tcPr>
            <w:tcW w:w="965" w:type="dxa"/>
            <w:vMerge w:val="restart"/>
            <w:vAlign w:val="center"/>
          </w:tcPr>
          <w:p w:rsidR="0049747A" w:rsidRPr="00354D65" w:rsidRDefault="0049747A" w:rsidP="0049747A">
            <w:pPr>
              <w:adjustRightInd w:val="0"/>
              <w:snapToGrid w:val="0"/>
              <w:jc w:val="center"/>
              <w:rPr>
                <w:szCs w:val="21"/>
              </w:rPr>
            </w:pPr>
            <w:r w:rsidRPr="00354D65">
              <w:rPr>
                <w:rFonts w:hint="eastAsia"/>
                <w:szCs w:val="21"/>
              </w:rPr>
              <w:t>必修</w:t>
            </w:r>
          </w:p>
          <w:p w:rsidR="0049747A" w:rsidRPr="00354D65" w:rsidRDefault="0049747A" w:rsidP="0049747A">
            <w:pPr>
              <w:adjustRightInd w:val="0"/>
              <w:snapToGrid w:val="0"/>
              <w:jc w:val="center"/>
              <w:rPr>
                <w:szCs w:val="21"/>
              </w:rPr>
            </w:pPr>
            <w:r w:rsidRPr="00354D65">
              <w:rPr>
                <w:rFonts w:hint="eastAsia"/>
                <w:szCs w:val="21"/>
              </w:rPr>
              <w:t>环节</w:t>
            </w:r>
          </w:p>
        </w:tc>
        <w:tc>
          <w:tcPr>
            <w:tcW w:w="1260" w:type="dxa"/>
            <w:vAlign w:val="center"/>
          </w:tcPr>
          <w:p w:rsidR="0049747A" w:rsidRPr="00354D65" w:rsidRDefault="0049747A" w:rsidP="0049747A">
            <w:pPr>
              <w:spacing w:before="48" w:after="48"/>
              <w:rPr>
                <w:rFonts w:ascii="宋体" w:hAnsi="宋体"/>
                <w:szCs w:val="21"/>
              </w:rPr>
            </w:pPr>
            <w:r w:rsidRPr="00354D65">
              <w:rPr>
                <w:rFonts w:ascii="宋体" w:hAnsi="宋体" w:hint="eastAsia"/>
                <w:szCs w:val="21"/>
              </w:rPr>
              <w:t>B</w:t>
            </w:r>
            <w:r w:rsidRPr="00354D65">
              <w:rPr>
                <w:rFonts w:ascii="宋体" w:hAnsi="宋体"/>
                <w:szCs w:val="21"/>
              </w:rPr>
              <w:t>0506</w:t>
            </w:r>
            <w:r w:rsidRPr="00354D65">
              <w:rPr>
                <w:rFonts w:ascii="宋体" w:hAnsi="宋体" w:hint="eastAsia"/>
                <w:szCs w:val="21"/>
              </w:rPr>
              <w:t>ZHKP</w:t>
            </w:r>
          </w:p>
        </w:tc>
        <w:tc>
          <w:tcPr>
            <w:tcW w:w="3960" w:type="dxa"/>
            <w:vAlign w:val="center"/>
          </w:tcPr>
          <w:p w:rsidR="0049747A" w:rsidRPr="00354D65" w:rsidRDefault="0049747A" w:rsidP="0049747A">
            <w:pPr>
              <w:spacing w:before="48" w:after="48"/>
              <w:jc w:val="left"/>
              <w:rPr>
                <w:rFonts w:ascii="宋体" w:hAnsi="宋体"/>
                <w:szCs w:val="21"/>
              </w:rPr>
            </w:pPr>
            <w:r w:rsidRPr="00354D65">
              <w:rPr>
                <w:rFonts w:ascii="宋体" w:hAnsi="宋体" w:hint="eastAsia"/>
                <w:szCs w:val="21"/>
              </w:rPr>
              <w:t>综合考评</w:t>
            </w:r>
          </w:p>
        </w:tc>
        <w:tc>
          <w:tcPr>
            <w:tcW w:w="900" w:type="dxa"/>
            <w:vAlign w:val="center"/>
          </w:tcPr>
          <w:p w:rsidR="0049747A" w:rsidRPr="00354D65" w:rsidRDefault="0049747A" w:rsidP="0049747A">
            <w:pPr>
              <w:spacing w:before="48" w:after="48"/>
              <w:jc w:val="center"/>
              <w:rPr>
                <w:rFonts w:ascii="宋体" w:hAnsi="宋体"/>
                <w:szCs w:val="21"/>
              </w:rPr>
            </w:pPr>
            <w:r w:rsidRPr="00354D65">
              <w:rPr>
                <w:rFonts w:ascii="宋体" w:hAnsi="宋体" w:hint="eastAsia"/>
                <w:szCs w:val="21"/>
              </w:rPr>
              <w:t>16</w:t>
            </w:r>
          </w:p>
        </w:tc>
        <w:tc>
          <w:tcPr>
            <w:tcW w:w="540" w:type="dxa"/>
            <w:vAlign w:val="center"/>
          </w:tcPr>
          <w:p w:rsidR="0049747A" w:rsidRPr="00354D65" w:rsidRDefault="0049747A" w:rsidP="0049747A">
            <w:pPr>
              <w:spacing w:before="48" w:after="48"/>
              <w:jc w:val="center"/>
              <w:rPr>
                <w:rFonts w:ascii="宋体" w:hAnsi="宋体"/>
                <w:szCs w:val="21"/>
              </w:rPr>
            </w:pPr>
            <w:r w:rsidRPr="00354D65">
              <w:rPr>
                <w:rFonts w:ascii="宋体" w:hAnsi="宋体" w:hint="eastAsia"/>
                <w:szCs w:val="21"/>
              </w:rPr>
              <w:t>1</w:t>
            </w:r>
          </w:p>
        </w:tc>
        <w:tc>
          <w:tcPr>
            <w:tcW w:w="702" w:type="dxa"/>
            <w:vAlign w:val="center"/>
          </w:tcPr>
          <w:p w:rsidR="0049747A" w:rsidRPr="00354D65" w:rsidRDefault="0049747A" w:rsidP="0049747A">
            <w:pPr>
              <w:spacing w:before="48" w:after="48"/>
              <w:jc w:val="center"/>
              <w:rPr>
                <w:rFonts w:ascii="宋体" w:hAnsi="宋体"/>
                <w:szCs w:val="21"/>
              </w:rPr>
            </w:pPr>
            <w:r w:rsidRPr="00354D65">
              <w:rPr>
                <w:rFonts w:ascii="宋体" w:hAnsi="宋体" w:hint="eastAsia"/>
                <w:szCs w:val="21"/>
              </w:rPr>
              <w:t>春</w:t>
            </w:r>
          </w:p>
        </w:tc>
        <w:tc>
          <w:tcPr>
            <w:tcW w:w="738" w:type="dxa"/>
            <w:vAlign w:val="center"/>
          </w:tcPr>
          <w:p w:rsidR="0049747A" w:rsidRPr="00354D65" w:rsidRDefault="0049747A" w:rsidP="0049747A">
            <w:pPr>
              <w:adjustRightInd w:val="0"/>
              <w:snapToGrid w:val="0"/>
              <w:jc w:val="center"/>
              <w:rPr>
                <w:szCs w:val="21"/>
              </w:rPr>
            </w:pPr>
            <w:r w:rsidRPr="00354D65">
              <w:rPr>
                <w:rFonts w:hint="eastAsia"/>
                <w:szCs w:val="21"/>
              </w:rPr>
              <w:t>必选</w:t>
            </w:r>
          </w:p>
        </w:tc>
      </w:tr>
      <w:tr w:rsidR="0049747A" w:rsidRPr="00354D65" w:rsidTr="0049747A">
        <w:trPr>
          <w:cantSplit/>
          <w:trHeight w:val="285"/>
          <w:jc w:val="center"/>
        </w:trPr>
        <w:tc>
          <w:tcPr>
            <w:tcW w:w="965" w:type="dxa"/>
            <w:vMerge/>
            <w:vAlign w:val="center"/>
          </w:tcPr>
          <w:p w:rsidR="0049747A" w:rsidRPr="00354D65" w:rsidRDefault="0049747A" w:rsidP="0049747A">
            <w:pPr>
              <w:adjustRightInd w:val="0"/>
              <w:snapToGrid w:val="0"/>
              <w:jc w:val="center"/>
              <w:rPr>
                <w:szCs w:val="21"/>
              </w:rPr>
            </w:pPr>
          </w:p>
        </w:tc>
        <w:tc>
          <w:tcPr>
            <w:tcW w:w="1260" w:type="dxa"/>
            <w:vAlign w:val="center"/>
          </w:tcPr>
          <w:p w:rsidR="0049747A" w:rsidRPr="00354D65" w:rsidRDefault="0049747A" w:rsidP="0049747A">
            <w:pPr>
              <w:spacing w:before="48" w:after="48"/>
              <w:rPr>
                <w:rFonts w:ascii="宋体" w:hAnsi="宋体"/>
                <w:szCs w:val="21"/>
              </w:rPr>
            </w:pPr>
            <w:r w:rsidRPr="00354D65">
              <w:rPr>
                <w:rFonts w:ascii="宋体" w:hAnsi="宋体" w:hint="eastAsia"/>
                <w:szCs w:val="21"/>
              </w:rPr>
              <w:t>B</w:t>
            </w:r>
            <w:r w:rsidRPr="00354D65">
              <w:rPr>
                <w:rFonts w:ascii="宋体" w:hAnsi="宋体"/>
                <w:szCs w:val="21"/>
              </w:rPr>
              <w:t>0506</w:t>
            </w:r>
            <w:r w:rsidRPr="00354D65">
              <w:rPr>
                <w:rFonts w:ascii="宋体" w:hAnsi="宋体" w:hint="eastAsia"/>
                <w:szCs w:val="21"/>
              </w:rPr>
              <w:t>KTBG</w:t>
            </w:r>
          </w:p>
        </w:tc>
        <w:tc>
          <w:tcPr>
            <w:tcW w:w="3960" w:type="dxa"/>
            <w:vAlign w:val="center"/>
          </w:tcPr>
          <w:p w:rsidR="0049747A" w:rsidRPr="00354D65" w:rsidRDefault="0049747A" w:rsidP="0049747A">
            <w:pPr>
              <w:spacing w:before="65" w:after="65"/>
              <w:jc w:val="left"/>
              <w:rPr>
                <w:rFonts w:ascii="宋体" w:hAnsi="宋体"/>
                <w:szCs w:val="21"/>
              </w:rPr>
            </w:pPr>
            <w:r w:rsidRPr="00354D65">
              <w:rPr>
                <w:rFonts w:ascii="宋体" w:hAnsi="宋体" w:hint="eastAsia"/>
                <w:szCs w:val="21"/>
              </w:rPr>
              <w:t>开题报告</w:t>
            </w:r>
          </w:p>
        </w:tc>
        <w:tc>
          <w:tcPr>
            <w:tcW w:w="900" w:type="dxa"/>
            <w:vAlign w:val="center"/>
          </w:tcPr>
          <w:p w:rsidR="0049747A" w:rsidRPr="00354D65" w:rsidRDefault="0049747A" w:rsidP="0049747A">
            <w:pPr>
              <w:spacing w:before="65" w:after="65"/>
              <w:jc w:val="center"/>
              <w:rPr>
                <w:rFonts w:ascii="宋体" w:hAnsi="宋体"/>
                <w:szCs w:val="21"/>
              </w:rPr>
            </w:pPr>
            <w:r w:rsidRPr="00354D65">
              <w:rPr>
                <w:rFonts w:ascii="宋体" w:hAnsi="宋体" w:hint="eastAsia"/>
                <w:szCs w:val="21"/>
              </w:rPr>
              <w:t>16</w:t>
            </w:r>
          </w:p>
        </w:tc>
        <w:tc>
          <w:tcPr>
            <w:tcW w:w="540" w:type="dxa"/>
            <w:vAlign w:val="center"/>
          </w:tcPr>
          <w:p w:rsidR="0049747A" w:rsidRPr="00354D65" w:rsidRDefault="0049747A" w:rsidP="0049747A">
            <w:pPr>
              <w:spacing w:before="65" w:after="65"/>
              <w:jc w:val="center"/>
              <w:rPr>
                <w:rFonts w:ascii="宋体" w:hAnsi="宋体"/>
                <w:szCs w:val="21"/>
              </w:rPr>
            </w:pPr>
            <w:r w:rsidRPr="00354D65">
              <w:rPr>
                <w:rFonts w:ascii="宋体" w:hAnsi="宋体" w:hint="eastAsia"/>
                <w:szCs w:val="21"/>
              </w:rPr>
              <w:t>1</w:t>
            </w:r>
          </w:p>
        </w:tc>
        <w:tc>
          <w:tcPr>
            <w:tcW w:w="702" w:type="dxa"/>
            <w:vAlign w:val="center"/>
          </w:tcPr>
          <w:p w:rsidR="0049747A" w:rsidRPr="00354D65" w:rsidRDefault="0049747A" w:rsidP="0049747A">
            <w:pPr>
              <w:spacing w:before="65" w:after="65"/>
              <w:jc w:val="center"/>
              <w:rPr>
                <w:rFonts w:ascii="宋体" w:hAnsi="宋体"/>
                <w:szCs w:val="21"/>
              </w:rPr>
            </w:pPr>
            <w:r w:rsidRPr="00354D65">
              <w:rPr>
                <w:rFonts w:ascii="宋体" w:hAnsi="宋体" w:hint="eastAsia"/>
                <w:szCs w:val="21"/>
              </w:rPr>
              <w:t>春</w:t>
            </w:r>
          </w:p>
        </w:tc>
        <w:tc>
          <w:tcPr>
            <w:tcW w:w="738" w:type="dxa"/>
            <w:vAlign w:val="center"/>
          </w:tcPr>
          <w:p w:rsidR="0049747A" w:rsidRPr="00354D65" w:rsidRDefault="0049747A" w:rsidP="0049747A">
            <w:pPr>
              <w:adjustRightInd w:val="0"/>
              <w:snapToGrid w:val="0"/>
              <w:jc w:val="center"/>
              <w:rPr>
                <w:szCs w:val="21"/>
              </w:rPr>
            </w:pPr>
            <w:r w:rsidRPr="00354D65">
              <w:rPr>
                <w:rFonts w:hint="eastAsia"/>
                <w:szCs w:val="21"/>
              </w:rPr>
              <w:t>必选</w:t>
            </w:r>
          </w:p>
        </w:tc>
      </w:tr>
      <w:tr w:rsidR="0049747A" w:rsidRPr="00354D65" w:rsidTr="0049747A">
        <w:trPr>
          <w:cantSplit/>
          <w:trHeight w:val="285"/>
          <w:jc w:val="center"/>
        </w:trPr>
        <w:tc>
          <w:tcPr>
            <w:tcW w:w="965" w:type="dxa"/>
            <w:vMerge/>
            <w:vAlign w:val="center"/>
          </w:tcPr>
          <w:p w:rsidR="0049747A" w:rsidRPr="00354D65" w:rsidRDefault="0049747A" w:rsidP="0049747A">
            <w:pPr>
              <w:adjustRightInd w:val="0"/>
              <w:snapToGrid w:val="0"/>
              <w:jc w:val="center"/>
              <w:rPr>
                <w:szCs w:val="21"/>
              </w:rPr>
            </w:pPr>
          </w:p>
        </w:tc>
        <w:tc>
          <w:tcPr>
            <w:tcW w:w="1260" w:type="dxa"/>
            <w:vAlign w:val="center"/>
          </w:tcPr>
          <w:p w:rsidR="0049747A" w:rsidRPr="00354D65" w:rsidRDefault="0049747A" w:rsidP="0049747A">
            <w:pPr>
              <w:spacing w:before="48" w:after="48"/>
              <w:rPr>
                <w:rFonts w:ascii="宋体" w:hAnsi="宋体"/>
                <w:szCs w:val="21"/>
              </w:rPr>
            </w:pPr>
            <w:r w:rsidRPr="00354D65">
              <w:rPr>
                <w:rFonts w:ascii="宋体" w:hAnsi="宋体" w:hint="eastAsia"/>
                <w:szCs w:val="21"/>
              </w:rPr>
              <w:t>B</w:t>
            </w:r>
            <w:r w:rsidRPr="00354D65">
              <w:rPr>
                <w:rFonts w:ascii="宋体" w:hAnsi="宋体"/>
                <w:szCs w:val="21"/>
              </w:rPr>
              <w:t>0506</w:t>
            </w:r>
            <w:r w:rsidRPr="00354D65">
              <w:rPr>
                <w:rFonts w:ascii="宋体" w:hAnsi="宋体" w:hint="eastAsia"/>
                <w:szCs w:val="21"/>
              </w:rPr>
              <w:t>ZQJC</w:t>
            </w:r>
          </w:p>
        </w:tc>
        <w:tc>
          <w:tcPr>
            <w:tcW w:w="3960" w:type="dxa"/>
            <w:vAlign w:val="center"/>
          </w:tcPr>
          <w:p w:rsidR="0049747A" w:rsidRPr="00354D65" w:rsidRDefault="0049747A" w:rsidP="0049747A">
            <w:pPr>
              <w:spacing w:before="65" w:after="65"/>
              <w:jc w:val="left"/>
              <w:rPr>
                <w:rFonts w:ascii="宋体" w:hAnsi="宋体"/>
                <w:szCs w:val="21"/>
              </w:rPr>
            </w:pPr>
            <w:r w:rsidRPr="00354D65">
              <w:rPr>
                <w:rFonts w:ascii="宋体" w:hAnsi="宋体" w:hint="eastAsia"/>
                <w:szCs w:val="21"/>
              </w:rPr>
              <w:t>中期检查</w:t>
            </w:r>
          </w:p>
        </w:tc>
        <w:tc>
          <w:tcPr>
            <w:tcW w:w="900" w:type="dxa"/>
            <w:vAlign w:val="center"/>
          </w:tcPr>
          <w:p w:rsidR="0049747A" w:rsidRPr="00354D65" w:rsidRDefault="0049747A" w:rsidP="0049747A">
            <w:pPr>
              <w:spacing w:before="65" w:after="65"/>
              <w:jc w:val="center"/>
              <w:rPr>
                <w:rFonts w:ascii="宋体" w:hAnsi="宋体"/>
                <w:szCs w:val="21"/>
              </w:rPr>
            </w:pPr>
            <w:r w:rsidRPr="00354D65">
              <w:rPr>
                <w:rFonts w:ascii="宋体" w:hAnsi="宋体" w:hint="eastAsia"/>
                <w:szCs w:val="21"/>
              </w:rPr>
              <w:t>16</w:t>
            </w:r>
          </w:p>
        </w:tc>
        <w:tc>
          <w:tcPr>
            <w:tcW w:w="540" w:type="dxa"/>
            <w:vAlign w:val="center"/>
          </w:tcPr>
          <w:p w:rsidR="0049747A" w:rsidRPr="00354D65" w:rsidRDefault="0049747A" w:rsidP="0049747A">
            <w:pPr>
              <w:spacing w:before="65" w:after="65"/>
              <w:jc w:val="center"/>
              <w:rPr>
                <w:rFonts w:ascii="宋体" w:hAnsi="宋体"/>
                <w:szCs w:val="21"/>
              </w:rPr>
            </w:pPr>
            <w:r w:rsidRPr="00354D65">
              <w:rPr>
                <w:rFonts w:ascii="宋体" w:hAnsi="宋体" w:hint="eastAsia"/>
                <w:szCs w:val="21"/>
              </w:rPr>
              <w:t>1</w:t>
            </w:r>
          </w:p>
        </w:tc>
        <w:tc>
          <w:tcPr>
            <w:tcW w:w="702" w:type="dxa"/>
            <w:vAlign w:val="center"/>
          </w:tcPr>
          <w:p w:rsidR="0049747A" w:rsidRPr="00354D65" w:rsidRDefault="0049747A" w:rsidP="0049747A">
            <w:pPr>
              <w:spacing w:before="65" w:after="65"/>
              <w:jc w:val="center"/>
              <w:rPr>
                <w:rFonts w:ascii="宋体" w:hAnsi="宋体"/>
                <w:szCs w:val="21"/>
              </w:rPr>
            </w:pPr>
            <w:r w:rsidRPr="00354D65">
              <w:rPr>
                <w:rFonts w:ascii="宋体" w:hAnsi="宋体" w:hint="eastAsia"/>
                <w:szCs w:val="21"/>
              </w:rPr>
              <w:t>春</w:t>
            </w:r>
          </w:p>
        </w:tc>
        <w:tc>
          <w:tcPr>
            <w:tcW w:w="738" w:type="dxa"/>
            <w:vAlign w:val="center"/>
          </w:tcPr>
          <w:p w:rsidR="0049747A" w:rsidRPr="00354D65" w:rsidRDefault="0049747A" w:rsidP="0049747A">
            <w:pPr>
              <w:adjustRightInd w:val="0"/>
              <w:snapToGrid w:val="0"/>
              <w:jc w:val="center"/>
              <w:rPr>
                <w:szCs w:val="21"/>
              </w:rPr>
            </w:pPr>
            <w:r w:rsidRPr="00354D65">
              <w:rPr>
                <w:rFonts w:hint="eastAsia"/>
                <w:szCs w:val="21"/>
              </w:rPr>
              <w:t>必选</w:t>
            </w:r>
          </w:p>
        </w:tc>
      </w:tr>
      <w:tr w:rsidR="0049747A" w:rsidRPr="00354D65" w:rsidTr="0049747A">
        <w:trPr>
          <w:cantSplit/>
          <w:trHeight w:val="285"/>
          <w:jc w:val="center"/>
        </w:trPr>
        <w:tc>
          <w:tcPr>
            <w:tcW w:w="965" w:type="dxa"/>
            <w:vMerge/>
            <w:vAlign w:val="center"/>
          </w:tcPr>
          <w:p w:rsidR="0049747A" w:rsidRPr="00354D65" w:rsidRDefault="0049747A" w:rsidP="0049747A">
            <w:pPr>
              <w:adjustRightInd w:val="0"/>
              <w:snapToGrid w:val="0"/>
              <w:jc w:val="center"/>
              <w:rPr>
                <w:szCs w:val="21"/>
              </w:rPr>
            </w:pPr>
          </w:p>
        </w:tc>
        <w:tc>
          <w:tcPr>
            <w:tcW w:w="1260" w:type="dxa"/>
            <w:vAlign w:val="center"/>
          </w:tcPr>
          <w:p w:rsidR="0049747A" w:rsidRPr="00354D65" w:rsidRDefault="0049747A" w:rsidP="0049747A">
            <w:pPr>
              <w:spacing w:before="48" w:after="48"/>
              <w:rPr>
                <w:rFonts w:ascii="宋体" w:hAnsi="宋体"/>
                <w:szCs w:val="21"/>
              </w:rPr>
            </w:pPr>
            <w:r w:rsidRPr="00354D65">
              <w:rPr>
                <w:rFonts w:ascii="宋体" w:hAnsi="宋体" w:hint="eastAsia"/>
                <w:szCs w:val="21"/>
              </w:rPr>
              <w:t>B</w:t>
            </w:r>
            <w:r w:rsidRPr="00354D65">
              <w:rPr>
                <w:rFonts w:ascii="宋体" w:hAnsi="宋体"/>
                <w:szCs w:val="21"/>
              </w:rPr>
              <w:t>0506</w:t>
            </w:r>
            <w:r w:rsidRPr="00354D65">
              <w:rPr>
                <w:rFonts w:ascii="宋体" w:hAnsi="宋体" w:hint="eastAsia"/>
                <w:szCs w:val="21"/>
              </w:rPr>
              <w:t>XSHD</w:t>
            </w:r>
          </w:p>
        </w:tc>
        <w:tc>
          <w:tcPr>
            <w:tcW w:w="3960" w:type="dxa"/>
            <w:vAlign w:val="center"/>
          </w:tcPr>
          <w:p w:rsidR="0049747A" w:rsidRPr="00354D65" w:rsidRDefault="0049747A" w:rsidP="0049747A">
            <w:pPr>
              <w:spacing w:before="65" w:after="65"/>
              <w:jc w:val="left"/>
              <w:rPr>
                <w:rFonts w:ascii="宋体" w:hAnsi="宋体"/>
                <w:szCs w:val="21"/>
              </w:rPr>
            </w:pPr>
            <w:r w:rsidRPr="00354D65">
              <w:rPr>
                <w:rFonts w:ascii="宋体" w:hAnsi="宋体" w:hint="eastAsia"/>
                <w:szCs w:val="21"/>
              </w:rPr>
              <w:t>学术活动</w:t>
            </w:r>
          </w:p>
        </w:tc>
        <w:tc>
          <w:tcPr>
            <w:tcW w:w="900" w:type="dxa"/>
            <w:vAlign w:val="center"/>
          </w:tcPr>
          <w:p w:rsidR="0049747A" w:rsidRPr="00354D65" w:rsidRDefault="0049747A" w:rsidP="0049747A">
            <w:pPr>
              <w:spacing w:before="65" w:after="65"/>
              <w:jc w:val="center"/>
              <w:rPr>
                <w:rFonts w:ascii="宋体" w:hAnsi="宋体"/>
                <w:szCs w:val="21"/>
              </w:rPr>
            </w:pPr>
            <w:r w:rsidRPr="00354D65">
              <w:rPr>
                <w:rFonts w:ascii="宋体" w:hAnsi="宋体" w:hint="eastAsia"/>
                <w:szCs w:val="21"/>
              </w:rPr>
              <w:t>16</w:t>
            </w:r>
          </w:p>
        </w:tc>
        <w:tc>
          <w:tcPr>
            <w:tcW w:w="540" w:type="dxa"/>
            <w:vAlign w:val="center"/>
          </w:tcPr>
          <w:p w:rsidR="0049747A" w:rsidRPr="00354D65" w:rsidRDefault="0049747A" w:rsidP="0049747A">
            <w:pPr>
              <w:spacing w:before="65" w:after="65"/>
              <w:jc w:val="center"/>
              <w:rPr>
                <w:rFonts w:ascii="宋体" w:hAnsi="宋体"/>
                <w:szCs w:val="21"/>
              </w:rPr>
            </w:pPr>
            <w:r w:rsidRPr="00354D65">
              <w:rPr>
                <w:rFonts w:ascii="宋体" w:hAnsi="宋体" w:hint="eastAsia"/>
                <w:szCs w:val="21"/>
              </w:rPr>
              <w:t>1</w:t>
            </w:r>
          </w:p>
        </w:tc>
        <w:tc>
          <w:tcPr>
            <w:tcW w:w="702" w:type="dxa"/>
            <w:vAlign w:val="center"/>
          </w:tcPr>
          <w:p w:rsidR="0049747A" w:rsidRPr="00354D65" w:rsidRDefault="0049747A" w:rsidP="0049747A">
            <w:pPr>
              <w:spacing w:before="65" w:after="65"/>
              <w:jc w:val="center"/>
              <w:rPr>
                <w:rFonts w:ascii="宋体" w:hAnsi="宋体"/>
                <w:szCs w:val="21"/>
              </w:rPr>
            </w:pPr>
            <w:r w:rsidRPr="00354D65">
              <w:rPr>
                <w:rFonts w:ascii="宋体" w:hAnsi="宋体" w:hint="eastAsia"/>
                <w:szCs w:val="21"/>
              </w:rPr>
              <w:t>春</w:t>
            </w:r>
          </w:p>
        </w:tc>
        <w:tc>
          <w:tcPr>
            <w:tcW w:w="738" w:type="dxa"/>
            <w:vMerge w:val="restart"/>
            <w:vAlign w:val="center"/>
          </w:tcPr>
          <w:p w:rsidR="0049747A" w:rsidRPr="00354D65" w:rsidRDefault="0049747A" w:rsidP="0049747A">
            <w:pPr>
              <w:adjustRightInd w:val="0"/>
              <w:snapToGrid w:val="0"/>
              <w:jc w:val="center"/>
              <w:rPr>
                <w:szCs w:val="21"/>
              </w:rPr>
            </w:pPr>
            <w:r w:rsidRPr="00354D65">
              <w:rPr>
                <w:szCs w:val="21"/>
              </w:rPr>
              <w:t>2</w:t>
            </w:r>
            <w:r w:rsidRPr="00354D65">
              <w:rPr>
                <w:rFonts w:hint="eastAsia"/>
                <w:szCs w:val="21"/>
              </w:rPr>
              <w:t>选</w:t>
            </w:r>
            <w:r w:rsidRPr="00354D65">
              <w:rPr>
                <w:szCs w:val="21"/>
              </w:rPr>
              <w:t>1</w:t>
            </w:r>
          </w:p>
        </w:tc>
      </w:tr>
      <w:tr w:rsidR="0049747A" w:rsidRPr="00354D65" w:rsidTr="0049747A">
        <w:trPr>
          <w:cantSplit/>
          <w:trHeight w:val="285"/>
          <w:jc w:val="center"/>
        </w:trPr>
        <w:tc>
          <w:tcPr>
            <w:tcW w:w="965" w:type="dxa"/>
            <w:vMerge/>
            <w:vAlign w:val="center"/>
          </w:tcPr>
          <w:p w:rsidR="0049747A" w:rsidRPr="00354D65" w:rsidRDefault="0049747A" w:rsidP="0049747A">
            <w:pPr>
              <w:adjustRightInd w:val="0"/>
              <w:snapToGrid w:val="0"/>
              <w:jc w:val="center"/>
              <w:rPr>
                <w:szCs w:val="21"/>
              </w:rPr>
            </w:pPr>
          </w:p>
        </w:tc>
        <w:tc>
          <w:tcPr>
            <w:tcW w:w="1260" w:type="dxa"/>
            <w:vAlign w:val="center"/>
          </w:tcPr>
          <w:p w:rsidR="0049747A" w:rsidRPr="00354D65" w:rsidRDefault="0049747A" w:rsidP="0049747A">
            <w:pPr>
              <w:spacing w:before="48" w:after="48"/>
              <w:rPr>
                <w:rFonts w:ascii="宋体" w:hAnsi="宋体"/>
                <w:szCs w:val="21"/>
              </w:rPr>
            </w:pPr>
            <w:r w:rsidRPr="00354D65">
              <w:rPr>
                <w:rFonts w:ascii="宋体" w:hAnsi="宋体" w:hint="eastAsia"/>
                <w:szCs w:val="21"/>
              </w:rPr>
              <w:t>B</w:t>
            </w:r>
            <w:r w:rsidRPr="00354D65">
              <w:rPr>
                <w:rFonts w:ascii="宋体" w:hAnsi="宋体"/>
                <w:szCs w:val="21"/>
              </w:rPr>
              <w:t>0506</w:t>
            </w:r>
            <w:r w:rsidRPr="00354D65">
              <w:rPr>
                <w:rFonts w:ascii="宋体" w:hAnsi="宋体" w:hint="eastAsia"/>
                <w:szCs w:val="21"/>
              </w:rPr>
              <w:t>SHSJ</w:t>
            </w:r>
          </w:p>
        </w:tc>
        <w:tc>
          <w:tcPr>
            <w:tcW w:w="3960" w:type="dxa"/>
            <w:vAlign w:val="center"/>
          </w:tcPr>
          <w:p w:rsidR="0049747A" w:rsidRPr="00354D65" w:rsidRDefault="0049747A" w:rsidP="0049747A">
            <w:pPr>
              <w:spacing w:before="65" w:after="65"/>
              <w:jc w:val="left"/>
              <w:rPr>
                <w:rFonts w:ascii="宋体" w:hAnsi="宋体"/>
                <w:szCs w:val="21"/>
              </w:rPr>
            </w:pPr>
            <w:r w:rsidRPr="00354D65">
              <w:rPr>
                <w:rFonts w:ascii="宋体" w:hAnsi="宋体" w:hint="eastAsia"/>
                <w:szCs w:val="21"/>
              </w:rPr>
              <w:t>社会实践</w:t>
            </w:r>
          </w:p>
        </w:tc>
        <w:tc>
          <w:tcPr>
            <w:tcW w:w="900" w:type="dxa"/>
            <w:vAlign w:val="center"/>
          </w:tcPr>
          <w:p w:rsidR="0049747A" w:rsidRPr="00354D65" w:rsidRDefault="0049747A" w:rsidP="0049747A">
            <w:pPr>
              <w:spacing w:before="65" w:after="65"/>
              <w:jc w:val="center"/>
              <w:rPr>
                <w:rFonts w:ascii="宋体" w:hAnsi="宋体"/>
                <w:szCs w:val="21"/>
              </w:rPr>
            </w:pPr>
            <w:r w:rsidRPr="00354D65">
              <w:rPr>
                <w:rFonts w:ascii="宋体" w:hAnsi="宋体" w:hint="eastAsia"/>
                <w:szCs w:val="21"/>
              </w:rPr>
              <w:t>16</w:t>
            </w:r>
          </w:p>
        </w:tc>
        <w:tc>
          <w:tcPr>
            <w:tcW w:w="540" w:type="dxa"/>
            <w:vAlign w:val="center"/>
          </w:tcPr>
          <w:p w:rsidR="0049747A" w:rsidRPr="00354D65" w:rsidRDefault="0049747A" w:rsidP="0049747A">
            <w:pPr>
              <w:spacing w:before="65" w:after="65"/>
              <w:jc w:val="center"/>
              <w:rPr>
                <w:rFonts w:ascii="宋体" w:hAnsi="宋体"/>
                <w:szCs w:val="21"/>
              </w:rPr>
            </w:pPr>
            <w:r w:rsidRPr="00354D65">
              <w:rPr>
                <w:rFonts w:ascii="宋体" w:hAnsi="宋体" w:hint="eastAsia"/>
                <w:szCs w:val="21"/>
              </w:rPr>
              <w:t>1</w:t>
            </w:r>
          </w:p>
        </w:tc>
        <w:tc>
          <w:tcPr>
            <w:tcW w:w="702" w:type="dxa"/>
            <w:vAlign w:val="center"/>
          </w:tcPr>
          <w:p w:rsidR="0049747A" w:rsidRPr="00354D65" w:rsidRDefault="0049747A" w:rsidP="0049747A">
            <w:pPr>
              <w:spacing w:before="65" w:after="65"/>
              <w:jc w:val="center"/>
              <w:rPr>
                <w:rFonts w:ascii="宋体" w:hAnsi="宋体"/>
                <w:szCs w:val="21"/>
              </w:rPr>
            </w:pPr>
            <w:r w:rsidRPr="00354D65">
              <w:rPr>
                <w:rFonts w:ascii="宋体" w:hAnsi="宋体" w:hint="eastAsia"/>
                <w:szCs w:val="21"/>
              </w:rPr>
              <w:t>春</w:t>
            </w:r>
          </w:p>
        </w:tc>
        <w:tc>
          <w:tcPr>
            <w:tcW w:w="738" w:type="dxa"/>
            <w:vMerge/>
            <w:vAlign w:val="center"/>
          </w:tcPr>
          <w:p w:rsidR="0049747A" w:rsidRPr="00354D65" w:rsidRDefault="0049747A" w:rsidP="0049747A">
            <w:pPr>
              <w:adjustRightInd w:val="0"/>
              <w:snapToGrid w:val="0"/>
              <w:jc w:val="center"/>
              <w:rPr>
                <w:szCs w:val="21"/>
              </w:rPr>
            </w:pPr>
          </w:p>
        </w:tc>
      </w:tr>
    </w:tbl>
    <w:p w:rsidR="0049747A" w:rsidRDefault="0049747A" w:rsidP="0049747A">
      <w:pPr>
        <w:sectPr w:rsidR="0049747A">
          <w:pgSz w:w="11906" w:h="16838"/>
          <w:pgMar w:top="1440" w:right="1800" w:bottom="1440" w:left="1800" w:header="851" w:footer="992" w:gutter="0"/>
          <w:cols w:space="425"/>
          <w:docGrid w:type="lines" w:linePitch="312"/>
        </w:sectPr>
      </w:pPr>
    </w:p>
    <w:p w:rsidR="0049747A" w:rsidRPr="00E62F44" w:rsidRDefault="0049747A" w:rsidP="00E62F44">
      <w:pPr>
        <w:jc w:val="center"/>
        <w:rPr>
          <w:b/>
          <w:sz w:val="28"/>
          <w:szCs w:val="28"/>
        </w:rPr>
      </w:pPr>
      <w:r w:rsidRPr="003261ED">
        <w:rPr>
          <w:rFonts w:hint="eastAsia"/>
          <w:b/>
          <w:sz w:val="28"/>
          <w:szCs w:val="28"/>
        </w:rPr>
        <w:lastRenderedPageBreak/>
        <w:t>硕博（本博）连读生培养方案</w:t>
      </w:r>
    </w:p>
    <w:p w:rsidR="0049747A" w:rsidRPr="00A46615" w:rsidRDefault="0049747A" w:rsidP="00A46615">
      <w:pPr>
        <w:jc w:val="center"/>
        <w:rPr>
          <w:b/>
          <w:bCs/>
          <w:sz w:val="24"/>
          <w:szCs w:val="24"/>
        </w:rPr>
      </w:pPr>
      <w:r w:rsidRPr="00E62F44">
        <w:rPr>
          <w:rFonts w:hint="eastAsia"/>
          <w:b/>
          <w:bCs/>
          <w:sz w:val="24"/>
          <w:szCs w:val="24"/>
        </w:rPr>
        <w:t>学科代码：</w:t>
      </w:r>
      <w:r w:rsidRPr="00E62F44">
        <w:rPr>
          <w:rFonts w:hint="eastAsia"/>
          <w:b/>
          <w:bCs/>
          <w:sz w:val="24"/>
          <w:szCs w:val="24"/>
        </w:rPr>
        <w:t>080800</w:t>
      </w:r>
      <w:r w:rsidRPr="00E62F44">
        <w:rPr>
          <w:rFonts w:hint="eastAsia"/>
          <w:b/>
          <w:bCs/>
          <w:sz w:val="24"/>
          <w:szCs w:val="24"/>
        </w:rPr>
        <w:t>学科名称：电气工程</w:t>
      </w:r>
    </w:p>
    <w:p w:rsidR="0049747A" w:rsidRPr="00A2592F" w:rsidRDefault="0049747A" w:rsidP="0049747A">
      <w:pPr>
        <w:pStyle w:val="3"/>
      </w:pPr>
      <w:r w:rsidRPr="00A2592F">
        <w:rPr>
          <w:rFonts w:hint="eastAsia"/>
        </w:rPr>
        <w:t>一、研究方向</w:t>
      </w:r>
    </w:p>
    <w:p w:rsidR="0049747A" w:rsidRPr="00B5747B" w:rsidRDefault="0049747A" w:rsidP="0049747A">
      <w:pPr>
        <w:spacing w:before="48" w:after="48"/>
        <w:ind w:firstLineChars="200" w:firstLine="420"/>
      </w:pPr>
      <w:r w:rsidRPr="00B5747B">
        <w:t>1</w:t>
      </w:r>
      <w:r w:rsidRPr="00B5747B">
        <w:rPr>
          <w:rFonts w:hint="eastAsia"/>
        </w:rPr>
        <w:t>、电机与电器</w:t>
      </w:r>
      <w:r w:rsidRPr="00B5747B">
        <w:rPr>
          <w:rFonts w:hint="eastAsia"/>
        </w:rPr>
        <w:tab/>
      </w:r>
      <w:r w:rsidRPr="00B5747B">
        <w:rPr>
          <w:rFonts w:hint="eastAsia"/>
        </w:rPr>
        <w:tab/>
      </w:r>
      <w:r w:rsidRPr="00B5747B">
        <w:rPr>
          <w:rFonts w:hint="eastAsia"/>
        </w:rPr>
        <w:tab/>
      </w:r>
      <w:r w:rsidRPr="00B5747B">
        <w:t>2</w:t>
      </w:r>
      <w:r w:rsidRPr="00B5747B">
        <w:rPr>
          <w:rFonts w:hint="eastAsia"/>
        </w:rPr>
        <w:t>、电力系统及其自动化</w:t>
      </w:r>
    </w:p>
    <w:p w:rsidR="0049747A" w:rsidRPr="00B5747B" w:rsidRDefault="0049747A" w:rsidP="0049747A">
      <w:pPr>
        <w:spacing w:before="48" w:after="48"/>
        <w:ind w:firstLineChars="200" w:firstLine="420"/>
      </w:pPr>
      <w:r w:rsidRPr="00B5747B">
        <w:t>3</w:t>
      </w:r>
      <w:r w:rsidRPr="00B5747B">
        <w:rPr>
          <w:rFonts w:hint="eastAsia"/>
        </w:rPr>
        <w:t>、高电压与绝缘技术</w:t>
      </w:r>
      <w:r w:rsidRPr="00B5747B">
        <w:rPr>
          <w:rFonts w:hint="eastAsia"/>
        </w:rPr>
        <w:tab/>
      </w:r>
      <w:r w:rsidRPr="00B5747B">
        <w:rPr>
          <w:rFonts w:hint="eastAsia"/>
        </w:rPr>
        <w:tab/>
      </w:r>
      <w:r w:rsidRPr="00B5747B">
        <w:rPr>
          <w:rFonts w:hint="eastAsia"/>
        </w:rPr>
        <w:tab/>
      </w:r>
      <w:r w:rsidRPr="00B5747B">
        <w:rPr>
          <w:rFonts w:hint="eastAsia"/>
        </w:rPr>
        <w:tab/>
      </w:r>
      <w:r w:rsidRPr="00B5747B">
        <w:rPr>
          <w:rFonts w:hint="eastAsia"/>
        </w:rPr>
        <w:tab/>
      </w:r>
      <w:r w:rsidRPr="00B5747B">
        <w:t>4</w:t>
      </w:r>
      <w:r w:rsidRPr="00B5747B">
        <w:rPr>
          <w:rFonts w:hint="eastAsia"/>
        </w:rPr>
        <w:t>、电力电子与电力传动</w:t>
      </w:r>
    </w:p>
    <w:p w:rsidR="0049747A" w:rsidRPr="00B5747B" w:rsidRDefault="0049747A" w:rsidP="0049747A">
      <w:pPr>
        <w:spacing w:before="48" w:after="48"/>
        <w:ind w:firstLineChars="200" w:firstLine="420"/>
      </w:pPr>
      <w:r w:rsidRPr="00B5747B">
        <w:t>5</w:t>
      </w:r>
      <w:r w:rsidRPr="00B5747B">
        <w:rPr>
          <w:rFonts w:hint="eastAsia"/>
        </w:rPr>
        <w:t>、电工理论与新技术</w:t>
      </w:r>
    </w:p>
    <w:p w:rsidR="0049747A" w:rsidRPr="00DC5224" w:rsidRDefault="0049747A" w:rsidP="0049747A">
      <w:pPr>
        <w:snapToGrid w:val="0"/>
        <w:rPr>
          <w:b/>
          <w:bCs/>
        </w:rPr>
      </w:pPr>
    </w:p>
    <w:p w:rsidR="0049747A" w:rsidRPr="00A2592F" w:rsidRDefault="0049747A" w:rsidP="0049747A">
      <w:pPr>
        <w:pStyle w:val="3"/>
      </w:pPr>
      <w:r w:rsidRPr="00A2592F">
        <w:rPr>
          <w:rFonts w:hint="eastAsia"/>
        </w:rPr>
        <w:t>二、课程设置</w:t>
      </w:r>
    </w:p>
    <w:tbl>
      <w:tblPr>
        <w:tblW w:w="9373"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8"/>
        <w:gridCol w:w="426"/>
        <w:gridCol w:w="597"/>
        <w:gridCol w:w="1262"/>
        <w:gridCol w:w="2982"/>
        <w:gridCol w:w="992"/>
        <w:gridCol w:w="886"/>
        <w:gridCol w:w="900"/>
        <w:gridCol w:w="900"/>
      </w:tblGrid>
      <w:tr w:rsidR="0049747A" w:rsidTr="0049747A">
        <w:trPr>
          <w:cantSplit/>
          <w:trHeight w:val="543"/>
        </w:trPr>
        <w:tc>
          <w:tcPr>
            <w:tcW w:w="1451" w:type="dxa"/>
            <w:gridSpan w:val="3"/>
            <w:tcBorders>
              <w:bottom w:val="single" w:sz="4" w:space="0" w:color="auto"/>
            </w:tcBorders>
            <w:vAlign w:val="center"/>
          </w:tcPr>
          <w:p w:rsidR="0049747A" w:rsidRDefault="0049747A" w:rsidP="0049747A">
            <w:pPr>
              <w:snapToGrid w:val="0"/>
              <w:jc w:val="center"/>
            </w:pPr>
            <w:r>
              <w:rPr>
                <w:rFonts w:hint="eastAsia"/>
              </w:rPr>
              <w:t>类别</w:t>
            </w:r>
          </w:p>
        </w:tc>
        <w:tc>
          <w:tcPr>
            <w:tcW w:w="1262" w:type="dxa"/>
            <w:tcBorders>
              <w:bottom w:val="single" w:sz="4" w:space="0" w:color="auto"/>
            </w:tcBorders>
            <w:vAlign w:val="center"/>
          </w:tcPr>
          <w:p w:rsidR="0049747A" w:rsidRDefault="0049747A" w:rsidP="0049747A">
            <w:pPr>
              <w:snapToGrid w:val="0"/>
              <w:jc w:val="center"/>
            </w:pPr>
            <w:r>
              <w:rPr>
                <w:rFonts w:hint="eastAsia"/>
              </w:rPr>
              <w:t>课程编号</w:t>
            </w:r>
          </w:p>
        </w:tc>
        <w:tc>
          <w:tcPr>
            <w:tcW w:w="2982" w:type="dxa"/>
            <w:tcBorders>
              <w:bottom w:val="single" w:sz="4" w:space="0" w:color="auto"/>
            </w:tcBorders>
            <w:vAlign w:val="center"/>
          </w:tcPr>
          <w:p w:rsidR="0049747A" w:rsidRDefault="0049747A" w:rsidP="0049747A">
            <w:pPr>
              <w:snapToGrid w:val="0"/>
              <w:jc w:val="center"/>
            </w:pPr>
            <w:r>
              <w:rPr>
                <w:rFonts w:hint="eastAsia"/>
              </w:rPr>
              <w:t>课程名称</w:t>
            </w:r>
          </w:p>
        </w:tc>
        <w:tc>
          <w:tcPr>
            <w:tcW w:w="992" w:type="dxa"/>
            <w:tcBorders>
              <w:bottom w:val="single" w:sz="4" w:space="0" w:color="auto"/>
            </w:tcBorders>
            <w:vAlign w:val="center"/>
          </w:tcPr>
          <w:p w:rsidR="0049747A" w:rsidRDefault="0049747A" w:rsidP="0049747A">
            <w:pPr>
              <w:snapToGrid w:val="0"/>
              <w:jc w:val="center"/>
            </w:pPr>
            <w:r>
              <w:rPr>
                <w:rFonts w:hint="eastAsia"/>
              </w:rPr>
              <w:t>学时</w:t>
            </w:r>
          </w:p>
          <w:p w:rsidR="0049747A" w:rsidRDefault="0049747A" w:rsidP="0049747A">
            <w:pPr>
              <w:snapToGrid w:val="0"/>
              <w:ind w:leftChars="-51" w:left="-107" w:rightChars="-60" w:right="-126"/>
              <w:jc w:val="center"/>
            </w:pPr>
            <w:r>
              <w:rPr>
                <w:rFonts w:hint="eastAsia"/>
              </w:rPr>
              <w:t>课内</w:t>
            </w:r>
            <w:r>
              <w:rPr>
                <w:rFonts w:hint="eastAsia"/>
              </w:rPr>
              <w:t>/</w:t>
            </w:r>
            <w:r>
              <w:rPr>
                <w:rFonts w:hint="eastAsia"/>
              </w:rPr>
              <w:t>实验</w:t>
            </w:r>
          </w:p>
        </w:tc>
        <w:tc>
          <w:tcPr>
            <w:tcW w:w="886" w:type="dxa"/>
            <w:tcBorders>
              <w:bottom w:val="single" w:sz="4" w:space="0" w:color="auto"/>
            </w:tcBorders>
            <w:vAlign w:val="center"/>
          </w:tcPr>
          <w:p w:rsidR="0049747A" w:rsidRDefault="0049747A" w:rsidP="0049747A">
            <w:pPr>
              <w:snapToGrid w:val="0"/>
              <w:ind w:leftChars="-51" w:left="-107" w:rightChars="-51" w:right="-107"/>
              <w:jc w:val="center"/>
            </w:pPr>
            <w:r>
              <w:rPr>
                <w:rFonts w:hint="eastAsia"/>
              </w:rPr>
              <w:t>学分</w:t>
            </w:r>
          </w:p>
        </w:tc>
        <w:tc>
          <w:tcPr>
            <w:tcW w:w="900" w:type="dxa"/>
            <w:tcBorders>
              <w:bottom w:val="single" w:sz="4" w:space="0" w:color="auto"/>
            </w:tcBorders>
            <w:vAlign w:val="center"/>
          </w:tcPr>
          <w:p w:rsidR="0049747A" w:rsidRDefault="0049747A" w:rsidP="0049747A">
            <w:pPr>
              <w:snapToGrid w:val="0"/>
              <w:jc w:val="center"/>
            </w:pPr>
            <w:r>
              <w:rPr>
                <w:rFonts w:hint="eastAsia"/>
              </w:rPr>
              <w:t>开课</w:t>
            </w:r>
          </w:p>
          <w:p w:rsidR="0049747A" w:rsidRDefault="0049747A" w:rsidP="0049747A">
            <w:pPr>
              <w:snapToGrid w:val="0"/>
              <w:jc w:val="center"/>
            </w:pPr>
            <w:r>
              <w:rPr>
                <w:rFonts w:hint="eastAsia"/>
              </w:rPr>
              <w:t>时间</w:t>
            </w:r>
          </w:p>
        </w:tc>
        <w:tc>
          <w:tcPr>
            <w:tcW w:w="900" w:type="dxa"/>
            <w:tcBorders>
              <w:bottom w:val="single" w:sz="4" w:space="0" w:color="auto"/>
            </w:tcBorders>
            <w:vAlign w:val="center"/>
          </w:tcPr>
          <w:p w:rsidR="0049747A" w:rsidRDefault="0049747A" w:rsidP="0049747A">
            <w:pPr>
              <w:snapToGrid w:val="0"/>
              <w:jc w:val="center"/>
            </w:pPr>
            <w:r>
              <w:rPr>
                <w:rFonts w:hint="eastAsia"/>
              </w:rPr>
              <w:t>备注</w:t>
            </w:r>
          </w:p>
        </w:tc>
      </w:tr>
      <w:tr w:rsidR="0049747A" w:rsidTr="0049747A">
        <w:trPr>
          <w:cantSplit/>
          <w:trHeight w:val="255"/>
        </w:trPr>
        <w:tc>
          <w:tcPr>
            <w:tcW w:w="428" w:type="dxa"/>
            <w:vMerge w:val="restart"/>
            <w:vAlign w:val="center"/>
          </w:tcPr>
          <w:p w:rsidR="0049747A" w:rsidRDefault="0049747A" w:rsidP="0049747A">
            <w:pPr>
              <w:snapToGrid w:val="0"/>
              <w:jc w:val="center"/>
            </w:pPr>
            <w:r>
              <w:rPr>
                <w:rFonts w:hint="eastAsia"/>
              </w:rPr>
              <w:t>学</w:t>
            </w:r>
          </w:p>
          <w:p w:rsidR="0049747A" w:rsidRDefault="0049747A" w:rsidP="0049747A">
            <w:pPr>
              <w:snapToGrid w:val="0"/>
              <w:jc w:val="center"/>
            </w:pPr>
            <w:r>
              <w:rPr>
                <w:rFonts w:hint="eastAsia"/>
              </w:rPr>
              <w:t>位</w:t>
            </w:r>
          </w:p>
          <w:p w:rsidR="0049747A" w:rsidRDefault="0049747A" w:rsidP="0049747A">
            <w:pPr>
              <w:snapToGrid w:val="0"/>
              <w:jc w:val="center"/>
            </w:pPr>
            <w:r>
              <w:rPr>
                <w:rFonts w:hint="eastAsia"/>
              </w:rPr>
              <w:t>课</w:t>
            </w:r>
          </w:p>
          <w:p w:rsidR="0049747A" w:rsidRDefault="0049747A" w:rsidP="0049747A">
            <w:pPr>
              <w:snapToGrid w:val="0"/>
              <w:jc w:val="center"/>
            </w:pPr>
            <w:r>
              <w:rPr>
                <w:rFonts w:hint="eastAsia"/>
              </w:rPr>
              <w:t>程</w:t>
            </w:r>
          </w:p>
        </w:tc>
        <w:tc>
          <w:tcPr>
            <w:tcW w:w="1023" w:type="dxa"/>
            <w:gridSpan w:val="2"/>
            <w:vMerge w:val="restart"/>
            <w:vAlign w:val="center"/>
          </w:tcPr>
          <w:p w:rsidR="0049747A" w:rsidRDefault="0049747A" w:rsidP="0049747A">
            <w:pPr>
              <w:snapToGrid w:val="0"/>
              <w:ind w:leftChars="-82" w:left="-172" w:rightChars="-51" w:right="-107"/>
              <w:jc w:val="center"/>
            </w:pPr>
            <w:r>
              <w:rPr>
                <w:rFonts w:hint="eastAsia"/>
              </w:rPr>
              <w:t>公共</w:t>
            </w:r>
          </w:p>
          <w:p w:rsidR="0049747A" w:rsidRDefault="0049747A" w:rsidP="0049747A">
            <w:pPr>
              <w:snapToGrid w:val="0"/>
              <w:ind w:leftChars="-82" w:left="-172" w:rightChars="-51" w:right="-107"/>
              <w:jc w:val="center"/>
            </w:pPr>
            <w:r>
              <w:rPr>
                <w:rFonts w:hint="eastAsia"/>
              </w:rPr>
              <w:t>学位课</w:t>
            </w:r>
          </w:p>
        </w:tc>
        <w:tc>
          <w:tcPr>
            <w:tcW w:w="1262" w:type="dxa"/>
            <w:vAlign w:val="center"/>
          </w:tcPr>
          <w:p w:rsidR="0049747A" w:rsidRPr="00CE5049" w:rsidRDefault="0049747A" w:rsidP="0049747A">
            <w:pPr>
              <w:adjustRightInd w:val="0"/>
              <w:snapToGrid w:val="0"/>
              <w:jc w:val="center"/>
              <w:rPr>
                <w:szCs w:val="21"/>
              </w:rPr>
            </w:pPr>
            <w:r w:rsidRPr="00CE5049">
              <w:rPr>
                <w:rFonts w:hint="eastAsia"/>
                <w:szCs w:val="21"/>
              </w:rPr>
              <w:t>S0800000Q</w:t>
            </w:r>
          </w:p>
        </w:tc>
        <w:tc>
          <w:tcPr>
            <w:tcW w:w="2982" w:type="dxa"/>
          </w:tcPr>
          <w:p w:rsidR="0049747A" w:rsidRPr="00CE5049" w:rsidRDefault="0049747A" w:rsidP="0049747A">
            <w:pPr>
              <w:adjustRightInd w:val="0"/>
              <w:snapToGrid w:val="0"/>
              <w:rPr>
                <w:szCs w:val="21"/>
              </w:rPr>
            </w:pPr>
            <w:r w:rsidRPr="00CE5049">
              <w:rPr>
                <w:rFonts w:hint="eastAsia"/>
                <w:szCs w:val="21"/>
              </w:rPr>
              <w:t>思想政治理论课</w:t>
            </w:r>
          </w:p>
        </w:tc>
        <w:tc>
          <w:tcPr>
            <w:tcW w:w="992" w:type="dxa"/>
            <w:vAlign w:val="center"/>
          </w:tcPr>
          <w:p w:rsidR="0049747A" w:rsidRPr="00CE5049" w:rsidRDefault="00FB0800" w:rsidP="0049747A">
            <w:pPr>
              <w:adjustRightInd w:val="0"/>
              <w:snapToGrid w:val="0"/>
              <w:jc w:val="center"/>
              <w:rPr>
                <w:szCs w:val="21"/>
              </w:rPr>
            </w:pPr>
            <w:r>
              <w:rPr>
                <w:rFonts w:hint="eastAsia"/>
                <w:szCs w:val="21"/>
              </w:rPr>
              <w:t>32</w:t>
            </w:r>
          </w:p>
        </w:tc>
        <w:tc>
          <w:tcPr>
            <w:tcW w:w="886" w:type="dxa"/>
            <w:vAlign w:val="center"/>
          </w:tcPr>
          <w:p w:rsidR="0049747A" w:rsidRPr="00CE5049" w:rsidRDefault="0049747A" w:rsidP="0049747A">
            <w:pPr>
              <w:adjustRightInd w:val="0"/>
              <w:snapToGrid w:val="0"/>
              <w:jc w:val="center"/>
              <w:rPr>
                <w:szCs w:val="21"/>
              </w:rPr>
            </w:pPr>
            <w:r w:rsidRPr="00CE5049">
              <w:rPr>
                <w:rFonts w:hint="eastAsia"/>
                <w:szCs w:val="21"/>
              </w:rPr>
              <w:t>3</w:t>
            </w:r>
          </w:p>
        </w:tc>
        <w:tc>
          <w:tcPr>
            <w:tcW w:w="900" w:type="dxa"/>
            <w:vAlign w:val="center"/>
          </w:tcPr>
          <w:p w:rsidR="0049747A" w:rsidRPr="00CE5049" w:rsidRDefault="0049747A" w:rsidP="0049747A">
            <w:pPr>
              <w:adjustRightInd w:val="0"/>
              <w:snapToGrid w:val="0"/>
              <w:jc w:val="center"/>
              <w:rPr>
                <w:szCs w:val="21"/>
              </w:rPr>
            </w:pPr>
            <w:r w:rsidRPr="00CE5049">
              <w:rPr>
                <w:rFonts w:hint="eastAsia"/>
                <w:szCs w:val="21"/>
              </w:rPr>
              <w:t>秋春</w:t>
            </w:r>
          </w:p>
        </w:tc>
        <w:tc>
          <w:tcPr>
            <w:tcW w:w="900" w:type="dxa"/>
            <w:vAlign w:val="center"/>
          </w:tcPr>
          <w:p w:rsidR="0049747A" w:rsidRDefault="0049747A" w:rsidP="0049747A">
            <w:pPr>
              <w:snapToGrid w:val="0"/>
              <w:jc w:val="center"/>
            </w:pPr>
          </w:p>
        </w:tc>
      </w:tr>
      <w:tr w:rsidR="00FB0800" w:rsidTr="0049747A">
        <w:trPr>
          <w:cantSplit/>
          <w:trHeight w:val="255"/>
        </w:trPr>
        <w:tc>
          <w:tcPr>
            <w:tcW w:w="428" w:type="dxa"/>
            <w:vMerge/>
            <w:vAlign w:val="center"/>
          </w:tcPr>
          <w:p w:rsidR="00FB0800" w:rsidRDefault="00FB0800" w:rsidP="0049747A">
            <w:pPr>
              <w:snapToGrid w:val="0"/>
              <w:jc w:val="center"/>
            </w:pPr>
          </w:p>
        </w:tc>
        <w:tc>
          <w:tcPr>
            <w:tcW w:w="1023" w:type="dxa"/>
            <w:gridSpan w:val="2"/>
            <w:vMerge/>
            <w:vAlign w:val="center"/>
          </w:tcPr>
          <w:p w:rsidR="00FB0800" w:rsidRDefault="00FB0800" w:rsidP="0049747A">
            <w:pPr>
              <w:snapToGrid w:val="0"/>
              <w:ind w:leftChars="-82" w:left="-172" w:rightChars="-51" w:right="-107"/>
              <w:jc w:val="center"/>
            </w:pPr>
          </w:p>
        </w:tc>
        <w:tc>
          <w:tcPr>
            <w:tcW w:w="1262" w:type="dxa"/>
            <w:vAlign w:val="center"/>
          </w:tcPr>
          <w:p w:rsidR="00FB0800" w:rsidRPr="00D85B12" w:rsidRDefault="00FB0800" w:rsidP="00FB0800">
            <w:pPr>
              <w:adjustRightInd w:val="0"/>
              <w:snapToGrid w:val="0"/>
              <w:spacing w:line="300" w:lineRule="auto"/>
              <w:jc w:val="center"/>
              <w:rPr>
                <w:szCs w:val="21"/>
              </w:rPr>
            </w:pPr>
            <w:r w:rsidRPr="00D85B12">
              <w:rPr>
                <w:rFonts w:hint="eastAsia"/>
                <w:szCs w:val="21"/>
              </w:rPr>
              <w:t>B0800ZZJZ</w:t>
            </w:r>
          </w:p>
        </w:tc>
        <w:tc>
          <w:tcPr>
            <w:tcW w:w="2982" w:type="dxa"/>
          </w:tcPr>
          <w:p w:rsidR="00FB0800" w:rsidRPr="00D85B12" w:rsidRDefault="00FB0800" w:rsidP="00FB0800">
            <w:pPr>
              <w:adjustRightInd w:val="0"/>
              <w:snapToGrid w:val="0"/>
              <w:spacing w:line="300" w:lineRule="auto"/>
              <w:rPr>
                <w:szCs w:val="21"/>
              </w:rPr>
            </w:pPr>
            <w:r w:rsidRPr="00D85B12">
              <w:rPr>
                <w:rFonts w:hint="eastAsia"/>
                <w:szCs w:val="21"/>
              </w:rPr>
              <w:t>硕</w:t>
            </w:r>
            <w:r>
              <w:rPr>
                <w:rFonts w:hint="eastAsia"/>
                <w:szCs w:val="21"/>
              </w:rPr>
              <w:t>（</w:t>
            </w:r>
            <w:r w:rsidRPr="00D85B12">
              <w:rPr>
                <w:rFonts w:hint="eastAsia"/>
                <w:szCs w:val="21"/>
              </w:rPr>
              <w:t>本</w:t>
            </w:r>
            <w:r>
              <w:rPr>
                <w:rFonts w:hint="eastAsia"/>
                <w:szCs w:val="21"/>
              </w:rPr>
              <w:t>）</w:t>
            </w:r>
            <w:r w:rsidRPr="00D85B12">
              <w:rPr>
                <w:rFonts w:hint="eastAsia"/>
                <w:szCs w:val="21"/>
              </w:rPr>
              <w:t>博连读政治讲座</w:t>
            </w:r>
          </w:p>
        </w:tc>
        <w:tc>
          <w:tcPr>
            <w:tcW w:w="992" w:type="dxa"/>
            <w:vAlign w:val="center"/>
          </w:tcPr>
          <w:p w:rsidR="00FB0800" w:rsidRPr="00D85B12" w:rsidRDefault="00FB0800" w:rsidP="00FB0800">
            <w:pPr>
              <w:adjustRightInd w:val="0"/>
              <w:snapToGrid w:val="0"/>
              <w:spacing w:line="300" w:lineRule="auto"/>
              <w:jc w:val="center"/>
              <w:rPr>
                <w:szCs w:val="21"/>
              </w:rPr>
            </w:pPr>
            <w:r w:rsidRPr="00D85B12">
              <w:rPr>
                <w:rFonts w:hint="eastAsia"/>
                <w:szCs w:val="21"/>
              </w:rPr>
              <w:t>4</w:t>
            </w:r>
          </w:p>
        </w:tc>
        <w:tc>
          <w:tcPr>
            <w:tcW w:w="886" w:type="dxa"/>
            <w:vAlign w:val="center"/>
          </w:tcPr>
          <w:p w:rsidR="00FB0800" w:rsidRPr="00D85B12" w:rsidRDefault="00FB0800" w:rsidP="00FB0800">
            <w:pPr>
              <w:adjustRightInd w:val="0"/>
              <w:snapToGrid w:val="0"/>
              <w:spacing w:line="300" w:lineRule="auto"/>
              <w:jc w:val="center"/>
              <w:rPr>
                <w:szCs w:val="21"/>
              </w:rPr>
            </w:pPr>
            <w:r w:rsidRPr="00D85B12">
              <w:rPr>
                <w:rFonts w:hint="eastAsia"/>
                <w:szCs w:val="21"/>
              </w:rPr>
              <w:t>0</w:t>
            </w:r>
          </w:p>
        </w:tc>
        <w:tc>
          <w:tcPr>
            <w:tcW w:w="900" w:type="dxa"/>
            <w:vAlign w:val="center"/>
          </w:tcPr>
          <w:p w:rsidR="00FB0800" w:rsidRPr="00D85B12" w:rsidRDefault="00FB0800" w:rsidP="00FB0800">
            <w:pPr>
              <w:adjustRightInd w:val="0"/>
              <w:snapToGrid w:val="0"/>
              <w:spacing w:line="300" w:lineRule="auto"/>
              <w:jc w:val="center"/>
              <w:rPr>
                <w:szCs w:val="21"/>
              </w:rPr>
            </w:pPr>
            <w:r w:rsidRPr="00D85B12">
              <w:rPr>
                <w:rFonts w:hint="eastAsia"/>
                <w:szCs w:val="21"/>
              </w:rPr>
              <w:t>夏</w:t>
            </w:r>
          </w:p>
        </w:tc>
        <w:tc>
          <w:tcPr>
            <w:tcW w:w="900" w:type="dxa"/>
            <w:vAlign w:val="center"/>
          </w:tcPr>
          <w:p w:rsidR="00FB0800" w:rsidRDefault="00FB0800" w:rsidP="00FB0800">
            <w:pPr>
              <w:adjustRightInd w:val="0"/>
              <w:snapToGrid w:val="0"/>
              <w:spacing w:line="300" w:lineRule="auto"/>
              <w:jc w:val="center"/>
              <w:rPr>
                <w:szCs w:val="21"/>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1023" w:type="dxa"/>
            <w:gridSpan w:val="2"/>
            <w:vMerge/>
            <w:vAlign w:val="center"/>
          </w:tcPr>
          <w:p w:rsidR="00FB0800" w:rsidRDefault="00FB0800" w:rsidP="0049747A">
            <w:pPr>
              <w:snapToGrid w:val="0"/>
              <w:ind w:leftChars="-82" w:left="-172" w:rightChars="-51" w:right="-107"/>
              <w:jc w:val="center"/>
            </w:pPr>
          </w:p>
        </w:tc>
        <w:tc>
          <w:tcPr>
            <w:tcW w:w="1262" w:type="dxa"/>
            <w:vAlign w:val="center"/>
          </w:tcPr>
          <w:p w:rsidR="00FB0800" w:rsidRPr="00CE5049" w:rsidRDefault="00FB0800" w:rsidP="0049747A">
            <w:pPr>
              <w:adjustRightInd w:val="0"/>
              <w:snapToGrid w:val="0"/>
              <w:jc w:val="center"/>
              <w:rPr>
                <w:szCs w:val="21"/>
              </w:rPr>
            </w:pPr>
          </w:p>
        </w:tc>
        <w:tc>
          <w:tcPr>
            <w:tcW w:w="2982" w:type="dxa"/>
          </w:tcPr>
          <w:p w:rsidR="00FB0800" w:rsidRPr="00CE5049" w:rsidRDefault="00FB0800" w:rsidP="0049747A">
            <w:pPr>
              <w:adjustRightInd w:val="0"/>
              <w:snapToGrid w:val="0"/>
              <w:rPr>
                <w:szCs w:val="21"/>
              </w:rPr>
            </w:pPr>
            <w:r w:rsidRPr="00CE5049">
              <w:rPr>
                <w:rFonts w:hint="eastAsia"/>
                <w:szCs w:val="21"/>
              </w:rPr>
              <w:t>博士生第一外国语</w:t>
            </w:r>
          </w:p>
        </w:tc>
        <w:tc>
          <w:tcPr>
            <w:tcW w:w="992" w:type="dxa"/>
            <w:vAlign w:val="center"/>
          </w:tcPr>
          <w:p w:rsidR="00FB0800" w:rsidRPr="00CE5049" w:rsidRDefault="00FB0800" w:rsidP="0049747A">
            <w:pPr>
              <w:adjustRightInd w:val="0"/>
              <w:snapToGrid w:val="0"/>
              <w:jc w:val="center"/>
              <w:rPr>
                <w:szCs w:val="21"/>
              </w:rPr>
            </w:pPr>
            <w:r w:rsidRPr="00CE5049">
              <w:rPr>
                <w:rFonts w:hint="eastAsia"/>
                <w:szCs w:val="21"/>
              </w:rPr>
              <w:t>64</w:t>
            </w:r>
          </w:p>
        </w:tc>
        <w:tc>
          <w:tcPr>
            <w:tcW w:w="886" w:type="dxa"/>
            <w:vAlign w:val="center"/>
          </w:tcPr>
          <w:p w:rsidR="00FB0800" w:rsidRPr="00CE5049" w:rsidRDefault="00FB0800" w:rsidP="0049747A">
            <w:pPr>
              <w:adjustRightInd w:val="0"/>
              <w:snapToGrid w:val="0"/>
              <w:jc w:val="center"/>
              <w:rPr>
                <w:szCs w:val="21"/>
              </w:rPr>
            </w:pPr>
            <w:r w:rsidRPr="00CE5049">
              <w:rPr>
                <w:rFonts w:hint="eastAsia"/>
                <w:szCs w:val="21"/>
              </w:rPr>
              <w:t>2</w:t>
            </w:r>
          </w:p>
        </w:tc>
        <w:tc>
          <w:tcPr>
            <w:tcW w:w="900" w:type="dxa"/>
            <w:vAlign w:val="center"/>
          </w:tcPr>
          <w:p w:rsidR="00FB0800" w:rsidRPr="00CE5049" w:rsidRDefault="00FB0800" w:rsidP="0049747A">
            <w:pPr>
              <w:adjustRightInd w:val="0"/>
              <w:snapToGrid w:val="0"/>
              <w:jc w:val="center"/>
              <w:rPr>
                <w:szCs w:val="21"/>
              </w:rPr>
            </w:pPr>
            <w:r w:rsidRPr="00CE5049">
              <w:rPr>
                <w:rFonts w:hint="eastAsia"/>
                <w:szCs w:val="21"/>
              </w:rPr>
              <w:t>秋春</w:t>
            </w:r>
          </w:p>
        </w:tc>
        <w:tc>
          <w:tcPr>
            <w:tcW w:w="900" w:type="dxa"/>
            <w:vAlign w:val="center"/>
          </w:tcPr>
          <w:p w:rsidR="00FB0800" w:rsidRPr="00DC5224" w:rsidRDefault="00FB0800" w:rsidP="0049747A">
            <w:pPr>
              <w:snapToGrid w:val="0"/>
              <w:jc w:val="center"/>
            </w:pPr>
          </w:p>
        </w:tc>
      </w:tr>
      <w:tr w:rsidR="00FB0800" w:rsidTr="0049747A">
        <w:trPr>
          <w:cantSplit/>
          <w:trHeight w:val="255"/>
        </w:trPr>
        <w:tc>
          <w:tcPr>
            <w:tcW w:w="428" w:type="dxa"/>
            <w:vMerge/>
            <w:vAlign w:val="center"/>
          </w:tcPr>
          <w:p w:rsidR="00FB0800" w:rsidRDefault="00FB0800" w:rsidP="0049747A">
            <w:pPr>
              <w:snapToGrid w:val="0"/>
              <w:jc w:val="center"/>
            </w:pPr>
          </w:p>
        </w:tc>
        <w:tc>
          <w:tcPr>
            <w:tcW w:w="1023" w:type="dxa"/>
            <w:gridSpan w:val="2"/>
            <w:vMerge/>
            <w:vAlign w:val="center"/>
          </w:tcPr>
          <w:p w:rsidR="00FB0800" w:rsidRDefault="00FB0800" w:rsidP="0049747A">
            <w:pPr>
              <w:snapToGrid w:val="0"/>
              <w:ind w:leftChars="-82" w:left="-172" w:rightChars="-51" w:right="-107"/>
              <w:jc w:val="center"/>
            </w:pPr>
          </w:p>
        </w:tc>
        <w:tc>
          <w:tcPr>
            <w:tcW w:w="1262" w:type="dxa"/>
            <w:vAlign w:val="center"/>
          </w:tcPr>
          <w:p w:rsidR="00FB0800" w:rsidRPr="00D3249C" w:rsidRDefault="00FB0800" w:rsidP="0049747A">
            <w:pPr>
              <w:snapToGrid w:val="0"/>
              <w:rPr>
                <w:rFonts w:ascii="宋体" w:eastAsia="宋体" w:hAnsi="宋体" w:cs="Times New Roman"/>
                <w:szCs w:val="21"/>
              </w:rPr>
            </w:pPr>
            <w:r w:rsidRPr="00D3249C">
              <w:rPr>
                <w:rFonts w:ascii="宋体" w:eastAsia="宋体" w:hAnsi="宋体" w:cs="Times New Roman" w:hint="eastAsia"/>
                <w:szCs w:val="21"/>
              </w:rPr>
              <w:t>S0612040Q</w:t>
            </w:r>
          </w:p>
        </w:tc>
        <w:tc>
          <w:tcPr>
            <w:tcW w:w="2982" w:type="dxa"/>
            <w:vAlign w:val="center"/>
          </w:tcPr>
          <w:p w:rsidR="00FB0800" w:rsidRPr="00D3249C" w:rsidRDefault="00FB0800" w:rsidP="0049747A">
            <w:pPr>
              <w:snapToGrid w:val="0"/>
              <w:jc w:val="left"/>
              <w:rPr>
                <w:rFonts w:ascii="宋体" w:eastAsia="宋体" w:hAnsi="宋体" w:cs="Times New Roman"/>
                <w:szCs w:val="21"/>
              </w:rPr>
            </w:pPr>
            <w:r w:rsidRPr="00D3249C">
              <w:rPr>
                <w:rFonts w:ascii="宋体" w:eastAsia="宋体" w:hAnsi="宋体" w:cs="Times New Roman" w:hint="eastAsia"/>
                <w:szCs w:val="21"/>
              </w:rPr>
              <w:t>数值分析A</w:t>
            </w:r>
          </w:p>
        </w:tc>
        <w:tc>
          <w:tcPr>
            <w:tcW w:w="992" w:type="dxa"/>
            <w:vAlign w:val="center"/>
          </w:tcPr>
          <w:p w:rsidR="00FB0800" w:rsidRPr="00857308" w:rsidRDefault="00FB0800" w:rsidP="0049747A">
            <w:pPr>
              <w:adjustRightInd w:val="0"/>
              <w:snapToGrid w:val="0"/>
              <w:jc w:val="center"/>
              <w:rPr>
                <w:szCs w:val="21"/>
              </w:rPr>
            </w:pPr>
            <w:r w:rsidRPr="00857308">
              <w:rPr>
                <w:rFonts w:hint="eastAsia"/>
                <w:szCs w:val="21"/>
              </w:rPr>
              <w:t>48</w:t>
            </w:r>
            <w:r w:rsidRPr="00857308">
              <w:rPr>
                <w:szCs w:val="21"/>
              </w:rPr>
              <w:t>/</w:t>
            </w:r>
            <w:r w:rsidRPr="00857308">
              <w:rPr>
                <w:rFonts w:hint="eastAsia"/>
                <w:szCs w:val="21"/>
              </w:rPr>
              <w:t>12</w:t>
            </w:r>
          </w:p>
        </w:tc>
        <w:tc>
          <w:tcPr>
            <w:tcW w:w="886" w:type="dxa"/>
            <w:vAlign w:val="center"/>
          </w:tcPr>
          <w:p w:rsidR="00FB0800" w:rsidRPr="00857308" w:rsidRDefault="00FB0800" w:rsidP="0049747A">
            <w:pPr>
              <w:adjustRightInd w:val="0"/>
              <w:snapToGrid w:val="0"/>
              <w:jc w:val="center"/>
              <w:rPr>
                <w:szCs w:val="21"/>
              </w:rPr>
            </w:pPr>
            <w:r w:rsidRPr="00857308">
              <w:rPr>
                <w:rFonts w:hint="eastAsia"/>
                <w:szCs w:val="21"/>
              </w:rPr>
              <w:t>3</w:t>
            </w:r>
          </w:p>
        </w:tc>
        <w:tc>
          <w:tcPr>
            <w:tcW w:w="900" w:type="dxa"/>
            <w:vAlign w:val="center"/>
          </w:tcPr>
          <w:p w:rsidR="00FB0800" w:rsidRPr="00857308" w:rsidRDefault="00FB0800" w:rsidP="0049747A">
            <w:pPr>
              <w:adjustRightInd w:val="0"/>
              <w:snapToGrid w:val="0"/>
              <w:jc w:val="center"/>
              <w:rPr>
                <w:szCs w:val="21"/>
              </w:rPr>
            </w:pPr>
            <w:r w:rsidRPr="00857308">
              <w:rPr>
                <w:rFonts w:hint="eastAsia"/>
                <w:szCs w:val="21"/>
              </w:rPr>
              <w:t>秋</w:t>
            </w:r>
          </w:p>
        </w:tc>
        <w:tc>
          <w:tcPr>
            <w:tcW w:w="900" w:type="dxa"/>
            <w:vMerge w:val="restart"/>
            <w:vAlign w:val="center"/>
          </w:tcPr>
          <w:p w:rsidR="00FB0800" w:rsidRPr="00DC5224" w:rsidRDefault="00FB0800" w:rsidP="0049747A">
            <w:pPr>
              <w:snapToGrid w:val="0"/>
              <w:jc w:val="center"/>
            </w:pPr>
            <w:r>
              <w:rPr>
                <w:rFonts w:hint="eastAsia"/>
              </w:rPr>
              <w:t>5</w:t>
            </w:r>
            <w:r>
              <w:rPr>
                <w:rFonts w:hint="eastAsia"/>
              </w:rPr>
              <w:t>选</w:t>
            </w:r>
            <w:r>
              <w:rPr>
                <w:rFonts w:hint="eastAsia"/>
              </w:rPr>
              <w:t>2</w:t>
            </w:r>
          </w:p>
        </w:tc>
      </w:tr>
      <w:tr w:rsidR="00FB0800" w:rsidTr="0049747A">
        <w:trPr>
          <w:cantSplit/>
          <w:trHeight w:val="255"/>
        </w:trPr>
        <w:tc>
          <w:tcPr>
            <w:tcW w:w="428" w:type="dxa"/>
            <w:vMerge/>
            <w:vAlign w:val="center"/>
          </w:tcPr>
          <w:p w:rsidR="00FB0800" w:rsidRDefault="00FB0800" w:rsidP="0049747A">
            <w:pPr>
              <w:snapToGrid w:val="0"/>
              <w:jc w:val="center"/>
            </w:pPr>
          </w:p>
        </w:tc>
        <w:tc>
          <w:tcPr>
            <w:tcW w:w="1023" w:type="dxa"/>
            <w:gridSpan w:val="2"/>
            <w:vMerge/>
            <w:vAlign w:val="center"/>
          </w:tcPr>
          <w:p w:rsidR="00FB0800" w:rsidRDefault="00FB0800" w:rsidP="0049747A">
            <w:pPr>
              <w:snapToGrid w:val="0"/>
              <w:ind w:leftChars="-82" w:left="-172" w:rightChars="-51" w:right="-107"/>
              <w:jc w:val="center"/>
            </w:pPr>
          </w:p>
        </w:tc>
        <w:tc>
          <w:tcPr>
            <w:tcW w:w="1262" w:type="dxa"/>
            <w:vAlign w:val="center"/>
          </w:tcPr>
          <w:p w:rsidR="00FB0800" w:rsidRPr="00D3249C" w:rsidRDefault="00FB0800" w:rsidP="0049747A">
            <w:pPr>
              <w:snapToGrid w:val="0"/>
              <w:rPr>
                <w:rFonts w:ascii="宋体" w:eastAsia="宋体" w:hAnsi="宋体" w:cs="Times New Roman"/>
                <w:szCs w:val="21"/>
              </w:rPr>
            </w:pPr>
            <w:r w:rsidRPr="00D3249C">
              <w:rPr>
                <w:rFonts w:ascii="宋体" w:eastAsia="宋体" w:hAnsi="宋体" w:cs="Times New Roman"/>
                <w:szCs w:val="21"/>
              </w:rPr>
              <w:t>S0612033Q</w:t>
            </w:r>
          </w:p>
        </w:tc>
        <w:tc>
          <w:tcPr>
            <w:tcW w:w="2982" w:type="dxa"/>
            <w:vAlign w:val="center"/>
          </w:tcPr>
          <w:p w:rsidR="00FB0800" w:rsidRPr="00D3249C" w:rsidRDefault="00FB0800" w:rsidP="0049747A">
            <w:pPr>
              <w:snapToGrid w:val="0"/>
              <w:jc w:val="left"/>
              <w:rPr>
                <w:rFonts w:ascii="宋体" w:eastAsia="宋体" w:hAnsi="宋体" w:cs="Times New Roman"/>
                <w:szCs w:val="21"/>
              </w:rPr>
            </w:pPr>
            <w:r w:rsidRPr="00D3249C">
              <w:rPr>
                <w:rFonts w:ascii="宋体" w:eastAsia="宋体" w:hAnsi="宋体" w:cs="Times New Roman" w:hint="eastAsia"/>
                <w:szCs w:val="21"/>
              </w:rPr>
              <w:t>数理方程</w:t>
            </w:r>
          </w:p>
        </w:tc>
        <w:tc>
          <w:tcPr>
            <w:tcW w:w="992" w:type="dxa"/>
            <w:vAlign w:val="center"/>
          </w:tcPr>
          <w:p w:rsidR="00FB0800" w:rsidRPr="00857308" w:rsidRDefault="00FB0800" w:rsidP="0049747A">
            <w:pPr>
              <w:adjustRightInd w:val="0"/>
              <w:snapToGrid w:val="0"/>
              <w:jc w:val="center"/>
              <w:rPr>
                <w:szCs w:val="21"/>
              </w:rPr>
            </w:pPr>
            <w:r w:rsidRPr="00857308">
              <w:rPr>
                <w:rFonts w:hint="eastAsia"/>
                <w:szCs w:val="21"/>
              </w:rPr>
              <w:t>40</w:t>
            </w:r>
            <w:r w:rsidRPr="00857308">
              <w:rPr>
                <w:szCs w:val="21"/>
              </w:rPr>
              <w:t>/</w:t>
            </w:r>
            <w:r w:rsidRPr="00857308">
              <w:rPr>
                <w:rFonts w:hint="eastAsia"/>
                <w:szCs w:val="21"/>
              </w:rPr>
              <w:t>0</w:t>
            </w:r>
          </w:p>
        </w:tc>
        <w:tc>
          <w:tcPr>
            <w:tcW w:w="886" w:type="dxa"/>
            <w:vAlign w:val="center"/>
          </w:tcPr>
          <w:p w:rsidR="00FB0800" w:rsidRPr="00857308" w:rsidRDefault="00FB0800" w:rsidP="0049747A">
            <w:pPr>
              <w:adjustRightInd w:val="0"/>
              <w:snapToGrid w:val="0"/>
              <w:jc w:val="center"/>
              <w:rPr>
                <w:szCs w:val="21"/>
              </w:rPr>
            </w:pPr>
            <w:r w:rsidRPr="00857308">
              <w:rPr>
                <w:rFonts w:hint="eastAsia"/>
                <w:szCs w:val="21"/>
              </w:rPr>
              <w:t>2</w:t>
            </w:r>
          </w:p>
        </w:tc>
        <w:tc>
          <w:tcPr>
            <w:tcW w:w="900" w:type="dxa"/>
            <w:vAlign w:val="center"/>
          </w:tcPr>
          <w:p w:rsidR="00FB0800" w:rsidRPr="00857308" w:rsidRDefault="00FB0800" w:rsidP="0049747A">
            <w:pPr>
              <w:adjustRightInd w:val="0"/>
              <w:snapToGrid w:val="0"/>
              <w:jc w:val="center"/>
              <w:rPr>
                <w:szCs w:val="21"/>
              </w:rPr>
            </w:pPr>
            <w:r w:rsidRPr="00857308">
              <w:rPr>
                <w:rFonts w:hint="eastAsia"/>
                <w:szCs w:val="21"/>
              </w:rPr>
              <w:t>秋</w:t>
            </w:r>
          </w:p>
        </w:tc>
        <w:tc>
          <w:tcPr>
            <w:tcW w:w="900" w:type="dxa"/>
            <w:vMerge/>
            <w:vAlign w:val="center"/>
          </w:tcPr>
          <w:p w:rsidR="00FB0800" w:rsidRPr="00DC5224" w:rsidRDefault="00FB0800" w:rsidP="0049747A">
            <w:pPr>
              <w:snapToGrid w:val="0"/>
              <w:jc w:val="center"/>
            </w:pPr>
          </w:p>
        </w:tc>
      </w:tr>
      <w:tr w:rsidR="00FB0800" w:rsidTr="0049747A">
        <w:trPr>
          <w:cantSplit/>
          <w:trHeight w:val="255"/>
        </w:trPr>
        <w:tc>
          <w:tcPr>
            <w:tcW w:w="428" w:type="dxa"/>
            <w:vMerge/>
            <w:vAlign w:val="center"/>
          </w:tcPr>
          <w:p w:rsidR="00FB0800" w:rsidRDefault="00FB0800" w:rsidP="0049747A">
            <w:pPr>
              <w:snapToGrid w:val="0"/>
              <w:jc w:val="center"/>
            </w:pPr>
          </w:p>
        </w:tc>
        <w:tc>
          <w:tcPr>
            <w:tcW w:w="1023" w:type="dxa"/>
            <w:gridSpan w:val="2"/>
            <w:vMerge/>
            <w:vAlign w:val="center"/>
          </w:tcPr>
          <w:p w:rsidR="00FB0800" w:rsidRDefault="00FB0800" w:rsidP="0049747A">
            <w:pPr>
              <w:snapToGrid w:val="0"/>
              <w:ind w:leftChars="-82" w:left="-172" w:rightChars="-51" w:right="-107"/>
              <w:jc w:val="center"/>
            </w:pPr>
          </w:p>
        </w:tc>
        <w:tc>
          <w:tcPr>
            <w:tcW w:w="1262" w:type="dxa"/>
            <w:vAlign w:val="center"/>
          </w:tcPr>
          <w:p w:rsidR="00FB0800" w:rsidRPr="00D3249C" w:rsidRDefault="00FB0800" w:rsidP="0049747A">
            <w:pPr>
              <w:snapToGrid w:val="0"/>
              <w:rPr>
                <w:rFonts w:ascii="宋体" w:eastAsia="宋体" w:hAnsi="宋体" w:cs="Times New Roman"/>
                <w:szCs w:val="21"/>
              </w:rPr>
            </w:pPr>
            <w:r w:rsidRPr="00D3249C">
              <w:rPr>
                <w:rFonts w:ascii="宋体" w:eastAsia="宋体" w:hAnsi="宋体" w:cs="Times New Roman"/>
                <w:szCs w:val="21"/>
              </w:rPr>
              <w:t>S0612035Q</w:t>
            </w:r>
          </w:p>
        </w:tc>
        <w:tc>
          <w:tcPr>
            <w:tcW w:w="2982" w:type="dxa"/>
            <w:vAlign w:val="center"/>
          </w:tcPr>
          <w:p w:rsidR="00FB0800" w:rsidRPr="00D3249C" w:rsidRDefault="00FB0800" w:rsidP="0049747A">
            <w:pPr>
              <w:snapToGrid w:val="0"/>
              <w:jc w:val="left"/>
              <w:rPr>
                <w:rFonts w:ascii="宋体" w:eastAsia="宋体" w:hAnsi="宋体" w:cs="Times New Roman"/>
                <w:szCs w:val="21"/>
              </w:rPr>
            </w:pPr>
            <w:r w:rsidRPr="00D3249C">
              <w:rPr>
                <w:rFonts w:ascii="宋体" w:eastAsia="宋体" w:hAnsi="宋体" w:cs="Times New Roman" w:hint="eastAsia"/>
                <w:szCs w:val="21"/>
              </w:rPr>
              <w:t>小波理论与应用</w:t>
            </w:r>
          </w:p>
        </w:tc>
        <w:tc>
          <w:tcPr>
            <w:tcW w:w="992" w:type="dxa"/>
            <w:vAlign w:val="center"/>
          </w:tcPr>
          <w:p w:rsidR="00FB0800" w:rsidRPr="00857308" w:rsidRDefault="00FB0800" w:rsidP="0049747A">
            <w:pPr>
              <w:adjustRightInd w:val="0"/>
              <w:snapToGrid w:val="0"/>
              <w:jc w:val="center"/>
              <w:rPr>
                <w:szCs w:val="21"/>
              </w:rPr>
            </w:pPr>
            <w:r w:rsidRPr="00857308">
              <w:rPr>
                <w:rFonts w:hint="eastAsia"/>
                <w:szCs w:val="21"/>
              </w:rPr>
              <w:t>32</w:t>
            </w:r>
            <w:r w:rsidRPr="00857308">
              <w:rPr>
                <w:szCs w:val="21"/>
              </w:rPr>
              <w:t>/</w:t>
            </w:r>
            <w:r w:rsidRPr="00857308">
              <w:rPr>
                <w:rFonts w:hint="eastAsia"/>
                <w:szCs w:val="21"/>
              </w:rPr>
              <w:t>12</w:t>
            </w:r>
          </w:p>
        </w:tc>
        <w:tc>
          <w:tcPr>
            <w:tcW w:w="886" w:type="dxa"/>
            <w:vAlign w:val="center"/>
          </w:tcPr>
          <w:p w:rsidR="00FB0800" w:rsidRPr="00857308" w:rsidRDefault="00FB0800" w:rsidP="0049747A">
            <w:pPr>
              <w:adjustRightInd w:val="0"/>
              <w:snapToGrid w:val="0"/>
              <w:jc w:val="center"/>
              <w:rPr>
                <w:szCs w:val="21"/>
              </w:rPr>
            </w:pPr>
            <w:r w:rsidRPr="00857308">
              <w:rPr>
                <w:rFonts w:hint="eastAsia"/>
                <w:szCs w:val="21"/>
              </w:rPr>
              <w:t>2</w:t>
            </w:r>
          </w:p>
        </w:tc>
        <w:tc>
          <w:tcPr>
            <w:tcW w:w="900" w:type="dxa"/>
            <w:vAlign w:val="center"/>
          </w:tcPr>
          <w:p w:rsidR="00FB0800" w:rsidRPr="00857308" w:rsidRDefault="00FB0800" w:rsidP="0049747A">
            <w:pPr>
              <w:adjustRightInd w:val="0"/>
              <w:snapToGrid w:val="0"/>
              <w:jc w:val="center"/>
              <w:rPr>
                <w:szCs w:val="21"/>
              </w:rPr>
            </w:pPr>
            <w:r w:rsidRPr="00857308">
              <w:rPr>
                <w:rFonts w:hint="eastAsia"/>
                <w:szCs w:val="21"/>
              </w:rPr>
              <w:t>秋</w:t>
            </w:r>
          </w:p>
        </w:tc>
        <w:tc>
          <w:tcPr>
            <w:tcW w:w="900" w:type="dxa"/>
            <w:vMerge/>
            <w:vAlign w:val="center"/>
          </w:tcPr>
          <w:p w:rsidR="00FB0800" w:rsidRPr="00DC5224" w:rsidRDefault="00FB0800" w:rsidP="0049747A">
            <w:pPr>
              <w:snapToGrid w:val="0"/>
              <w:jc w:val="center"/>
            </w:pPr>
          </w:p>
        </w:tc>
      </w:tr>
      <w:tr w:rsidR="00FB0800" w:rsidTr="0049747A">
        <w:trPr>
          <w:cantSplit/>
          <w:trHeight w:val="255"/>
        </w:trPr>
        <w:tc>
          <w:tcPr>
            <w:tcW w:w="428" w:type="dxa"/>
            <w:vMerge/>
            <w:vAlign w:val="center"/>
          </w:tcPr>
          <w:p w:rsidR="00FB0800" w:rsidRDefault="00FB0800" w:rsidP="0049747A">
            <w:pPr>
              <w:snapToGrid w:val="0"/>
              <w:jc w:val="center"/>
            </w:pPr>
          </w:p>
        </w:tc>
        <w:tc>
          <w:tcPr>
            <w:tcW w:w="1023" w:type="dxa"/>
            <w:gridSpan w:val="2"/>
            <w:vMerge/>
            <w:vAlign w:val="center"/>
          </w:tcPr>
          <w:p w:rsidR="00FB0800" w:rsidRDefault="00FB0800" w:rsidP="0049747A">
            <w:pPr>
              <w:snapToGrid w:val="0"/>
              <w:ind w:leftChars="-82" w:left="-172" w:rightChars="-51" w:right="-107"/>
              <w:jc w:val="center"/>
            </w:pPr>
          </w:p>
        </w:tc>
        <w:tc>
          <w:tcPr>
            <w:tcW w:w="1262" w:type="dxa"/>
            <w:vAlign w:val="center"/>
          </w:tcPr>
          <w:p w:rsidR="00FB0800" w:rsidRPr="00D3249C" w:rsidRDefault="00FB0800" w:rsidP="0049747A">
            <w:pPr>
              <w:snapToGrid w:val="0"/>
              <w:rPr>
                <w:rFonts w:ascii="宋体" w:eastAsia="宋体" w:hAnsi="宋体" w:cs="Times New Roman"/>
                <w:szCs w:val="21"/>
              </w:rPr>
            </w:pPr>
            <w:r w:rsidRPr="00D3249C">
              <w:rPr>
                <w:rFonts w:ascii="宋体" w:eastAsia="宋体" w:hAnsi="宋体" w:cs="Times New Roman"/>
                <w:szCs w:val="21"/>
              </w:rPr>
              <w:t>S0612037Q</w:t>
            </w:r>
          </w:p>
        </w:tc>
        <w:tc>
          <w:tcPr>
            <w:tcW w:w="2982" w:type="dxa"/>
            <w:vAlign w:val="center"/>
          </w:tcPr>
          <w:p w:rsidR="00FB0800" w:rsidRPr="00D3249C" w:rsidRDefault="00FB0800" w:rsidP="0049747A">
            <w:pPr>
              <w:snapToGrid w:val="0"/>
              <w:jc w:val="left"/>
              <w:rPr>
                <w:rFonts w:ascii="宋体" w:eastAsia="宋体" w:hAnsi="宋体" w:cs="Times New Roman"/>
                <w:szCs w:val="21"/>
              </w:rPr>
            </w:pPr>
            <w:r w:rsidRPr="00D3249C">
              <w:rPr>
                <w:rFonts w:ascii="宋体" w:eastAsia="宋体" w:hAnsi="宋体" w:cs="Times New Roman" w:hint="eastAsia"/>
                <w:szCs w:val="21"/>
              </w:rPr>
              <w:t>应用随机过程</w:t>
            </w:r>
          </w:p>
        </w:tc>
        <w:tc>
          <w:tcPr>
            <w:tcW w:w="992" w:type="dxa"/>
            <w:vAlign w:val="center"/>
          </w:tcPr>
          <w:p w:rsidR="00FB0800" w:rsidRPr="00857308" w:rsidRDefault="00FB0800" w:rsidP="0049747A">
            <w:pPr>
              <w:adjustRightInd w:val="0"/>
              <w:snapToGrid w:val="0"/>
              <w:jc w:val="center"/>
              <w:rPr>
                <w:szCs w:val="21"/>
              </w:rPr>
            </w:pPr>
            <w:r w:rsidRPr="00857308">
              <w:rPr>
                <w:rFonts w:hint="eastAsia"/>
                <w:szCs w:val="21"/>
              </w:rPr>
              <w:t>32</w:t>
            </w:r>
            <w:r w:rsidRPr="00857308">
              <w:rPr>
                <w:szCs w:val="21"/>
              </w:rPr>
              <w:t>/</w:t>
            </w:r>
            <w:r w:rsidRPr="00857308">
              <w:rPr>
                <w:rFonts w:hint="eastAsia"/>
                <w:szCs w:val="21"/>
              </w:rPr>
              <w:t>0</w:t>
            </w:r>
          </w:p>
        </w:tc>
        <w:tc>
          <w:tcPr>
            <w:tcW w:w="886" w:type="dxa"/>
            <w:vAlign w:val="center"/>
          </w:tcPr>
          <w:p w:rsidR="00FB0800" w:rsidRPr="00857308" w:rsidRDefault="00FB0800" w:rsidP="0049747A">
            <w:pPr>
              <w:adjustRightInd w:val="0"/>
              <w:snapToGrid w:val="0"/>
              <w:jc w:val="center"/>
              <w:rPr>
                <w:szCs w:val="21"/>
              </w:rPr>
            </w:pPr>
            <w:r w:rsidRPr="00857308">
              <w:rPr>
                <w:rFonts w:hint="eastAsia"/>
                <w:szCs w:val="21"/>
              </w:rPr>
              <w:t>2</w:t>
            </w:r>
          </w:p>
        </w:tc>
        <w:tc>
          <w:tcPr>
            <w:tcW w:w="900" w:type="dxa"/>
            <w:vAlign w:val="center"/>
          </w:tcPr>
          <w:p w:rsidR="00FB0800" w:rsidRPr="00857308" w:rsidRDefault="00FB0800" w:rsidP="0049747A">
            <w:pPr>
              <w:adjustRightInd w:val="0"/>
              <w:snapToGrid w:val="0"/>
              <w:jc w:val="center"/>
              <w:rPr>
                <w:szCs w:val="21"/>
              </w:rPr>
            </w:pPr>
            <w:r w:rsidRPr="00857308">
              <w:rPr>
                <w:rFonts w:hint="eastAsia"/>
                <w:szCs w:val="21"/>
              </w:rPr>
              <w:t>秋</w:t>
            </w:r>
          </w:p>
        </w:tc>
        <w:tc>
          <w:tcPr>
            <w:tcW w:w="900" w:type="dxa"/>
            <w:vMerge/>
            <w:vAlign w:val="center"/>
          </w:tcPr>
          <w:p w:rsidR="00FB0800" w:rsidRPr="00DC5224" w:rsidRDefault="00FB0800" w:rsidP="0049747A">
            <w:pPr>
              <w:snapToGrid w:val="0"/>
              <w:jc w:val="center"/>
            </w:pPr>
          </w:p>
        </w:tc>
      </w:tr>
      <w:tr w:rsidR="00FB0800" w:rsidTr="0049747A">
        <w:trPr>
          <w:cantSplit/>
          <w:trHeight w:val="229"/>
        </w:trPr>
        <w:tc>
          <w:tcPr>
            <w:tcW w:w="428" w:type="dxa"/>
            <w:vMerge/>
            <w:vAlign w:val="center"/>
          </w:tcPr>
          <w:p w:rsidR="00FB0800" w:rsidRDefault="00FB0800" w:rsidP="0049747A">
            <w:pPr>
              <w:snapToGrid w:val="0"/>
              <w:jc w:val="center"/>
            </w:pPr>
          </w:p>
        </w:tc>
        <w:tc>
          <w:tcPr>
            <w:tcW w:w="1023" w:type="dxa"/>
            <w:gridSpan w:val="2"/>
            <w:vMerge/>
            <w:tcBorders>
              <w:bottom w:val="single" w:sz="4" w:space="0" w:color="auto"/>
            </w:tcBorders>
            <w:vAlign w:val="center"/>
          </w:tcPr>
          <w:p w:rsidR="00FB0800" w:rsidRDefault="00FB0800" w:rsidP="0049747A">
            <w:pPr>
              <w:snapToGrid w:val="0"/>
              <w:ind w:leftChars="-82" w:left="-172" w:rightChars="-51" w:right="-107"/>
              <w:jc w:val="center"/>
            </w:pPr>
          </w:p>
        </w:tc>
        <w:tc>
          <w:tcPr>
            <w:tcW w:w="1262" w:type="dxa"/>
            <w:tcBorders>
              <w:bottom w:val="single" w:sz="4" w:space="0" w:color="auto"/>
            </w:tcBorders>
            <w:vAlign w:val="center"/>
          </w:tcPr>
          <w:p w:rsidR="00FB0800" w:rsidRPr="00D3249C" w:rsidRDefault="00FB0800" w:rsidP="0049747A">
            <w:pPr>
              <w:snapToGrid w:val="0"/>
              <w:rPr>
                <w:rFonts w:ascii="宋体" w:eastAsia="宋体" w:hAnsi="宋体" w:cs="Times New Roman"/>
                <w:szCs w:val="21"/>
              </w:rPr>
            </w:pPr>
            <w:r w:rsidRPr="00D3249C">
              <w:rPr>
                <w:rFonts w:ascii="宋体" w:eastAsia="宋体" w:hAnsi="宋体" w:cs="Times New Roman"/>
                <w:szCs w:val="21"/>
              </w:rPr>
              <w:t>S0612058Q</w:t>
            </w:r>
          </w:p>
        </w:tc>
        <w:tc>
          <w:tcPr>
            <w:tcW w:w="2982" w:type="dxa"/>
            <w:tcBorders>
              <w:bottom w:val="single" w:sz="4" w:space="0" w:color="auto"/>
            </w:tcBorders>
            <w:vAlign w:val="center"/>
          </w:tcPr>
          <w:p w:rsidR="00FB0800" w:rsidRPr="00D3249C" w:rsidRDefault="00FB0800" w:rsidP="0049747A">
            <w:pPr>
              <w:snapToGrid w:val="0"/>
              <w:jc w:val="left"/>
              <w:rPr>
                <w:rFonts w:ascii="宋体" w:eastAsia="宋体" w:hAnsi="宋体" w:cs="Times New Roman"/>
                <w:szCs w:val="21"/>
              </w:rPr>
            </w:pPr>
            <w:r w:rsidRPr="00D3249C">
              <w:rPr>
                <w:rFonts w:ascii="宋体" w:eastAsia="宋体" w:hAnsi="宋体" w:cs="Times New Roman" w:hint="eastAsia"/>
                <w:szCs w:val="21"/>
              </w:rPr>
              <w:t>最优化方法</w:t>
            </w:r>
          </w:p>
        </w:tc>
        <w:tc>
          <w:tcPr>
            <w:tcW w:w="992" w:type="dxa"/>
            <w:tcBorders>
              <w:bottom w:val="single" w:sz="4" w:space="0" w:color="auto"/>
            </w:tcBorders>
            <w:vAlign w:val="center"/>
          </w:tcPr>
          <w:p w:rsidR="00FB0800" w:rsidRPr="00857308" w:rsidRDefault="00FB0800" w:rsidP="0049747A">
            <w:pPr>
              <w:adjustRightInd w:val="0"/>
              <w:snapToGrid w:val="0"/>
              <w:jc w:val="center"/>
              <w:rPr>
                <w:szCs w:val="21"/>
              </w:rPr>
            </w:pPr>
            <w:r w:rsidRPr="00857308">
              <w:rPr>
                <w:rFonts w:hint="eastAsia"/>
                <w:szCs w:val="21"/>
              </w:rPr>
              <w:t>32</w:t>
            </w:r>
            <w:r w:rsidRPr="00857308">
              <w:rPr>
                <w:szCs w:val="21"/>
              </w:rPr>
              <w:t>/</w:t>
            </w:r>
            <w:r w:rsidRPr="00857308">
              <w:rPr>
                <w:rFonts w:hint="eastAsia"/>
                <w:szCs w:val="21"/>
              </w:rPr>
              <w:t>0</w:t>
            </w:r>
          </w:p>
        </w:tc>
        <w:tc>
          <w:tcPr>
            <w:tcW w:w="886" w:type="dxa"/>
            <w:tcBorders>
              <w:bottom w:val="single" w:sz="4" w:space="0" w:color="auto"/>
            </w:tcBorders>
            <w:vAlign w:val="center"/>
          </w:tcPr>
          <w:p w:rsidR="00FB0800" w:rsidRPr="00857308" w:rsidRDefault="00FB0800" w:rsidP="0049747A">
            <w:pPr>
              <w:adjustRightInd w:val="0"/>
              <w:snapToGrid w:val="0"/>
              <w:jc w:val="center"/>
              <w:rPr>
                <w:szCs w:val="21"/>
              </w:rPr>
            </w:pPr>
            <w:r w:rsidRPr="00857308">
              <w:rPr>
                <w:rFonts w:hint="eastAsia"/>
                <w:szCs w:val="21"/>
              </w:rPr>
              <w:t>2</w:t>
            </w:r>
          </w:p>
        </w:tc>
        <w:tc>
          <w:tcPr>
            <w:tcW w:w="900" w:type="dxa"/>
            <w:tcBorders>
              <w:bottom w:val="single" w:sz="4" w:space="0" w:color="auto"/>
            </w:tcBorders>
            <w:vAlign w:val="center"/>
          </w:tcPr>
          <w:p w:rsidR="00FB0800" w:rsidRPr="00857308" w:rsidRDefault="00FB0800" w:rsidP="0049747A">
            <w:pPr>
              <w:adjustRightInd w:val="0"/>
              <w:snapToGrid w:val="0"/>
              <w:jc w:val="center"/>
              <w:rPr>
                <w:szCs w:val="21"/>
              </w:rPr>
            </w:pPr>
            <w:r w:rsidRPr="00857308">
              <w:rPr>
                <w:rFonts w:hint="eastAsia"/>
                <w:szCs w:val="21"/>
              </w:rPr>
              <w:t>秋</w:t>
            </w:r>
          </w:p>
        </w:tc>
        <w:tc>
          <w:tcPr>
            <w:tcW w:w="900" w:type="dxa"/>
            <w:vMerge/>
            <w:tcBorders>
              <w:bottom w:val="single" w:sz="4" w:space="0" w:color="auto"/>
            </w:tcBorders>
            <w:vAlign w:val="center"/>
          </w:tcPr>
          <w:p w:rsidR="00FB0800" w:rsidRDefault="00FB0800" w:rsidP="0049747A">
            <w:pPr>
              <w:snapToGrid w:val="0"/>
              <w:jc w:val="center"/>
            </w:pPr>
          </w:p>
        </w:tc>
      </w:tr>
      <w:tr w:rsidR="00FB0800" w:rsidTr="0049747A">
        <w:trPr>
          <w:cantSplit/>
          <w:trHeight w:val="255"/>
        </w:trPr>
        <w:tc>
          <w:tcPr>
            <w:tcW w:w="428" w:type="dxa"/>
            <w:vMerge/>
            <w:vAlign w:val="center"/>
          </w:tcPr>
          <w:p w:rsidR="00FB0800" w:rsidRDefault="00FB0800" w:rsidP="0049747A">
            <w:pPr>
              <w:snapToGrid w:val="0"/>
              <w:jc w:val="center"/>
            </w:pPr>
          </w:p>
        </w:tc>
        <w:tc>
          <w:tcPr>
            <w:tcW w:w="1023" w:type="dxa"/>
            <w:gridSpan w:val="2"/>
            <w:vMerge w:val="restart"/>
            <w:vAlign w:val="center"/>
          </w:tcPr>
          <w:p w:rsidR="00FB0800" w:rsidRDefault="00FB0800" w:rsidP="0049747A">
            <w:pPr>
              <w:snapToGrid w:val="0"/>
              <w:ind w:leftChars="-82" w:left="-172" w:rightChars="-51" w:right="-107"/>
              <w:jc w:val="center"/>
            </w:pPr>
            <w:r>
              <w:rPr>
                <w:rFonts w:hint="eastAsia"/>
              </w:rPr>
              <w:t>硕士生</w:t>
            </w:r>
          </w:p>
          <w:p w:rsidR="00FB0800" w:rsidRPr="00B51354" w:rsidRDefault="00FB0800" w:rsidP="0049747A">
            <w:pPr>
              <w:snapToGrid w:val="0"/>
              <w:ind w:leftChars="-82" w:left="-172" w:rightChars="-51" w:right="-107"/>
              <w:jc w:val="center"/>
            </w:pPr>
            <w:r>
              <w:rPr>
                <w:rFonts w:hint="eastAsia"/>
              </w:rPr>
              <w:t>基础课</w:t>
            </w:r>
          </w:p>
        </w:tc>
        <w:tc>
          <w:tcPr>
            <w:tcW w:w="1262" w:type="dxa"/>
            <w:vAlign w:val="center"/>
          </w:tcPr>
          <w:p w:rsidR="00FB0800" w:rsidRPr="0018526D" w:rsidRDefault="00FB0800" w:rsidP="0049747A">
            <w:pPr>
              <w:jc w:val="center"/>
              <w:rPr>
                <w:color w:val="000000"/>
              </w:rPr>
            </w:pPr>
            <w:r w:rsidRPr="0018526D">
              <w:rPr>
                <w:rFonts w:hint="eastAsia"/>
                <w:color w:val="000000"/>
              </w:rPr>
              <w:t>S0506003Q</w:t>
            </w:r>
          </w:p>
        </w:tc>
        <w:tc>
          <w:tcPr>
            <w:tcW w:w="2982" w:type="dxa"/>
            <w:vAlign w:val="center"/>
          </w:tcPr>
          <w:p w:rsidR="00FB0800" w:rsidRPr="0018526D" w:rsidRDefault="00FB0800" w:rsidP="0049747A">
            <w:pPr>
              <w:jc w:val="left"/>
              <w:rPr>
                <w:color w:val="000000"/>
              </w:rPr>
            </w:pPr>
            <w:r w:rsidRPr="0018526D">
              <w:rPr>
                <w:color w:val="000000"/>
              </w:rPr>
              <w:t>电磁场理论</w:t>
            </w:r>
          </w:p>
        </w:tc>
        <w:tc>
          <w:tcPr>
            <w:tcW w:w="992" w:type="dxa"/>
            <w:vAlign w:val="center"/>
          </w:tcPr>
          <w:p w:rsidR="00FB0800" w:rsidRPr="0018526D" w:rsidRDefault="00FB0800" w:rsidP="0049747A">
            <w:pPr>
              <w:jc w:val="center"/>
              <w:rPr>
                <w:color w:val="000000"/>
              </w:rPr>
            </w:pPr>
            <w:r>
              <w:rPr>
                <w:rFonts w:hint="eastAsia"/>
                <w:color w:val="000000"/>
              </w:rPr>
              <w:t>32</w:t>
            </w:r>
          </w:p>
        </w:tc>
        <w:tc>
          <w:tcPr>
            <w:tcW w:w="886" w:type="dxa"/>
            <w:vAlign w:val="center"/>
          </w:tcPr>
          <w:p w:rsidR="00FB0800" w:rsidRPr="0018526D" w:rsidRDefault="00FB0800" w:rsidP="0049747A">
            <w:pPr>
              <w:jc w:val="center"/>
              <w:rPr>
                <w:color w:val="000000"/>
              </w:rPr>
            </w:pPr>
            <w:r w:rsidRPr="0018526D">
              <w:rPr>
                <w:color w:val="000000"/>
              </w:rPr>
              <w:t>2</w:t>
            </w:r>
          </w:p>
        </w:tc>
        <w:tc>
          <w:tcPr>
            <w:tcW w:w="900" w:type="dxa"/>
            <w:vAlign w:val="center"/>
          </w:tcPr>
          <w:p w:rsidR="00FB0800" w:rsidRPr="0018526D" w:rsidRDefault="00FB0800" w:rsidP="0049747A">
            <w:pPr>
              <w:jc w:val="center"/>
              <w:rPr>
                <w:color w:val="000000"/>
              </w:rPr>
            </w:pPr>
            <w:r w:rsidRPr="0018526D">
              <w:rPr>
                <w:color w:val="000000"/>
              </w:rPr>
              <w:t>秋</w:t>
            </w:r>
          </w:p>
        </w:tc>
        <w:tc>
          <w:tcPr>
            <w:tcW w:w="900" w:type="dxa"/>
            <w:vAlign w:val="center"/>
          </w:tcPr>
          <w:p w:rsidR="00FB0800" w:rsidRPr="00D3249C" w:rsidRDefault="00FB0800" w:rsidP="0049747A">
            <w:pPr>
              <w:snapToGrid w:val="0"/>
              <w:rPr>
                <w:rFonts w:ascii="宋体" w:eastAsia="宋体" w:hAnsi="宋体" w:cs="Times New Roman"/>
                <w:szCs w:val="21"/>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1023" w:type="dxa"/>
            <w:gridSpan w:val="2"/>
            <w:vMerge/>
            <w:vAlign w:val="center"/>
          </w:tcPr>
          <w:p w:rsidR="00FB0800" w:rsidRDefault="00FB0800" w:rsidP="0049747A">
            <w:pPr>
              <w:snapToGrid w:val="0"/>
              <w:ind w:leftChars="-82" w:left="-172" w:rightChars="-51" w:right="-107"/>
              <w:jc w:val="center"/>
            </w:pPr>
          </w:p>
        </w:tc>
        <w:tc>
          <w:tcPr>
            <w:tcW w:w="1262" w:type="dxa"/>
            <w:vAlign w:val="center"/>
          </w:tcPr>
          <w:p w:rsidR="00FB0800" w:rsidRPr="0018526D" w:rsidRDefault="00FB0800" w:rsidP="0049747A">
            <w:pPr>
              <w:jc w:val="center"/>
              <w:rPr>
                <w:color w:val="000000"/>
              </w:rPr>
            </w:pPr>
            <w:r w:rsidRPr="0018526D">
              <w:rPr>
                <w:rFonts w:hint="eastAsia"/>
                <w:color w:val="000000"/>
              </w:rPr>
              <w:t>S0506005Q</w:t>
            </w:r>
          </w:p>
        </w:tc>
        <w:tc>
          <w:tcPr>
            <w:tcW w:w="2982" w:type="dxa"/>
            <w:vAlign w:val="center"/>
          </w:tcPr>
          <w:p w:rsidR="00FB0800" w:rsidRPr="0018526D" w:rsidRDefault="00FB0800" w:rsidP="0049747A">
            <w:pPr>
              <w:jc w:val="left"/>
              <w:rPr>
                <w:color w:val="000000"/>
              </w:rPr>
            </w:pPr>
            <w:r w:rsidRPr="0018526D">
              <w:rPr>
                <w:rFonts w:hint="eastAsia"/>
                <w:color w:val="000000"/>
              </w:rPr>
              <w:t>电机电磁场的数值分析</w:t>
            </w:r>
          </w:p>
        </w:tc>
        <w:tc>
          <w:tcPr>
            <w:tcW w:w="992" w:type="dxa"/>
            <w:vAlign w:val="center"/>
          </w:tcPr>
          <w:p w:rsidR="00FB0800" w:rsidRPr="0018526D" w:rsidRDefault="00FB0800" w:rsidP="0049747A">
            <w:pPr>
              <w:jc w:val="center"/>
              <w:rPr>
                <w:color w:val="000000"/>
              </w:rPr>
            </w:pPr>
            <w:r>
              <w:rPr>
                <w:rFonts w:hint="eastAsia"/>
                <w:color w:val="000000"/>
              </w:rPr>
              <w:t>18</w:t>
            </w:r>
            <w:r w:rsidRPr="0018526D">
              <w:rPr>
                <w:color w:val="000000"/>
              </w:rPr>
              <w:t>/</w:t>
            </w:r>
            <w:r w:rsidRPr="0018526D">
              <w:rPr>
                <w:rFonts w:hint="eastAsia"/>
                <w:color w:val="000000"/>
              </w:rPr>
              <w:t>14</w:t>
            </w:r>
          </w:p>
        </w:tc>
        <w:tc>
          <w:tcPr>
            <w:tcW w:w="886" w:type="dxa"/>
            <w:vAlign w:val="center"/>
          </w:tcPr>
          <w:p w:rsidR="00FB0800" w:rsidRPr="0018526D" w:rsidRDefault="00FB0800" w:rsidP="0049747A">
            <w:pPr>
              <w:jc w:val="center"/>
              <w:rPr>
                <w:color w:val="000000"/>
              </w:rPr>
            </w:pPr>
            <w:r w:rsidRPr="0018526D">
              <w:rPr>
                <w:color w:val="000000"/>
              </w:rPr>
              <w:t>2</w:t>
            </w:r>
          </w:p>
        </w:tc>
        <w:tc>
          <w:tcPr>
            <w:tcW w:w="900" w:type="dxa"/>
            <w:vAlign w:val="center"/>
          </w:tcPr>
          <w:p w:rsidR="00FB0800" w:rsidRPr="0018526D" w:rsidRDefault="00FB0800" w:rsidP="0049747A">
            <w:pPr>
              <w:jc w:val="center"/>
              <w:rPr>
                <w:color w:val="000000"/>
              </w:rPr>
            </w:pPr>
            <w:r w:rsidRPr="0018526D">
              <w:rPr>
                <w:color w:val="000000"/>
              </w:rPr>
              <w:t>秋</w:t>
            </w:r>
          </w:p>
        </w:tc>
        <w:tc>
          <w:tcPr>
            <w:tcW w:w="900" w:type="dxa"/>
            <w:vAlign w:val="center"/>
          </w:tcPr>
          <w:p w:rsidR="00FB0800" w:rsidRPr="00D3249C" w:rsidRDefault="00FB0800" w:rsidP="0049747A">
            <w:pPr>
              <w:snapToGrid w:val="0"/>
              <w:rPr>
                <w:rFonts w:ascii="宋体" w:eastAsia="宋体" w:hAnsi="宋体" w:cs="Times New Roman"/>
                <w:szCs w:val="21"/>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1023" w:type="dxa"/>
            <w:gridSpan w:val="2"/>
            <w:vMerge/>
            <w:vAlign w:val="center"/>
          </w:tcPr>
          <w:p w:rsidR="00FB0800" w:rsidRDefault="00FB0800" w:rsidP="0049747A">
            <w:pPr>
              <w:snapToGrid w:val="0"/>
              <w:ind w:leftChars="-82" w:left="-172" w:rightChars="-51" w:right="-107"/>
              <w:jc w:val="center"/>
            </w:pPr>
          </w:p>
        </w:tc>
        <w:tc>
          <w:tcPr>
            <w:tcW w:w="1262" w:type="dxa"/>
            <w:vAlign w:val="center"/>
          </w:tcPr>
          <w:p w:rsidR="00FB0800" w:rsidRPr="0018526D" w:rsidRDefault="00FB0800" w:rsidP="0049747A">
            <w:pPr>
              <w:jc w:val="center"/>
              <w:rPr>
                <w:color w:val="000000"/>
              </w:rPr>
            </w:pPr>
            <w:r w:rsidRPr="0018526D">
              <w:rPr>
                <w:rFonts w:hint="eastAsia"/>
                <w:color w:val="000000"/>
              </w:rPr>
              <w:t>S0506006Q</w:t>
            </w:r>
          </w:p>
        </w:tc>
        <w:tc>
          <w:tcPr>
            <w:tcW w:w="2982" w:type="dxa"/>
            <w:vAlign w:val="center"/>
          </w:tcPr>
          <w:p w:rsidR="00FB0800" w:rsidRPr="0018526D" w:rsidRDefault="00FB0800" w:rsidP="0049747A">
            <w:pPr>
              <w:jc w:val="left"/>
              <w:rPr>
                <w:color w:val="000000"/>
              </w:rPr>
            </w:pPr>
            <w:r w:rsidRPr="0018526D">
              <w:rPr>
                <w:color w:val="000000"/>
              </w:rPr>
              <w:t>电机动态理论</w:t>
            </w:r>
          </w:p>
        </w:tc>
        <w:tc>
          <w:tcPr>
            <w:tcW w:w="992" w:type="dxa"/>
            <w:vAlign w:val="center"/>
          </w:tcPr>
          <w:p w:rsidR="00FB0800" w:rsidRPr="0018526D" w:rsidRDefault="00FB0800" w:rsidP="0049747A">
            <w:pPr>
              <w:jc w:val="center"/>
              <w:rPr>
                <w:color w:val="000000"/>
              </w:rPr>
            </w:pPr>
            <w:r>
              <w:rPr>
                <w:rFonts w:hint="eastAsia"/>
                <w:color w:val="000000"/>
              </w:rPr>
              <w:t>32</w:t>
            </w:r>
          </w:p>
        </w:tc>
        <w:tc>
          <w:tcPr>
            <w:tcW w:w="886" w:type="dxa"/>
            <w:vAlign w:val="center"/>
          </w:tcPr>
          <w:p w:rsidR="00FB0800" w:rsidRPr="0018526D" w:rsidRDefault="00FB0800" w:rsidP="0049747A">
            <w:pPr>
              <w:jc w:val="center"/>
              <w:rPr>
                <w:color w:val="000000"/>
              </w:rPr>
            </w:pPr>
            <w:r w:rsidRPr="0018526D">
              <w:rPr>
                <w:color w:val="000000"/>
              </w:rPr>
              <w:t>2</w:t>
            </w:r>
          </w:p>
        </w:tc>
        <w:tc>
          <w:tcPr>
            <w:tcW w:w="900" w:type="dxa"/>
            <w:vAlign w:val="center"/>
          </w:tcPr>
          <w:p w:rsidR="00FB0800" w:rsidRPr="0018526D" w:rsidRDefault="00FB0800" w:rsidP="0049747A">
            <w:pPr>
              <w:jc w:val="center"/>
              <w:rPr>
                <w:color w:val="000000"/>
              </w:rPr>
            </w:pPr>
            <w:r w:rsidRPr="0018526D">
              <w:rPr>
                <w:color w:val="000000"/>
              </w:rPr>
              <w:t>秋</w:t>
            </w:r>
          </w:p>
        </w:tc>
        <w:tc>
          <w:tcPr>
            <w:tcW w:w="900" w:type="dxa"/>
            <w:vAlign w:val="center"/>
          </w:tcPr>
          <w:p w:rsidR="00FB0800" w:rsidRPr="00D3249C" w:rsidRDefault="00FB0800" w:rsidP="0049747A">
            <w:pPr>
              <w:snapToGrid w:val="0"/>
              <w:rPr>
                <w:rFonts w:ascii="宋体" w:eastAsia="宋体" w:hAnsi="宋体" w:cs="Times New Roman"/>
                <w:szCs w:val="21"/>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1023" w:type="dxa"/>
            <w:gridSpan w:val="2"/>
            <w:vMerge/>
            <w:vAlign w:val="center"/>
          </w:tcPr>
          <w:p w:rsidR="00FB0800" w:rsidRDefault="00FB0800" w:rsidP="0049747A">
            <w:pPr>
              <w:snapToGrid w:val="0"/>
              <w:ind w:leftChars="-82" w:left="-172" w:rightChars="-51" w:right="-107"/>
              <w:jc w:val="center"/>
            </w:pPr>
          </w:p>
        </w:tc>
        <w:tc>
          <w:tcPr>
            <w:tcW w:w="1262" w:type="dxa"/>
            <w:vAlign w:val="center"/>
          </w:tcPr>
          <w:p w:rsidR="00FB0800" w:rsidRPr="0018526D" w:rsidRDefault="00FB0800" w:rsidP="0049747A">
            <w:pPr>
              <w:jc w:val="center"/>
              <w:rPr>
                <w:color w:val="000000"/>
              </w:rPr>
            </w:pPr>
            <w:r w:rsidRPr="0018526D">
              <w:rPr>
                <w:rFonts w:hint="eastAsia"/>
                <w:color w:val="000000"/>
              </w:rPr>
              <w:t>S0506011Q</w:t>
            </w:r>
          </w:p>
        </w:tc>
        <w:tc>
          <w:tcPr>
            <w:tcW w:w="2982" w:type="dxa"/>
            <w:vAlign w:val="center"/>
          </w:tcPr>
          <w:p w:rsidR="00FB0800" w:rsidRPr="0018526D" w:rsidRDefault="00FB0800" w:rsidP="0049747A">
            <w:pPr>
              <w:jc w:val="left"/>
              <w:rPr>
                <w:color w:val="000000"/>
              </w:rPr>
            </w:pPr>
            <w:r w:rsidRPr="0018526D">
              <w:rPr>
                <w:rFonts w:hint="eastAsia"/>
                <w:color w:val="000000"/>
              </w:rPr>
              <w:t>电机驱动与控制理论</w:t>
            </w:r>
          </w:p>
        </w:tc>
        <w:tc>
          <w:tcPr>
            <w:tcW w:w="992" w:type="dxa"/>
            <w:vAlign w:val="center"/>
          </w:tcPr>
          <w:p w:rsidR="00FB0800" w:rsidRPr="0018526D" w:rsidRDefault="00FB0800" w:rsidP="0049747A">
            <w:pPr>
              <w:jc w:val="center"/>
              <w:rPr>
                <w:color w:val="000000"/>
              </w:rPr>
            </w:pPr>
            <w:r>
              <w:rPr>
                <w:rFonts w:hint="eastAsia"/>
                <w:color w:val="000000"/>
              </w:rPr>
              <w:t>32</w:t>
            </w:r>
          </w:p>
        </w:tc>
        <w:tc>
          <w:tcPr>
            <w:tcW w:w="886" w:type="dxa"/>
            <w:vAlign w:val="center"/>
          </w:tcPr>
          <w:p w:rsidR="00FB0800" w:rsidRPr="0018526D" w:rsidRDefault="00FB0800" w:rsidP="0049747A">
            <w:pPr>
              <w:jc w:val="center"/>
              <w:rPr>
                <w:color w:val="000000"/>
              </w:rPr>
            </w:pPr>
            <w:r w:rsidRPr="0018526D">
              <w:rPr>
                <w:rFonts w:hint="eastAsia"/>
                <w:color w:val="000000"/>
              </w:rPr>
              <w:t>2</w:t>
            </w:r>
          </w:p>
        </w:tc>
        <w:tc>
          <w:tcPr>
            <w:tcW w:w="900" w:type="dxa"/>
            <w:vAlign w:val="center"/>
          </w:tcPr>
          <w:p w:rsidR="00FB0800" w:rsidRPr="0018526D" w:rsidRDefault="00FB0800" w:rsidP="0049747A">
            <w:pPr>
              <w:jc w:val="center"/>
              <w:rPr>
                <w:color w:val="000000"/>
              </w:rPr>
            </w:pPr>
            <w:r w:rsidRPr="0018526D">
              <w:rPr>
                <w:rFonts w:hint="eastAsia"/>
                <w:color w:val="000000"/>
              </w:rPr>
              <w:t>秋</w:t>
            </w:r>
          </w:p>
        </w:tc>
        <w:tc>
          <w:tcPr>
            <w:tcW w:w="900" w:type="dxa"/>
            <w:vAlign w:val="center"/>
          </w:tcPr>
          <w:p w:rsidR="00FB0800" w:rsidRPr="00D3249C" w:rsidRDefault="00FB0800" w:rsidP="0049747A">
            <w:pPr>
              <w:snapToGrid w:val="0"/>
              <w:rPr>
                <w:rFonts w:ascii="宋体" w:eastAsia="宋体" w:hAnsi="宋体" w:cs="Times New Roman"/>
                <w:szCs w:val="21"/>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1023" w:type="dxa"/>
            <w:gridSpan w:val="2"/>
            <w:vMerge/>
            <w:vAlign w:val="center"/>
          </w:tcPr>
          <w:p w:rsidR="00FB0800" w:rsidRDefault="00FB0800" w:rsidP="0049747A">
            <w:pPr>
              <w:snapToGrid w:val="0"/>
              <w:ind w:leftChars="-82" w:left="-172" w:rightChars="-51" w:right="-107"/>
              <w:jc w:val="center"/>
            </w:pPr>
          </w:p>
        </w:tc>
        <w:tc>
          <w:tcPr>
            <w:tcW w:w="1262" w:type="dxa"/>
            <w:vAlign w:val="center"/>
          </w:tcPr>
          <w:p w:rsidR="00FB0800" w:rsidRPr="0018526D" w:rsidRDefault="00FB0800" w:rsidP="0049747A">
            <w:pPr>
              <w:jc w:val="center"/>
              <w:rPr>
                <w:color w:val="000000"/>
              </w:rPr>
            </w:pPr>
            <w:r w:rsidRPr="0018526D">
              <w:rPr>
                <w:rFonts w:hint="eastAsia"/>
                <w:color w:val="000000"/>
              </w:rPr>
              <w:t>S0506040Q</w:t>
            </w:r>
          </w:p>
        </w:tc>
        <w:tc>
          <w:tcPr>
            <w:tcW w:w="2982" w:type="dxa"/>
            <w:vAlign w:val="center"/>
          </w:tcPr>
          <w:p w:rsidR="00FB0800" w:rsidRPr="0018526D" w:rsidRDefault="00FB0800" w:rsidP="0049747A">
            <w:pPr>
              <w:jc w:val="left"/>
              <w:rPr>
                <w:color w:val="000000"/>
              </w:rPr>
            </w:pPr>
            <w:r w:rsidRPr="0018526D">
              <w:rPr>
                <w:color w:val="000000"/>
              </w:rPr>
              <w:t>电器数值分析</w:t>
            </w:r>
          </w:p>
        </w:tc>
        <w:tc>
          <w:tcPr>
            <w:tcW w:w="992" w:type="dxa"/>
            <w:vAlign w:val="center"/>
          </w:tcPr>
          <w:p w:rsidR="00FB0800" w:rsidRPr="0018526D" w:rsidRDefault="00FB0800" w:rsidP="0049747A">
            <w:pPr>
              <w:jc w:val="center"/>
              <w:rPr>
                <w:color w:val="000000"/>
              </w:rPr>
            </w:pPr>
            <w:r>
              <w:rPr>
                <w:rFonts w:hint="eastAsia"/>
                <w:color w:val="000000"/>
              </w:rPr>
              <w:t>20</w:t>
            </w:r>
            <w:r w:rsidRPr="0018526D">
              <w:rPr>
                <w:color w:val="000000"/>
              </w:rPr>
              <w:t>/1</w:t>
            </w:r>
            <w:r>
              <w:rPr>
                <w:rFonts w:hint="eastAsia"/>
                <w:color w:val="000000"/>
              </w:rPr>
              <w:t>2</w:t>
            </w:r>
          </w:p>
        </w:tc>
        <w:tc>
          <w:tcPr>
            <w:tcW w:w="886" w:type="dxa"/>
            <w:vAlign w:val="center"/>
          </w:tcPr>
          <w:p w:rsidR="00FB0800" w:rsidRPr="0018526D" w:rsidRDefault="00FB0800" w:rsidP="0049747A">
            <w:pPr>
              <w:jc w:val="center"/>
              <w:rPr>
                <w:color w:val="000000"/>
              </w:rPr>
            </w:pPr>
            <w:r w:rsidRPr="0018526D">
              <w:rPr>
                <w:color w:val="000000"/>
              </w:rPr>
              <w:t>2</w:t>
            </w:r>
          </w:p>
        </w:tc>
        <w:tc>
          <w:tcPr>
            <w:tcW w:w="900" w:type="dxa"/>
            <w:vAlign w:val="center"/>
          </w:tcPr>
          <w:p w:rsidR="00FB0800" w:rsidRPr="0018526D" w:rsidRDefault="00FB0800" w:rsidP="0049747A">
            <w:pPr>
              <w:jc w:val="center"/>
              <w:rPr>
                <w:color w:val="000000"/>
              </w:rPr>
            </w:pPr>
            <w:r w:rsidRPr="0018526D">
              <w:rPr>
                <w:color w:val="000000"/>
              </w:rPr>
              <w:t>秋</w:t>
            </w:r>
          </w:p>
        </w:tc>
        <w:tc>
          <w:tcPr>
            <w:tcW w:w="900" w:type="dxa"/>
            <w:vAlign w:val="center"/>
          </w:tcPr>
          <w:p w:rsidR="00FB0800" w:rsidRPr="00D3249C" w:rsidRDefault="00FB0800" w:rsidP="0049747A">
            <w:pPr>
              <w:snapToGrid w:val="0"/>
              <w:rPr>
                <w:rFonts w:ascii="宋体" w:eastAsia="宋体" w:hAnsi="宋体" w:cs="Times New Roman"/>
                <w:szCs w:val="21"/>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1023" w:type="dxa"/>
            <w:gridSpan w:val="2"/>
            <w:vMerge/>
            <w:vAlign w:val="center"/>
          </w:tcPr>
          <w:p w:rsidR="00FB0800" w:rsidRDefault="00FB0800" w:rsidP="0049747A">
            <w:pPr>
              <w:snapToGrid w:val="0"/>
              <w:ind w:leftChars="-82" w:left="-172" w:rightChars="-51" w:right="-107"/>
              <w:jc w:val="center"/>
            </w:pPr>
          </w:p>
        </w:tc>
        <w:tc>
          <w:tcPr>
            <w:tcW w:w="1262" w:type="dxa"/>
            <w:vAlign w:val="center"/>
          </w:tcPr>
          <w:p w:rsidR="00FB0800" w:rsidRPr="0018526D" w:rsidRDefault="00FB0800" w:rsidP="0049747A">
            <w:pPr>
              <w:jc w:val="center"/>
              <w:rPr>
                <w:color w:val="000000"/>
              </w:rPr>
            </w:pPr>
            <w:r w:rsidRPr="0018526D">
              <w:rPr>
                <w:rFonts w:hint="eastAsia"/>
                <w:color w:val="000000"/>
              </w:rPr>
              <w:t>S0506041Q</w:t>
            </w:r>
          </w:p>
        </w:tc>
        <w:tc>
          <w:tcPr>
            <w:tcW w:w="2982" w:type="dxa"/>
            <w:vAlign w:val="center"/>
          </w:tcPr>
          <w:p w:rsidR="00FB0800" w:rsidRPr="0018526D" w:rsidRDefault="00FB0800" w:rsidP="0049747A">
            <w:pPr>
              <w:jc w:val="left"/>
              <w:rPr>
                <w:color w:val="000000"/>
              </w:rPr>
            </w:pPr>
            <w:r w:rsidRPr="0018526D">
              <w:rPr>
                <w:color w:val="000000"/>
              </w:rPr>
              <w:t>现场总线系统设计与应用技术</w:t>
            </w:r>
          </w:p>
        </w:tc>
        <w:tc>
          <w:tcPr>
            <w:tcW w:w="992" w:type="dxa"/>
            <w:vAlign w:val="center"/>
          </w:tcPr>
          <w:p w:rsidR="00FB0800" w:rsidRPr="0018526D" w:rsidRDefault="00FB0800" w:rsidP="0049747A">
            <w:pPr>
              <w:jc w:val="center"/>
              <w:rPr>
                <w:color w:val="000000"/>
              </w:rPr>
            </w:pPr>
            <w:r>
              <w:rPr>
                <w:rFonts w:hint="eastAsia"/>
                <w:color w:val="000000"/>
              </w:rPr>
              <w:t>28</w:t>
            </w:r>
            <w:r w:rsidRPr="0018526D">
              <w:rPr>
                <w:rFonts w:hint="eastAsia"/>
                <w:color w:val="000000"/>
              </w:rPr>
              <w:t>/4</w:t>
            </w:r>
          </w:p>
        </w:tc>
        <w:tc>
          <w:tcPr>
            <w:tcW w:w="886" w:type="dxa"/>
            <w:vAlign w:val="center"/>
          </w:tcPr>
          <w:p w:rsidR="00FB0800" w:rsidRPr="0018526D" w:rsidRDefault="00FB0800" w:rsidP="0049747A">
            <w:pPr>
              <w:jc w:val="center"/>
              <w:rPr>
                <w:color w:val="000000"/>
              </w:rPr>
            </w:pPr>
            <w:r w:rsidRPr="0018526D">
              <w:rPr>
                <w:color w:val="000000"/>
              </w:rPr>
              <w:t>2</w:t>
            </w:r>
          </w:p>
        </w:tc>
        <w:tc>
          <w:tcPr>
            <w:tcW w:w="900" w:type="dxa"/>
            <w:vAlign w:val="center"/>
          </w:tcPr>
          <w:p w:rsidR="00FB0800" w:rsidRPr="0018526D" w:rsidRDefault="00FB0800" w:rsidP="0049747A">
            <w:pPr>
              <w:jc w:val="center"/>
              <w:rPr>
                <w:color w:val="000000"/>
              </w:rPr>
            </w:pPr>
            <w:r w:rsidRPr="0018526D">
              <w:rPr>
                <w:color w:val="000000"/>
              </w:rPr>
              <w:t>秋</w:t>
            </w:r>
          </w:p>
        </w:tc>
        <w:tc>
          <w:tcPr>
            <w:tcW w:w="900" w:type="dxa"/>
            <w:vAlign w:val="center"/>
          </w:tcPr>
          <w:p w:rsidR="00FB0800" w:rsidRPr="00D3249C" w:rsidRDefault="00FB0800" w:rsidP="0049747A">
            <w:pPr>
              <w:snapToGrid w:val="0"/>
              <w:rPr>
                <w:rFonts w:ascii="宋体" w:eastAsia="宋体" w:hAnsi="宋体" w:cs="Times New Roman"/>
                <w:szCs w:val="21"/>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1023" w:type="dxa"/>
            <w:gridSpan w:val="2"/>
            <w:vMerge/>
            <w:vAlign w:val="center"/>
          </w:tcPr>
          <w:p w:rsidR="00FB0800" w:rsidRDefault="00FB0800" w:rsidP="0049747A">
            <w:pPr>
              <w:snapToGrid w:val="0"/>
              <w:ind w:leftChars="-82" w:left="-172" w:rightChars="-51" w:right="-107"/>
              <w:jc w:val="center"/>
            </w:pPr>
          </w:p>
        </w:tc>
        <w:tc>
          <w:tcPr>
            <w:tcW w:w="1262" w:type="dxa"/>
            <w:vAlign w:val="center"/>
          </w:tcPr>
          <w:p w:rsidR="00FB0800" w:rsidRPr="0018526D" w:rsidRDefault="00FB0800" w:rsidP="0049747A">
            <w:pPr>
              <w:jc w:val="center"/>
              <w:rPr>
                <w:bCs/>
                <w:color w:val="000000"/>
              </w:rPr>
            </w:pPr>
            <w:r w:rsidRPr="0018526D">
              <w:rPr>
                <w:rFonts w:hint="eastAsia"/>
                <w:color w:val="000000"/>
              </w:rPr>
              <w:t>S0506007Q</w:t>
            </w:r>
          </w:p>
        </w:tc>
        <w:tc>
          <w:tcPr>
            <w:tcW w:w="2982" w:type="dxa"/>
            <w:vAlign w:val="center"/>
          </w:tcPr>
          <w:p w:rsidR="00FB0800" w:rsidRPr="00612A77" w:rsidRDefault="00FB0800" w:rsidP="0049747A">
            <w:pPr>
              <w:jc w:val="left"/>
              <w:rPr>
                <w:color w:val="000000"/>
              </w:rPr>
            </w:pPr>
            <w:r w:rsidRPr="00612A77">
              <w:rPr>
                <w:color w:val="000000"/>
              </w:rPr>
              <w:t>动态电力系统</w:t>
            </w:r>
          </w:p>
        </w:tc>
        <w:tc>
          <w:tcPr>
            <w:tcW w:w="992" w:type="dxa"/>
            <w:vAlign w:val="center"/>
          </w:tcPr>
          <w:p w:rsidR="00FB0800" w:rsidRPr="0018526D" w:rsidRDefault="00FB0800" w:rsidP="0049747A">
            <w:pPr>
              <w:jc w:val="center"/>
              <w:rPr>
                <w:color w:val="000000"/>
              </w:rPr>
            </w:pPr>
            <w:r>
              <w:rPr>
                <w:rFonts w:hint="eastAsia"/>
                <w:color w:val="000000"/>
              </w:rPr>
              <w:t>30/2</w:t>
            </w:r>
          </w:p>
        </w:tc>
        <w:tc>
          <w:tcPr>
            <w:tcW w:w="886" w:type="dxa"/>
            <w:vAlign w:val="center"/>
          </w:tcPr>
          <w:p w:rsidR="00FB0800" w:rsidRPr="0018526D" w:rsidRDefault="00FB0800" w:rsidP="0049747A">
            <w:pPr>
              <w:jc w:val="center"/>
              <w:rPr>
                <w:color w:val="000000"/>
              </w:rPr>
            </w:pPr>
            <w:r w:rsidRPr="0018526D">
              <w:rPr>
                <w:color w:val="000000"/>
              </w:rPr>
              <w:t>2</w:t>
            </w:r>
          </w:p>
        </w:tc>
        <w:tc>
          <w:tcPr>
            <w:tcW w:w="900" w:type="dxa"/>
            <w:vAlign w:val="center"/>
          </w:tcPr>
          <w:p w:rsidR="00FB0800" w:rsidRPr="0018526D" w:rsidRDefault="00FB0800" w:rsidP="0049747A">
            <w:pPr>
              <w:jc w:val="center"/>
              <w:rPr>
                <w:color w:val="000000"/>
              </w:rPr>
            </w:pPr>
            <w:r w:rsidRPr="0018526D">
              <w:rPr>
                <w:color w:val="000000"/>
              </w:rPr>
              <w:t>秋</w:t>
            </w:r>
          </w:p>
        </w:tc>
        <w:tc>
          <w:tcPr>
            <w:tcW w:w="900" w:type="dxa"/>
            <w:vAlign w:val="center"/>
          </w:tcPr>
          <w:p w:rsidR="00FB0800" w:rsidRPr="00D3249C" w:rsidRDefault="00FB0800" w:rsidP="0049747A">
            <w:pPr>
              <w:snapToGrid w:val="0"/>
              <w:rPr>
                <w:rFonts w:ascii="宋体" w:eastAsia="宋体" w:hAnsi="宋体" w:cs="Times New Roman"/>
                <w:szCs w:val="21"/>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1023" w:type="dxa"/>
            <w:gridSpan w:val="2"/>
            <w:vMerge/>
            <w:vAlign w:val="center"/>
          </w:tcPr>
          <w:p w:rsidR="00FB0800" w:rsidRDefault="00FB0800" w:rsidP="0049747A">
            <w:pPr>
              <w:snapToGrid w:val="0"/>
              <w:ind w:leftChars="-82" w:left="-172" w:rightChars="-51" w:right="-107"/>
              <w:jc w:val="center"/>
            </w:pPr>
          </w:p>
        </w:tc>
        <w:tc>
          <w:tcPr>
            <w:tcW w:w="1262" w:type="dxa"/>
            <w:vAlign w:val="center"/>
          </w:tcPr>
          <w:p w:rsidR="00FB0800" w:rsidRPr="0018526D" w:rsidRDefault="00FB0800" w:rsidP="0049747A">
            <w:pPr>
              <w:jc w:val="center"/>
              <w:rPr>
                <w:color w:val="000000"/>
              </w:rPr>
            </w:pPr>
            <w:r w:rsidRPr="0018526D">
              <w:rPr>
                <w:rFonts w:hint="eastAsia"/>
                <w:color w:val="000000"/>
              </w:rPr>
              <w:t>S0506042Q</w:t>
            </w:r>
          </w:p>
        </w:tc>
        <w:tc>
          <w:tcPr>
            <w:tcW w:w="2982" w:type="dxa"/>
            <w:vAlign w:val="center"/>
          </w:tcPr>
          <w:p w:rsidR="00FB0800" w:rsidRPr="00612A77" w:rsidRDefault="00FB0800" w:rsidP="0049747A">
            <w:pPr>
              <w:jc w:val="left"/>
              <w:rPr>
                <w:color w:val="000000"/>
              </w:rPr>
            </w:pPr>
            <w:r w:rsidRPr="0018526D">
              <w:rPr>
                <w:color w:val="000000"/>
              </w:rPr>
              <w:t>高等电力网络分析</w:t>
            </w:r>
          </w:p>
        </w:tc>
        <w:tc>
          <w:tcPr>
            <w:tcW w:w="992" w:type="dxa"/>
            <w:vAlign w:val="center"/>
          </w:tcPr>
          <w:p w:rsidR="00FB0800" w:rsidRPr="0018526D" w:rsidRDefault="00FB0800" w:rsidP="0049747A">
            <w:pPr>
              <w:jc w:val="center"/>
              <w:rPr>
                <w:color w:val="000000"/>
              </w:rPr>
            </w:pPr>
            <w:r>
              <w:rPr>
                <w:rFonts w:hint="eastAsia"/>
                <w:color w:val="000000"/>
              </w:rPr>
              <w:t>32</w:t>
            </w:r>
          </w:p>
        </w:tc>
        <w:tc>
          <w:tcPr>
            <w:tcW w:w="886" w:type="dxa"/>
            <w:vAlign w:val="center"/>
          </w:tcPr>
          <w:p w:rsidR="00FB0800" w:rsidRPr="0018526D" w:rsidRDefault="00FB0800" w:rsidP="0049747A">
            <w:pPr>
              <w:jc w:val="center"/>
              <w:rPr>
                <w:color w:val="000000"/>
              </w:rPr>
            </w:pPr>
            <w:r w:rsidRPr="0018526D">
              <w:rPr>
                <w:color w:val="000000"/>
              </w:rPr>
              <w:t>2</w:t>
            </w:r>
          </w:p>
        </w:tc>
        <w:tc>
          <w:tcPr>
            <w:tcW w:w="900" w:type="dxa"/>
            <w:vAlign w:val="center"/>
          </w:tcPr>
          <w:p w:rsidR="00FB0800" w:rsidRPr="0018526D" w:rsidRDefault="00FB0800" w:rsidP="0049747A">
            <w:pPr>
              <w:jc w:val="center"/>
              <w:rPr>
                <w:color w:val="000000"/>
              </w:rPr>
            </w:pPr>
            <w:r w:rsidRPr="0018526D">
              <w:rPr>
                <w:color w:val="000000"/>
              </w:rPr>
              <w:t>秋</w:t>
            </w:r>
          </w:p>
        </w:tc>
        <w:tc>
          <w:tcPr>
            <w:tcW w:w="900" w:type="dxa"/>
            <w:vAlign w:val="center"/>
          </w:tcPr>
          <w:p w:rsidR="00FB0800" w:rsidRPr="00D3249C" w:rsidRDefault="00FB0800" w:rsidP="0049747A">
            <w:pPr>
              <w:snapToGrid w:val="0"/>
              <w:rPr>
                <w:rFonts w:ascii="宋体" w:eastAsia="宋体" w:hAnsi="宋体" w:cs="Times New Roman"/>
                <w:szCs w:val="21"/>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1023" w:type="dxa"/>
            <w:gridSpan w:val="2"/>
            <w:vMerge/>
            <w:vAlign w:val="center"/>
          </w:tcPr>
          <w:p w:rsidR="00FB0800" w:rsidRDefault="00FB0800" w:rsidP="0049747A">
            <w:pPr>
              <w:snapToGrid w:val="0"/>
              <w:ind w:leftChars="-82" w:left="-172" w:rightChars="-51" w:right="-107"/>
              <w:jc w:val="center"/>
            </w:pPr>
          </w:p>
        </w:tc>
        <w:tc>
          <w:tcPr>
            <w:tcW w:w="1262" w:type="dxa"/>
            <w:vAlign w:val="center"/>
          </w:tcPr>
          <w:p w:rsidR="00FB0800" w:rsidRPr="0018526D" w:rsidRDefault="00FB0800" w:rsidP="0049747A">
            <w:pPr>
              <w:jc w:val="center"/>
              <w:rPr>
                <w:color w:val="000000"/>
              </w:rPr>
            </w:pPr>
            <w:r w:rsidRPr="0018526D">
              <w:rPr>
                <w:rFonts w:hint="eastAsia"/>
                <w:color w:val="000000"/>
              </w:rPr>
              <w:t>S0506016Q</w:t>
            </w:r>
          </w:p>
        </w:tc>
        <w:tc>
          <w:tcPr>
            <w:tcW w:w="2982" w:type="dxa"/>
            <w:vAlign w:val="center"/>
          </w:tcPr>
          <w:p w:rsidR="00FB0800" w:rsidRPr="0018526D" w:rsidRDefault="00FB0800" w:rsidP="0049747A">
            <w:pPr>
              <w:jc w:val="left"/>
              <w:rPr>
                <w:color w:val="000000"/>
              </w:rPr>
            </w:pPr>
            <w:r w:rsidRPr="0018526D">
              <w:rPr>
                <w:color w:val="000000"/>
              </w:rPr>
              <w:t>电能变换与电能质量控制技术</w:t>
            </w:r>
          </w:p>
        </w:tc>
        <w:tc>
          <w:tcPr>
            <w:tcW w:w="992" w:type="dxa"/>
            <w:vAlign w:val="center"/>
          </w:tcPr>
          <w:p w:rsidR="00FB0800" w:rsidRPr="0018526D" w:rsidRDefault="00FB0800" w:rsidP="0049747A">
            <w:pPr>
              <w:jc w:val="center"/>
              <w:rPr>
                <w:color w:val="000000"/>
              </w:rPr>
            </w:pPr>
            <w:r>
              <w:rPr>
                <w:rFonts w:hint="eastAsia"/>
                <w:color w:val="000000"/>
              </w:rPr>
              <w:t>32</w:t>
            </w:r>
          </w:p>
        </w:tc>
        <w:tc>
          <w:tcPr>
            <w:tcW w:w="886" w:type="dxa"/>
            <w:vAlign w:val="center"/>
          </w:tcPr>
          <w:p w:rsidR="00FB0800" w:rsidRPr="0018526D" w:rsidRDefault="00FB0800" w:rsidP="0049747A">
            <w:pPr>
              <w:jc w:val="center"/>
              <w:rPr>
                <w:color w:val="000000"/>
              </w:rPr>
            </w:pPr>
            <w:r w:rsidRPr="0018526D">
              <w:rPr>
                <w:color w:val="000000"/>
              </w:rPr>
              <w:t>2</w:t>
            </w:r>
          </w:p>
        </w:tc>
        <w:tc>
          <w:tcPr>
            <w:tcW w:w="900" w:type="dxa"/>
            <w:vAlign w:val="center"/>
          </w:tcPr>
          <w:p w:rsidR="00FB0800" w:rsidRPr="0018526D" w:rsidRDefault="00FB0800" w:rsidP="0049747A">
            <w:pPr>
              <w:jc w:val="center"/>
              <w:rPr>
                <w:color w:val="000000"/>
              </w:rPr>
            </w:pPr>
            <w:r w:rsidRPr="0018526D">
              <w:rPr>
                <w:color w:val="000000"/>
              </w:rPr>
              <w:t>秋</w:t>
            </w:r>
          </w:p>
        </w:tc>
        <w:tc>
          <w:tcPr>
            <w:tcW w:w="900" w:type="dxa"/>
            <w:vAlign w:val="center"/>
          </w:tcPr>
          <w:p w:rsidR="00FB0800" w:rsidRPr="00D3249C" w:rsidRDefault="00FB0800" w:rsidP="0049747A">
            <w:pPr>
              <w:snapToGrid w:val="0"/>
              <w:rPr>
                <w:rFonts w:ascii="宋体" w:eastAsia="宋体" w:hAnsi="宋体" w:cs="Times New Roman"/>
                <w:szCs w:val="21"/>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1023" w:type="dxa"/>
            <w:gridSpan w:val="2"/>
            <w:vMerge/>
            <w:vAlign w:val="center"/>
          </w:tcPr>
          <w:p w:rsidR="00FB0800" w:rsidRDefault="00FB0800" w:rsidP="0049747A">
            <w:pPr>
              <w:snapToGrid w:val="0"/>
              <w:ind w:leftChars="-82" w:left="-172" w:rightChars="-51" w:right="-107"/>
              <w:jc w:val="center"/>
            </w:pPr>
          </w:p>
        </w:tc>
        <w:tc>
          <w:tcPr>
            <w:tcW w:w="1262" w:type="dxa"/>
            <w:vAlign w:val="center"/>
          </w:tcPr>
          <w:p w:rsidR="00FB0800" w:rsidRPr="0018526D" w:rsidRDefault="00FB0800" w:rsidP="0049747A">
            <w:pPr>
              <w:jc w:val="center"/>
              <w:rPr>
                <w:color w:val="000000"/>
              </w:rPr>
            </w:pPr>
            <w:r w:rsidRPr="0018526D">
              <w:rPr>
                <w:rFonts w:hint="eastAsia"/>
                <w:color w:val="000000"/>
              </w:rPr>
              <w:t>S0506002Q</w:t>
            </w:r>
          </w:p>
        </w:tc>
        <w:tc>
          <w:tcPr>
            <w:tcW w:w="2982" w:type="dxa"/>
            <w:vAlign w:val="center"/>
          </w:tcPr>
          <w:p w:rsidR="00FB0800" w:rsidRPr="0018526D" w:rsidRDefault="00FB0800" w:rsidP="0049747A">
            <w:pPr>
              <w:jc w:val="left"/>
              <w:rPr>
                <w:color w:val="000000"/>
              </w:rPr>
            </w:pPr>
            <w:r w:rsidRPr="0018526D">
              <w:rPr>
                <w:color w:val="000000"/>
              </w:rPr>
              <w:t>现代电力电子技术</w:t>
            </w:r>
          </w:p>
        </w:tc>
        <w:tc>
          <w:tcPr>
            <w:tcW w:w="992" w:type="dxa"/>
            <w:vAlign w:val="center"/>
          </w:tcPr>
          <w:p w:rsidR="00FB0800" w:rsidRPr="0018526D" w:rsidRDefault="00FB0800" w:rsidP="0049747A">
            <w:pPr>
              <w:jc w:val="center"/>
              <w:rPr>
                <w:color w:val="000000"/>
              </w:rPr>
            </w:pPr>
            <w:r>
              <w:rPr>
                <w:rFonts w:hint="eastAsia"/>
                <w:color w:val="000000"/>
              </w:rPr>
              <w:t>32</w:t>
            </w:r>
          </w:p>
        </w:tc>
        <w:tc>
          <w:tcPr>
            <w:tcW w:w="886" w:type="dxa"/>
            <w:vAlign w:val="center"/>
          </w:tcPr>
          <w:p w:rsidR="00FB0800" w:rsidRPr="0018526D" w:rsidRDefault="00FB0800" w:rsidP="0049747A">
            <w:pPr>
              <w:jc w:val="center"/>
              <w:rPr>
                <w:color w:val="000000"/>
              </w:rPr>
            </w:pPr>
            <w:r w:rsidRPr="0018526D">
              <w:rPr>
                <w:color w:val="000000"/>
              </w:rPr>
              <w:t>2</w:t>
            </w:r>
          </w:p>
        </w:tc>
        <w:tc>
          <w:tcPr>
            <w:tcW w:w="900" w:type="dxa"/>
            <w:vAlign w:val="center"/>
          </w:tcPr>
          <w:p w:rsidR="00FB0800" w:rsidRPr="0018526D" w:rsidRDefault="00FB0800" w:rsidP="0049747A">
            <w:pPr>
              <w:jc w:val="center"/>
              <w:rPr>
                <w:color w:val="000000"/>
              </w:rPr>
            </w:pPr>
            <w:r w:rsidRPr="0018526D">
              <w:rPr>
                <w:color w:val="000000"/>
              </w:rPr>
              <w:t>秋</w:t>
            </w:r>
          </w:p>
        </w:tc>
        <w:tc>
          <w:tcPr>
            <w:tcW w:w="900" w:type="dxa"/>
            <w:vAlign w:val="center"/>
          </w:tcPr>
          <w:p w:rsidR="00FB0800" w:rsidRPr="00D3249C" w:rsidRDefault="00FB0800" w:rsidP="0049747A">
            <w:pPr>
              <w:snapToGrid w:val="0"/>
              <w:rPr>
                <w:rFonts w:ascii="宋体" w:eastAsia="宋体" w:hAnsi="宋体" w:cs="Times New Roman"/>
                <w:szCs w:val="21"/>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1023" w:type="dxa"/>
            <w:gridSpan w:val="2"/>
            <w:vMerge/>
            <w:vAlign w:val="center"/>
          </w:tcPr>
          <w:p w:rsidR="00FB0800" w:rsidRDefault="00FB0800" w:rsidP="0049747A">
            <w:pPr>
              <w:snapToGrid w:val="0"/>
              <w:ind w:leftChars="-82" w:left="-172" w:rightChars="-51" w:right="-107"/>
              <w:jc w:val="center"/>
            </w:pPr>
          </w:p>
        </w:tc>
        <w:tc>
          <w:tcPr>
            <w:tcW w:w="1262" w:type="dxa"/>
            <w:vAlign w:val="center"/>
          </w:tcPr>
          <w:p w:rsidR="00FB0800" w:rsidRPr="0018526D" w:rsidRDefault="00FB0800" w:rsidP="0049747A">
            <w:pPr>
              <w:jc w:val="center"/>
              <w:rPr>
                <w:color w:val="000000"/>
              </w:rPr>
            </w:pPr>
            <w:r w:rsidRPr="0018526D">
              <w:rPr>
                <w:rFonts w:hint="eastAsia"/>
                <w:color w:val="000000"/>
              </w:rPr>
              <w:t>S0506032Q</w:t>
            </w:r>
          </w:p>
        </w:tc>
        <w:tc>
          <w:tcPr>
            <w:tcW w:w="2982" w:type="dxa"/>
            <w:vAlign w:val="center"/>
          </w:tcPr>
          <w:p w:rsidR="00FB0800" w:rsidRPr="0018526D" w:rsidRDefault="00FB0800" w:rsidP="0049747A">
            <w:pPr>
              <w:jc w:val="left"/>
              <w:rPr>
                <w:color w:val="000000"/>
              </w:rPr>
            </w:pPr>
            <w:r w:rsidRPr="0018526D">
              <w:rPr>
                <w:color w:val="000000"/>
              </w:rPr>
              <w:t>智能建筑系统集成</w:t>
            </w:r>
          </w:p>
        </w:tc>
        <w:tc>
          <w:tcPr>
            <w:tcW w:w="992" w:type="dxa"/>
            <w:vAlign w:val="center"/>
          </w:tcPr>
          <w:p w:rsidR="00FB0800" w:rsidRPr="0018526D" w:rsidRDefault="00FB0800" w:rsidP="0049747A">
            <w:pPr>
              <w:jc w:val="center"/>
              <w:rPr>
                <w:color w:val="000000"/>
              </w:rPr>
            </w:pPr>
            <w:r>
              <w:rPr>
                <w:rFonts w:hint="eastAsia"/>
                <w:color w:val="000000"/>
              </w:rPr>
              <w:t>32</w:t>
            </w:r>
          </w:p>
        </w:tc>
        <w:tc>
          <w:tcPr>
            <w:tcW w:w="886" w:type="dxa"/>
            <w:vAlign w:val="center"/>
          </w:tcPr>
          <w:p w:rsidR="00FB0800" w:rsidRPr="0018526D" w:rsidRDefault="00FB0800" w:rsidP="0049747A">
            <w:pPr>
              <w:jc w:val="center"/>
              <w:rPr>
                <w:color w:val="000000"/>
              </w:rPr>
            </w:pPr>
            <w:r w:rsidRPr="0018526D">
              <w:rPr>
                <w:color w:val="000000"/>
              </w:rPr>
              <w:t>2</w:t>
            </w:r>
          </w:p>
        </w:tc>
        <w:tc>
          <w:tcPr>
            <w:tcW w:w="900" w:type="dxa"/>
            <w:vAlign w:val="center"/>
          </w:tcPr>
          <w:p w:rsidR="00FB0800" w:rsidRPr="0018526D" w:rsidRDefault="00FB0800" w:rsidP="0049747A">
            <w:pPr>
              <w:jc w:val="center"/>
              <w:rPr>
                <w:color w:val="000000"/>
              </w:rPr>
            </w:pPr>
            <w:r w:rsidRPr="0018526D">
              <w:rPr>
                <w:color w:val="000000"/>
              </w:rPr>
              <w:t>秋</w:t>
            </w:r>
          </w:p>
        </w:tc>
        <w:tc>
          <w:tcPr>
            <w:tcW w:w="900" w:type="dxa"/>
            <w:vAlign w:val="center"/>
          </w:tcPr>
          <w:p w:rsidR="00FB0800" w:rsidRPr="00D3249C" w:rsidRDefault="00FB0800" w:rsidP="0049747A">
            <w:pPr>
              <w:snapToGrid w:val="0"/>
              <w:rPr>
                <w:rFonts w:ascii="宋体" w:eastAsia="宋体" w:hAnsi="宋体" w:cs="Times New Roman"/>
                <w:szCs w:val="21"/>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1023" w:type="dxa"/>
            <w:gridSpan w:val="2"/>
            <w:vMerge/>
            <w:vAlign w:val="center"/>
          </w:tcPr>
          <w:p w:rsidR="00FB0800" w:rsidRDefault="00FB0800" w:rsidP="0049747A">
            <w:pPr>
              <w:snapToGrid w:val="0"/>
              <w:ind w:leftChars="-82" w:left="-172" w:rightChars="-51" w:right="-107"/>
              <w:jc w:val="center"/>
            </w:pPr>
          </w:p>
        </w:tc>
        <w:tc>
          <w:tcPr>
            <w:tcW w:w="1262" w:type="dxa"/>
            <w:vAlign w:val="center"/>
          </w:tcPr>
          <w:p w:rsidR="00FB0800" w:rsidRPr="0018526D" w:rsidRDefault="00FB0800" w:rsidP="0049747A">
            <w:pPr>
              <w:jc w:val="center"/>
              <w:rPr>
                <w:color w:val="000000"/>
              </w:rPr>
            </w:pPr>
            <w:r w:rsidRPr="0018526D">
              <w:rPr>
                <w:rFonts w:hint="eastAsia"/>
                <w:color w:val="000000"/>
              </w:rPr>
              <w:t>S0506004Q</w:t>
            </w:r>
          </w:p>
        </w:tc>
        <w:tc>
          <w:tcPr>
            <w:tcW w:w="2982" w:type="dxa"/>
            <w:vAlign w:val="center"/>
          </w:tcPr>
          <w:p w:rsidR="00FB0800" w:rsidRPr="0018526D" w:rsidRDefault="00FB0800" w:rsidP="0049747A">
            <w:pPr>
              <w:jc w:val="left"/>
              <w:rPr>
                <w:color w:val="000000"/>
              </w:rPr>
            </w:pPr>
            <w:r w:rsidRPr="0018526D">
              <w:rPr>
                <w:rFonts w:hint="eastAsia"/>
                <w:color w:val="000000"/>
              </w:rPr>
              <w:t>现代电路分析与综合</w:t>
            </w:r>
          </w:p>
        </w:tc>
        <w:tc>
          <w:tcPr>
            <w:tcW w:w="992" w:type="dxa"/>
            <w:vAlign w:val="center"/>
          </w:tcPr>
          <w:p w:rsidR="00FB0800" w:rsidRPr="0018526D" w:rsidRDefault="00FB0800" w:rsidP="0049747A">
            <w:pPr>
              <w:jc w:val="center"/>
              <w:rPr>
                <w:color w:val="000000"/>
              </w:rPr>
            </w:pPr>
            <w:r>
              <w:rPr>
                <w:rFonts w:hint="eastAsia"/>
                <w:color w:val="000000"/>
              </w:rPr>
              <w:t>32</w:t>
            </w:r>
          </w:p>
        </w:tc>
        <w:tc>
          <w:tcPr>
            <w:tcW w:w="886" w:type="dxa"/>
            <w:vAlign w:val="center"/>
          </w:tcPr>
          <w:p w:rsidR="00FB0800" w:rsidRPr="0018526D" w:rsidRDefault="00FB0800" w:rsidP="0049747A">
            <w:pPr>
              <w:jc w:val="center"/>
              <w:rPr>
                <w:color w:val="000000"/>
              </w:rPr>
            </w:pPr>
            <w:r w:rsidRPr="0018526D">
              <w:rPr>
                <w:color w:val="000000"/>
              </w:rPr>
              <w:t>2</w:t>
            </w:r>
          </w:p>
        </w:tc>
        <w:tc>
          <w:tcPr>
            <w:tcW w:w="900" w:type="dxa"/>
            <w:vAlign w:val="center"/>
          </w:tcPr>
          <w:p w:rsidR="00FB0800" w:rsidRPr="0018526D" w:rsidRDefault="00FB0800" w:rsidP="0049747A">
            <w:pPr>
              <w:jc w:val="center"/>
              <w:rPr>
                <w:color w:val="000000"/>
              </w:rPr>
            </w:pPr>
            <w:r w:rsidRPr="0018526D">
              <w:rPr>
                <w:color w:val="000000"/>
              </w:rPr>
              <w:t>秋</w:t>
            </w:r>
          </w:p>
        </w:tc>
        <w:tc>
          <w:tcPr>
            <w:tcW w:w="900" w:type="dxa"/>
            <w:vAlign w:val="center"/>
          </w:tcPr>
          <w:p w:rsidR="00FB0800" w:rsidRPr="00D3249C" w:rsidRDefault="00FB0800" w:rsidP="0049747A">
            <w:pPr>
              <w:snapToGrid w:val="0"/>
              <w:rPr>
                <w:rFonts w:ascii="宋体" w:eastAsia="宋体" w:hAnsi="宋体" w:cs="Times New Roman"/>
                <w:szCs w:val="21"/>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1023" w:type="dxa"/>
            <w:gridSpan w:val="2"/>
            <w:vMerge/>
            <w:vAlign w:val="center"/>
          </w:tcPr>
          <w:p w:rsidR="00FB0800" w:rsidRDefault="00FB0800" w:rsidP="0049747A">
            <w:pPr>
              <w:snapToGrid w:val="0"/>
              <w:ind w:leftChars="-82" w:left="-172" w:rightChars="-51" w:right="-107"/>
              <w:jc w:val="center"/>
            </w:pPr>
          </w:p>
        </w:tc>
        <w:tc>
          <w:tcPr>
            <w:tcW w:w="1262" w:type="dxa"/>
            <w:vAlign w:val="center"/>
          </w:tcPr>
          <w:p w:rsidR="00FB0800" w:rsidRPr="0018526D" w:rsidRDefault="00FB0800" w:rsidP="0049747A">
            <w:pPr>
              <w:jc w:val="center"/>
              <w:rPr>
                <w:color w:val="000000"/>
              </w:rPr>
            </w:pPr>
            <w:r w:rsidRPr="0018526D">
              <w:rPr>
                <w:rFonts w:hint="eastAsia"/>
                <w:color w:val="000000"/>
              </w:rPr>
              <w:t>S</w:t>
            </w:r>
            <w:smartTag w:uri="urn:schemas-microsoft-com:office:smarttags" w:element="chmetcnv">
              <w:smartTagPr>
                <w:attr w:name="TCSC" w:val="0"/>
                <w:attr w:name="NumberType" w:val="1"/>
                <w:attr w:name="Negative" w:val="False"/>
                <w:attr w:name="HasSpace" w:val="False"/>
                <w:attr w:name="SourceValue" w:val="506023"/>
                <w:attr w:name="UnitName" w:val="C"/>
              </w:smartTagPr>
              <w:r w:rsidRPr="0018526D">
                <w:rPr>
                  <w:rFonts w:hint="eastAsia"/>
                  <w:color w:val="000000"/>
                </w:rPr>
                <w:t>0506023C</w:t>
              </w:r>
            </w:smartTag>
          </w:p>
        </w:tc>
        <w:tc>
          <w:tcPr>
            <w:tcW w:w="2982" w:type="dxa"/>
            <w:vAlign w:val="center"/>
          </w:tcPr>
          <w:p w:rsidR="00FB0800" w:rsidRPr="0018526D" w:rsidRDefault="00FB0800" w:rsidP="0049747A">
            <w:pPr>
              <w:jc w:val="left"/>
              <w:rPr>
                <w:color w:val="000000"/>
              </w:rPr>
            </w:pPr>
            <w:r w:rsidRPr="0018526D">
              <w:rPr>
                <w:rFonts w:hint="eastAsia"/>
                <w:color w:val="000000"/>
              </w:rPr>
              <w:t>灵活电力系统</w:t>
            </w:r>
          </w:p>
        </w:tc>
        <w:tc>
          <w:tcPr>
            <w:tcW w:w="992" w:type="dxa"/>
            <w:vAlign w:val="center"/>
          </w:tcPr>
          <w:p w:rsidR="00FB0800" w:rsidRPr="0018526D" w:rsidRDefault="00FB0800" w:rsidP="0049747A">
            <w:pPr>
              <w:jc w:val="center"/>
              <w:rPr>
                <w:color w:val="000000"/>
              </w:rPr>
            </w:pPr>
            <w:r>
              <w:rPr>
                <w:rFonts w:hint="eastAsia"/>
                <w:color w:val="000000"/>
              </w:rPr>
              <w:t>32</w:t>
            </w:r>
          </w:p>
        </w:tc>
        <w:tc>
          <w:tcPr>
            <w:tcW w:w="886" w:type="dxa"/>
            <w:vAlign w:val="center"/>
          </w:tcPr>
          <w:p w:rsidR="00FB0800" w:rsidRPr="0018526D" w:rsidRDefault="00FB0800" w:rsidP="0049747A">
            <w:pPr>
              <w:jc w:val="center"/>
              <w:rPr>
                <w:color w:val="000000"/>
              </w:rPr>
            </w:pPr>
            <w:r w:rsidRPr="0018526D">
              <w:rPr>
                <w:color w:val="000000"/>
              </w:rPr>
              <w:t>2</w:t>
            </w:r>
          </w:p>
        </w:tc>
        <w:tc>
          <w:tcPr>
            <w:tcW w:w="900" w:type="dxa"/>
            <w:vAlign w:val="center"/>
          </w:tcPr>
          <w:p w:rsidR="00FB0800" w:rsidRPr="0018526D" w:rsidRDefault="00FB0800" w:rsidP="0049747A">
            <w:pPr>
              <w:jc w:val="center"/>
              <w:rPr>
                <w:color w:val="000000"/>
              </w:rPr>
            </w:pPr>
            <w:r w:rsidRPr="0018526D">
              <w:rPr>
                <w:rFonts w:hint="eastAsia"/>
                <w:color w:val="000000"/>
              </w:rPr>
              <w:t>春</w:t>
            </w:r>
          </w:p>
        </w:tc>
        <w:tc>
          <w:tcPr>
            <w:tcW w:w="900" w:type="dxa"/>
            <w:vAlign w:val="center"/>
          </w:tcPr>
          <w:p w:rsidR="00FB0800" w:rsidRPr="00D3249C" w:rsidRDefault="00FB0800" w:rsidP="0049747A">
            <w:pPr>
              <w:snapToGrid w:val="0"/>
              <w:rPr>
                <w:rFonts w:ascii="宋体" w:eastAsia="宋体" w:hAnsi="宋体" w:cs="Times New Roman"/>
                <w:szCs w:val="21"/>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1023" w:type="dxa"/>
            <w:gridSpan w:val="2"/>
            <w:vMerge/>
            <w:vAlign w:val="center"/>
          </w:tcPr>
          <w:p w:rsidR="00FB0800" w:rsidRDefault="00FB0800" w:rsidP="0049747A">
            <w:pPr>
              <w:snapToGrid w:val="0"/>
              <w:ind w:leftChars="-82" w:left="-172" w:rightChars="-51" w:right="-107"/>
              <w:jc w:val="center"/>
            </w:pPr>
          </w:p>
        </w:tc>
        <w:tc>
          <w:tcPr>
            <w:tcW w:w="1262" w:type="dxa"/>
            <w:vAlign w:val="center"/>
          </w:tcPr>
          <w:p w:rsidR="00FB0800" w:rsidRPr="0018526D" w:rsidRDefault="00FB0800" w:rsidP="0049747A">
            <w:pPr>
              <w:jc w:val="center"/>
              <w:rPr>
                <w:color w:val="000000"/>
              </w:rPr>
            </w:pPr>
            <w:r w:rsidRPr="0018526D">
              <w:rPr>
                <w:rFonts w:hint="eastAsia"/>
                <w:color w:val="000000"/>
              </w:rPr>
              <w:t>S</w:t>
            </w:r>
            <w:smartTag w:uri="urn:schemas-microsoft-com:office:smarttags" w:element="chmetcnv">
              <w:smartTagPr>
                <w:attr w:name="TCSC" w:val="0"/>
                <w:attr w:name="NumberType" w:val="1"/>
                <w:attr w:name="Negative" w:val="False"/>
                <w:attr w:name="HasSpace" w:val="False"/>
                <w:attr w:name="SourceValue" w:val="506015"/>
                <w:attr w:name="UnitName" w:val="C"/>
              </w:smartTagPr>
              <w:r w:rsidRPr="0018526D">
                <w:rPr>
                  <w:rFonts w:hint="eastAsia"/>
                  <w:color w:val="000000"/>
                </w:rPr>
                <w:t>0506015C</w:t>
              </w:r>
            </w:smartTag>
          </w:p>
        </w:tc>
        <w:tc>
          <w:tcPr>
            <w:tcW w:w="2982" w:type="dxa"/>
            <w:vAlign w:val="center"/>
          </w:tcPr>
          <w:p w:rsidR="00FB0800" w:rsidRPr="0018526D" w:rsidRDefault="00FB0800" w:rsidP="0049747A">
            <w:pPr>
              <w:jc w:val="left"/>
              <w:rPr>
                <w:color w:val="000000"/>
              </w:rPr>
            </w:pPr>
            <w:r w:rsidRPr="0018526D">
              <w:rPr>
                <w:color w:val="000000"/>
              </w:rPr>
              <w:t>永磁电器</w:t>
            </w:r>
          </w:p>
        </w:tc>
        <w:tc>
          <w:tcPr>
            <w:tcW w:w="992" w:type="dxa"/>
            <w:vAlign w:val="center"/>
          </w:tcPr>
          <w:p w:rsidR="00FB0800" w:rsidRPr="0018526D" w:rsidRDefault="00FB0800" w:rsidP="0049747A">
            <w:pPr>
              <w:jc w:val="center"/>
              <w:rPr>
                <w:color w:val="000000"/>
              </w:rPr>
            </w:pPr>
            <w:r>
              <w:rPr>
                <w:rFonts w:hint="eastAsia"/>
                <w:color w:val="000000"/>
              </w:rPr>
              <w:t>32</w:t>
            </w:r>
          </w:p>
        </w:tc>
        <w:tc>
          <w:tcPr>
            <w:tcW w:w="886" w:type="dxa"/>
            <w:vAlign w:val="center"/>
          </w:tcPr>
          <w:p w:rsidR="00FB0800" w:rsidRPr="0018526D" w:rsidRDefault="00FB0800" w:rsidP="0049747A">
            <w:pPr>
              <w:jc w:val="center"/>
              <w:rPr>
                <w:color w:val="000000"/>
              </w:rPr>
            </w:pPr>
            <w:r w:rsidRPr="0018526D">
              <w:rPr>
                <w:color w:val="000000"/>
              </w:rPr>
              <w:t>2</w:t>
            </w:r>
          </w:p>
        </w:tc>
        <w:tc>
          <w:tcPr>
            <w:tcW w:w="900" w:type="dxa"/>
            <w:vAlign w:val="center"/>
          </w:tcPr>
          <w:p w:rsidR="00FB0800" w:rsidRPr="0018526D" w:rsidRDefault="00FB0800" w:rsidP="0049747A">
            <w:pPr>
              <w:jc w:val="center"/>
              <w:rPr>
                <w:color w:val="000000"/>
              </w:rPr>
            </w:pPr>
            <w:r w:rsidRPr="0018526D">
              <w:rPr>
                <w:rFonts w:hint="eastAsia"/>
                <w:color w:val="000000"/>
              </w:rPr>
              <w:t>春</w:t>
            </w:r>
          </w:p>
        </w:tc>
        <w:tc>
          <w:tcPr>
            <w:tcW w:w="900" w:type="dxa"/>
            <w:vAlign w:val="center"/>
          </w:tcPr>
          <w:p w:rsidR="00FB0800" w:rsidRPr="00D3249C" w:rsidRDefault="00FB0800" w:rsidP="0049747A">
            <w:pPr>
              <w:snapToGrid w:val="0"/>
              <w:rPr>
                <w:rFonts w:ascii="宋体" w:eastAsia="宋体" w:hAnsi="宋体" w:cs="Times New Roman"/>
                <w:szCs w:val="21"/>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1023" w:type="dxa"/>
            <w:gridSpan w:val="2"/>
            <w:vMerge/>
            <w:vAlign w:val="center"/>
          </w:tcPr>
          <w:p w:rsidR="00FB0800" w:rsidRDefault="00FB0800" w:rsidP="0049747A">
            <w:pPr>
              <w:snapToGrid w:val="0"/>
              <w:ind w:leftChars="-82" w:left="-172" w:rightChars="-51" w:right="-107"/>
              <w:jc w:val="center"/>
            </w:pPr>
          </w:p>
        </w:tc>
        <w:tc>
          <w:tcPr>
            <w:tcW w:w="1262" w:type="dxa"/>
            <w:vAlign w:val="center"/>
          </w:tcPr>
          <w:p w:rsidR="00FB0800" w:rsidRPr="0018526D" w:rsidRDefault="00FB0800" w:rsidP="0049747A">
            <w:pPr>
              <w:jc w:val="center"/>
              <w:rPr>
                <w:color w:val="000000"/>
              </w:rPr>
            </w:pPr>
            <w:r w:rsidRPr="0018526D">
              <w:rPr>
                <w:rFonts w:hint="eastAsia"/>
                <w:color w:val="000000"/>
              </w:rPr>
              <w:t>S</w:t>
            </w:r>
            <w:smartTag w:uri="urn:schemas-microsoft-com:office:smarttags" w:element="chmetcnv">
              <w:smartTagPr>
                <w:attr w:name="TCSC" w:val="0"/>
                <w:attr w:name="NumberType" w:val="1"/>
                <w:attr w:name="Negative" w:val="False"/>
                <w:attr w:name="HasSpace" w:val="False"/>
                <w:attr w:name="SourceValue" w:val="506030"/>
                <w:attr w:name="UnitName" w:val="C"/>
              </w:smartTagPr>
              <w:r w:rsidRPr="0018526D">
                <w:rPr>
                  <w:rFonts w:hint="eastAsia"/>
                  <w:color w:val="000000"/>
                </w:rPr>
                <w:t>0506030C</w:t>
              </w:r>
            </w:smartTag>
          </w:p>
        </w:tc>
        <w:tc>
          <w:tcPr>
            <w:tcW w:w="2982" w:type="dxa"/>
            <w:vAlign w:val="center"/>
          </w:tcPr>
          <w:p w:rsidR="00FB0800" w:rsidRPr="0018526D" w:rsidRDefault="00FB0800" w:rsidP="0049747A">
            <w:pPr>
              <w:jc w:val="left"/>
              <w:rPr>
                <w:color w:val="000000"/>
              </w:rPr>
            </w:pPr>
            <w:r w:rsidRPr="0018526D">
              <w:rPr>
                <w:rFonts w:hint="eastAsia"/>
                <w:color w:val="000000"/>
              </w:rPr>
              <w:t>动态系统建模与控制</w:t>
            </w:r>
          </w:p>
        </w:tc>
        <w:tc>
          <w:tcPr>
            <w:tcW w:w="992" w:type="dxa"/>
            <w:vAlign w:val="center"/>
          </w:tcPr>
          <w:p w:rsidR="00FB0800" w:rsidRPr="0018526D" w:rsidRDefault="00FB0800" w:rsidP="0049747A">
            <w:pPr>
              <w:jc w:val="center"/>
              <w:rPr>
                <w:color w:val="000000"/>
              </w:rPr>
            </w:pPr>
            <w:r>
              <w:rPr>
                <w:rFonts w:hint="eastAsia"/>
                <w:color w:val="000000"/>
              </w:rPr>
              <w:t>24</w:t>
            </w:r>
            <w:r w:rsidRPr="0018526D">
              <w:rPr>
                <w:color w:val="000000"/>
              </w:rPr>
              <w:t>/8</w:t>
            </w:r>
          </w:p>
        </w:tc>
        <w:tc>
          <w:tcPr>
            <w:tcW w:w="886" w:type="dxa"/>
            <w:vAlign w:val="center"/>
          </w:tcPr>
          <w:p w:rsidR="00FB0800" w:rsidRPr="0018526D" w:rsidRDefault="00FB0800" w:rsidP="0049747A">
            <w:pPr>
              <w:jc w:val="center"/>
              <w:rPr>
                <w:color w:val="000000"/>
              </w:rPr>
            </w:pPr>
            <w:r w:rsidRPr="0018526D">
              <w:rPr>
                <w:color w:val="000000"/>
              </w:rPr>
              <w:t>2</w:t>
            </w:r>
          </w:p>
        </w:tc>
        <w:tc>
          <w:tcPr>
            <w:tcW w:w="900" w:type="dxa"/>
            <w:vAlign w:val="center"/>
          </w:tcPr>
          <w:p w:rsidR="00FB0800" w:rsidRPr="0018526D" w:rsidRDefault="00FB0800" w:rsidP="0049747A">
            <w:pPr>
              <w:jc w:val="center"/>
              <w:rPr>
                <w:color w:val="000000"/>
              </w:rPr>
            </w:pPr>
            <w:r w:rsidRPr="0018526D">
              <w:rPr>
                <w:rFonts w:hint="eastAsia"/>
                <w:color w:val="000000"/>
              </w:rPr>
              <w:t>春</w:t>
            </w:r>
          </w:p>
        </w:tc>
        <w:tc>
          <w:tcPr>
            <w:tcW w:w="900" w:type="dxa"/>
            <w:vAlign w:val="center"/>
          </w:tcPr>
          <w:p w:rsidR="00FB0800" w:rsidRDefault="00FB0800" w:rsidP="0049747A">
            <w:pPr>
              <w:snapToGrid w:val="0"/>
              <w:jc w:val="center"/>
              <w:rPr>
                <w:rFonts w:ascii="宋体" w:eastAsia="宋体" w:hAnsi="宋体" w:cs="Times New Roman"/>
                <w:szCs w:val="21"/>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1023" w:type="dxa"/>
            <w:gridSpan w:val="2"/>
            <w:vMerge w:val="restart"/>
            <w:tcBorders>
              <w:top w:val="single" w:sz="4" w:space="0" w:color="auto"/>
            </w:tcBorders>
            <w:vAlign w:val="center"/>
          </w:tcPr>
          <w:p w:rsidR="00FB0800" w:rsidRDefault="00FB0800" w:rsidP="0049747A">
            <w:pPr>
              <w:snapToGrid w:val="0"/>
              <w:ind w:leftChars="-81" w:left="-170" w:rightChars="-51" w:right="-107"/>
              <w:jc w:val="center"/>
            </w:pPr>
            <w:r>
              <w:rPr>
                <w:rFonts w:hint="eastAsia"/>
              </w:rPr>
              <w:t>硕士生</w:t>
            </w:r>
          </w:p>
          <w:p w:rsidR="00FB0800" w:rsidRDefault="00FB0800" w:rsidP="0049747A">
            <w:pPr>
              <w:snapToGrid w:val="0"/>
              <w:ind w:leftChars="-81" w:left="-170" w:rightChars="-51" w:right="-107" w:firstLineChars="108" w:firstLine="227"/>
            </w:pPr>
            <w:r>
              <w:rPr>
                <w:rFonts w:hint="eastAsia"/>
              </w:rPr>
              <w:t>专业课</w:t>
            </w:r>
          </w:p>
        </w:tc>
        <w:tc>
          <w:tcPr>
            <w:tcW w:w="1262" w:type="dxa"/>
            <w:tcBorders>
              <w:top w:val="single" w:sz="4" w:space="0" w:color="auto"/>
            </w:tcBorders>
            <w:vAlign w:val="center"/>
          </w:tcPr>
          <w:p w:rsidR="00FB0800" w:rsidRPr="0018526D" w:rsidRDefault="00FB0800" w:rsidP="0049747A">
            <w:pPr>
              <w:jc w:val="center"/>
              <w:rPr>
                <w:color w:val="000000"/>
              </w:rPr>
            </w:pPr>
            <w:r w:rsidRPr="0018526D">
              <w:rPr>
                <w:rFonts w:hint="eastAsia"/>
                <w:color w:val="000000"/>
              </w:rPr>
              <w:t>S0506013Q</w:t>
            </w:r>
          </w:p>
        </w:tc>
        <w:tc>
          <w:tcPr>
            <w:tcW w:w="2982" w:type="dxa"/>
            <w:tcBorders>
              <w:top w:val="single" w:sz="4" w:space="0" w:color="auto"/>
            </w:tcBorders>
            <w:vAlign w:val="center"/>
          </w:tcPr>
          <w:p w:rsidR="00FB0800" w:rsidRPr="0018526D" w:rsidRDefault="00FB0800" w:rsidP="0049747A">
            <w:pPr>
              <w:jc w:val="left"/>
              <w:rPr>
                <w:color w:val="000000"/>
              </w:rPr>
            </w:pPr>
            <w:r w:rsidRPr="0018526D">
              <w:rPr>
                <w:rFonts w:hint="eastAsia"/>
                <w:color w:val="000000"/>
              </w:rPr>
              <w:t>电磁干扰防护与电磁兼容设计</w:t>
            </w:r>
          </w:p>
        </w:tc>
        <w:tc>
          <w:tcPr>
            <w:tcW w:w="992" w:type="dxa"/>
            <w:tcBorders>
              <w:top w:val="single" w:sz="4" w:space="0" w:color="auto"/>
            </w:tcBorders>
            <w:vAlign w:val="center"/>
          </w:tcPr>
          <w:p w:rsidR="00FB0800" w:rsidRPr="0018526D" w:rsidRDefault="00FB0800" w:rsidP="0049747A">
            <w:pPr>
              <w:jc w:val="center"/>
              <w:rPr>
                <w:color w:val="000000"/>
              </w:rPr>
            </w:pPr>
            <w:r>
              <w:rPr>
                <w:rFonts w:hint="eastAsia"/>
                <w:color w:val="000000"/>
              </w:rPr>
              <w:t>32</w:t>
            </w:r>
          </w:p>
        </w:tc>
        <w:tc>
          <w:tcPr>
            <w:tcW w:w="886" w:type="dxa"/>
            <w:tcBorders>
              <w:top w:val="single" w:sz="4" w:space="0" w:color="auto"/>
            </w:tcBorders>
            <w:vAlign w:val="center"/>
          </w:tcPr>
          <w:p w:rsidR="00FB0800" w:rsidRPr="0018526D" w:rsidRDefault="00FB0800" w:rsidP="0049747A">
            <w:pPr>
              <w:jc w:val="center"/>
              <w:rPr>
                <w:color w:val="000000"/>
              </w:rPr>
            </w:pPr>
            <w:r w:rsidRPr="0018526D">
              <w:rPr>
                <w:color w:val="000000"/>
              </w:rPr>
              <w:t>2</w:t>
            </w:r>
          </w:p>
        </w:tc>
        <w:tc>
          <w:tcPr>
            <w:tcW w:w="900" w:type="dxa"/>
            <w:tcBorders>
              <w:top w:val="single" w:sz="4" w:space="0" w:color="auto"/>
            </w:tcBorders>
            <w:vAlign w:val="center"/>
          </w:tcPr>
          <w:p w:rsidR="00FB0800" w:rsidRPr="0018526D" w:rsidRDefault="00FB0800" w:rsidP="0049747A">
            <w:pPr>
              <w:jc w:val="center"/>
              <w:rPr>
                <w:color w:val="000000"/>
              </w:rPr>
            </w:pPr>
            <w:r w:rsidRPr="0018526D">
              <w:rPr>
                <w:color w:val="000000"/>
              </w:rPr>
              <w:t>秋</w:t>
            </w:r>
          </w:p>
        </w:tc>
        <w:tc>
          <w:tcPr>
            <w:tcW w:w="900" w:type="dxa"/>
            <w:tcBorders>
              <w:top w:val="single" w:sz="4" w:space="0" w:color="auto"/>
            </w:tcBorders>
            <w:vAlign w:val="center"/>
          </w:tcPr>
          <w:p w:rsidR="00FB0800" w:rsidRPr="000F44FA" w:rsidRDefault="00FB0800" w:rsidP="0049747A">
            <w:pPr>
              <w:snapToGrid w:val="0"/>
              <w:jc w:val="center"/>
              <w:rPr>
                <w:rFonts w:ascii="宋体" w:hAnsi="宋体"/>
                <w:color w:val="000000"/>
                <w:w w:val="80"/>
                <w:szCs w:val="21"/>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1023" w:type="dxa"/>
            <w:gridSpan w:val="2"/>
            <w:vMerge/>
            <w:vAlign w:val="center"/>
          </w:tcPr>
          <w:p w:rsidR="00FB0800" w:rsidRDefault="00FB0800" w:rsidP="0049747A">
            <w:pPr>
              <w:snapToGrid w:val="0"/>
              <w:ind w:leftChars="-81" w:left="-170" w:rightChars="-51" w:right="-107"/>
              <w:jc w:val="center"/>
            </w:pPr>
          </w:p>
        </w:tc>
        <w:tc>
          <w:tcPr>
            <w:tcW w:w="1262" w:type="dxa"/>
            <w:tcBorders>
              <w:top w:val="single" w:sz="4" w:space="0" w:color="auto"/>
            </w:tcBorders>
            <w:vAlign w:val="center"/>
          </w:tcPr>
          <w:p w:rsidR="00FB0800" w:rsidRPr="0018526D" w:rsidRDefault="00FB0800" w:rsidP="0049747A">
            <w:pPr>
              <w:jc w:val="center"/>
              <w:rPr>
                <w:bCs/>
                <w:color w:val="000000"/>
              </w:rPr>
            </w:pPr>
            <w:r w:rsidRPr="0018526D">
              <w:rPr>
                <w:rFonts w:hint="eastAsia"/>
                <w:color w:val="000000"/>
              </w:rPr>
              <w:t>S</w:t>
            </w:r>
            <w:smartTag w:uri="urn:schemas-microsoft-com:office:smarttags" w:element="chmetcnv">
              <w:smartTagPr>
                <w:attr w:name="TCSC" w:val="0"/>
                <w:attr w:name="NumberType" w:val="1"/>
                <w:attr w:name="Negative" w:val="False"/>
                <w:attr w:name="HasSpace" w:val="False"/>
                <w:attr w:name="SourceValue" w:val="506012"/>
                <w:attr w:name="UnitName" w:val="C"/>
              </w:smartTagPr>
              <w:r w:rsidRPr="0018526D">
                <w:rPr>
                  <w:rFonts w:hint="eastAsia"/>
                  <w:color w:val="000000"/>
                </w:rPr>
                <w:t>0506012C</w:t>
              </w:r>
            </w:smartTag>
          </w:p>
        </w:tc>
        <w:tc>
          <w:tcPr>
            <w:tcW w:w="2982" w:type="dxa"/>
            <w:tcBorders>
              <w:top w:val="single" w:sz="4" w:space="0" w:color="auto"/>
            </w:tcBorders>
            <w:vAlign w:val="center"/>
          </w:tcPr>
          <w:p w:rsidR="00FB0800" w:rsidRPr="0018526D" w:rsidRDefault="00FB0800" w:rsidP="0049747A">
            <w:pPr>
              <w:jc w:val="left"/>
              <w:rPr>
                <w:color w:val="000000"/>
              </w:rPr>
            </w:pPr>
            <w:r w:rsidRPr="0018526D">
              <w:rPr>
                <w:color w:val="000000"/>
              </w:rPr>
              <w:t>测控电机系统</w:t>
            </w:r>
          </w:p>
        </w:tc>
        <w:tc>
          <w:tcPr>
            <w:tcW w:w="992" w:type="dxa"/>
            <w:tcBorders>
              <w:top w:val="single" w:sz="4" w:space="0" w:color="auto"/>
            </w:tcBorders>
            <w:vAlign w:val="center"/>
          </w:tcPr>
          <w:p w:rsidR="00FB0800" w:rsidRPr="0018526D" w:rsidRDefault="00FB0800" w:rsidP="0049747A">
            <w:pPr>
              <w:jc w:val="center"/>
              <w:rPr>
                <w:color w:val="000000"/>
              </w:rPr>
            </w:pPr>
            <w:r>
              <w:rPr>
                <w:rFonts w:hint="eastAsia"/>
                <w:color w:val="000000"/>
              </w:rPr>
              <w:t>32</w:t>
            </w:r>
          </w:p>
        </w:tc>
        <w:tc>
          <w:tcPr>
            <w:tcW w:w="886" w:type="dxa"/>
            <w:tcBorders>
              <w:top w:val="single" w:sz="4" w:space="0" w:color="auto"/>
            </w:tcBorders>
            <w:vAlign w:val="center"/>
          </w:tcPr>
          <w:p w:rsidR="00FB0800" w:rsidRPr="0018526D" w:rsidRDefault="00FB0800" w:rsidP="0049747A">
            <w:pPr>
              <w:jc w:val="center"/>
              <w:rPr>
                <w:color w:val="000000"/>
              </w:rPr>
            </w:pPr>
            <w:r w:rsidRPr="0018526D">
              <w:rPr>
                <w:color w:val="000000"/>
              </w:rPr>
              <w:t>2</w:t>
            </w:r>
          </w:p>
        </w:tc>
        <w:tc>
          <w:tcPr>
            <w:tcW w:w="900" w:type="dxa"/>
            <w:tcBorders>
              <w:top w:val="single" w:sz="4" w:space="0" w:color="auto"/>
            </w:tcBorders>
            <w:vAlign w:val="center"/>
          </w:tcPr>
          <w:p w:rsidR="00FB0800" w:rsidRPr="0018526D" w:rsidRDefault="00FB0800" w:rsidP="0049747A">
            <w:pPr>
              <w:jc w:val="center"/>
              <w:rPr>
                <w:color w:val="000000"/>
              </w:rPr>
            </w:pPr>
            <w:r w:rsidRPr="0018526D">
              <w:rPr>
                <w:rFonts w:hint="eastAsia"/>
                <w:color w:val="000000"/>
              </w:rPr>
              <w:t>春</w:t>
            </w:r>
          </w:p>
        </w:tc>
        <w:tc>
          <w:tcPr>
            <w:tcW w:w="900" w:type="dxa"/>
            <w:tcBorders>
              <w:top w:val="single" w:sz="4" w:space="0" w:color="auto"/>
            </w:tcBorders>
            <w:vAlign w:val="center"/>
          </w:tcPr>
          <w:p w:rsidR="00FB0800" w:rsidRPr="000F44FA" w:rsidRDefault="00FB0800" w:rsidP="0049747A">
            <w:pPr>
              <w:snapToGrid w:val="0"/>
              <w:jc w:val="center"/>
              <w:rPr>
                <w:rFonts w:ascii="宋体" w:hAnsi="宋体"/>
                <w:color w:val="000000"/>
                <w:w w:val="80"/>
                <w:szCs w:val="21"/>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1023" w:type="dxa"/>
            <w:gridSpan w:val="2"/>
            <w:vMerge/>
            <w:vAlign w:val="center"/>
          </w:tcPr>
          <w:p w:rsidR="00FB0800" w:rsidRDefault="00FB0800" w:rsidP="0049747A">
            <w:pPr>
              <w:snapToGrid w:val="0"/>
              <w:ind w:leftChars="-81" w:left="-170" w:rightChars="-51" w:right="-107"/>
              <w:jc w:val="center"/>
            </w:pPr>
          </w:p>
        </w:tc>
        <w:tc>
          <w:tcPr>
            <w:tcW w:w="1262" w:type="dxa"/>
            <w:tcBorders>
              <w:top w:val="single" w:sz="4" w:space="0" w:color="auto"/>
            </w:tcBorders>
            <w:vAlign w:val="center"/>
          </w:tcPr>
          <w:p w:rsidR="00FB0800" w:rsidRPr="0018526D" w:rsidRDefault="00FB0800" w:rsidP="0049747A">
            <w:pPr>
              <w:jc w:val="center"/>
              <w:rPr>
                <w:color w:val="000000"/>
              </w:rPr>
            </w:pPr>
            <w:r w:rsidRPr="0018526D">
              <w:rPr>
                <w:rFonts w:hint="eastAsia"/>
                <w:color w:val="000000"/>
              </w:rPr>
              <w:t>S0506014Q</w:t>
            </w:r>
          </w:p>
        </w:tc>
        <w:tc>
          <w:tcPr>
            <w:tcW w:w="2982" w:type="dxa"/>
            <w:tcBorders>
              <w:top w:val="single" w:sz="4" w:space="0" w:color="auto"/>
            </w:tcBorders>
            <w:vAlign w:val="center"/>
          </w:tcPr>
          <w:p w:rsidR="00FB0800" w:rsidRPr="0018526D" w:rsidRDefault="00FB0800" w:rsidP="0049747A">
            <w:pPr>
              <w:jc w:val="left"/>
              <w:rPr>
                <w:color w:val="000000"/>
              </w:rPr>
            </w:pPr>
            <w:r w:rsidRPr="0018526D">
              <w:rPr>
                <w:color w:val="000000"/>
              </w:rPr>
              <w:t>电弧与电接触理论</w:t>
            </w:r>
          </w:p>
        </w:tc>
        <w:tc>
          <w:tcPr>
            <w:tcW w:w="992" w:type="dxa"/>
            <w:tcBorders>
              <w:top w:val="single" w:sz="4" w:space="0" w:color="auto"/>
            </w:tcBorders>
            <w:vAlign w:val="center"/>
          </w:tcPr>
          <w:p w:rsidR="00FB0800" w:rsidRPr="0018526D" w:rsidRDefault="00FB0800" w:rsidP="0049747A">
            <w:pPr>
              <w:jc w:val="center"/>
              <w:rPr>
                <w:color w:val="000000"/>
              </w:rPr>
            </w:pPr>
            <w:r>
              <w:rPr>
                <w:rFonts w:hint="eastAsia"/>
                <w:color w:val="000000"/>
              </w:rPr>
              <w:t>24</w:t>
            </w:r>
            <w:r w:rsidRPr="0018526D">
              <w:rPr>
                <w:color w:val="000000"/>
              </w:rPr>
              <w:t>/8</w:t>
            </w:r>
          </w:p>
        </w:tc>
        <w:tc>
          <w:tcPr>
            <w:tcW w:w="886" w:type="dxa"/>
            <w:tcBorders>
              <w:top w:val="single" w:sz="4" w:space="0" w:color="auto"/>
            </w:tcBorders>
            <w:vAlign w:val="center"/>
          </w:tcPr>
          <w:p w:rsidR="00FB0800" w:rsidRPr="0018526D" w:rsidRDefault="00FB0800" w:rsidP="0049747A">
            <w:pPr>
              <w:jc w:val="center"/>
              <w:rPr>
                <w:color w:val="000000"/>
              </w:rPr>
            </w:pPr>
            <w:r w:rsidRPr="0018526D">
              <w:rPr>
                <w:color w:val="000000"/>
              </w:rPr>
              <w:t>2</w:t>
            </w:r>
          </w:p>
        </w:tc>
        <w:tc>
          <w:tcPr>
            <w:tcW w:w="900" w:type="dxa"/>
            <w:tcBorders>
              <w:top w:val="single" w:sz="4" w:space="0" w:color="auto"/>
            </w:tcBorders>
            <w:vAlign w:val="center"/>
          </w:tcPr>
          <w:p w:rsidR="00FB0800" w:rsidRPr="0018526D" w:rsidRDefault="00FB0800" w:rsidP="0049747A">
            <w:pPr>
              <w:jc w:val="center"/>
              <w:rPr>
                <w:color w:val="000000"/>
              </w:rPr>
            </w:pPr>
            <w:r w:rsidRPr="0018526D">
              <w:rPr>
                <w:color w:val="000000"/>
              </w:rPr>
              <w:t>秋</w:t>
            </w:r>
          </w:p>
        </w:tc>
        <w:tc>
          <w:tcPr>
            <w:tcW w:w="900" w:type="dxa"/>
            <w:tcBorders>
              <w:top w:val="single" w:sz="4" w:space="0" w:color="auto"/>
            </w:tcBorders>
            <w:vAlign w:val="center"/>
          </w:tcPr>
          <w:p w:rsidR="00FB0800" w:rsidRPr="000F44FA" w:rsidRDefault="00FB0800" w:rsidP="0049747A">
            <w:pPr>
              <w:snapToGrid w:val="0"/>
              <w:jc w:val="center"/>
              <w:rPr>
                <w:rFonts w:ascii="宋体" w:hAnsi="宋体"/>
                <w:color w:val="000000"/>
                <w:w w:val="80"/>
                <w:szCs w:val="21"/>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1023" w:type="dxa"/>
            <w:gridSpan w:val="2"/>
            <w:vMerge/>
            <w:vAlign w:val="center"/>
          </w:tcPr>
          <w:p w:rsidR="00FB0800" w:rsidRDefault="00FB0800" w:rsidP="0049747A">
            <w:pPr>
              <w:snapToGrid w:val="0"/>
              <w:ind w:leftChars="-81" w:left="-170" w:rightChars="-51" w:right="-107"/>
              <w:jc w:val="center"/>
            </w:pPr>
          </w:p>
        </w:tc>
        <w:tc>
          <w:tcPr>
            <w:tcW w:w="1262" w:type="dxa"/>
            <w:tcBorders>
              <w:top w:val="single" w:sz="4" w:space="0" w:color="auto"/>
            </w:tcBorders>
            <w:vAlign w:val="center"/>
          </w:tcPr>
          <w:p w:rsidR="00FB0800" w:rsidRPr="0018526D" w:rsidRDefault="00FB0800" w:rsidP="0049747A">
            <w:pPr>
              <w:jc w:val="center"/>
              <w:rPr>
                <w:color w:val="000000"/>
              </w:rPr>
            </w:pPr>
            <w:r w:rsidRPr="0018526D">
              <w:rPr>
                <w:rFonts w:hint="eastAsia"/>
                <w:color w:val="000000"/>
              </w:rPr>
              <w:t>S0506010Q</w:t>
            </w:r>
          </w:p>
        </w:tc>
        <w:tc>
          <w:tcPr>
            <w:tcW w:w="2982" w:type="dxa"/>
            <w:tcBorders>
              <w:top w:val="single" w:sz="4" w:space="0" w:color="auto"/>
            </w:tcBorders>
            <w:vAlign w:val="center"/>
          </w:tcPr>
          <w:p w:rsidR="00FB0800" w:rsidRPr="0018526D" w:rsidRDefault="00FB0800" w:rsidP="0049747A">
            <w:pPr>
              <w:jc w:val="left"/>
              <w:rPr>
                <w:color w:val="000000"/>
              </w:rPr>
            </w:pPr>
            <w:r w:rsidRPr="0018526D">
              <w:rPr>
                <w:color w:val="000000"/>
              </w:rPr>
              <w:t>能量管理系统</w:t>
            </w:r>
          </w:p>
        </w:tc>
        <w:tc>
          <w:tcPr>
            <w:tcW w:w="992" w:type="dxa"/>
            <w:tcBorders>
              <w:top w:val="single" w:sz="4" w:space="0" w:color="auto"/>
            </w:tcBorders>
            <w:vAlign w:val="center"/>
          </w:tcPr>
          <w:p w:rsidR="00FB0800" w:rsidRPr="0018526D" w:rsidRDefault="00FB0800" w:rsidP="0049747A">
            <w:pPr>
              <w:jc w:val="center"/>
              <w:rPr>
                <w:color w:val="000000"/>
              </w:rPr>
            </w:pPr>
            <w:r>
              <w:rPr>
                <w:rFonts w:hint="eastAsia"/>
                <w:color w:val="000000"/>
              </w:rPr>
              <w:t>30/2</w:t>
            </w:r>
          </w:p>
        </w:tc>
        <w:tc>
          <w:tcPr>
            <w:tcW w:w="886" w:type="dxa"/>
            <w:tcBorders>
              <w:top w:val="single" w:sz="4" w:space="0" w:color="auto"/>
            </w:tcBorders>
            <w:vAlign w:val="center"/>
          </w:tcPr>
          <w:p w:rsidR="00FB0800" w:rsidRPr="0018526D" w:rsidRDefault="00FB0800" w:rsidP="0049747A">
            <w:pPr>
              <w:jc w:val="center"/>
              <w:rPr>
                <w:color w:val="000000"/>
              </w:rPr>
            </w:pPr>
            <w:r w:rsidRPr="0018526D">
              <w:rPr>
                <w:color w:val="000000"/>
              </w:rPr>
              <w:t>2</w:t>
            </w:r>
          </w:p>
        </w:tc>
        <w:tc>
          <w:tcPr>
            <w:tcW w:w="900" w:type="dxa"/>
            <w:tcBorders>
              <w:top w:val="single" w:sz="4" w:space="0" w:color="auto"/>
            </w:tcBorders>
            <w:vAlign w:val="center"/>
          </w:tcPr>
          <w:p w:rsidR="00FB0800" w:rsidRPr="0018526D" w:rsidRDefault="00FB0800" w:rsidP="0049747A">
            <w:pPr>
              <w:jc w:val="center"/>
              <w:rPr>
                <w:color w:val="000000"/>
              </w:rPr>
            </w:pPr>
            <w:r w:rsidRPr="0018526D">
              <w:rPr>
                <w:color w:val="000000"/>
              </w:rPr>
              <w:t>秋</w:t>
            </w:r>
          </w:p>
        </w:tc>
        <w:tc>
          <w:tcPr>
            <w:tcW w:w="900" w:type="dxa"/>
            <w:tcBorders>
              <w:top w:val="single" w:sz="4" w:space="0" w:color="auto"/>
            </w:tcBorders>
            <w:vAlign w:val="center"/>
          </w:tcPr>
          <w:p w:rsidR="00FB0800" w:rsidRPr="000F44FA" w:rsidRDefault="00FB0800" w:rsidP="0049747A">
            <w:pPr>
              <w:snapToGrid w:val="0"/>
              <w:jc w:val="center"/>
              <w:rPr>
                <w:rFonts w:ascii="宋体" w:hAnsi="宋体"/>
                <w:color w:val="000000"/>
                <w:w w:val="80"/>
                <w:szCs w:val="21"/>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1023" w:type="dxa"/>
            <w:gridSpan w:val="2"/>
            <w:vMerge/>
            <w:vAlign w:val="center"/>
          </w:tcPr>
          <w:p w:rsidR="00FB0800" w:rsidRDefault="00FB0800" w:rsidP="0049747A">
            <w:pPr>
              <w:snapToGrid w:val="0"/>
              <w:ind w:leftChars="-81" w:left="-170" w:rightChars="-51" w:right="-107"/>
              <w:jc w:val="center"/>
            </w:pPr>
          </w:p>
        </w:tc>
        <w:tc>
          <w:tcPr>
            <w:tcW w:w="1262" w:type="dxa"/>
            <w:tcBorders>
              <w:top w:val="single" w:sz="4" w:space="0" w:color="auto"/>
            </w:tcBorders>
            <w:vAlign w:val="center"/>
          </w:tcPr>
          <w:p w:rsidR="00FB0800" w:rsidRPr="0018526D" w:rsidRDefault="00FB0800" w:rsidP="0049747A">
            <w:pPr>
              <w:jc w:val="center"/>
              <w:rPr>
                <w:color w:val="000000"/>
              </w:rPr>
            </w:pPr>
            <w:r w:rsidRPr="0018526D">
              <w:rPr>
                <w:rFonts w:hint="eastAsia"/>
                <w:color w:val="000000"/>
              </w:rPr>
              <w:t>S0506009Q</w:t>
            </w:r>
          </w:p>
        </w:tc>
        <w:tc>
          <w:tcPr>
            <w:tcW w:w="2982" w:type="dxa"/>
            <w:tcBorders>
              <w:top w:val="single" w:sz="4" w:space="0" w:color="auto"/>
            </w:tcBorders>
            <w:vAlign w:val="center"/>
          </w:tcPr>
          <w:p w:rsidR="00FB0800" w:rsidRPr="0018526D" w:rsidRDefault="00FB0800" w:rsidP="0049747A">
            <w:pPr>
              <w:jc w:val="left"/>
              <w:rPr>
                <w:color w:val="000000"/>
              </w:rPr>
            </w:pPr>
            <w:r w:rsidRPr="0018526D">
              <w:rPr>
                <w:color w:val="000000"/>
              </w:rPr>
              <w:t>电力系统安全性与稳定性</w:t>
            </w:r>
          </w:p>
        </w:tc>
        <w:tc>
          <w:tcPr>
            <w:tcW w:w="992" w:type="dxa"/>
            <w:tcBorders>
              <w:top w:val="single" w:sz="4" w:space="0" w:color="auto"/>
            </w:tcBorders>
            <w:vAlign w:val="center"/>
          </w:tcPr>
          <w:p w:rsidR="00FB0800" w:rsidRPr="0018526D" w:rsidRDefault="00FB0800" w:rsidP="0049747A">
            <w:pPr>
              <w:jc w:val="center"/>
              <w:rPr>
                <w:color w:val="000000"/>
              </w:rPr>
            </w:pPr>
            <w:r>
              <w:rPr>
                <w:rFonts w:hint="eastAsia"/>
                <w:color w:val="000000"/>
              </w:rPr>
              <w:t>30</w:t>
            </w:r>
            <w:r w:rsidRPr="0018526D">
              <w:rPr>
                <w:rFonts w:hint="eastAsia"/>
                <w:color w:val="000000"/>
              </w:rPr>
              <w:t>/</w:t>
            </w:r>
            <w:r>
              <w:rPr>
                <w:rFonts w:hint="eastAsia"/>
                <w:color w:val="000000"/>
              </w:rPr>
              <w:t>2</w:t>
            </w:r>
          </w:p>
        </w:tc>
        <w:tc>
          <w:tcPr>
            <w:tcW w:w="886" w:type="dxa"/>
            <w:tcBorders>
              <w:top w:val="single" w:sz="4" w:space="0" w:color="auto"/>
            </w:tcBorders>
            <w:vAlign w:val="center"/>
          </w:tcPr>
          <w:p w:rsidR="00FB0800" w:rsidRPr="0018526D" w:rsidRDefault="00FB0800" w:rsidP="0049747A">
            <w:pPr>
              <w:jc w:val="center"/>
              <w:rPr>
                <w:color w:val="000000"/>
              </w:rPr>
            </w:pPr>
            <w:r w:rsidRPr="0018526D">
              <w:rPr>
                <w:color w:val="000000"/>
              </w:rPr>
              <w:t>2</w:t>
            </w:r>
          </w:p>
        </w:tc>
        <w:tc>
          <w:tcPr>
            <w:tcW w:w="900" w:type="dxa"/>
            <w:tcBorders>
              <w:top w:val="single" w:sz="4" w:space="0" w:color="auto"/>
            </w:tcBorders>
            <w:vAlign w:val="center"/>
          </w:tcPr>
          <w:p w:rsidR="00FB0800" w:rsidRPr="0018526D" w:rsidRDefault="00FB0800" w:rsidP="0049747A">
            <w:pPr>
              <w:jc w:val="center"/>
              <w:rPr>
                <w:color w:val="000000"/>
              </w:rPr>
            </w:pPr>
            <w:r w:rsidRPr="0018526D">
              <w:rPr>
                <w:color w:val="000000"/>
              </w:rPr>
              <w:t>秋</w:t>
            </w:r>
          </w:p>
        </w:tc>
        <w:tc>
          <w:tcPr>
            <w:tcW w:w="900" w:type="dxa"/>
            <w:tcBorders>
              <w:top w:val="single" w:sz="4" w:space="0" w:color="auto"/>
            </w:tcBorders>
            <w:vAlign w:val="center"/>
          </w:tcPr>
          <w:p w:rsidR="00FB0800" w:rsidRPr="000F44FA" w:rsidRDefault="00FB0800" w:rsidP="0049747A">
            <w:pPr>
              <w:snapToGrid w:val="0"/>
              <w:jc w:val="center"/>
              <w:rPr>
                <w:rFonts w:ascii="宋体" w:hAnsi="宋体"/>
                <w:color w:val="000000"/>
                <w:w w:val="80"/>
                <w:szCs w:val="21"/>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1023" w:type="dxa"/>
            <w:gridSpan w:val="2"/>
            <w:vMerge/>
            <w:vAlign w:val="center"/>
          </w:tcPr>
          <w:p w:rsidR="00FB0800" w:rsidRDefault="00FB0800" w:rsidP="0049747A">
            <w:pPr>
              <w:snapToGrid w:val="0"/>
              <w:ind w:leftChars="-81" w:left="-170" w:rightChars="-51" w:right="-107"/>
              <w:jc w:val="center"/>
            </w:pPr>
          </w:p>
        </w:tc>
        <w:tc>
          <w:tcPr>
            <w:tcW w:w="1262" w:type="dxa"/>
            <w:tcBorders>
              <w:top w:val="single" w:sz="4" w:space="0" w:color="auto"/>
            </w:tcBorders>
            <w:vAlign w:val="center"/>
          </w:tcPr>
          <w:p w:rsidR="00FB0800" w:rsidRPr="0018526D" w:rsidRDefault="00FB0800" w:rsidP="0049747A">
            <w:pPr>
              <w:jc w:val="center"/>
              <w:rPr>
                <w:color w:val="000000"/>
              </w:rPr>
            </w:pPr>
            <w:r w:rsidRPr="0018526D">
              <w:rPr>
                <w:rFonts w:hint="eastAsia"/>
                <w:color w:val="000000"/>
              </w:rPr>
              <w:t>S0506001Q</w:t>
            </w:r>
          </w:p>
        </w:tc>
        <w:tc>
          <w:tcPr>
            <w:tcW w:w="2982" w:type="dxa"/>
            <w:tcBorders>
              <w:top w:val="single" w:sz="4" w:space="0" w:color="auto"/>
            </w:tcBorders>
            <w:vAlign w:val="center"/>
          </w:tcPr>
          <w:p w:rsidR="00FB0800" w:rsidRPr="0018526D" w:rsidRDefault="00FB0800" w:rsidP="0049747A">
            <w:pPr>
              <w:jc w:val="left"/>
              <w:rPr>
                <w:color w:val="000000"/>
              </w:rPr>
            </w:pPr>
            <w:r w:rsidRPr="0018526D">
              <w:rPr>
                <w:rFonts w:hint="eastAsia"/>
                <w:color w:val="000000"/>
              </w:rPr>
              <w:t>现代控制系统分析与设计</w:t>
            </w:r>
          </w:p>
        </w:tc>
        <w:tc>
          <w:tcPr>
            <w:tcW w:w="992" w:type="dxa"/>
            <w:tcBorders>
              <w:top w:val="single" w:sz="4" w:space="0" w:color="auto"/>
            </w:tcBorders>
            <w:vAlign w:val="center"/>
          </w:tcPr>
          <w:p w:rsidR="00FB0800" w:rsidRPr="0018526D" w:rsidRDefault="00FB0800" w:rsidP="0049747A">
            <w:pPr>
              <w:jc w:val="center"/>
              <w:rPr>
                <w:color w:val="000000"/>
              </w:rPr>
            </w:pPr>
            <w:r>
              <w:rPr>
                <w:rFonts w:hint="eastAsia"/>
                <w:color w:val="000000"/>
              </w:rPr>
              <w:t>24</w:t>
            </w:r>
            <w:r w:rsidRPr="0018526D">
              <w:rPr>
                <w:color w:val="000000"/>
              </w:rPr>
              <w:t>/8</w:t>
            </w:r>
          </w:p>
        </w:tc>
        <w:tc>
          <w:tcPr>
            <w:tcW w:w="886" w:type="dxa"/>
            <w:tcBorders>
              <w:top w:val="single" w:sz="4" w:space="0" w:color="auto"/>
            </w:tcBorders>
            <w:vAlign w:val="center"/>
          </w:tcPr>
          <w:p w:rsidR="00FB0800" w:rsidRPr="0018526D" w:rsidRDefault="00FB0800" w:rsidP="0049747A">
            <w:pPr>
              <w:jc w:val="center"/>
              <w:rPr>
                <w:color w:val="000000"/>
              </w:rPr>
            </w:pPr>
            <w:r w:rsidRPr="0018526D">
              <w:rPr>
                <w:color w:val="000000"/>
              </w:rPr>
              <w:t>2</w:t>
            </w:r>
          </w:p>
        </w:tc>
        <w:tc>
          <w:tcPr>
            <w:tcW w:w="900" w:type="dxa"/>
            <w:tcBorders>
              <w:top w:val="single" w:sz="4" w:space="0" w:color="auto"/>
            </w:tcBorders>
            <w:vAlign w:val="center"/>
          </w:tcPr>
          <w:p w:rsidR="00FB0800" w:rsidRPr="0018526D" w:rsidRDefault="00FB0800" w:rsidP="0049747A">
            <w:pPr>
              <w:jc w:val="center"/>
              <w:rPr>
                <w:color w:val="000000"/>
              </w:rPr>
            </w:pPr>
            <w:r w:rsidRPr="0018526D">
              <w:rPr>
                <w:color w:val="000000"/>
              </w:rPr>
              <w:t>秋</w:t>
            </w:r>
          </w:p>
        </w:tc>
        <w:tc>
          <w:tcPr>
            <w:tcW w:w="900" w:type="dxa"/>
            <w:tcBorders>
              <w:top w:val="single" w:sz="4" w:space="0" w:color="auto"/>
            </w:tcBorders>
            <w:vAlign w:val="center"/>
          </w:tcPr>
          <w:p w:rsidR="00FB0800" w:rsidRPr="000F44FA" w:rsidRDefault="00FB0800" w:rsidP="0049747A">
            <w:pPr>
              <w:snapToGrid w:val="0"/>
              <w:jc w:val="center"/>
              <w:rPr>
                <w:rFonts w:ascii="宋体" w:hAnsi="宋体"/>
                <w:color w:val="000000"/>
                <w:w w:val="80"/>
                <w:szCs w:val="21"/>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1023" w:type="dxa"/>
            <w:gridSpan w:val="2"/>
            <w:vMerge/>
            <w:vAlign w:val="center"/>
          </w:tcPr>
          <w:p w:rsidR="00FB0800" w:rsidRDefault="00FB0800" w:rsidP="0049747A">
            <w:pPr>
              <w:snapToGrid w:val="0"/>
              <w:ind w:leftChars="-81" w:left="-170" w:rightChars="-51" w:right="-107"/>
              <w:jc w:val="center"/>
            </w:pPr>
          </w:p>
        </w:tc>
        <w:tc>
          <w:tcPr>
            <w:tcW w:w="1262" w:type="dxa"/>
            <w:tcBorders>
              <w:top w:val="single" w:sz="4" w:space="0" w:color="auto"/>
            </w:tcBorders>
            <w:vAlign w:val="center"/>
          </w:tcPr>
          <w:p w:rsidR="00FB0800" w:rsidRPr="0018526D" w:rsidRDefault="00FB0800" w:rsidP="0049747A">
            <w:pPr>
              <w:jc w:val="center"/>
              <w:rPr>
                <w:color w:val="000000"/>
              </w:rPr>
            </w:pPr>
            <w:r w:rsidRPr="0018526D">
              <w:rPr>
                <w:rFonts w:hint="eastAsia"/>
                <w:color w:val="000000"/>
              </w:rPr>
              <w:t>S0506043Q</w:t>
            </w:r>
          </w:p>
        </w:tc>
        <w:tc>
          <w:tcPr>
            <w:tcW w:w="2982" w:type="dxa"/>
            <w:tcBorders>
              <w:top w:val="single" w:sz="4" w:space="0" w:color="auto"/>
            </w:tcBorders>
            <w:vAlign w:val="center"/>
          </w:tcPr>
          <w:p w:rsidR="00FB0800" w:rsidRPr="0018526D" w:rsidRDefault="00FB0800" w:rsidP="0049747A">
            <w:pPr>
              <w:jc w:val="left"/>
              <w:rPr>
                <w:color w:val="000000"/>
              </w:rPr>
            </w:pPr>
            <w:r w:rsidRPr="0018526D">
              <w:rPr>
                <w:color w:val="000000"/>
              </w:rPr>
              <w:t>建筑电气节能技术</w:t>
            </w:r>
          </w:p>
        </w:tc>
        <w:tc>
          <w:tcPr>
            <w:tcW w:w="992" w:type="dxa"/>
            <w:tcBorders>
              <w:top w:val="single" w:sz="4" w:space="0" w:color="auto"/>
            </w:tcBorders>
            <w:vAlign w:val="center"/>
          </w:tcPr>
          <w:p w:rsidR="00FB0800" w:rsidRPr="0018526D" w:rsidRDefault="00FB0800" w:rsidP="0049747A">
            <w:pPr>
              <w:jc w:val="center"/>
              <w:rPr>
                <w:color w:val="000000"/>
              </w:rPr>
            </w:pPr>
            <w:r>
              <w:rPr>
                <w:rFonts w:hint="eastAsia"/>
                <w:color w:val="000000"/>
              </w:rPr>
              <w:t>32</w:t>
            </w:r>
          </w:p>
        </w:tc>
        <w:tc>
          <w:tcPr>
            <w:tcW w:w="886" w:type="dxa"/>
            <w:tcBorders>
              <w:top w:val="single" w:sz="4" w:space="0" w:color="auto"/>
            </w:tcBorders>
            <w:vAlign w:val="center"/>
          </w:tcPr>
          <w:p w:rsidR="00FB0800" w:rsidRPr="0018526D" w:rsidRDefault="00FB0800" w:rsidP="0049747A">
            <w:pPr>
              <w:jc w:val="center"/>
              <w:rPr>
                <w:color w:val="000000"/>
              </w:rPr>
            </w:pPr>
            <w:r w:rsidRPr="0018526D">
              <w:rPr>
                <w:color w:val="000000"/>
              </w:rPr>
              <w:t>2</w:t>
            </w:r>
          </w:p>
        </w:tc>
        <w:tc>
          <w:tcPr>
            <w:tcW w:w="900" w:type="dxa"/>
            <w:tcBorders>
              <w:top w:val="single" w:sz="4" w:space="0" w:color="auto"/>
            </w:tcBorders>
            <w:vAlign w:val="center"/>
          </w:tcPr>
          <w:p w:rsidR="00FB0800" w:rsidRPr="0018526D" w:rsidRDefault="00FB0800" w:rsidP="0049747A">
            <w:pPr>
              <w:jc w:val="center"/>
              <w:rPr>
                <w:color w:val="000000"/>
              </w:rPr>
            </w:pPr>
            <w:r w:rsidRPr="0018526D">
              <w:rPr>
                <w:color w:val="000000"/>
              </w:rPr>
              <w:t>秋</w:t>
            </w:r>
          </w:p>
        </w:tc>
        <w:tc>
          <w:tcPr>
            <w:tcW w:w="900" w:type="dxa"/>
            <w:tcBorders>
              <w:top w:val="single" w:sz="4" w:space="0" w:color="auto"/>
            </w:tcBorders>
            <w:vAlign w:val="center"/>
          </w:tcPr>
          <w:p w:rsidR="00FB0800" w:rsidRPr="000F44FA" w:rsidRDefault="00FB0800" w:rsidP="0049747A">
            <w:pPr>
              <w:snapToGrid w:val="0"/>
              <w:jc w:val="center"/>
              <w:rPr>
                <w:rFonts w:ascii="宋体" w:hAnsi="宋体"/>
                <w:color w:val="000000"/>
                <w:w w:val="80"/>
                <w:szCs w:val="21"/>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1023" w:type="dxa"/>
            <w:gridSpan w:val="2"/>
            <w:vMerge/>
            <w:vAlign w:val="center"/>
          </w:tcPr>
          <w:p w:rsidR="00FB0800" w:rsidRDefault="00FB0800" w:rsidP="0049747A">
            <w:pPr>
              <w:snapToGrid w:val="0"/>
              <w:ind w:leftChars="-82" w:left="-172" w:rightChars="-51" w:right="-107"/>
              <w:jc w:val="center"/>
            </w:pPr>
          </w:p>
        </w:tc>
        <w:tc>
          <w:tcPr>
            <w:tcW w:w="1262" w:type="dxa"/>
            <w:vAlign w:val="center"/>
          </w:tcPr>
          <w:p w:rsidR="00FB0800" w:rsidRPr="0018526D" w:rsidRDefault="00FB0800" w:rsidP="0049747A">
            <w:pPr>
              <w:jc w:val="center"/>
              <w:rPr>
                <w:color w:val="000000"/>
              </w:rPr>
            </w:pPr>
            <w:r w:rsidRPr="0018526D">
              <w:rPr>
                <w:rFonts w:hint="eastAsia"/>
                <w:color w:val="000000"/>
              </w:rPr>
              <w:t>S0506044Q</w:t>
            </w:r>
          </w:p>
        </w:tc>
        <w:tc>
          <w:tcPr>
            <w:tcW w:w="2982" w:type="dxa"/>
            <w:vAlign w:val="center"/>
          </w:tcPr>
          <w:p w:rsidR="00FB0800" w:rsidRPr="0018526D" w:rsidRDefault="00FB0800" w:rsidP="0049747A">
            <w:pPr>
              <w:jc w:val="left"/>
              <w:rPr>
                <w:color w:val="000000"/>
              </w:rPr>
            </w:pPr>
            <w:r w:rsidRPr="0018526D">
              <w:rPr>
                <w:rFonts w:hint="eastAsia"/>
                <w:color w:val="000000"/>
              </w:rPr>
              <w:t>电力电子系统建模与控制</w:t>
            </w:r>
          </w:p>
        </w:tc>
        <w:tc>
          <w:tcPr>
            <w:tcW w:w="992" w:type="dxa"/>
            <w:vAlign w:val="center"/>
          </w:tcPr>
          <w:p w:rsidR="00FB0800" w:rsidRPr="0018526D" w:rsidRDefault="00FB0800" w:rsidP="0049747A">
            <w:pPr>
              <w:jc w:val="center"/>
              <w:rPr>
                <w:color w:val="000000"/>
              </w:rPr>
            </w:pPr>
            <w:r>
              <w:rPr>
                <w:rFonts w:hint="eastAsia"/>
                <w:color w:val="000000"/>
              </w:rPr>
              <w:t>24</w:t>
            </w:r>
            <w:r w:rsidRPr="0018526D">
              <w:rPr>
                <w:rFonts w:hint="eastAsia"/>
                <w:color w:val="000000"/>
              </w:rPr>
              <w:t>/8</w:t>
            </w:r>
          </w:p>
        </w:tc>
        <w:tc>
          <w:tcPr>
            <w:tcW w:w="886" w:type="dxa"/>
            <w:vAlign w:val="center"/>
          </w:tcPr>
          <w:p w:rsidR="00FB0800" w:rsidRPr="0018526D" w:rsidRDefault="00FB0800" w:rsidP="0049747A">
            <w:pPr>
              <w:jc w:val="center"/>
              <w:rPr>
                <w:color w:val="000000"/>
              </w:rPr>
            </w:pPr>
            <w:r w:rsidRPr="0018526D">
              <w:rPr>
                <w:rFonts w:hint="eastAsia"/>
                <w:color w:val="000000"/>
              </w:rPr>
              <w:t>2</w:t>
            </w:r>
          </w:p>
        </w:tc>
        <w:tc>
          <w:tcPr>
            <w:tcW w:w="900" w:type="dxa"/>
            <w:vAlign w:val="center"/>
          </w:tcPr>
          <w:p w:rsidR="00FB0800" w:rsidRPr="0018526D" w:rsidRDefault="00FB0800" w:rsidP="0049747A">
            <w:pPr>
              <w:jc w:val="center"/>
              <w:rPr>
                <w:color w:val="000000"/>
              </w:rPr>
            </w:pPr>
            <w:r w:rsidRPr="0018526D">
              <w:rPr>
                <w:rFonts w:hint="eastAsia"/>
                <w:color w:val="000000"/>
              </w:rPr>
              <w:t>秋</w:t>
            </w:r>
          </w:p>
        </w:tc>
        <w:tc>
          <w:tcPr>
            <w:tcW w:w="900" w:type="dxa"/>
            <w:vAlign w:val="center"/>
          </w:tcPr>
          <w:p w:rsidR="00FB0800" w:rsidRPr="00BE670E" w:rsidRDefault="00FB0800" w:rsidP="0049747A">
            <w:pPr>
              <w:snapToGrid w:val="0"/>
              <w:jc w:val="center"/>
              <w:rPr>
                <w:rFonts w:ascii="宋体" w:hAnsi="宋体"/>
                <w:color w:val="000000"/>
                <w:szCs w:val="21"/>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1023" w:type="dxa"/>
            <w:gridSpan w:val="2"/>
            <w:vMerge/>
            <w:vAlign w:val="center"/>
          </w:tcPr>
          <w:p w:rsidR="00FB0800" w:rsidRDefault="00FB0800" w:rsidP="0049747A">
            <w:pPr>
              <w:snapToGrid w:val="0"/>
              <w:ind w:leftChars="-82" w:left="-172" w:rightChars="-51" w:right="-107"/>
              <w:jc w:val="center"/>
            </w:pPr>
          </w:p>
        </w:tc>
        <w:tc>
          <w:tcPr>
            <w:tcW w:w="1262" w:type="dxa"/>
            <w:vAlign w:val="center"/>
          </w:tcPr>
          <w:p w:rsidR="00FB0800" w:rsidRPr="00A1449C" w:rsidRDefault="00FB0800" w:rsidP="0049747A">
            <w:pPr>
              <w:jc w:val="center"/>
            </w:pPr>
            <w:r w:rsidRPr="00A1449C">
              <w:rPr>
                <w:rFonts w:hint="eastAsia"/>
              </w:rPr>
              <w:t>S0506025Q</w:t>
            </w:r>
          </w:p>
        </w:tc>
        <w:tc>
          <w:tcPr>
            <w:tcW w:w="2982" w:type="dxa"/>
            <w:vAlign w:val="center"/>
          </w:tcPr>
          <w:p w:rsidR="00FB0800" w:rsidRPr="00612A77" w:rsidRDefault="00FB0800" w:rsidP="0049747A">
            <w:pPr>
              <w:jc w:val="left"/>
              <w:rPr>
                <w:color w:val="000000"/>
              </w:rPr>
            </w:pPr>
            <w:r w:rsidRPr="00612A77">
              <w:rPr>
                <w:color w:val="000000"/>
              </w:rPr>
              <w:t>非线性与混沌电路分析</w:t>
            </w:r>
          </w:p>
        </w:tc>
        <w:tc>
          <w:tcPr>
            <w:tcW w:w="992" w:type="dxa"/>
            <w:vAlign w:val="center"/>
          </w:tcPr>
          <w:p w:rsidR="00FB0800" w:rsidRPr="00612A77" w:rsidRDefault="00FB0800" w:rsidP="0049747A">
            <w:pPr>
              <w:jc w:val="center"/>
              <w:rPr>
                <w:color w:val="000000"/>
              </w:rPr>
            </w:pPr>
            <w:r w:rsidRPr="00612A77">
              <w:rPr>
                <w:rFonts w:hint="eastAsia"/>
                <w:color w:val="000000"/>
              </w:rPr>
              <w:t>24</w:t>
            </w:r>
            <w:r w:rsidRPr="00612A77">
              <w:rPr>
                <w:color w:val="000000"/>
              </w:rPr>
              <w:t>/8</w:t>
            </w:r>
          </w:p>
        </w:tc>
        <w:tc>
          <w:tcPr>
            <w:tcW w:w="886" w:type="dxa"/>
            <w:vAlign w:val="center"/>
          </w:tcPr>
          <w:p w:rsidR="00FB0800" w:rsidRPr="00612A77" w:rsidRDefault="00FB0800" w:rsidP="0049747A">
            <w:pPr>
              <w:jc w:val="center"/>
              <w:rPr>
                <w:color w:val="000000"/>
              </w:rPr>
            </w:pPr>
            <w:r w:rsidRPr="00612A77">
              <w:rPr>
                <w:color w:val="000000"/>
              </w:rPr>
              <w:t>2</w:t>
            </w:r>
          </w:p>
        </w:tc>
        <w:tc>
          <w:tcPr>
            <w:tcW w:w="900" w:type="dxa"/>
            <w:vAlign w:val="center"/>
          </w:tcPr>
          <w:p w:rsidR="00FB0800" w:rsidRPr="00A1449C" w:rsidRDefault="00FB0800" w:rsidP="0049747A">
            <w:pPr>
              <w:jc w:val="center"/>
            </w:pPr>
            <w:r>
              <w:rPr>
                <w:rFonts w:hint="eastAsia"/>
              </w:rPr>
              <w:t>春</w:t>
            </w:r>
          </w:p>
        </w:tc>
        <w:tc>
          <w:tcPr>
            <w:tcW w:w="900" w:type="dxa"/>
            <w:vAlign w:val="center"/>
          </w:tcPr>
          <w:p w:rsidR="00FB0800" w:rsidRPr="00BE670E" w:rsidRDefault="00FB0800" w:rsidP="0049747A">
            <w:pPr>
              <w:snapToGrid w:val="0"/>
              <w:jc w:val="center"/>
              <w:rPr>
                <w:rFonts w:ascii="宋体" w:hAnsi="宋体"/>
                <w:color w:val="000000"/>
                <w:szCs w:val="21"/>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1023" w:type="dxa"/>
            <w:gridSpan w:val="2"/>
            <w:vMerge w:val="restart"/>
            <w:vAlign w:val="center"/>
          </w:tcPr>
          <w:p w:rsidR="00FB0800" w:rsidRDefault="00FB0800" w:rsidP="0049747A">
            <w:pPr>
              <w:snapToGrid w:val="0"/>
              <w:ind w:leftChars="-82" w:left="-172" w:rightChars="-51" w:right="-107"/>
              <w:jc w:val="center"/>
            </w:pPr>
            <w:r>
              <w:rPr>
                <w:rFonts w:hint="eastAsia"/>
              </w:rPr>
              <w:t>博士生</w:t>
            </w:r>
          </w:p>
          <w:p w:rsidR="00FB0800" w:rsidRDefault="00FB0800" w:rsidP="0049747A">
            <w:pPr>
              <w:snapToGrid w:val="0"/>
              <w:ind w:leftChars="-82" w:left="-172" w:rightChars="-51" w:right="-107"/>
              <w:jc w:val="center"/>
            </w:pPr>
            <w:r>
              <w:rPr>
                <w:rFonts w:hint="eastAsia"/>
              </w:rPr>
              <w:t>学位课</w:t>
            </w:r>
          </w:p>
        </w:tc>
        <w:tc>
          <w:tcPr>
            <w:tcW w:w="1262" w:type="dxa"/>
            <w:vAlign w:val="center"/>
          </w:tcPr>
          <w:p w:rsidR="00FB0800" w:rsidRPr="00B5747B" w:rsidRDefault="00FB0800" w:rsidP="0049747A">
            <w:pPr>
              <w:spacing w:before="48" w:after="48"/>
              <w:jc w:val="center"/>
              <w:rPr>
                <w:rFonts w:ascii="宋体" w:hAnsi="宋体"/>
                <w:szCs w:val="21"/>
              </w:rPr>
            </w:pPr>
            <w:r w:rsidRPr="00B5747B">
              <w:rPr>
                <w:rFonts w:ascii="宋体" w:hAnsi="宋体" w:hint="eastAsia"/>
                <w:szCs w:val="21"/>
              </w:rPr>
              <w:t>B</w:t>
            </w:r>
            <w:smartTag w:uri="urn:schemas-microsoft-com:office:smarttags" w:element="chmetcnv">
              <w:smartTagPr>
                <w:attr w:name="TCSC" w:val="0"/>
                <w:attr w:name="NumberType" w:val="1"/>
                <w:attr w:name="Negative" w:val="False"/>
                <w:attr w:name="HasSpace" w:val="False"/>
                <w:attr w:name="SourceValue" w:val="506001"/>
                <w:attr w:name="UnitName" w:val="C"/>
              </w:smartTagPr>
              <w:r w:rsidRPr="00B5747B">
                <w:rPr>
                  <w:rFonts w:ascii="宋体" w:hAnsi="宋体" w:hint="eastAsia"/>
                  <w:szCs w:val="21"/>
                </w:rPr>
                <w:t>0506001C</w:t>
              </w:r>
            </w:smartTag>
          </w:p>
        </w:tc>
        <w:tc>
          <w:tcPr>
            <w:tcW w:w="2982" w:type="dxa"/>
          </w:tcPr>
          <w:p w:rsidR="00FB0800" w:rsidRPr="00B5747B" w:rsidRDefault="00FB0800" w:rsidP="0049747A">
            <w:pPr>
              <w:spacing w:before="48" w:after="48"/>
              <w:jc w:val="left"/>
              <w:rPr>
                <w:rFonts w:ascii="宋体" w:hAnsi="宋体"/>
                <w:szCs w:val="21"/>
              </w:rPr>
            </w:pPr>
            <w:r w:rsidRPr="00B5747B">
              <w:rPr>
                <w:rFonts w:ascii="宋体" w:hAnsi="宋体" w:hint="eastAsia"/>
                <w:szCs w:val="21"/>
              </w:rPr>
              <w:t>电气工程基础理论</w:t>
            </w:r>
          </w:p>
          <w:p w:rsidR="00FB0800" w:rsidRPr="00B5747B" w:rsidRDefault="00FB0800" w:rsidP="0049747A">
            <w:pPr>
              <w:spacing w:before="48" w:after="48"/>
              <w:jc w:val="left"/>
              <w:rPr>
                <w:rFonts w:ascii="宋体" w:hAnsi="宋体"/>
                <w:szCs w:val="21"/>
              </w:rPr>
            </w:pPr>
            <w:r w:rsidRPr="00B5747B">
              <w:rPr>
                <w:rFonts w:ascii="宋体" w:hAnsi="宋体" w:hint="eastAsia"/>
                <w:szCs w:val="21"/>
              </w:rPr>
              <w:t>(电机电器数学方法综论/系统科学理论与应用/高电压技术/现代运动控制理论/非线性电网络导论)</w:t>
            </w:r>
          </w:p>
        </w:tc>
        <w:tc>
          <w:tcPr>
            <w:tcW w:w="992" w:type="dxa"/>
            <w:vAlign w:val="center"/>
          </w:tcPr>
          <w:p w:rsidR="00FB0800" w:rsidRPr="00745416" w:rsidRDefault="00FB0800" w:rsidP="0049747A">
            <w:pPr>
              <w:jc w:val="center"/>
              <w:rPr>
                <w:color w:val="000000"/>
              </w:rPr>
            </w:pPr>
            <w:r>
              <w:rPr>
                <w:rFonts w:hint="eastAsia"/>
                <w:color w:val="000000"/>
              </w:rPr>
              <w:t>32</w:t>
            </w:r>
          </w:p>
        </w:tc>
        <w:tc>
          <w:tcPr>
            <w:tcW w:w="886" w:type="dxa"/>
            <w:vAlign w:val="center"/>
          </w:tcPr>
          <w:p w:rsidR="00FB0800" w:rsidRPr="00745416" w:rsidRDefault="00FB0800" w:rsidP="0049747A">
            <w:pPr>
              <w:jc w:val="center"/>
              <w:rPr>
                <w:color w:val="000000"/>
              </w:rPr>
            </w:pPr>
            <w:r w:rsidRPr="00745416">
              <w:rPr>
                <w:rFonts w:hint="eastAsia"/>
                <w:color w:val="000000"/>
              </w:rPr>
              <w:t>2</w:t>
            </w:r>
          </w:p>
        </w:tc>
        <w:tc>
          <w:tcPr>
            <w:tcW w:w="900" w:type="dxa"/>
            <w:vAlign w:val="center"/>
          </w:tcPr>
          <w:p w:rsidR="00FB0800" w:rsidRPr="00745416" w:rsidRDefault="00FB0800" w:rsidP="0049747A">
            <w:pPr>
              <w:jc w:val="center"/>
              <w:rPr>
                <w:color w:val="000000"/>
              </w:rPr>
            </w:pPr>
            <w:r w:rsidRPr="00745416">
              <w:rPr>
                <w:rFonts w:hint="eastAsia"/>
                <w:color w:val="000000"/>
              </w:rPr>
              <w:t>春</w:t>
            </w:r>
          </w:p>
        </w:tc>
        <w:tc>
          <w:tcPr>
            <w:tcW w:w="900" w:type="dxa"/>
            <w:shd w:val="clear" w:color="auto" w:fill="auto"/>
            <w:vAlign w:val="center"/>
          </w:tcPr>
          <w:p w:rsidR="00FB0800" w:rsidRPr="00EF2F6E" w:rsidRDefault="00FB0800" w:rsidP="0049747A">
            <w:pPr>
              <w:snapToGrid w:val="0"/>
              <w:jc w:val="center"/>
              <w:rPr>
                <w:w w:val="90"/>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1023" w:type="dxa"/>
            <w:gridSpan w:val="2"/>
            <w:vMerge/>
            <w:vAlign w:val="center"/>
          </w:tcPr>
          <w:p w:rsidR="00FB0800" w:rsidRDefault="00FB0800" w:rsidP="0049747A">
            <w:pPr>
              <w:snapToGrid w:val="0"/>
              <w:ind w:leftChars="-82" w:left="-172" w:rightChars="-51" w:right="-107"/>
              <w:jc w:val="center"/>
            </w:pPr>
          </w:p>
        </w:tc>
        <w:tc>
          <w:tcPr>
            <w:tcW w:w="1262" w:type="dxa"/>
            <w:vAlign w:val="center"/>
          </w:tcPr>
          <w:p w:rsidR="00FB0800" w:rsidRPr="00B5747B" w:rsidRDefault="00FB0800" w:rsidP="0049747A">
            <w:pPr>
              <w:spacing w:before="48" w:after="48"/>
              <w:jc w:val="center"/>
              <w:rPr>
                <w:rFonts w:ascii="宋体" w:hAnsi="宋体"/>
                <w:szCs w:val="21"/>
              </w:rPr>
            </w:pPr>
            <w:r w:rsidRPr="00B5747B">
              <w:rPr>
                <w:rFonts w:ascii="宋体" w:hAnsi="宋体" w:hint="eastAsia"/>
                <w:szCs w:val="21"/>
              </w:rPr>
              <w:t>B</w:t>
            </w:r>
            <w:smartTag w:uri="urn:schemas-microsoft-com:office:smarttags" w:element="chmetcnv">
              <w:smartTagPr>
                <w:attr w:name="TCSC" w:val="0"/>
                <w:attr w:name="NumberType" w:val="1"/>
                <w:attr w:name="Negative" w:val="False"/>
                <w:attr w:name="HasSpace" w:val="False"/>
                <w:attr w:name="SourceValue" w:val="506002"/>
                <w:attr w:name="UnitName" w:val="C"/>
              </w:smartTagPr>
              <w:r w:rsidRPr="00B5747B">
                <w:rPr>
                  <w:rFonts w:ascii="宋体" w:hAnsi="宋体" w:hint="eastAsia"/>
                  <w:szCs w:val="21"/>
                </w:rPr>
                <w:t>0506002C</w:t>
              </w:r>
            </w:smartTag>
          </w:p>
        </w:tc>
        <w:tc>
          <w:tcPr>
            <w:tcW w:w="2982" w:type="dxa"/>
          </w:tcPr>
          <w:p w:rsidR="00FB0800" w:rsidRPr="00B5747B" w:rsidRDefault="00FB0800" w:rsidP="0049747A">
            <w:pPr>
              <w:spacing w:before="65" w:after="65"/>
              <w:jc w:val="left"/>
              <w:rPr>
                <w:rFonts w:ascii="宋体" w:hAnsi="宋体"/>
                <w:szCs w:val="21"/>
              </w:rPr>
            </w:pPr>
            <w:r w:rsidRPr="00B5747B">
              <w:rPr>
                <w:rFonts w:ascii="宋体" w:hAnsi="宋体" w:hint="eastAsia"/>
                <w:szCs w:val="21"/>
              </w:rPr>
              <w:t>电气工程科学与技术</w:t>
            </w:r>
          </w:p>
          <w:p w:rsidR="00FB0800" w:rsidRPr="00B5747B" w:rsidRDefault="00FB0800" w:rsidP="0049747A">
            <w:pPr>
              <w:spacing w:before="65" w:after="65"/>
              <w:jc w:val="left"/>
              <w:rPr>
                <w:rFonts w:ascii="宋体" w:hAnsi="宋体"/>
                <w:szCs w:val="21"/>
              </w:rPr>
            </w:pPr>
            <w:r w:rsidRPr="00B5747B">
              <w:rPr>
                <w:rFonts w:ascii="宋体" w:hAnsi="宋体" w:hint="eastAsia"/>
                <w:szCs w:val="21"/>
              </w:rPr>
              <w:t>(电机电器能量转换及机电动力学/电力系统控制理论/脉冲功率与等离子技术/现代电能变换技术/电磁场近代分析方法)</w:t>
            </w:r>
          </w:p>
        </w:tc>
        <w:tc>
          <w:tcPr>
            <w:tcW w:w="992" w:type="dxa"/>
            <w:vAlign w:val="center"/>
          </w:tcPr>
          <w:p w:rsidR="00FB0800" w:rsidRPr="00745416" w:rsidRDefault="00FB0800" w:rsidP="0049747A">
            <w:pPr>
              <w:jc w:val="center"/>
              <w:rPr>
                <w:color w:val="000000"/>
              </w:rPr>
            </w:pPr>
            <w:r>
              <w:rPr>
                <w:rFonts w:hint="eastAsia"/>
                <w:color w:val="000000"/>
              </w:rPr>
              <w:t>32</w:t>
            </w:r>
          </w:p>
        </w:tc>
        <w:tc>
          <w:tcPr>
            <w:tcW w:w="886" w:type="dxa"/>
            <w:vAlign w:val="center"/>
          </w:tcPr>
          <w:p w:rsidR="00FB0800" w:rsidRPr="00745416" w:rsidRDefault="00FB0800" w:rsidP="0049747A">
            <w:pPr>
              <w:jc w:val="center"/>
              <w:rPr>
                <w:color w:val="000000"/>
              </w:rPr>
            </w:pPr>
            <w:r w:rsidRPr="00745416">
              <w:rPr>
                <w:rFonts w:hint="eastAsia"/>
                <w:color w:val="000000"/>
              </w:rPr>
              <w:t>2</w:t>
            </w:r>
          </w:p>
        </w:tc>
        <w:tc>
          <w:tcPr>
            <w:tcW w:w="900" w:type="dxa"/>
            <w:vAlign w:val="center"/>
          </w:tcPr>
          <w:p w:rsidR="00FB0800" w:rsidRPr="00745416" w:rsidRDefault="00FB0800" w:rsidP="0049747A">
            <w:pPr>
              <w:jc w:val="center"/>
              <w:rPr>
                <w:color w:val="000000"/>
              </w:rPr>
            </w:pPr>
            <w:r w:rsidRPr="00745416">
              <w:rPr>
                <w:rFonts w:hint="eastAsia"/>
                <w:color w:val="000000"/>
              </w:rPr>
              <w:t>春秋</w:t>
            </w:r>
          </w:p>
        </w:tc>
        <w:tc>
          <w:tcPr>
            <w:tcW w:w="900" w:type="dxa"/>
            <w:shd w:val="clear" w:color="auto" w:fill="auto"/>
            <w:vAlign w:val="center"/>
          </w:tcPr>
          <w:p w:rsidR="00FB0800" w:rsidRPr="00EF2F6E" w:rsidRDefault="00FB0800" w:rsidP="0049747A">
            <w:pPr>
              <w:snapToGrid w:val="0"/>
              <w:jc w:val="center"/>
              <w:rPr>
                <w:w w:val="90"/>
              </w:rPr>
            </w:pPr>
          </w:p>
        </w:tc>
      </w:tr>
      <w:tr w:rsidR="00FB0800" w:rsidTr="0049747A">
        <w:trPr>
          <w:cantSplit/>
          <w:trHeight w:val="255"/>
        </w:trPr>
        <w:tc>
          <w:tcPr>
            <w:tcW w:w="428" w:type="dxa"/>
            <w:vMerge w:val="restart"/>
            <w:vAlign w:val="center"/>
          </w:tcPr>
          <w:p w:rsidR="00FB0800" w:rsidRDefault="00FB0800" w:rsidP="0049747A">
            <w:pPr>
              <w:snapToGrid w:val="0"/>
              <w:jc w:val="center"/>
            </w:pPr>
            <w:r>
              <w:rPr>
                <w:rFonts w:hint="eastAsia"/>
              </w:rPr>
              <w:t>选修课</w:t>
            </w:r>
          </w:p>
        </w:tc>
        <w:tc>
          <w:tcPr>
            <w:tcW w:w="426" w:type="dxa"/>
            <w:vMerge w:val="restart"/>
            <w:vAlign w:val="center"/>
          </w:tcPr>
          <w:p w:rsidR="00FB0800" w:rsidRDefault="00FB0800" w:rsidP="0049747A">
            <w:pPr>
              <w:snapToGrid w:val="0"/>
              <w:jc w:val="center"/>
            </w:pPr>
            <w:r>
              <w:rPr>
                <w:rFonts w:hint="eastAsia"/>
              </w:rPr>
              <w:t>硕士生课</w:t>
            </w:r>
          </w:p>
        </w:tc>
        <w:tc>
          <w:tcPr>
            <w:tcW w:w="597" w:type="dxa"/>
            <w:vMerge w:val="restart"/>
            <w:vAlign w:val="center"/>
          </w:tcPr>
          <w:p w:rsidR="00FB0800" w:rsidRDefault="00FB0800" w:rsidP="0049747A">
            <w:pPr>
              <w:snapToGrid w:val="0"/>
              <w:jc w:val="center"/>
            </w:pPr>
            <w:r>
              <w:rPr>
                <w:rFonts w:hint="eastAsia"/>
              </w:rPr>
              <w:t>选</w:t>
            </w:r>
          </w:p>
          <w:p w:rsidR="00FB0800" w:rsidRDefault="00FB0800" w:rsidP="0049747A">
            <w:pPr>
              <w:snapToGrid w:val="0"/>
              <w:jc w:val="center"/>
            </w:pPr>
            <w:r>
              <w:rPr>
                <w:rFonts w:hint="eastAsia"/>
              </w:rPr>
              <w:t>修</w:t>
            </w:r>
          </w:p>
          <w:p w:rsidR="00FB0800" w:rsidRDefault="00FB0800" w:rsidP="0049747A">
            <w:pPr>
              <w:snapToGrid w:val="0"/>
              <w:jc w:val="center"/>
            </w:pPr>
            <w:r>
              <w:rPr>
                <w:rFonts w:hint="eastAsia"/>
              </w:rPr>
              <w:t>课</w:t>
            </w:r>
          </w:p>
        </w:tc>
        <w:tc>
          <w:tcPr>
            <w:tcW w:w="1262" w:type="dxa"/>
            <w:vAlign w:val="center"/>
          </w:tcPr>
          <w:p w:rsidR="00FB0800" w:rsidRPr="0018526D" w:rsidRDefault="00FB0800" w:rsidP="0049747A">
            <w:pPr>
              <w:jc w:val="center"/>
              <w:rPr>
                <w:color w:val="000000"/>
              </w:rPr>
            </w:pPr>
            <w:r w:rsidRPr="0018526D">
              <w:rPr>
                <w:rFonts w:hint="eastAsia"/>
                <w:color w:val="000000"/>
              </w:rPr>
              <w:t>S</w:t>
            </w:r>
            <w:smartTag w:uri="urn:schemas-microsoft-com:office:smarttags" w:element="chmetcnv">
              <w:smartTagPr>
                <w:attr w:name="TCSC" w:val="0"/>
                <w:attr w:name="NumberType" w:val="1"/>
                <w:attr w:name="Negative" w:val="False"/>
                <w:attr w:name="HasSpace" w:val="False"/>
                <w:attr w:name="SourceValue" w:val="506045"/>
                <w:attr w:name="UnitName" w:val="C"/>
              </w:smartTagPr>
              <w:r w:rsidRPr="0018526D">
                <w:rPr>
                  <w:rFonts w:hint="eastAsia"/>
                  <w:color w:val="000000"/>
                </w:rPr>
                <w:t>0506045C</w:t>
              </w:r>
            </w:smartTag>
          </w:p>
        </w:tc>
        <w:tc>
          <w:tcPr>
            <w:tcW w:w="2982" w:type="dxa"/>
            <w:vAlign w:val="center"/>
          </w:tcPr>
          <w:p w:rsidR="00FB0800" w:rsidRPr="0018526D" w:rsidRDefault="00FB0800" w:rsidP="0049747A">
            <w:pPr>
              <w:jc w:val="left"/>
              <w:rPr>
                <w:color w:val="000000"/>
              </w:rPr>
            </w:pPr>
            <w:r w:rsidRPr="0018526D">
              <w:rPr>
                <w:rFonts w:hint="eastAsia"/>
                <w:color w:val="000000"/>
              </w:rPr>
              <w:t>电机数字控制系统集成设计</w:t>
            </w:r>
          </w:p>
        </w:tc>
        <w:tc>
          <w:tcPr>
            <w:tcW w:w="992" w:type="dxa"/>
            <w:vAlign w:val="center"/>
          </w:tcPr>
          <w:p w:rsidR="00FB0800" w:rsidRPr="00ED4F1F" w:rsidRDefault="00FB0800" w:rsidP="0049747A">
            <w:pPr>
              <w:adjustRightInd w:val="0"/>
              <w:snapToGrid w:val="0"/>
              <w:jc w:val="center"/>
              <w:rPr>
                <w:szCs w:val="21"/>
              </w:rPr>
            </w:pPr>
            <w:r w:rsidRPr="00ED4F1F">
              <w:rPr>
                <w:rFonts w:hint="eastAsia"/>
                <w:szCs w:val="21"/>
              </w:rPr>
              <w:t>32</w:t>
            </w:r>
          </w:p>
        </w:tc>
        <w:tc>
          <w:tcPr>
            <w:tcW w:w="886" w:type="dxa"/>
            <w:vAlign w:val="center"/>
          </w:tcPr>
          <w:p w:rsidR="00FB0800" w:rsidRPr="00ED4F1F" w:rsidRDefault="00FB0800" w:rsidP="0049747A">
            <w:pPr>
              <w:adjustRightInd w:val="0"/>
              <w:snapToGrid w:val="0"/>
              <w:jc w:val="center"/>
              <w:rPr>
                <w:szCs w:val="21"/>
              </w:rPr>
            </w:pPr>
            <w:r w:rsidRPr="00ED4F1F">
              <w:rPr>
                <w:szCs w:val="21"/>
              </w:rPr>
              <w:t>2</w:t>
            </w:r>
          </w:p>
        </w:tc>
        <w:tc>
          <w:tcPr>
            <w:tcW w:w="900" w:type="dxa"/>
            <w:vAlign w:val="center"/>
          </w:tcPr>
          <w:p w:rsidR="00FB0800" w:rsidRPr="00ED4F1F" w:rsidRDefault="00FB0800" w:rsidP="0049747A">
            <w:pPr>
              <w:adjustRightInd w:val="0"/>
              <w:snapToGrid w:val="0"/>
              <w:jc w:val="center"/>
              <w:rPr>
                <w:szCs w:val="21"/>
              </w:rPr>
            </w:pPr>
            <w:r w:rsidRPr="00ED4F1F">
              <w:rPr>
                <w:rFonts w:hint="eastAsia"/>
                <w:szCs w:val="21"/>
              </w:rPr>
              <w:t>春</w:t>
            </w:r>
          </w:p>
        </w:tc>
        <w:tc>
          <w:tcPr>
            <w:tcW w:w="900" w:type="dxa"/>
            <w:vAlign w:val="center"/>
          </w:tcPr>
          <w:p w:rsidR="00FB0800" w:rsidRDefault="00FB0800" w:rsidP="0049747A">
            <w:pPr>
              <w:snapToGrid w:val="0"/>
              <w:jc w:val="center"/>
              <w:rPr>
                <w:rFonts w:ascii="宋体" w:eastAsia="宋体" w:hAnsi="宋体" w:cs="Times New Roman"/>
                <w:szCs w:val="21"/>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426" w:type="dxa"/>
            <w:vMerge/>
            <w:vAlign w:val="center"/>
          </w:tcPr>
          <w:p w:rsidR="00FB0800" w:rsidRDefault="00FB0800" w:rsidP="0049747A">
            <w:pPr>
              <w:snapToGrid w:val="0"/>
              <w:jc w:val="center"/>
            </w:pPr>
          </w:p>
        </w:tc>
        <w:tc>
          <w:tcPr>
            <w:tcW w:w="597" w:type="dxa"/>
            <w:vMerge/>
            <w:vAlign w:val="center"/>
          </w:tcPr>
          <w:p w:rsidR="00FB0800" w:rsidRDefault="00FB0800" w:rsidP="0049747A">
            <w:pPr>
              <w:snapToGrid w:val="0"/>
              <w:jc w:val="center"/>
            </w:pPr>
          </w:p>
        </w:tc>
        <w:tc>
          <w:tcPr>
            <w:tcW w:w="1262" w:type="dxa"/>
            <w:vAlign w:val="center"/>
          </w:tcPr>
          <w:p w:rsidR="00FB0800" w:rsidRPr="0018526D" w:rsidRDefault="00FB0800" w:rsidP="0049747A">
            <w:pPr>
              <w:jc w:val="center"/>
              <w:rPr>
                <w:color w:val="000000"/>
              </w:rPr>
            </w:pPr>
            <w:r w:rsidRPr="0018526D">
              <w:rPr>
                <w:rFonts w:hint="eastAsia"/>
                <w:color w:val="000000"/>
              </w:rPr>
              <w:t>S</w:t>
            </w:r>
            <w:smartTag w:uri="urn:schemas-microsoft-com:office:smarttags" w:element="chmetcnv">
              <w:smartTagPr>
                <w:attr w:name="TCSC" w:val="0"/>
                <w:attr w:name="NumberType" w:val="1"/>
                <w:attr w:name="Negative" w:val="False"/>
                <w:attr w:name="HasSpace" w:val="False"/>
                <w:attr w:name="SourceValue" w:val="506046"/>
                <w:attr w:name="UnitName" w:val="C"/>
              </w:smartTagPr>
              <w:r w:rsidRPr="0018526D">
                <w:rPr>
                  <w:rFonts w:hint="eastAsia"/>
                  <w:color w:val="000000"/>
                </w:rPr>
                <w:t>0506046C</w:t>
              </w:r>
            </w:smartTag>
          </w:p>
        </w:tc>
        <w:tc>
          <w:tcPr>
            <w:tcW w:w="2982" w:type="dxa"/>
            <w:vAlign w:val="center"/>
          </w:tcPr>
          <w:p w:rsidR="00FB0800" w:rsidRPr="0018526D" w:rsidRDefault="00FB0800" w:rsidP="0049747A">
            <w:pPr>
              <w:jc w:val="left"/>
              <w:rPr>
                <w:color w:val="000000"/>
              </w:rPr>
            </w:pPr>
            <w:r w:rsidRPr="0018526D">
              <w:rPr>
                <w:rFonts w:hint="eastAsia"/>
                <w:color w:val="000000"/>
              </w:rPr>
              <w:t>直线电机的理论与设计</w:t>
            </w:r>
          </w:p>
        </w:tc>
        <w:tc>
          <w:tcPr>
            <w:tcW w:w="992" w:type="dxa"/>
            <w:vAlign w:val="center"/>
          </w:tcPr>
          <w:p w:rsidR="00FB0800" w:rsidRPr="00ED4F1F" w:rsidRDefault="00FB0800" w:rsidP="0049747A">
            <w:pPr>
              <w:adjustRightInd w:val="0"/>
              <w:snapToGrid w:val="0"/>
              <w:jc w:val="center"/>
              <w:rPr>
                <w:szCs w:val="21"/>
              </w:rPr>
            </w:pPr>
            <w:r w:rsidRPr="00ED4F1F">
              <w:rPr>
                <w:rFonts w:hint="eastAsia"/>
                <w:szCs w:val="21"/>
              </w:rPr>
              <w:t>18</w:t>
            </w:r>
          </w:p>
        </w:tc>
        <w:tc>
          <w:tcPr>
            <w:tcW w:w="886" w:type="dxa"/>
            <w:vAlign w:val="center"/>
          </w:tcPr>
          <w:p w:rsidR="00FB0800" w:rsidRPr="00ED4F1F" w:rsidRDefault="00FB0800" w:rsidP="0049747A">
            <w:pPr>
              <w:adjustRightInd w:val="0"/>
              <w:snapToGrid w:val="0"/>
              <w:jc w:val="center"/>
              <w:rPr>
                <w:szCs w:val="21"/>
              </w:rPr>
            </w:pPr>
            <w:r w:rsidRPr="00ED4F1F">
              <w:rPr>
                <w:rFonts w:hint="eastAsia"/>
                <w:szCs w:val="21"/>
              </w:rPr>
              <w:t>1</w:t>
            </w:r>
          </w:p>
        </w:tc>
        <w:tc>
          <w:tcPr>
            <w:tcW w:w="900" w:type="dxa"/>
            <w:vAlign w:val="center"/>
          </w:tcPr>
          <w:p w:rsidR="00FB0800" w:rsidRPr="00ED4F1F" w:rsidRDefault="00FB0800" w:rsidP="0049747A">
            <w:pPr>
              <w:adjustRightInd w:val="0"/>
              <w:snapToGrid w:val="0"/>
              <w:jc w:val="center"/>
              <w:rPr>
                <w:szCs w:val="21"/>
              </w:rPr>
            </w:pPr>
            <w:r w:rsidRPr="00ED4F1F">
              <w:rPr>
                <w:rFonts w:hint="eastAsia"/>
                <w:szCs w:val="21"/>
              </w:rPr>
              <w:t>春</w:t>
            </w:r>
          </w:p>
        </w:tc>
        <w:tc>
          <w:tcPr>
            <w:tcW w:w="900" w:type="dxa"/>
            <w:vAlign w:val="center"/>
          </w:tcPr>
          <w:p w:rsidR="00FB0800" w:rsidRDefault="00FB0800" w:rsidP="0049747A">
            <w:pPr>
              <w:snapToGrid w:val="0"/>
              <w:jc w:val="center"/>
              <w:rPr>
                <w:rFonts w:ascii="宋体" w:eastAsia="宋体" w:hAnsi="宋体" w:cs="Times New Roman"/>
                <w:szCs w:val="21"/>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426" w:type="dxa"/>
            <w:vMerge/>
            <w:vAlign w:val="center"/>
          </w:tcPr>
          <w:p w:rsidR="00FB0800" w:rsidRDefault="00FB0800" w:rsidP="0049747A">
            <w:pPr>
              <w:snapToGrid w:val="0"/>
              <w:jc w:val="center"/>
            </w:pPr>
          </w:p>
        </w:tc>
        <w:tc>
          <w:tcPr>
            <w:tcW w:w="597" w:type="dxa"/>
            <w:vMerge/>
            <w:vAlign w:val="center"/>
          </w:tcPr>
          <w:p w:rsidR="00FB0800" w:rsidRDefault="00FB0800" w:rsidP="0049747A">
            <w:pPr>
              <w:snapToGrid w:val="0"/>
              <w:jc w:val="center"/>
            </w:pPr>
          </w:p>
        </w:tc>
        <w:tc>
          <w:tcPr>
            <w:tcW w:w="1262" w:type="dxa"/>
            <w:vAlign w:val="center"/>
          </w:tcPr>
          <w:p w:rsidR="00FB0800" w:rsidRPr="0018526D" w:rsidRDefault="00FB0800" w:rsidP="0049747A">
            <w:pPr>
              <w:jc w:val="center"/>
              <w:rPr>
                <w:color w:val="000000"/>
              </w:rPr>
            </w:pPr>
            <w:r w:rsidRPr="0018526D">
              <w:rPr>
                <w:rFonts w:hint="eastAsia"/>
                <w:color w:val="000000"/>
              </w:rPr>
              <w:t>S</w:t>
            </w:r>
            <w:smartTag w:uri="urn:schemas-microsoft-com:office:smarttags" w:element="chmetcnv">
              <w:smartTagPr>
                <w:attr w:name="TCSC" w:val="0"/>
                <w:attr w:name="NumberType" w:val="1"/>
                <w:attr w:name="Negative" w:val="False"/>
                <w:attr w:name="HasSpace" w:val="False"/>
                <w:attr w:name="SourceValue" w:val="506028"/>
                <w:attr w:name="UnitName" w:val="C"/>
              </w:smartTagPr>
              <w:r w:rsidRPr="0018526D">
                <w:rPr>
                  <w:rFonts w:hint="eastAsia"/>
                  <w:color w:val="000000"/>
                </w:rPr>
                <w:t>0506028C</w:t>
              </w:r>
            </w:smartTag>
          </w:p>
        </w:tc>
        <w:tc>
          <w:tcPr>
            <w:tcW w:w="2982" w:type="dxa"/>
            <w:vAlign w:val="center"/>
          </w:tcPr>
          <w:p w:rsidR="00FB0800" w:rsidRPr="0018526D" w:rsidRDefault="00FB0800" w:rsidP="0049747A">
            <w:pPr>
              <w:jc w:val="left"/>
              <w:rPr>
                <w:color w:val="000000"/>
              </w:rPr>
            </w:pPr>
            <w:r w:rsidRPr="0018526D">
              <w:rPr>
                <w:rFonts w:hint="eastAsia"/>
                <w:color w:val="000000"/>
              </w:rPr>
              <w:t>电机新技术</w:t>
            </w:r>
          </w:p>
        </w:tc>
        <w:tc>
          <w:tcPr>
            <w:tcW w:w="992" w:type="dxa"/>
            <w:vAlign w:val="center"/>
          </w:tcPr>
          <w:p w:rsidR="00FB0800" w:rsidRPr="00ED4F1F" w:rsidRDefault="00FB0800" w:rsidP="0049747A">
            <w:pPr>
              <w:adjustRightInd w:val="0"/>
              <w:snapToGrid w:val="0"/>
              <w:jc w:val="center"/>
              <w:rPr>
                <w:szCs w:val="21"/>
              </w:rPr>
            </w:pPr>
            <w:r w:rsidRPr="00ED4F1F">
              <w:rPr>
                <w:rFonts w:hint="eastAsia"/>
                <w:szCs w:val="21"/>
              </w:rPr>
              <w:t>32</w:t>
            </w:r>
          </w:p>
        </w:tc>
        <w:tc>
          <w:tcPr>
            <w:tcW w:w="886" w:type="dxa"/>
            <w:vAlign w:val="center"/>
          </w:tcPr>
          <w:p w:rsidR="00FB0800" w:rsidRPr="00ED4F1F" w:rsidRDefault="00FB0800" w:rsidP="0049747A">
            <w:pPr>
              <w:adjustRightInd w:val="0"/>
              <w:snapToGrid w:val="0"/>
              <w:jc w:val="center"/>
              <w:rPr>
                <w:szCs w:val="21"/>
              </w:rPr>
            </w:pPr>
            <w:r w:rsidRPr="00ED4F1F">
              <w:rPr>
                <w:szCs w:val="21"/>
              </w:rPr>
              <w:t>2</w:t>
            </w:r>
          </w:p>
        </w:tc>
        <w:tc>
          <w:tcPr>
            <w:tcW w:w="900" w:type="dxa"/>
            <w:vAlign w:val="center"/>
          </w:tcPr>
          <w:p w:rsidR="00FB0800" w:rsidRPr="00ED4F1F" w:rsidRDefault="00FB0800" w:rsidP="0049747A">
            <w:pPr>
              <w:adjustRightInd w:val="0"/>
              <w:snapToGrid w:val="0"/>
              <w:jc w:val="center"/>
              <w:rPr>
                <w:szCs w:val="21"/>
              </w:rPr>
            </w:pPr>
            <w:r w:rsidRPr="00ED4F1F">
              <w:rPr>
                <w:rFonts w:hint="eastAsia"/>
                <w:szCs w:val="21"/>
              </w:rPr>
              <w:t>春</w:t>
            </w:r>
          </w:p>
        </w:tc>
        <w:tc>
          <w:tcPr>
            <w:tcW w:w="900" w:type="dxa"/>
            <w:vAlign w:val="center"/>
          </w:tcPr>
          <w:p w:rsidR="00FB0800" w:rsidRDefault="00FB0800" w:rsidP="0049747A">
            <w:pPr>
              <w:snapToGrid w:val="0"/>
              <w:jc w:val="center"/>
              <w:rPr>
                <w:rFonts w:ascii="宋体" w:eastAsia="宋体" w:hAnsi="宋体" w:cs="Times New Roman"/>
                <w:szCs w:val="21"/>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426" w:type="dxa"/>
            <w:vMerge/>
            <w:vAlign w:val="center"/>
          </w:tcPr>
          <w:p w:rsidR="00FB0800" w:rsidRDefault="00FB0800" w:rsidP="0049747A">
            <w:pPr>
              <w:snapToGrid w:val="0"/>
              <w:jc w:val="center"/>
            </w:pPr>
          </w:p>
        </w:tc>
        <w:tc>
          <w:tcPr>
            <w:tcW w:w="597" w:type="dxa"/>
            <w:vMerge/>
            <w:vAlign w:val="center"/>
          </w:tcPr>
          <w:p w:rsidR="00FB0800" w:rsidRDefault="00FB0800" w:rsidP="0049747A">
            <w:pPr>
              <w:snapToGrid w:val="0"/>
              <w:jc w:val="center"/>
            </w:pPr>
          </w:p>
        </w:tc>
        <w:tc>
          <w:tcPr>
            <w:tcW w:w="1262" w:type="dxa"/>
            <w:vAlign w:val="center"/>
          </w:tcPr>
          <w:p w:rsidR="00FB0800" w:rsidRPr="0018526D" w:rsidRDefault="00FB0800" w:rsidP="0049747A">
            <w:pPr>
              <w:jc w:val="center"/>
              <w:rPr>
                <w:color w:val="000000"/>
              </w:rPr>
            </w:pPr>
            <w:r w:rsidRPr="0018526D">
              <w:rPr>
                <w:rFonts w:hint="eastAsia"/>
                <w:color w:val="000000"/>
              </w:rPr>
              <w:t>S</w:t>
            </w:r>
            <w:smartTag w:uri="urn:schemas-microsoft-com:office:smarttags" w:element="chmetcnv">
              <w:smartTagPr>
                <w:attr w:name="TCSC" w:val="0"/>
                <w:attr w:name="NumberType" w:val="1"/>
                <w:attr w:name="Negative" w:val="False"/>
                <w:attr w:name="HasSpace" w:val="False"/>
                <w:attr w:name="SourceValue" w:val="506022"/>
                <w:attr w:name="UnitName" w:val="C"/>
              </w:smartTagPr>
              <w:r w:rsidRPr="0018526D">
                <w:rPr>
                  <w:rFonts w:hint="eastAsia"/>
                  <w:color w:val="000000"/>
                </w:rPr>
                <w:t>0506022C</w:t>
              </w:r>
            </w:smartTag>
          </w:p>
        </w:tc>
        <w:tc>
          <w:tcPr>
            <w:tcW w:w="2982" w:type="dxa"/>
            <w:vAlign w:val="center"/>
          </w:tcPr>
          <w:p w:rsidR="00FB0800" w:rsidRPr="0018526D" w:rsidRDefault="00FB0800" w:rsidP="0049747A">
            <w:pPr>
              <w:jc w:val="left"/>
              <w:rPr>
                <w:color w:val="000000"/>
              </w:rPr>
            </w:pPr>
            <w:r w:rsidRPr="0018526D">
              <w:rPr>
                <w:rFonts w:hint="eastAsia"/>
                <w:color w:val="000000"/>
              </w:rPr>
              <w:t>电驱动与电推进技术</w:t>
            </w:r>
          </w:p>
        </w:tc>
        <w:tc>
          <w:tcPr>
            <w:tcW w:w="992" w:type="dxa"/>
            <w:vAlign w:val="center"/>
          </w:tcPr>
          <w:p w:rsidR="00FB0800" w:rsidRPr="00ED4F1F" w:rsidRDefault="00FB0800" w:rsidP="0049747A">
            <w:pPr>
              <w:adjustRightInd w:val="0"/>
              <w:snapToGrid w:val="0"/>
              <w:jc w:val="center"/>
              <w:rPr>
                <w:szCs w:val="21"/>
              </w:rPr>
            </w:pPr>
            <w:r w:rsidRPr="00ED4F1F">
              <w:rPr>
                <w:rFonts w:hint="eastAsia"/>
                <w:szCs w:val="21"/>
              </w:rPr>
              <w:t>32</w:t>
            </w:r>
          </w:p>
        </w:tc>
        <w:tc>
          <w:tcPr>
            <w:tcW w:w="886" w:type="dxa"/>
            <w:vAlign w:val="center"/>
          </w:tcPr>
          <w:p w:rsidR="00FB0800" w:rsidRPr="00ED4F1F" w:rsidRDefault="00FB0800" w:rsidP="0049747A">
            <w:pPr>
              <w:adjustRightInd w:val="0"/>
              <w:snapToGrid w:val="0"/>
              <w:jc w:val="center"/>
              <w:rPr>
                <w:szCs w:val="21"/>
              </w:rPr>
            </w:pPr>
            <w:r w:rsidRPr="00ED4F1F">
              <w:rPr>
                <w:rFonts w:hint="eastAsia"/>
                <w:szCs w:val="21"/>
              </w:rPr>
              <w:t>2</w:t>
            </w:r>
          </w:p>
        </w:tc>
        <w:tc>
          <w:tcPr>
            <w:tcW w:w="900" w:type="dxa"/>
            <w:vAlign w:val="center"/>
          </w:tcPr>
          <w:p w:rsidR="00FB0800" w:rsidRPr="00ED4F1F" w:rsidRDefault="00FB0800" w:rsidP="0049747A">
            <w:pPr>
              <w:adjustRightInd w:val="0"/>
              <w:snapToGrid w:val="0"/>
              <w:jc w:val="center"/>
              <w:rPr>
                <w:szCs w:val="21"/>
              </w:rPr>
            </w:pPr>
            <w:r w:rsidRPr="00ED4F1F">
              <w:rPr>
                <w:rFonts w:hint="eastAsia"/>
                <w:szCs w:val="21"/>
              </w:rPr>
              <w:t>春</w:t>
            </w:r>
          </w:p>
        </w:tc>
        <w:tc>
          <w:tcPr>
            <w:tcW w:w="900" w:type="dxa"/>
            <w:vAlign w:val="center"/>
          </w:tcPr>
          <w:p w:rsidR="00FB0800" w:rsidRDefault="00FB0800" w:rsidP="0049747A">
            <w:pPr>
              <w:snapToGrid w:val="0"/>
              <w:jc w:val="center"/>
              <w:rPr>
                <w:rFonts w:ascii="宋体" w:eastAsia="宋体" w:hAnsi="宋体" w:cs="Times New Roman"/>
                <w:szCs w:val="21"/>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426" w:type="dxa"/>
            <w:vMerge/>
            <w:vAlign w:val="center"/>
          </w:tcPr>
          <w:p w:rsidR="00FB0800" w:rsidRDefault="00FB0800" w:rsidP="0049747A">
            <w:pPr>
              <w:snapToGrid w:val="0"/>
              <w:jc w:val="center"/>
            </w:pPr>
          </w:p>
        </w:tc>
        <w:tc>
          <w:tcPr>
            <w:tcW w:w="597" w:type="dxa"/>
            <w:vMerge/>
            <w:vAlign w:val="center"/>
          </w:tcPr>
          <w:p w:rsidR="00FB0800" w:rsidRDefault="00FB0800" w:rsidP="0049747A">
            <w:pPr>
              <w:snapToGrid w:val="0"/>
              <w:jc w:val="center"/>
            </w:pPr>
          </w:p>
        </w:tc>
        <w:tc>
          <w:tcPr>
            <w:tcW w:w="1262" w:type="dxa"/>
            <w:vAlign w:val="center"/>
          </w:tcPr>
          <w:p w:rsidR="00FB0800" w:rsidRPr="0018526D" w:rsidRDefault="00FB0800" w:rsidP="0049747A">
            <w:pPr>
              <w:jc w:val="center"/>
              <w:rPr>
                <w:color w:val="000000"/>
              </w:rPr>
            </w:pPr>
            <w:r w:rsidRPr="0018526D">
              <w:rPr>
                <w:rFonts w:hint="eastAsia"/>
                <w:color w:val="000000"/>
              </w:rPr>
              <w:t>S</w:t>
            </w:r>
            <w:smartTag w:uri="urn:schemas-microsoft-com:office:smarttags" w:element="chmetcnv">
              <w:smartTagPr>
                <w:attr w:name="TCSC" w:val="0"/>
                <w:attr w:name="NumberType" w:val="1"/>
                <w:attr w:name="Negative" w:val="False"/>
                <w:attr w:name="HasSpace" w:val="False"/>
                <w:attr w:name="SourceValue" w:val="506047"/>
                <w:attr w:name="UnitName" w:val="C"/>
              </w:smartTagPr>
              <w:r w:rsidRPr="0018526D">
                <w:rPr>
                  <w:rFonts w:hint="eastAsia"/>
                  <w:color w:val="000000"/>
                </w:rPr>
                <w:t>0506047C</w:t>
              </w:r>
            </w:smartTag>
          </w:p>
        </w:tc>
        <w:tc>
          <w:tcPr>
            <w:tcW w:w="2982" w:type="dxa"/>
            <w:vAlign w:val="center"/>
          </w:tcPr>
          <w:p w:rsidR="00FB0800" w:rsidRPr="0018526D" w:rsidRDefault="00FB0800" w:rsidP="0049747A">
            <w:pPr>
              <w:jc w:val="left"/>
              <w:rPr>
                <w:color w:val="000000"/>
              </w:rPr>
            </w:pPr>
            <w:r w:rsidRPr="0018526D">
              <w:rPr>
                <w:rFonts w:hint="eastAsia"/>
                <w:color w:val="000000"/>
              </w:rPr>
              <w:t>电机系统四象限运行与高压驱动</w:t>
            </w:r>
          </w:p>
        </w:tc>
        <w:tc>
          <w:tcPr>
            <w:tcW w:w="992" w:type="dxa"/>
            <w:vAlign w:val="center"/>
          </w:tcPr>
          <w:p w:rsidR="00FB0800" w:rsidRPr="00ED4F1F" w:rsidRDefault="00FB0800" w:rsidP="0049747A">
            <w:pPr>
              <w:adjustRightInd w:val="0"/>
              <w:snapToGrid w:val="0"/>
              <w:jc w:val="center"/>
              <w:rPr>
                <w:szCs w:val="21"/>
              </w:rPr>
            </w:pPr>
            <w:r w:rsidRPr="00ED4F1F">
              <w:rPr>
                <w:rFonts w:hint="eastAsia"/>
                <w:szCs w:val="21"/>
              </w:rPr>
              <w:t>32</w:t>
            </w:r>
          </w:p>
        </w:tc>
        <w:tc>
          <w:tcPr>
            <w:tcW w:w="886" w:type="dxa"/>
            <w:vAlign w:val="center"/>
          </w:tcPr>
          <w:p w:rsidR="00FB0800" w:rsidRPr="00ED4F1F" w:rsidRDefault="00FB0800" w:rsidP="0049747A">
            <w:pPr>
              <w:adjustRightInd w:val="0"/>
              <w:snapToGrid w:val="0"/>
              <w:jc w:val="center"/>
              <w:rPr>
                <w:szCs w:val="21"/>
              </w:rPr>
            </w:pPr>
            <w:r w:rsidRPr="00ED4F1F">
              <w:rPr>
                <w:rFonts w:hint="eastAsia"/>
                <w:szCs w:val="21"/>
              </w:rPr>
              <w:t>2</w:t>
            </w:r>
          </w:p>
        </w:tc>
        <w:tc>
          <w:tcPr>
            <w:tcW w:w="900" w:type="dxa"/>
            <w:vAlign w:val="center"/>
          </w:tcPr>
          <w:p w:rsidR="00FB0800" w:rsidRPr="00ED4F1F" w:rsidRDefault="00FB0800" w:rsidP="0049747A">
            <w:pPr>
              <w:adjustRightInd w:val="0"/>
              <w:snapToGrid w:val="0"/>
              <w:jc w:val="center"/>
              <w:rPr>
                <w:szCs w:val="21"/>
              </w:rPr>
            </w:pPr>
            <w:r w:rsidRPr="00ED4F1F">
              <w:rPr>
                <w:rFonts w:hint="eastAsia"/>
                <w:szCs w:val="21"/>
              </w:rPr>
              <w:t>春</w:t>
            </w:r>
          </w:p>
        </w:tc>
        <w:tc>
          <w:tcPr>
            <w:tcW w:w="900" w:type="dxa"/>
            <w:vAlign w:val="center"/>
          </w:tcPr>
          <w:p w:rsidR="00FB0800" w:rsidRDefault="00FB0800" w:rsidP="0049747A">
            <w:pPr>
              <w:snapToGrid w:val="0"/>
              <w:jc w:val="center"/>
              <w:rPr>
                <w:rFonts w:ascii="宋体" w:eastAsia="宋体" w:hAnsi="宋体" w:cs="Times New Roman"/>
                <w:szCs w:val="21"/>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426" w:type="dxa"/>
            <w:vMerge/>
            <w:vAlign w:val="center"/>
          </w:tcPr>
          <w:p w:rsidR="00FB0800" w:rsidRDefault="00FB0800" w:rsidP="0049747A">
            <w:pPr>
              <w:snapToGrid w:val="0"/>
              <w:jc w:val="center"/>
            </w:pPr>
          </w:p>
        </w:tc>
        <w:tc>
          <w:tcPr>
            <w:tcW w:w="597" w:type="dxa"/>
            <w:vMerge/>
            <w:vAlign w:val="center"/>
          </w:tcPr>
          <w:p w:rsidR="00FB0800" w:rsidRDefault="00FB0800" w:rsidP="0049747A">
            <w:pPr>
              <w:snapToGrid w:val="0"/>
              <w:jc w:val="center"/>
            </w:pPr>
          </w:p>
        </w:tc>
        <w:tc>
          <w:tcPr>
            <w:tcW w:w="1262" w:type="dxa"/>
            <w:vAlign w:val="center"/>
          </w:tcPr>
          <w:p w:rsidR="00FB0800" w:rsidRPr="0018526D" w:rsidRDefault="00FB0800" w:rsidP="0049747A">
            <w:pPr>
              <w:jc w:val="center"/>
              <w:rPr>
                <w:color w:val="000000"/>
              </w:rPr>
            </w:pPr>
            <w:r w:rsidRPr="0018526D">
              <w:rPr>
                <w:rFonts w:hint="eastAsia"/>
                <w:color w:val="000000"/>
              </w:rPr>
              <w:t>S</w:t>
            </w:r>
            <w:smartTag w:uri="urn:schemas-microsoft-com:office:smarttags" w:element="chmetcnv">
              <w:smartTagPr>
                <w:attr w:name="TCSC" w:val="0"/>
                <w:attr w:name="NumberType" w:val="1"/>
                <w:attr w:name="Negative" w:val="False"/>
                <w:attr w:name="HasSpace" w:val="False"/>
                <w:attr w:name="SourceValue" w:val="506027"/>
                <w:attr w:name="UnitName" w:val="C"/>
              </w:smartTagPr>
              <w:r w:rsidRPr="0018526D">
                <w:rPr>
                  <w:rFonts w:hint="eastAsia"/>
                  <w:color w:val="000000"/>
                </w:rPr>
                <w:t>0506027C</w:t>
              </w:r>
            </w:smartTag>
          </w:p>
        </w:tc>
        <w:tc>
          <w:tcPr>
            <w:tcW w:w="2982" w:type="dxa"/>
            <w:vAlign w:val="center"/>
          </w:tcPr>
          <w:p w:rsidR="00FB0800" w:rsidRPr="0018526D" w:rsidRDefault="00FB0800" w:rsidP="0049747A">
            <w:pPr>
              <w:jc w:val="left"/>
              <w:rPr>
                <w:color w:val="000000"/>
              </w:rPr>
            </w:pPr>
            <w:r w:rsidRPr="0018526D">
              <w:rPr>
                <w:rFonts w:hint="eastAsia"/>
                <w:color w:val="000000"/>
              </w:rPr>
              <w:t>交流永磁同步电机理论</w:t>
            </w:r>
          </w:p>
        </w:tc>
        <w:tc>
          <w:tcPr>
            <w:tcW w:w="992" w:type="dxa"/>
            <w:vAlign w:val="center"/>
          </w:tcPr>
          <w:p w:rsidR="00FB0800" w:rsidRPr="00ED4F1F" w:rsidRDefault="00FB0800" w:rsidP="0049747A">
            <w:pPr>
              <w:adjustRightInd w:val="0"/>
              <w:snapToGrid w:val="0"/>
              <w:jc w:val="center"/>
              <w:rPr>
                <w:szCs w:val="21"/>
              </w:rPr>
            </w:pPr>
            <w:r w:rsidRPr="00ED4F1F">
              <w:rPr>
                <w:rFonts w:hint="eastAsia"/>
                <w:szCs w:val="21"/>
              </w:rPr>
              <w:t>32</w:t>
            </w:r>
          </w:p>
        </w:tc>
        <w:tc>
          <w:tcPr>
            <w:tcW w:w="886" w:type="dxa"/>
            <w:vAlign w:val="center"/>
          </w:tcPr>
          <w:p w:rsidR="00FB0800" w:rsidRPr="00ED4F1F" w:rsidRDefault="00FB0800" w:rsidP="0049747A">
            <w:pPr>
              <w:adjustRightInd w:val="0"/>
              <w:snapToGrid w:val="0"/>
              <w:jc w:val="center"/>
              <w:rPr>
                <w:szCs w:val="21"/>
              </w:rPr>
            </w:pPr>
            <w:r w:rsidRPr="00ED4F1F">
              <w:rPr>
                <w:szCs w:val="21"/>
              </w:rPr>
              <w:t>2</w:t>
            </w:r>
          </w:p>
        </w:tc>
        <w:tc>
          <w:tcPr>
            <w:tcW w:w="900" w:type="dxa"/>
            <w:vAlign w:val="center"/>
          </w:tcPr>
          <w:p w:rsidR="00FB0800" w:rsidRPr="00ED4F1F" w:rsidRDefault="00FB0800" w:rsidP="0049747A">
            <w:pPr>
              <w:adjustRightInd w:val="0"/>
              <w:snapToGrid w:val="0"/>
              <w:jc w:val="center"/>
              <w:rPr>
                <w:szCs w:val="21"/>
              </w:rPr>
            </w:pPr>
            <w:r w:rsidRPr="00ED4F1F">
              <w:rPr>
                <w:rFonts w:hint="eastAsia"/>
                <w:szCs w:val="21"/>
              </w:rPr>
              <w:t>春</w:t>
            </w:r>
          </w:p>
        </w:tc>
        <w:tc>
          <w:tcPr>
            <w:tcW w:w="900" w:type="dxa"/>
            <w:vAlign w:val="center"/>
          </w:tcPr>
          <w:p w:rsidR="00FB0800" w:rsidRDefault="00FB0800" w:rsidP="0049747A">
            <w:pPr>
              <w:snapToGrid w:val="0"/>
              <w:jc w:val="center"/>
              <w:rPr>
                <w:rFonts w:ascii="宋体" w:eastAsia="宋体" w:hAnsi="宋体" w:cs="Times New Roman"/>
                <w:szCs w:val="21"/>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426" w:type="dxa"/>
            <w:vMerge/>
            <w:vAlign w:val="center"/>
          </w:tcPr>
          <w:p w:rsidR="00FB0800" w:rsidRDefault="00FB0800" w:rsidP="0049747A">
            <w:pPr>
              <w:snapToGrid w:val="0"/>
              <w:jc w:val="center"/>
            </w:pPr>
          </w:p>
        </w:tc>
        <w:tc>
          <w:tcPr>
            <w:tcW w:w="597" w:type="dxa"/>
            <w:vMerge/>
            <w:vAlign w:val="center"/>
          </w:tcPr>
          <w:p w:rsidR="00FB0800" w:rsidRDefault="00FB0800" w:rsidP="0049747A">
            <w:pPr>
              <w:snapToGrid w:val="0"/>
              <w:jc w:val="center"/>
            </w:pPr>
          </w:p>
        </w:tc>
        <w:tc>
          <w:tcPr>
            <w:tcW w:w="1262" w:type="dxa"/>
            <w:vAlign w:val="center"/>
          </w:tcPr>
          <w:p w:rsidR="00FB0800" w:rsidRPr="0018526D" w:rsidRDefault="00FB0800" w:rsidP="0049747A">
            <w:pPr>
              <w:jc w:val="center"/>
              <w:rPr>
                <w:color w:val="000000"/>
              </w:rPr>
            </w:pPr>
            <w:r w:rsidRPr="0018526D">
              <w:rPr>
                <w:rFonts w:hint="eastAsia"/>
                <w:color w:val="000000"/>
              </w:rPr>
              <w:t>S</w:t>
            </w:r>
            <w:smartTag w:uri="urn:schemas-microsoft-com:office:smarttags" w:element="chmetcnv">
              <w:smartTagPr>
                <w:attr w:name="TCSC" w:val="0"/>
                <w:attr w:name="NumberType" w:val="1"/>
                <w:attr w:name="Negative" w:val="False"/>
                <w:attr w:name="HasSpace" w:val="False"/>
                <w:attr w:name="SourceValue" w:val="506029"/>
                <w:attr w:name="UnitName" w:val="C"/>
              </w:smartTagPr>
              <w:r w:rsidRPr="0018526D">
                <w:rPr>
                  <w:rFonts w:hint="eastAsia"/>
                  <w:color w:val="000000"/>
                </w:rPr>
                <w:t>0506029C</w:t>
              </w:r>
            </w:smartTag>
          </w:p>
        </w:tc>
        <w:tc>
          <w:tcPr>
            <w:tcW w:w="2982" w:type="dxa"/>
            <w:vAlign w:val="center"/>
          </w:tcPr>
          <w:p w:rsidR="00FB0800" w:rsidRPr="00612A77" w:rsidRDefault="00FB0800" w:rsidP="0049747A">
            <w:pPr>
              <w:jc w:val="left"/>
              <w:rPr>
                <w:color w:val="000000"/>
              </w:rPr>
            </w:pPr>
            <w:r w:rsidRPr="00612A77">
              <w:rPr>
                <w:rFonts w:hint="eastAsia"/>
                <w:color w:val="000000"/>
              </w:rPr>
              <w:t>电器结构动力学</w:t>
            </w:r>
          </w:p>
        </w:tc>
        <w:tc>
          <w:tcPr>
            <w:tcW w:w="992" w:type="dxa"/>
            <w:vAlign w:val="center"/>
          </w:tcPr>
          <w:p w:rsidR="00FB0800" w:rsidRPr="00ED4F1F" w:rsidRDefault="00FB0800" w:rsidP="0049747A">
            <w:pPr>
              <w:adjustRightInd w:val="0"/>
              <w:snapToGrid w:val="0"/>
              <w:jc w:val="center"/>
              <w:rPr>
                <w:szCs w:val="21"/>
              </w:rPr>
            </w:pPr>
            <w:r w:rsidRPr="00ED4F1F">
              <w:rPr>
                <w:rFonts w:hint="eastAsia"/>
                <w:szCs w:val="21"/>
              </w:rPr>
              <w:t>24</w:t>
            </w:r>
            <w:r w:rsidRPr="00ED4F1F">
              <w:rPr>
                <w:szCs w:val="21"/>
              </w:rPr>
              <w:t>/</w:t>
            </w:r>
            <w:r w:rsidRPr="00ED4F1F">
              <w:rPr>
                <w:rFonts w:hint="eastAsia"/>
                <w:szCs w:val="21"/>
              </w:rPr>
              <w:t>8</w:t>
            </w:r>
          </w:p>
        </w:tc>
        <w:tc>
          <w:tcPr>
            <w:tcW w:w="886" w:type="dxa"/>
            <w:vAlign w:val="center"/>
          </w:tcPr>
          <w:p w:rsidR="00FB0800" w:rsidRPr="00ED4F1F" w:rsidRDefault="00FB0800" w:rsidP="0049747A">
            <w:pPr>
              <w:adjustRightInd w:val="0"/>
              <w:snapToGrid w:val="0"/>
              <w:jc w:val="center"/>
              <w:rPr>
                <w:szCs w:val="21"/>
              </w:rPr>
            </w:pPr>
            <w:r w:rsidRPr="00ED4F1F">
              <w:rPr>
                <w:szCs w:val="21"/>
              </w:rPr>
              <w:t>2</w:t>
            </w:r>
          </w:p>
        </w:tc>
        <w:tc>
          <w:tcPr>
            <w:tcW w:w="900" w:type="dxa"/>
            <w:vAlign w:val="center"/>
          </w:tcPr>
          <w:p w:rsidR="00FB0800" w:rsidRPr="00ED4F1F" w:rsidRDefault="00FB0800" w:rsidP="0049747A">
            <w:pPr>
              <w:adjustRightInd w:val="0"/>
              <w:snapToGrid w:val="0"/>
              <w:jc w:val="center"/>
              <w:rPr>
                <w:szCs w:val="21"/>
              </w:rPr>
            </w:pPr>
            <w:r w:rsidRPr="00ED4F1F">
              <w:rPr>
                <w:rFonts w:hint="eastAsia"/>
                <w:szCs w:val="21"/>
              </w:rPr>
              <w:t>春</w:t>
            </w:r>
          </w:p>
        </w:tc>
        <w:tc>
          <w:tcPr>
            <w:tcW w:w="900" w:type="dxa"/>
            <w:vAlign w:val="center"/>
          </w:tcPr>
          <w:p w:rsidR="00FB0800" w:rsidRDefault="00FB0800" w:rsidP="0049747A">
            <w:pPr>
              <w:snapToGrid w:val="0"/>
              <w:jc w:val="center"/>
              <w:rPr>
                <w:rFonts w:ascii="宋体" w:eastAsia="宋体" w:hAnsi="宋体" w:cs="Times New Roman"/>
                <w:szCs w:val="21"/>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426" w:type="dxa"/>
            <w:vMerge/>
            <w:vAlign w:val="center"/>
          </w:tcPr>
          <w:p w:rsidR="00FB0800" w:rsidRDefault="00FB0800" w:rsidP="0049747A">
            <w:pPr>
              <w:snapToGrid w:val="0"/>
              <w:jc w:val="center"/>
            </w:pPr>
          </w:p>
        </w:tc>
        <w:tc>
          <w:tcPr>
            <w:tcW w:w="597" w:type="dxa"/>
            <w:vMerge/>
            <w:vAlign w:val="center"/>
          </w:tcPr>
          <w:p w:rsidR="00FB0800" w:rsidRDefault="00FB0800" w:rsidP="0049747A">
            <w:pPr>
              <w:snapToGrid w:val="0"/>
              <w:jc w:val="center"/>
            </w:pPr>
          </w:p>
        </w:tc>
        <w:tc>
          <w:tcPr>
            <w:tcW w:w="1262" w:type="dxa"/>
            <w:vAlign w:val="center"/>
          </w:tcPr>
          <w:p w:rsidR="00FB0800" w:rsidRPr="0018526D" w:rsidRDefault="00FB0800" w:rsidP="0049747A">
            <w:pPr>
              <w:jc w:val="center"/>
              <w:rPr>
                <w:color w:val="000000"/>
              </w:rPr>
            </w:pPr>
            <w:r w:rsidRPr="0018526D">
              <w:rPr>
                <w:rFonts w:hint="eastAsia"/>
                <w:color w:val="000000"/>
              </w:rPr>
              <w:t>S</w:t>
            </w:r>
            <w:smartTag w:uri="urn:schemas-microsoft-com:office:smarttags" w:element="chmetcnv">
              <w:smartTagPr>
                <w:attr w:name="TCSC" w:val="0"/>
                <w:attr w:name="NumberType" w:val="1"/>
                <w:attr w:name="Negative" w:val="False"/>
                <w:attr w:name="HasSpace" w:val="False"/>
                <w:attr w:name="SourceValue" w:val="506018"/>
                <w:attr w:name="UnitName" w:val="C"/>
              </w:smartTagPr>
              <w:r w:rsidRPr="0018526D">
                <w:rPr>
                  <w:rFonts w:hint="eastAsia"/>
                  <w:color w:val="000000"/>
                </w:rPr>
                <w:t>0506018C</w:t>
              </w:r>
            </w:smartTag>
          </w:p>
        </w:tc>
        <w:tc>
          <w:tcPr>
            <w:tcW w:w="2982" w:type="dxa"/>
            <w:vAlign w:val="center"/>
          </w:tcPr>
          <w:p w:rsidR="00FB0800" w:rsidRPr="0018526D" w:rsidRDefault="00FB0800" w:rsidP="0049747A">
            <w:pPr>
              <w:jc w:val="left"/>
              <w:rPr>
                <w:color w:val="000000"/>
              </w:rPr>
            </w:pPr>
            <w:r w:rsidRPr="0018526D">
              <w:rPr>
                <w:rFonts w:hint="eastAsia"/>
                <w:color w:val="000000"/>
              </w:rPr>
              <w:t>电力系统优化理论及应用</w:t>
            </w:r>
          </w:p>
        </w:tc>
        <w:tc>
          <w:tcPr>
            <w:tcW w:w="992" w:type="dxa"/>
            <w:vAlign w:val="center"/>
          </w:tcPr>
          <w:p w:rsidR="00FB0800" w:rsidRPr="00ED4F1F" w:rsidRDefault="00FB0800" w:rsidP="0049747A">
            <w:pPr>
              <w:adjustRightInd w:val="0"/>
              <w:snapToGrid w:val="0"/>
              <w:jc w:val="center"/>
              <w:rPr>
                <w:szCs w:val="21"/>
              </w:rPr>
            </w:pPr>
            <w:r w:rsidRPr="00ED4F1F">
              <w:rPr>
                <w:rFonts w:hint="eastAsia"/>
                <w:szCs w:val="21"/>
              </w:rPr>
              <w:t>32</w:t>
            </w:r>
          </w:p>
        </w:tc>
        <w:tc>
          <w:tcPr>
            <w:tcW w:w="886" w:type="dxa"/>
            <w:vAlign w:val="center"/>
          </w:tcPr>
          <w:p w:rsidR="00FB0800" w:rsidRPr="00ED4F1F" w:rsidRDefault="00FB0800" w:rsidP="0049747A">
            <w:pPr>
              <w:adjustRightInd w:val="0"/>
              <w:snapToGrid w:val="0"/>
              <w:jc w:val="center"/>
              <w:rPr>
                <w:szCs w:val="21"/>
              </w:rPr>
            </w:pPr>
            <w:r w:rsidRPr="00ED4F1F">
              <w:rPr>
                <w:szCs w:val="21"/>
              </w:rPr>
              <w:t>2</w:t>
            </w:r>
          </w:p>
        </w:tc>
        <w:tc>
          <w:tcPr>
            <w:tcW w:w="900" w:type="dxa"/>
            <w:vAlign w:val="center"/>
          </w:tcPr>
          <w:p w:rsidR="00FB0800" w:rsidRPr="00ED4F1F" w:rsidRDefault="00FB0800" w:rsidP="0049747A">
            <w:pPr>
              <w:adjustRightInd w:val="0"/>
              <w:snapToGrid w:val="0"/>
              <w:jc w:val="center"/>
              <w:rPr>
                <w:szCs w:val="21"/>
              </w:rPr>
            </w:pPr>
            <w:r w:rsidRPr="00ED4F1F">
              <w:rPr>
                <w:rFonts w:hint="eastAsia"/>
                <w:szCs w:val="21"/>
              </w:rPr>
              <w:t>春</w:t>
            </w:r>
          </w:p>
        </w:tc>
        <w:tc>
          <w:tcPr>
            <w:tcW w:w="900" w:type="dxa"/>
            <w:vAlign w:val="center"/>
          </w:tcPr>
          <w:p w:rsidR="00FB0800" w:rsidRDefault="00FB0800" w:rsidP="0049747A">
            <w:pPr>
              <w:snapToGrid w:val="0"/>
              <w:jc w:val="center"/>
              <w:rPr>
                <w:rFonts w:ascii="宋体" w:eastAsia="宋体" w:hAnsi="宋体" w:cs="Times New Roman"/>
                <w:szCs w:val="21"/>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426" w:type="dxa"/>
            <w:vMerge/>
            <w:vAlign w:val="center"/>
          </w:tcPr>
          <w:p w:rsidR="00FB0800" w:rsidRDefault="00FB0800" w:rsidP="0049747A">
            <w:pPr>
              <w:snapToGrid w:val="0"/>
              <w:jc w:val="center"/>
            </w:pPr>
          </w:p>
        </w:tc>
        <w:tc>
          <w:tcPr>
            <w:tcW w:w="597" w:type="dxa"/>
            <w:vMerge/>
            <w:vAlign w:val="center"/>
          </w:tcPr>
          <w:p w:rsidR="00FB0800" w:rsidRDefault="00FB0800" w:rsidP="0049747A">
            <w:pPr>
              <w:snapToGrid w:val="0"/>
              <w:jc w:val="center"/>
            </w:pPr>
          </w:p>
        </w:tc>
        <w:tc>
          <w:tcPr>
            <w:tcW w:w="1262" w:type="dxa"/>
            <w:vAlign w:val="center"/>
          </w:tcPr>
          <w:p w:rsidR="00FB0800" w:rsidRPr="0018526D" w:rsidRDefault="00FB0800" w:rsidP="0049747A">
            <w:pPr>
              <w:jc w:val="center"/>
              <w:rPr>
                <w:color w:val="000000"/>
              </w:rPr>
            </w:pPr>
            <w:r w:rsidRPr="0018526D">
              <w:rPr>
                <w:rFonts w:hint="eastAsia"/>
                <w:color w:val="000000"/>
              </w:rPr>
              <w:t>S</w:t>
            </w:r>
            <w:smartTag w:uri="urn:schemas-microsoft-com:office:smarttags" w:element="chmetcnv">
              <w:smartTagPr>
                <w:attr w:name="TCSC" w:val="0"/>
                <w:attr w:name="NumberType" w:val="1"/>
                <w:attr w:name="Negative" w:val="False"/>
                <w:attr w:name="HasSpace" w:val="False"/>
                <w:attr w:name="SourceValue" w:val="506052"/>
                <w:attr w:name="UnitName" w:val="C"/>
              </w:smartTagPr>
              <w:r w:rsidRPr="0018526D">
                <w:rPr>
                  <w:rFonts w:hint="eastAsia"/>
                  <w:color w:val="000000"/>
                </w:rPr>
                <w:t>0506052C</w:t>
              </w:r>
            </w:smartTag>
          </w:p>
        </w:tc>
        <w:tc>
          <w:tcPr>
            <w:tcW w:w="2982" w:type="dxa"/>
            <w:vAlign w:val="center"/>
          </w:tcPr>
          <w:p w:rsidR="00FB0800" w:rsidRPr="0018526D" w:rsidRDefault="00FB0800" w:rsidP="0049747A">
            <w:pPr>
              <w:jc w:val="left"/>
              <w:rPr>
                <w:color w:val="000000"/>
              </w:rPr>
            </w:pPr>
            <w:r w:rsidRPr="0018526D">
              <w:rPr>
                <w:rFonts w:hint="eastAsia"/>
                <w:color w:val="000000"/>
              </w:rPr>
              <w:t>电力系统节能调度技术</w:t>
            </w:r>
          </w:p>
        </w:tc>
        <w:tc>
          <w:tcPr>
            <w:tcW w:w="992" w:type="dxa"/>
            <w:vAlign w:val="center"/>
          </w:tcPr>
          <w:p w:rsidR="00FB0800" w:rsidRPr="00ED4F1F" w:rsidRDefault="00FB0800" w:rsidP="0049747A">
            <w:pPr>
              <w:adjustRightInd w:val="0"/>
              <w:snapToGrid w:val="0"/>
              <w:jc w:val="center"/>
              <w:rPr>
                <w:szCs w:val="21"/>
              </w:rPr>
            </w:pPr>
            <w:r w:rsidRPr="00ED4F1F">
              <w:rPr>
                <w:rFonts w:hint="eastAsia"/>
                <w:szCs w:val="21"/>
              </w:rPr>
              <w:t>32</w:t>
            </w:r>
          </w:p>
        </w:tc>
        <w:tc>
          <w:tcPr>
            <w:tcW w:w="886" w:type="dxa"/>
            <w:vAlign w:val="center"/>
          </w:tcPr>
          <w:p w:rsidR="00FB0800" w:rsidRPr="00ED4F1F" w:rsidRDefault="00FB0800" w:rsidP="0049747A">
            <w:pPr>
              <w:adjustRightInd w:val="0"/>
              <w:snapToGrid w:val="0"/>
              <w:jc w:val="center"/>
              <w:rPr>
                <w:szCs w:val="21"/>
              </w:rPr>
            </w:pPr>
            <w:r w:rsidRPr="00ED4F1F">
              <w:rPr>
                <w:szCs w:val="21"/>
              </w:rPr>
              <w:t>2</w:t>
            </w:r>
          </w:p>
        </w:tc>
        <w:tc>
          <w:tcPr>
            <w:tcW w:w="900" w:type="dxa"/>
            <w:vAlign w:val="center"/>
          </w:tcPr>
          <w:p w:rsidR="00FB0800" w:rsidRPr="00ED4F1F" w:rsidRDefault="00FB0800" w:rsidP="0049747A">
            <w:pPr>
              <w:adjustRightInd w:val="0"/>
              <w:snapToGrid w:val="0"/>
              <w:jc w:val="center"/>
              <w:rPr>
                <w:szCs w:val="21"/>
              </w:rPr>
            </w:pPr>
            <w:r w:rsidRPr="00ED4F1F">
              <w:rPr>
                <w:rFonts w:hint="eastAsia"/>
                <w:szCs w:val="21"/>
              </w:rPr>
              <w:t>春</w:t>
            </w:r>
          </w:p>
        </w:tc>
        <w:tc>
          <w:tcPr>
            <w:tcW w:w="900" w:type="dxa"/>
            <w:vAlign w:val="center"/>
          </w:tcPr>
          <w:p w:rsidR="00FB0800" w:rsidRDefault="00FB0800" w:rsidP="0049747A">
            <w:pPr>
              <w:snapToGrid w:val="0"/>
              <w:jc w:val="center"/>
              <w:rPr>
                <w:rFonts w:ascii="宋体" w:eastAsia="宋体" w:hAnsi="宋体" w:cs="Times New Roman"/>
                <w:szCs w:val="21"/>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426" w:type="dxa"/>
            <w:vMerge/>
            <w:vAlign w:val="center"/>
          </w:tcPr>
          <w:p w:rsidR="00FB0800" w:rsidRDefault="00FB0800" w:rsidP="0049747A">
            <w:pPr>
              <w:snapToGrid w:val="0"/>
              <w:jc w:val="center"/>
            </w:pPr>
          </w:p>
        </w:tc>
        <w:tc>
          <w:tcPr>
            <w:tcW w:w="597" w:type="dxa"/>
            <w:vMerge/>
            <w:vAlign w:val="center"/>
          </w:tcPr>
          <w:p w:rsidR="00FB0800" w:rsidRDefault="00FB0800" w:rsidP="0049747A">
            <w:pPr>
              <w:snapToGrid w:val="0"/>
              <w:jc w:val="center"/>
            </w:pPr>
          </w:p>
        </w:tc>
        <w:tc>
          <w:tcPr>
            <w:tcW w:w="1262" w:type="dxa"/>
            <w:vAlign w:val="center"/>
          </w:tcPr>
          <w:p w:rsidR="00FB0800" w:rsidRPr="0018526D" w:rsidRDefault="00FB0800" w:rsidP="0049747A">
            <w:pPr>
              <w:jc w:val="center"/>
              <w:rPr>
                <w:color w:val="000000"/>
              </w:rPr>
            </w:pPr>
            <w:r w:rsidRPr="0018526D">
              <w:rPr>
                <w:rFonts w:hint="eastAsia"/>
                <w:color w:val="000000"/>
              </w:rPr>
              <w:t>S</w:t>
            </w:r>
            <w:smartTag w:uri="urn:schemas-microsoft-com:office:smarttags" w:element="chmetcnv">
              <w:smartTagPr>
                <w:attr w:name="TCSC" w:val="0"/>
                <w:attr w:name="NumberType" w:val="1"/>
                <w:attr w:name="Negative" w:val="False"/>
                <w:attr w:name="HasSpace" w:val="False"/>
                <w:attr w:name="SourceValue" w:val="506048"/>
                <w:attr w:name="UnitName" w:val="C"/>
              </w:smartTagPr>
              <w:r w:rsidRPr="0018526D">
                <w:rPr>
                  <w:rFonts w:hint="eastAsia"/>
                  <w:color w:val="000000"/>
                </w:rPr>
                <w:t>0506048C</w:t>
              </w:r>
            </w:smartTag>
          </w:p>
        </w:tc>
        <w:tc>
          <w:tcPr>
            <w:tcW w:w="2982" w:type="dxa"/>
            <w:vAlign w:val="center"/>
          </w:tcPr>
          <w:p w:rsidR="00FB0800" w:rsidRPr="0018526D" w:rsidRDefault="00FB0800" w:rsidP="0049747A">
            <w:pPr>
              <w:jc w:val="left"/>
              <w:rPr>
                <w:color w:val="000000"/>
              </w:rPr>
            </w:pPr>
            <w:r w:rsidRPr="0018526D">
              <w:rPr>
                <w:rFonts w:hint="eastAsia"/>
                <w:color w:val="000000"/>
              </w:rPr>
              <w:t>直流输电技术</w:t>
            </w:r>
          </w:p>
        </w:tc>
        <w:tc>
          <w:tcPr>
            <w:tcW w:w="992" w:type="dxa"/>
            <w:vAlign w:val="center"/>
          </w:tcPr>
          <w:p w:rsidR="00FB0800" w:rsidRPr="00ED4F1F" w:rsidRDefault="00FB0800" w:rsidP="0049747A">
            <w:pPr>
              <w:adjustRightInd w:val="0"/>
              <w:snapToGrid w:val="0"/>
              <w:jc w:val="center"/>
              <w:rPr>
                <w:szCs w:val="21"/>
              </w:rPr>
            </w:pPr>
            <w:r w:rsidRPr="00ED4F1F">
              <w:rPr>
                <w:rFonts w:hint="eastAsia"/>
                <w:szCs w:val="21"/>
              </w:rPr>
              <w:t>32</w:t>
            </w:r>
          </w:p>
        </w:tc>
        <w:tc>
          <w:tcPr>
            <w:tcW w:w="886" w:type="dxa"/>
            <w:vAlign w:val="center"/>
          </w:tcPr>
          <w:p w:rsidR="00FB0800" w:rsidRPr="00ED4F1F" w:rsidRDefault="00FB0800" w:rsidP="0049747A">
            <w:pPr>
              <w:adjustRightInd w:val="0"/>
              <w:snapToGrid w:val="0"/>
              <w:jc w:val="center"/>
              <w:rPr>
                <w:szCs w:val="21"/>
              </w:rPr>
            </w:pPr>
            <w:r w:rsidRPr="00ED4F1F">
              <w:rPr>
                <w:szCs w:val="21"/>
              </w:rPr>
              <w:t>2</w:t>
            </w:r>
          </w:p>
        </w:tc>
        <w:tc>
          <w:tcPr>
            <w:tcW w:w="900" w:type="dxa"/>
            <w:vAlign w:val="center"/>
          </w:tcPr>
          <w:p w:rsidR="00FB0800" w:rsidRPr="00ED4F1F" w:rsidRDefault="00FB0800" w:rsidP="0049747A">
            <w:pPr>
              <w:adjustRightInd w:val="0"/>
              <w:snapToGrid w:val="0"/>
              <w:jc w:val="center"/>
              <w:rPr>
                <w:szCs w:val="21"/>
              </w:rPr>
            </w:pPr>
            <w:r w:rsidRPr="00ED4F1F">
              <w:rPr>
                <w:rFonts w:hint="eastAsia"/>
                <w:szCs w:val="21"/>
              </w:rPr>
              <w:t>春</w:t>
            </w:r>
          </w:p>
        </w:tc>
        <w:tc>
          <w:tcPr>
            <w:tcW w:w="900" w:type="dxa"/>
            <w:vAlign w:val="center"/>
          </w:tcPr>
          <w:p w:rsidR="00FB0800" w:rsidRDefault="00FB0800" w:rsidP="0049747A">
            <w:pPr>
              <w:snapToGrid w:val="0"/>
              <w:jc w:val="center"/>
              <w:rPr>
                <w:rFonts w:ascii="宋体" w:eastAsia="宋体" w:hAnsi="宋体" w:cs="Times New Roman"/>
                <w:szCs w:val="21"/>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426" w:type="dxa"/>
            <w:vMerge/>
            <w:vAlign w:val="center"/>
          </w:tcPr>
          <w:p w:rsidR="00FB0800" w:rsidRDefault="00FB0800" w:rsidP="0049747A">
            <w:pPr>
              <w:snapToGrid w:val="0"/>
              <w:jc w:val="center"/>
            </w:pPr>
          </w:p>
        </w:tc>
        <w:tc>
          <w:tcPr>
            <w:tcW w:w="597" w:type="dxa"/>
            <w:vMerge/>
            <w:vAlign w:val="center"/>
          </w:tcPr>
          <w:p w:rsidR="00FB0800" w:rsidRDefault="00FB0800" w:rsidP="0049747A">
            <w:pPr>
              <w:snapToGrid w:val="0"/>
              <w:jc w:val="center"/>
            </w:pPr>
          </w:p>
        </w:tc>
        <w:tc>
          <w:tcPr>
            <w:tcW w:w="1262" w:type="dxa"/>
            <w:vAlign w:val="center"/>
          </w:tcPr>
          <w:p w:rsidR="00FB0800" w:rsidRPr="0018526D" w:rsidRDefault="00FB0800" w:rsidP="0049747A">
            <w:pPr>
              <w:jc w:val="center"/>
              <w:rPr>
                <w:color w:val="000000"/>
              </w:rPr>
            </w:pPr>
            <w:r w:rsidRPr="0018526D">
              <w:rPr>
                <w:rFonts w:hint="eastAsia"/>
                <w:color w:val="000000"/>
              </w:rPr>
              <w:t>S0506039Q</w:t>
            </w:r>
          </w:p>
        </w:tc>
        <w:tc>
          <w:tcPr>
            <w:tcW w:w="2982" w:type="dxa"/>
            <w:vAlign w:val="center"/>
          </w:tcPr>
          <w:p w:rsidR="00FB0800" w:rsidRPr="0018526D" w:rsidRDefault="00FB0800" w:rsidP="0049747A">
            <w:pPr>
              <w:jc w:val="left"/>
              <w:rPr>
                <w:color w:val="000000"/>
              </w:rPr>
            </w:pPr>
            <w:r w:rsidRPr="0018526D">
              <w:rPr>
                <w:rFonts w:hint="eastAsia"/>
                <w:color w:val="000000"/>
              </w:rPr>
              <w:t>电力系统可靠性与规划</w:t>
            </w:r>
          </w:p>
        </w:tc>
        <w:tc>
          <w:tcPr>
            <w:tcW w:w="992" w:type="dxa"/>
            <w:vAlign w:val="center"/>
          </w:tcPr>
          <w:p w:rsidR="00FB0800" w:rsidRPr="00ED4F1F" w:rsidRDefault="00FB0800" w:rsidP="0049747A">
            <w:pPr>
              <w:adjustRightInd w:val="0"/>
              <w:snapToGrid w:val="0"/>
              <w:jc w:val="center"/>
              <w:rPr>
                <w:szCs w:val="21"/>
              </w:rPr>
            </w:pPr>
            <w:r w:rsidRPr="00ED4F1F">
              <w:rPr>
                <w:rFonts w:hint="eastAsia"/>
                <w:szCs w:val="21"/>
              </w:rPr>
              <w:t>32</w:t>
            </w:r>
          </w:p>
        </w:tc>
        <w:tc>
          <w:tcPr>
            <w:tcW w:w="886" w:type="dxa"/>
            <w:vAlign w:val="center"/>
          </w:tcPr>
          <w:p w:rsidR="00FB0800" w:rsidRPr="00ED4F1F" w:rsidRDefault="00FB0800" w:rsidP="0049747A">
            <w:pPr>
              <w:adjustRightInd w:val="0"/>
              <w:snapToGrid w:val="0"/>
              <w:jc w:val="center"/>
              <w:rPr>
                <w:szCs w:val="21"/>
              </w:rPr>
            </w:pPr>
            <w:r w:rsidRPr="00ED4F1F">
              <w:rPr>
                <w:szCs w:val="21"/>
              </w:rPr>
              <w:t>2</w:t>
            </w:r>
          </w:p>
        </w:tc>
        <w:tc>
          <w:tcPr>
            <w:tcW w:w="900" w:type="dxa"/>
            <w:vAlign w:val="center"/>
          </w:tcPr>
          <w:p w:rsidR="00FB0800" w:rsidRPr="00ED4F1F" w:rsidRDefault="00FB0800" w:rsidP="0049747A">
            <w:pPr>
              <w:adjustRightInd w:val="0"/>
              <w:snapToGrid w:val="0"/>
              <w:jc w:val="center"/>
              <w:rPr>
                <w:szCs w:val="21"/>
              </w:rPr>
            </w:pPr>
            <w:r w:rsidRPr="00ED4F1F">
              <w:rPr>
                <w:rFonts w:hint="eastAsia"/>
                <w:szCs w:val="21"/>
              </w:rPr>
              <w:t>春</w:t>
            </w:r>
          </w:p>
        </w:tc>
        <w:tc>
          <w:tcPr>
            <w:tcW w:w="900" w:type="dxa"/>
            <w:vAlign w:val="center"/>
          </w:tcPr>
          <w:p w:rsidR="00FB0800" w:rsidRDefault="00FB0800" w:rsidP="0049747A">
            <w:pPr>
              <w:snapToGrid w:val="0"/>
              <w:jc w:val="center"/>
              <w:rPr>
                <w:rFonts w:ascii="宋体" w:eastAsia="宋体" w:hAnsi="宋体" w:cs="Times New Roman"/>
                <w:szCs w:val="21"/>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426" w:type="dxa"/>
            <w:vMerge/>
            <w:vAlign w:val="center"/>
          </w:tcPr>
          <w:p w:rsidR="00FB0800" w:rsidRDefault="00FB0800" w:rsidP="0049747A">
            <w:pPr>
              <w:snapToGrid w:val="0"/>
              <w:jc w:val="center"/>
            </w:pPr>
          </w:p>
        </w:tc>
        <w:tc>
          <w:tcPr>
            <w:tcW w:w="597" w:type="dxa"/>
            <w:vMerge/>
            <w:vAlign w:val="center"/>
          </w:tcPr>
          <w:p w:rsidR="00FB0800" w:rsidRDefault="00FB0800" w:rsidP="0049747A">
            <w:pPr>
              <w:snapToGrid w:val="0"/>
              <w:jc w:val="center"/>
            </w:pPr>
          </w:p>
        </w:tc>
        <w:tc>
          <w:tcPr>
            <w:tcW w:w="1262" w:type="dxa"/>
            <w:vAlign w:val="center"/>
          </w:tcPr>
          <w:p w:rsidR="00FB0800" w:rsidRPr="0018526D" w:rsidRDefault="00FB0800" w:rsidP="0049747A">
            <w:pPr>
              <w:jc w:val="center"/>
              <w:rPr>
                <w:color w:val="000000"/>
              </w:rPr>
            </w:pPr>
            <w:r w:rsidRPr="0018526D">
              <w:rPr>
                <w:rFonts w:hint="eastAsia"/>
                <w:color w:val="000000"/>
              </w:rPr>
              <w:t>S</w:t>
            </w:r>
            <w:smartTag w:uri="urn:schemas-microsoft-com:office:smarttags" w:element="chmetcnv">
              <w:smartTagPr>
                <w:attr w:name="TCSC" w:val="0"/>
                <w:attr w:name="NumberType" w:val="1"/>
                <w:attr w:name="Negative" w:val="False"/>
                <w:attr w:name="HasSpace" w:val="False"/>
                <w:attr w:name="SourceValue" w:val="506049"/>
                <w:attr w:name="UnitName" w:val="C"/>
              </w:smartTagPr>
              <w:r w:rsidRPr="0018526D">
                <w:rPr>
                  <w:rFonts w:hint="eastAsia"/>
                  <w:color w:val="000000"/>
                </w:rPr>
                <w:t>0506049C</w:t>
              </w:r>
            </w:smartTag>
          </w:p>
        </w:tc>
        <w:tc>
          <w:tcPr>
            <w:tcW w:w="2982" w:type="dxa"/>
            <w:vAlign w:val="center"/>
          </w:tcPr>
          <w:p w:rsidR="00FB0800" w:rsidRPr="0018526D" w:rsidRDefault="00FB0800" w:rsidP="0049747A">
            <w:pPr>
              <w:jc w:val="left"/>
              <w:rPr>
                <w:color w:val="000000"/>
              </w:rPr>
            </w:pPr>
            <w:r w:rsidRPr="0018526D">
              <w:rPr>
                <w:rFonts w:hint="eastAsia"/>
                <w:color w:val="000000"/>
              </w:rPr>
              <w:t>分布式电力系统</w:t>
            </w:r>
          </w:p>
        </w:tc>
        <w:tc>
          <w:tcPr>
            <w:tcW w:w="992" w:type="dxa"/>
            <w:vAlign w:val="center"/>
          </w:tcPr>
          <w:p w:rsidR="00FB0800" w:rsidRPr="00ED4F1F" w:rsidRDefault="00FB0800" w:rsidP="0049747A">
            <w:pPr>
              <w:adjustRightInd w:val="0"/>
              <w:snapToGrid w:val="0"/>
              <w:jc w:val="center"/>
              <w:rPr>
                <w:szCs w:val="21"/>
              </w:rPr>
            </w:pPr>
            <w:r w:rsidRPr="00ED4F1F">
              <w:rPr>
                <w:rFonts w:hint="eastAsia"/>
                <w:szCs w:val="21"/>
              </w:rPr>
              <w:t>32</w:t>
            </w:r>
          </w:p>
        </w:tc>
        <w:tc>
          <w:tcPr>
            <w:tcW w:w="886" w:type="dxa"/>
            <w:vAlign w:val="center"/>
          </w:tcPr>
          <w:p w:rsidR="00FB0800" w:rsidRPr="00ED4F1F" w:rsidRDefault="00FB0800" w:rsidP="0049747A">
            <w:pPr>
              <w:adjustRightInd w:val="0"/>
              <w:snapToGrid w:val="0"/>
              <w:jc w:val="center"/>
              <w:rPr>
                <w:szCs w:val="21"/>
              </w:rPr>
            </w:pPr>
            <w:r w:rsidRPr="00ED4F1F">
              <w:rPr>
                <w:szCs w:val="21"/>
              </w:rPr>
              <w:t>2</w:t>
            </w:r>
          </w:p>
        </w:tc>
        <w:tc>
          <w:tcPr>
            <w:tcW w:w="900" w:type="dxa"/>
            <w:vAlign w:val="center"/>
          </w:tcPr>
          <w:p w:rsidR="00FB0800" w:rsidRPr="00ED4F1F" w:rsidRDefault="00FB0800" w:rsidP="0049747A">
            <w:pPr>
              <w:adjustRightInd w:val="0"/>
              <w:snapToGrid w:val="0"/>
              <w:jc w:val="center"/>
              <w:rPr>
                <w:szCs w:val="21"/>
              </w:rPr>
            </w:pPr>
            <w:r w:rsidRPr="00ED4F1F">
              <w:rPr>
                <w:rFonts w:hint="eastAsia"/>
                <w:szCs w:val="21"/>
              </w:rPr>
              <w:t>春</w:t>
            </w:r>
          </w:p>
        </w:tc>
        <w:tc>
          <w:tcPr>
            <w:tcW w:w="900" w:type="dxa"/>
            <w:vAlign w:val="center"/>
          </w:tcPr>
          <w:p w:rsidR="00FB0800" w:rsidRDefault="00FB0800" w:rsidP="0049747A">
            <w:pPr>
              <w:snapToGrid w:val="0"/>
              <w:jc w:val="center"/>
              <w:rPr>
                <w:rFonts w:ascii="宋体" w:eastAsia="宋体" w:hAnsi="宋体" w:cs="Times New Roman"/>
                <w:szCs w:val="21"/>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426" w:type="dxa"/>
            <w:vMerge/>
            <w:vAlign w:val="center"/>
          </w:tcPr>
          <w:p w:rsidR="00FB0800" w:rsidRDefault="00FB0800" w:rsidP="0049747A">
            <w:pPr>
              <w:snapToGrid w:val="0"/>
              <w:jc w:val="center"/>
            </w:pPr>
          </w:p>
        </w:tc>
        <w:tc>
          <w:tcPr>
            <w:tcW w:w="597" w:type="dxa"/>
            <w:vMerge/>
            <w:vAlign w:val="center"/>
          </w:tcPr>
          <w:p w:rsidR="00FB0800" w:rsidRDefault="00FB0800" w:rsidP="0049747A">
            <w:pPr>
              <w:snapToGrid w:val="0"/>
              <w:jc w:val="center"/>
            </w:pPr>
          </w:p>
        </w:tc>
        <w:tc>
          <w:tcPr>
            <w:tcW w:w="1262" w:type="dxa"/>
            <w:vAlign w:val="center"/>
          </w:tcPr>
          <w:p w:rsidR="00FB0800" w:rsidRPr="0018526D" w:rsidRDefault="00FB0800" w:rsidP="0049747A">
            <w:pPr>
              <w:jc w:val="center"/>
              <w:rPr>
                <w:color w:val="000000"/>
              </w:rPr>
            </w:pPr>
            <w:r w:rsidRPr="0018526D">
              <w:rPr>
                <w:rFonts w:hint="eastAsia"/>
                <w:color w:val="000000"/>
              </w:rPr>
              <w:t>S</w:t>
            </w:r>
            <w:smartTag w:uri="urn:schemas-microsoft-com:office:smarttags" w:element="chmetcnv">
              <w:smartTagPr>
                <w:attr w:name="TCSC" w:val="0"/>
                <w:attr w:name="NumberType" w:val="1"/>
                <w:attr w:name="Negative" w:val="False"/>
                <w:attr w:name="HasSpace" w:val="False"/>
                <w:attr w:name="SourceValue" w:val="506050"/>
                <w:attr w:name="UnitName" w:val="C"/>
              </w:smartTagPr>
              <w:r w:rsidRPr="0018526D">
                <w:rPr>
                  <w:rFonts w:hint="eastAsia"/>
                  <w:color w:val="000000"/>
                </w:rPr>
                <w:t>0506050C</w:t>
              </w:r>
            </w:smartTag>
          </w:p>
        </w:tc>
        <w:tc>
          <w:tcPr>
            <w:tcW w:w="2982" w:type="dxa"/>
            <w:vAlign w:val="center"/>
          </w:tcPr>
          <w:p w:rsidR="00FB0800" w:rsidRPr="0018526D" w:rsidRDefault="00FB0800" w:rsidP="0049747A">
            <w:pPr>
              <w:jc w:val="left"/>
              <w:rPr>
                <w:color w:val="000000"/>
              </w:rPr>
            </w:pPr>
            <w:r w:rsidRPr="0018526D">
              <w:rPr>
                <w:rFonts w:hint="eastAsia"/>
                <w:color w:val="000000"/>
              </w:rPr>
              <w:t>电力系统工程应用软件</w:t>
            </w:r>
          </w:p>
        </w:tc>
        <w:tc>
          <w:tcPr>
            <w:tcW w:w="992" w:type="dxa"/>
            <w:vAlign w:val="center"/>
          </w:tcPr>
          <w:p w:rsidR="00FB0800" w:rsidRPr="00ED4F1F" w:rsidRDefault="00FB0800" w:rsidP="0049747A">
            <w:pPr>
              <w:adjustRightInd w:val="0"/>
              <w:snapToGrid w:val="0"/>
              <w:jc w:val="center"/>
              <w:rPr>
                <w:szCs w:val="21"/>
              </w:rPr>
            </w:pPr>
            <w:r w:rsidRPr="00ED4F1F">
              <w:rPr>
                <w:rFonts w:hint="eastAsia"/>
                <w:szCs w:val="21"/>
              </w:rPr>
              <w:t>16/16</w:t>
            </w:r>
          </w:p>
        </w:tc>
        <w:tc>
          <w:tcPr>
            <w:tcW w:w="886" w:type="dxa"/>
            <w:vAlign w:val="center"/>
          </w:tcPr>
          <w:p w:rsidR="00FB0800" w:rsidRPr="00ED4F1F" w:rsidRDefault="00FB0800" w:rsidP="0049747A">
            <w:pPr>
              <w:adjustRightInd w:val="0"/>
              <w:snapToGrid w:val="0"/>
              <w:jc w:val="center"/>
              <w:rPr>
                <w:szCs w:val="21"/>
              </w:rPr>
            </w:pPr>
            <w:r w:rsidRPr="00ED4F1F">
              <w:rPr>
                <w:szCs w:val="21"/>
              </w:rPr>
              <w:t>2</w:t>
            </w:r>
          </w:p>
        </w:tc>
        <w:tc>
          <w:tcPr>
            <w:tcW w:w="900" w:type="dxa"/>
            <w:vAlign w:val="center"/>
          </w:tcPr>
          <w:p w:rsidR="00FB0800" w:rsidRPr="00ED4F1F" w:rsidRDefault="00FB0800" w:rsidP="0049747A">
            <w:pPr>
              <w:adjustRightInd w:val="0"/>
              <w:snapToGrid w:val="0"/>
              <w:jc w:val="center"/>
              <w:rPr>
                <w:szCs w:val="21"/>
              </w:rPr>
            </w:pPr>
            <w:r w:rsidRPr="00ED4F1F">
              <w:rPr>
                <w:rFonts w:hint="eastAsia"/>
                <w:szCs w:val="21"/>
              </w:rPr>
              <w:t>春</w:t>
            </w:r>
          </w:p>
        </w:tc>
        <w:tc>
          <w:tcPr>
            <w:tcW w:w="900" w:type="dxa"/>
            <w:vAlign w:val="center"/>
          </w:tcPr>
          <w:p w:rsidR="00FB0800" w:rsidRDefault="00FB0800" w:rsidP="0049747A">
            <w:pPr>
              <w:snapToGrid w:val="0"/>
              <w:jc w:val="center"/>
              <w:rPr>
                <w:rFonts w:ascii="宋体" w:eastAsia="宋体" w:hAnsi="宋体" w:cs="Times New Roman"/>
                <w:szCs w:val="21"/>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426" w:type="dxa"/>
            <w:vMerge/>
            <w:vAlign w:val="center"/>
          </w:tcPr>
          <w:p w:rsidR="00FB0800" w:rsidRDefault="00FB0800" w:rsidP="0049747A">
            <w:pPr>
              <w:snapToGrid w:val="0"/>
              <w:jc w:val="center"/>
            </w:pPr>
          </w:p>
        </w:tc>
        <w:tc>
          <w:tcPr>
            <w:tcW w:w="597" w:type="dxa"/>
            <w:vMerge/>
            <w:vAlign w:val="center"/>
          </w:tcPr>
          <w:p w:rsidR="00FB0800" w:rsidRDefault="00FB0800" w:rsidP="0049747A">
            <w:pPr>
              <w:snapToGrid w:val="0"/>
              <w:jc w:val="center"/>
            </w:pPr>
          </w:p>
        </w:tc>
        <w:tc>
          <w:tcPr>
            <w:tcW w:w="1262" w:type="dxa"/>
            <w:vAlign w:val="center"/>
          </w:tcPr>
          <w:p w:rsidR="00FB0800" w:rsidRPr="0018526D" w:rsidRDefault="00FB0800" w:rsidP="0049747A">
            <w:pPr>
              <w:jc w:val="center"/>
              <w:rPr>
                <w:color w:val="000000"/>
              </w:rPr>
            </w:pPr>
            <w:r w:rsidRPr="0018526D">
              <w:rPr>
                <w:rFonts w:hint="eastAsia"/>
                <w:color w:val="000000"/>
              </w:rPr>
              <w:t>S</w:t>
            </w:r>
            <w:smartTag w:uri="urn:schemas-microsoft-com:office:smarttags" w:element="chmetcnv">
              <w:smartTagPr>
                <w:attr w:name="TCSC" w:val="0"/>
                <w:attr w:name="NumberType" w:val="1"/>
                <w:attr w:name="Negative" w:val="False"/>
                <w:attr w:name="HasSpace" w:val="False"/>
                <w:attr w:name="SourceValue" w:val="506051"/>
                <w:attr w:name="UnitName" w:val="C"/>
              </w:smartTagPr>
              <w:r w:rsidRPr="0018526D">
                <w:rPr>
                  <w:rFonts w:hint="eastAsia"/>
                  <w:color w:val="000000"/>
                </w:rPr>
                <w:t>0506051C</w:t>
              </w:r>
            </w:smartTag>
          </w:p>
        </w:tc>
        <w:tc>
          <w:tcPr>
            <w:tcW w:w="2982" w:type="dxa"/>
            <w:vAlign w:val="center"/>
          </w:tcPr>
          <w:p w:rsidR="00FB0800" w:rsidRPr="0018526D" w:rsidRDefault="00FB0800" w:rsidP="0049747A">
            <w:pPr>
              <w:jc w:val="left"/>
              <w:rPr>
                <w:color w:val="000000"/>
              </w:rPr>
            </w:pPr>
            <w:r w:rsidRPr="0018526D">
              <w:rPr>
                <w:rFonts w:hint="eastAsia"/>
                <w:color w:val="000000"/>
              </w:rPr>
              <w:t>电力市场理论及应用</w:t>
            </w:r>
          </w:p>
        </w:tc>
        <w:tc>
          <w:tcPr>
            <w:tcW w:w="992" w:type="dxa"/>
            <w:vAlign w:val="center"/>
          </w:tcPr>
          <w:p w:rsidR="00FB0800" w:rsidRPr="00ED4F1F" w:rsidRDefault="00FB0800" w:rsidP="0049747A">
            <w:pPr>
              <w:adjustRightInd w:val="0"/>
              <w:snapToGrid w:val="0"/>
              <w:jc w:val="center"/>
              <w:rPr>
                <w:szCs w:val="21"/>
              </w:rPr>
            </w:pPr>
            <w:r w:rsidRPr="00ED4F1F">
              <w:rPr>
                <w:rFonts w:hint="eastAsia"/>
                <w:szCs w:val="21"/>
              </w:rPr>
              <w:t>32</w:t>
            </w:r>
          </w:p>
        </w:tc>
        <w:tc>
          <w:tcPr>
            <w:tcW w:w="886" w:type="dxa"/>
            <w:vAlign w:val="center"/>
          </w:tcPr>
          <w:p w:rsidR="00FB0800" w:rsidRPr="00ED4F1F" w:rsidRDefault="00FB0800" w:rsidP="0049747A">
            <w:pPr>
              <w:adjustRightInd w:val="0"/>
              <w:snapToGrid w:val="0"/>
              <w:jc w:val="center"/>
              <w:rPr>
                <w:szCs w:val="21"/>
              </w:rPr>
            </w:pPr>
            <w:r w:rsidRPr="00ED4F1F">
              <w:rPr>
                <w:szCs w:val="21"/>
              </w:rPr>
              <w:t>2</w:t>
            </w:r>
          </w:p>
        </w:tc>
        <w:tc>
          <w:tcPr>
            <w:tcW w:w="900" w:type="dxa"/>
            <w:vAlign w:val="center"/>
          </w:tcPr>
          <w:p w:rsidR="00FB0800" w:rsidRPr="00ED4F1F" w:rsidRDefault="00FB0800" w:rsidP="0049747A">
            <w:pPr>
              <w:adjustRightInd w:val="0"/>
              <w:snapToGrid w:val="0"/>
              <w:jc w:val="center"/>
              <w:rPr>
                <w:szCs w:val="21"/>
              </w:rPr>
            </w:pPr>
            <w:r w:rsidRPr="00ED4F1F">
              <w:rPr>
                <w:rFonts w:hint="eastAsia"/>
                <w:szCs w:val="21"/>
              </w:rPr>
              <w:t>春</w:t>
            </w:r>
          </w:p>
        </w:tc>
        <w:tc>
          <w:tcPr>
            <w:tcW w:w="900" w:type="dxa"/>
            <w:vAlign w:val="center"/>
          </w:tcPr>
          <w:p w:rsidR="00FB0800" w:rsidRDefault="00FB0800" w:rsidP="0049747A">
            <w:pPr>
              <w:snapToGrid w:val="0"/>
              <w:jc w:val="center"/>
              <w:rPr>
                <w:rFonts w:ascii="宋体" w:eastAsia="宋体" w:hAnsi="宋体" w:cs="Times New Roman"/>
                <w:szCs w:val="21"/>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426" w:type="dxa"/>
            <w:vMerge/>
            <w:vAlign w:val="center"/>
          </w:tcPr>
          <w:p w:rsidR="00FB0800" w:rsidRDefault="00FB0800" w:rsidP="0049747A">
            <w:pPr>
              <w:snapToGrid w:val="0"/>
              <w:jc w:val="center"/>
            </w:pPr>
          </w:p>
        </w:tc>
        <w:tc>
          <w:tcPr>
            <w:tcW w:w="597" w:type="dxa"/>
            <w:vMerge/>
            <w:vAlign w:val="center"/>
          </w:tcPr>
          <w:p w:rsidR="00FB0800" w:rsidRDefault="00FB0800" w:rsidP="0049747A">
            <w:pPr>
              <w:snapToGrid w:val="0"/>
              <w:jc w:val="center"/>
            </w:pPr>
          </w:p>
        </w:tc>
        <w:tc>
          <w:tcPr>
            <w:tcW w:w="1262" w:type="dxa"/>
            <w:vAlign w:val="center"/>
          </w:tcPr>
          <w:p w:rsidR="00FB0800" w:rsidRPr="0018526D" w:rsidRDefault="00FB0800" w:rsidP="0049747A">
            <w:pPr>
              <w:jc w:val="center"/>
              <w:rPr>
                <w:color w:val="000000"/>
              </w:rPr>
            </w:pPr>
            <w:r w:rsidRPr="0018526D">
              <w:rPr>
                <w:rFonts w:hint="eastAsia"/>
                <w:color w:val="000000"/>
              </w:rPr>
              <w:t>S</w:t>
            </w:r>
            <w:smartTag w:uri="urn:schemas-microsoft-com:office:smarttags" w:element="chmetcnv">
              <w:smartTagPr>
                <w:attr w:name="TCSC" w:val="0"/>
                <w:attr w:name="NumberType" w:val="1"/>
                <w:attr w:name="Negative" w:val="False"/>
                <w:attr w:name="HasSpace" w:val="False"/>
                <w:attr w:name="SourceValue" w:val="506019"/>
                <w:attr w:name="UnitName" w:val="C"/>
              </w:smartTagPr>
              <w:r w:rsidRPr="0018526D">
                <w:rPr>
                  <w:rFonts w:hint="eastAsia"/>
                  <w:color w:val="000000"/>
                </w:rPr>
                <w:t>0506019C</w:t>
              </w:r>
            </w:smartTag>
          </w:p>
        </w:tc>
        <w:tc>
          <w:tcPr>
            <w:tcW w:w="2982" w:type="dxa"/>
            <w:vAlign w:val="center"/>
          </w:tcPr>
          <w:p w:rsidR="00FB0800" w:rsidRPr="0018526D" w:rsidRDefault="00FB0800" w:rsidP="0049747A">
            <w:pPr>
              <w:jc w:val="left"/>
              <w:rPr>
                <w:color w:val="000000"/>
              </w:rPr>
            </w:pPr>
            <w:r w:rsidRPr="0018526D">
              <w:rPr>
                <w:rFonts w:hint="eastAsia"/>
                <w:color w:val="000000"/>
              </w:rPr>
              <w:t>电力系统计算</w:t>
            </w:r>
          </w:p>
        </w:tc>
        <w:tc>
          <w:tcPr>
            <w:tcW w:w="992" w:type="dxa"/>
            <w:vAlign w:val="center"/>
          </w:tcPr>
          <w:p w:rsidR="00FB0800" w:rsidRPr="00ED4F1F" w:rsidRDefault="00FB0800" w:rsidP="0049747A">
            <w:pPr>
              <w:adjustRightInd w:val="0"/>
              <w:snapToGrid w:val="0"/>
              <w:jc w:val="center"/>
              <w:rPr>
                <w:szCs w:val="21"/>
              </w:rPr>
            </w:pPr>
            <w:r w:rsidRPr="00ED4F1F">
              <w:rPr>
                <w:rFonts w:hint="eastAsia"/>
                <w:szCs w:val="21"/>
              </w:rPr>
              <w:t>26/6</w:t>
            </w:r>
          </w:p>
        </w:tc>
        <w:tc>
          <w:tcPr>
            <w:tcW w:w="886" w:type="dxa"/>
            <w:vAlign w:val="center"/>
          </w:tcPr>
          <w:p w:rsidR="00FB0800" w:rsidRPr="00ED4F1F" w:rsidRDefault="00FB0800" w:rsidP="0049747A">
            <w:pPr>
              <w:adjustRightInd w:val="0"/>
              <w:snapToGrid w:val="0"/>
              <w:jc w:val="center"/>
              <w:rPr>
                <w:szCs w:val="21"/>
              </w:rPr>
            </w:pPr>
            <w:r w:rsidRPr="00ED4F1F">
              <w:rPr>
                <w:szCs w:val="21"/>
              </w:rPr>
              <w:t>2</w:t>
            </w:r>
          </w:p>
        </w:tc>
        <w:tc>
          <w:tcPr>
            <w:tcW w:w="900" w:type="dxa"/>
            <w:vAlign w:val="center"/>
          </w:tcPr>
          <w:p w:rsidR="00FB0800" w:rsidRPr="00ED4F1F" w:rsidRDefault="00FB0800" w:rsidP="0049747A">
            <w:pPr>
              <w:adjustRightInd w:val="0"/>
              <w:snapToGrid w:val="0"/>
              <w:jc w:val="center"/>
              <w:rPr>
                <w:szCs w:val="21"/>
              </w:rPr>
            </w:pPr>
            <w:r w:rsidRPr="00ED4F1F">
              <w:rPr>
                <w:rFonts w:hint="eastAsia"/>
                <w:szCs w:val="21"/>
              </w:rPr>
              <w:t>春</w:t>
            </w:r>
          </w:p>
        </w:tc>
        <w:tc>
          <w:tcPr>
            <w:tcW w:w="900" w:type="dxa"/>
            <w:vAlign w:val="center"/>
          </w:tcPr>
          <w:p w:rsidR="00FB0800" w:rsidRDefault="00FB0800" w:rsidP="0049747A">
            <w:pPr>
              <w:snapToGrid w:val="0"/>
              <w:jc w:val="center"/>
              <w:rPr>
                <w:rFonts w:ascii="宋体" w:eastAsia="宋体" w:hAnsi="宋体" w:cs="Times New Roman"/>
                <w:szCs w:val="21"/>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426" w:type="dxa"/>
            <w:vMerge/>
            <w:vAlign w:val="center"/>
          </w:tcPr>
          <w:p w:rsidR="00FB0800" w:rsidRDefault="00FB0800" w:rsidP="0049747A">
            <w:pPr>
              <w:snapToGrid w:val="0"/>
              <w:jc w:val="center"/>
            </w:pPr>
          </w:p>
        </w:tc>
        <w:tc>
          <w:tcPr>
            <w:tcW w:w="597" w:type="dxa"/>
            <w:vMerge/>
            <w:vAlign w:val="center"/>
          </w:tcPr>
          <w:p w:rsidR="00FB0800" w:rsidRDefault="00FB0800" w:rsidP="0049747A">
            <w:pPr>
              <w:snapToGrid w:val="0"/>
              <w:jc w:val="center"/>
            </w:pPr>
          </w:p>
        </w:tc>
        <w:tc>
          <w:tcPr>
            <w:tcW w:w="1262" w:type="dxa"/>
            <w:vAlign w:val="center"/>
          </w:tcPr>
          <w:p w:rsidR="00FB0800" w:rsidRPr="0018526D" w:rsidRDefault="00FB0800" w:rsidP="0049747A">
            <w:pPr>
              <w:jc w:val="center"/>
              <w:rPr>
                <w:color w:val="000000"/>
              </w:rPr>
            </w:pPr>
            <w:r w:rsidRPr="0018526D">
              <w:rPr>
                <w:rFonts w:hint="eastAsia"/>
                <w:color w:val="000000"/>
              </w:rPr>
              <w:t>S</w:t>
            </w:r>
            <w:smartTag w:uri="urn:schemas-microsoft-com:office:smarttags" w:element="chmetcnv">
              <w:smartTagPr>
                <w:attr w:name="TCSC" w:val="0"/>
                <w:attr w:name="NumberType" w:val="1"/>
                <w:attr w:name="Negative" w:val="False"/>
                <w:attr w:name="HasSpace" w:val="False"/>
                <w:attr w:name="SourceValue" w:val="506031"/>
                <w:attr w:name="UnitName" w:val="C"/>
              </w:smartTagPr>
              <w:r w:rsidRPr="0018526D">
                <w:rPr>
                  <w:rFonts w:hint="eastAsia"/>
                  <w:color w:val="000000"/>
                </w:rPr>
                <w:t>0506031C</w:t>
              </w:r>
            </w:smartTag>
          </w:p>
        </w:tc>
        <w:tc>
          <w:tcPr>
            <w:tcW w:w="2982" w:type="dxa"/>
            <w:vAlign w:val="center"/>
          </w:tcPr>
          <w:p w:rsidR="00FB0800" w:rsidRPr="0018526D" w:rsidRDefault="00FB0800" w:rsidP="0049747A">
            <w:pPr>
              <w:jc w:val="left"/>
              <w:rPr>
                <w:color w:val="000000"/>
              </w:rPr>
            </w:pPr>
            <w:r w:rsidRPr="0018526D">
              <w:rPr>
                <w:rFonts w:hint="eastAsia"/>
                <w:color w:val="000000"/>
              </w:rPr>
              <w:t>智能控制理论与应用</w:t>
            </w:r>
          </w:p>
        </w:tc>
        <w:tc>
          <w:tcPr>
            <w:tcW w:w="992" w:type="dxa"/>
            <w:vAlign w:val="center"/>
          </w:tcPr>
          <w:p w:rsidR="00FB0800" w:rsidRPr="00ED4F1F" w:rsidRDefault="00FB0800" w:rsidP="0049747A">
            <w:pPr>
              <w:adjustRightInd w:val="0"/>
              <w:snapToGrid w:val="0"/>
              <w:jc w:val="center"/>
              <w:rPr>
                <w:szCs w:val="21"/>
              </w:rPr>
            </w:pPr>
            <w:r w:rsidRPr="00ED4F1F">
              <w:rPr>
                <w:rFonts w:hint="eastAsia"/>
                <w:szCs w:val="21"/>
              </w:rPr>
              <w:t>28</w:t>
            </w:r>
            <w:r w:rsidRPr="00ED4F1F">
              <w:rPr>
                <w:szCs w:val="21"/>
              </w:rPr>
              <w:t>/4</w:t>
            </w:r>
          </w:p>
        </w:tc>
        <w:tc>
          <w:tcPr>
            <w:tcW w:w="886" w:type="dxa"/>
            <w:vAlign w:val="center"/>
          </w:tcPr>
          <w:p w:rsidR="00FB0800" w:rsidRPr="00ED4F1F" w:rsidRDefault="00FB0800" w:rsidP="0049747A">
            <w:pPr>
              <w:adjustRightInd w:val="0"/>
              <w:snapToGrid w:val="0"/>
              <w:jc w:val="center"/>
              <w:rPr>
                <w:szCs w:val="21"/>
              </w:rPr>
            </w:pPr>
            <w:r w:rsidRPr="00ED4F1F">
              <w:rPr>
                <w:szCs w:val="21"/>
              </w:rPr>
              <w:t>2</w:t>
            </w:r>
          </w:p>
        </w:tc>
        <w:tc>
          <w:tcPr>
            <w:tcW w:w="900" w:type="dxa"/>
            <w:vAlign w:val="center"/>
          </w:tcPr>
          <w:p w:rsidR="00FB0800" w:rsidRPr="00ED4F1F" w:rsidRDefault="00FB0800" w:rsidP="0049747A">
            <w:pPr>
              <w:adjustRightInd w:val="0"/>
              <w:snapToGrid w:val="0"/>
              <w:jc w:val="center"/>
              <w:rPr>
                <w:szCs w:val="21"/>
              </w:rPr>
            </w:pPr>
            <w:r w:rsidRPr="00ED4F1F">
              <w:rPr>
                <w:rFonts w:hint="eastAsia"/>
                <w:szCs w:val="21"/>
              </w:rPr>
              <w:t>春</w:t>
            </w:r>
          </w:p>
        </w:tc>
        <w:tc>
          <w:tcPr>
            <w:tcW w:w="900" w:type="dxa"/>
            <w:vAlign w:val="center"/>
          </w:tcPr>
          <w:p w:rsidR="00FB0800" w:rsidRDefault="00FB0800" w:rsidP="0049747A">
            <w:pPr>
              <w:snapToGrid w:val="0"/>
              <w:jc w:val="center"/>
              <w:rPr>
                <w:rFonts w:ascii="宋体" w:eastAsia="宋体" w:hAnsi="宋体" w:cs="Times New Roman"/>
                <w:szCs w:val="21"/>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426" w:type="dxa"/>
            <w:vMerge/>
            <w:vAlign w:val="center"/>
          </w:tcPr>
          <w:p w:rsidR="00FB0800" w:rsidRDefault="00FB0800" w:rsidP="0049747A">
            <w:pPr>
              <w:snapToGrid w:val="0"/>
              <w:jc w:val="center"/>
            </w:pPr>
          </w:p>
        </w:tc>
        <w:tc>
          <w:tcPr>
            <w:tcW w:w="597" w:type="dxa"/>
            <w:vMerge/>
            <w:vAlign w:val="center"/>
          </w:tcPr>
          <w:p w:rsidR="00FB0800" w:rsidRDefault="00FB0800" w:rsidP="0049747A">
            <w:pPr>
              <w:snapToGrid w:val="0"/>
              <w:jc w:val="center"/>
            </w:pPr>
          </w:p>
        </w:tc>
        <w:tc>
          <w:tcPr>
            <w:tcW w:w="1262" w:type="dxa"/>
            <w:vAlign w:val="center"/>
          </w:tcPr>
          <w:p w:rsidR="00FB0800" w:rsidRPr="0018526D" w:rsidRDefault="00FB0800" w:rsidP="0049747A">
            <w:pPr>
              <w:jc w:val="center"/>
              <w:rPr>
                <w:color w:val="000000"/>
              </w:rPr>
            </w:pPr>
            <w:r w:rsidRPr="0018526D">
              <w:rPr>
                <w:rFonts w:hint="eastAsia"/>
                <w:color w:val="000000"/>
              </w:rPr>
              <w:t>S</w:t>
            </w:r>
            <w:smartTag w:uri="urn:schemas-microsoft-com:office:smarttags" w:element="chmetcnv">
              <w:smartTagPr>
                <w:attr w:name="TCSC" w:val="0"/>
                <w:attr w:name="NumberType" w:val="1"/>
                <w:attr w:name="Negative" w:val="False"/>
                <w:attr w:name="HasSpace" w:val="False"/>
                <w:attr w:name="SourceValue" w:val="506053"/>
                <w:attr w:name="UnitName" w:val="C"/>
              </w:smartTagPr>
              <w:r w:rsidRPr="0018526D">
                <w:rPr>
                  <w:rFonts w:hint="eastAsia"/>
                  <w:color w:val="000000"/>
                </w:rPr>
                <w:t>0506053C</w:t>
              </w:r>
            </w:smartTag>
          </w:p>
        </w:tc>
        <w:tc>
          <w:tcPr>
            <w:tcW w:w="2982" w:type="dxa"/>
            <w:vAlign w:val="center"/>
          </w:tcPr>
          <w:p w:rsidR="00FB0800" w:rsidRPr="0018526D" w:rsidRDefault="00FB0800" w:rsidP="0049747A">
            <w:pPr>
              <w:jc w:val="left"/>
              <w:rPr>
                <w:color w:val="000000"/>
              </w:rPr>
            </w:pPr>
            <w:r w:rsidRPr="0018526D">
              <w:rPr>
                <w:rFonts w:hint="eastAsia"/>
                <w:color w:val="000000"/>
              </w:rPr>
              <w:t>可再生能源利用技术</w:t>
            </w:r>
          </w:p>
        </w:tc>
        <w:tc>
          <w:tcPr>
            <w:tcW w:w="992" w:type="dxa"/>
            <w:vAlign w:val="center"/>
          </w:tcPr>
          <w:p w:rsidR="00FB0800" w:rsidRPr="00ED4F1F" w:rsidRDefault="00FB0800" w:rsidP="0049747A">
            <w:pPr>
              <w:adjustRightInd w:val="0"/>
              <w:snapToGrid w:val="0"/>
              <w:jc w:val="center"/>
              <w:rPr>
                <w:szCs w:val="21"/>
              </w:rPr>
            </w:pPr>
            <w:r w:rsidRPr="00ED4F1F">
              <w:rPr>
                <w:rFonts w:hint="eastAsia"/>
                <w:szCs w:val="21"/>
              </w:rPr>
              <w:t>12</w:t>
            </w:r>
            <w:r w:rsidRPr="00ED4F1F">
              <w:rPr>
                <w:szCs w:val="21"/>
              </w:rPr>
              <w:t>/4</w:t>
            </w:r>
          </w:p>
        </w:tc>
        <w:tc>
          <w:tcPr>
            <w:tcW w:w="886" w:type="dxa"/>
            <w:vAlign w:val="center"/>
          </w:tcPr>
          <w:p w:rsidR="00FB0800" w:rsidRPr="00ED4F1F" w:rsidRDefault="00FB0800" w:rsidP="0049747A">
            <w:pPr>
              <w:adjustRightInd w:val="0"/>
              <w:snapToGrid w:val="0"/>
              <w:jc w:val="center"/>
              <w:rPr>
                <w:szCs w:val="21"/>
              </w:rPr>
            </w:pPr>
            <w:r w:rsidRPr="00ED4F1F">
              <w:rPr>
                <w:szCs w:val="21"/>
              </w:rPr>
              <w:t>1</w:t>
            </w:r>
          </w:p>
        </w:tc>
        <w:tc>
          <w:tcPr>
            <w:tcW w:w="900" w:type="dxa"/>
            <w:vAlign w:val="center"/>
          </w:tcPr>
          <w:p w:rsidR="00FB0800" w:rsidRPr="00ED4F1F" w:rsidRDefault="00FB0800" w:rsidP="0049747A">
            <w:pPr>
              <w:adjustRightInd w:val="0"/>
              <w:snapToGrid w:val="0"/>
              <w:jc w:val="center"/>
              <w:rPr>
                <w:szCs w:val="21"/>
              </w:rPr>
            </w:pPr>
            <w:r w:rsidRPr="00ED4F1F">
              <w:rPr>
                <w:rFonts w:hint="eastAsia"/>
                <w:szCs w:val="21"/>
              </w:rPr>
              <w:t>春</w:t>
            </w:r>
          </w:p>
        </w:tc>
        <w:tc>
          <w:tcPr>
            <w:tcW w:w="900" w:type="dxa"/>
            <w:vAlign w:val="center"/>
          </w:tcPr>
          <w:p w:rsidR="00FB0800" w:rsidRDefault="00FB0800" w:rsidP="0049747A">
            <w:pPr>
              <w:snapToGrid w:val="0"/>
              <w:jc w:val="center"/>
              <w:rPr>
                <w:rFonts w:ascii="宋体" w:eastAsia="宋体" w:hAnsi="宋体" w:cs="Times New Roman"/>
                <w:szCs w:val="21"/>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426" w:type="dxa"/>
            <w:vMerge/>
            <w:vAlign w:val="center"/>
          </w:tcPr>
          <w:p w:rsidR="00FB0800" w:rsidRDefault="00FB0800" w:rsidP="0049747A">
            <w:pPr>
              <w:snapToGrid w:val="0"/>
              <w:jc w:val="center"/>
            </w:pPr>
          </w:p>
        </w:tc>
        <w:tc>
          <w:tcPr>
            <w:tcW w:w="597" w:type="dxa"/>
            <w:vMerge/>
            <w:vAlign w:val="center"/>
          </w:tcPr>
          <w:p w:rsidR="00FB0800" w:rsidRDefault="00FB0800" w:rsidP="0049747A">
            <w:pPr>
              <w:snapToGrid w:val="0"/>
              <w:jc w:val="center"/>
            </w:pPr>
          </w:p>
        </w:tc>
        <w:tc>
          <w:tcPr>
            <w:tcW w:w="1262" w:type="dxa"/>
            <w:vAlign w:val="center"/>
          </w:tcPr>
          <w:p w:rsidR="00FB0800" w:rsidRPr="0018526D" w:rsidRDefault="00FB0800" w:rsidP="0049747A">
            <w:pPr>
              <w:jc w:val="center"/>
              <w:rPr>
                <w:color w:val="000000"/>
              </w:rPr>
            </w:pPr>
            <w:r w:rsidRPr="0018526D">
              <w:rPr>
                <w:rFonts w:hint="eastAsia"/>
                <w:color w:val="000000"/>
              </w:rPr>
              <w:t>S</w:t>
            </w:r>
            <w:smartTag w:uri="urn:schemas-microsoft-com:office:smarttags" w:element="chmetcnv">
              <w:smartTagPr>
                <w:attr w:name="TCSC" w:val="0"/>
                <w:attr w:name="NumberType" w:val="1"/>
                <w:attr w:name="Negative" w:val="False"/>
                <w:attr w:name="HasSpace" w:val="False"/>
                <w:attr w:name="SourceValue" w:val="506017"/>
                <w:attr w:name="UnitName" w:val="C"/>
              </w:smartTagPr>
              <w:r w:rsidRPr="0018526D">
                <w:rPr>
                  <w:rFonts w:hint="eastAsia"/>
                  <w:color w:val="000000"/>
                </w:rPr>
                <w:t>0506017C</w:t>
              </w:r>
            </w:smartTag>
          </w:p>
        </w:tc>
        <w:tc>
          <w:tcPr>
            <w:tcW w:w="2982" w:type="dxa"/>
            <w:vAlign w:val="center"/>
          </w:tcPr>
          <w:p w:rsidR="00FB0800" w:rsidRPr="0018526D" w:rsidRDefault="00FB0800" w:rsidP="0049747A">
            <w:pPr>
              <w:jc w:val="left"/>
              <w:rPr>
                <w:color w:val="000000"/>
              </w:rPr>
            </w:pPr>
            <w:r>
              <w:rPr>
                <w:rFonts w:hint="eastAsia"/>
                <w:color w:val="000000"/>
              </w:rPr>
              <w:t>现代</w:t>
            </w:r>
            <w:r w:rsidRPr="0018526D">
              <w:rPr>
                <w:rFonts w:hint="eastAsia"/>
                <w:color w:val="000000"/>
              </w:rPr>
              <w:t>高频</w:t>
            </w:r>
            <w:r>
              <w:rPr>
                <w:color w:val="000000"/>
              </w:rPr>
              <w:t>开关电源技术</w:t>
            </w:r>
            <w:r>
              <w:rPr>
                <w:rFonts w:hint="eastAsia"/>
                <w:color w:val="000000"/>
              </w:rPr>
              <w:t>与</w:t>
            </w:r>
            <w:r w:rsidRPr="0018526D">
              <w:rPr>
                <w:color w:val="000000"/>
              </w:rPr>
              <w:t>应用</w:t>
            </w:r>
          </w:p>
        </w:tc>
        <w:tc>
          <w:tcPr>
            <w:tcW w:w="992" w:type="dxa"/>
            <w:vAlign w:val="center"/>
          </w:tcPr>
          <w:p w:rsidR="00FB0800" w:rsidRPr="00ED4F1F" w:rsidRDefault="00FB0800" w:rsidP="0049747A">
            <w:pPr>
              <w:adjustRightInd w:val="0"/>
              <w:snapToGrid w:val="0"/>
              <w:jc w:val="center"/>
              <w:rPr>
                <w:szCs w:val="21"/>
              </w:rPr>
            </w:pPr>
            <w:r w:rsidRPr="00ED4F1F">
              <w:rPr>
                <w:rFonts w:hint="eastAsia"/>
                <w:szCs w:val="21"/>
              </w:rPr>
              <w:t>32</w:t>
            </w:r>
          </w:p>
        </w:tc>
        <w:tc>
          <w:tcPr>
            <w:tcW w:w="886" w:type="dxa"/>
            <w:vAlign w:val="center"/>
          </w:tcPr>
          <w:p w:rsidR="00FB0800" w:rsidRPr="00ED4F1F" w:rsidRDefault="00FB0800" w:rsidP="0049747A">
            <w:pPr>
              <w:adjustRightInd w:val="0"/>
              <w:snapToGrid w:val="0"/>
              <w:jc w:val="center"/>
              <w:rPr>
                <w:szCs w:val="21"/>
              </w:rPr>
            </w:pPr>
            <w:r w:rsidRPr="00ED4F1F">
              <w:rPr>
                <w:szCs w:val="21"/>
              </w:rPr>
              <w:t>2</w:t>
            </w:r>
          </w:p>
        </w:tc>
        <w:tc>
          <w:tcPr>
            <w:tcW w:w="900" w:type="dxa"/>
            <w:vAlign w:val="center"/>
          </w:tcPr>
          <w:p w:rsidR="00FB0800" w:rsidRPr="00ED4F1F" w:rsidRDefault="00FB0800" w:rsidP="0049747A">
            <w:pPr>
              <w:adjustRightInd w:val="0"/>
              <w:snapToGrid w:val="0"/>
              <w:jc w:val="center"/>
              <w:rPr>
                <w:szCs w:val="21"/>
              </w:rPr>
            </w:pPr>
            <w:r w:rsidRPr="00ED4F1F">
              <w:rPr>
                <w:rFonts w:hint="eastAsia"/>
                <w:szCs w:val="21"/>
              </w:rPr>
              <w:t>春</w:t>
            </w:r>
          </w:p>
        </w:tc>
        <w:tc>
          <w:tcPr>
            <w:tcW w:w="900" w:type="dxa"/>
            <w:vAlign w:val="center"/>
          </w:tcPr>
          <w:p w:rsidR="00FB0800" w:rsidRDefault="00FB0800" w:rsidP="0049747A">
            <w:pPr>
              <w:snapToGrid w:val="0"/>
              <w:jc w:val="center"/>
              <w:rPr>
                <w:rFonts w:ascii="宋体" w:eastAsia="宋体" w:hAnsi="宋体" w:cs="Times New Roman"/>
                <w:szCs w:val="21"/>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426" w:type="dxa"/>
            <w:vMerge/>
            <w:vAlign w:val="center"/>
          </w:tcPr>
          <w:p w:rsidR="00FB0800" w:rsidRDefault="00FB0800" w:rsidP="0049747A">
            <w:pPr>
              <w:snapToGrid w:val="0"/>
              <w:jc w:val="center"/>
            </w:pPr>
          </w:p>
        </w:tc>
        <w:tc>
          <w:tcPr>
            <w:tcW w:w="597" w:type="dxa"/>
            <w:vMerge/>
            <w:vAlign w:val="center"/>
          </w:tcPr>
          <w:p w:rsidR="00FB0800" w:rsidRDefault="00FB0800" w:rsidP="0049747A">
            <w:pPr>
              <w:snapToGrid w:val="0"/>
              <w:jc w:val="center"/>
            </w:pPr>
          </w:p>
        </w:tc>
        <w:tc>
          <w:tcPr>
            <w:tcW w:w="1262" w:type="dxa"/>
            <w:vAlign w:val="center"/>
          </w:tcPr>
          <w:p w:rsidR="00FB0800" w:rsidRPr="0018526D" w:rsidRDefault="00FB0800" w:rsidP="0049747A">
            <w:pPr>
              <w:jc w:val="center"/>
              <w:rPr>
                <w:color w:val="000000"/>
              </w:rPr>
            </w:pPr>
            <w:r w:rsidRPr="0018526D">
              <w:rPr>
                <w:rFonts w:hint="eastAsia"/>
                <w:color w:val="000000"/>
              </w:rPr>
              <w:t>S</w:t>
            </w:r>
            <w:smartTag w:uri="urn:schemas-microsoft-com:office:smarttags" w:element="chmetcnv">
              <w:smartTagPr>
                <w:attr w:name="TCSC" w:val="0"/>
                <w:attr w:name="NumberType" w:val="1"/>
                <w:attr w:name="Negative" w:val="False"/>
                <w:attr w:name="HasSpace" w:val="False"/>
                <w:attr w:name="SourceValue" w:val="506024"/>
                <w:attr w:name="UnitName" w:val="C"/>
              </w:smartTagPr>
              <w:r w:rsidRPr="0018526D">
                <w:rPr>
                  <w:rFonts w:hint="eastAsia"/>
                  <w:color w:val="000000"/>
                </w:rPr>
                <w:t>0506024C</w:t>
              </w:r>
            </w:smartTag>
          </w:p>
        </w:tc>
        <w:tc>
          <w:tcPr>
            <w:tcW w:w="2982" w:type="dxa"/>
            <w:vAlign w:val="center"/>
          </w:tcPr>
          <w:p w:rsidR="00FB0800" w:rsidRPr="0018526D" w:rsidRDefault="00FB0800" w:rsidP="0049747A">
            <w:pPr>
              <w:jc w:val="left"/>
              <w:rPr>
                <w:color w:val="000000"/>
              </w:rPr>
            </w:pPr>
            <w:r w:rsidRPr="0018526D">
              <w:rPr>
                <w:rFonts w:hint="eastAsia"/>
                <w:color w:val="000000"/>
              </w:rPr>
              <w:t>气体放电和等离子技术</w:t>
            </w:r>
          </w:p>
        </w:tc>
        <w:tc>
          <w:tcPr>
            <w:tcW w:w="992" w:type="dxa"/>
            <w:vAlign w:val="center"/>
          </w:tcPr>
          <w:p w:rsidR="00FB0800" w:rsidRPr="00ED4F1F" w:rsidRDefault="00FB0800" w:rsidP="0049747A">
            <w:pPr>
              <w:adjustRightInd w:val="0"/>
              <w:snapToGrid w:val="0"/>
              <w:jc w:val="center"/>
              <w:rPr>
                <w:szCs w:val="21"/>
              </w:rPr>
            </w:pPr>
            <w:r w:rsidRPr="00ED4F1F">
              <w:rPr>
                <w:rFonts w:hint="eastAsia"/>
                <w:szCs w:val="21"/>
              </w:rPr>
              <w:t>32</w:t>
            </w:r>
          </w:p>
        </w:tc>
        <w:tc>
          <w:tcPr>
            <w:tcW w:w="886" w:type="dxa"/>
            <w:vAlign w:val="center"/>
          </w:tcPr>
          <w:p w:rsidR="00FB0800" w:rsidRPr="00ED4F1F" w:rsidRDefault="00FB0800" w:rsidP="0049747A">
            <w:pPr>
              <w:adjustRightInd w:val="0"/>
              <w:snapToGrid w:val="0"/>
              <w:jc w:val="center"/>
              <w:rPr>
                <w:szCs w:val="21"/>
              </w:rPr>
            </w:pPr>
            <w:r w:rsidRPr="00ED4F1F">
              <w:rPr>
                <w:szCs w:val="21"/>
              </w:rPr>
              <w:t>2</w:t>
            </w:r>
          </w:p>
        </w:tc>
        <w:tc>
          <w:tcPr>
            <w:tcW w:w="900" w:type="dxa"/>
            <w:vAlign w:val="center"/>
          </w:tcPr>
          <w:p w:rsidR="00FB0800" w:rsidRPr="00ED4F1F" w:rsidRDefault="00FB0800" w:rsidP="0049747A">
            <w:pPr>
              <w:adjustRightInd w:val="0"/>
              <w:snapToGrid w:val="0"/>
              <w:jc w:val="center"/>
              <w:rPr>
                <w:szCs w:val="21"/>
              </w:rPr>
            </w:pPr>
            <w:r w:rsidRPr="00ED4F1F">
              <w:rPr>
                <w:rFonts w:hint="eastAsia"/>
                <w:szCs w:val="21"/>
              </w:rPr>
              <w:t>春</w:t>
            </w:r>
          </w:p>
        </w:tc>
        <w:tc>
          <w:tcPr>
            <w:tcW w:w="900" w:type="dxa"/>
            <w:vAlign w:val="center"/>
          </w:tcPr>
          <w:p w:rsidR="00FB0800" w:rsidRDefault="00FB0800" w:rsidP="0049747A">
            <w:pPr>
              <w:snapToGrid w:val="0"/>
              <w:jc w:val="center"/>
              <w:rPr>
                <w:rFonts w:ascii="宋体" w:eastAsia="宋体" w:hAnsi="宋体" w:cs="Times New Roman"/>
                <w:szCs w:val="21"/>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426" w:type="dxa"/>
            <w:vMerge/>
            <w:vAlign w:val="center"/>
          </w:tcPr>
          <w:p w:rsidR="00FB0800" w:rsidRDefault="00FB0800" w:rsidP="0049747A">
            <w:pPr>
              <w:snapToGrid w:val="0"/>
              <w:jc w:val="center"/>
            </w:pPr>
          </w:p>
        </w:tc>
        <w:tc>
          <w:tcPr>
            <w:tcW w:w="597" w:type="dxa"/>
            <w:vMerge/>
            <w:vAlign w:val="center"/>
          </w:tcPr>
          <w:p w:rsidR="00FB0800" w:rsidRDefault="00FB0800" w:rsidP="0049747A">
            <w:pPr>
              <w:snapToGrid w:val="0"/>
              <w:jc w:val="center"/>
            </w:pPr>
          </w:p>
        </w:tc>
        <w:tc>
          <w:tcPr>
            <w:tcW w:w="1262" w:type="dxa"/>
            <w:vAlign w:val="center"/>
          </w:tcPr>
          <w:p w:rsidR="00FB0800" w:rsidRPr="0018526D" w:rsidRDefault="00FB0800" w:rsidP="0049747A">
            <w:pPr>
              <w:jc w:val="center"/>
              <w:rPr>
                <w:color w:val="000000"/>
              </w:rPr>
            </w:pPr>
            <w:r w:rsidRPr="0018526D">
              <w:rPr>
                <w:rFonts w:hint="eastAsia"/>
                <w:color w:val="000000"/>
              </w:rPr>
              <w:t>S</w:t>
            </w:r>
            <w:smartTag w:uri="urn:schemas-microsoft-com:office:smarttags" w:element="chmetcnv">
              <w:smartTagPr>
                <w:attr w:name="TCSC" w:val="0"/>
                <w:attr w:name="NumberType" w:val="1"/>
                <w:attr w:name="Negative" w:val="False"/>
                <w:attr w:name="HasSpace" w:val="False"/>
                <w:attr w:name="SourceValue" w:val="506021"/>
                <w:attr w:name="UnitName" w:val="C"/>
              </w:smartTagPr>
              <w:r w:rsidRPr="0018526D">
                <w:rPr>
                  <w:rFonts w:hint="eastAsia"/>
                  <w:color w:val="000000"/>
                </w:rPr>
                <w:t>0506021C</w:t>
              </w:r>
            </w:smartTag>
          </w:p>
        </w:tc>
        <w:tc>
          <w:tcPr>
            <w:tcW w:w="2982" w:type="dxa"/>
            <w:vAlign w:val="center"/>
          </w:tcPr>
          <w:p w:rsidR="00FB0800" w:rsidRPr="0018526D" w:rsidRDefault="00FB0800" w:rsidP="0049747A">
            <w:pPr>
              <w:jc w:val="left"/>
              <w:rPr>
                <w:color w:val="000000"/>
              </w:rPr>
            </w:pPr>
            <w:r w:rsidRPr="0018526D">
              <w:rPr>
                <w:rFonts w:hint="eastAsia"/>
                <w:color w:val="000000"/>
              </w:rPr>
              <w:t>电气材料技术及其应用</w:t>
            </w:r>
          </w:p>
        </w:tc>
        <w:tc>
          <w:tcPr>
            <w:tcW w:w="992" w:type="dxa"/>
            <w:vAlign w:val="center"/>
          </w:tcPr>
          <w:p w:rsidR="00FB0800" w:rsidRPr="00ED4F1F" w:rsidRDefault="00FB0800" w:rsidP="0049747A">
            <w:pPr>
              <w:adjustRightInd w:val="0"/>
              <w:snapToGrid w:val="0"/>
              <w:jc w:val="center"/>
              <w:rPr>
                <w:szCs w:val="21"/>
              </w:rPr>
            </w:pPr>
            <w:r w:rsidRPr="00ED4F1F">
              <w:rPr>
                <w:szCs w:val="21"/>
              </w:rPr>
              <w:t>3</w:t>
            </w:r>
            <w:r w:rsidRPr="00ED4F1F">
              <w:rPr>
                <w:rFonts w:hint="eastAsia"/>
                <w:szCs w:val="21"/>
              </w:rPr>
              <w:t>2</w:t>
            </w:r>
          </w:p>
        </w:tc>
        <w:tc>
          <w:tcPr>
            <w:tcW w:w="886" w:type="dxa"/>
            <w:vAlign w:val="center"/>
          </w:tcPr>
          <w:p w:rsidR="00FB0800" w:rsidRPr="00ED4F1F" w:rsidRDefault="00FB0800" w:rsidP="0049747A">
            <w:pPr>
              <w:adjustRightInd w:val="0"/>
              <w:snapToGrid w:val="0"/>
              <w:jc w:val="center"/>
              <w:rPr>
                <w:szCs w:val="21"/>
              </w:rPr>
            </w:pPr>
            <w:r w:rsidRPr="00ED4F1F">
              <w:rPr>
                <w:szCs w:val="21"/>
              </w:rPr>
              <w:t>2</w:t>
            </w:r>
          </w:p>
        </w:tc>
        <w:tc>
          <w:tcPr>
            <w:tcW w:w="900" w:type="dxa"/>
            <w:vAlign w:val="center"/>
          </w:tcPr>
          <w:p w:rsidR="00FB0800" w:rsidRPr="00ED4F1F" w:rsidRDefault="00FB0800" w:rsidP="0049747A">
            <w:pPr>
              <w:adjustRightInd w:val="0"/>
              <w:snapToGrid w:val="0"/>
              <w:jc w:val="center"/>
              <w:rPr>
                <w:szCs w:val="21"/>
              </w:rPr>
            </w:pPr>
            <w:r w:rsidRPr="00ED4F1F">
              <w:rPr>
                <w:rFonts w:hint="eastAsia"/>
                <w:szCs w:val="21"/>
              </w:rPr>
              <w:t>春</w:t>
            </w:r>
          </w:p>
        </w:tc>
        <w:tc>
          <w:tcPr>
            <w:tcW w:w="900" w:type="dxa"/>
            <w:vAlign w:val="center"/>
          </w:tcPr>
          <w:p w:rsidR="00FB0800" w:rsidRDefault="00FB0800" w:rsidP="0049747A">
            <w:pPr>
              <w:snapToGrid w:val="0"/>
              <w:jc w:val="center"/>
              <w:rPr>
                <w:rFonts w:ascii="宋体" w:eastAsia="宋体" w:hAnsi="宋体" w:cs="Times New Roman"/>
                <w:szCs w:val="21"/>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426" w:type="dxa"/>
            <w:vMerge/>
            <w:vAlign w:val="center"/>
          </w:tcPr>
          <w:p w:rsidR="00FB0800" w:rsidRDefault="00FB0800" w:rsidP="0049747A">
            <w:pPr>
              <w:snapToGrid w:val="0"/>
              <w:jc w:val="center"/>
            </w:pPr>
          </w:p>
        </w:tc>
        <w:tc>
          <w:tcPr>
            <w:tcW w:w="597" w:type="dxa"/>
            <w:vMerge/>
            <w:vAlign w:val="center"/>
          </w:tcPr>
          <w:p w:rsidR="00FB0800" w:rsidRDefault="00FB0800" w:rsidP="0049747A">
            <w:pPr>
              <w:snapToGrid w:val="0"/>
              <w:jc w:val="center"/>
            </w:pPr>
          </w:p>
        </w:tc>
        <w:tc>
          <w:tcPr>
            <w:tcW w:w="1262" w:type="dxa"/>
            <w:vAlign w:val="center"/>
          </w:tcPr>
          <w:p w:rsidR="00FB0800" w:rsidRPr="0018526D" w:rsidRDefault="00FB0800" w:rsidP="0049747A">
            <w:pPr>
              <w:jc w:val="center"/>
              <w:rPr>
                <w:color w:val="000000"/>
              </w:rPr>
            </w:pPr>
            <w:r w:rsidRPr="00DE5F83">
              <w:rPr>
                <w:color w:val="000000"/>
              </w:rPr>
              <w:t>S0506059Q</w:t>
            </w:r>
          </w:p>
        </w:tc>
        <w:tc>
          <w:tcPr>
            <w:tcW w:w="2982" w:type="dxa"/>
            <w:vAlign w:val="center"/>
          </w:tcPr>
          <w:p w:rsidR="00FB0800" w:rsidRPr="0018526D" w:rsidRDefault="00FB0800" w:rsidP="0049747A">
            <w:pPr>
              <w:jc w:val="left"/>
              <w:rPr>
                <w:color w:val="000000"/>
              </w:rPr>
            </w:pPr>
            <w:r w:rsidRPr="00612A77">
              <w:rPr>
                <w:color w:val="000000"/>
              </w:rPr>
              <w:t>电子设计自动化创新实践课</w:t>
            </w:r>
          </w:p>
        </w:tc>
        <w:tc>
          <w:tcPr>
            <w:tcW w:w="992" w:type="dxa"/>
            <w:vAlign w:val="center"/>
          </w:tcPr>
          <w:p w:rsidR="00FB0800" w:rsidRPr="00ED4F1F" w:rsidRDefault="00FB0800" w:rsidP="0049747A">
            <w:pPr>
              <w:adjustRightInd w:val="0"/>
              <w:snapToGrid w:val="0"/>
              <w:jc w:val="center"/>
              <w:rPr>
                <w:szCs w:val="21"/>
              </w:rPr>
            </w:pPr>
            <w:r w:rsidRPr="00ED4F1F">
              <w:rPr>
                <w:rFonts w:hint="eastAsia"/>
                <w:szCs w:val="21"/>
              </w:rPr>
              <w:t>2/30</w:t>
            </w:r>
          </w:p>
        </w:tc>
        <w:tc>
          <w:tcPr>
            <w:tcW w:w="886" w:type="dxa"/>
            <w:vAlign w:val="center"/>
          </w:tcPr>
          <w:p w:rsidR="00FB0800" w:rsidRPr="00ED4F1F" w:rsidRDefault="00FB0800" w:rsidP="0049747A">
            <w:pPr>
              <w:adjustRightInd w:val="0"/>
              <w:snapToGrid w:val="0"/>
              <w:jc w:val="center"/>
              <w:rPr>
                <w:szCs w:val="21"/>
              </w:rPr>
            </w:pPr>
            <w:r w:rsidRPr="00ED4F1F">
              <w:rPr>
                <w:rFonts w:hint="eastAsia"/>
                <w:szCs w:val="21"/>
              </w:rPr>
              <w:t>2</w:t>
            </w:r>
          </w:p>
        </w:tc>
        <w:tc>
          <w:tcPr>
            <w:tcW w:w="900" w:type="dxa"/>
            <w:vAlign w:val="center"/>
          </w:tcPr>
          <w:p w:rsidR="00FB0800" w:rsidRPr="00ED4F1F" w:rsidRDefault="00FB0800" w:rsidP="0049747A">
            <w:pPr>
              <w:adjustRightInd w:val="0"/>
              <w:snapToGrid w:val="0"/>
              <w:jc w:val="center"/>
              <w:rPr>
                <w:szCs w:val="21"/>
              </w:rPr>
            </w:pPr>
            <w:r w:rsidRPr="00ED4F1F">
              <w:rPr>
                <w:rFonts w:hint="eastAsia"/>
                <w:szCs w:val="21"/>
              </w:rPr>
              <w:t>春</w:t>
            </w:r>
          </w:p>
        </w:tc>
        <w:tc>
          <w:tcPr>
            <w:tcW w:w="900" w:type="dxa"/>
            <w:vAlign w:val="center"/>
          </w:tcPr>
          <w:p w:rsidR="00FB0800" w:rsidRDefault="00FB0800" w:rsidP="0049747A">
            <w:pPr>
              <w:snapToGrid w:val="0"/>
              <w:jc w:val="center"/>
              <w:rPr>
                <w:rFonts w:ascii="宋体" w:eastAsia="宋体" w:hAnsi="宋体" w:cs="Times New Roman"/>
                <w:szCs w:val="21"/>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426" w:type="dxa"/>
            <w:vMerge/>
            <w:vAlign w:val="center"/>
          </w:tcPr>
          <w:p w:rsidR="00FB0800" w:rsidRDefault="00FB0800" w:rsidP="0049747A">
            <w:pPr>
              <w:snapToGrid w:val="0"/>
              <w:jc w:val="center"/>
            </w:pPr>
          </w:p>
        </w:tc>
        <w:tc>
          <w:tcPr>
            <w:tcW w:w="597" w:type="dxa"/>
            <w:vMerge/>
            <w:vAlign w:val="center"/>
          </w:tcPr>
          <w:p w:rsidR="00FB0800" w:rsidRDefault="00FB0800" w:rsidP="0049747A">
            <w:pPr>
              <w:snapToGrid w:val="0"/>
              <w:jc w:val="center"/>
            </w:pPr>
          </w:p>
        </w:tc>
        <w:tc>
          <w:tcPr>
            <w:tcW w:w="1262" w:type="dxa"/>
            <w:vAlign w:val="center"/>
          </w:tcPr>
          <w:p w:rsidR="00FB0800" w:rsidRPr="00DE5F83" w:rsidRDefault="00FB0800" w:rsidP="0049747A">
            <w:pPr>
              <w:jc w:val="center"/>
              <w:rPr>
                <w:color w:val="000000"/>
              </w:rPr>
            </w:pPr>
            <w:r>
              <w:rPr>
                <w:rFonts w:hint="eastAsia"/>
                <w:color w:val="000000"/>
              </w:rPr>
              <w:t>S</w:t>
            </w:r>
            <w:smartTag w:uri="urn:schemas-microsoft-com:office:smarttags" w:element="chmetcnv">
              <w:smartTagPr>
                <w:attr w:name="UnitName" w:val="C"/>
                <w:attr w:name="SourceValue" w:val="506060"/>
                <w:attr w:name="HasSpace" w:val="False"/>
                <w:attr w:name="Negative" w:val="False"/>
                <w:attr w:name="NumberType" w:val="1"/>
                <w:attr w:name="TCSC" w:val="0"/>
              </w:smartTagPr>
              <w:r>
                <w:rPr>
                  <w:rFonts w:hint="eastAsia"/>
                  <w:color w:val="000000"/>
                </w:rPr>
                <w:t>0506060C</w:t>
              </w:r>
            </w:smartTag>
          </w:p>
        </w:tc>
        <w:tc>
          <w:tcPr>
            <w:tcW w:w="2982" w:type="dxa"/>
            <w:vAlign w:val="center"/>
          </w:tcPr>
          <w:p w:rsidR="00FB0800" w:rsidRPr="005D7FD8" w:rsidRDefault="00FB0800" w:rsidP="0049747A">
            <w:pPr>
              <w:jc w:val="left"/>
              <w:rPr>
                <w:color w:val="000000"/>
              </w:rPr>
            </w:pPr>
            <w:r w:rsidRPr="005D7FD8">
              <w:rPr>
                <w:color w:val="000000"/>
              </w:rPr>
              <w:t>智能电网通信</w:t>
            </w:r>
            <w:r w:rsidRPr="005D7FD8">
              <w:rPr>
                <w:rFonts w:hint="eastAsia"/>
                <w:color w:val="000000"/>
              </w:rPr>
              <w:t>与</w:t>
            </w:r>
            <w:r w:rsidRPr="005D7FD8">
              <w:rPr>
                <w:color w:val="000000"/>
              </w:rPr>
              <w:t>信息安全</w:t>
            </w:r>
            <w:r w:rsidRPr="005D7FD8">
              <w:rPr>
                <w:rFonts w:hint="eastAsia"/>
                <w:color w:val="000000"/>
              </w:rPr>
              <w:t>技术</w:t>
            </w:r>
          </w:p>
        </w:tc>
        <w:tc>
          <w:tcPr>
            <w:tcW w:w="992" w:type="dxa"/>
            <w:vAlign w:val="center"/>
          </w:tcPr>
          <w:p w:rsidR="00FB0800" w:rsidRPr="00ED4F1F" w:rsidRDefault="00FB0800" w:rsidP="0049747A">
            <w:pPr>
              <w:adjustRightInd w:val="0"/>
              <w:snapToGrid w:val="0"/>
              <w:jc w:val="center"/>
              <w:rPr>
                <w:szCs w:val="21"/>
              </w:rPr>
            </w:pPr>
            <w:r w:rsidRPr="00ED4F1F">
              <w:rPr>
                <w:szCs w:val="21"/>
              </w:rPr>
              <w:t>3</w:t>
            </w:r>
            <w:r w:rsidRPr="00ED4F1F">
              <w:rPr>
                <w:rFonts w:hint="eastAsia"/>
                <w:szCs w:val="21"/>
              </w:rPr>
              <w:t>2</w:t>
            </w:r>
          </w:p>
        </w:tc>
        <w:tc>
          <w:tcPr>
            <w:tcW w:w="886" w:type="dxa"/>
            <w:vAlign w:val="center"/>
          </w:tcPr>
          <w:p w:rsidR="00FB0800" w:rsidRPr="00ED4F1F" w:rsidRDefault="00FB0800" w:rsidP="0049747A">
            <w:pPr>
              <w:adjustRightInd w:val="0"/>
              <w:snapToGrid w:val="0"/>
              <w:jc w:val="center"/>
              <w:rPr>
                <w:szCs w:val="21"/>
              </w:rPr>
            </w:pPr>
            <w:r w:rsidRPr="00ED4F1F">
              <w:rPr>
                <w:szCs w:val="21"/>
              </w:rPr>
              <w:t>2</w:t>
            </w:r>
          </w:p>
        </w:tc>
        <w:tc>
          <w:tcPr>
            <w:tcW w:w="900" w:type="dxa"/>
            <w:vAlign w:val="center"/>
          </w:tcPr>
          <w:p w:rsidR="00FB0800" w:rsidRPr="00ED4F1F" w:rsidRDefault="00FB0800" w:rsidP="0049747A">
            <w:pPr>
              <w:adjustRightInd w:val="0"/>
              <w:snapToGrid w:val="0"/>
              <w:jc w:val="center"/>
              <w:rPr>
                <w:szCs w:val="21"/>
              </w:rPr>
            </w:pPr>
            <w:r w:rsidRPr="00ED4F1F">
              <w:rPr>
                <w:rFonts w:hint="eastAsia"/>
                <w:szCs w:val="21"/>
              </w:rPr>
              <w:t>春</w:t>
            </w:r>
          </w:p>
        </w:tc>
        <w:tc>
          <w:tcPr>
            <w:tcW w:w="900" w:type="dxa"/>
            <w:vAlign w:val="center"/>
          </w:tcPr>
          <w:p w:rsidR="00FB0800" w:rsidRDefault="00FB0800" w:rsidP="0049747A">
            <w:pPr>
              <w:snapToGrid w:val="0"/>
              <w:jc w:val="center"/>
              <w:rPr>
                <w:rFonts w:ascii="宋体" w:eastAsia="宋体" w:hAnsi="宋体" w:cs="Times New Roman"/>
                <w:szCs w:val="21"/>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426" w:type="dxa"/>
            <w:vMerge/>
            <w:vAlign w:val="center"/>
          </w:tcPr>
          <w:p w:rsidR="00FB0800" w:rsidRDefault="00FB0800" w:rsidP="0049747A">
            <w:pPr>
              <w:snapToGrid w:val="0"/>
              <w:jc w:val="center"/>
            </w:pPr>
          </w:p>
        </w:tc>
        <w:tc>
          <w:tcPr>
            <w:tcW w:w="597" w:type="dxa"/>
            <w:vMerge w:val="restart"/>
            <w:vAlign w:val="center"/>
          </w:tcPr>
          <w:p w:rsidR="00FB0800" w:rsidRDefault="00FB0800" w:rsidP="0049747A">
            <w:pPr>
              <w:snapToGrid w:val="0"/>
              <w:ind w:leftChars="-30" w:left="-63" w:rightChars="-51" w:right="-107"/>
              <w:jc w:val="center"/>
            </w:pPr>
            <w:r>
              <w:rPr>
                <w:rFonts w:hint="eastAsia"/>
              </w:rPr>
              <w:t>专</w:t>
            </w:r>
          </w:p>
          <w:p w:rsidR="00FB0800" w:rsidRDefault="00FB0800" w:rsidP="0049747A">
            <w:pPr>
              <w:snapToGrid w:val="0"/>
              <w:ind w:leftChars="-30" w:left="-63" w:rightChars="-51" w:right="-107"/>
              <w:jc w:val="center"/>
            </w:pPr>
            <w:r>
              <w:rPr>
                <w:rFonts w:hint="eastAsia"/>
              </w:rPr>
              <w:t>题</w:t>
            </w:r>
          </w:p>
          <w:p w:rsidR="00FB0800" w:rsidRDefault="00FB0800" w:rsidP="0049747A">
            <w:pPr>
              <w:snapToGrid w:val="0"/>
              <w:ind w:leftChars="-30" w:left="-63" w:rightChars="-51" w:right="-107"/>
              <w:jc w:val="center"/>
            </w:pPr>
            <w:r>
              <w:rPr>
                <w:rFonts w:hint="eastAsia"/>
              </w:rPr>
              <w:t>课</w:t>
            </w:r>
          </w:p>
        </w:tc>
        <w:tc>
          <w:tcPr>
            <w:tcW w:w="1262" w:type="dxa"/>
            <w:vAlign w:val="center"/>
          </w:tcPr>
          <w:p w:rsidR="00FB0800" w:rsidRPr="0018526D" w:rsidRDefault="00FB0800" w:rsidP="0049747A">
            <w:pPr>
              <w:jc w:val="center"/>
              <w:rPr>
                <w:color w:val="000000"/>
              </w:rPr>
            </w:pPr>
            <w:r w:rsidRPr="0018526D">
              <w:rPr>
                <w:color w:val="000000"/>
              </w:rPr>
              <w:t>S</w:t>
            </w:r>
            <w:smartTag w:uri="urn:schemas-microsoft-com:office:smarttags" w:element="chmetcnv">
              <w:smartTagPr>
                <w:attr w:name="TCSC" w:val="0"/>
                <w:attr w:name="NumberType" w:val="1"/>
                <w:attr w:name="Negative" w:val="False"/>
                <w:attr w:name="HasSpace" w:val="False"/>
                <w:attr w:name="SourceValue" w:val="506034"/>
                <w:attr w:name="UnitName" w:val="C"/>
              </w:smartTagPr>
              <w:r w:rsidRPr="0018526D">
                <w:rPr>
                  <w:color w:val="000000"/>
                </w:rPr>
                <w:t>0506034C</w:t>
              </w:r>
            </w:smartTag>
          </w:p>
        </w:tc>
        <w:tc>
          <w:tcPr>
            <w:tcW w:w="2982" w:type="dxa"/>
            <w:vAlign w:val="center"/>
          </w:tcPr>
          <w:p w:rsidR="00FB0800" w:rsidRPr="00612A77" w:rsidRDefault="00FB0800" w:rsidP="0049747A">
            <w:pPr>
              <w:jc w:val="left"/>
              <w:rPr>
                <w:color w:val="000000"/>
              </w:rPr>
            </w:pPr>
            <w:r w:rsidRPr="00612A77">
              <w:rPr>
                <w:color w:val="000000"/>
              </w:rPr>
              <w:t>电气工程领域学术发展动态</w:t>
            </w:r>
          </w:p>
        </w:tc>
        <w:tc>
          <w:tcPr>
            <w:tcW w:w="992" w:type="dxa"/>
            <w:vAlign w:val="center"/>
          </w:tcPr>
          <w:p w:rsidR="00FB0800" w:rsidRPr="00ED4F1F" w:rsidRDefault="00FB0800" w:rsidP="0049747A">
            <w:pPr>
              <w:adjustRightInd w:val="0"/>
              <w:snapToGrid w:val="0"/>
              <w:jc w:val="center"/>
              <w:rPr>
                <w:szCs w:val="21"/>
              </w:rPr>
            </w:pPr>
            <w:r w:rsidRPr="00ED4F1F">
              <w:rPr>
                <w:rFonts w:hint="eastAsia"/>
                <w:szCs w:val="21"/>
              </w:rPr>
              <w:t>16</w:t>
            </w:r>
          </w:p>
        </w:tc>
        <w:tc>
          <w:tcPr>
            <w:tcW w:w="886" w:type="dxa"/>
            <w:vAlign w:val="center"/>
          </w:tcPr>
          <w:p w:rsidR="00FB0800" w:rsidRPr="00ED4F1F" w:rsidRDefault="00FB0800" w:rsidP="0049747A">
            <w:pPr>
              <w:adjustRightInd w:val="0"/>
              <w:snapToGrid w:val="0"/>
              <w:jc w:val="center"/>
              <w:rPr>
                <w:szCs w:val="21"/>
              </w:rPr>
            </w:pPr>
            <w:r w:rsidRPr="00ED4F1F">
              <w:rPr>
                <w:rFonts w:hint="eastAsia"/>
                <w:szCs w:val="21"/>
              </w:rPr>
              <w:t>1</w:t>
            </w:r>
          </w:p>
        </w:tc>
        <w:tc>
          <w:tcPr>
            <w:tcW w:w="900" w:type="dxa"/>
            <w:vAlign w:val="center"/>
          </w:tcPr>
          <w:p w:rsidR="00FB0800" w:rsidRPr="00ED4F1F" w:rsidRDefault="00FB0800" w:rsidP="0049747A">
            <w:pPr>
              <w:adjustRightInd w:val="0"/>
              <w:snapToGrid w:val="0"/>
              <w:jc w:val="center"/>
              <w:rPr>
                <w:szCs w:val="21"/>
              </w:rPr>
            </w:pPr>
            <w:r w:rsidRPr="00ED4F1F">
              <w:rPr>
                <w:szCs w:val="21"/>
              </w:rPr>
              <w:t>春</w:t>
            </w:r>
          </w:p>
        </w:tc>
        <w:tc>
          <w:tcPr>
            <w:tcW w:w="900" w:type="dxa"/>
            <w:vAlign w:val="center"/>
          </w:tcPr>
          <w:p w:rsidR="00FB0800" w:rsidRDefault="00FB0800" w:rsidP="0049747A">
            <w:pPr>
              <w:snapToGrid w:val="0"/>
              <w:jc w:val="center"/>
            </w:pPr>
          </w:p>
        </w:tc>
      </w:tr>
      <w:tr w:rsidR="00FB0800" w:rsidTr="0049747A">
        <w:trPr>
          <w:cantSplit/>
          <w:trHeight w:val="255"/>
        </w:trPr>
        <w:tc>
          <w:tcPr>
            <w:tcW w:w="428" w:type="dxa"/>
            <w:vMerge/>
            <w:vAlign w:val="center"/>
          </w:tcPr>
          <w:p w:rsidR="00FB0800" w:rsidRDefault="00FB0800" w:rsidP="0049747A">
            <w:pPr>
              <w:snapToGrid w:val="0"/>
              <w:jc w:val="center"/>
            </w:pPr>
          </w:p>
        </w:tc>
        <w:tc>
          <w:tcPr>
            <w:tcW w:w="426" w:type="dxa"/>
            <w:vMerge/>
            <w:vAlign w:val="center"/>
          </w:tcPr>
          <w:p w:rsidR="00FB0800" w:rsidRDefault="00FB0800" w:rsidP="0049747A">
            <w:pPr>
              <w:snapToGrid w:val="0"/>
              <w:jc w:val="center"/>
            </w:pPr>
          </w:p>
        </w:tc>
        <w:tc>
          <w:tcPr>
            <w:tcW w:w="597" w:type="dxa"/>
            <w:vMerge/>
            <w:vAlign w:val="center"/>
          </w:tcPr>
          <w:p w:rsidR="00FB0800" w:rsidRDefault="00FB0800" w:rsidP="0049747A">
            <w:pPr>
              <w:snapToGrid w:val="0"/>
              <w:ind w:leftChars="-30" w:left="-63" w:rightChars="-51" w:right="-107"/>
              <w:jc w:val="center"/>
            </w:pPr>
          </w:p>
        </w:tc>
        <w:tc>
          <w:tcPr>
            <w:tcW w:w="1262" w:type="dxa"/>
            <w:vAlign w:val="center"/>
          </w:tcPr>
          <w:p w:rsidR="00FB0800" w:rsidRPr="0018526D" w:rsidRDefault="00FB0800" w:rsidP="0049747A">
            <w:pPr>
              <w:jc w:val="center"/>
              <w:rPr>
                <w:color w:val="000000"/>
              </w:rPr>
            </w:pPr>
            <w:r w:rsidRPr="0018526D">
              <w:rPr>
                <w:color w:val="000000"/>
              </w:rPr>
              <w:t>S</w:t>
            </w:r>
            <w:smartTag w:uri="urn:schemas-microsoft-com:office:smarttags" w:element="chmetcnv">
              <w:smartTagPr>
                <w:attr w:name="TCSC" w:val="0"/>
                <w:attr w:name="NumberType" w:val="1"/>
                <w:attr w:name="Negative" w:val="False"/>
                <w:attr w:name="HasSpace" w:val="False"/>
                <w:attr w:name="SourceValue" w:val="506035"/>
                <w:attr w:name="UnitName" w:val="C"/>
              </w:smartTagPr>
              <w:r w:rsidRPr="0018526D">
                <w:rPr>
                  <w:color w:val="000000"/>
                </w:rPr>
                <w:t>0506035C</w:t>
              </w:r>
            </w:smartTag>
          </w:p>
        </w:tc>
        <w:tc>
          <w:tcPr>
            <w:tcW w:w="2982" w:type="dxa"/>
            <w:vAlign w:val="center"/>
          </w:tcPr>
          <w:p w:rsidR="00FB0800" w:rsidRPr="0018526D" w:rsidRDefault="00FB0800" w:rsidP="0049747A">
            <w:pPr>
              <w:jc w:val="left"/>
              <w:rPr>
                <w:color w:val="000000"/>
              </w:rPr>
            </w:pPr>
            <w:r w:rsidRPr="0018526D">
              <w:rPr>
                <w:color w:val="000000"/>
              </w:rPr>
              <w:t>电力系统新技术专题</w:t>
            </w:r>
          </w:p>
        </w:tc>
        <w:tc>
          <w:tcPr>
            <w:tcW w:w="992" w:type="dxa"/>
            <w:vAlign w:val="center"/>
          </w:tcPr>
          <w:p w:rsidR="00FB0800" w:rsidRPr="00ED4F1F" w:rsidRDefault="00FB0800" w:rsidP="0049747A">
            <w:pPr>
              <w:adjustRightInd w:val="0"/>
              <w:snapToGrid w:val="0"/>
              <w:jc w:val="center"/>
              <w:rPr>
                <w:szCs w:val="21"/>
              </w:rPr>
            </w:pPr>
            <w:r w:rsidRPr="00ED4F1F">
              <w:rPr>
                <w:rFonts w:hint="eastAsia"/>
                <w:szCs w:val="21"/>
              </w:rPr>
              <w:t>16</w:t>
            </w:r>
          </w:p>
        </w:tc>
        <w:tc>
          <w:tcPr>
            <w:tcW w:w="886" w:type="dxa"/>
            <w:vAlign w:val="center"/>
          </w:tcPr>
          <w:p w:rsidR="00FB0800" w:rsidRPr="00ED4F1F" w:rsidRDefault="00FB0800" w:rsidP="0049747A">
            <w:pPr>
              <w:adjustRightInd w:val="0"/>
              <w:snapToGrid w:val="0"/>
              <w:jc w:val="center"/>
              <w:rPr>
                <w:szCs w:val="21"/>
              </w:rPr>
            </w:pPr>
            <w:r w:rsidRPr="00ED4F1F">
              <w:rPr>
                <w:rFonts w:hint="eastAsia"/>
                <w:szCs w:val="21"/>
              </w:rPr>
              <w:t>1</w:t>
            </w:r>
          </w:p>
        </w:tc>
        <w:tc>
          <w:tcPr>
            <w:tcW w:w="900" w:type="dxa"/>
            <w:vAlign w:val="center"/>
          </w:tcPr>
          <w:p w:rsidR="00FB0800" w:rsidRPr="00ED4F1F" w:rsidRDefault="00FB0800" w:rsidP="0049747A">
            <w:pPr>
              <w:adjustRightInd w:val="0"/>
              <w:snapToGrid w:val="0"/>
              <w:jc w:val="center"/>
              <w:rPr>
                <w:szCs w:val="21"/>
              </w:rPr>
            </w:pPr>
            <w:r w:rsidRPr="00ED4F1F">
              <w:rPr>
                <w:szCs w:val="21"/>
              </w:rPr>
              <w:t>春</w:t>
            </w:r>
          </w:p>
        </w:tc>
        <w:tc>
          <w:tcPr>
            <w:tcW w:w="900" w:type="dxa"/>
            <w:vAlign w:val="center"/>
          </w:tcPr>
          <w:p w:rsidR="00FB0800" w:rsidRDefault="00FB0800" w:rsidP="0049747A">
            <w:pPr>
              <w:snapToGrid w:val="0"/>
              <w:jc w:val="center"/>
            </w:pPr>
          </w:p>
        </w:tc>
      </w:tr>
      <w:tr w:rsidR="00FB0800" w:rsidTr="0049747A">
        <w:trPr>
          <w:cantSplit/>
          <w:trHeight w:val="255"/>
        </w:trPr>
        <w:tc>
          <w:tcPr>
            <w:tcW w:w="428" w:type="dxa"/>
            <w:vMerge/>
            <w:vAlign w:val="center"/>
          </w:tcPr>
          <w:p w:rsidR="00FB0800" w:rsidRDefault="00FB0800" w:rsidP="0049747A">
            <w:pPr>
              <w:snapToGrid w:val="0"/>
              <w:jc w:val="center"/>
            </w:pPr>
          </w:p>
        </w:tc>
        <w:tc>
          <w:tcPr>
            <w:tcW w:w="426" w:type="dxa"/>
            <w:vMerge/>
            <w:vAlign w:val="center"/>
          </w:tcPr>
          <w:p w:rsidR="00FB0800" w:rsidRDefault="00FB0800" w:rsidP="0049747A">
            <w:pPr>
              <w:snapToGrid w:val="0"/>
              <w:jc w:val="center"/>
            </w:pPr>
          </w:p>
        </w:tc>
        <w:tc>
          <w:tcPr>
            <w:tcW w:w="597" w:type="dxa"/>
            <w:vMerge/>
            <w:vAlign w:val="center"/>
          </w:tcPr>
          <w:p w:rsidR="00FB0800" w:rsidRDefault="00FB0800" w:rsidP="0049747A">
            <w:pPr>
              <w:snapToGrid w:val="0"/>
              <w:ind w:leftChars="-30" w:left="-63" w:rightChars="-51" w:right="-107"/>
              <w:jc w:val="center"/>
            </w:pPr>
          </w:p>
        </w:tc>
        <w:tc>
          <w:tcPr>
            <w:tcW w:w="1262" w:type="dxa"/>
            <w:vAlign w:val="center"/>
          </w:tcPr>
          <w:p w:rsidR="00FB0800" w:rsidRPr="0018526D" w:rsidRDefault="00FB0800" w:rsidP="0049747A">
            <w:pPr>
              <w:jc w:val="center"/>
              <w:rPr>
                <w:color w:val="000000"/>
              </w:rPr>
            </w:pPr>
            <w:r w:rsidRPr="0018526D">
              <w:rPr>
                <w:color w:val="000000"/>
              </w:rPr>
              <w:t>S</w:t>
            </w:r>
            <w:smartTag w:uri="urn:schemas-microsoft-com:office:smarttags" w:element="chmetcnv">
              <w:smartTagPr>
                <w:attr w:name="TCSC" w:val="0"/>
                <w:attr w:name="NumberType" w:val="1"/>
                <w:attr w:name="Negative" w:val="False"/>
                <w:attr w:name="HasSpace" w:val="False"/>
                <w:attr w:name="SourceValue" w:val="506036"/>
                <w:attr w:name="UnitName" w:val="C"/>
              </w:smartTagPr>
              <w:r w:rsidRPr="0018526D">
                <w:rPr>
                  <w:color w:val="000000"/>
                </w:rPr>
                <w:t>0506036C</w:t>
              </w:r>
            </w:smartTag>
          </w:p>
        </w:tc>
        <w:tc>
          <w:tcPr>
            <w:tcW w:w="2982" w:type="dxa"/>
            <w:vAlign w:val="center"/>
          </w:tcPr>
          <w:p w:rsidR="00FB0800" w:rsidRPr="0018526D" w:rsidRDefault="00FB0800" w:rsidP="0049747A">
            <w:pPr>
              <w:jc w:val="left"/>
              <w:rPr>
                <w:color w:val="000000"/>
              </w:rPr>
            </w:pPr>
            <w:r w:rsidRPr="0018526D">
              <w:rPr>
                <w:color w:val="000000"/>
              </w:rPr>
              <w:t>电工新技术概论</w:t>
            </w:r>
          </w:p>
        </w:tc>
        <w:tc>
          <w:tcPr>
            <w:tcW w:w="992" w:type="dxa"/>
            <w:vAlign w:val="center"/>
          </w:tcPr>
          <w:p w:rsidR="00FB0800" w:rsidRPr="00ED4F1F" w:rsidRDefault="00FB0800" w:rsidP="0049747A">
            <w:pPr>
              <w:adjustRightInd w:val="0"/>
              <w:snapToGrid w:val="0"/>
              <w:jc w:val="center"/>
              <w:rPr>
                <w:szCs w:val="21"/>
              </w:rPr>
            </w:pPr>
            <w:r w:rsidRPr="00ED4F1F">
              <w:rPr>
                <w:rFonts w:hint="eastAsia"/>
                <w:szCs w:val="21"/>
              </w:rPr>
              <w:t>16</w:t>
            </w:r>
          </w:p>
        </w:tc>
        <w:tc>
          <w:tcPr>
            <w:tcW w:w="886" w:type="dxa"/>
            <w:vAlign w:val="center"/>
          </w:tcPr>
          <w:p w:rsidR="00FB0800" w:rsidRPr="00ED4F1F" w:rsidRDefault="00FB0800" w:rsidP="0049747A">
            <w:pPr>
              <w:adjustRightInd w:val="0"/>
              <w:snapToGrid w:val="0"/>
              <w:jc w:val="center"/>
              <w:rPr>
                <w:szCs w:val="21"/>
              </w:rPr>
            </w:pPr>
            <w:r w:rsidRPr="00ED4F1F">
              <w:rPr>
                <w:rFonts w:hint="eastAsia"/>
                <w:szCs w:val="21"/>
              </w:rPr>
              <w:t>1</w:t>
            </w:r>
          </w:p>
        </w:tc>
        <w:tc>
          <w:tcPr>
            <w:tcW w:w="900" w:type="dxa"/>
            <w:vAlign w:val="center"/>
          </w:tcPr>
          <w:p w:rsidR="00FB0800" w:rsidRPr="00ED4F1F" w:rsidRDefault="00FB0800" w:rsidP="0049747A">
            <w:pPr>
              <w:adjustRightInd w:val="0"/>
              <w:snapToGrid w:val="0"/>
              <w:jc w:val="center"/>
              <w:rPr>
                <w:szCs w:val="21"/>
              </w:rPr>
            </w:pPr>
            <w:r w:rsidRPr="00ED4F1F">
              <w:rPr>
                <w:szCs w:val="21"/>
              </w:rPr>
              <w:t>春</w:t>
            </w:r>
          </w:p>
        </w:tc>
        <w:tc>
          <w:tcPr>
            <w:tcW w:w="900" w:type="dxa"/>
            <w:vAlign w:val="center"/>
          </w:tcPr>
          <w:p w:rsidR="00FB0800" w:rsidRDefault="00FB0800" w:rsidP="0049747A">
            <w:pPr>
              <w:snapToGrid w:val="0"/>
              <w:jc w:val="center"/>
            </w:pPr>
          </w:p>
        </w:tc>
      </w:tr>
      <w:tr w:rsidR="00FB0800" w:rsidTr="0049747A">
        <w:trPr>
          <w:cantSplit/>
          <w:trHeight w:val="255"/>
        </w:trPr>
        <w:tc>
          <w:tcPr>
            <w:tcW w:w="428" w:type="dxa"/>
            <w:vMerge/>
            <w:vAlign w:val="center"/>
          </w:tcPr>
          <w:p w:rsidR="00FB0800" w:rsidRDefault="00FB0800" w:rsidP="0049747A">
            <w:pPr>
              <w:snapToGrid w:val="0"/>
              <w:jc w:val="center"/>
            </w:pPr>
          </w:p>
        </w:tc>
        <w:tc>
          <w:tcPr>
            <w:tcW w:w="426" w:type="dxa"/>
            <w:vMerge/>
            <w:vAlign w:val="center"/>
          </w:tcPr>
          <w:p w:rsidR="00FB0800" w:rsidRDefault="00FB0800" w:rsidP="0049747A">
            <w:pPr>
              <w:snapToGrid w:val="0"/>
              <w:jc w:val="center"/>
            </w:pPr>
          </w:p>
        </w:tc>
        <w:tc>
          <w:tcPr>
            <w:tcW w:w="597" w:type="dxa"/>
            <w:vMerge/>
            <w:vAlign w:val="center"/>
          </w:tcPr>
          <w:p w:rsidR="00FB0800" w:rsidRDefault="00FB0800" w:rsidP="0049747A">
            <w:pPr>
              <w:snapToGrid w:val="0"/>
              <w:ind w:leftChars="-30" w:left="-63" w:rightChars="-51" w:right="-107"/>
              <w:jc w:val="center"/>
            </w:pPr>
          </w:p>
        </w:tc>
        <w:tc>
          <w:tcPr>
            <w:tcW w:w="1262" w:type="dxa"/>
            <w:vAlign w:val="center"/>
          </w:tcPr>
          <w:p w:rsidR="00FB0800" w:rsidRPr="0018526D" w:rsidRDefault="00FB0800" w:rsidP="0049747A">
            <w:pPr>
              <w:jc w:val="center"/>
              <w:rPr>
                <w:color w:val="000000"/>
              </w:rPr>
            </w:pPr>
            <w:r w:rsidRPr="0018526D">
              <w:rPr>
                <w:color w:val="000000"/>
              </w:rPr>
              <w:t>S</w:t>
            </w:r>
            <w:smartTag w:uri="urn:schemas-microsoft-com:office:smarttags" w:element="chmetcnv">
              <w:smartTagPr>
                <w:attr w:name="TCSC" w:val="0"/>
                <w:attr w:name="NumberType" w:val="1"/>
                <w:attr w:name="Negative" w:val="False"/>
                <w:attr w:name="HasSpace" w:val="False"/>
                <w:attr w:name="SourceValue" w:val="506037"/>
                <w:attr w:name="UnitName" w:val="C"/>
              </w:smartTagPr>
              <w:r w:rsidRPr="0018526D">
                <w:rPr>
                  <w:color w:val="000000"/>
                </w:rPr>
                <w:t>0506037C</w:t>
              </w:r>
            </w:smartTag>
          </w:p>
        </w:tc>
        <w:tc>
          <w:tcPr>
            <w:tcW w:w="2982" w:type="dxa"/>
            <w:vAlign w:val="center"/>
          </w:tcPr>
          <w:p w:rsidR="00FB0800" w:rsidRPr="0018526D" w:rsidRDefault="00FB0800" w:rsidP="0049747A">
            <w:pPr>
              <w:jc w:val="left"/>
              <w:rPr>
                <w:color w:val="000000"/>
              </w:rPr>
            </w:pPr>
            <w:r w:rsidRPr="0018526D">
              <w:rPr>
                <w:color w:val="000000"/>
              </w:rPr>
              <w:t>电机与电器学科最新发展动态</w:t>
            </w:r>
          </w:p>
        </w:tc>
        <w:tc>
          <w:tcPr>
            <w:tcW w:w="992" w:type="dxa"/>
            <w:vAlign w:val="center"/>
          </w:tcPr>
          <w:p w:rsidR="00FB0800" w:rsidRPr="00ED4F1F" w:rsidRDefault="00FB0800" w:rsidP="0049747A">
            <w:pPr>
              <w:adjustRightInd w:val="0"/>
              <w:snapToGrid w:val="0"/>
              <w:jc w:val="center"/>
              <w:rPr>
                <w:szCs w:val="21"/>
              </w:rPr>
            </w:pPr>
            <w:r w:rsidRPr="00ED4F1F">
              <w:rPr>
                <w:rFonts w:hint="eastAsia"/>
                <w:szCs w:val="21"/>
              </w:rPr>
              <w:t>16</w:t>
            </w:r>
          </w:p>
        </w:tc>
        <w:tc>
          <w:tcPr>
            <w:tcW w:w="886" w:type="dxa"/>
            <w:vAlign w:val="center"/>
          </w:tcPr>
          <w:p w:rsidR="00FB0800" w:rsidRPr="00ED4F1F" w:rsidRDefault="00FB0800" w:rsidP="0049747A">
            <w:pPr>
              <w:adjustRightInd w:val="0"/>
              <w:snapToGrid w:val="0"/>
              <w:jc w:val="center"/>
              <w:rPr>
                <w:szCs w:val="21"/>
              </w:rPr>
            </w:pPr>
            <w:r w:rsidRPr="00ED4F1F">
              <w:rPr>
                <w:rFonts w:hint="eastAsia"/>
                <w:szCs w:val="21"/>
              </w:rPr>
              <w:t>1</w:t>
            </w:r>
          </w:p>
        </w:tc>
        <w:tc>
          <w:tcPr>
            <w:tcW w:w="900" w:type="dxa"/>
            <w:vAlign w:val="center"/>
          </w:tcPr>
          <w:p w:rsidR="00FB0800" w:rsidRPr="00ED4F1F" w:rsidRDefault="00FB0800" w:rsidP="0049747A">
            <w:pPr>
              <w:adjustRightInd w:val="0"/>
              <w:snapToGrid w:val="0"/>
              <w:jc w:val="center"/>
              <w:rPr>
                <w:szCs w:val="21"/>
              </w:rPr>
            </w:pPr>
            <w:r w:rsidRPr="00ED4F1F">
              <w:rPr>
                <w:szCs w:val="21"/>
              </w:rPr>
              <w:t>春</w:t>
            </w:r>
          </w:p>
        </w:tc>
        <w:tc>
          <w:tcPr>
            <w:tcW w:w="900" w:type="dxa"/>
            <w:vAlign w:val="center"/>
          </w:tcPr>
          <w:p w:rsidR="00FB0800" w:rsidRDefault="00FB0800" w:rsidP="0049747A">
            <w:pPr>
              <w:snapToGrid w:val="0"/>
              <w:jc w:val="center"/>
            </w:pPr>
          </w:p>
        </w:tc>
      </w:tr>
      <w:tr w:rsidR="00FB0800" w:rsidTr="0049747A">
        <w:trPr>
          <w:cantSplit/>
          <w:trHeight w:val="602"/>
        </w:trPr>
        <w:tc>
          <w:tcPr>
            <w:tcW w:w="428" w:type="dxa"/>
            <w:vMerge/>
            <w:vAlign w:val="center"/>
          </w:tcPr>
          <w:p w:rsidR="00FB0800" w:rsidRDefault="00FB0800" w:rsidP="0049747A">
            <w:pPr>
              <w:snapToGrid w:val="0"/>
              <w:jc w:val="center"/>
            </w:pPr>
          </w:p>
        </w:tc>
        <w:tc>
          <w:tcPr>
            <w:tcW w:w="426" w:type="dxa"/>
            <w:vMerge/>
            <w:vAlign w:val="center"/>
          </w:tcPr>
          <w:p w:rsidR="00FB0800" w:rsidRDefault="00FB0800" w:rsidP="0049747A">
            <w:pPr>
              <w:snapToGrid w:val="0"/>
              <w:jc w:val="center"/>
            </w:pPr>
          </w:p>
        </w:tc>
        <w:tc>
          <w:tcPr>
            <w:tcW w:w="597" w:type="dxa"/>
            <w:vMerge/>
            <w:vAlign w:val="center"/>
          </w:tcPr>
          <w:p w:rsidR="00FB0800" w:rsidRDefault="00FB0800" w:rsidP="0049747A">
            <w:pPr>
              <w:snapToGrid w:val="0"/>
              <w:ind w:leftChars="-30" w:left="-63" w:rightChars="-51" w:right="-107"/>
              <w:jc w:val="center"/>
            </w:pPr>
          </w:p>
        </w:tc>
        <w:tc>
          <w:tcPr>
            <w:tcW w:w="1262" w:type="dxa"/>
            <w:vAlign w:val="center"/>
          </w:tcPr>
          <w:p w:rsidR="00FB0800" w:rsidRPr="0018526D" w:rsidRDefault="00FB0800" w:rsidP="0049747A">
            <w:pPr>
              <w:jc w:val="center"/>
              <w:rPr>
                <w:color w:val="000000"/>
              </w:rPr>
            </w:pPr>
            <w:r w:rsidRPr="0018526D">
              <w:rPr>
                <w:color w:val="000000"/>
              </w:rPr>
              <w:t>S</w:t>
            </w:r>
            <w:smartTag w:uri="urn:schemas-microsoft-com:office:smarttags" w:element="chmetcnv">
              <w:smartTagPr>
                <w:attr w:name="TCSC" w:val="0"/>
                <w:attr w:name="NumberType" w:val="1"/>
                <w:attr w:name="Negative" w:val="False"/>
                <w:attr w:name="HasSpace" w:val="False"/>
                <w:attr w:name="SourceValue" w:val="506038"/>
                <w:attr w:name="UnitName" w:val="C"/>
              </w:smartTagPr>
              <w:r w:rsidRPr="0018526D">
                <w:rPr>
                  <w:color w:val="000000"/>
                </w:rPr>
                <w:t>0506038C</w:t>
              </w:r>
            </w:smartTag>
          </w:p>
        </w:tc>
        <w:tc>
          <w:tcPr>
            <w:tcW w:w="2982" w:type="dxa"/>
            <w:vAlign w:val="center"/>
          </w:tcPr>
          <w:p w:rsidR="00FB0800" w:rsidRPr="00612A77" w:rsidRDefault="00FB0800" w:rsidP="0049747A">
            <w:pPr>
              <w:jc w:val="left"/>
              <w:rPr>
                <w:color w:val="000000"/>
              </w:rPr>
            </w:pPr>
            <w:r w:rsidRPr="00612A77">
              <w:rPr>
                <w:color w:val="000000"/>
              </w:rPr>
              <w:t>电力电子与电力传动专题</w:t>
            </w:r>
          </w:p>
        </w:tc>
        <w:tc>
          <w:tcPr>
            <w:tcW w:w="992" w:type="dxa"/>
            <w:vAlign w:val="center"/>
          </w:tcPr>
          <w:p w:rsidR="00FB0800" w:rsidRPr="00ED4F1F" w:rsidRDefault="00FB0800" w:rsidP="0049747A">
            <w:pPr>
              <w:adjustRightInd w:val="0"/>
              <w:snapToGrid w:val="0"/>
              <w:jc w:val="center"/>
              <w:rPr>
                <w:szCs w:val="21"/>
              </w:rPr>
            </w:pPr>
            <w:r w:rsidRPr="00ED4F1F">
              <w:rPr>
                <w:rFonts w:hint="eastAsia"/>
                <w:szCs w:val="21"/>
              </w:rPr>
              <w:t>16</w:t>
            </w:r>
          </w:p>
        </w:tc>
        <w:tc>
          <w:tcPr>
            <w:tcW w:w="886" w:type="dxa"/>
            <w:vAlign w:val="center"/>
          </w:tcPr>
          <w:p w:rsidR="00FB0800" w:rsidRPr="00ED4F1F" w:rsidRDefault="00FB0800" w:rsidP="0049747A">
            <w:pPr>
              <w:adjustRightInd w:val="0"/>
              <w:snapToGrid w:val="0"/>
              <w:jc w:val="center"/>
              <w:rPr>
                <w:szCs w:val="21"/>
              </w:rPr>
            </w:pPr>
            <w:r w:rsidRPr="00ED4F1F">
              <w:rPr>
                <w:rFonts w:hint="eastAsia"/>
                <w:szCs w:val="21"/>
              </w:rPr>
              <w:t>1</w:t>
            </w:r>
          </w:p>
        </w:tc>
        <w:tc>
          <w:tcPr>
            <w:tcW w:w="900" w:type="dxa"/>
            <w:vAlign w:val="center"/>
          </w:tcPr>
          <w:p w:rsidR="00FB0800" w:rsidRPr="00ED4F1F" w:rsidRDefault="00FB0800" w:rsidP="0049747A">
            <w:pPr>
              <w:adjustRightInd w:val="0"/>
              <w:snapToGrid w:val="0"/>
              <w:jc w:val="center"/>
              <w:rPr>
                <w:szCs w:val="21"/>
              </w:rPr>
            </w:pPr>
            <w:r w:rsidRPr="00ED4F1F">
              <w:rPr>
                <w:szCs w:val="21"/>
              </w:rPr>
              <w:t>春</w:t>
            </w:r>
          </w:p>
        </w:tc>
        <w:tc>
          <w:tcPr>
            <w:tcW w:w="900" w:type="dxa"/>
            <w:vAlign w:val="center"/>
          </w:tcPr>
          <w:p w:rsidR="00FB0800" w:rsidRDefault="00FB0800" w:rsidP="0049747A">
            <w:pPr>
              <w:snapToGrid w:val="0"/>
              <w:jc w:val="center"/>
            </w:pPr>
          </w:p>
        </w:tc>
      </w:tr>
      <w:tr w:rsidR="00FB0800" w:rsidTr="0049747A">
        <w:trPr>
          <w:cantSplit/>
          <w:trHeight w:val="255"/>
        </w:trPr>
        <w:tc>
          <w:tcPr>
            <w:tcW w:w="428" w:type="dxa"/>
            <w:vMerge/>
            <w:vAlign w:val="center"/>
          </w:tcPr>
          <w:p w:rsidR="00FB0800" w:rsidRDefault="00FB0800" w:rsidP="0049747A">
            <w:pPr>
              <w:snapToGrid w:val="0"/>
              <w:jc w:val="center"/>
            </w:pPr>
          </w:p>
        </w:tc>
        <w:tc>
          <w:tcPr>
            <w:tcW w:w="426" w:type="dxa"/>
            <w:vMerge w:val="restart"/>
            <w:vAlign w:val="center"/>
          </w:tcPr>
          <w:p w:rsidR="00FB0800" w:rsidRDefault="00FB0800" w:rsidP="0049747A">
            <w:pPr>
              <w:snapToGrid w:val="0"/>
              <w:ind w:leftChars="-51" w:left="-107" w:rightChars="-51" w:right="-107"/>
              <w:jc w:val="center"/>
            </w:pPr>
            <w:r>
              <w:rPr>
                <w:rFonts w:hint="eastAsia"/>
              </w:rPr>
              <w:t>博</w:t>
            </w:r>
          </w:p>
          <w:p w:rsidR="00FB0800" w:rsidRDefault="00FB0800" w:rsidP="0049747A">
            <w:pPr>
              <w:snapToGrid w:val="0"/>
              <w:ind w:leftChars="-51" w:left="-107" w:rightChars="-51" w:right="-107"/>
              <w:jc w:val="center"/>
            </w:pPr>
            <w:r>
              <w:rPr>
                <w:rFonts w:hint="eastAsia"/>
              </w:rPr>
              <w:lastRenderedPageBreak/>
              <w:t>士</w:t>
            </w:r>
          </w:p>
          <w:p w:rsidR="00FB0800" w:rsidRDefault="00FB0800" w:rsidP="0049747A">
            <w:pPr>
              <w:snapToGrid w:val="0"/>
              <w:ind w:leftChars="-51" w:left="-107" w:rightChars="-51" w:right="-107"/>
              <w:jc w:val="center"/>
            </w:pPr>
            <w:r>
              <w:rPr>
                <w:rFonts w:hint="eastAsia"/>
              </w:rPr>
              <w:t>生</w:t>
            </w:r>
          </w:p>
          <w:p w:rsidR="00FB0800" w:rsidRDefault="00FB0800" w:rsidP="0049747A">
            <w:pPr>
              <w:snapToGrid w:val="0"/>
              <w:ind w:leftChars="-51" w:left="-107" w:rightChars="-51" w:right="-107"/>
              <w:jc w:val="center"/>
            </w:pPr>
            <w:r>
              <w:rPr>
                <w:rFonts w:hint="eastAsia"/>
              </w:rPr>
              <w:t>课</w:t>
            </w:r>
          </w:p>
        </w:tc>
        <w:tc>
          <w:tcPr>
            <w:tcW w:w="597" w:type="dxa"/>
            <w:vMerge w:val="restart"/>
            <w:vAlign w:val="center"/>
          </w:tcPr>
          <w:p w:rsidR="00FB0800" w:rsidRDefault="00FB0800" w:rsidP="0049747A">
            <w:pPr>
              <w:snapToGrid w:val="0"/>
              <w:ind w:leftChars="-51" w:left="-107" w:rightChars="-51" w:right="-107"/>
              <w:jc w:val="center"/>
            </w:pPr>
            <w:r>
              <w:rPr>
                <w:rFonts w:hint="eastAsia"/>
              </w:rPr>
              <w:lastRenderedPageBreak/>
              <w:t>选</w:t>
            </w:r>
          </w:p>
          <w:p w:rsidR="00FB0800" w:rsidRDefault="00FB0800" w:rsidP="0049747A">
            <w:pPr>
              <w:snapToGrid w:val="0"/>
              <w:ind w:leftChars="-51" w:left="-107" w:rightChars="-51" w:right="-107"/>
              <w:jc w:val="center"/>
            </w:pPr>
            <w:r>
              <w:rPr>
                <w:rFonts w:hint="eastAsia"/>
              </w:rPr>
              <w:lastRenderedPageBreak/>
              <w:t>修</w:t>
            </w:r>
          </w:p>
          <w:p w:rsidR="00FB0800" w:rsidRDefault="00FB0800" w:rsidP="0049747A">
            <w:pPr>
              <w:snapToGrid w:val="0"/>
              <w:ind w:leftChars="-51" w:left="-107" w:rightChars="-51" w:right="-107"/>
              <w:jc w:val="center"/>
            </w:pPr>
            <w:r>
              <w:rPr>
                <w:rFonts w:hint="eastAsia"/>
              </w:rPr>
              <w:t>课</w:t>
            </w:r>
          </w:p>
          <w:p w:rsidR="00FB0800" w:rsidRDefault="00FB0800" w:rsidP="0049747A">
            <w:pPr>
              <w:snapToGrid w:val="0"/>
              <w:ind w:leftChars="-51" w:left="-107" w:rightChars="-51" w:right="-107"/>
              <w:jc w:val="center"/>
            </w:pPr>
            <w:r>
              <w:rPr>
                <w:rFonts w:hint="eastAsia"/>
              </w:rPr>
              <w:t>（专题</w:t>
            </w:r>
            <w:r>
              <w:rPr>
                <w:rFonts w:hint="eastAsia"/>
              </w:rPr>
              <w:t>)</w:t>
            </w:r>
          </w:p>
        </w:tc>
        <w:tc>
          <w:tcPr>
            <w:tcW w:w="1262" w:type="dxa"/>
            <w:vAlign w:val="center"/>
          </w:tcPr>
          <w:p w:rsidR="00FB0800" w:rsidRPr="00B5747B" w:rsidRDefault="00FB0800" w:rsidP="0049747A">
            <w:pPr>
              <w:spacing w:before="48" w:after="48"/>
              <w:rPr>
                <w:rFonts w:ascii="宋体" w:hAnsi="宋体"/>
                <w:szCs w:val="21"/>
              </w:rPr>
            </w:pPr>
            <w:r w:rsidRPr="00B5747B">
              <w:rPr>
                <w:rFonts w:ascii="宋体" w:hAnsi="宋体"/>
                <w:szCs w:val="21"/>
              </w:rPr>
              <w:lastRenderedPageBreak/>
              <w:t>B</w:t>
            </w:r>
            <w:smartTag w:uri="urn:schemas-microsoft-com:office:smarttags" w:element="chmetcnv">
              <w:smartTagPr>
                <w:attr w:name="UnitName" w:val="C"/>
                <w:attr w:name="SourceValue" w:val="506003"/>
                <w:attr w:name="HasSpace" w:val="False"/>
                <w:attr w:name="Negative" w:val="False"/>
                <w:attr w:name="NumberType" w:val="1"/>
                <w:attr w:name="TCSC" w:val="0"/>
              </w:smartTagPr>
              <w:r w:rsidRPr="00B5747B">
                <w:rPr>
                  <w:rFonts w:ascii="宋体" w:hAnsi="宋体"/>
                  <w:szCs w:val="21"/>
                </w:rPr>
                <w:t>0506003C</w:t>
              </w:r>
            </w:smartTag>
          </w:p>
        </w:tc>
        <w:tc>
          <w:tcPr>
            <w:tcW w:w="2982" w:type="dxa"/>
          </w:tcPr>
          <w:p w:rsidR="00FB0800" w:rsidRPr="00B5747B" w:rsidRDefault="00FB0800" w:rsidP="0049747A">
            <w:pPr>
              <w:spacing w:before="48" w:after="48"/>
              <w:jc w:val="left"/>
              <w:rPr>
                <w:rFonts w:ascii="宋体" w:hAnsi="宋体"/>
                <w:szCs w:val="21"/>
              </w:rPr>
            </w:pPr>
            <w:r w:rsidRPr="00B5747B">
              <w:rPr>
                <w:rFonts w:ascii="宋体" w:hAnsi="宋体" w:hint="eastAsia"/>
                <w:szCs w:val="21"/>
              </w:rPr>
              <w:t>电机电器驱动控制理论与技术</w:t>
            </w:r>
          </w:p>
        </w:tc>
        <w:tc>
          <w:tcPr>
            <w:tcW w:w="992" w:type="dxa"/>
            <w:vAlign w:val="center"/>
          </w:tcPr>
          <w:p w:rsidR="00FB0800" w:rsidRPr="00ED4F1F" w:rsidRDefault="00FB0800" w:rsidP="0049747A">
            <w:pPr>
              <w:adjustRightInd w:val="0"/>
              <w:snapToGrid w:val="0"/>
              <w:jc w:val="center"/>
              <w:rPr>
                <w:szCs w:val="21"/>
              </w:rPr>
            </w:pPr>
            <w:r w:rsidRPr="00ED4F1F">
              <w:rPr>
                <w:rFonts w:hint="eastAsia"/>
                <w:szCs w:val="21"/>
              </w:rPr>
              <w:t>32</w:t>
            </w:r>
          </w:p>
        </w:tc>
        <w:tc>
          <w:tcPr>
            <w:tcW w:w="886" w:type="dxa"/>
            <w:vAlign w:val="center"/>
          </w:tcPr>
          <w:p w:rsidR="00FB0800" w:rsidRPr="00ED4F1F" w:rsidRDefault="00FB0800" w:rsidP="0049747A">
            <w:pPr>
              <w:adjustRightInd w:val="0"/>
              <w:snapToGrid w:val="0"/>
              <w:spacing w:before="48" w:after="48"/>
              <w:jc w:val="center"/>
              <w:rPr>
                <w:szCs w:val="21"/>
              </w:rPr>
            </w:pPr>
            <w:r w:rsidRPr="00ED4F1F">
              <w:rPr>
                <w:rFonts w:hint="eastAsia"/>
                <w:szCs w:val="21"/>
              </w:rPr>
              <w:t>2</w:t>
            </w:r>
          </w:p>
        </w:tc>
        <w:tc>
          <w:tcPr>
            <w:tcW w:w="900" w:type="dxa"/>
            <w:vAlign w:val="center"/>
          </w:tcPr>
          <w:p w:rsidR="00FB0800" w:rsidRPr="00ED4F1F" w:rsidRDefault="00FB0800" w:rsidP="0049747A">
            <w:pPr>
              <w:adjustRightInd w:val="0"/>
              <w:snapToGrid w:val="0"/>
              <w:spacing w:before="48" w:after="48"/>
              <w:jc w:val="center"/>
              <w:rPr>
                <w:szCs w:val="21"/>
              </w:rPr>
            </w:pPr>
            <w:r w:rsidRPr="00ED4F1F">
              <w:rPr>
                <w:rFonts w:hint="eastAsia"/>
                <w:szCs w:val="21"/>
              </w:rPr>
              <w:t>春</w:t>
            </w:r>
          </w:p>
        </w:tc>
        <w:tc>
          <w:tcPr>
            <w:tcW w:w="900" w:type="dxa"/>
            <w:vAlign w:val="center"/>
          </w:tcPr>
          <w:p w:rsidR="00FB0800" w:rsidRPr="00173172" w:rsidRDefault="00FB0800" w:rsidP="0049747A">
            <w:pPr>
              <w:adjustRightInd w:val="0"/>
              <w:snapToGrid w:val="0"/>
              <w:jc w:val="center"/>
              <w:rPr>
                <w:szCs w:val="21"/>
                <w:highlight w:val="yellow"/>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426" w:type="dxa"/>
            <w:vMerge/>
            <w:vAlign w:val="center"/>
          </w:tcPr>
          <w:p w:rsidR="00FB0800" w:rsidRDefault="00FB0800" w:rsidP="0049747A">
            <w:pPr>
              <w:snapToGrid w:val="0"/>
              <w:ind w:leftChars="-51" w:left="-107" w:rightChars="-51" w:right="-107"/>
              <w:jc w:val="center"/>
            </w:pPr>
          </w:p>
        </w:tc>
        <w:tc>
          <w:tcPr>
            <w:tcW w:w="597" w:type="dxa"/>
            <w:vMerge/>
            <w:vAlign w:val="center"/>
          </w:tcPr>
          <w:p w:rsidR="00FB0800" w:rsidRDefault="00FB0800" w:rsidP="0049747A">
            <w:pPr>
              <w:snapToGrid w:val="0"/>
              <w:ind w:leftChars="-51" w:left="-107" w:rightChars="-51" w:right="-107"/>
              <w:jc w:val="center"/>
            </w:pPr>
          </w:p>
        </w:tc>
        <w:tc>
          <w:tcPr>
            <w:tcW w:w="1262" w:type="dxa"/>
          </w:tcPr>
          <w:p w:rsidR="00FB0800" w:rsidRPr="00B5747B" w:rsidRDefault="00FB0800" w:rsidP="0049747A">
            <w:pPr>
              <w:spacing w:before="48" w:after="48"/>
              <w:rPr>
                <w:rFonts w:ascii="宋体" w:hAnsi="宋体"/>
                <w:szCs w:val="21"/>
              </w:rPr>
            </w:pPr>
            <w:r w:rsidRPr="00B5747B">
              <w:rPr>
                <w:rFonts w:ascii="宋体" w:hAnsi="宋体"/>
                <w:szCs w:val="21"/>
              </w:rPr>
              <w:t>B0506004Q</w:t>
            </w:r>
          </w:p>
        </w:tc>
        <w:tc>
          <w:tcPr>
            <w:tcW w:w="2982" w:type="dxa"/>
          </w:tcPr>
          <w:p w:rsidR="00FB0800" w:rsidRPr="00B5747B" w:rsidRDefault="00FB0800" w:rsidP="0049747A">
            <w:pPr>
              <w:spacing w:before="65" w:after="65"/>
              <w:jc w:val="left"/>
              <w:rPr>
                <w:rFonts w:ascii="宋体" w:hAnsi="宋体"/>
                <w:szCs w:val="21"/>
              </w:rPr>
            </w:pPr>
            <w:r w:rsidRPr="00B5747B">
              <w:rPr>
                <w:rFonts w:ascii="宋体" w:hAnsi="宋体" w:hint="eastAsia"/>
                <w:szCs w:val="21"/>
              </w:rPr>
              <w:t>电机电器智能化与网络技术</w:t>
            </w:r>
          </w:p>
        </w:tc>
        <w:tc>
          <w:tcPr>
            <w:tcW w:w="992" w:type="dxa"/>
          </w:tcPr>
          <w:p w:rsidR="00FB0800" w:rsidRPr="00ED4F1F" w:rsidRDefault="00FB0800" w:rsidP="0049747A">
            <w:pPr>
              <w:adjustRightInd w:val="0"/>
              <w:snapToGrid w:val="0"/>
              <w:jc w:val="center"/>
              <w:rPr>
                <w:szCs w:val="21"/>
              </w:rPr>
            </w:pPr>
            <w:r w:rsidRPr="00ED4F1F">
              <w:rPr>
                <w:rFonts w:hint="eastAsia"/>
                <w:szCs w:val="21"/>
              </w:rPr>
              <w:t>32</w:t>
            </w:r>
          </w:p>
        </w:tc>
        <w:tc>
          <w:tcPr>
            <w:tcW w:w="886" w:type="dxa"/>
          </w:tcPr>
          <w:p w:rsidR="00FB0800" w:rsidRPr="00ED4F1F" w:rsidRDefault="00FB0800" w:rsidP="0049747A">
            <w:pPr>
              <w:adjustRightInd w:val="0"/>
              <w:snapToGrid w:val="0"/>
              <w:spacing w:before="65" w:after="65"/>
              <w:jc w:val="center"/>
              <w:rPr>
                <w:szCs w:val="21"/>
              </w:rPr>
            </w:pPr>
            <w:r w:rsidRPr="00ED4F1F">
              <w:rPr>
                <w:szCs w:val="21"/>
              </w:rPr>
              <w:t>2</w:t>
            </w:r>
          </w:p>
        </w:tc>
        <w:tc>
          <w:tcPr>
            <w:tcW w:w="900" w:type="dxa"/>
          </w:tcPr>
          <w:p w:rsidR="00FB0800" w:rsidRPr="00ED4F1F" w:rsidRDefault="00FB0800" w:rsidP="0049747A">
            <w:pPr>
              <w:adjustRightInd w:val="0"/>
              <w:snapToGrid w:val="0"/>
              <w:spacing w:before="65" w:after="65"/>
              <w:jc w:val="center"/>
              <w:rPr>
                <w:szCs w:val="21"/>
              </w:rPr>
            </w:pPr>
            <w:r w:rsidRPr="00ED4F1F">
              <w:rPr>
                <w:rFonts w:hint="eastAsia"/>
                <w:szCs w:val="21"/>
              </w:rPr>
              <w:t>秋</w:t>
            </w:r>
          </w:p>
        </w:tc>
        <w:tc>
          <w:tcPr>
            <w:tcW w:w="900" w:type="dxa"/>
            <w:vAlign w:val="center"/>
          </w:tcPr>
          <w:p w:rsidR="00FB0800" w:rsidRPr="00173172" w:rsidRDefault="00FB0800" w:rsidP="0049747A">
            <w:pPr>
              <w:adjustRightInd w:val="0"/>
              <w:snapToGrid w:val="0"/>
              <w:jc w:val="center"/>
              <w:rPr>
                <w:szCs w:val="21"/>
                <w:highlight w:val="yellow"/>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426" w:type="dxa"/>
            <w:vMerge/>
            <w:vAlign w:val="center"/>
          </w:tcPr>
          <w:p w:rsidR="00FB0800" w:rsidRDefault="00FB0800" w:rsidP="0049747A">
            <w:pPr>
              <w:snapToGrid w:val="0"/>
              <w:ind w:leftChars="-51" w:left="-107" w:rightChars="-51" w:right="-107"/>
              <w:jc w:val="center"/>
            </w:pPr>
          </w:p>
        </w:tc>
        <w:tc>
          <w:tcPr>
            <w:tcW w:w="597" w:type="dxa"/>
            <w:vMerge/>
            <w:vAlign w:val="center"/>
          </w:tcPr>
          <w:p w:rsidR="00FB0800" w:rsidRDefault="00FB0800" w:rsidP="0049747A">
            <w:pPr>
              <w:snapToGrid w:val="0"/>
              <w:ind w:leftChars="-51" w:left="-107" w:rightChars="-51" w:right="-107"/>
              <w:jc w:val="center"/>
            </w:pPr>
          </w:p>
        </w:tc>
        <w:tc>
          <w:tcPr>
            <w:tcW w:w="1262" w:type="dxa"/>
          </w:tcPr>
          <w:p w:rsidR="00FB0800" w:rsidRPr="00B5747B" w:rsidRDefault="00FB0800" w:rsidP="0049747A">
            <w:pPr>
              <w:spacing w:before="48" w:after="48"/>
              <w:rPr>
                <w:rFonts w:ascii="宋体" w:hAnsi="宋体"/>
                <w:szCs w:val="21"/>
              </w:rPr>
            </w:pPr>
            <w:r w:rsidRPr="00B5747B">
              <w:rPr>
                <w:rFonts w:ascii="宋体" w:hAnsi="宋体"/>
                <w:szCs w:val="21"/>
              </w:rPr>
              <w:t>B</w:t>
            </w:r>
            <w:smartTag w:uri="urn:schemas-microsoft-com:office:smarttags" w:element="chmetcnv">
              <w:smartTagPr>
                <w:attr w:name="UnitName" w:val="C"/>
                <w:attr w:name="SourceValue" w:val="506005"/>
                <w:attr w:name="HasSpace" w:val="False"/>
                <w:attr w:name="Negative" w:val="False"/>
                <w:attr w:name="NumberType" w:val="1"/>
                <w:attr w:name="TCSC" w:val="0"/>
              </w:smartTagPr>
              <w:r w:rsidRPr="00B5747B">
                <w:rPr>
                  <w:rFonts w:ascii="宋体" w:hAnsi="宋体"/>
                  <w:szCs w:val="21"/>
                </w:rPr>
                <w:t>0506005C</w:t>
              </w:r>
            </w:smartTag>
          </w:p>
        </w:tc>
        <w:tc>
          <w:tcPr>
            <w:tcW w:w="2982" w:type="dxa"/>
          </w:tcPr>
          <w:p w:rsidR="00FB0800" w:rsidRPr="00B5747B" w:rsidRDefault="00FB0800" w:rsidP="0049747A">
            <w:pPr>
              <w:spacing w:before="65" w:after="65"/>
              <w:jc w:val="left"/>
              <w:rPr>
                <w:rFonts w:ascii="宋体" w:hAnsi="宋体"/>
                <w:szCs w:val="21"/>
              </w:rPr>
            </w:pPr>
            <w:r w:rsidRPr="00B5747B">
              <w:rPr>
                <w:rFonts w:ascii="宋体" w:hAnsi="宋体" w:hint="eastAsia"/>
                <w:szCs w:val="21"/>
              </w:rPr>
              <w:t>电气可靠性及故障诊断技术</w:t>
            </w:r>
          </w:p>
        </w:tc>
        <w:tc>
          <w:tcPr>
            <w:tcW w:w="992" w:type="dxa"/>
          </w:tcPr>
          <w:p w:rsidR="00FB0800" w:rsidRPr="00ED4F1F" w:rsidRDefault="00FB0800" w:rsidP="0049747A">
            <w:pPr>
              <w:adjustRightInd w:val="0"/>
              <w:snapToGrid w:val="0"/>
              <w:jc w:val="center"/>
              <w:rPr>
                <w:szCs w:val="21"/>
              </w:rPr>
            </w:pPr>
            <w:r w:rsidRPr="00ED4F1F">
              <w:rPr>
                <w:rFonts w:hint="eastAsia"/>
                <w:szCs w:val="21"/>
              </w:rPr>
              <w:t>32</w:t>
            </w:r>
          </w:p>
        </w:tc>
        <w:tc>
          <w:tcPr>
            <w:tcW w:w="886" w:type="dxa"/>
          </w:tcPr>
          <w:p w:rsidR="00FB0800" w:rsidRPr="00ED4F1F" w:rsidRDefault="00FB0800" w:rsidP="0049747A">
            <w:pPr>
              <w:adjustRightInd w:val="0"/>
              <w:snapToGrid w:val="0"/>
              <w:spacing w:before="65" w:after="65"/>
              <w:jc w:val="center"/>
              <w:rPr>
                <w:szCs w:val="21"/>
              </w:rPr>
            </w:pPr>
            <w:r w:rsidRPr="00ED4F1F">
              <w:rPr>
                <w:szCs w:val="21"/>
              </w:rPr>
              <w:t>2</w:t>
            </w:r>
          </w:p>
        </w:tc>
        <w:tc>
          <w:tcPr>
            <w:tcW w:w="900" w:type="dxa"/>
          </w:tcPr>
          <w:p w:rsidR="00FB0800" w:rsidRPr="00ED4F1F" w:rsidRDefault="00FB0800" w:rsidP="0049747A">
            <w:pPr>
              <w:adjustRightInd w:val="0"/>
              <w:snapToGrid w:val="0"/>
              <w:spacing w:before="65" w:after="65"/>
              <w:jc w:val="center"/>
              <w:rPr>
                <w:szCs w:val="21"/>
              </w:rPr>
            </w:pPr>
            <w:r w:rsidRPr="00ED4F1F">
              <w:rPr>
                <w:rFonts w:hint="eastAsia"/>
                <w:szCs w:val="21"/>
              </w:rPr>
              <w:t>春</w:t>
            </w:r>
          </w:p>
        </w:tc>
        <w:tc>
          <w:tcPr>
            <w:tcW w:w="900" w:type="dxa"/>
            <w:vAlign w:val="center"/>
          </w:tcPr>
          <w:p w:rsidR="00FB0800" w:rsidRPr="00173172" w:rsidRDefault="00FB0800" w:rsidP="0049747A">
            <w:pPr>
              <w:adjustRightInd w:val="0"/>
              <w:snapToGrid w:val="0"/>
              <w:jc w:val="center"/>
              <w:rPr>
                <w:szCs w:val="21"/>
                <w:highlight w:val="yellow"/>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426" w:type="dxa"/>
            <w:vMerge/>
            <w:vAlign w:val="center"/>
          </w:tcPr>
          <w:p w:rsidR="00FB0800" w:rsidRDefault="00FB0800" w:rsidP="0049747A">
            <w:pPr>
              <w:snapToGrid w:val="0"/>
              <w:ind w:leftChars="-51" w:left="-107" w:rightChars="-51" w:right="-107"/>
              <w:jc w:val="center"/>
            </w:pPr>
          </w:p>
        </w:tc>
        <w:tc>
          <w:tcPr>
            <w:tcW w:w="597" w:type="dxa"/>
            <w:vMerge/>
            <w:vAlign w:val="center"/>
          </w:tcPr>
          <w:p w:rsidR="00FB0800" w:rsidRDefault="00FB0800" w:rsidP="0049747A">
            <w:pPr>
              <w:snapToGrid w:val="0"/>
              <w:ind w:leftChars="-51" w:left="-107" w:rightChars="-51" w:right="-107"/>
              <w:jc w:val="center"/>
            </w:pPr>
          </w:p>
        </w:tc>
        <w:tc>
          <w:tcPr>
            <w:tcW w:w="1262" w:type="dxa"/>
          </w:tcPr>
          <w:p w:rsidR="00FB0800" w:rsidRPr="00B5747B" w:rsidRDefault="00FB0800" w:rsidP="0049747A">
            <w:pPr>
              <w:spacing w:before="48" w:after="48"/>
              <w:rPr>
                <w:rFonts w:ascii="宋体" w:hAnsi="宋体"/>
                <w:szCs w:val="21"/>
              </w:rPr>
            </w:pPr>
            <w:r w:rsidRPr="00B5747B">
              <w:rPr>
                <w:rFonts w:ascii="宋体" w:hAnsi="宋体"/>
                <w:szCs w:val="21"/>
              </w:rPr>
              <w:t>B0506006Q</w:t>
            </w:r>
          </w:p>
        </w:tc>
        <w:tc>
          <w:tcPr>
            <w:tcW w:w="2982" w:type="dxa"/>
          </w:tcPr>
          <w:p w:rsidR="00FB0800" w:rsidRPr="00B5747B" w:rsidRDefault="00FB0800" w:rsidP="0049747A">
            <w:pPr>
              <w:spacing w:before="65" w:after="65"/>
              <w:jc w:val="left"/>
              <w:rPr>
                <w:rFonts w:ascii="宋体" w:hAnsi="宋体"/>
                <w:szCs w:val="21"/>
              </w:rPr>
            </w:pPr>
            <w:r w:rsidRPr="00B5747B">
              <w:rPr>
                <w:rFonts w:ascii="宋体" w:hAnsi="宋体" w:hint="eastAsia"/>
                <w:szCs w:val="21"/>
              </w:rPr>
              <w:t>电磁兼容及其相关技术</w:t>
            </w:r>
          </w:p>
        </w:tc>
        <w:tc>
          <w:tcPr>
            <w:tcW w:w="992" w:type="dxa"/>
          </w:tcPr>
          <w:p w:rsidR="00FB0800" w:rsidRPr="00ED4F1F" w:rsidRDefault="00FB0800" w:rsidP="0049747A">
            <w:pPr>
              <w:adjustRightInd w:val="0"/>
              <w:snapToGrid w:val="0"/>
              <w:jc w:val="center"/>
              <w:rPr>
                <w:szCs w:val="21"/>
              </w:rPr>
            </w:pPr>
            <w:r w:rsidRPr="00ED4F1F">
              <w:rPr>
                <w:rFonts w:hint="eastAsia"/>
                <w:szCs w:val="21"/>
              </w:rPr>
              <w:t>32</w:t>
            </w:r>
          </w:p>
        </w:tc>
        <w:tc>
          <w:tcPr>
            <w:tcW w:w="886" w:type="dxa"/>
          </w:tcPr>
          <w:p w:rsidR="00FB0800" w:rsidRPr="00ED4F1F" w:rsidRDefault="00FB0800" w:rsidP="0049747A">
            <w:pPr>
              <w:adjustRightInd w:val="0"/>
              <w:snapToGrid w:val="0"/>
              <w:spacing w:before="65" w:after="65"/>
              <w:jc w:val="center"/>
              <w:rPr>
                <w:szCs w:val="21"/>
              </w:rPr>
            </w:pPr>
            <w:r w:rsidRPr="00ED4F1F">
              <w:rPr>
                <w:szCs w:val="21"/>
              </w:rPr>
              <w:t>2</w:t>
            </w:r>
          </w:p>
        </w:tc>
        <w:tc>
          <w:tcPr>
            <w:tcW w:w="900" w:type="dxa"/>
          </w:tcPr>
          <w:p w:rsidR="00FB0800" w:rsidRPr="00ED4F1F" w:rsidRDefault="00FB0800" w:rsidP="0049747A">
            <w:pPr>
              <w:adjustRightInd w:val="0"/>
              <w:snapToGrid w:val="0"/>
              <w:spacing w:before="65" w:after="65"/>
              <w:jc w:val="center"/>
              <w:rPr>
                <w:szCs w:val="21"/>
              </w:rPr>
            </w:pPr>
            <w:r w:rsidRPr="00ED4F1F">
              <w:rPr>
                <w:rFonts w:hint="eastAsia"/>
                <w:szCs w:val="21"/>
              </w:rPr>
              <w:t>秋</w:t>
            </w:r>
          </w:p>
        </w:tc>
        <w:tc>
          <w:tcPr>
            <w:tcW w:w="900" w:type="dxa"/>
            <w:vAlign w:val="center"/>
          </w:tcPr>
          <w:p w:rsidR="00FB0800" w:rsidRPr="00173172" w:rsidRDefault="00FB0800" w:rsidP="0049747A">
            <w:pPr>
              <w:adjustRightInd w:val="0"/>
              <w:snapToGrid w:val="0"/>
              <w:jc w:val="center"/>
              <w:rPr>
                <w:szCs w:val="21"/>
                <w:highlight w:val="yellow"/>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426" w:type="dxa"/>
            <w:vMerge/>
            <w:vAlign w:val="center"/>
          </w:tcPr>
          <w:p w:rsidR="00FB0800" w:rsidRDefault="00FB0800" w:rsidP="0049747A">
            <w:pPr>
              <w:snapToGrid w:val="0"/>
              <w:ind w:leftChars="-51" w:left="-107" w:rightChars="-51" w:right="-107"/>
              <w:jc w:val="center"/>
            </w:pPr>
          </w:p>
        </w:tc>
        <w:tc>
          <w:tcPr>
            <w:tcW w:w="597" w:type="dxa"/>
            <w:vMerge/>
            <w:vAlign w:val="center"/>
          </w:tcPr>
          <w:p w:rsidR="00FB0800" w:rsidRDefault="00FB0800" w:rsidP="0049747A">
            <w:pPr>
              <w:snapToGrid w:val="0"/>
              <w:ind w:leftChars="-51" w:left="-107" w:rightChars="-51" w:right="-107"/>
              <w:jc w:val="center"/>
            </w:pPr>
          </w:p>
        </w:tc>
        <w:tc>
          <w:tcPr>
            <w:tcW w:w="1262" w:type="dxa"/>
            <w:vAlign w:val="center"/>
          </w:tcPr>
          <w:p w:rsidR="00FB0800" w:rsidRPr="00B5747B" w:rsidRDefault="00FB0800" w:rsidP="0049747A">
            <w:pPr>
              <w:spacing w:before="48" w:after="48"/>
              <w:rPr>
                <w:rFonts w:ascii="宋体" w:hAnsi="宋体"/>
                <w:szCs w:val="21"/>
              </w:rPr>
            </w:pPr>
            <w:r w:rsidRPr="00B5747B">
              <w:rPr>
                <w:rFonts w:ascii="宋体" w:hAnsi="宋体"/>
                <w:szCs w:val="21"/>
              </w:rPr>
              <w:t>B050600</w:t>
            </w:r>
            <w:r w:rsidRPr="00B5747B">
              <w:rPr>
                <w:rFonts w:ascii="宋体" w:hAnsi="宋体" w:hint="eastAsia"/>
                <w:szCs w:val="21"/>
              </w:rPr>
              <w:t>7</w:t>
            </w:r>
            <w:r w:rsidRPr="00B5747B">
              <w:rPr>
                <w:rFonts w:ascii="宋体" w:hAnsi="宋体"/>
                <w:szCs w:val="21"/>
              </w:rPr>
              <w:t>Q</w:t>
            </w:r>
          </w:p>
        </w:tc>
        <w:tc>
          <w:tcPr>
            <w:tcW w:w="2982" w:type="dxa"/>
            <w:vAlign w:val="center"/>
          </w:tcPr>
          <w:p w:rsidR="00FB0800" w:rsidRPr="00B5747B" w:rsidRDefault="00FB0800" w:rsidP="0049747A">
            <w:pPr>
              <w:spacing w:before="65" w:after="65"/>
              <w:jc w:val="left"/>
              <w:rPr>
                <w:rFonts w:ascii="宋体" w:hAnsi="宋体"/>
                <w:szCs w:val="21"/>
              </w:rPr>
            </w:pPr>
            <w:r w:rsidRPr="00B5747B">
              <w:rPr>
                <w:rFonts w:ascii="宋体" w:hAnsi="宋体" w:hint="eastAsia"/>
                <w:szCs w:val="21"/>
              </w:rPr>
              <w:t>电力系统电能质量控制理论</w:t>
            </w:r>
          </w:p>
        </w:tc>
        <w:tc>
          <w:tcPr>
            <w:tcW w:w="992" w:type="dxa"/>
          </w:tcPr>
          <w:p w:rsidR="00FB0800" w:rsidRPr="00ED4F1F" w:rsidRDefault="00FB0800" w:rsidP="0049747A">
            <w:pPr>
              <w:adjustRightInd w:val="0"/>
              <w:snapToGrid w:val="0"/>
              <w:jc w:val="center"/>
              <w:rPr>
                <w:szCs w:val="21"/>
              </w:rPr>
            </w:pPr>
            <w:r w:rsidRPr="00ED4F1F">
              <w:rPr>
                <w:rFonts w:hint="eastAsia"/>
                <w:szCs w:val="21"/>
              </w:rPr>
              <w:t>32</w:t>
            </w:r>
          </w:p>
        </w:tc>
        <w:tc>
          <w:tcPr>
            <w:tcW w:w="886" w:type="dxa"/>
            <w:vAlign w:val="center"/>
          </w:tcPr>
          <w:p w:rsidR="00FB0800" w:rsidRPr="00ED4F1F" w:rsidRDefault="00FB0800" w:rsidP="0049747A">
            <w:pPr>
              <w:adjustRightInd w:val="0"/>
              <w:snapToGrid w:val="0"/>
              <w:spacing w:before="65" w:after="65"/>
              <w:jc w:val="center"/>
              <w:rPr>
                <w:szCs w:val="21"/>
              </w:rPr>
            </w:pPr>
            <w:r w:rsidRPr="00ED4F1F">
              <w:rPr>
                <w:szCs w:val="21"/>
              </w:rPr>
              <w:t>2</w:t>
            </w:r>
          </w:p>
        </w:tc>
        <w:tc>
          <w:tcPr>
            <w:tcW w:w="900" w:type="dxa"/>
            <w:vAlign w:val="center"/>
          </w:tcPr>
          <w:p w:rsidR="00FB0800" w:rsidRPr="00ED4F1F" w:rsidRDefault="00FB0800" w:rsidP="0049747A">
            <w:pPr>
              <w:adjustRightInd w:val="0"/>
              <w:snapToGrid w:val="0"/>
              <w:spacing w:before="65" w:after="65"/>
              <w:jc w:val="center"/>
              <w:rPr>
                <w:szCs w:val="21"/>
              </w:rPr>
            </w:pPr>
            <w:r w:rsidRPr="00ED4F1F">
              <w:rPr>
                <w:rFonts w:hint="eastAsia"/>
                <w:szCs w:val="21"/>
              </w:rPr>
              <w:t>秋</w:t>
            </w:r>
          </w:p>
        </w:tc>
        <w:tc>
          <w:tcPr>
            <w:tcW w:w="900" w:type="dxa"/>
            <w:vAlign w:val="center"/>
          </w:tcPr>
          <w:p w:rsidR="00FB0800" w:rsidRPr="00173172" w:rsidRDefault="00FB0800" w:rsidP="0049747A">
            <w:pPr>
              <w:adjustRightInd w:val="0"/>
              <w:snapToGrid w:val="0"/>
              <w:jc w:val="center"/>
              <w:rPr>
                <w:szCs w:val="21"/>
                <w:highlight w:val="yellow"/>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426" w:type="dxa"/>
            <w:vMerge/>
            <w:vAlign w:val="center"/>
          </w:tcPr>
          <w:p w:rsidR="00FB0800" w:rsidRDefault="00FB0800" w:rsidP="0049747A">
            <w:pPr>
              <w:snapToGrid w:val="0"/>
              <w:ind w:leftChars="-51" w:left="-107" w:rightChars="-51" w:right="-107"/>
              <w:jc w:val="center"/>
            </w:pPr>
          </w:p>
        </w:tc>
        <w:tc>
          <w:tcPr>
            <w:tcW w:w="597" w:type="dxa"/>
            <w:vMerge/>
            <w:vAlign w:val="center"/>
          </w:tcPr>
          <w:p w:rsidR="00FB0800" w:rsidRDefault="00FB0800" w:rsidP="0049747A">
            <w:pPr>
              <w:snapToGrid w:val="0"/>
              <w:ind w:leftChars="-51" w:left="-107" w:rightChars="-51" w:right="-107"/>
              <w:jc w:val="center"/>
            </w:pPr>
          </w:p>
        </w:tc>
        <w:tc>
          <w:tcPr>
            <w:tcW w:w="1262" w:type="dxa"/>
            <w:vAlign w:val="center"/>
          </w:tcPr>
          <w:p w:rsidR="00FB0800" w:rsidRPr="00B5747B" w:rsidRDefault="00FB0800" w:rsidP="0049747A">
            <w:pPr>
              <w:spacing w:before="48" w:after="48"/>
              <w:rPr>
                <w:rFonts w:ascii="宋体" w:hAnsi="宋体"/>
                <w:szCs w:val="21"/>
              </w:rPr>
            </w:pPr>
            <w:r w:rsidRPr="00B5747B">
              <w:rPr>
                <w:rFonts w:ascii="宋体" w:hAnsi="宋体"/>
                <w:szCs w:val="21"/>
              </w:rPr>
              <w:t>B05060</w:t>
            </w:r>
            <w:r w:rsidRPr="00B5747B">
              <w:rPr>
                <w:rFonts w:ascii="宋体" w:hAnsi="宋体" w:hint="eastAsia"/>
                <w:szCs w:val="21"/>
              </w:rPr>
              <w:t>08</w:t>
            </w:r>
            <w:r w:rsidRPr="00B5747B">
              <w:rPr>
                <w:rFonts w:ascii="宋体" w:hAnsi="宋体"/>
                <w:szCs w:val="21"/>
              </w:rPr>
              <w:t>Q</w:t>
            </w:r>
          </w:p>
        </w:tc>
        <w:tc>
          <w:tcPr>
            <w:tcW w:w="2982" w:type="dxa"/>
            <w:vAlign w:val="center"/>
          </w:tcPr>
          <w:p w:rsidR="00FB0800" w:rsidRPr="00B5747B" w:rsidRDefault="00FB0800" w:rsidP="0049747A">
            <w:pPr>
              <w:spacing w:before="65" w:after="65"/>
              <w:jc w:val="left"/>
              <w:rPr>
                <w:rFonts w:ascii="宋体" w:hAnsi="宋体"/>
                <w:szCs w:val="21"/>
              </w:rPr>
            </w:pPr>
            <w:r w:rsidRPr="00B5747B">
              <w:rPr>
                <w:rFonts w:ascii="宋体" w:hAnsi="宋体" w:hint="eastAsia"/>
                <w:szCs w:val="21"/>
              </w:rPr>
              <w:t>电力网络解析论</w:t>
            </w:r>
          </w:p>
        </w:tc>
        <w:tc>
          <w:tcPr>
            <w:tcW w:w="992" w:type="dxa"/>
          </w:tcPr>
          <w:p w:rsidR="00FB0800" w:rsidRPr="00ED4F1F" w:rsidRDefault="00FB0800" w:rsidP="0049747A">
            <w:pPr>
              <w:adjustRightInd w:val="0"/>
              <w:snapToGrid w:val="0"/>
              <w:jc w:val="center"/>
              <w:rPr>
                <w:szCs w:val="21"/>
              </w:rPr>
            </w:pPr>
            <w:r w:rsidRPr="00ED4F1F">
              <w:rPr>
                <w:rFonts w:hint="eastAsia"/>
                <w:szCs w:val="21"/>
              </w:rPr>
              <w:t>32</w:t>
            </w:r>
          </w:p>
        </w:tc>
        <w:tc>
          <w:tcPr>
            <w:tcW w:w="886" w:type="dxa"/>
            <w:vAlign w:val="center"/>
          </w:tcPr>
          <w:p w:rsidR="00FB0800" w:rsidRPr="00ED4F1F" w:rsidRDefault="00FB0800" w:rsidP="0049747A">
            <w:pPr>
              <w:adjustRightInd w:val="0"/>
              <w:snapToGrid w:val="0"/>
              <w:spacing w:before="65" w:after="65"/>
              <w:jc w:val="center"/>
              <w:rPr>
                <w:szCs w:val="21"/>
              </w:rPr>
            </w:pPr>
            <w:r w:rsidRPr="00ED4F1F">
              <w:rPr>
                <w:szCs w:val="21"/>
              </w:rPr>
              <w:t>2</w:t>
            </w:r>
          </w:p>
        </w:tc>
        <w:tc>
          <w:tcPr>
            <w:tcW w:w="900" w:type="dxa"/>
            <w:vAlign w:val="center"/>
          </w:tcPr>
          <w:p w:rsidR="00FB0800" w:rsidRPr="00ED4F1F" w:rsidRDefault="00FB0800" w:rsidP="0049747A">
            <w:pPr>
              <w:adjustRightInd w:val="0"/>
              <w:snapToGrid w:val="0"/>
              <w:spacing w:before="65" w:after="65"/>
              <w:jc w:val="center"/>
              <w:rPr>
                <w:szCs w:val="21"/>
              </w:rPr>
            </w:pPr>
            <w:r w:rsidRPr="00ED4F1F">
              <w:rPr>
                <w:rFonts w:hint="eastAsia"/>
                <w:szCs w:val="21"/>
              </w:rPr>
              <w:t>秋</w:t>
            </w:r>
          </w:p>
        </w:tc>
        <w:tc>
          <w:tcPr>
            <w:tcW w:w="900" w:type="dxa"/>
            <w:vAlign w:val="center"/>
          </w:tcPr>
          <w:p w:rsidR="00FB0800" w:rsidRPr="00173172" w:rsidRDefault="00FB0800" w:rsidP="0049747A">
            <w:pPr>
              <w:adjustRightInd w:val="0"/>
              <w:snapToGrid w:val="0"/>
              <w:jc w:val="center"/>
              <w:rPr>
                <w:szCs w:val="21"/>
                <w:highlight w:val="yellow"/>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426" w:type="dxa"/>
            <w:vMerge/>
            <w:vAlign w:val="center"/>
          </w:tcPr>
          <w:p w:rsidR="00FB0800" w:rsidRDefault="00FB0800" w:rsidP="0049747A">
            <w:pPr>
              <w:snapToGrid w:val="0"/>
              <w:ind w:leftChars="-51" w:left="-107" w:rightChars="-51" w:right="-107"/>
              <w:jc w:val="center"/>
            </w:pPr>
          </w:p>
        </w:tc>
        <w:tc>
          <w:tcPr>
            <w:tcW w:w="597" w:type="dxa"/>
            <w:vMerge/>
            <w:vAlign w:val="center"/>
          </w:tcPr>
          <w:p w:rsidR="00FB0800" w:rsidRDefault="00FB0800" w:rsidP="0049747A">
            <w:pPr>
              <w:snapToGrid w:val="0"/>
              <w:ind w:leftChars="-51" w:left="-107" w:rightChars="-51" w:right="-107"/>
              <w:jc w:val="center"/>
            </w:pPr>
          </w:p>
        </w:tc>
        <w:tc>
          <w:tcPr>
            <w:tcW w:w="1262" w:type="dxa"/>
            <w:vAlign w:val="center"/>
          </w:tcPr>
          <w:p w:rsidR="00FB0800" w:rsidRPr="00B5747B" w:rsidRDefault="00FB0800" w:rsidP="0049747A">
            <w:pPr>
              <w:spacing w:before="48" w:after="48"/>
              <w:rPr>
                <w:rFonts w:ascii="宋体" w:hAnsi="宋体"/>
                <w:szCs w:val="21"/>
              </w:rPr>
            </w:pPr>
            <w:r w:rsidRPr="00B5747B">
              <w:rPr>
                <w:rFonts w:ascii="宋体" w:hAnsi="宋体"/>
                <w:szCs w:val="21"/>
              </w:rPr>
              <w:t>B05060</w:t>
            </w:r>
            <w:r w:rsidRPr="00B5747B">
              <w:rPr>
                <w:rFonts w:ascii="宋体" w:hAnsi="宋体" w:hint="eastAsia"/>
                <w:szCs w:val="21"/>
              </w:rPr>
              <w:t>09</w:t>
            </w:r>
            <w:r w:rsidRPr="00B5747B">
              <w:rPr>
                <w:rFonts w:ascii="宋体" w:hAnsi="宋体"/>
                <w:szCs w:val="21"/>
              </w:rPr>
              <w:t>Q</w:t>
            </w:r>
          </w:p>
        </w:tc>
        <w:tc>
          <w:tcPr>
            <w:tcW w:w="2982" w:type="dxa"/>
            <w:vAlign w:val="center"/>
          </w:tcPr>
          <w:p w:rsidR="00FB0800" w:rsidRPr="00B5747B" w:rsidRDefault="00FB0800" w:rsidP="0049747A">
            <w:pPr>
              <w:spacing w:before="65" w:after="65"/>
              <w:jc w:val="left"/>
              <w:rPr>
                <w:rFonts w:ascii="宋体" w:hAnsi="宋体"/>
                <w:szCs w:val="21"/>
              </w:rPr>
            </w:pPr>
            <w:r w:rsidRPr="00B5747B">
              <w:rPr>
                <w:rFonts w:ascii="宋体" w:hAnsi="宋体" w:hint="eastAsia"/>
                <w:szCs w:val="21"/>
              </w:rPr>
              <w:t>电力系统优化调度理论</w:t>
            </w:r>
          </w:p>
        </w:tc>
        <w:tc>
          <w:tcPr>
            <w:tcW w:w="992" w:type="dxa"/>
          </w:tcPr>
          <w:p w:rsidR="00FB0800" w:rsidRPr="00ED4F1F" w:rsidRDefault="00FB0800" w:rsidP="0049747A">
            <w:pPr>
              <w:adjustRightInd w:val="0"/>
              <w:snapToGrid w:val="0"/>
              <w:jc w:val="center"/>
              <w:rPr>
                <w:szCs w:val="21"/>
              </w:rPr>
            </w:pPr>
            <w:r w:rsidRPr="00ED4F1F">
              <w:rPr>
                <w:rFonts w:hint="eastAsia"/>
                <w:szCs w:val="21"/>
              </w:rPr>
              <w:t>32</w:t>
            </w:r>
          </w:p>
        </w:tc>
        <w:tc>
          <w:tcPr>
            <w:tcW w:w="886" w:type="dxa"/>
            <w:vAlign w:val="center"/>
          </w:tcPr>
          <w:p w:rsidR="00FB0800" w:rsidRPr="00ED4F1F" w:rsidRDefault="00FB0800" w:rsidP="0049747A">
            <w:pPr>
              <w:adjustRightInd w:val="0"/>
              <w:snapToGrid w:val="0"/>
              <w:spacing w:before="65" w:after="65"/>
              <w:jc w:val="center"/>
              <w:rPr>
                <w:szCs w:val="21"/>
              </w:rPr>
            </w:pPr>
            <w:r w:rsidRPr="00ED4F1F">
              <w:rPr>
                <w:szCs w:val="21"/>
              </w:rPr>
              <w:t>2</w:t>
            </w:r>
          </w:p>
        </w:tc>
        <w:tc>
          <w:tcPr>
            <w:tcW w:w="900" w:type="dxa"/>
            <w:vAlign w:val="center"/>
          </w:tcPr>
          <w:p w:rsidR="00FB0800" w:rsidRPr="00ED4F1F" w:rsidRDefault="00FB0800" w:rsidP="0049747A">
            <w:pPr>
              <w:adjustRightInd w:val="0"/>
              <w:snapToGrid w:val="0"/>
              <w:spacing w:before="65" w:after="65"/>
              <w:jc w:val="center"/>
              <w:rPr>
                <w:szCs w:val="21"/>
              </w:rPr>
            </w:pPr>
            <w:r w:rsidRPr="00ED4F1F">
              <w:rPr>
                <w:rFonts w:hint="eastAsia"/>
                <w:szCs w:val="21"/>
              </w:rPr>
              <w:t>秋</w:t>
            </w:r>
          </w:p>
        </w:tc>
        <w:tc>
          <w:tcPr>
            <w:tcW w:w="900" w:type="dxa"/>
            <w:vAlign w:val="center"/>
          </w:tcPr>
          <w:p w:rsidR="00FB0800" w:rsidRPr="00173172" w:rsidRDefault="00FB0800" w:rsidP="0049747A">
            <w:pPr>
              <w:adjustRightInd w:val="0"/>
              <w:snapToGrid w:val="0"/>
              <w:jc w:val="center"/>
              <w:rPr>
                <w:szCs w:val="21"/>
                <w:highlight w:val="yellow"/>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426" w:type="dxa"/>
            <w:vMerge/>
            <w:vAlign w:val="center"/>
          </w:tcPr>
          <w:p w:rsidR="00FB0800" w:rsidRDefault="00FB0800" w:rsidP="0049747A">
            <w:pPr>
              <w:snapToGrid w:val="0"/>
              <w:ind w:leftChars="-51" w:left="-107" w:rightChars="-51" w:right="-107"/>
              <w:jc w:val="center"/>
            </w:pPr>
          </w:p>
        </w:tc>
        <w:tc>
          <w:tcPr>
            <w:tcW w:w="597" w:type="dxa"/>
            <w:vMerge/>
            <w:vAlign w:val="center"/>
          </w:tcPr>
          <w:p w:rsidR="00FB0800" w:rsidRDefault="00FB0800" w:rsidP="0049747A">
            <w:pPr>
              <w:snapToGrid w:val="0"/>
              <w:ind w:leftChars="-51" w:left="-107" w:rightChars="-51" w:right="-107"/>
              <w:jc w:val="center"/>
            </w:pPr>
          </w:p>
        </w:tc>
        <w:tc>
          <w:tcPr>
            <w:tcW w:w="1262" w:type="dxa"/>
            <w:vAlign w:val="center"/>
          </w:tcPr>
          <w:p w:rsidR="00FB0800" w:rsidRPr="00B5747B" w:rsidRDefault="00FB0800" w:rsidP="0049747A">
            <w:pPr>
              <w:spacing w:before="48" w:after="48"/>
              <w:rPr>
                <w:rFonts w:ascii="宋体" w:hAnsi="宋体"/>
                <w:szCs w:val="21"/>
              </w:rPr>
            </w:pPr>
            <w:r w:rsidRPr="00B5747B">
              <w:rPr>
                <w:rFonts w:ascii="宋体" w:hAnsi="宋体"/>
                <w:szCs w:val="21"/>
              </w:rPr>
              <w:t>B050601</w:t>
            </w:r>
            <w:r w:rsidRPr="00B5747B">
              <w:rPr>
                <w:rFonts w:ascii="宋体" w:hAnsi="宋体" w:hint="eastAsia"/>
                <w:szCs w:val="21"/>
              </w:rPr>
              <w:t>0</w:t>
            </w:r>
            <w:r w:rsidRPr="00B5747B">
              <w:rPr>
                <w:rFonts w:ascii="宋体" w:hAnsi="宋体"/>
                <w:szCs w:val="21"/>
              </w:rPr>
              <w:t>Q</w:t>
            </w:r>
          </w:p>
        </w:tc>
        <w:tc>
          <w:tcPr>
            <w:tcW w:w="2982" w:type="dxa"/>
            <w:vAlign w:val="center"/>
          </w:tcPr>
          <w:p w:rsidR="00FB0800" w:rsidRPr="00B5747B" w:rsidRDefault="00FB0800" w:rsidP="0049747A">
            <w:pPr>
              <w:spacing w:before="65" w:after="65"/>
              <w:jc w:val="left"/>
              <w:rPr>
                <w:rFonts w:ascii="宋体" w:hAnsi="宋体"/>
                <w:szCs w:val="21"/>
              </w:rPr>
            </w:pPr>
            <w:r w:rsidRPr="00B5747B">
              <w:rPr>
                <w:rFonts w:ascii="宋体" w:hAnsi="宋体" w:hint="eastAsia"/>
                <w:szCs w:val="21"/>
              </w:rPr>
              <w:t>电力市场理论及应用</w:t>
            </w:r>
          </w:p>
        </w:tc>
        <w:tc>
          <w:tcPr>
            <w:tcW w:w="992" w:type="dxa"/>
          </w:tcPr>
          <w:p w:rsidR="00FB0800" w:rsidRPr="00ED4F1F" w:rsidRDefault="00FB0800" w:rsidP="0049747A">
            <w:pPr>
              <w:adjustRightInd w:val="0"/>
              <w:snapToGrid w:val="0"/>
              <w:jc w:val="center"/>
              <w:rPr>
                <w:szCs w:val="21"/>
              </w:rPr>
            </w:pPr>
            <w:r w:rsidRPr="00ED4F1F">
              <w:rPr>
                <w:rFonts w:hint="eastAsia"/>
                <w:szCs w:val="21"/>
              </w:rPr>
              <w:t>32</w:t>
            </w:r>
          </w:p>
        </w:tc>
        <w:tc>
          <w:tcPr>
            <w:tcW w:w="886" w:type="dxa"/>
            <w:vAlign w:val="center"/>
          </w:tcPr>
          <w:p w:rsidR="00FB0800" w:rsidRPr="00ED4F1F" w:rsidRDefault="00FB0800" w:rsidP="0049747A">
            <w:pPr>
              <w:adjustRightInd w:val="0"/>
              <w:snapToGrid w:val="0"/>
              <w:spacing w:before="65" w:after="65"/>
              <w:jc w:val="center"/>
              <w:rPr>
                <w:szCs w:val="21"/>
              </w:rPr>
            </w:pPr>
            <w:r w:rsidRPr="00ED4F1F">
              <w:rPr>
                <w:szCs w:val="21"/>
              </w:rPr>
              <w:t>2</w:t>
            </w:r>
          </w:p>
        </w:tc>
        <w:tc>
          <w:tcPr>
            <w:tcW w:w="900" w:type="dxa"/>
            <w:vAlign w:val="center"/>
          </w:tcPr>
          <w:p w:rsidR="00FB0800" w:rsidRPr="00ED4F1F" w:rsidRDefault="00FB0800" w:rsidP="0049747A">
            <w:pPr>
              <w:adjustRightInd w:val="0"/>
              <w:snapToGrid w:val="0"/>
              <w:spacing w:before="65" w:after="65"/>
              <w:jc w:val="center"/>
              <w:rPr>
                <w:szCs w:val="21"/>
              </w:rPr>
            </w:pPr>
            <w:r w:rsidRPr="00ED4F1F">
              <w:rPr>
                <w:rFonts w:hint="eastAsia"/>
                <w:szCs w:val="21"/>
              </w:rPr>
              <w:t>秋</w:t>
            </w:r>
          </w:p>
        </w:tc>
        <w:tc>
          <w:tcPr>
            <w:tcW w:w="900" w:type="dxa"/>
            <w:vAlign w:val="center"/>
          </w:tcPr>
          <w:p w:rsidR="00FB0800" w:rsidRPr="00173172" w:rsidRDefault="00FB0800" w:rsidP="0049747A">
            <w:pPr>
              <w:adjustRightInd w:val="0"/>
              <w:snapToGrid w:val="0"/>
              <w:jc w:val="center"/>
              <w:rPr>
                <w:szCs w:val="21"/>
                <w:highlight w:val="yellow"/>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426" w:type="dxa"/>
            <w:vMerge/>
            <w:vAlign w:val="center"/>
          </w:tcPr>
          <w:p w:rsidR="00FB0800" w:rsidRDefault="00FB0800" w:rsidP="0049747A">
            <w:pPr>
              <w:snapToGrid w:val="0"/>
              <w:ind w:leftChars="-51" w:left="-107" w:rightChars="-51" w:right="-107"/>
              <w:jc w:val="center"/>
            </w:pPr>
          </w:p>
        </w:tc>
        <w:tc>
          <w:tcPr>
            <w:tcW w:w="597" w:type="dxa"/>
            <w:vMerge/>
            <w:vAlign w:val="center"/>
          </w:tcPr>
          <w:p w:rsidR="00FB0800" w:rsidRDefault="00FB0800" w:rsidP="0049747A">
            <w:pPr>
              <w:snapToGrid w:val="0"/>
              <w:ind w:leftChars="-51" w:left="-107" w:rightChars="-51" w:right="-107"/>
              <w:jc w:val="center"/>
            </w:pPr>
          </w:p>
        </w:tc>
        <w:tc>
          <w:tcPr>
            <w:tcW w:w="1262" w:type="dxa"/>
          </w:tcPr>
          <w:p w:rsidR="00FB0800" w:rsidRPr="00B5747B" w:rsidRDefault="00FB0800" w:rsidP="0049747A">
            <w:pPr>
              <w:spacing w:before="48" w:after="48"/>
              <w:rPr>
                <w:rFonts w:ascii="宋体" w:hAnsi="宋体"/>
                <w:szCs w:val="21"/>
              </w:rPr>
            </w:pPr>
            <w:r w:rsidRPr="00B5747B">
              <w:rPr>
                <w:rFonts w:ascii="宋体" w:hAnsi="宋体"/>
                <w:szCs w:val="21"/>
              </w:rPr>
              <w:t>B050601</w:t>
            </w:r>
            <w:r w:rsidRPr="00B5747B">
              <w:rPr>
                <w:rFonts w:ascii="宋体" w:hAnsi="宋体" w:hint="eastAsia"/>
                <w:szCs w:val="21"/>
              </w:rPr>
              <w:t>1Q</w:t>
            </w:r>
          </w:p>
        </w:tc>
        <w:tc>
          <w:tcPr>
            <w:tcW w:w="2982" w:type="dxa"/>
          </w:tcPr>
          <w:p w:rsidR="00FB0800" w:rsidRPr="00B5747B" w:rsidRDefault="00FB0800" w:rsidP="0049747A">
            <w:pPr>
              <w:spacing w:before="65" w:after="65"/>
              <w:jc w:val="left"/>
              <w:rPr>
                <w:rFonts w:ascii="宋体" w:hAnsi="宋体"/>
                <w:szCs w:val="21"/>
              </w:rPr>
            </w:pPr>
            <w:r w:rsidRPr="00B5747B">
              <w:rPr>
                <w:rFonts w:ascii="宋体" w:hAnsi="宋体" w:hint="eastAsia"/>
                <w:szCs w:val="21"/>
              </w:rPr>
              <w:t>软开关与同步整流技术</w:t>
            </w:r>
          </w:p>
        </w:tc>
        <w:tc>
          <w:tcPr>
            <w:tcW w:w="992" w:type="dxa"/>
          </w:tcPr>
          <w:p w:rsidR="00FB0800" w:rsidRPr="00ED4F1F" w:rsidRDefault="00FB0800" w:rsidP="0049747A">
            <w:pPr>
              <w:adjustRightInd w:val="0"/>
              <w:snapToGrid w:val="0"/>
              <w:jc w:val="center"/>
              <w:rPr>
                <w:szCs w:val="21"/>
              </w:rPr>
            </w:pPr>
            <w:r w:rsidRPr="00ED4F1F">
              <w:rPr>
                <w:rFonts w:hint="eastAsia"/>
                <w:szCs w:val="21"/>
              </w:rPr>
              <w:t>32</w:t>
            </w:r>
          </w:p>
        </w:tc>
        <w:tc>
          <w:tcPr>
            <w:tcW w:w="886" w:type="dxa"/>
          </w:tcPr>
          <w:p w:rsidR="00FB0800" w:rsidRPr="00ED4F1F" w:rsidRDefault="00FB0800" w:rsidP="0049747A">
            <w:pPr>
              <w:adjustRightInd w:val="0"/>
              <w:snapToGrid w:val="0"/>
              <w:spacing w:before="65" w:after="65"/>
              <w:jc w:val="center"/>
              <w:rPr>
                <w:szCs w:val="21"/>
              </w:rPr>
            </w:pPr>
            <w:r w:rsidRPr="00ED4F1F">
              <w:rPr>
                <w:szCs w:val="21"/>
              </w:rPr>
              <w:t>2</w:t>
            </w:r>
          </w:p>
        </w:tc>
        <w:tc>
          <w:tcPr>
            <w:tcW w:w="900" w:type="dxa"/>
          </w:tcPr>
          <w:p w:rsidR="00FB0800" w:rsidRPr="00ED4F1F" w:rsidRDefault="00FB0800" w:rsidP="0049747A">
            <w:pPr>
              <w:adjustRightInd w:val="0"/>
              <w:snapToGrid w:val="0"/>
              <w:spacing w:before="65" w:after="65"/>
              <w:jc w:val="center"/>
              <w:rPr>
                <w:szCs w:val="21"/>
              </w:rPr>
            </w:pPr>
            <w:r w:rsidRPr="00ED4F1F">
              <w:rPr>
                <w:rFonts w:hint="eastAsia"/>
                <w:szCs w:val="21"/>
              </w:rPr>
              <w:t>秋</w:t>
            </w:r>
          </w:p>
        </w:tc>
        <w:tc>
          <w:tcPr>
            <w:tcW w:w="900" w:type="dxa"/>
            <w:vAlign w:val="center"/>
          </w:tcPr>
          <w:p w:rsidR="00FB0800" w:rsidRPr="00173172" w:rsidRDefault="00FB0800" w:rsidP="0049747A">
            <w:pPr>
              <w:adjustRightInd w:val="0"/>
              <w:snapToGrid w:val="0"/>
              <w:jc w:val="center"/>
              <w:rPr>
                <w:szCs w:val="21"/>
                <w:highlight w:val="yellow"/>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426" w:type="dxa"/>
            <w:vMerge/>
            <w:vAlign w:val="center"/>
          </w:tcPr>
          <w:p w:rsidR="00FB0800" w:rsidRDefault="00FB0800" w:rsidP="0049747A">
            <w:pPr>
              <w:snapToGrid w:val="0"/>
              <w:ind w:leftChars="-51" w:left="-107" w:rightChars="-51" w:right="-107"/>
              <w:jc w:val="center"/>
            </w:pPr>
          </w:p>
        </w:tc>
        <w:tc>
          <w:tcPr>
            <w:tcW w:w="597" w:type="dxa"/>
            <w:vMerge/>
            <w:vAlign w:val="center"/>
          </w:tcPr>
          <w:p w:rsidR="00FB0800" w:rsidRDefault="00FB0800" w:rsidP="0049747A">
            <w:pPr>
              <w:snapToGrid w:val="0"/>
              <w:ind w:leftChars="-51" w:left="-107" w:rightChars="-51" w:right="-107"/>
              <w:jc w:val="center"/>
            </w:pPr>
          </w:p>
        </w:tc>
        <w:tc>
          <w:tcPr>
            <w:tcW w:w="1262" w:type="dxa"/>
            <w:vAlign w:val="center"/>
          </w:tcPr>
          <w:p w:rsidR="00FB0800" w:rsidRPr="00B5747B" w:rsidRDefault="00FB0800" w:rsidP="0049747A">
            <w:pPr>
              <w:spacing w:before="48" w:after="48"/>
              <w:rPr>
                <w:rFonts w:ascii="宋体" w:hAnsi="宋体"/>
                <w:szCs w:val="21"/>
              </w:rPr>
            </w:pPr>
            <w:r w:rsidRPr="00B5747B">
              <w:rPr>
                <w:rFonts w:ascii="宋体" w:hAnsi="宋体"/>
                <w:szCs w:val="21"/>
              </w:rPr>
              <w:t>B050601</w:t>
            </w:r>
            <w:r w:rsidRPr="00B5747B">
              <w:rPr>
                <w:rFonts w:ascii="宋体" w:hAnsi="宋体" w:hint="eastAsia"/>
                <w:szCs w:val="21"/>
              </w:rPr>
              <w:t>2Q</w:t>
            </w:r>
          </w:p>
        </w:tc>
        <w:tc>
          <w:tcPr>
            <w:tcW w:w="2982" w:type="dxa"/>
          </w:tcPr>
          <w:p w:rsidR="00FB0800" w:rsidRPr="00B5747B" w:rsidRDefault="00FB0800" w:rsidP="0049747A">
            <w:pPr>
              <w:spacing w:before="65" w:after="65"/>
              <w:jc w:val="left"/>
              <w:rPr>
                <w:rFonts w:ascii="宋体" w:hAnsi="宋体"/>
                <w:szCs w:val="21"/>
              </w:rPr>
            </w:pPr>
            <w:r w:rsidRPr="00B5747B">
              <w:rPr>
                <w:rFonts w:ascii="宋体" w:hAnsi="宋体" w:hint="eastAsia"/>
                <w:szCs w:val="21"/>
              </w:rPr>
              <w:t>电力电子器件与系统的建模和仿真</w:t>
            </w:r>
          </w:p>
        </w:tc>
        <w:tc>
          <w:tcPr>
            <w:tcW w:w="992" w:type="dxa"/>
          </w:tcPr>
          <w:p w:rsidR="00FB0800" w:rsidRPr="00ED4F1F" w:rsidRDefault="00FB0800" w:rsidP="0049747A">
            <w:pPr>
              <w:adjustRightInd w:val="0"/>
              <w:snapToGrid w:val="0"/>
              <w:jc w:val="center"/>
              <w:rPr>
                <w:szCs w:val="21"/>
              </w:rPr>
            </w:pPr>
            <w:r w:rsidRPr="00ED4F1F">
              <w:rPr>
                <w:szCs w:val="21"/>
              </w:rPr>
              <w:t>24</w:t>
            </w:r>
          </w:p>
        </w:tc>
        <w:tc>
          <w:tcPr>
            <w:tcW w:w="886" w:type="dxa"/>
          </w:tcPr>
          <w:p w:rsidR="00FB0800" w:rsidRPr="00ED4F1F" w:rsidRDefault="00FB0800" w:rsidP="0049747A">
            <w:pPr>
              <w:adjustRightInd w:val="0"/>
              <w:snapToGrid w:val="0"/>
              <w:jc w:val="center"/>
              <w:rPr>
                <w:szCs w:val="21"/>
              </w:rPr>
            </w:pPr>
            <w:r w:rsidRPr="00ED4F1F">
              <w:rPr>
                <w:szCs w:val="21"/>
              </w:rPr>
              <w:t>1.5</w:t>
            </w:r>
          </w:p>
        </w:tc>
        <w:tc>
          <w:tcPr>
            <w:tcW w:w="900" w:type="dxa"/>
          </w:tcPr>
          <w:p w:rsidR="00FB0800" w:rsidRPr="00ED4F1F" w:rsidRDefault="00FB0800" w:rsidP="0049747A">
            <w:pPr>
              <w:adjustRightInd w:val="0"/>
              <w:snapToGrid w:val="0"/>
              <w:jc w:val="center"/>
              <w:rPr>
                <w:szCs w:val="21"/>
              </w:rPr>
            </w:pPr>
            <w:r w:rsidRPr="00ED4F1F">
              <w:rPr>
                <w:rFonts w:hint="eastAsia"/>
                <w:szCs w:val="21"/>
              </w:rPr>
              <w:t>秋</w:t>
            </w:r>
          </w:p>
        </w:tc>
        <w:tc>
          <w:tcPr>
            <w:tcW w:w="900" w:type="dxa"/>
            <w:vAlign w:val="center"/>
          </w:tcPr>
          <w:p w:rsidR="00FB0800" w:rsidRPr="00173172" w:rsidRDefault="00FB0800" w:rsidP="0049747A">
            <w:pPr>
              <w:adjustRightInd w:val="0"/>
              <w:snapToGrid w:val="0"/>
              <w:jc w:val="center"/>
              <w:rPr>
                <w:szCs w:val="21"/>
                <w:highlight w:val="yellow"/>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426" w:type="dxa"/>
            <w:vMerge/>
            <w:vAlign w:val="center"/>
          </w:tcPr>
          <w:p w:rsidR="00FB0800" w:rsidRDefault="00FB0800" w:rsidP="0049747A">
            <w:pPr>
              <w:snapToGrid w:val="0"/>
              <w:ind w:leftChars="-51" w:left="-107" w:rightChars="-51" w:right="-107"/>
              <w:jc w:val="center"/>
            </w:pPr>
          </w:p>
        </w:tc>
        <w:tc>
          <w:tcPr>
            <w:tcW w:w="597" w:type="dxa"/>
            <w:vMerge/>
            <w:vAlign w:val="center"/>
          </w:tcPr>
          <w:p w:rsidR="00FB0800" w:rsidRDefault="00FB0800" w:rsidP="0049747A">
            <w:pPr>
              <w:snapToGrid w:val="0"/>
              <w:ind w:leftChars="-51" w:left="-107" w:rightChars="-51" w:right="-107"/>
              <w:jc w:val="center"/>
            </w:pPr>
          </w:p>
        </w:tc>
        <w:tc>
          <w:tcPr>
            <w:tcW w:w="1262" w:type="dxa"/>
          </w:tcPr>
          <w:p w:rsidR="00FB0800" w:rsidRPr="00B5747B" w:rsidRDefault="00FB0800" w:rsidP="0049747A">
            <w:pPr>
              <w:spacing w:before="48" w:after="48"/>
              <w:rPr>
                <w:rFonts w:ascii="宋体" w:hAnsi="宋体"/>
                <w:szCs w:val="21"/>
              </w:rPr>
            </w:pPr>
            <w:r w:rsidRPr="00B5747B">
              <w:rPr>
                <w:rFonts w:ascii="宋体" w:hAnsi="宋体"/>
                <w:szCs w:val="21"/>
              </w:rPr>
              <w:t>B050601</w:t>
            </w:r>
            <w:r w:rsidRPr="00B5747B">
              <w:rPr>
                <w:rFonts w:ascii="宋体" w:hAnsi="宋体" w:hint="eastAsia"/>
                <w:szCs w:val="21"/>
              </w:rPr>
              <w:t>3Q</w:t>
            </w:r>
          </w:p>
        </w:tc>
        <w:tc>
          <w:tcPr>
            <w:tcW w:w="2982" w:type="dxa"/>
          </w:tcPr>
          <w:p w:rsidR="00FB0800" w:rsidRPr="00B5747B" w:rsidRDefault="00FB0800" w:rsidP="0049747A">
            <w:pPr>
              <w:spacing w:before="65" w:after="65"/>
              <w:jc w:val="left"/>
              <w:rPr>
                <w:rFonts w:ascii="宋体" w:hAnsi="宋体"/>
                <w:szCs w:val="21"/>
              </w:rPr>
            </w:pPr>
            <w:r w:rsidRPr="00B5747B">
              <w:rPr>
                <w:rFonts w:ascii="宋体" w:hAnsi="宋体" w:hint="eastAsia"/>
                <w:szCs w:val="21"/>
              </w:rPr>
              <w:t>电网品质控制技术</w:t>
            </w:r>
          </w:p>
        </w:tc>
        <w:tc>
          <w:tcPr>
            <w:tcW w:w="992" w:type="dxa"/>
          </w:tcPr>
          <w:p w:rsidR="00FB0800" w:rsidRPr="00ED4F1F" w:rsidRDefault="00FB0800" w:rsidP="0049747A">
            <w:pPr>
              <w:adjustRightInd w:val="0"/>
              <w:snapToGrid w:val="0"/>
              <w:jc w:val="center"/>
              <w:rPr>
                <w:szCs w:val="21"/>
              </w:rPr>
            </w:pPr>
            <w:r w:rsidRPr="00ED4F1F">
              <w:rPr>
                <w:szCs w:val="21"/>
              </w:rPr>
              <w:t>24</w:t>
            </w:r>
          </w:p>
        </w:tc>
        <w:tc>
          <w:tcPr>
            <w:tcW w:w="886" w:type="dxa"/>
          </w:tcPr>
          <w:p w:rsidR="00FB0800" w:rsidRPr="00ED4F1F" w:rsidRDefault="00FB0800" w:rsidP="0049747A">
            <w:pPr>
              <w:adjustRightInd w:val="0"/>
              <w:snapToGrid w:val="0"/>
              <w:jc w:val="center"/>
              <w:rPr>
                <w:szCs w:val="21"/>
              </w:rPr>
            </w:pPr>
            <w:r w:rsidRPr="00ED4F1F">
              <w:rPr>
                <w:szCs w:val="21"/>
              </w:rPr>
              <w:t>1.5</w:t>
            </w:r>
          </w:p>
        </w:tc>
        <w:tc>
          <w:tcPr>
            <w:tcW w:w="900" w:type="dxa"/>
          </w:tcPr>
          <w:p w:rsidR="00FB0800" w:rsidRPr="00ED4F1F" w:rsidRDefault="00FB0800" w:rsidP="0049747A">
            <w:pPr>
              <w:adjustRightInd w:val="0"/>
              <w:snapToGrid w:val="0"/>
              <w:jc w:val="center"/>
              <w:rPr>
                <w:szCs w:val="21"/>
              </w:rPr>
            </w:pPr>
            <w:r w:rsidRPr="00ED4F1F">
              <w:rPr>
                <w:rFonts w:hint="eastAsia"/>
                <w:szCs w:val="21"/>
              </w:rPr>
              <w:t>秋</w:t>
            </w:r>
          </w:p>
        </w:tc>
        <w:tc>
          <w:tcPr>
            <w:tcW w:w="900" w:type="dxa"/>
            <w:vAlign w:val="center"/>
          </w:tcPr>
          <w:p w:rsidR="00FB0800" w:rsidRPr="00173172" w:rsidRDefault="00FB0800" w:rsidP="0049747A">
            <w:pPr>
              <w:adjustRightInd w:val="0"/>
              <w:snapToGrid w:val="0"/>
              <w:jc w:val="center"/>
              <w:rPr>
                <w:szCs w:val="21"/>
                <w:highlight w:val="yellow"/>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426" w:type="dxa"/>
            <w:vMerge/>
            <w:vAlign w:val="center"/>
          </w:tcPr>
          <w:p w:rsidR="00FB0800" w:rsidRDefault="00FB0800" w:rsidP="0049747A">
            <w:pPr>
              <w:snapToGrid w:val="0"/>
              <w:ind w:leftChars="-51" w:left="-107" w:rightChars="-51" w:right="-107"/>
              <w:jc w:val="center"/>
            </w:pPr>
          </w:p>
        </w:tc>
        <w:tc>
          <w:tcPr>
            <w:tcW w:w="597" w:type="dxa"/>
            <w:vMerge/>
            <w:vAlign w:val="center"/>
          </w:tcPr>
          <w:p w:rsidR="00FB0800" w:rsidRDefault="00FB0800" w:rsidP="0049747A">
            <w:pPr>
              <w:snapToGrid w:val="0"/>
              <w:ind w:leftChars="-51" w:left="-107" w:rightChars="-51" w:right="-107"/>
              <w:jc w:val="center"/>
            </w:pPr>
          </w:p>
        </w:tc>
        <w:tc>
          <w:tcPr>
            <w:tcW w:w="1262" w:type="dxa"/>
          </w:tcPr>
          <w:p w:rsidR="00FB0800" w:rsidRPr="00B5747B" w:rsidRDefault="00FB0800" w:rsidP="0049747A">
            <w:pPr>
              <w:spacing w:before="48" w:after="48"/>
              <w:rPr>
                <w:rFonts w:ascii="宋体" w:hAnsi="宋体"/>
                <w:szCs w:val="21"/>
              </w:rPr>
            </w:pPr>
            <w:r w:rsidRPr="00B5747B">
              <w:rPr>
                <w:rFonts w:ascii="宋体" w:hAnsi="宋体"/>
                <w:szCs w:val="21"/>
              </w:rPr>
              <w:t>B05060</w:t>
            </w:r>
            <w:r w:rsidRPr="00B5747B">
              <w:rPr>
                <w:rFonts w:ascii="宋体" w:hAnsi="宋体" w:hint="eastAsia"/>
                <w:szCs w:val="21"/>
              </w:rPr>
              <w:t>15</w:t>
            </w:r>
            <w:r w:rsidRPr="00B5747B">
              <w:rPr>
                <w:rFonts w:ascii="宋体" w:hAnsi="宋体"/>
                <w:szCs w:val="21"/>
              </w:rPr>
              <w:t>Q</w:t>
            </w:r>
          </w:p>
        </w:tc>
        <w:tc>
          <w:tcPr>
            <w:tcW w:w="2982" w:type="dxa"/>
          </w:tcPr>
          <w:p w:rsidR="00FB0800" w:rsidRPr="00B5747B" w:rsidRDefault="00FB0800" w:rsidP="0049747A">
            <w:pPr>
              <w:spacing w:before="65" w:after="65"/>
              <w:jc w:val="left"/>
              <w:rPr>
                <w:rFonts w:ascii="宋体" w:hAnsi="宋体"/>
                <w:szCs w:val="21"/>
              </w:rPr>
            </w:pPr>
            <w:r w:rsidRPr="00B5747B">
              <w:rPr>
                <w:rFonts w:ascii="宋体" w:hAnsi="宋体" w:hint="eastAsia"/>
                <w:szCs w:val="21"/>
              </w:rPr>
              <w:t>信息网络优化方法</w:t>
            </w:r>
          </w:p>
        </w:tc>
        <w:tc>
          <w:tcPr>
            <w:tcW w:w="992" w:type="dxa"/>
          </w:tcPr>
          <w:p w:rsidR="00FB0800" w:rsidRPr="00ED4F1F" w:rsidRDefault="00FB0800" w:rsidP="0049747A">
            <w:pPr>
              <w:adjustRightInd w:val="0"/>
              <w:snapToGrid w:val="0"/>
              <w:jc w:val="center"/>
              <w:rPr>
                <w:szCs w:val="21"/>
              </w:rPr>
            </w:pPr>
            <w:r w:rsidRPr="00ED4F1F">
              <w:rPr>
                <w:rFonts w:hint="eastAsia"/>
                <w:szCs w:val="21"/>
              </w:rPr>
              <w:t>32</w:t>
            </w:r>
          </w:p>
        </w:tc>
        <w:tc>
          <w:tcPr>
            <w:tcW w:w="886" w:type="dxa"/>
          </w:tcPr>
          <w:p w:rsidR="00FB0800" w:rsidRPr="00ED4F1F" w:rsidRDefault="00FB0800" w:rsidP="0049747A">
            <w:pPr>
              <w:adjustRightInd w:val="0"/>
              <w:snapToGrid w:val="0"/>
              <w:spacing w:before="65" w:after="65"/>
              <w:jc w:val="center"/>
              <w:rPr>
                <w:szCs w:val="21"/>
              </w:rPr>
            </w:pPr>
            <w:r w:rsidRPr="00ED4F1F">
              <w:rPr>
                <w:rFonts w:hint="eastAsia"/>
                <w:szCs w:val="21"/>
              </w:rPr>
              <w:t>2</w:t>
            </w:r>
          </w:p>
        </w:tc>
        <w:tc>
          <w:tcPr>
            <w:tcW w:w="900" w:type="dxa"/>
          </w:tcPr>
          <w:p w:rsidR="00FB0800" w:rsidRPr="00ED4F1F" w:rsidRDefault="00FB0800" w:rsidP="0049747A">
            <w:pPr>
              <w:adjustRightInd w:val="0"/>
              <w:snapToGrid w:val="0"/>
              <w:spacing w:before="65" w:after="65"/>
              <w:jc w:val="center"/>
              <w:rPr>
                <w:szCs w:val="21"/>
              </w:rPr>
            </w:pPr>
            <w:r w:rsidRPr="00ED4F1F">
              <w:rPr>
                <w:rFonts w:hint="eastAsia"/>
                <w:szCs w:val="21"/>
              </w:rPr>
              <w:t>秋</w:t>
            </w:r>
          </w:p>
        </w:tc>
        <w:tc>
          <w:tcPr>
            <w:tcW w:w="900" w:type="dxa"/>
            <w:vAlign w:val="center"/>
          </w:tcPr>
          <w:p w:rsidR="00FB0800" w:rsidRPr="00173172" w:rsidRDefault="00FB0800" w:rsidP="0049747A">
            <w:pPr>
              <w:adjustRightInd w:val="0"/>
              <w:snapToGrid w:val="0"/>
              <w:jc w:val="center"/>
              <w:rPr>
                <w:szCs w:val="21"/>
                <w:highlight w:val="yellow"/>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426" w:type="dxa"/>
            <w:vMerge/>
            <w:vAlign w:val="center"/>
          </w:tcPr>
          <w:p w:rsidR="00FB0800" w:rsidRDefault="00FB0800" w:rsidP="0049747A">
            <w:pPr>
              <w:snapToGrid w:val="0"/>
              <w:ind w:leftChars="-51" w:left="-107" w:rightChars="-51" w:right="-107"/>
              <w:jc w:val="center"/>
            </w:pPr>
          </w:p>
        </w:tc>
        <w:tc>
          <w:tcPr>
            <w:tcW w:w="597" w:type="dxa"/>
            <w:vMerge/>
            <w:vAlign w:val="center"/>
          </w:tcPr>
          <w:p w:rsidR="00FB0800" w:rsidRDefault="00FB0800" w:rsidP="0049747A">
            <w:pPr>
              <w:snapToGrid w:val="0"/>
              <w:ind w:leftChars="-51" w:left="-107" w:rightChars="-51" w:right="-107"/>
              <w:jc w:val="center"/>
            </w:pPr>
          </w:p>
        </w:tc>
        <w:tc>
          <w:tcPr>
            <w:tcW w:w="1262" w:type="dxa"/>
          </w:tcPr>
          <w:p w:rsidR="00FB0800" w:rsidRPr="00B5747B" w:rsidRDefault="00FB0800" w:rsidP="0049747A">
            <w:pPr>
              <w:spacing w:before="48" w:after="48"/>
              <w:rPr>
                <w:rFonts w:ascii="宋体" w:hAnsi="宋体"/>
                <w:szCs w:val="21"/>
              </w:rPr>
            </w:pPr>
            <w:r w:rsidRPr="00B5747B">
              <w:rPr>
                <w:rFonts w:ascii="宋体" w:hAnsi="宋体"/>
                <w:szCs w:val="21"/>
              </w:rPr>
              <w:t>B</w:t>
            </w:r>
            <w:smartTag w:uri="urn:schemas-microsoft-com:office:smarttags" w:element="chmetcnv">
              <w:smartTagPr>
                <w:attr w:name="TCSC" w:val="0"/>
                <w:attr w:name="NumberType" w:val="1"/>
                <w:attr w:name="Negative" w:val="False"/>
                <w:attr w:name="HasSpace" w:val="False"/>
                <w:attr w:name="SourceValue" w:val="506016"/>
                <w:attr w:name="UnitName" w:val="C"/>
              </w:smartTagPr>
              <w:r w:rsidRPr="00B5747B">
                <w:rPr>
                  <w:rFonts w:ascii="宋体" w:hAnsi="宋体"/>
                  <w:szCs w:val="21"/>
                </w:rPr>
                <w:t>05060</w:t>
              </w:r>
              <w:r w:rsidRPr="00B5747B">
                <w:rPr>
                  <w:rFonts w:ascii="宋体" w:hAnsi="宋体" w:hint="eastAsia"/>
                  <w:szCs w:val="21"/>
                </w:rPr>
                <w:t>16</w:t>
              </w:r>
              <w:r w:rsidRPr="00B5747B">
                <w:rPr>
                  <w:rFonts w:ascii="宋体" w:hAnsi="宋体"/>
                  <w:szCs w:val="21"/>
                </w:rPr>
                <w:t>C</w:t>
              </w:r>
            </w:smartTag>
          </w:p>
        </w:tc>
        <w:tc>
          <w:tcPr>
            <w:tcW w:w="2982" w:type="dxa"/>
          </w:tcPr>
          <w:p w:rsidR="00FB0800" w:rsidRPr="00B5747B" w:rsidRDefault="00FB0800" w:rsidP="0049747A">
            <w:pPr>
              <w:spacing w:before="65" w:after="65"/>
              <w:jc w:val="left"/>
              <w:rPr>
                <w:rFonts w:ascii="宋体" w:hAnsi="宋体"/>
                <w:szCs w:val="21"/>
              </w:rPr>
            </w:pPr>
            <w:r w:rsidRPr="00B5747B">
              <w:rPr>
                <w:rFonts w:ascii="宋体" w:hAnsi="宋体" w:hint="eastAsia"/>
                <w:szCs w:val="21"/>
              </w:rPr>
              <w:t>等离子体电动力学原理</w:t>
            </w:r>
          </w:p>
        </w:tc>
        <w:tc>
          <w:tcPr>
            <w:tcW w:w="992" w:type="dxa"/>
          </w:tcPr>
          <w:p w:rsidR="00FB0800" w:rsidRPr="00ED4F1F" w:rsidRDefault="00FB0800" w:rsidP="0049747A">
            <w:pPr>
              <w:adjustRightInd w:val="0"/>
              <w:snapToGrid w:val="0"/>
              <w:jc w:val="center"/>
              <w:rPr>
                <w:szCs w:val="21"/>
              </w:rPr>
            </w:pPr>
            <w:r w:rsidRPr="00ED4F1F">
              <w:rPr>
                <w:rFonts w:hint="eastAsia"/>
                <w:szCs w:val="21"/>
              </w:rPr>
              <w:t>32</w:t>
            </w:r>
          </w:p>
        </w:tc>
        <w:tc>
          <w:tcPr>
            <w:tcW w:w="886" w:type="dxa"/>
          </w:tcPr>
          <w:p w:rsidR="00FB0800" w:rsidRPr="00ED4F1F" w:rsidRDefault="00FB0800" w:rsidP="0049747A">
            <w:pPr>
              <w:adjustRightInd w:val="0"/>
              <w:snapToGrid w:val="0"/>
              <w:spacing w:before="65" w:after="65"/>
              <w:jc w:val="center"/>
              <w:rPr>
                <w:szCs w:val="21"/>
              </w:rPr>
            </w:pPr>
            <w:r w:rsidRPr="00ED4F1F">
              <w:rPr>
                <w:szCs w:val="21"/>
              </w:rPr>
              <w:t>2</w:t>
            </w:r>
          </w:p>
        </w:tc>
        <w:tc>
          <w:tcPr>
            <w:tcW w:w="900" w:type="dxa"/>
          </w:tcPr>
          <w:p w:rsidR="00FB0800" w:rsidRPr="00ED4F1F" w:rsidRDefault="00FB0800" w:rsidP="0049747A">
            <w:pPr>
              <w:adjustRightInd w:val="0"/>
              <w:snapToGrid w:val="0"/>
              <w:spacing w:before="65" w:after="65"/>
              <w:jc w:val="center"/>
              <w:rPr>
                <w:szCs w:val="21"/>
              </w:rPr>
            </w:pPr>
            <w:r w:rsidRPr="00ED4F1F">
              <w:rPr>
                <w:rFonts w:hint="eastAsia"/>
                <w:szCs w:val="21"/>
              </w:rPr>
              <w:t>春</w:t>
            </w:r>
          </w:p>
        </w:tc>
        <w:tc>
          <w:tcPr>
            <w:tcW w:w="900" w:type="dxa"/>
            <w:vAlign w:val="center"/>
          </w:tcPr>
          <w:p w:rsidR="00FB0800" w:rsidRPr="00173172" w:rsidRDefault="00FB0800" w:rsidP="0049747A">
            <w:pPr>
              <w:adjustRightInd w:val="0"/>
              <w:snapToGrid w:val="0"/>
              <w:jc w:val="center"/>
              <w:rPr>
                <w:szCs w:val="21"/>
                <w:highlight w:val="yellow"/>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426" w:type="dxa"/>
            <w:vMerge/>
            <w:vAlign w:val="center"/>
          </w:tcPr>
          <w:p w:rsidR="00FB0800" w:rsidRDefault="00FB0800" w:rsidP="0049747A">
            <w:pPr>
              <w:snapToGrid w:val="0"/>
              <w:ind w:leftChars="-51" w:left="-107" w:rightChars="-51" w:right="-107"/>
              <w:jc w:val="center"/>
            </w:pPr>
          </w:p>
        </w:tc>
        <w:tc>
          <w:tcPr>
            <w:tcW w:w="597" w:type="dxa"/>
            <w:vMerge/>
            <w:vAlign w:val="center"/>
          </w:tcPr>
          <w:p w:rsidR="00FB0800" w:rsidRDefault="00FB0800" w:rsidP="0049747A">
            <w:pPr>
              <w:snapToGrid w:val="0"/>
              <w:ind w:leftChars="-51" w:left="-107" w:rightChars="-51" w:right="-107"/>
              <w:jc w:val="center"/>
            </w:pPr>
          </w:p>
        </w:tc>
        <w:tc>
          <w:tcPr>
            <w:tcW w:w="1262" w:type="dxa"/>
            <w:vAlign w:val="center"/>
          </w:tcPr>
          <w:p w:rsidR="00FB0800" w:rsidRPr="00B5747B" w:rsidRDefault="00FB0800" w:rsidP="0049747A">
            <w:pPr>
              <w:spacing w:before="48" w:after="48"/>
              <w:rPr>
                <w:rFonts w:ascii="宋体" w:hAnsi="宋体"/>
                <w:szCs w:val="21"/>
              </w:rPr>
            </w:pPr>
            <w:r w:rsidRPr="00B5747B">
              <w:rPr>
                <w:rFonts w:ascii="宋体" w:hAnsi="宋体"/>
                <w:szCs w:val="21"/>
              </w:rPr>
              <w:t>B05060</w:t>
            </w:r>
            <w:r w:rsidRPr="00B5747B">
              <w:rPr>
                <w:rFonts w:ascii="宋体" w:hAnsi="宋体" w:hint="eastAsia"/>
                <w:szCs w:val="21"/>
              </w:rPr>
              <w:t>17</w:t>
            </w:r>
            <w:r w:rsidRPr="00B5747B">
              <w:rPr>
                <w:rFonts w:ascii="宋体" w:hAnsi="宋体"/>
                <w:szCs w:val="21"/>
              </w:rPr>
              <w:t>Q</w:t>
            </w:r>
          </w:p>
        </w:tc>
        <w:tc>
          <w:tcPr>
            <w:tcW w:w="2982" w:type="dxa"/>
            <w:vAlign w:val="center"/>
          </w:tcPr>
          <w:p w:rsidR="00FB0800" w:rsidRPr="00B5747B" w:rsidRDefault="00FB0800" w:rsidP="0049747A">
            <w:pPr>
              <w:spacing w:before="65" w:after="65"/>
              <w:jc w:val="left"/>
              <w:rPr>
                <w:rFonts w:ascii="宋体" w:hAnsi="宋体"/>
                <w:szCs w:val="21"/>
              </w:rPr>
            </w:pPr>
            <w:r w:rsidRPr="00B5747B">
              <w:rPr>
                <w:rFonts w:ascii="宋体" w:hAnsi="宋体" w:hint="eastAsia"/>
                <w:szCs w:val="21"/>
              </w:rPr>
              <w:t>电力光子技术</w:t>
            </w:r>
          </w:p>
        </w:tc>
        <w:tc>
          <w:tcPr>
            <w:tcW w:w="992" w:type="dxa"/>
          </w:tcPr>
          <w:p w:rsidR="00FB0800" w:rsidRPr="00ED4F1F" w:rsidRDefault="00FB0800" w:rsidP="0049747A">
            <w:pPr>
              <w:adjustRightInd w:val="0"/>
              <w:snapToGrid w:val="0"/>
              <w:jc w:val="center"/>
              <w:rPr>
                <w:szCs w:val="21"/>
              </w:rPr>
            </w:pPr>
            <w:r w:rsidRPr="00ED4F1F">
              <w:rPr>
                <w:rFonts w:hint="eastAsia"/>
                <w:szCs w:val="21"/>
              </w:rPr>
              <w:t>32</w:t>
            </w:r>
          </w:p>
        </w:tc>
        <w:tc>
          <w:tcPr>
            <w:tcW w:w="886" w:type="dxa"/>
            <w:vAlign w:val="center"/>
          </w:tcPr>
          <w:p w:rsidR="00FB0800" w:rsidRPr="00ED4F1F" w:rsidRDefault="00FB0800" w:rsidP="0049747A">
            <w:pPr>
              <w:adjustRightInd w:val="0"/>
              <w:snapToGrid w:val="0"/>
              <w:spacing w:before="65" w:after="65"/>
              <w:jc w:val="center"/>
              <w:rPr>
                <w:szCs w:val="21"/>
              </w:rPr>
            </w:pPr>
            <w:r w:rsidRPr="00ED4F1F">
              <w:rPr>
                <w:szCs w:val="21"/>
              </w:rPr>
              <w:t>2</w:t>
            </w:r>
          </w:p>
        </w:tc>
        <w:tc>
          <w:tcPr>
            <w:tcW w:w="900" w:type="dxa"/>
            <w:vAlign w:val="center"/>
          </w:tcPr>
          <w:p w:rsidR="00FB0800" w:rsidRPr="00ED4F1F" w:rsidRDefault="00FB0800" w:rsidP="0049747A">
            <w:pPr>
              <w:adjustRightInd w:val="0"/>
              <w:snapToGrid w:val="0"/>
              <w:spacing w:before="65" w:after="65"/>
              <w:jc w:val="center"/>
              <w:rPr>
                <w:szCs w:val="21"/>
              </w:rPr>
            </w:pPr>
            <w:r w:rsidRPr="00ED4F1F">
              <w:rPr>
                <w:rFonts w:hint="eastAsia"/>
                <w:szCs w:val="21"/>
              </w:rPr>
              <w:t>秋</w:t>
            </w:r>
          </w:p>
        </w:tc>
        <w:tc>
          <w:tcPr>
            <w:tcW w:w="900" w:type="dxa"/>
            <w:vAlign w:val="center"/>
          </w:tcPr>
          <w:p w:rsidR="00FB0800" w:rsidRPr="00173172" w:rsidRDefault="00FB0800" w:rsidP="0049747A">
            <w:pPr>
              <w:adjustRightInd w:val="0"/>
              <w:snapToGrid w:val="0"/>
              <w:jc w:val="center"/>
              <w:rPr>
                <w:szCs w:val="21"/>
                <w:highlight w:val="yellow"/>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426" w:type="dxa"/>
            <w:vMerge/>
            <w:vAlign w:val="center"/>
          </w:tcPr>
          <w:p w:rsidR="00FB0800" w:rsidRDefault="00FB0800" w:rsidP="0049747A">
            <w:pPr>
              <w:snapToGrid w:val="0"/>
              <w:ind w:leftChars="-51" w:left="-107" w:rightChars="-51" w:right="-107"/>
              <w:jc w:val="center"/>
            </w:pPr>
          </w:p>
        </w:tc>
        <w:tc>
          <w:tcPr>
            <w:tcW w:w="597" w:type="dxa"/>
            <w:vMerge/>
            <w:vAlign w:val="center"/>
          </w:tcPr>
          <w:p w:rsidR="00FB0800" w:rsidRDefault="00FB0800" w:rsidP="0049747A">
            <w:pPr>
              <w:snapToGrid w:val="0"/>
              <w:ind w:leftChars="-51" w:left="-107" w:rightChars="-51" w:right="-107"/>
              <w:jc w:val="center"/>
            </w:pPr>
          </w:p>
        </w:tc>
        <w:tc>
          <w:tcPr>
            <w:tcW w:w="1262" w:type="dxa"/>
          </w:tcPr>
          <w:p w:rsidR="00FB0800" w:rsidRPr="00B5747B" w:rsidRDefault="00FB0800" w:rsidP="0049747A">
            <w:pPr>
              <w:spacing w:before="48" w:after="48"/>
              <w:rPr>
                <w:rFonts w:ascii="宋体" w:hAnsi="宋体"/>
                <w:szCs w:val="21"/>
              </w:rPr>
            </w:pPr>
            <w:r w:rsidRPr="00B5747B">
              <w:rPr>
                <w:rFonts w:ascii="宋体" w:hAnsi="宋体"/>
                <w:szCs w:val="21"/>
              </w:rPr>
              <w:t>B05060</w:t>
            </w:r>
            <w:r w:rsidRPr="00B5747B">
              <w:rPr>
                <w:rFonts w:ascii="宋体" w:hAnsi="宋体" w:hint="eastAsia"/>
                <w:szCs w:val="21"/>
              </w:rPr>
              <w:t>18</w:t>
            </w:r>
            <w:r w:rsidRPr="00B5747B">
              <w:rPr>
                <w:rFonts w:ascii="宋体" w:hAnsi="宋体"/>
                <w:szCs w:val="21"/>
              </w:rPr>
              <w:t>Q</w:t>
            </w:r>
          </w:p>
        </w:tc>
        <w:tc>
          <w:tcPr>
            <w:tcW w:w="2982" w:type="dxa"/>
            <w:vAlign w:val="center"/>
          </w:tcPr>
          <w:p w:rsidR="00FB0800" w:rsidRPr="00B5747B" w:rsidRDefault="00FB0800" w:rsidP="0049747A">
            <w:pPr>
              <w:spacing w:before="65" w:after="65"/>
              <w:jc w:val="left"/>
              <w:rPr>
                <w:rFonts w:ascii="宋体" w:hAnsi="宋体"/>
                <w:szCs w:val="21"/>
              </w:rPr>
            </w:pPr>
            <w:r w:rsidRPr="00B5747B">
              <w:rPr>
                <w:rFonts w:ascii="宋体" w:hAnsi="宋体" w:hint="eastAsia"/>
                <w:szCs w:val="21"/>
              </w:rPr>
              <w:t>电能转换与收集技术</w:t>
            </w:r>
          </w:p>
        </w:tc>
        <w:tc>
          <w:tcPr>
            <w:tcW w:w="992" w:type="dxa"/>
          </w:tcPr>
          <w:p w:rsidR="00FB0800" w:rsidRPr="00ED4F1F" w:rsidRDefault="00FB0800" w:rsidP="0049747A">
            <w:pPr>
              <w:adjustRightInd w:val="0"/>
              <w:snapToGrid w:val="0"/>
              <w:jc w:val="center"/>
              <w:rPr>
                <w:szCs w:val="21"/>
              </w:rPr>
            </w:pPr>
            <w:r w:rsidRPr="00ED4F1F">
              <w:rPr>
                <w:rFonts w:hint="eastAsia"/>
                <w:szCs w:val="21"/>
              </w:rPr>
              <w:t>32</w:t>
            </w:r>
          </w:p>
        </w:tc>
        <w:tc>
          <w:tcPr>
            <w:tcW w:w="886" w:type="dxa"/>
            <w:vAlign w:val="center"/>
          </w:tcPr>
          <w:p w:rsidR="00FB0800" w:rsidRPr="00ED4F1F" w:rsidRDefault="00FB0800" w:rsidP="0049747A">
            <w:pPr>
              <w:adjustRightInd w:val="0"/>
              <w:snapToGrid w:val="0"/>
              <w:spacing w:before="65" w:after="65"/>
              <w:jc w:val="center"/>
              <w:rPr>
                <w:szCs w:val="21"/>
              </w:rPr>
            </w:pPr>
            <w:r w:rsidRPr="00ED4F1F">
              <w:rPr>
                <w:rFonts w:hint="eastAsia"/>
                <w:szCs w:val="21"/>
              </w:rPr>
              <w:t>2</w:t>
            </w:r>
          </w:p>
        </w:tc>
        <w:tc>
          <w:tcPr>
            <w:tcW w:w="900" w:type="dxa"/>
            <w:vAlign w:val="center"/>
          </w:tcPr>
          <w:p w:rsidR="00FB0800" w:rsidRPr="00ED4F1F" w:rsidRDefault="00FB0800" w:rsidP="0049747A">
            <w:pPr>
              <w:adjustRightInd w:val="0"/>
              <w:snapToGrid w:val="0"/>
              <w:spacing w:before="65" w:after="65"/>
              <w:jc w:val="center"/>
              <w:rPr>
                <w:szCs w:val="21"/>
              </w:rPr>
            </w:pPr>
            <w:r w:rsidRPr="00ED4F1F">
              <w:rPr>
                <w:rFonts w:hint="eastAsia"/>
                <w:szCs w:val="21"/>
              </w:rPr>
              <w:t>秋</w:t>
            </w:r>
          </w:p>
        </w:tc>
        <w:tc>
          <w:tcPr>
            <w:tcW w:w="900" w:type="dxa"/>
            <w:vAlign w:val="center"/>
          </w:tcPr>
          <w:p w:rsidR="00FB0800" w:rsidRPr="00173172" w:rsidRDefault="00FB0800" w:rsidP="0049747A">
            <w:pPr>
              <w:adjustRightInd w:val="0"/>
              <w:snapToGrid w:val="0"/>
              <w:jc w:val="center"/>
              <w:rPr>
                <w:szCs w:val="21"/>
                <w:highlight w:val="yellow"/>
              </w:rPr>
            </w:pPr>
          </w:p>
        </w:tc>
      </w:tr>
      <w:tr w:rsidR="00FB0800" w:rsidTr="0049747A">
        <w:trPr>
          <w:cantSplit/>
          <w:trHeight w:val="255"/>
        </w:trPr>
        <w:tc>
          <w:tcPr>
            <w:tcW w:w="428" w:type="dxa"/>
            <w:vMerge/>
            <w:vAlign w:val="center"/>
          </w:tcPr>
          <w:p w:rsidR="00FB0800" w:rsidRDefault="00FB0800" w:rsidP="0049747A">
            <w:pPr>
              <w:snapToGrid w:val="0"/>
              <w:jc w:val="center"/>
            </w:pPr>
          </w:p>
        </w:tc>
        <w:tc>
          <w:tcPr>
            <w:tcW w:w="426" w:type="dxa"/>
            <w:vMerge/>
            <w:vAlign w:val="center"/>
          </w:tcPr>
          <w:p w:rsidR="00FB0800" w:rsidRDefault="00FB0800" w:rsidP="0049747A">
            <w:pPr>
              <w:snapToGrid w:val="0"/>
              <w:ind w:leftChars="-51" w:left="-107" w:rightChars="-51" w:right="-107"/>
              <w:jc w:val="center"/>
            </w:pPr>
          </w:p>
        </w:tc>
        <w:tc>
          <w:tcPr>
            <w:tcW w:w="597" w:type="dxa"/>
            <w:vMerge/>
            <w:vAlign w:val="center"/>
          </w:tcPr>
          <w:p w:rsidR="00FB0800" w:rsidRDefault="00FB0800" w:rsidP="0049747A">
            <w:pPr>
              <w:snapToGrid w:val="0"/>
              <w:ind w:leftChars="-51" w:left="-107" w:rightChars="-51" w:right="-107"/>
              <w:jc w:val="center"/>
            </w:pPr>
          </w:p>
        </w:tc>
        <w:tc>
          <w:tcPr>
            <w:tcW w:w="1262" w:type="dxa"/>
          </w:tcPr>
          <w:p w:rsidR="00FB0800" w:rsidRPr="00B5747B" w:rsidRDefault="00FB0800" w:rsidP="0049747A">
            <w:pPr>
              <w:spacing w:before="48" w:after="48"/>
              <w:rPr>
                <w:rFonts w:ascii="宋体" w:hAnsi="宋体"/>
                <w:szCs w:val="21"/>
              </w:rPr>
            </w:pPr>
            <w:r w:rsidRPr="00B5747B">
              <w:rPr>
                <w:rFonts w:ascii="宋体" w:hAnsi="宋体"/>
                <w:szCs w:val="21"/>
              </w:rPr>
              <w:t>B</w:t>
            </w:r>
            <w:smartTag w:uri="urn:schemas-microsoft-com:office:smarttags" w:element="chmetcnv">
              <w:smartTagPr>
                <w:attr w:name="TCSC" w:val="0"/>
                <w:attr w:name="NumberType" w:val="1"/>
                <w:attr w:name="Negative" w:val="False"/>
                <w:attr w:name="HasSpace" w:val="False"/>
                <w:attr w:name="SourceValue" w:val="506020"/>
                <w:attr w:name="UnitName" w:val="C"/>
              </w:smartTagPr>
              <w:r w:rsidRPr="00B5747B">
                <w:rPr>
                  <w:rFonts w:ascii="宋体" w:hAnsi="宋体"/>
                  <w:szCs w:val="21"/>
                </w:rPr>
                <w:t>05060</w:t>
              </w:r>
              <w:r w:rsidRPr="00B5747B">
                <w:rPr>
                  <w:rFonts w:ascii="宋体" w:hAnsi="宋体" w:hint="eastAsia"/>
                  <w:szCs w:val="21"/>
                </w:rPr>
                <w:t>20C</w:t>
              </w:r>
            </w:smartTag>
          </w:p>
        </w:tc>
        <w:tc>
          <w:tcPr>
            <w:tcW w:w="2982" w:type="dxa"/>
          </w:tcPr>
          <w:p w:rsidR="00FB0800" w:rsidRPr="00B5747B" w:rsidRDefault="00FB0800" w:rsidP="0049747A">
            <w:pPr>
              <w:spacing w:before="65" w:after="65"/>
              <w:jc w:val="left"/>
              <w:rPr>
                <w:rFonts w:ascii="宋体" w:hAnsi="宋体"/>
                <w:szCs w:val="21"/>
              </w:rPr>
            </w:pPr>
            <w:r w:rsidRPr="00B5747B">
              <w:rPr>
                <w:rFonts w:ascii="宋体" w:hAnsi="宋体" w:hint="eastAsia"/>
                <w:szCs w:val="21"/>
              </w:rPr>
              <w:t>高电压测试新技术</w:t>
            </w:r>
          </w:p>
        </w:tc>
        <w:tc>
          <w:tcPr>
            <w:tcW w:w="992" w:type="dxa"/>
          </w:tcPr>
          <w:p w:rsidR="00FB0800" w:rsidRPr="00ED4F1F" w:rsidRDefault="00FB0800" w:rsidP="0049747A">
            <w:pPr>
              <w:adjustRightInd w:val="0"/>
              <w:snapToGrid w:val="0"/>
              <w:jc w:val="center"/>
              <w:rPr>
                <w:szCs w:val="21"/>
              </w:rPr>
            </w:pPr>
            <w:r w:rsidRPr="00ED4F1F">
              <w:rPr>
                <w:rFonts w:hint="eastAsia"/>
                <w:szCs w:val="21"/>
              </w:rPr>
              <w:t>32</w:t>
            </w:r>
          </w:p>
        </w:tc>
        <w:tc>
          <w:tcPr>
            <w:tcW w:w="886" w:type="dxa"/>
          </w:tcPr>
          <w:p w:rsidR="00FB0800" w:rsidRPr="00ED4F1F" w:rsidRDefault="00FB0800" w:rsidP="0049747A">
            <w:pPr>
              <w:adjustRightInd w:val="0"/>
              <w:snapToGrid w:val="0"/>
              <w:spacing w:before="65" w:after="65"/>
              <w:jc w:val="center"/>
              <w:rPr>
                <w:szCs w:val="21"/>
              </w:rPr>
            </w:pPr>
            <w:r w:rsidRPr="00ED4F1F">
              <w:rPr>
                <w:szCs w:val="21"/>
              </w:rPr>
              <w:t>2</w:t>
            </w:r>
          </w:p>
        </w:tc>
        <w:tc>
          <w:tcPr>
            <w:tcW w:w="900" w:type="dxa"/>
          </w:tcPr>
          <w:p w:rsidR="00FB0800" w:rsidRPr="00ED4F1F" w:rsidRDefault="00FB0800" w:rsidP="0049747A">
            <w:pPr>
              <w:adjustRightInd w:val="0"/>
              <w:snapToGrid w:val="0"/>
              <w:spacing w:before="65" w:after="65"/>
              <w:jc w:val="center"/>
              <w:rPr>
                <w:szCs w:val="21"/>
              </w:rPr>
            </w:pPr>
            <w:r w:rsidRPr="00ED4F1F">
              <w:rPr>
                <w:rFonts w:hint="eastAsia"/>
                <w:szCs w:val="21"/>
              </w:rPr>
              <w:t>春</w:t>
            </w:r>
          </w:p>
        </w:tc>
        <w:tc>
          <w:tcPr>
            <w:tcW w:w="900" w:type="dxa"/>
            <w:vAlign w:val="center"/>
          </w:tcPr>
          <w:p w:rsidR="00FB0800" w:rsidRDefault="00FB0800" w:rsidP="0049747A">
            <w:pPr>
              <w:snapToGrid w:val="0"/>
              <w:jc w:val="center"/>
            </w:pPr>
          </w:p>
        </w:tc>
      </w:tr>
      <w:tr w:rsidR="00FB0800" w:rsidTr="0049747A">
        <w:trPr>
          <w:cantSplit/>
          <w:trHeight w:val="223"/>
        </w:trPr>
        <w:tc>
          <w:tcPr>
            <w:tcW w:w="1451" w:type="dxa"/>
            <w:gridSpan w:val="3"/>
            <w:vMerge w:val="restart"/>
            <w:vAlign w:val="center"/>
          </w:tcPr>
          <w:p w:rsidR="00FB0800" w:rsidRDefault="00FB0800" w:rsidP="0049747A">
            <w:pPr>
              <w:snapToGrid w:val="0"/>
              <w:jc w:val="center"/>
            </w:pPr>
            <w:r>
              <w:rPr>
                <w:rFonts w:hint="eastAsia"/>
              </w:rPr>
              <w:t>博士生</w:t>
            </w:r>
          </w:p>
          <w:p w:rsidR="00FB0800" w:rsidRDefault="00FB0800" w:rsidP="0049747A">
            <w:pPr>
              <w:snapToGrid w:val="0"/>
              <w:jc w:val="center"/>
            </w:pPr>
            <w:r>
              <w:rPr>
                <w:rFonts w:hint="eastAsia"/>
              </w:rPr>
              <w:t>必修环节</w:t>
            </w:r>
          </w:p>
        </w:tc>
        <w:tc>
          <w:tcPr>
            <w:tcW w:w="1262" w:type="dxa"/>
            <w:vAlign w:val="center"/>
          </w:tcPr>
          <w:p w:rsidR="00FB0800" w:rsidRPr="00B5747B" w:rsidRDefault="00FB0800" w:rsidP="0049747A">
            <w:pPr>
              <w:spacing w:before="48" w:after="48"/>
              <w:rPr>
                <w:rFonts w:ascii="宋体" w:hAnsi="宋体"/>
                <w:szCs w:val="21"/>
              </w:rPr>
            </w:pPr>
            <w:r w:rsidRPr="00B5747B">
              <w:rPr>
                <w:rFonts w:ascii="宋体" w:hAnsi="宋体" w:hint="eastAsia"/>
                <w:szCs w:val="21"/>
              </w:rPr>
              <w:t>B</w:t>
            </w:r>
            <w:r w:rsidRPr="00B5747B">
              <w:rPr>
                <w:rFonts w:ascii="宋体" w:hAnsi="宋体"/>
                <w:szCs w:val="21"/>
              </w:rPr>
              <w:t>0506</w:t>
            </w:r>
            <w:r w:rsidRPr="00B5747B">
              <w:rPr>
                <w:rFonts w:ascii="宋体" w:hAnsi="宋体" w:hint="eastAsia"/>
                <w:szCs w:val="21"/>
              </w:rPr>
              <w:t>ZHKP</w:t>
            </w:r>
          </w:p>
        </w:tc>
        <w:tc>
          <w:tcPr>
            <w:tcW w:w="2982" w:type="dxa"/>
            <w:vAlign w:val="center"/>
          </w:tcPr>
          <w:p w:rsidR="00FB0800" w:rsidRPr="00B5747B" w:rsidRDefault="00FB0800" w:rsidP="0049747A">
            <w:pPr>
              <w:spacing w:before="48" w:after="48"/>
              <w:jc w:val="left"/>
              <w:rPr>
                <w:rFonts w:ascii="宋体" w:hAnsi="宋体"/>
                <w:szCs w:val="21"/>
              </w:rPr>
            </w:pPr>
            <w:r w:rsidRPr="00B5747B">
              <w:rPr>
                <w:rFonts w:ascii="宋体" w:hAnsi="宋体" w:hint="eastAsia"/>
                <w:szCs w:val="21"/>
              </w:rPr>
              <w:t>综合考评</w:t>
            </w:r>
          </w:p>
        </w:tc>
        <w:tc>
          <w:tcPr>
            <w:tcW w:w="992" w:type="dxa"/>
          </w:tcPr>
          <w:p w:rsidR="00FB0800" w:rsidRPr="00ED4F1F" w:rsidRDefault="00FB0800" w:rsidP="0049747A">
            <w:pPr>
              <w:adjustRightInd w:val="0"/>
              <w:snapToGrid w:val="0"/>
              <w:jc w:val="center"/>
              <w:rPr>
                <w:szCs w:val="21"/>
              </w:rPr>
            </w:pPr>
            <w:r w:rsidRPr="00ED4F1F">
              <w:rPr>
                <w:rFonts w:hint="eastAsia"/>
                <w:szCs w:val="21"/>
              </w:rPr>
              <w:t>16</w:t>
            </w:r>
          </w:p>
        </w:tc>
        <w:tc>
          <w:tcPr>
            <w:tcW w:w="886" w:type="dxa"/>
            <w:vAlign w:val="center"/>
          </w:tcPr>
          <w:p w:rsidR="00FB0800" w:rsidRPr="00ED4F1F" w:rsidRDefault="00FB0800" w:rsidP="0049747A">
            <w:pPr>
              <w:adjustRightInd w:val="0"/>
              <w:snapToGrid w:val="0"/>
              <w:spacing w:before="48" w:after="48"/>
              <w:jc w:val="center"/>
              <w:rPr>
                <w:szCs w:val="21"/>
              </w:rPr>
            </w:pPr>
            <w:r w:rsidRPr="00ED4F1F">
              <w:rPr>
                <w:rFonts w:hint="eastAsia"/>
                <w:szCs w:val="21"/>
              </w:rPr>
              <w:t>1</w:t>
            </w:r>
          </w:p>
        </w:tc>
        <w:tc>
          <w:tcPr>
            <w:tcW w:w="900" w:type="dxa"/>
            <w:vAlign w:val="center"/>
          </w:tcPr>
          <w:p w:rsidR="00FB0800" w:rsidRPr="00ED4F1F" w:rsidRDefault="00FB0800" w:rsidP="0049747A">
            <w:pPr>
              <w:adjustRightInd w:val="0"/>
              <w:snapToGrid w:val="0"/>
              <w:spacing w:before="48" w:after="48"/>
              <w:jc w:val="center"/>
              <w:rPr>
                <w:szCs w:val="21"/>
              </w:rPr>
            </w:pPr>
            <w:r w:rsidRPr="00ED4F1F">
              <w:rPr>
                <w:rFonts w:hint="eastAsia"/>
                <w:szCs w:val="21"/>
              </w:rPr>
              <w:t>春</w:t>
            </w:r>
          </w:p>
        </w:tc>
        <w:tc>
          <w:tcPr>
            <w:tcW w:w="900" w:type="dxa"/>
            <w:vAlign w:val="center"/>
          </w:tcPr>
          <w:p w:rsidR="00FB0800" w:rsidRDefault="00FB0800" w:rsidP="0049747A">
            <w:pPr>
              <w:jc w:val="center"/>
            </w:pPr>
            <w:r w:rsidRPr="009B198E">
              <w:rPr>
                <w:rFonts w:cs="宋体" w:hint="eastAsia"/>
              </w:rPr>
              <w:t>必选</w:t>
            </w:r>
          </w:p>
        </w:tc>
      </w:tr>
      <w:tr w:rsidR="00FB0800" w:rsidTr="0049747A">
        <w:trPr>
          <w:cantSplit/>
          <w:trHeight w:val="223"/>
        </w:trPr>
        <w:tc>
          <w:tcPr>
            <w:tcW w:w="1451" w:type="dxa"/>
            <w:gridSpan w:val="3"/>
            <w:vMerge/>
            <w:vAlign w:val="center"/>
          </w:tcPr>
          <w:p w:rsidR="00FB0800" w:rsidRDefault="00FB0800" w:rsidP="0049747A">
            <w:pPr>
              <w:snapToGrid w:val="0"/>
              <w:jc w:val="center"/>
            </w:pPr>
          </w:p>
        </w:tc>
        <w:tc>
          <w:tcPr>
            <w:tcW w:w="1262" w:type="dxa"/>
            <w:vAlign w:val="center"/>
          </w:tcPr>
          <w:p w:rsidR="00FB0800" w:rsidRPr="00B5747B" w:rsidRDefault="00FB0800" w:rsidP="0049747A">
            <w:pPr>
              <w:spacing w:before="48" w:after="48"/>
              <w:rPr>
                <w:rFonts w:ascii="宋体" w:hAnsi="宋体"/>
                <w:szCs w:val="21"/>
              </w:rPr>
            </w:pPr>
            <w:r w:rsidRPr="00B5747B">
              <w:rPr>
                <w:rFonts w:ascii="宋体" w:hAnsi="宋体" w:hint="eastAsia"/>
                <w:szCs w:val="21"/>
              </w:rPr>
              <w:t>B</w:t>
            </w:r>
            <w:r w:rsidRPr="00B5747B">
              <w:rPr>
                <w:rFonts w:ascii="宋体" w:hAnsi="宋体"/>
                <w:szCs w:val="21"/>
              </w:rPr>
              <w:t>0506</w:t>
            </w:r>
            <w:r w:rsidRPr="00B5747B">
              <w:rPr>
                <w:rFonts w:ascii="宋体" w:hAnsi="宋体" w:hint="eastAsia"/>
                <w:szCs w:val="21"/>
              </w:rPr>
              <w:t>KTBG</w:t>
            </w:r>
          </w:p>
        </w:tc>
        <w:tc>
          <w:tcPr>
            <w:tcW w:w="2982" w:type="dxa"/>
            <w:vAlign w:val="center"/>
          </w:tcPr>
          <w:p w:rsidR="00FB0800" w:rsidRPr="00B5747B" w:rsidRDefault="00FB0800" w:rsidP="0049747A">
            <w:pPr>
              <w:spacing w:before="65" w:after="65"/>
              <w:jc w:val="left"/>
              <w:rPr>
                <w:rFonts w:ascii="宋体" w:hAnsi="宋体"/>
                <w:szCs w:val="21"/>
              </w:rPr>
            </w:pPr>
            <w:r w:rsidRPr="00B5747B">
              <w:rPr>
                <w:rFonts w:ascii="宋体" w:hAnsi="宋体" w:hint="eastAsia"/>
                <w:szCs w:val="21"/>
              </w:rPr>
              <w:t>开题报告</w:t>
            </w:r>
          </w:p>
        </w:tc>
        <w:tc>
          <w:tcPr>
            <w:tcW w:w="992" w:type="dxa"/>
          </w:tcPr>
          <w:p w:rsidR="00FB0800" w:rsidRPr="00ED4F1F" w:rsidRDefault="00FB0800" w:rsidP="0049747A">
            <w:pPr>
              <w:adjustRightInd w:val="0"/>
              <w:snapToGrid w:val="0"/>
              <w:jc w:val="center"/>
              <w:rPr>
                <w:szCs w:val="21"/>
              </w:rPr>
            </w:pPr>
            <w:r w:rsidRPr="00ED4F1F">
              <w:rPr>
                <w:rFonts w:hint="eastAsia"/>
                <w:szCs w:val="21"/>
              </w:rPr>
              <w:t>16</w:t>
            </w:r>
          </w:p>
        </w:tc>
        <w:tc>
          <w:tcPr>
            <w:tcW w:w="886" w:type="dxa"/>
            <w:vAlign w:val="center"/>
          </w:tcPr>
          <w:p w:rsidR="00FB0800" w:rsidRPr="00ED4F1F" w:rsidRDefault="00FB0800" w:rsidP="0049747A">
            <w:pPr>
              <w:adjustRightInd w:val="0"/>
              <w:snapToGrid w:val="0"/>
              <w:spacing w:before="65" w:after="65"/>
              <w:jc w:val="center"/>
              <w:rPr>
                <w:szCs w:val="21"/>
              </w:rPr>
            </w:pPr>
            <w:r w:rsidRPr="00ED4F1F">
              <w:rPr>
                <w:rFonts w:hint="eastAsia"/>
                <w:szCs w:val="21"/>
              </w:rPr>
              <w:t>1</w:t>
            </w:r>
          </w:p>
        </w:tc>
        <w:tc>
          <w:tcPr>
            <w:tcW w:w="900" w:type="dxa"/>
            <w:vAlign w:val="center"/>
          </w:tcPr>
          <w:p w:rsidR="00FB0800" w:rsidRPr="00ED4F1F" w:rsidRDefault="00FB0800" w:rsidP="0049747A">
            <w:pPr>
              <w:adjustRightInd w:val="0"/>
              <w:snapToGrid w:val="0"/>
              <w:spacing w:before="65" w:after="65"/>
              <w:jc w:val="center"/>
              <w:rPr>
                <w:szCs w:val="21"/>
              </w:rPr>
            </w:pPr>
            <w:r w:rsidRPr="00ED4F1F">
              <w:rPr>
                <w:rFonts w:hint="eastAsia"/>
                <w:szCs w:val="21"/>
              </w:rPr>
              <w:t>春</w:t>
            </w:r>
          </w:p>
        </w:tc>
        <w:tc>
          <w:tcPr>
            <w:tcW w:w="900" w:type="dxa"/>
            <w:vAlign w:val="center"/>
          </w:tcPr>
          <w:p w:rsidR="00FB0800" w:rsidRDefault="00FB0800" w:rsidP="0049747A">
            <w:pPr>
              <w:jc w:val="center"/>
            </w:pPr>
            <w:r w:rsidRPr="009B198E">
              <w:rPr>
                <w:rFonts w:cs="宋体" w:hint="eastAsia"/>
              </w:rPr>
              <w:t>必选</w:t>
            </w:r>
          </w:p>
        </w:tc>
      </w:tr>
      <w:tr w:rsidR="00FB0800" w:rsidTr="0049747A">
        <w:trPr>
          <w:cantSplit/>
          <w:trHeight w:val="223"/>
        </w:trPr>
        <w:tc>
          <w:tcPr>
            <w:tcW w:w="1451" w:type="dxa"/>
            <w:gridSpan w:val="3"/>
            <w:vMerge/>
            <w:vAlign w:val="center"/>
          </w:tcPr>
          <w:p w:rsidR="00FB0800" w:rsidRDefault="00FB0800" w:rsidP="0049747A">
            <w:pPr>
              <w:snapToGrid w:val="0"/>
              <w:jc w:val="center"/>
            </w:pPr>
          </w:p>
        </w:tc>
        <w:tc>
          <w:tcPr>
            <w:tcW w:w="1262" w:type="dxa"/>
            <w:vAlign w:val="center"/>
          </w:tcPr>
          <w:p w:rsidR="00FB0800" w:rsidRPr="00B5747B" w:rsidRDefault="00FB0800" w:rsidP="0049747A">
            <w:pPr>
              <w:spacing w:before="48" w:after="48"/>
              <w:rPr>
                <w:rFonts w:ascii="宋体" w:hAnsi="宋体"/>
                <w:szCs w:val="21"/>
              </w:rPr>
            </w:pPr>
            <w:r w:rsidRPr="00B5747B">
              <w:rPr>
                <w:rFonts w:ascii="宋体" w:hAnsi="宋体" w:hint="eastAsia"/>
                <w:szCs w:val="21"/>
              </w:rPr>
              <w:t>B</w:t>
            </w:r>
            <w:r w:rsidRPr="00B5747B">
              <w:rPr>
                <w:rFonts w:ascii="宋体" w:hAnsi="宋体"/>
                <w:szCs w:val="21"/>
              </w:rPr>
              <w:t>0506</w:t>
            </w:r>
            <w:r w:rsidRPr="00B5747B">
              <w:rPr>
                <w:rFonts w:ascii="宋体" w:hAnsi="宋体" w:hint="eastAsia"/>
                <w:szCs w:val="21"/>
              </w:rPr>
              <w:t>ZQJC</w:t>
            </w:r>
          </w:p>
        </w:tc>
        <w:tc>
          <w:tcPr>
            <w:tcW w:w="2982" w:type="dxa"/>
            <w:vAlign w:val="center"/>
          </w:tcPr>
          <w:p w:rsidR="00FB0800" w:rsidRPr="00B5747B" w:rsidRDefault="00FB0800" w:rsidP="0049747A">
            <w:pPr>
              <w:spacing w:before="65" w:after="65"/>
              <w:jc w:val="left"/>
              <w:rPr>
                <w:rFonts w:ascii="宋体" w:hAnsi="宋体"/>
                <w:szCs w:val="21"/>
              </w:rPr>
            </w:pPr>
            <w:r w:rsidRPr="00B5747B">
              <w:rPr>
                <w:rFonts w:ascii="宋体" w:hAnsi="宋体" w:hint="eastAsia"/>
                <w:szCs w:val="21"/>
              </w:rPr>
              <w:t>中期检查</w:t>
            </w:r>
          </w:p>
        </w:tc>
        <w:tc>
          <w:tcPr>
            <w:tcW w:w="992" w:type="dxa"/>
          </w:tcPr>
          <w:p w:rsidR="00FB0800" w:rsidRPr="00ED4F1F" w:rsidRDefault="00FB0800" w:rsidP="0049747A">
            <w:pPr>
              <w:adjustRightInd w:val="0"/>
              <w:snapToGrid w:val="0"/>
              <w:jc w:val="center"/>
              <w:rPr>
                <w:szCs w:val="21"/>
              </w:rPr>
            </w:pPr>
            <w:r w:rsidRPr="00ED4F1F">
              <w:rPr>
                <w:rFonts w:hint="eastAsia"/>
                <w:szCs w:val="21"/>
              </w:rPr>
              <w:t>16</w:t>
            </w:r>
          </w:p>
        </w:tc>
        <w:tc>
          <w:tcPr>
            <w:tcW w:w="886" w:type="dxa"/>
            <w:vAlign w:val="center"/>
          </w:tcPr>
          <w:p w:rsidR="00FB0800" w:rsidRPr="00ED4F1F" w:rsidRDefault="00FB0800" w:rsidP="0049747A">
            <w:pPr>
              <w:adjustRightInd w:val="0"/>
              <w:snapToGrid w:val="0"/>
              <w:spacing w:before="65" w:after="65"/>
              <w:jc w:val="center"/>
              <w:rPr>
                <w:szCs w:val="21"/>
              </w:rPr>
            </w:pPr>
            <w:r w:rsidRPr="00ED4F1F">
              <w:rPr>
                <w:rFonts w:hint="eastAsia"/>
                <w:szCs w:val="21"/>
              </w:rPr>
              <w:t>1</w:t>
            </w:r>
          </w:p>
        </w:tc>
        <w:tc>
          <w:tcPr>
            <w:tcW w:w="900" w:type="dxa"/>
            <w:vAlign w:val="center"/>
          </w:tcPr>
          <w:p w:rsidR="00FB0800" w:rsidRPr="00ED4F1F" w:rsidRDefault="00FB0800" w:rsidP="0049747A">
            <w:pPr>
              <w:adjustRightInd w:val="0"/>
              <w:snapToGrid w:val="0"/>
              <w:spacing w:before="65" w:after="65"/>
              <w:jc w:val="center"/>
              <w:rPr>
                <w:szCs w:val="21"/>
              </w:rPr>
            </w:pPr>
            <w:r w:rsidRPr="00ED4F1F">
              <w:rPr>
                <w:rFonts w:hint="eastAsia"/>
                <w:szCs w:val="21"/>
              </w:rPr>
              <w:t>春</w:t>
            </w:r>
          </w:p>
        </w:tc>
        <w:tc>
          <w:tcPr>
            <w:tcW w:w="900" w:type="dxa"/>
            <w:vAlign w:val="center"/>
          </w:tcPr>
          <w:p w:rsidR="00FB0800" w:rsidRDefault="00FB0800" w:rsidP="0049747A">
            <w:pPr>
              <w:jc w:val="center"/>
            </w:pPr>
            <w:r w:rsidRPr="009B198E">
              <w:rPr>
                <w:rFonts w:cs="宋体" w:hint="eastAsia"/>
              </w:rPr>
              <w:t>必选</w:t>
            </w:r>
          </w:p>
        </w:tc>
      </w:tr>
      <w:tr w:rsidR="00FB0800" w:rsidTr="0049747A">
        <w:trPr>
          <w:cantSplit/>
          <w:trHeight w:val="223"/>
        </w:trPr>
        <w:tc>
          <w:tcPr>
            <w:tcW w:w="1451" w:type="dxa"/>
            <w:gridSpan w:val="3"/>
            <w:vMerge/>
            <w:vAlign w:val="center"/>
          </w:tcPr>
          <w:p w:rsidR="00FB0800" w:rsidRDefault="00FB0800" w:rsidP="0049747A">
            <w:pPr>
              <w:snapToGrid w:val="0"/>
              <w:jc w:val="center"/>
            </w:pPr>
          </w:p>
        </w:tc>
        <w:tc>
          <w:tcPr>
            <w:tcW w:w="1262" w:type="dxa"/>
            <w:vAlign w:val="center"/>
          </w:tcPr>
          <w:p w:rsidR="00FB0800" w:rsidRPr="00B5747B" w:rsidRDefault="00FB0800" w:rsidP="0049747A">
            <w:pPr>
              <w:spacing w:before="48" w:after="48"/>
              <w:rPr>
                <w:rFonts w:ascii="宋体" w:hAnsi="宋体"/>
                <w:szCs w:val="21"/>
              </w:rPr>
            </w:pPr>
            <w:r w:rsidRPr="00B5747B">
              <w:rPr>
                <w:rFonts w:ascii="宋体" w:hAnsi="宋体" w:hint="eastAsia"/>
                <w:szCs w:val="21"/>
              </w:rPr>
              <w:t>B</w:t>
            </w:r>
            <w:r w:rsidRPr="00B5747B">
              <w:rPr>
                <w:rFonts w:ascii="宋体" w:hAnsi="宋体"/>
                <w:szCs w:val="21"/>
              </w:rPr>
              <w:t>0506</w:t>
            </w:r>
            <w:r w:rsidRPr="00B5747B">
              <w:rPr>
                <w:rFonts w:ascii="宋体" w:hAnsi="宋体" w:hint="eastAsia"/>
                <w:szCs w:val="21"/>
              </w:rPr>
              <w:t>XSHD</w:t>
            </w:r>
          </w:p>
        </w:tc>
        <w:tc>
          <w:tcPr>
            <w:tcW w:w="2982" w:type="dxa"/>
            <w:vAlign w:val="center"/>
          </w:tcPr>
          <w:p w:rsidR="00FB0800" w:rsidRPr="00B5747B" w:rsidRDefault="00FB0800" w:rsidP="0049747A">
            <w:pPr>
              <w:spacing w:before="65" w:after="65"/>
              <w:jc w:val="left"/>
              <w:rPr>
                <w:rFonts w:ascii="宋体" w:hAnsi="宋体"/>
                <w:szCs w:val="21"/>
              </w:rPr>
            </w:pPr>
            <w:r w:rsidRPr="00B5747B">
              <w:rPr>
                <w:rFonts w:ascii="宋体" w:hAnsi="宋体" w:hint="eastAsia"/>
                <w:szCs w:val="21"/>
              </w:rPr>
              <w:t>学术活动</w:t>
            </w:r>
          </w:p>
        </w:tc>
        <w:tc>
          <w:tcPr>
            <w:tcW w:w="992" w:type="dxa"/>
          </w:tcPr>
          <w:p w:rsidR="00FB0800" w:rsidRPr="00ED4F1F" w:rsidRDefault="00FB0800" w:rsidP="0049747A">
            <w:pPr>
              <w:adjustRightInd w:val="0"/>
              <w:snapToGrid w:val="0"/>
              <w:jc w:val="center"/>
              <w:rPr>
                <w:szCs w:val="21"/>
              </w:rPr>
            </w:pPr>
            <w:r w:rsidRPr="00ED4F1F">
              <w:rPr>
                <w:rFonts w:hint="eastAsia"/>
                <w:szCs w:val="21"/>
              </w:rPr>
              <w:t>16</w:t>
            </w:r>
          </w:p>
        </w:tc>
        <w:tc>
          <w:tcPr>
            <w:tcW w:w="886" w:type="dxa"/>
            <w:vAlign w:val="center"/>
          </w:tcPr>
          <w:p w:rsidR="00FB0800" w:rsidRPr="00ED4F1F" w:rsidRDefault="00FB0800" w:rsidP="0049747A">
            <w:pPr>
              <w:adjustRightInd w:val="0"/>
              <w:snapToGrid w:val="0"/>
              <w:spacing w:before="65" w:after="65"/>
              <w:jc w:val="center"/>
              <w:rPr>
                <w:szCs w:val="21"/>
              </w:rPr>
            </w:pPr>
            <w:r w:rsidRPr="00ED4F1F">
              <w:rPr>
                <w:rFonts w:hint="eastAsia"/>
                <w:szCs w:val="21"/>
              </w:rPr>
              <w:t>1</w:t>
            </w:r>
          </w:p>
        </w:tc>
        <w:tc>
          <w:tcPr>
            <w:tcW w:w="900" w:type="dxa"/>
            <w:vAlign w:val="center"/>
          </w:tcPr>
          <w:p w:rsidR="00FB0800" w:rsidRPr="00ED4F1F" w:rsidRDefault="00FB0800" w:rsidP="0049747A">
            <w:pPr>
              <w:adjustRightInd w:val="0"/>
              <w:snapToGrid w:val="0"/>
              <w:spacing w:before="65" w:after="65"/>
              <w:jc w:val="center"/>
              <w:rPr>
                <w:szCs w:val="21"/>
              </w:rPr>
            </w:pPr>
            <w:r w:rsidRPr="00ED4F1F">
              <w:rPr>
                <w:rFonts w:hint="eastAsia"/>
                <w:szCs w:val="21"/>
              </w:rPr>
              <w:t>春</w:t>
            </w:r>
          </w:p>
        </w:tc>
        <w:tc>
          <w:tcPr>
            <w:tcW w:w="900" w:type="dxa"/>
            <w:vMerge w:val="restart"/>
            <w:vAlign w:val="center"/>
          </w:tcPr>
          <w:p w:rsidR="00FB0800" w:rsidRDefault="00FB0800" w:rsidP="0049747A">
            <w:pPr>
              <w:snapToGrid w:val="0"/>
              <w:jc w:val="center"/>
            </w:pPr>
            <w:r>
              <w:rPr>
                <w:rFonts w:hint="eastAsia"/>
              </w:rPr>
              <w:t>2</w:t>
            </w:r>
            <w:r>
              <w:rPr>
                <w:rFonts w:hint="eastAsia"/>
              </w:rPr>
              <w:t>选</w:t>
            </w:r>
            <w:r>
              <w:rPr>
                <w:rFonts w:hint="eastAsia"/>
              </w:rPr>
              <w:t>1</w:t>
            </w:r>
          </w:p>
        </w:tc>
      </w:tr>
      <w:tr w:rsidR="00FB0800" w:rsidTr="0049747A">
        <w:trPr>
          <w:cantSplit/>
          <w:trHeight w:val="108"/>
        </w:trPr>
        <w:tc>
          <w:tcPr>
            <w:tcW w:w="1451" w:type="dxa"/>
            <w:gridSpan w:val="3"/>
            <w:vMerge/>
            <w:vAlign w:val="center"/>
          </w:tcPr>
          <w:p w:rsidR="00FB0800" w:rsidRDefault="00FB0800" w:rsidP="0049747A">
            <w:pPr>
              <w:snapToGrid w:val="0"/>
              <w:jc w:val="center"/>
            </w:pPr>
          </w:p>
        </w:tc>
        <w:tc>
          <w:tcPr>
            <w:tcW w:w="1262" w:type="dxa"/>
            <w:vAlign w:val="center"/>
          </w:tcPr>
          <w:p w:rsidR="00FB0800" w:rsidRPr="00B5747B" w:rsidRDefault="00FB0800" w:rsidP="0049747A">
            <w:pPr>
              <w:spacing w:before="48" w:after="48"/>
              <w:rPr>
                <w:rFonts w:ascii="宋体" w:hAnsi="宋体"/>
                <w:szCs w:val="21"/>
              </w:rPr>
            </w:pPr>
            <w:r w:rsidRPr="00B5747B">
              <w:rPr>
                <w:rFonts w:ascii="宋体" w:hAnsi="宋体" w:hint="eastAsia"/>
                <w:szCs w:val="21"/>
              </w:rPr>
              <w:t>B</w:t>
            </w:r>
            <w:r w:rsidRPr="00B5747B">
              <w:rPr>
                <w:rFonts w:ascii="宋体" w:hAnsi="宋体"/>
                <w:szCs w:val="21"/>
              </w:rPr>
              <w:t>0506</w:t>
            </w:r>
            <w:r w:rsidRPr="00B5747B">
              <w:rPr>
                <w:rFonts w:ascii="宋体" w:hAnsi="宋体" w:hint="eastAsia"/>
                <w:szCs w:val="21"/>
              </w:rPr>
              <w:t>SHSJ</w:t>
            </w:r>
          </w:p>
        </w:tc>
        <w:tc>
          <w:tcPr>
            <w:tcW w:w="2982" w:type="dxa"/>
            <w:vAlign w:val="center"/>
          </w:tcPr>
          <w:p w:rsidR="00FB0800" w:rsidRPr="00B5747B" w:rsidRDefault="00FB0800" w:rsidP="0049747A">
            <w:pPr>
              <w:spacing w:before="65" w:after="65"/>
              <w:jc w:val="left"/>
              <w:rPr>
                <w:rFonts w:ascii="宋体" w:hAnsi="宋体"/>
                <w:szCs w:val="21"/>
              </w:rPr>
            </w:pPr>
            <w:r w:rsidRPr="00B5747B">
              <w:rPr>
                <w:rFonts w:ascii="宋体" w:hAnsi="宋体" w:hint="eastAsia"/>
                <w:szCs w:val="21"/>
              </w:rPr>
              <w:t>社会实践</w:t>
            </w:r>
          </w:p>
        </w:tc>
        <w:tc>
          <w:tcPr>
            <w:tcW w:w="992" w:type="dxa"/>
          </w:tcPr>
          <w:p w:rsidR="00FB0800" w:rsidRPr="00ED4F1F" w:rsidRDefault="00FB0800" w:rsidP="0049747A">
            <w:pPr>
              <w:adjustRightInd w:val="0"/>
              <w:snapToGrid w:val="0"/>
              <w:jc w:val="center"/>
              <w:rPr>
                <w:szCs w:val="21"/>
              </w:rPr>
            </w:pPr>
            <w:r w:rsidRPr="00ED4F1F">
              <w:rPr>
                <w:rFonts w:hint="eastAsia"/>
                <w:szCs w:val="21"/>
              </w:rPr>
              <w:t>16</w:t>
            </w:r>
          </w:p>
        </w:tc>
        <w:tc>
          <w:tcPr>
            <w:tcW w:w="886" w:type="dxa"/>
            <w:vAlign w:val="center"/>
          </w:tcPr>
          <w:p w:rsidR="00FB0800" w:rsidRPr="00ED4F1F" w:rsidRDefault="00FB0800" w:rsidP="0049747A">
            <w:pPr>
              <w:adjustRightInd w:val="0"/>
              <w:snapToGrid w:val="0"/>
              <w:spacing w:before="65" w:after="65"/>
              <w:jc w:val="center"/>
              <w:rPr>
                <w:szCs w:val="21"/>
              </w:rPr>
            </w:pPr>
            <w:r w:rsidRPr="00ED4F1F">
              <w:rPr>
                <w:rFonts w:hint="eastAsia"/>
                <w:szCs w:val="21"/>
              </w:rPr>
              <w:t>1</w:t>
            </w:r>
          </w:p>
        </w:tc>
        <w:tc>
          <w:tcPr>
            <w:tcW w:w="900" w:type="dxa"/>
            <w:vAlign w:val="center"/>
          </w:tcPr>
          <w:p w:rsidR="00FB0800" w:rsidRPr="00ED4F1F" w:rsidRDefault="00FB0800" w:rsidP="0049747A">
            <w:pPr>
              <w:adjustRightInd w:val="0"/>
              <w:snapToGrid w:val="0"/>
              <w:spacing w:before="65" w:after="65"/>
              <w:jc w:val="center"/>
              <w:rPr>
                <w:szCs w:val="21"/>
              </w:rPr>
            </w:pPr>
            <w:r w:rsidRPr="00ED4F1F">
              <w:rPr>
                <w:rFonts w:hint="eastAsia"/>
                <w:szCs w:val="21"/>
              </w:rPr>
              <w:t>春</w:t>
            </w:r>
          </w:p>
        </w:tc>
        <w:tc>
          <w:tcPr>
            <w:tcW w:w="900" w:type="dxa"/>
            <w:vMerge/>
            <w:vAlign w:val="center"/>
          </w:tcPr>
          <w:p w:rsidR="00FB0800" w:rsidRDefault="00FB0800" w:rsidP="0049747A">
            <w:pPr>
              <w:snapToGrid w:val="0"/>
              <w:jc w:val="center"/>
            </w:pPr>
          </w:p>
        </w:tc>
      </w:tr>
    </w:tbl>
    <w:p w:rsidR="0049747A" w:rsidRDefault="0049747A" w:rsidP="0049747A"/>
    <w:p w:rsidR="0049747A" w:rsidRDefault="0049747A">
      <w:pPr>
        <w:widowControl/>
        <w:jc w:val="left"/>
        <w:rPr>
          <w:rFonts w:ascii="Times New Roman" w:eastAsia="宋体" w:hAnsi="Times New Roman" w:cs="Times New Roman"/>
          <w:b/>
          <w:bCs/>
          <w:sz w:val="36"/>
          <w:szCs w:val="24"/>
        </w:rPr>
      </w:pPr>
      <w:r>
        <w:rPr>
          <w:rFonts w:ascii="Times New Roman" w:eastAsia="宋体" w:hAnsi="Times New Roman" w:cs="Times New Roman"/>
          <w:b/>
          <w:bCs/>
          <w:sz w:val="36"/>
          <w:szCs w:val="24"/>
        </w:rPr>
        <w:br w:type="page"/>
      </w:r>
    </w:p>
    <w:p w:rsidR="00A46615" w:rsidRDefault="00A46615" w:rsidP="00A46615">
      <w:pPr>
        <w:adjustRightInd w:val="0"/>
        <w:snapToGrid w:val="0"/>
        <w:spacing w:line="300" w:lineRule="auto"/>
        <w:jc w:val="center"/>
        <w:rPr>
          <w:b/>
          <w:bCs/>
          <w:kern w:val="44"/>
          <w:sz w:val="28"/>
          <w:szCs w:val="28"/>
        </w:rPr>
      </w:pPr>
      <w:bookmarkStart w:id="69" w:name="_Toc32054"/>
      <w:bookmarkStart w:id="70" w:name="_Toc15153"/>
      <w:r>
        <w:rPr>
          <w:rFonts w:hint="eastAsia"/>
          <w:b/>
          <w:bCs/>
          <w:kern w:val="44"/>
          <w:sz w:val="28"/>
          <w:szCs w:val="28"/>
        </w:rPr>
        <w:lastRenderedPageBreak/>
        <w:t>博士生培养方案</w:t>
      </w:r>
      <w:bookmarkEnd w:id="69"/>
    </w:p>
    <w:p w:rsidR="00A46615" w:rsidRDefault="00A46615" w:rsidP="009E40BF">
      <w:pPr>
        <w:pStyle w:val="1"/>
        <w:adjustRightInd w:val="0"/>
        <w:snapToGrid w:val="0"/>
        <w:spacing w:before="0" w:after="0" w:line="300" w:lineRule="auto"/>
        <w:jc w:val="left"/>
        <w:rPr>
          <w:szCs w:val="24"/>
        </w:rPr>
      </w:pPr>
      <w:bookmarkStart w:id="71" w:name="_Toc428876389"/>
      <w:bookmarkStart w:id="72" w:name="_Toc491679398"/>
      <w:r>
        <w:rPr>
          <w:rFonts w:hint="eastAsia"/>
          <w:szCs w:val="24"/>
        </w:rPr>
        <w:t>学科代码：</w:t>
      </w:r>
      <w:r>
        <w:rPr>
          <w:szCs w:val="24"/>
        </w:rPr>
        <w:t xml:space="preserve">0809   </w:t>
      </w:r>
      <w:r>
        <w:rPr>
          <w:rFonts w:hint="eastAsia"/>
          <w:szCs w:val="24"/>
        </w:rPr>
        <w:t>学科名称：电子科学与技术</w:t>
      </w:r>
      <w:bookmarkEnd w:id="71"/>
      <w:bookmarkEnd w:id="72"/>
    </w:p>
    <w:p w:rsidR="00A46615" w:rsidRDefault="00A46615" w:rsidP="00A46615">
      <w:pPr>
        <w:adjustRightInd w:val="0"/>
        <w:snapToGrid w:val="0"/>
        <w:spacing w:line="300" w:lineRule="auto"/>
        <w:rPr>
          <w:sz w:val="24"/>
          <w:szCs w:val="24"/>
        </w:rPr>
      </w:pPr>
      <w:r>
        <w:rPr>
          <w:rFonts w:hint="eastAsia"/>
          <w:b/>
          <w:bCs/>
          <w:sz w:val="24"/>
          <w:szCs w:val="24"/>
        </w:rPr>
        <w:t>一、研究方向</w:t>
      </w:r>
    </w:p>
    <w:p w:rsidR="00A46615" w:rsidRDefault="00A46615" w:rsidP="00A46615">
      <w:pPr>
        <w:adjustRightInd w:val="0"/>
        <w:snapToGrid w:val="0"/>
        <w:spacing w:line="300" w:lineRule="auto"/>
        <w:rPr>
          <w:rFonts w:ascii="宋体" w:hAnsi="宋体"/>
          <w:bCs/>
          <w:szCs w:val="21"/>
        </w:rPr>
      </w:pPr>
      <w:r>
        <w:rPr>
          <w:rFonts w:ascii="宋体" w:hAnsi="宋体" w:hint="eastAsia"/>
          <w:bCs/>
          <w:szCs w:val="21"/>
        </w:rPr>
        <w:t xml:space="preserve"> 1</w:t>
      </w:r>
      <w:r>
        <w:rPr>
          <w:rFonts w:ascii="宋体" w:hAnsi="宋体" w:hint="eastAsia"/>
          <w:szCs w:val="21"/>
        </w:rPr>
        <w:t xml:space="preserve">. </w:t>
      </w:r>
      <w:r>
        <w:rPr>
          <w:rFonts w:ascii="宋体" w:hAnsi="宋体" w:hint="eastAsia"/>
          <w:bCs/>
          <w:szCs w:val="21"/>
        </w:rPr>
        <w:t>激光空间信息及对抗                   2</w:t>
      </w:r>
      <w:r>
        <w:rPr>
          <w:rFonts w:ascii="宋体" w:hAnsi="宋体" w:hint="eastAsia"/>
          <w:szCs w:val="21"/>
        </w:rPr>
        <w:t xml:space="preserve">. </w:t>
      </w:r>
      <w:r>
        <w:rPr>
          <w:rFonts w:ascii="宋体" w:hAnsi="宋体" w:hint="eastAsia"/>
          <w:bCs/>
          <w:szCs w:val="21"/>
        </w:rPr>
        <w:t>可调谐激光、短波长激光</w:t>
      </w:r>
    </w:p>
    <w:p w:rsidR="00A46615" w:rsidRDefault="00A46615" w:rsidP="00A46615">
      <w:pPr>
        <w:adjustRightInd w:val="0"/>
        <w:snapToGrid w:val="0"/>
        <w:spacing w:line="300" w:lineRule="auto"/>
        <w:rPr>
          <w:rFonts w:ascii="宋体" w:hAnsi="宋体"/>
          <w:bCs/>
          <w:szCs w:val="21"/>
        </w:rPr>
      </w:pPr>
      <w:r>
        <w:rPr>
          <w:rFonts w:ascii="宋体" w:hAnsi="宋体" w:hint="eastAsia"/>
          <w:bCs/>
          <w:szCs w:val="21"/>
        </w:rPr>
        <w:t xml:space="preserve">    3</w:t>
      </w:r>
      <w:r>
        <w:rPr>
          <w:rFonts w:ascii="宋体" w:hAnsi="宋体" w:hint="eastAsia"/>
          <w:szCs w:val="21"/>
        </w:rPr>
        <w:t xml:space="preserve">. </w:t>
      </w:r>
      <w:r>
        <w:rPr>
          <w:rFonts w:ascii="宋体" w:hAnsi="宋体" w:hint="eastAsia"/>
          <w:bCs/>
          <w:szCs w:val="21"/>
        </w:rPr>
        <w:t>非线性光学、量子光学技术与应用       4</w:t>
      </w:r>
      <w:r>
        <w:rPr>
          <w:rFonts w:ascii="宋体" w:hAnsi="宋体" w:hint="eastAsia"/>
          <w:szCs w:val="21"/>
        </w:rPr>
        <w:t xml:space="preserve">. </w:t>
      </w:r>
      <w:r>
        <w:rPr>
          <w:rFonts w:ascii="宋体" w:hAnsi="宋体" w:hint="eastAsia"/>
          <w:bCs/>
          <w:szCs w:val="21"/>
        </w:rPr>
        <w:t>光电子器件与技术</w:t>
      </w:r>
    </w:p>
    <w:p w:rsidR="00A46615" w:rsidRDefault="00A46615" w:rsidP="00A46615">
      <w:pPr>
        <w:adjustRightInd w:val="0"/>
        <w:snapToGrid w:val="0"/>
        <w:spacing w:line="300" w:lineRule="auto"/>
        <w:rPr>
          <w:rFonts w:ascii="宋体" w:hAnsi="宋体"/>
          <w:szCs w:val="21"/>
        </w:rPr>
      </w:pPr>
      <w:r>
        <w:rPr>
          <w:rFonts w:ascii="宋体" w:hAnsi="宋体" w:hint="eastAsia"/>
          <w:bCs/>
          <w:szCs w:val="21"/>
        </w:rPr>
        <w:t xml:space="preserve">    5</w:t>
      </w:r>
      <w:r>
        <w:rPr>
          <w:rFonts w:ascii="宋体" w:hAnsi="宋体" w:hint="eastAsia"/>
          <w:szCs w:val="21"/>
        </w:rPr>
        <w:t xml:space="preserve">. </w:t>
      </w:r>
      <w:r>
        <w:rPr>
          <w:rFonts w:ascii="宋体" w:hAnsi="宋体" w:hint="eastAsia"/>
          <w:bCs/>
          <w:szCs w:val="21"/>
        </w:rPr>
        <w:t xml:space="preserve">激光介质光谱与激光机制研究           6. </w:t>
      </w:r>
      <w:r>
        <w:rPr>
          <w:rFonts w:ascii="宋体" w:hAnsi="宋体" w:hint="eastAsia"/>
          <w:szCs w:val="21"/>
        </w:rPr>
        <w:t>微纳器件与系统</w:t>
      </w:r>
    </w:p>
    <w:p w:rsidR="00A46615" w:rsidRDefault="00A46615" w:rsidP="00A46615">
      <w:pPr>
        <w:adjustRightInd w:val="0"/>
        <w:snapToGrid w:val="0"/>
        <w:spacing w:line="300" w:lineRule="auto"/>
        <w:rPr>
          <w:rFonts w:ascii="宋体" w:hAnsi="宋体"/>
          <w:szCs w:val="21"/>
        </w:rPr>
      </w:pPr>
      <w:r>
        <w:rPr>
          <w:rFonts w:ascii="宋体" w:hAnsi="宋体" w:hint="eastAsia"/>
          <w:bCs/>
          <w:szCs w:val="21"/>
        </w:rPr>
        <w:t xml:space="preserve">7. </w:t>
      </w:r>
      <w:r>
        <w:rPr>
          <w:rFonts w:ascii="宋体" w:hAnsi="宋体" w:hint="eastAsia"/>
          <w:szCs w:val="21"/>
        </w:rPr>
        <w:t>数/模混合信号及射频集成电路          8. 集成传感器技术</w:t>
      </w:r>
    </w:p>
    <w:p w:rsidR="00A46615" w:rsidRDefault="00A46615" w:rsidP="00A46615">
      <w:pPr>
        <w:adjustRightInd w:val="0"/>
        <w:snapToGrid w:val="0"/>
        <w:spacing w:line="300" w:lineRule="auto"/>
        <w:rPr>
          <w:rFonts w:ascii="宋体" w:hAnsi="宋体"/>
          <w:bCs/>
          <w:szCs w:val="21"/>
        </w:rPr>
      </w:pPr>
      <w:r>
        <w:rPr>
          <w:rFonts w:ascii="宋体" w:hAnsi="宋体" w:hint="eastAsia"/>
          <w:bCs/>
          <w:szCs w:val="21"/>
        </w:rPr>
        <w:t xml:space="preserve">9. </w:t>
      </w:r>
      <w:r>
        <w:rPr>
          <w:rFonts w:ascii="宋体" w:hAnsi="宋体" w:hint="eastAsia"/>
          <w:szCs w:val="21"/>
        </w:rPr>
        <w:t xml:space="preserve">系统级芯片(SoC)及IP设计技术        </w:t>
      </w:r>
      <w:r>
        <w:rPr>
          <w:rFonts w:ascii="宋体" w:hAnsi="宋体" w:hint="eastAsia"/>
          <w:bCs/>
          <w:szCs w:val="21"/>
        </w:rPr>
        <w:t>10. 微波传播理论与天线系统</w:t>
      </w:r>
    </w:p>
    <w:p w:rsidR="00A46615" w:rsidRDefault="00A46615" w:rsidP="00A46615">
      <w:pPr>
        <w:pStyle w:val="2"/>
        <w:adjustRightInd w:val="0"/>
        <w:snapToGrid w:val="0"/>
        <w:spacing w:before="0" w:line="300" w:lineRule="auto"/>
        <w:rPr>
          <w:sz w:val="24"/>
        </w:rPr>
      </w:pPr>
      <w:r>
        <w:rPr>
          <w:rFonts w:hint="eastAsia"/>
          <w:sz w:val="24"/>
        </w:rPr>
        <w:t>二、课程设置</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
        <w:gridCol w:w="1261"/>
        <w:gridCol w:w="3601"/>
        <w:gridCol w:w="1186"/>
        <w:gridCol w:w="758"/>
        <w:gridCol w:w="659"/>
        <w:gridCol w:w="637"/>
      </w:tblGrid>
      <w:tr w:rsidR="00A46615">
        <w:trPr>
          <w:cantSplit/>
          <w:trHeight w:val="543"/>
          <w:jc w:val="center"/>
        </w:trPr>
        <w:tc>
          <w:tcPr>
            <w:tcW w:w="92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类别</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课程编号</w:t>
            </w: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课程名称</w:t>
            </w:r>
          </w:p>
        </w:tc>
        <w:tc>
          <w:tcPr>
            <w:tcW w:w="118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学时</w:t>
            </w:r>
          </w:p>
          <w:p w:rsidR="00A46615" w:rsidRDefault="00A46615">
            <w:pPr>
              <w:adjustRightInd w:val="0"/>
              <w:snapToGrid w:val="0"/>
              <w:spacing w:line="300" w:lineRule="auto"/>
              <w:jc w:val="center"/>
              <w:rPr>
                <w:szCs w:val="21"/>
              </w:rPr>
            </w:pPr>
            <w:r>
              <w:rPr>
                <w:rFonts w:hint="eastAsia"/>
                <w:szCs w:val="21"/>
              </w:rPr>
              <w:t>课内</w:t>
            </w:r>
            <w:r>
              <w:rPr>
                <w:szCs w:val="21"/>
              </w:rPr>
              <w:t>/</w:t>
            </w:r>
            <w:r>
              <w:rPr>
                <w:rFonts w:hint="eastAsia"/>
                <w:szCs w:val="21"/>
              </w:rPr>
              <w:t>实验</w:t>
            </w:r>
          </w:p>
        </w:tc>
        <w:tc>
          <w:tcPr>
            <w:tcW w:w="75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学分</w:t>
            </w:r>
          </w:p>
        </w:tc>
        <w:tc>
          <w:tcPr>
            <w:tcW w:w="65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开课</w:t>
            </w:r>
          </w:p>
          <w:p w:rsidR="00A46615" w:rsidRDefault="00A46615">
            <w:pPr>
              <w:adjustRightInd w:val="0"/>
              <w:snapToGrid w:val="0"/>
              <w:spacing w:line="300" w:lineRule="auto"/>
              <w:jc w:val="center"/>
              <w:rPr>
                <w:szCs w:val="21"/>
              </w:rPr>
            </w:pPr>
            <w:r>
              <w:rPr>
                <w:rFonts w:hint="eastAsia"/>
                <w:szCs w:val="21"/>
              </w:rPr>
              <w:t>时间</w:t>
            </w:r>
          </w:p>
        </w:tc>
        <w:tc>
          <w:tcPr>
            <w:tcW w:w="63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备注</w:t>
            </w:r>
          </w:p>
        </w:tc>
      </w:tr>
      <w:tr w:rsidR="00A46615">
        <w:trPr>
          <w:cantSplit/>
          <w:trHeight w:val="285"/>
          <w:jc w:val="center"/>
        </w:trPr>
        <w:tc>
          <w:tcPr>
            <w:tcW w:w="927"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公共课</w:t>
            </w:r>
          </w:p>
          <w:p w:rsidR="00A46615" w:rsidRDefault="00A46615">
            <w:pPr>
              <w:adjustRightInd w:val="0"/>
              <w:snapToGrid w:val="0"/>
              <w:spacing w:line="300" w:lineRule="auto"/>
              <w:jc w:val="center"/>
              <w:rPr>
                <w:szCs w:val="21"/>
              </w:rPr>
            </w:pPr>
            <w:r>
              <w:rPr>
                <w:szCs w:val="21"/>
              </w:rPr>
              <w:t>(G)</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B0800000Q</w:t>
            </w: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中国马克思主义与当代</w:t>
            </w:r>
          </w:p>
        </w:tc>
        <w:tc>
          <w:tcPr>
            <w:tcW w:w="118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36</w:t>
            </w:r>
          </w:p>
        </w:tc>
        <w:tc>
          <w:tcPr>
            <w:tcW w:w="75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65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秋春</w:t>
            </w:r>
          </w:p>
        </w:tc>
        <w:tc>
          <w:tcPr>
            <w:tcW w:w="63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97"/>
          <w:jc w:val="center"/>
        </w:trPr>
        <w:tc>
          <w:tcPr>
            <w:tcW w:w="927"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博士生第一外国语</w:t>
            </w:r>
          </w:p>
        </w:tc>
        <w:tc>
          <w:tcPr>
            <w:tcW w:w="118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64</w:t>
            </w:r>
          </w:p>
        </w:tc>
        <w:tc>
          <w:tcPr>
            <w:tcW w:w="75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65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秋春</w:t>
            </w:r>
          </w:p>
        </w:tc>
        <w:tc>
          <w:tcPr>
            <w:tcW w:w="63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927"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学科</w:t>
            </w:r>
          </w:p>
          <w:p w:rsidR="00A46615" w:rsidRDefault="00A46615">
            <w:pPr>
              <w:adjustRightInd w:val="0"/>
              <w:snapToGrid w:val="0"/>
              <w:spacing w:line="300" w:lineRule="auto"/>
              <w:jc w:val="center"/>
              <w:rPr>
                <w:szCs w:val="21"/>
              </w:rPr>
            </w:pPr>
            <w:r>
              <w:rPr>
                <w:rFonts w:hint="eastAsia"/>
                <w:szCs w:val="21"/>
              </w:rPr>
              <w:t>学位课</w:t>
            </w:r>
          </w:p>
          <w:p w:rsidR="00A46615" w:rsidRDefault="00A46615">
            <w:pPr>
              <w:adjustRightInd w:val="0"/>
              <w:snapToGrid w:val="0"/>
              <w:spacing w:line="300" w:lineRule="auto"/>
              <w:jc w:val="center"/>
              <w:rPr>
                <w:szCs w:val="21"/>
              </w:rPr>
            </w:pPr>
            <w:r>
              <w:rPr>
                <w:szCs w:val="21"/>
              </w:rPr>
              <w:t>(XW)</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B0121101C</w:t>
            </w: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激光光学</w:t>
            </w:r>
          </w:p>
        </w:tc>
        <w:tc>
          <w:tcPr>
            <w:tcW w:w="118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5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65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63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927"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B0121102Q</w:t>
            </w: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激光器动力学（Ⅱ）</w:t>
            </w:r>
          </w:p>
        </w:tc>
        <w:tc>
          <w:tcPr>
            <w:tcW w:w="118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5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65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63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927"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B0121201Q</w:t>
            </w: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纳电子学</w:t>
            </w:r>
          </w:p>
        </w:tc>
        <w:tc>
          <w:tcPr>
            <w:tcW w:w="118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5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65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63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927"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B0121202Q</w:t>
            </w: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先进系统芯片设计技术</w:t>
            </w:r>
          </w:p>
        </w:tc>
        <w:tc>
          <w:tcPr>
            <w:tcW w:w="118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5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65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63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927"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B0121205Q</w:t>
            </w: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电磁场时域有限差分数值计算方法与应用</w:t>
            </w:r>
          </w:p>
        </w:tc>
        <w:tc>
          <w:tcPr>
            <w:tcW w:w="118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5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65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63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927"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B0121206C</w:t>
            </w: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射频与微波电子学原理</w:t>
            </w:r>
          </w:p>
        </w:tc>
        <w:tc>
          <w:tcPr>
            <w:tcW w:w="118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5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65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63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927"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选修课</w:t>
            </w:r>
          </w:p>
          <w:p w:rsidR="00A46615" w:rsidRDefault="00A46615">
            <w:pPr>
              <w:adjustRightInd w:val="0"/>
              <w:snapToGrid w:val="0"/>
              <w:spacing w:line="300" w:lineRule="auto"/>
              <w:jc w:val="center"/>
              <w:rPr>
                <w:szCs w:val="21"/>
              </w:rPr>
            </w:pPr>
            <w:r>
              <w:rPr>
                <w:szCs w:val="21"/>
              </w:rPr>
              <w:t>(X)</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B0121103C</w:t>
            </w: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光学信息论</w:t>
            </w:r>
          </w:p>
        </w:tc>
        <w:tc>
          <w:tcPr>
            <w:tcW w:w="118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5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65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63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927"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B0121104C</w:t>
            </w: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szCs w:val="21"/>
              </w:rPr>
              <w:t>X</w:t>
            </w:r>
            <w:r>
              <w:rPr>
                <w:rFonts w:hint="eastAsia"/>
                <w:szCs w:val="21"/>
              </w:rPr>
              <w:t>光激光物理</w:t>
            </w:r>
          </w:p>
        </w:tc>
        <w:tc>
          <w:tcPr>
            <w:tcW w:w="118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5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65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63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927"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B0121105C</w:t>
            </w: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高等量子力学</w:t>
            </w:r>
          </w:p>
        </w:tc>
        <w:tc>
          <w:tcPr>
            <w:tcW w:w="118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5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65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63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927"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B0121106Q</w:t>
            </w: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统计光学</w:t>
            </w:r>
          </w:p>
        </w:tc>
        <w:tc>
          <w:tcPr>
            <w:tcW w:w="118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5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65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63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927"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B0121107Q</w:t>
            </w: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非线性光学理论</w:t>
            </w:r>
          </w:p>
        </w:tc>
        <w:tc>
          <w:tcPr>
            <w:tcW w:w="118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5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65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63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927"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B0121203Q</w:t>
            </w: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szCs w:val="21"/>
              </w:rPr>
              <w:t>SoC</w:t>
            </w:r>
            <w:r>
              <w:rPr>
                <w:rFonts w:hint="eastAsia"/>
                <w:szCs w:val="21"/>
              </w:rPr>
              <w:t>验证方法学和技术</w:t>
            </w:r>
          </w:p>
        </w:tc>
        <w:tc>
          <w:tcPr>
            <w:tcW w:w="118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5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65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63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927"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B0121204C</w:t>
            </w: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纳机电系统</w:t>
            </w:r>
          </w:p>
        </w:tc>
        <w:tc>
          <w:tcPr>
            <w:tcW w:w="118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5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65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63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927"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B0121207C</w:t>
            </w: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人工电磁材料理论与应用</w:t>
            </w:r>
          </w:p>
        </w:tc>
        <w:tc>
          <w:tcPr>
            <w:tcW w:w="118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5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65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63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927"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B0121208Q</w:t>
            </w: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光学变换理论及其微波器件设计</w:t>
            </w:r>
          </w:p>
        </w:tc>
        <w:tc>
          <w:tcPr>
            <w:tcW w:w="118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5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65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63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927"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必修</w:t>
            </w:r>
          </w:p>
          <w:p w:rsidR="00A46615" w:rsidRDefault="00A46615">
            <w:pPr>
              <w:adjustRightInd w:val="0"/>
              <w:snapToGrid w:val="0"/>
              <w:spacing w:line="300" w:lineRule="auto"/>
              <w:jc w:val="center"/>
              <w:rPr>
                <w:szCs w:val="21"/>
              </w:rPr>
            </w:pPr>
            <w:r>
              <w:rPr>
                <w:rFonts w:hint="eastAsia"/>
                <w:szCs w:val="21"/>
              </w:rPr>
              <w:t>环节</w:t>
            </w:r>
          </w:p>
        </w:tc>
        <w:tc>
          <w:tcPr>
            <w:tcW w:w="126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综合考评</w:t>
            </w:r>
          </w:p>
        </w:tc>
        <w:tc>
          <w:tcPr>
            <w:tcW w:w="1186"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75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w:t>
            </w:r>
          </w:p>
        </w:tc>
        <w:tc>
          <w:tcPr>
            <w:tcW w:w="659"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63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927"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开题报告</w:t>
            </w:r>
          </w:p>
        </w:tc>
        <w:tc>
          <w:tcPr>
            <w:tcW w:w="1186"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75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w:t>
            </w:r>
          </w:p>
        </w:tc>
        <w:tc>
          <w:tcPr>
            <w:tcW w:w="659"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63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927"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中期检查</w:t>
            </w:r>
          </w:p>
        </w:tc>
        <w:tc>
          <w:tcPr>
            <w:tcW w:w="1186"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75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w:t>
            </w:r>
          </w:p>
        </w:tc>
        <w:tc>
          <w:tcPr>
            <w:tcW w:w="659"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63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927"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学术活动</w:t>
            </w:r>
          </w:p>
        </w:tc>
        <w:tc>
          <w:tcPr>
            <w:tcW w:w="1186"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75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w:t>
            </w:r>
          </w:p>
        </w:tc>
        <w:tc>
          <w:tcPr>
            <w:tcW w:w="659"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637"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r>
              <w:rPr>
                <w:rFonts w:hint="eastAsia"/>
                <w:szCs w:val="21"/>
              </w:rPr>
              <w:t>选</w:t>
            </w:r>
            <w:r>
              <w:rPr>
                <w:szCs w:val="21"/>
              </w:rPr>
              <w:t>1</w:t>
            </w:r>
          </w:p>
        </w:tc>
      </w:tr>
      <w:tr w:rsidR="00A46615">
        <w:trPr>
          <w:cantSplit/>
          <w:trHeight w:val="285"/>
          <w:jc w:val="center"/>
        </w:trPr>
        <w:tc>
          <w:tcPr>
            <w:tcW w:w="927"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社会实践</w:t>
            </w:r>
          </w:p>
        </w:tc>
        <w:tc>
          <w:tcPr>
            <w:tcW w:w="1186"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75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w:t>
            </w:r>
          </w:p>
        </w:tc>
        <w:tc>
          <w:tcPr>
            <w:tcW w:w="659"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r>
    </w:tbl>
    <w:p w:rsidR="00A46615" w:rsidRDefault="00A46615" w:rsidP="00A46615">
      <w:pPr>
        <w:adjustRightInd w:val="0"/>
        <w:snapToGrid w:val="0"/>
        <w:spacing w:line="300" w:lineRule="auto"/>
        <w:rPr>
          <w:rFonts w:ascii="Times New Roman" w:hAnsi="Times New Roman" w:cs="Times New Roman"/>
          <w:szCs w:val="21"/>
        </w:rPr>
      </w:pPr>
    </w:p>
    <w:p w:rsidR="00A46615" w:rsidRDefault="00A46615" w:rsidP="00A46615">
      <w:pPr>
        <w:ind w:firstLineChars="200" w:firstLine="420"/>
        <w:jc w:val="left"/>
        <w:rPr>
          <w:szCs w:val="21"/>
        </w:rPr>
      </w:pPr>
      <w:r>
        <w:rPr>
          <w:rFonts w:hint="eastAsia"/>
          <w:szCs w:val="21"/>
        </w:rPr>
        <w:t>学术活动的要求：博士研究生在攻读学位期间，应在本一级学科范围内参加</w:t>
      </w:r>
      <w:r>
        <w:rPr>
          <w:szCs w:val="21"/>
        </w:rPr>
        <w:t>5</w:t>
      </w:r>
      <w:r>
        <w:rPr>
          <w:rFonts w:hint="eastAsia"/>
          <w:szCs w:val="21"/>
        </w:rPr>
        <w:t>次以上的学术研讨活动，并且至少参加</w:t>
      </w:r>
      <w:r>
        <w:rPr>
          <w:szCs w:val="21"/>
        </w:rPr>
        <w:t>1</w:t>
      </w:r>
      <w:r>
        <w:rPr>
          <w:rFonts w:hint="eastAsia"/>
          <w:szCs w:val="21"/>
        </w:rPr>
        <w:t>次国际或国内的相关学术会议，记</w:t>
      </w:r>
      <w:r>
        <w:rPr>
          <w:szCs w:val="21"/>
        </w:rPr>
        <w:t>1</w:t>
      </w:r>
      <w:r>
        <w:rPr>
          <w:rFonts w:hint="eastAsia"/>
          <w:szCs w:val="21"/>
        </w:rPr>
        <w:t>学分；在学术研讨活动和参加学术会议中做至少</w:t>
      </w:r>
      <w:r>
        <w:rPr>
          <w:szCs w:val="21"/>
        </w:rPr>
        <w:t>2</w:t>
      </w:r>
      <w:r>
        <w:rPr>
          <w:rFonts w:hint="eastAsia"/>
          <w:szCs w:val="21"/>
        </w:rPr>
        <w:t>次口头学术报告（其中至少</w:t>
      </w:r>
      <w:r>
        <w:rPr>
          <w:szCs w:val="21"/>
        </w:rPr>
        <w:t>1</w:t>
      </w:r>
      <w:r>
        <w:rPr>
          <w:rFonts w:hint="eastAsia"/>
          <w:szCs w:val="21"/>
        </w:rPr>
        <w:t>次使用外文），介绍与博士学位论文有关的研究进展。参加学术活动和参加学术会议应有书面记录，做学术报告应有书面材料，并交导师签字认可。</w:t>
      </w:r>
    </w:p>
    <w:p w:rsidR="00A46615" w:rsidRDefault="00A46615" w:rsidP="00A46615">
      <w:pPr>
        <w:ind w:firstLineChars="200" w:firstLine="420"/>
        <w:jc w:val="center"/>
        <w:rPr>
          <w:b/>
          <w:bCs/>
          <w:kern w:val="44"/>
          <w:sz w:val="28"/>
          <w:szCs w:val="28"/>
        </w:rPr>
      </w:pPr>
      <w:r>
        <w:rPr>
          <w:szCs w:val="21"/>
        </w:rPr>
        <w:br w:type="page"/>
      </w:r>
      <w:bookmarkStart w:id="73" w:name="_Toc24602"/>
      <w:r>
        <w:rPr>
          <w:rFonts w:hint="eastAsia"/>
          <w:b/>
          <w:bCs/>
          <w:kern w:val="44"/>
          <w:sz w:val="28"/>
          <w:szCs w:val="28"/>
        </w:rPr>
        <w:lastRenderedPageBreak/>
        <w:t>硕博（本博）连读生培养方案</w:t>
      </w:r>
      <w:bookmarkEnd w:id="73"/>
    </w:p>
    <w:p w:rsidR="00A46615" w:rsidRDefault="00A46615" w:rsidP="00A46615">
      <w:pPr>
        <w:jc w:val="center"/>
        <w:rPr>
          <w:b/>
          <w:bCs/>
          <w:sz w:val="24"/>
          <w:szCs w:val="24"/>
        </w:rPr>
      </w:pPr>
      <w:bookmarkStart w:id="74" w:name="_Toc7928"/>
      <w:r>
        <w:rPr>
          <w:rFonts w:hint="eastAsia"/>
          <w:b/>
          <w:bCs/>
          <w:sz w:val="24"/>
          <w:szCs w:val="24"/>
        </w:rPr>
        <w:t>学科代码：</w:t>
      </w:r>
      <w:r>
        <w:rPr>
          <w:b/>
          <w:bCs/>
          <w:sz w:val="24"/>
          <w:szCs w:val="24"/>
        </w:rPr>
        <w:t xml:space="preserve">0809          </w:t>
      </w:r>
      <w:r>
        <w:rPr>
          <w:rFonts w:hint="eastAsia"/>
          <w:b/>
          <w:bCs/>
          <w:sz w:val="24"/>
          <w:szCs w:val="24"/>
        </w:rPr>
        <w:t>学科名称：电子科学与技术</w:t>
      </w:r>
      <w:bookmarkEnd w:id="74"/>
    </w:p>
    <w:p w:rsidR="00A46615" w:rsidRDefault="00A46615" w:rsidP="00A46615">
      <w:pPr>
        <w:pStyle w:val="2"/>
        <w:adjustRightInd w:val="0"/>
        <w:snapToGrid w:val="0"/>
        <w:spacing w:before="0" w:line="300" w:lineRule="auto"/>
        <w:rPr>
          <w:sz w:val="24"/>
        </w:rPr>
      </w:pPr>
      <w:r>
        <w:rPr>
          <w:rFonts w:hint="eastAsia"/>
          <w:sz w:val="24"/>
        </w:rPr>
        <w:t>一、研究方向</w:t>
      </w:r>
    </w:p>
    <w:p w:rsidR="00A46615" w:rsidRDefault="00A46615" w:rsidP="00A46615">
      <w:pPr>
        <w:adjustRightInd w:val="0"/>
        <w:snapToGrid w:val="0"/>
        <w:spacing w:line="300" w:lineRule="auto"/>
        <w:ind w:firstLineChars="177" w:firstLine="372"/>
        <w:rPr>
          <w:szCs w:val="21"/>
        </w:rPr>
      </w:pPr>
      <w:r>
        <w:rPr>
          <w:szCs w:val="21"/>
        </w:rPr>
        <w:t xml:space="preserve">1. </w:t>
      </w:r>
      <w:r>
        <w:rPr>
          <w:rFonts w:hint="eastAsia"/>
          <w:szCs w:val="21"/>
        </w:rPr>
        <w:t>激光空间信息及对抗</w:t>
      </w:r>
      <w:r>
        <w:rPr>
          <w:szCs w:val="21"/>
        </w:rPr>
        <w:t xml:space="preserve">                     2. </w:t>
      </w:r>
      <w:r>
        <w:rPr>
          <w:rFonts w:hint="eastAsia"/>
          <w:szCs w:val="21"/>
        </w:rPr>
        <w:t>可调谐激光、短波长激光</w:t>
      </w:r>
    </w:p>
    <w:p w:rsidR="00A46615" w:rsidRDefault="00A46615" w:rsidP="00A46615">
      <w:pPr>
        <w:adjustRightInd w:val="0"/>
        <w:snapToGrid w:val="0"/>
        <w:spacing w:line="300" w:lineRule="auto"/>
        <w:ind w:firstLineChars="177" w:firstLine="372"/>
        <w:rPr>
          <w:szCs w:val="21"/>
        </w:rPr>
      </w:pPr>
      <w:r>
        <w:rPr>
          <w:szCs w:val="21"/>
        </w:rPr>
        <w:t xml:space="preserve">3. </w:t>
      </w:r>
      <w:r>
        <w:rPr>
          <w:rFonts w:hint="eastAsia"/>
          <w:szCs w:val="21"/>
        </w:rPr>
        <w:t>非线性光学、量子光学技术与应用</w:t>
      </w:r>
      <w:r>
        <w:rPr>
          <w:szCs w:val="21"/>
        </w:rPr>
        <w:t xml:space="preserve">         4. </w:t>
      </w:r>
      <w:r>
        <w:rPr>
          <w:rFonts w:hint="eastAsia"/>
          <w:szCs w:val="21"/>
        </w:rPr>
        <w:t>光电子器件与技术</w:t>
      </w:r>
    </w:p>
    <w:p w:rsidR="00A46615" w:rsidRDefault="00A46615" w:rsidP="00A46615">
      <w:pPr>
        <w:adjustRightInd w:val="0"/>
        <w:snapToGrid w:val="0"/>
        <w:spacing w:line="300" w:lineRule="auto"/>
        <w:ind w:firstLineChars="177" w:firstLine="372"/>
        <w:rPr>
          <w:szCs w:val="21"/>
        </w:rPr>
      </w:pPr>
      <w:r>
        <w:rPr>
          <w:szCs w:val="21"/>
        </w:rPr>
        <w:t xml:space="preserve">5. </w:t>
      </w:r>
      <w:r>
        <w:rPr>
          <w:rFonts w:hint="eastAsia"/>
          <w:szCs w:val="21"/>
        </w:rPr>
        <w:t>激光介质光谱与激光机制研究</w:t>
      </w:r>
      <w:r>
        <w:rPr>
          <w:szCs w:val="21"/>
        </w:rPr>
        <w:t xml:space="preserve">             6. </w:t>
      </w:r>
      <w:r>
        <w:rPr>
          <w:rFonts w:hint="eastAsia"/>
          <w:szCs w:val="21"/>
        </w:rPr>
        <w:t>微纳器件与系统</w:t>
      </w:r>
    </w:p>
    <w:p w:rsidR="00A46615" w:rsidRDefault="00A46615" w:rsidP="00A46615">
      <w:pPr>
        <w:adjustRightInd w:val="0"/>
        <w:snapToGrid w:val="0"/>
        <w:spacing w:line="300" w:lineRule="auto"/>
        <w:ind w:firstLineChars="177" w:firstLine="372"/>
        <w:rPr>
          <w:szCs w:val="21"/>
        </w:rPr>
      </w:pPr>
      <w:r>
        <w:rPr>
          <w:szCs w:val="21"/>
        </w:rPr>
        <w:t xml:space="preserve">7. </w:t>
      </w:r>
      <w:r>
        <w:rPr>
          <w:rFonts w:hint="eastAsia"/>
          <w:szCs w:val="21"/>
        </w:rPr>
        <w:t>数</w:t>
      </w:r>
      <w:r>
        <w:rPr>
          <w:szCs w:val="21"/>
        </w:rPr>
        <w:t>/</w:t>
      </w:r>
      <w:r>
        <w:rPr>
          <w:rFonts w:hint="eastAsia"/>
          <w:szCs w:val="21"/>
        </w:rPr>
        <w:t>模混合信号及射频集成电路</w:t>
      </w:r>
      <w:r>
        <w:rPr>
          <w:szCs w:val="21"/>
        </w:rPr>
        <w:t xml:space="preserve">            8. </w:t>
      </w:r>
      <w:r>
        <w:rPr>
          <w:rFonts w:hint="eastAsia"/>
          <w:szCs w:val="21"/>
        </w:rPr>
        <w:t>集成传感器技术</w:t>
      </w:r>
    </w:p>
    <w:p w:rsidR="00A46615" w:rsidRDefault="00A46615" w:rsidP="00A46615">
      <w:pPr>
        <w:adjustRightInd w:val="0"/>
        <w:snapToGrid w:val="0"/>
        <w:spacing w:line="300" w:lineRule="auto"/>
        <w:ind w:firstLineChars="177" w:firstLine="372"/>
        <w:rPr>
          <w:szCs w:val="21"/>
        </w:rPr>
      </w:pPr>
      <w:r>
        <w:rPr>
          <w:szCs w:val="21"/>
        </w:rPr>
        <w:t xml:space="preserve">9. </w:t>
      </w:r>
      <w:r>
        <w:rPr>
          <w:rFonts w:hint="eastAsia"/>
          <w:szCs w:val="21"/>
        </w:rPr>
        <w:t>系统级芯片</w:t>
      </w:r>
      <w:r>
        <w:rPr>
          <w:szCs w:val="21"/>
        </w:rPr>
        <w:t>(SoC)</w:t>
      </w:r>
      <w:r>
        <w:rPr>
          <w:rFonts w:hint="eastAsia"/>
          <w:szCs w:val="21"/>
        </w:rPr>
        <w:t>及</w:t>
      </w:r>
      <w:r>
        <w:rPr>
          <w:szCs w:val="21"/>
        </w:rPr>
        <w:t>IP</w:t>
      </w:r>
      <w:r>
        <w:rPr>
          <w:rFonts w:hint="eastAsia"/>
          <w:szCs w:val="21"/>
        </w:rPr>
        <w:t>设计技术</w:t>
      </w:r>
      <w:r>
        <w:rPr>
          <w:szCs w:val="21"/>
        </w:rPr>
        <w:t xml:space="preserve">          10. </w:t>
      </w:r>
      <w:r>
        <w:rPr>
          <w:rFonts w:hint="eastAsia"/>
          <w:szCs w:val="21"/>
        </w:rPr>
        <w:t>微波传播理论与天线系统</w:t>
      </w:r>
    </w:p>
    <w:p w:rsidR="00A46615" w:rsidRDefault="00A46615" w:rsidP="00A46615">
      <w:pPr>
        <w:pStyle w:val="2"/>
        <w:adjustRightInd w:val="0"/>
        <w:snapToGrid w:val="0"/>
        <w:spacing w:before="0" w:line="300" w:lineRule="auto"/>
        <w:rPr>
          <w:sz w:val="24"/>
        </w:rPr>
      </w:pPr>
      <w:r>
        <w:rPr>
          <w:rFonts w:hint="eastAsia"/>
          <w:sz w:val="24"/>
        </w:rPr>
        <w:t>二、课程设置</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9"/>
        <w:gridCol w:w="346"/>
        <w:gridCol w:w="387"/>
        <w:gridCol w:w="1243"/>
        <w:gridCol w:w="3515"/>
        <w:gridCol w:w="1060"/>
        <w:gridCol w:w="710"/>
        <w:gridCol w:w="695"/>
        <w:gridCol w:w="730"/>
      </w:tblGrid>
      <w:tr w:rsidR="00A46615" w:rsidTr="00FB0800">
        <w:trPr>
          <w:cantSplit/>
          <w:trHeight w:val="543"/>
          <w:jc w:val="center"/>
        </w:trPr>
        <w:tc>
          <w:tcPr>
            <w:tcW w:w="1212" w:type="dxa"/>
            <w:gridSpan w:val="3"/>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类别</w:t>
            </w:r>
          </w:p>
        </w:tc>
        <w:tc>
          <w:tcPr>
            <w:tcW w:w="1243"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课程编号</w:t>
            </w:r>
          </w:p>
        </w:tc>
        <w:tc>
          <w:tcPr>
            <w:tcW w:w="351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课程名称</w:t>
            </w:r>
          </w:p>
        </w:tc>
        <w:tc>
          <w:tcPr>
            <w:tcW w:w="10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学时</w:t>
            </w:r>
          </w:p>
          <w:p w:rsidR="00A46615" w:rsidRDefault="00A46615">
            <w:pPr>
              <w:adjustRightInd w:val="0"/>
              <w:snapToGrid w:val="0"/>
              <w:spacing w:line="300" w:lineRule="auto"/>
              <w:ind w:leftChars="-51" w:left="-107" w:rightChars="-60" w:right="-126"/>
              <w:jc w:val="center"/>
              <w:rPr>
                <w:szCs w:val="21"/>
              </w:rPr>
            </w:pPr>
            <w:r>
              <w:rPr>
                <w:rFonts w:hint="eastAsia"/>
                <w:szCs w:val="21"/>
              </w:rPr>
              <w:t>课内</w:t>
            </w:r>
            <w:r>
              <w:rPr>
                <w:szCs w:val="21"/>
              </w:rPr>
              <w:t>/</w:t>
            </w:r>
            <w:r>
              <w:rPr>
                <w:rFonts w:hint="eastAsia"/>
                <w:szCs w:val="21"/>
              </w:rPr>
              <w:t>实验</w:t>
            </w:r>
          </w:p>
        </w:tc>
        <w:tc>
          <w:tcPr>
            <w:tcW w:w="71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ind w:leftChars="-51" w:left="-107" w:rightChars="-51" w:right="-107"/>
              <w:jc w:val="center"/>
              <w:rPr>
                <w:szCs w:val="21"/>
              </w:rPr>
            </w:pPr>
            <w:r>
              <w:rPr>
                <w:rFonts w:hint="eastAsia"/>
                <w:szCs w:val="21"/>
              </w:rPr>
              <w:t>学分</w:t>
            </w:r>
          </w:p>
        </w:tc>
        <w:tc>
          <w:tcPr>
            <w:tcW w:w="69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开课</w:t>
            </w:r>
          </w:p>
          <w:p w:rsidR="00A46615" w:rsidRDefault="00A46615">
            <w:pPr>
              <w:adjustRightInd w:val="0"/>
              <w:snapToGrid w:val="0"/>
              <w:spacing w:line="300" w:lineRule="auto"/>
              <w:jc w:val="center"/>
              <w:rPr>
                <w:szCs w:val="21"/>
              </w:rPr>
            </w:pPr>
            <w:r>
              <w:rPr>
                <w:rFonts w:hint="eastAsia"/>
                <w:szCs w:val="21"/>
              </w:rPr>
              <w:t>时间</w:t>
            </w:r>
          </w:p>
        </w:tc>
        <w:tc>
          <w:tcPr>
            <w:tcW w:w="73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备注</w:t>
            </w:r>
          </w:p>
        </w:tc>
      </w:tr>
      <w:tr w:rsidR="00A46615" w:rsidTr="00FB0800">
        <w:trPr>
          <w:cantSplit/>
          <w:trHeight w:val="255"/>
          <w:jc w:val="center"/>
        </w:trPr>
        <w:tc>
          <w:tcPr>
            <w:tcW w:w="479"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学</w:t>
            </w:r>
          </w:p>
          <w:p w:rsidR="00A46615" w:rsidRDefault="00A46615">
            <w:pPr>
              <w:adjustRightInd w:val="0"/>
              <w:snapToGrid w:val="0"/>
              <w:spacing w:line="300" w:lineRule="auto"/>
              <w:jc w:val="center"/>
              <w:rPr>
                <w:szCs w:val="21"/>
              </w:rPr>
            </w:pPr>
            <w:r>
              <w:rPr>
                <w:rFonts w:hint="eastAsia"/>
                <w:szCs w:val="21"/>
              </w:rPr>
              <w:t>位</w:t>
            </w:r>
          </w:p>
          <w:p w:rsidR="00A46615" w:rsidRDefault="00A46615">
            <w:pPr>
              <w:adjustRightInd w:val="0"/>
              <w:snapToGrid w:val="0"/>
              <w:spacing w:line="300" w:lineRule="auto"/>
              <w:jc w:val="center"/>
              <w:rPr>
                <w:szCs w:val="21"/>
              </w:rPr>
            </w:pPr>
            <w:r>
              <w:rPr>
                <w:rFonts w:hint="eastAsia"/>
                <w:szCs w:val="21"/>
              </w:rPr>
              <w:t>课</w:t>
            </w:r>
          </w:p>
          <w:p w:rsidR="00A46615" w:rsidRDefault="00A46615">
            <w:pPr>
              <w:adjustRightInd w:val="0"/>
              <w:snapToGrid w:val="0"/>
              <w:spacing w:line="300" w:lineRule="auto"/>
              <w:jc w:val="center"/>
              <w:rPr>
                <w:szCs w:val="21"/>
              </w:rPr>
            </w:pPr>
            <w:r>
              <w:rPr>
                <w:rFonts w:hint="eastAsia"/>
                <w:szCs w:val="21"/>
              </w:rPr>
              <w:t>程</w:t>
            </w:r>
          </w:p>
        </w:tc>
        <w:tc>
          <w:tcPr>
            <w:tcW w:w="73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ind w:leftChars="-82" w:left="-172" w:rightChars="-51" w:right="-107"/>
              <w:jc w:val="center"/>
              <w:rPr>
                <w:szCs w:val="21"/>
              </w:rPr>
            </w:pPr>
            <w:r>
              <w:rPr>
                <w:rFonts w:hint="eastAsia"/>
                <w:szCs w:val="21"/>
              </w:rPr>
              <w:t>公共</w:t>
            </w:r>
          </w:p>
          <w:p w:rsidR="00A46615" w:rsidRDefault="00A46615">
            <w:pPr>
              <w:adjustRightInd w:val="0"/>
              <w:snapToGrid w:val="0"/>
              <w:spacing w:line="300" w:lineRule="auto"/>
              <w:ind w:leftChars="-82" w:left="-172" w:rightChars="-51" w:right="-107"/>
              <w:jc w:val="center"/>
              <w:rPr>
                <w:szCs w:val="21"/>
              </w:rPr>
            </w:pPr>
            <w:r>
              <w:rPr>
                <w:rFonts w:hint="eastAsia"/>
                <w:szCs w:val="21"/>
              </w:rPr>
              <w:t>学位课</w:t>
            </w:r>
          </w:p>
        </w:tc>
        <w:tc>
          <w:tcPr>
            <w:tcW w:w="1243"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S0800000Q</w:t>
            </w:r>
          </w:p>
        </w:tc>
        <w:tc>
          <w:tcPr>
            <w:tcW w:w="351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rPr>
                <w:szCs w:val="21"/>
              </w:rPr>
            </w:pPr>
            <w:r>
              <w:rPr>
                <w:rFonts w:hint="eastAsia"/>
                <w:szCs w:val="21"/>
              </w:rPr>
              <w:t>思想政治理论课</w:t>
            </w:r>
          </w:p>
        </w:tc>
        <w:tc>
          <w:tcPr>
            <w:tcW w:w="1060" w:type="dxa"/>
            <w:tcBorders>
              <w:top w:val="single" w:sz="4" w:space="0" w:color="auto"/>
              <w:left w:val="single" w:sz="4" w:space="0" w:color="auto"/>
              <w:bottom w:val="single" w:sz="4" w:space="0" w:color="auto"/>
              <w:right w:val="single" w:sz="4" w:space="0" w:color="auto"/>
            </w:tcBorders>
            <w:vAlign w:val="center"/>
            <w:hideMark/>
          </w:tcPr>
          <w:p w:rsidR="00A46615" w:rsidRDefault="00FB0800">
            <w:pPr>
              <w:adjustRightInd w:val="0"/>
              <w:snapToGrid w:val="0"/>
              <w:spacing w:line="300" w:lineRule="auto"/>
              <w:jc w:val="center"/>
              <w:rPr>
                <w:szCs w:val="21"/>
              </w:rPr>
            </w:pPr>
            <w:r>
              <w:rPr>
                <w:rFonts w:hint="eastAsia"/>
                <w:szCs w:val="21"/>
              </w:rPr>
              <w:t>32</w:t>
            </w:r>
          </w:p>
        </w:tc>
        <w:tc>
          <w:tcPr>
            <w:tcW w:w="71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w:t>
            </w:r>
          </w:p>
        </w:tc>
        <w:tc>
          <w:tcPr>
            <w:tcW w:w="69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秋春</w:t>
            </w:r>
          </w:p>
        </w:tc>
        <w:tc>
          <w:tcPr>
            <w:tcW w:w="73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ind w:leftChars="-82" w:left="-172" w:rightChars="-51" w:right="-107"/>
              <w:jc w:val="center"/>
              <w:rPr>
                <w:szCs w:val="21"/>
              </w:rPr>
            </w:pPr>
          </w:p>
        </w:tc>
        <w:tc>
          <w:tcPr>
            <w:tcW w:w="1243" w:type="dxa"/>
            <w:tcBorders>
              <w:top w:val="single" w:sz="4" w:space="0" w:color="auto"/>
              <w:left w:val="single" w:sz="4" w:space="0" w:color="auto"/>
              <w:bottom w:val="single" w:sz="4" w:space="0" w:color="auto"/>
              <w:right w:val="single" w:sz="4" w:space="0" w:color="auto"/>
            </w:tcBorders>
            <w:vAlign w:val="center"/>
          </w:tcPr>
          <w:p w:rsidR="00FB0800" w:rsidRPr="00D85B12" w:rsidRDefault="00FB0800" w:rsidP="00FB0800">
            <w:pPr>
              <w:adjustRightInd w:val="0"/>
              <w:snapToGrid w:val="0"/>
              <w:spacing w:line="300" w:lineRule="auto"/>
              <w:jc w:val="center"/>
              <w:rPr>
                <w:szCs w:val="21"/>
              </w:rPr>
            </w:pPr>
            <w:r w:rsidRPr="00D85B12">
              <w:rPr>
                <w:rFonts w:hint="eastAsia"/>
                <w:szCs w:val="21"/>
              </w:rPr>
              <w:t>B0800ZZJZ</w:t>
            </w:r>
          </w:p>
        </w:tc>
        <w:tc>
          <w:tcPr>
            <w:tcW w:w="3515" w:type="dxa"/>
            <w:tcBorders>
              <w:top w:val="single" w:sz="4" w:space="0" w:color="auto"/>
              <w:left w:val="single" w:sz="4" w:space="0" w:color="auto"/>
              <w:bottom w:val="single" w:sz="4" w:space="0" w:color="auto"/>
              <w:right w:val="single" w:sz="4" w:space="0" w:color="auto"/>
            </w:tcBorders>
          </w:tcPr>
          <w:p w:rsidR="00FB0800" w:rsidRPr="00D85B12" w:rsidRDefault="00FB0800" w:rsidP="00FB0800">
            <w:pPr>
              <w:adjustRightInd w:val="0"/>
              <w:snapToGrid w:val="0"/>
              <w:spacing w:line="300" w:lineRule="auto"/>
              <w:rPr>
                <w:szCs w:val="21"/>
              </w:rPr>
            </w:pPr>
            <w:r w:rsidRPr="00D85B12">
              <w:rPr>
                <w:rFonts w:hint="eastAsia"/>
                <w:szCs w:val="21"/>
              </w:rPr>
              <w:t>硕</w:t>
            </w:r>
            <w:r>
              <w:rPr>
                <w:rFonts w:hint="eastAsia"/>
                <w:szCs w:val="21"/>
              </w:rPr>
              <w:t>（</w:t>
            </w:r>
            <w:r w:rsidRPr="00D85B12">
              <w:rPr>
                <w:rFonts w:hint="eastAsia"/>
                <w:szCs w:val="21"/>
              </w:rPr>
              <w:t>本</w:t>
            </w:r>
            <w:r>
              <w:rPr>
                <w:rFonts w:hint="eastAsia"/>
                <w:szCs w:val="21"/>
              </w:rPr>
              <w:t>）</w:t>
            </w:r>
            <w:r w:rsidRPr="00D85B12">
              <w:rPr>
                <w:rFonts w:hint="eastAsia"/>
                <w:szCs w:val="21"/>
              </w:rPr>
              <w:t>博连读政治讲座</w:t>
            </w:r>
          </w:p>
        </w:tc>
        <w:tc>
          <w:tcPr>
            <w:tcW w:w="1060" w:type="dxa"/>
            <w:tcBorders>
              <w:top w:val="single" w:sz="4" w:space="0" w:color="auto"/>
              <w:left w:val="single" w:sz="4" w:space="0" w:color="auto"/>
              <w:bottom w:val="single" w:sz="4" w:space="0" w:color="auto"/>
              <w:right w:val="single" w:sz="4" w:space="0" w:color="auto"/>
            </w:tcBorders>
            <w:vAlign w:val="center"/>
          </w:tcPr>
          <w:p w:rsidR="00FB0800" w:rsidRPr="00D85B12" w:rsidRDefault="00FB0800" w:rsidP="00FB0800">
            <w:pPr>
              <w:adjustRightInd w:val="0"/>
              <w:snapToGrid w:val="0"/>
              <w:spacing w:line="300" w:lineRule="auto"/>
              <w:jc w:val="center"/>
              <w:rPr>
                <w:szCs w:val="21"/>
              </w:rPr>
            </w:pPr>
            <w:r w:rsidRPr="00D85B12">
              <w:rPr>
                <w:rFonts w:hint="eastAsia"/>
                <w:szCs w:val="21"/>
              </w:rPr>
              <w:t>4</w:t>
            </w:r>
          </w:p>
        </w:tc>
        <w:tc>
          <w:tcPr>
            <w:tcW w:w="710" w:type="dxa"/>
            <w:tcBorders>
              <w:top w:val="single" w:sz="4" w:space="0" w:color="auto"/>
              <w:left w:val="single" w:sz="4" w:space="0" w:color="auto"/>
              <w:bottom w:val="single" w:sz="4" w:space="0" w:color="auto"/>
              <w:right w:val="single" w:sz="4" w:space="0" w:color="auto"/>
            </w:tcBorders>
            <w:vAlign w:val="center"/>
          </w:tcPr>
          <w:p w:rsidR="00FB0800" w:rsidRPr="00D85B12" w:rsidRDefault="00FB0800" w:rsidP="00FB0800">
            <w:pPr>
              <w:adjustRightInd w:val="0"/>
              <w:snapToGrid w:val="0"/>
              <w:spacing w:line="300" w:lineRule="auto"/>
              <w:jc w:val="center"/>
              <w:rPr>
                <w:szCs w:val="21"/>
              </w:rPr>
            </w:pPr>
            <w:r w:rsidRPr="00D85B12">
              <w:rPr>
                <w:rFonts w:hint="eastAsia"/>
                <w:szCs w:val="21"/>
              </w:rPr>
              <w:t>0</w:t>
            </w:r>
          </w:p>
        </w:tc>
        <w:tc>
          <w:tcPr>
            <w:tcW w:w="695" w:type="dxa"/>
            <w:tcBorders>
              <w:top w:val="single" w:sz="4" w:space="0" w:color="auto"/>
              <w:left w:val="single" w:sz="4" w:space="0" w:color="auto"/>
              <w:bottom w:val="single" w:sz="4" w:space="0" w:color="auto"/>
              <w:right w:val="single" w:sz="4" w:space="0" w:color="auto"/>
            </w:tcBorders>
            <w:vAlign w:val="center"/>
          </w:tcPr>
          <w:p w:rsidR="00FB0800" w:rsidRPr="00D85B12" w:rsidRDefault="00FB0800" w:rsidP="00FB0800">
            <w:pPr>
              <w:adjustRightInd w:val="0"/>
              <w:snapToGrid w:val="0"/>
              <w:spacing w:line="300" w:lineRule="auto"/>
              <w:jc w:val="center"/>
              <w:rPr>
                <w:szCs w:val="21"/>
              </w:rPr>
            </w:pPr>
            <w:r w:rsidRPr="00D85B12">
              <w:rPr>
                <w:rFonts w:hint="eastAsia"/>
                <w:szCs w:val="21"/>
              </w:rPr>
              <w:t>夏</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博士生第一外国语</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64</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秋春</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S0612039Q</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rFonts w:ascii="宋体" w:hAnsi="宋体"/>
                <w:szCs w:val="21"/>
              </w:rPr>
            </w:pPr>
            <w:r>
              <w:rPr>
                <w:rFonts w:ascii="宋体" w:hAnsi="宋体" w:hint="eastAsia"/>
                <w:szCs w:val="21"/>
              </w:rPr>
              <w:t>现代数学基础</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rFonts w:ascii="宋体" w:hAnsi="宋体"/>
                <w:szCs w:val="21"/>
              </w:rPr>
            </w:pPr>
            <w:r>
              <w:rPr>
                <w:rFonts w:ascii="宋体" w:hAnsi="宋体" w:hint="eastAsia"/>
                <w:szCs w:val="21"/>
              </w:rPr>
              <w:t>32</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rFonts w:ascii="宋体" w:hAnsi="宋体"/>
                <w:szCs w:val="21"/>
              </w:rPr>
            </w:pPr>
            <w:r>
              <w:rPr>
                <w:rFonts w:ascii="宋体" w:hAnsi="宋体" w:hint="eastAsia"/>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rFonts w:ascii="宋体" w:hAnsi="宋体"/>
                <w:szCs w:val="21"/>
              </w:rPr>
            </w:pPr>
            <w:r>
              <w:rPr>
                <w:rFonts w:ascii="宋体" w:hAnsi="宋体" w:hint="eastAsia"/>
                <w:szCs w:val="21"/>
              </w:rPr>
              <w:t>秋</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E95E2E">
            <w:pPr>
              <w:adjustRightInd w:val="0"/>
              <w:snapToGrid w:val="0"/>
              <w:spacing w:line="300" w:lineRule="auto"/>
              <w:jc w:val="center"/>
              <w:rPr>
                <w:szCs w:val="21"/>
              </w:rPr>
            </w:pPr>
            <w:r>
              <w:rPr>
                <w:szCs w:val="21"/>
              </w:rPr>
              <w:t>S06120</w:t>
            </w:r>
            <w:r>
              <w:rPr>
                <w:rFonts w:hint="eastAsia"/>
                <w:szCs w:val="21"/>
              </w:rPr>
              <w:t>65</w:t>
            </w:r>
            <w:r w:rsidR="00FB0800">
              <w:rPr>
                <w:szCs w:val="21"/>
              </w:rPr>
              <w:t>Q</w:t>
            </w:r>
          </w:p>
        </w:tc>
        <w:tc>
          <w:tcPr>
            <w:tcW w:w="3515" w:type="dxa"/>
            <w:tcBorders>
              <w:top w:val="single" w:sz="4" w:space="0" w:color="auto"/>
              <w:left w:val="single" w:sz="4" w:space="0" w:color="auto"/>
              <w:bottom w:val="single" w:sz="4" w:space="0" w:color="auto"/>
              <w:right w:val="single" w:sz="4" w:space="0" w:color="auto"/>
            </w:tcBorders>
            <w:vAlign w:val="center"/>
            <w:hideMark/>
          </w:tcPr>
          <w:p w:rsidR="00E95E2E" w:rsidRDefault="00FB0800">
            <w:pPr>
              <w:adjustRightInd w:val="0"/>
              <w:snapToGrid w:val="0"/>
              <w:spacing w:line="300" w:lineRule="auto"/>
              <w:rPr>
                <w:rFonts w:ascii="宋体" w:hAnsi="宋体"/>
                <w:szCs w:val="21"/>
              </w:rPr>
            </w:pPr>
            <w:r>
              <w:rPr>
                <w:rFonts w:ascii="宋体" w:hAnsi="宋体" w:hint="eastAsia"/>
                <w:szCs w:val="21"/>
              </w:rPr>
              <w:t>数值分析</w:t>
            </w:r>
            <w:r w:rsidR="00E95E2E">
              <w:rPr>
                <w:rFonts w:ascii="宋体" w:hAnsi="宋体" w:hint="eastAsia"/>
                <w:szCs w:val="21"/>
              </w:rPr>
              <w:t>B</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rsidP="00E95E2E">
            <w:pPr>
              <w:adjustRightInd w:val="0"/>
              <w:snapToGrid w:val="0"/>
              <w:spacing w:line="300" w:lineRule="auto"/>
              <w:jc w:val="center"/>
              <w:rPr>
                <w:rFonts w:ascii="宋体" w:hAnsi="宋体"/>
                <w:szCs w:val="21"/>
              </w:rPr>
            </w:pPr>
            <w:r>
              <w:rPr>
                <w:rFonts w:ascii="宋体" w:hAnsi="宋体" w:hint="eastAsia"/>
                <w:szCs w:val="21"/>
              </w:rPr>
              <w:t>32/</w:t>
            </w:r>
            <w:r w:rsidR="00E95E2E">
              <w:rPr>
                <w:rFonts w:ascii="宋体" w:hAnsi="宋体" w:hint="eastAsia"/>
                <w:szCs w:val="21"/>
              </w:rPr>
              <w:t>12</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rFonts w:ascii="宋体" w:hAnsi="宋体"/>
                <w:szCs w:val="21"/>
              </w:rPr>
            </w:pPr>
            <w:r>
              <w:rPr>
                <w:rFonts w:ascii="宋体" w:hAnsi="宋体" w:hint="eastAsia"/>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rFonts w:ascii="宋体" w:hAnsi="宋体"/>
                <w:szCs w:val="21"/>
              </w:rPr>
            </w:pPr>
            <w:r>
              <w:rPr>
                <w:rFonts w:ascii="宋体" w:hAnsi="宋体" w:hint="eastAsia"/>
                <w:szCs w:val="21"/>
              </w:rPr>
              <w:t>秋</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S0612044Q</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rFonts w:ascii="宋体" w:hAnsi="宋体"/>
                <w:szCs w:val="21"/>
              </w:rPr>
            </w:pPr>
            <w:r>
              <w:rPr>
                <w:rFonts w:ascii="宋体" w:hAnsi="宋体" w:hint="eastAsia"/>
                <w:szCs w:val="21"/>
              </w:rPr>
              <w:t>偏微分方程数值计算</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rFonts w:ascii="宋体" w:hAnsi="宋体"/>
                <w:szCs w:val="21"/>
              </w:rPr>
            </w:pPr>
            <w:r>
              <w:rPr>
                <w:rFonts w:ascii="宋体" w:hAnsi="宋体" w:hint="eastAsia"/>
                <w:szCs w:val="21"/>
              </w:rPr>
              <w:t>32/12</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rFonts w:ascii="宋体" w:hAnsi="宋体"/>
                <w:szCs w:val="21"/>
              </w:rPr>
            </w:pPr>
            <w:r>
              <w:rPr>
                <w:rFonts w:ascii="宋体" w:hAnsi="宋体" w:hint="eastAsia"/>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rFonts w:ascii="宋体" w:hAnsi="宋体"/>
                <w:szCs w:val="21"/>
              </w:rPr>
            </w:pPr>
            <w:r>
              <w:rPr>
                <w:rFonts w:ascii="宋体" w:hAnsi="宋体" w:hint="eastAsia"/>
                <w:szCs w:val="21"/>
              </w:rPr>
              <w:t>春</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S0612038Q</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rFonts w:ascii="宋体" w:hAnsi="宋体"/>
                <w:szCs w:val="21"/>
              </w:rPr>
            </w:pPr>
            <w:r>
              <w:rPr>
                <w:rFonts w:ascii="宋体" w:hAnsi="宋体" w:hint="eastAsia"/>
                <w:szCs w:val="21"/>
              </w:rPr>
              <w:t>矩阵分析</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rFonts w:ascii="宋体" w:hAnsi="宋体"/>
                <w:szCs w:val="21"/>
              </w:rPr>
            </w:pPr>
            <w:r>
              <w:rPr>
                <w:rFonts w:ascii="宋体" w:hAnsi="宋体" w:hint="eastAsia"/>
                <w:szCs w:val="21"/>
              </w:rPr>
              <w:t>32</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rFonts w:ascii="宋体" w:hAnsi="宋体"/>
                <w:szCs w:val="21"/>
              </w:rPr>
            </w:pPr>
            <w:r>
              <w:rPr>
                <w:rFonts w:ascii="宋体" w:hAnsi="宋体" w:hint="eastAsia"/>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rFonts w:ascii="宋体" w:hAnsi="宋体"/>
                <w:szCs w:val="21"/>
              </w:rPr>
            </w:pPr>
            <w:r>
              <w:rPr>
                <w:rFonts w:ascii="宋体" w:hAnsi="宋体" w:hint="eastAsia"/>
                <w:szCs w:val="21"/>
              </w:rPr>
              <w:t>秋</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73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ind w:leftChars="-82" w:left="-172" w:rightChars="-51" w:right="-107"/>
              <w:jc w:val="center"/>
              <w:rPr>
                <w:szCs w:val="21"/>
              </w:rPr>
            </w:pPr>
            <w:r>
              <w:rPr>
                <w:rFonts w:hint="eastAsia"/>
                <w:szCs w:val="21"/>
              </w:rPr>
              <w:t>硕士生</w:t>
            </w:r>
          </w:p>
          <w:p w:rsidR="00FB0800" w:rsidRDefault="00FB0800">
            <w:pPr>
              <w:adjustRightInd w:val="0"/>
              <w:snapToGrid w:val="0"/>
              <w:spacing w:line="300" w:lineRule="auto"/>
              <w:ind w:leftChars="-82" w:left="-172" w:rightChars="-51" w:right="-107"/>
              <w:jc w:val="center"/>
              <w:rPr>
                <w:szCs w:val="21"/>
              </w:rPr>
            </w:pPr>
            <w:r>
              <w:rPr>
                <w:rFonts w:hint="eastAsia"/>
                <w:szCs w:val="21"/>
              </w:rPr>
              <w:t>基础、</w:t>
            </w:r>
          </w:p>
          <w:p w:rsidR="00FB0800" w:rsidRDefault="00FB0800">
            <w:pPr>
              <w:adjustRightInd w:val="0"/>
              <w:snapToGrid w:val="0"/>
              <w:spacing w:line="300" w:lineRule="auto"/>
              <w:ind w:leftChars="-82" w:left="-172" w:rightChars="-51" w:right="-107"/>
              <w:jc w:val="center"/>
              <w:rPr>
                <w:szCs w:val="21"/>
              </w:rPr>
            </w:pPr>
            <w:r>
              <w:rPr>
                <w:rFonts w:hint="eastAsia"/>
                <w:szCs w:val="21"/>
              </w:rPr>
              <w:t>专业课</w:t>
            </w: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S0121001Q</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left"/>
              <w:rPr>
                <w:szCs w:val="21"/>
              </w:rPr>
            </w:pPr>
            <w:r>
              <w:rPr>
                <w:rFonts w:hAnsi="宋体" w:hint="eastAsia"/>
                <w:szCs w:val="21"/>
              </w:rPr>
              <w:t>原子与分子光谱学</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Ansi="宋体" w:hint="eastAsia"/>
                <w:szCs w:val="21"/>
              </w:rPr>
              <w:t>秋</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S0121002Q</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left"/>
              <w:rPr>
                <w:szCs w:val="21"/>
              </w:rPr>
            </w:pPr>
            <w:r>
              <w:rPr>
                <w:rFonts w:hAnsi="宋体" w:hint="eastAsia"/>
                <w:szCs w:val="21"/>
              </w:rPr>
              <w:t>激光物理学</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Ansi="宋体" w:hint="eastAsia"/>
                <w:szCs w:val="21"/>
              </w:rPr>
              <w:t>秋</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S0121003Q</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left"/>
              <w:rPr>
                <w:szCs w:val="21"/>
              </w:rPr>
            </w:pPr>
            <w:r>
              <w:rPr>
                <w:rFonts w:hAnsi="宋体" w:hint="eastAsia"/>
                <w:szCs w:val="21"/>
              </w:rPr>
              <w:t>非线性光学</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Ansi="宋体" w:hint="eastAsia"/>
                <w:szCs w:val="21"/>
              </w:rPr>
              <w:t>秋</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S0121004Q</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left"/>
              <w:rPr>
                <w:szCs w:val="21"/>
              </w:rPr>
            </w:pPr>
            <w:r>
              <w:rPr>
                <w:rFonts w:hAnsi="宋体" w:hint="eastAsia"/>
                <w:szCs w:val="21"/>
              </w:rPr>
              <w:t>量子光学</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Ansi="宋体" w:hint="eastAsia"/>
                <w:szCs w:val="21"/>
              </w:rPr>
              <w:t>秋</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S0121005Q</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left"/>
              <w:rPr>
                <w:szCs w:val="21"/>
              </w:rPr>
            </w:pPr>
            <w:r>
              <w:rPr>
                <w:rFonts w:hAnsi="宋体" w:hint="eastAsia"/>
                <w:szCs w:val="21"/>
              </w:rPr>
              <w:t>半导体器件物理</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24/8</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Ansi="宋体" w:hint="eastAsia"/>
                <w:szCs w:val="21"/>
              </w:rPr>
              <w:t>秋</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utoSpaceDN w:val="0"/>
              <w:adjustRightInd w:val="0"/>
              <w:snapToGrid w:val="0"/>
              <w:spacing w:line="300" w:lineRule="auto"/>
              <w:jc w:val="center"/>
              <w:textAlignment w:val="center"/>
              <w:rPr>
                <w:szCs w:val="21"/>
              </w:rPr>
            </w:pPr>
            <w:r>
              <w:rPr>
                <w:szCs w:val="21"/>
              </w:rPr>
              <w:t>S0121006Q</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left"/>
              <w:rPr>
                <w:szCs w:val="21"/>
              </w:rPr>
            </w:pPr>
            <w:r>
              <w:rPr>
                <w:rFonts w:hAnsi="宋体" w:hint="eastAsia"/>
                <w:szCs w:val="21"/>
              </w:rPr>
              <w:t>微电子工程学</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Ansi="宋体" w:hint="eastAsia"/>
                <w:szCs w:val="21"/>
              </w:rPr>
              <w:t>秋</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S0121007Q</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left"/>
              <w:rPr>
                <w:szCs w:val="21"/>
              </w:rPr>
            </w:pPr>
            <w:r>
              <w:rPr>
                <w:rFonts w:hAnsi="宋体" w:hint="eastAsia"/>
                <w:szCs w:val="21"/>
              </w:rPr>
              <w:t>电子设计自动化技术</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Ansi="宋体" w:hint="eastAsia"/>
                <w:szCs w:val="21"/>
              </w:rPr>
              <w:t>秋</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S0121008Q</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left"/>
              <w:rPr>
                <w:szCs w:val="21"/>
              </w:rPr>
            </w:pPr>
            <w:r>
              <w:rPr>
                <w:rFonts w:hAnsi="宋体" w:hint="eastAsia"/>
                <w:szCs w:val="21"/>
              </w:rPr>
              <w:t>超大规模集成电路</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Ansi="宋体" w:hint="eastAsia"/>
                <w:szCs w:val="21"/>
              </w:rPr>
              <w:t>秋</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S0121009Q</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left"/>
              <w:rPr>
                <w:szCs w:val="21"/>
              </w:rPr>
            </w:pPr>
            <w:r>
              <w:rPr>
                <w:rFonts w:hAnsi="宋体" w:hint="eastAsia"/>
                <w:szCs w:val="21"/>
              </w:rPr>
              <w:t>微弱光电信号检测技术</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24/8</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Ansi="宋体" w:hint="eastAsia"/>
                <w:szCs w:val="21"/>
              </w:rPr>
              <w:t>秋</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S0121010Q</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left"/>
              <w:rPr>
                <w:szCs w:val="21"/>
              </w:rPr>
            </w:pPr>
            <w:r>
              <w:rPr>
                <w:rFonts w:hAnsi="宋体" w:hint="eastAsia"/>
                <w:szCs w:val="21"/>
              </w:rPr>
              <w:t>信息光学</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Ansi="宋体" w:hint="eastAsia"/>
                <w:szCs w:val="21"/>
              </w:rPr>
              <w:t>秋</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S0121011Q</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left"/>
              <w:rPr>
                <w:szCs w:val="21"/>
              </w:rPr>
            </w:pPr>
            <w:r>
              <w:rPr>
                <w:rFonts w:hAnsi="宋体" w:hint="eastAsia"/>
                <w:szCs w:val="21"/>
              </w:rPr>
              <w:t>激光束传输与变换</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Ansi="宋体" w:hint="eastAsia"/>
                <w:szCs w:val="21"/>
              </w:rPr>
              <w:t>秋</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S0121012Q</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left"/>
              <w:rPr>
                <w:szCs w:val="21"/>
              </w:rPr>
            </w:pPr>
            <w:r>
              <w:rPr>
                <w:rFonts w:hAnsi="宋体" w:hint="eastAsia"/>
                <w:szCs w:val="21"/>
              </w:rPr>
              <w:t>可调谐激光与超短脉冲激光技术</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Ansi="宋体" w:hint="eastAsia"/>
                <w:szCs w:val="21"/>
              </w:rPr>
              <w:t>秋</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S0121013Q</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left"/>
              <w:rPr>
                <w:szCs w:val="21"/>
              </w:rPr>
            </w:pPr>
            <w:r>
              <w:rPr>
                <w:rFonts w:hAnsi="宋体" w:hint="eastAsia"/>
                <w:szCs w:val="21"/>
              </w:rPr>
              <w:t>激光雷达与光电对抗技术</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Ansi="宋体" w:hint="eastAsia"/>
                <w:szCs w:val="21"/>
              </w:rPr>
              <w:t>秋</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S0121014Q</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left"/>
              <w:rPr>
                <w:szCs w:val="21"/>
              </w:rPr>
            </w:pPr>
            <w:r>
              <w:rPr>
                <w:rFonts w:hAnsi="宋体" w:hint="eastAsia"/>
                <w:szCs w:val="21"/>
              </w:rPr>
              <w:t>集成系统与</w:t>
            </w:r>
            <w:r>
              <w:rPr>
                <w:szCs w:val="21"/>
              </w:rPr>
              <w:t>SoC</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秋</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S0121015Q</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left"/>
              <w:rPr>
                <w:szCs w:val="21"/>
              </w:rPr>
            </w:pPr>
            <w:r>
              <w:rPr>
                <w:rFonts w:hAnsi="宋体" w:hint="eastAsia"/>
                <w:szCs w:val="21"/>
              </w:rPr>
              <w:t>固态传感器及其集成化技术</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24/8</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Ansi="宋体" w:hint="eastAsia"/>
                <w:szCs w:val="21"/>
              </w:rPr>
              <w:t>秋</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73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ind w:leftChars="-82" w:left="-172" w:rightChars="-51" w:right="-107"/>
              <w:jc w:val="center"/>
              <w:rPr>
                <w:szCs w:val="21"/>
              </w:rPr>
            </w:pPr>
            <w:r>
              <w:rPr>
                <w:rFonts w:hint="eastAsia"/>
                <w:szCs w:val="21"/>
              </w:rPr>
              <w:t>博士生</w:t>
            </w:r>
          </w:p>
          <w:p w:rsidR="00FB0800" w:rsidRDefault="00FB0800">
            <w:pPr>
              <w:adjustRightInd w:val="0"/>
              <w:snapToGrid w:val="0"/>
              <w:spacing w:line="300" w:lineRule="auto"/>
              <w:ind w:leftChars="-82" w:left="-172" w:rightChars="-51" w:right="-107" w:firstLineChars="50" w:firstLine="105"/>
              <w:rPr>
                <w:szCs w:val="21"/>
              </w:rPr>
            </w:pPr>
            <w:r>
              <w:rPr>
                <w:rFonts w:hint="eastAsia"/>
                <w:szCs w:val="21"/>
              </w:rPr>
              <w:t>学科</w:t>
            </w:r>
          </w:p>
          <w:p w:rsidR="00FB0800" w:rsidRDefault="00FB0800">
            <w:pPr>
              <w:adjustRightInd w:val="0"/>
              <w:snapToGrid w:val="0"/>
              <w:spacing w:line="300" w:lineRule="auto"/>
              <w:ind w:leftChars="-82" w:left="-172" w:rightChars="-51" w:right="-107" w:firstLineChars="50" w:firstLine="105"/>
              <w:rPr>
                <w:szCs w:val="21"/>
              </w:rPr>
            </w:pPr>
            <w:r>
              <w:rPr>
                <w:rFonts w:hint="eastAsia"/>
                <w:szCs w:val="21"/>
              </w:rPr>
              <w:t>学位课</w:t>
            </w: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B0121101C</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激光光学</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B0121102Q</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激光器动力学（</w:t>
            </w:r>
            <w:r>
              <w:rPr>
                <w:rFonts w:ascii="宋体" w:hAnsi="宋体" w:hint="eastAsia"/>
                <w:szCs w:val="21"/>
              </w:rPr>
              <w:t>Ⅱ</w:t>
            </w:r>
            <w:r>
              <w:rPr>
                <w:rFonts w:hint="eastAsia"/>
                <w:szCs w:val="21"/>
              </w:rPr>
              <w:t>）</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秋</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B0121201Q</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纳电子学</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秋</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B0121202Q</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先进系统芯片设计技术</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秋</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hideMark/>
          </w:tcPr>
          <w:p w:rsidR="00FB0800" w:rsidRDefault="00FB0800">
            <w:pPr>
              <w:adjustRightInd w:val="0"/>
              <w:snapToGrid w:val="0"/>
              <w:spacing w:line="300" w:lineRule="auto"/>
              <w:rPr>
                <w:szCs w:val="21"/>
              </w:rPr>
            </w:pPr>
            <w:r>
              <w:rPr>
                <w:szCs w:val="21"/>
              </w:rPr>
              <w:t>B0121205Q</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电磁场</w:t>
            </w:r>
            <w:r>
              <w:rPr>
                <w:rFonts w:ascii="Calibri" w:hAnsi="Calibri" w:hint="eastAsia"/>
                <w:szCs w:val="21"/>
              </w:rPr>
              <w:t>时域有限差分数值计算方法与应用</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秋</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B0121206C</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射频与微波电子学原理</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val="restart"/>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p w:rsidR="00FB0800" w:rsidRDefault="00FB0800">
            <w:pPr>
              <w:adjustRightInd w:val="0"/>
              <w:snapToGrid w:val="0"/>
              <w:spacing w:line="300" w:lineRule="auto"/>
              <w:jc w:val="center"/>
              <w:rPr>
                <w:szCs w:val="21"/>
              </w:rPr>
            </w:pPr>
          </w:p>
          <w:p w:rsidR="00FB0800" w:rsidRDefault="00FB0800">
            <w:pPr>
              <w:adjustRightInd w:val="0"/>
              <w:snapToGrid w:val="0"/>
              <w:spacing w:line="300" w:lineRule="auto"/>
              <w:jc w:val="center"/>
              <w:rPr>
                <w:szCs w:val="21"/>
              </w:rPr>
            </w:pPr>
          </w:p>
          <w:p w:rsidR="00FB0800" w:rsidRDefault="00FB0800">
            <w:pPr>
              <w:adjustRightInd w:val="0"/>
              <w:snapToGrid w:val="0"/>
              <w:spacing w:line="300" w:lineRule="auto"/>
              <w:jc w:val="center"/>
              <w:rPr>
                <w:szCs w:val="21"/>
              </w:rPr>
            </w:pPr>
          </w:p>
          <w:p w:rsidR="00FB0800" w:rsidRDefault="00FB0800">
            <w:pPr>
              <w:adjustRightInd w:val="0"/>
              <w:snapToGrid w:val="0"/>
              <w:spacing w:line="300" w:lineRule="auto"/>
              <w:jc w:val="center"/>
              <w:rPr>
                <w:szCs w:val="21"/>
              </w:rPr>
            </w:pPr>
          </w:p>
          <w:p w:rsidR="00FB0800" w:rsidRDefault="00FB0800">
            <w:pPr>
              <w:adjustRightInd w:val="0"/>
              <w:snapToGrid w:val="0"/>
              <w:spacing w:line="300" w:lineRule="auto"/>
              <w:jc w:val="center"/>
              <w:rPr>
                <w:szCs w:val="21"/>
              </w:rPr>
            </w:pPr>
          </w:p>
          <w:p w:rsidR="00FB0800" w:rsidRDefault="00FB0800">
            <w:pPr>
              <w:adjustRightInd w:val="0"/>
              <w:snapToGrid w:val="0"/>
              <w:spacing w:line="300" w:lineRule="auto"/>
              <w:jc w:val="center"/>
              <w:rPr>
                <w:szCs w:val="21"/>
              </w:rPr>
            </w:pPr>
          </w:p>
          <w:p w:rsidR="00FB0800" w:rsidRDefault="00FB0800">
            <w:pPr>
              <w:adjustRightInd w:val="0"/>
              <w:snapToGrid w:val="0"/>
              <w:spacing w:line="300" w:lineRule="auto"/>
              <w:jc w:val="center"/>
              <w:rPr>
                <w:szCs w:val="21"/>
              </w:rPr>
            </w:pPr>
          </w:p>
          <w:p w:rsidR="00FB0800" w:rsidRDefault="00FB0800">
            <w:pPr>
              <w:adjustRightInd w:val="0"/>
              <w:snapToGrid w:val="0"/>
              <w:spacing w:line="300" w:lineRule="auto"/>
              <w:jc w:val="center"/>
              <w:rPr>
                <w:szCs w:val="21"/>
              </w:rPr>
            </w:pPr>
          </w:p>
          <w:p w:rsidR="00FB0800" w:rsidRDefault="00FB0800">
            <w:pPr>
              <w:adjustRightInd w:val="0"/>
              <w:snapToGrid w:val="0"/>
              <w:spacing w:line="300" w:lineRule="auto"/>
              <w:jc w:val="center"/>
              <w:rPr>
                <w:szCs w:val="21"/>
              </w:rPr>
            </w:pPr>
          </w:p>
          <w:p w:rsidR="00FB0800" w:rsidRDefault="00FB0800">
            <w:pPr>
              <w:adjustRightInd w:val="0"/>
              <w:snapToGrid w:val="0"/>
              <w:spacing w:line="300" w:lineRule="auto"/>
              <w:jc w:val="center"/>
              <w:rPr>
                <w:szCs w:val="21"/>
              </w:rPr>
            </w:pPr>
          </w:p>
          <w:p w:rsidR="00FB0800" w:rsidRDefault="00FB0800">
            <w:pPr>
              <w:adjustRightInd w:val="0"/>
              <w:snapToGrid w:val="0"/>
              <w:spacing w:line="300" w:lineRule="auto"/>
              <w:jc w:val="center"/>
              <w:rPr>
                <w:szCs w:val="21"/>
              </w:rPr>
            </w:pPr>
          </w:p>
          <w:p w:rsidR="00FB0800" w:rsidRDefault="00FB0800">
            <w:pPr>
              <w:adjustRightInd w:val="0"/>
              <w:snapToGrid w:val="0"/>
              <w:spacing w:line="300" w:lineRule="auto"/>
              <w:jc w:val="center"/>
              <w:rPr>
                <w:szCs w:val="21"/>
              </w:rPr>
            </w:pPr>
          </w:p>
          <w:p w:rsidR="00FB0800" w:rsidRDefault="00FB0800">
            <w:pPr>
              <w:adjustRightInd w:val="0"/>
              <w:snapToGrid w:val="0"/>
              <w:spacing w:line="300" w:lineRule="auto"/>
              <w:jc w:val="center"/>
              <w:rPr>
                <w:szCs w:val="21"/>
              </w:rPr>
            </w:pPr>
          </w:p>
          <w:p w:rsidR="00FB0800" w:rsidRDefault="00FB0800">
            <w:pPr>
              <w:adjustRightInd w:val="0"/>
              <w:snapToGrid w:val="0"/>
              <w:spacing w:line="300" w:lineRule="auto"/>
              <w:jc w:val="center"/>
              <w:rPr>
                <w:szCs w:val="21"/>
              </w:rPr>
            </w:pPr>
          </w:p>
          <w:p w:rsidR="00FB0800" w:rsidRDefault="00FB0800">
            <w:pPr>
              <w:adjustRightInd w:val="0"/>
              <w:snapToGrid w:val="0"/>
              <w:spacing w:line="300" w:lineRule="auto"/>
              <w:jc w:val="center"/>
              <w:rPr>
                <w:szCs w:val="21"/>
              </w:rPr>
            </w:pPr>
            <w:r>
              <w:rPr>
                <w:rFonts w:hint="eastAsia"/>
                <w:szCs w:val="21"/>
              </w:rPr>
              <w:t>选修课</w:t>
            </w:r>
          </w:p>
        </w:tc>
        <w:tc>
          <w:tcPr>
            <w:tcW w:w="346" w:type="dxa"/>
            <w:vMerge w:val="restart"/>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p w:rsidR="00FB0800" w:rsidRDefault="00FB0800">
            <w:pPr>
              <w:adjustRightInd w:val="0"/>
              <w:snapToGrid w:val="0"/>
              <w:spacing w:line="300" w:lineRule="auto"/>
              <w:jc w:val="center"/>
              <w:rPr>
                <w:szCs w:val="21"/>
              </w:rPr>
            </w:pPr>
          </w:p>
          <w:p w:rsidR="00FB0800" w:rsidRDefault="00FB0800">
            <w:pPr>
              <w:adjustRightInd w:val="0"/>
              <w:snapToGrid w:val="0"/>
              <w:spacing w:line="300" w:lineRule="auto"/>
              <w:jc w:val="center"/>
              <w:rPr>
                <w:szCs w:val="21"/>
              </w:rPr>
            </w:pPr>
          </w:p>
          <w:p w:rsidR="00FB0800" w:rsidRDefault="00FB0800">
            <w:pPr>
              <w:adjustRightInd w:val="0"/>
              <w:snapToGrid w:val="0"/>
              <w:spacing w:line="300" w:lineRule="auto"/>
              <w:jc w:val="center"/>
              <w:rPr>
                <w:szCs w:val="21"/>
              </w:rPr>
            </w:pPr>
          </w:p>
          <w:p w:rsidR="00FB0800" w:rsidRDefault="00FB0800">
            <w:pPr>
              <w:adjustRightInd w:val="0"/>
              <w:snapToGrid w:val="0"/>
              <w:spacing w:line="300" w:lineRule="auto"/>
              <w:jc w:val="center"/>
              <w:rPr>
                <w:szCs w:val="21"/>
              </w:rPr>
            </w:pPr>
          </w:p>
          <w:p w:rsidR="00FB0800" w:rsidRDefault="00FB0800">
            <w:pPr>
              <w:adjustRightInd w:val="0"/>
              <w:snapToGrid w:val="0"/>
              <w:spacing w:line="300" w:lineRule="auto"/>
              <w:jc w:val="center"/>
              <w:rPr>
                <w:szCs w:val="21"/>
              </w:rPr>
            </w:pPr>
          </w:p>
          <w:p w:rsidR="00FB0800" w:rsidRDefault="00FB0800">
            <w:pPr>
              <w:adjustRightInd w:val="0"/>
              <w:snapToGrid w:val="0"/>
              <w:spacing w:line="300" w:lineRule="auto"/>
              <w:jc w:val="center"/>
              <w:rPr>
                <w:szCs w:val="21"/>
              </w:rPr>
            </w:pPr>
          </w:p>
          <w:p w:rsidR="00FB0800" w:rsidRDefault="00FB0800">
            <w:pPr>
              <w:adjustRightInd w:val="0"/>
              <w:snapToGrid w:val="0"/>
              <w:spacing w:line="300" w:lineRule="auto"/>
              <w:jc w:val="center"/>
              <w:rPr>
                <w:szCs w:val="21"/>
              </w:rPr>
            </w:pPr>
          </w:p>
          <w:p w:rsidR="00FB0800" w:rsidRDefault="00FB0800">
            <w:pPr>
              <w:adjustRightInd w:val="0"/>
              <w:snapToGrid w:val="0"/>
              <w:spacing w:line="300" w:lineRule="auto"/>
              <w:jc w:val="center"/>
              <w:rPr>
                <w:szCs w:val="21"/>
              </w:rPr>
            </w:pPr>
          </w:p>
          <w:p w:rsidR="00FB0800" w:rsidRDefault="00FB0800">
            <w:pPr>
              <w:adjustRightInd w:val="0"/>
              <w:snapToGrid w:val="0"/>
              <w:spacing w:line="300" w:lineRule="auto"/>
              <w:jc w:val="center"/>
              <w:rPr>
                <w:szCs w:val="21"/>
              </w:rPr>
            </w:pPr>
          </w:p>
          <w:p w:rsidR="00FB0800" w:rsidRDefault="00FB0800">
            <w:pPr>
              <w:adjustRightInd w:val="0"/>
              <w:snapToGrid w:val="0"/>
              <w:spacing w:line="300" w:lineRule="auto"/>
              <w:jc w:val="center"/>
              <w:rPr>
                <w:szCs w:val="21"/>
              </w:rPr>
            </w:pPr>
          </w:p>
          <w:p w:rsidR="00FB0800" w:rsidRDefault="00FB0800">
            <w:pPr>
              <w:adjustRightInd w:val="0"/>
              <w:snapToGrid w:val="0"/>
              <w:spacing w:line="300" w:lineRule="auto"/>
              <w:jc w:val="center"/>
              <w:rPr>
                <w:szCs w:val="21"/>
              </w:rPr>
            </w:pPr>
          </w:p>
          <w:p w:rsidR="00FB0800" w:rsidRDefault="00FB0800">
            <w:pPr>
              <w:adjustRightInd w:val="0"/>
              <w:snapToGrid w:val="0"/>
              <w:spacing w:line="300" w:lineRule="auto"/>
              <w:jc w:val="center"/>
              <w:rPr>
                <w:szCs w:val="21"/>
              </w:rPr>
            </w:pPr>
          </w:p>
          <w:p w:rsidR="00FB0800" w:rsidRDefault="00FB0800">
            <w:pPr>
              <w:adjustRightInd w:val="0"/>
              <w:snapToGrid w:val="0"/>
              <w:spacing w:line="300" w:lineRule="auto"/>
              <w:jc w:val="center"/>
              <w:rPr>
                <w:szCs w:val="21"/>
              </w:rPr>
            </w:pPr>
            <w:r>
              <w:rPr>
                <w:rFonts w:hint="eastAsia"/>
                <w:szCs w:val="21"/>
              </w:rPr>
              <w:t>硕士生课</w:t>
            </w:r>
          </w:p>
        </w:tc>
        <w:tc>
          <w:tcPr>
            <w:tcW w:w="387" w:type="dxa"/>
            <w:vMerge w:val="restart"/>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p w:rsidR="00FB0800" w:rsidRDefault="00FB0800">
            <w:pPr>
              <w:adjustRightInd w:val="0"/>
              <w:snapToGrid w:val="0"/>
              <w:spacing w:line="300" w:lineRule="auto"/>
              <w:jc w:val="center"/>
              <w:rPr>
                <w:szCs w:val="21"/>
              </w:rPr>
            </w:pPr>
          </w:p>
          <w:p w:rsidR="00FB0800" w:rsidRDefault="00FB0800">
            <w:pPr>
              <w:adjustRightInd w:val="0"/>
              <w:snapToGrid w:val="0"/>
              <w:spacing w:line="300" w:lineRule="auto"/>
              <w:jc w:val="center"/>
              <w:rPr>
                <w:szCs w:val="21"/>
              </w:rPr>
            </w:pPr>
          </w:p>
          <w:p w:rsidR="00FB0800" w:rsidRDefault="00FB0800">
            <w:pPr>
              <w:adjustRightInd w:val="0"/>
              <w:snapToGrid w:val="0"/>
              <w:spacing w:line="300" w:lineRule="auto"/>
              <w:jc w:val="center"/>
              <w:rPr>
                <w:szCs w:val="21"/>
              </w:rPr>
            </w:pPr>
          </w:p>
          <w:p w:rsidR="00FB0800" w:rsidRDefault="00FB0800">
            <w:pPr>
              <w:adjustRightInd w:val="0"/>
              <w:snapToGrid w:val="0"/>
              <w:spacing w:line="300" w:lineRule="auto"/>
              <w:jc w:val="center"/>
              <w:rPr>
                <w:szCs w:val="21"/>
              </w:rPr>
            </w:pPr>
          </w:p>
          <w:p w:rsidR="00FB0800" w:rsidRDefault="00FB0800">
            <w:pPr>
              <w:adjustRightInd w:val="0"/>
              <w:snapToGrid w:val="0"/>
              <w:spacing w:line="300" w:lineRule="auto"/>
              <w:jc w:val="center"/>
              <w:rPr>
                <w:szCs w:val="21"/>
              </w:rPr>
            </w:pPr>
          </w:p>
          <w:p w:rsidR="00FB0800" w:rsidRDefault="00FB0800">
            <w:pPr>
              <w:adjustRightInd w:val="0"/>
              <w:snapToGrid w:val="0"/>
              <w:spacing w:line="300" w:lineRule="auto"/>
              <w:jc w:val="center"/>
              <w:rPr>
                <w:szCs w:val="21"/>
              </w:rPr>
            </w:pPr>
          </w:p>
          <w:p w:rsidR="00FB0800" w:rsidRDefault="00FB0800">
            <w:pPr>
              <w:adjustRightInd w:val="0"/>
              <w:snapToGrid w:val="0"/>
              <w:spacing w:line="300" w:lineRule="auto"/>
              <w:jc w:val="center"/>
              <w:rPr>
                <w:szCs w:val="21"/>
              </w:rPr>
            </w:pPr>
          </w:p>
          <w:p w:rsidR="00FB0800" w:rsidRDefault="00FB0800">
            <w:pPr>
              <w:adjustRightInd w:val="0"/>
              <w:snapToGrid w:val="0"/>
              <w:spacing w:line="300" w:lineRule="auto"/>
              <w:jc w:val="center"/>
              <w:rPr>
                <w:szCs w:val="21"/>
              </w:rPr>
            </w:pPr>
            <w:r>
              <w:rPr>
                <w:rFonts w:hint="eastAsia"/>
                <w:szCs w:val="21"/>
              </w:rPr>
              <w:t>选</w:t>
            </w:r>
          </w:p>
          <w:p w:rsidR="00FB0800" w:rsidRDefault="00FB0800">
            <w:pPr>
              <w:adjustRightInd w:val="0"/>
              <w:snapToGrid w:val="0"/>
              <w:spacing w:line="300" w:lineRule="auto"/>
              <w:jc w:val="center"/>
              <w:rPr>
                <w:szCs w:val="21"/>
              </w:rPr>
            </w:pPr>
            <w:r>
              <w:rPr>
                <w:rFonts w:hint="eastAsia"/>
                <w:szCs w:val="21"/>
              </w:rPr>
              <w:t>修</w:t>
            </w:r>
          </w:p>
          <w:p w:rsidR="00FB0800" w:rsidRDefault="00FB0800">
            <w:pPr>
              <w:adjustRightInd w:val="0"/>
              <w:snapToGrid w:val="0"/>
              <w:spacing w:line="300" w:lineRule="auto"/>
              <w:jc w:val="center"/>
              <w:rPr>
                <w:szCs w:val="21"/>
              </w:rPr>
            </w:pPr>
            <w:r>
              <w:rPr>
                <w:rFonts w:hint="eastAsia"/>
                <w:szCs w:val="21"/>
              </w:rPr>
              <w:t>课</w:t>
            </w: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S0121016C</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left"/>
              <w:rPr>
                <w:szCs w:val="21"/>
              </w:rPr>
            </w:pPr>
            <w:r>
              <w:rPr>
                <w:rFonts w:hAnsi="宋体" w:hint="eastAsia"/>
                <w:szCs w:val="21"/>
              </w:rPr>
              <w:t>激光器动力学Ⅰ</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Ansi="宋体" w:hint="eastAsia"/>
                <w:szCs w:val="21"/>
              </w:rPr>
              <w:t>春</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S0121017C</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left"/>
              <w:rPr>
                <w:szCs w:val="21"/>
              </w:rPr>
            </w:pPr>
            <w:r>
              <w:rPr>
                <w:rFonts w:hAnsi="宋体" w:hint="eastAsia"/>
                <w:szCs w:val="21"/>
              </w:rPr>
              <w:t>激光光谱技术</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Ansi="宋体" w:hint="eastAsia"/>
                <w:szCs w:val="21"/>
              </w:rPr>
              <w:t>春</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S0121018C</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left"/>
              <w:rPr>
                <w:szCs w:val="21"/>
              </w:rPr>
            </w:pPr>
            <w:r>
              <w:rPr>
                <w:rFonts w:hAnsi="宋体" w:hint="eastAsia"/>
                <w:szCs w:val="21"/>
              </w:rPr>
              <w:t>光学图象数字化处理</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Ansi="宋体" w:hint="eastAsia"/>
                <w:szCs w:val="21"/>
              </w:rPr>
              <w:t>春</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S0121019C</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left"/>
              <w:rPr>
                <w:szCs w:val="21"/>
              </w:rPr>
            </w:pPr>
            <w:r>
              <w:rPr>
                <w:rFonts w:hAnsi="宋体" w:hint="eastAsia"/>
                <w:szCs w:val="21"/>
              </w:rPr>
              <w:t>空间光通信技术</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Ansi="宋体" w:hint="eastAsia"/>
                <w:szCs w:val="21"/>
              </w:rPr>
              <w:t>春</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S0121020C</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left"/>
              <w:rPr>
                <w:szCs w:val="21"/>
              </w:rPr>
            </w:pPr>
            <w:r>
              <w:rPr>
                <w:rFonts w:hAnsi="宋体" w:hint="eastAsia"/>
                <w:szCs w:val="21"/>
              </w:rPr>
              <w:t>空间环境与光电系统防护技术</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Ansi="宋体" w:hint="eastAsia"/>
                <w:szCs w:val="21"/>
              </w:rPr>
              <w:t>春</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S0121021C</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Ansi="宋体" w:hint="eastAsia"/>
                <w:szCs w:val="21"/>
              </w:rPr>
              <w:t>射频</w:t>
            </w:r>
            <w:r>
              <w:rPr>
                <w:szCs w:val="21"/>
              </w:rPr>
              <w:t>CMOS</w:t>
            </w:r>
            <w:r>
              <w:rPr>
                <w:rFonts w:hAnsi="宋体" w:hint="eastAsia"/>
                <w:szCs w:val="21"/>
              </w:rPr>
              <w:t>集成电路设计</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24/8</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Ansi="宋体" w:hint="eastAsia"/>
                <w:szCs w:val="21"/>
              </w:rPr>
              <w:t>春</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S0121022C</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Ansi="宋体" w:hint="eastAsia"/>
                <w:szCs w:val="21"/>
              </w:rPr>
              <w:t>低功耗集成电路设计</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24/8</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Ansi="宋体" w:hint="eastAsia"/>
                <w:szCs w:val="21"/>
              </w:rPr>
              <w:t>春</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S0121023C</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Ansi="宋体" w:hint="eastAsia"/>
                <w:szCs w:val="21"/>
              </w:rPr>
              <w:t>微机电系统设计导论</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22/10</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Ansi="宋体" w:hint="eastAsia"/>
                <w:szCs w:val="21"/>
              </w:rPr>
              <w:t>春</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S0121024C</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Ansi="宋体" w:hint="eastAsia"/>
                <w:szCs w:val="21"/>
              </w:rPr>
              <w:t>纳米技术</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24/8</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Ansi="宋体" w:hint="eastAsia"/>
                <w:szCs w:val="21"/>
              </w:rPr>
              <w:t>春</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S0121025Q</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 xml:space="preserve">MEMS </w:t>
            </w:r>
            <w:r>
              <w:rPr>
                <w:rFonts w:hAnsi="宋体" w:hint="eastAsia"/>
                <w:szCs w:val="21"/>
              </w:rPr>
              <w:t>微能源技术</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24/8</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Ansi="宋体" w:hint="eastAsia"/>
                <w:szCs w:val="21"/>
              </w:rPr>
              <w:t>秋</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utoSpaceDN w:val="0"/>
              <w:adjustRightInd w:val="0"/>
              <w:snapToGrid w:val="0"/>
              <w:spacing w:line="300" w:lineRule="auto"/>
              <w:jc w:val="center"/>
              <w:textAlignment w:val="center"/>
              <w:rPr>
                <w:szCs w:val="21"/>
              </w:rPr>
            </w:pPr>
            <w:r>
              <w:rPr>
                <w:szCs w:val="21"/>
              </w:rPr>
              <w:t>S0121026C</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Ansi="宋体" w:hint="eastAsia"/>
                <w:szCs w:val="21"/>
              </w:rPr>
              <w:t>模拟集成电路设计</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24/8</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Ansi="宋体" w:hint="eastAsia"/>
                <w:szCs w:val="21"/>
              </w:rPr>
              <w:t>春</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S0121027C</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Ansi="宋体" w:hint="eastAsia"/>
                <w:szCs w:val="21"/>
              </w:rPr>
              <w:t>无线传感器网络技术</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24/8</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Ansi="宋体" w:hint="eastAsia"/>
                <w:szCs w:val="21"/>
              </w:rPr>
              <w:t>春</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Ansi="宋体" w:hint="eastAsia"/>
                <w:szCs w:val="21"/>
              </w:rPr>
              <w:t>全校选修</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Ansi="宋体" w:hint="eastAsia"/>
                <w:szCs w:val="21"/>
              </w:rPr>
              <w:t>学生选修课除选择方案中课程外，可在全校各学科开设的研究生课程范围内选择。</w:t>
            </w:r>
          </w:p>
        </w:tc>
        <w:tc>
          <w:tcPr>
            <w:tcW w:w="106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71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69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87" w:type="dxa"/>
            <w:vMerge w:val="restart"/>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ind w:leftChars="-30" w:left="-63" w:rightChars="-51" w:right="-107"/>
              <w:jc w:val="center"/>
              <w:rPr>
                <w:szCs w:val="21"/>
              </w:rPr>
            </w:pPr>
            <w:r>
              <w:rPr>
                <w:rFonts w:hint="eastAsia"/>
                <w:szCs w:val="21"/>
              </w:rPr>
              <w:t>专题课</w:t>
            </w: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S0121028C</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left"/>
              <w:rPr>
                <w:szCs w:val="21"/>
              </w:rPr>
            </w:pPr>
            <w:r>
              <w:rPr>
                <w:rFonts w:hAnsi="宋体" w:hint="eastAsia"/>
                <w:szCs w:val="21"/>
              </w:rPr>
              <w:t>先进激光器件及应用前沿专题</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16</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Ansi="宋体" w:hint="eastAsia"/>
                <w:szCs w:val="21"/>
              </w:rPr>
              <w:t>春</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S0121030C</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left"/>
              <w:rPr>
                <w:szCs w:val="21"/>
              </w:rPr>
            </w:pPr>
            <w:r>
              <w:rPr>
                <w:rFonts w:hAnsi="宋体"/>
                <w:szCs w:val="21"/>
              </w:rPr>
              <w:t>SDH</w:t>
            </w:r>
            <w:r>
              <w:rPr>
                <w:rFonts w:hAnsi="宋体" w:hint="eastAsia"/>
                <w:szCs w:val="21"/>
              </w:rPr>
              <w:t>及</w:t>
            </w:r>
            <w:r>
              <w:rPr>
                <w:rFonts w:hAnsi="宋体"/>
                <w:szCs w:val="21"/>
              </w:rPr>
              <w:t>WDM</w:t>
            </w:r>
            <w:r>
              <w:rPr>
                <w:rFonts w:hAnsi="宋体" w:hint="eastAsia"/>
                <w:szCs w:val="21"/>
              </w:rPr>
              <w:t>技术专题</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16</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Ansi="宋体" w:hint="eastAsia"/>
                <w:szCs w:val="21"/>
              </w:rPr>
              <w:t>春</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S0121031C</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Ansi="宋体" w:hint="eastAsia"/>
                <w:szCs w:val="21"/>
              </w:rPr>
              <w:t>先进集成电路技术专题</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16</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Ansi="宋体" w:hint="eastAsia"/>
                <w:szCs w:val="21"/>
              </w:rPr>
              <w:t>春</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S0121032C</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left"/>
              <w:rPr>
                <w:szCs w:val="21"/>
              </w:rPr>
            </w:pPr>
            <w:r>
              <w:rPr>
                <w:rFonts w:hAnsi="宋体" w:hint="eastAsia"/>
                <w:szCs w:val="21"/>
              </w:rPr>
              <w:t>微纳米技术新进展专题</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18</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Ansi="宋体" w:hint="eastAsia"/>
                <w:szCs w:val="21"/>
              </w:rPr>
              <w:t>春</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87" w:type="dxa"/>
            <w:vMerge w:val="restart"/>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ind w:leftChars="-30" w:left="-63" w:rightChars="-51" w:right="-107"/>
              <w:jc w:val="center"/>
              <w:rPr>
                <w:szCs w:val="21"/>
              </w:rPr>
            </w:pPr>
            <w:r>
              <w:rPr>
                <w:rFonts w:hint="eastAsia"/>
                <w:szCs w:val="21"/>
              </w:rPr>
              <w:t>实践环节</w:t>
            </w: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S0121029C</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left"/>
              <w:rPr>
                <w:szCs w:val="21"/>
              </w:rPr>
            </w:pPr>
            <w:r>
              <w:rPr>
                <w:rFonts w:hAnsi="宋体" w:hint="eastAsia"/>
                <w:szCs w:val="21"/>
              </w:rPr>
              <w:t>现代光电子技术实验专题</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0/16</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Ansi="宋体" w:hint="eastAsia"/>
                <w:szCs w:val="21"/>
              </w:rPr>
              <w:t>春</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S0121033C</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SoC</w:t>
            </w:r>
            <w:r>
              <w:rPr>
                <w:rFonts w:hAnsi="宋体" w:hint="eastAsia"/>
                <w:szCs w:val="21"/>
              </w:rPr>
              <w:t>与嵌入式系统设计实践</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Ansi="宋体" w:hint="eastAsia"/>
                <w:szCs w:val="21"/>
              </w:rPr>
              <w:t>春</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S0121034Q</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Ansi="宋体" w:hint="eastAsia"/>
                <w:szCs w:val="21"/>
              </w:rPr>
              <w:t>集成电路模拟实验</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4/12</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Ansi="宋体" w:hint="eastAsia"/>
                <w:szCs w:val="21"/>
              </w:rPr>
              <w:t>秋</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val="restart"/>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ind w:leftChars="-51" w:left="-107" w:rightChars="-51" w:right="-107"/>
              <w:jc w:val="center"/>
              <w:rPr>
                <w:szCs w:val="21"/>
              </w:rPr>
            </w:pPr>
            <w:r>
              <w:rPr>
                <w:rFonts w:hint="eastAsia"/>
                <w:szCs w:val="21"/>
              </w:rPr>
              <w:t>博</w:t>
            </w:r>
          </w:p>
          <w:p w:rsidR="00FB0800" w:rsidRDefault="00FB0800">
            <w:pPr>
              <w:adjustRightInd w:val="0"/>
              <w:snapToGrid w:val="0"/>
              <w:spacing w:line="300" w:lineRule="auto"/>
              <w:ind w:leftChars="-51" w:left="-107" w:rightChars="-51" w:right="-107"/>
              <w:jc w:val="center"/>
              <w:rPr>
                <w:szCs w:val="21"/>
              </w:rPr>
            </w:pPr>
            <w:r>
              <w:rPr>
                <w:rFonts w:hint="eastAsia"/>
                <w:szCs w:val="21"/>
              </w:rPr>
              <w:t>士</w:t>
            </w:r>
          </w:p>
          <w:p w:rsidR="00FB0800" w:rsidRDefault="00FB0800">
            <w:pPr>
              <w:adjustRightInd w:val="0"/>
              <w:snapToGrid w:val="0"/>
              <w:spacing w:line="300" w:lineRule="auto"/>
              <w:ind w:leftChars="-51" w:left="-107" w:rightChars="-51" w:right="-107"/>
              <w:jc w:val="center"/>
              <w:rPr>
                <w:szCs w:val="21"/>
              </w:rPr>
            </w:pPr>
            <w:r>
              <w:rPr>
                <w:rFonts w:hint="eastAsia"/>
                <w:szCs w:val="21"/>
              </w:rPr>
              <w:t>生</w:t>
            </w:r>
          </w:p>
          <w:p w:rsidR="00FB0800" w:rsidRDefault="00FB0800">
            <w:pPr>
              <w:adjustRightInd w:val="0"/>
              <w:snapToGrid w:val="0"/>
              <w:spacing w:line="300" w:lineRule="auto"/>
              <w:ind w:leftChars="-51" w:left="-107" w:rightChars="-51" w:right="-107"/>
              <w:jc w:val="center"/>
              <w:rPr>
                <w:szCs w:val="21"/>
              </w:rPr>
            </w:pPr>
            <w:r>
              <w:rPr>
                <w:rFonts w:hint="eastAsia"/>
                <w:szCs w:val="21"/>
              </w:rPr>
              <w:t>课</w:t>
            </w:r>
          </w:p>
        </w:tc>
        <w:tc>
          <w:tcPr>
            <w:tcW w:w="387" w:type="dxa"/>
            <w:vMerge w:val="restart"/>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ind w:leftChars="-51" w:left="-107" w:rightChars="-51" w:right="-107"/>
              <w:jc w:val="center"/>
              <w:rPr>
                <w:szCs w:val="21"/>
              </w:rPr>
            </w:pPr>
            <w:r>
              <w:rPr>
                <w:rFonts w:hint="eastAsia"/>
                <w:szCs w:val="21"/>
              </w:rPr>
              <w:t>选</w:t>
            </w:r>
          </w:p>
          <w:p w:rsidR="00FB0800" w:rsidRDefault="00FB0800">
            <w:pPr>
              <w:adjustRightInd w:val="0"/>
              <w:snapToGrid w:val="0"/>
              <w:spacing w:line="300" w:lineRule="auto"/>
              <w:ind w:leftChars="-51" w:left="-107" w:rightChars="-51" w:right="-107"/>
              <w:jc w:val="center"/>
              <w:rPr>
                <w:szCs w:val="21"/>
              </w:rPr>
            </w:pPr>
            <w:r>
              <w:rPr>
                <w:rFonts w:hint="eastAsia"/>
                <w:szCs w:val="21"/>
              </w:rPr>
              <w:t>修</w:t>
            </w:r>
          </w:p>
          <w:p w:rsidR="00FB0800" w:rsidRDefault="00FB0800">
            <w:pPr>
              <w:adjustRightInd w:val="0"/>
              <w:snapToGrid w:val="0"/>
              <w:spacing w:line="300" w:lineRule="auto"/>
              <w:ind w:leftChars="-51" w:left="-107" w:rightChars="-51" w:right="-107"/>
              <w:jc w:val="center"/>
              <w:rPr>
                <w:szCs w:val="21"/>
              </w:rPr>
            </w:pPr>
            <w:r>
              <w:rPr>
                <w:rFonts w:hint="eastAsia"/>
                <w:szCs w:val="21"/>
              </w:rPr>
              <w:t>课</w:t>
            </w: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B0121103C</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光学信息论</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秋</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B0121104C</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X</w:t>
            </w:r>
            <w:r>
              <w:rPr>
                <w:rFonts w:hint="eastAsia"/>
                <w:szCs w:val="21"/>
              </w:rPr>
              <w:t>光激光物理</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B0121105C</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高等量子力学</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B0121106Q</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统计光学</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B0121107Q</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非线性光学理论</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秋</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hideMark/>
          </w:tcPr>
          <w:p w:rsidR="00FB0800" w:rsidRDefault="00FB0800">
            <w:pPr>
              <w:adjustRightInd w:val="0"/>
              <w:snapToGrid w:val="0"/>
              <w:spacing w:line="300" w:lineRule="auto"/>
              <w:rPr>
                <w:szCs w:val="21"/>
              </w:rPr>
            </w:pPr>
            <w:r>
              <w:rPr>
                <w:szCs w:val="21"/>
              </w:rPr>
              <w:t>B0121203Q</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SoC</w:t>
            </w:r>
            <w:r>
              <w:rPr>
                <w:rFonts w:hint="eastAsia"/>
                <w:szCs w:val="21"/>
              </w:rPr>
              <w:t>验证方法学和技术</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秋</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hideMark/>
          </w:tcPr>
          <w:p w:rsidR="00FB0800" w:rsidRDefault="00FB0800">
            <w:pPr>
              <w:adjustRightInd w:val="0"/>
              <w:snapToGrid w:val="0"/>
              <w:spacing w:line="300" w:lineRule="auto"/>
              <w:rPr>
                <w:szCs w:val="21"/>
              </w:rPr>
            </w:pPr>
            <w:r>
              <w:rPr>
                <w:szCs w:val="21"/>
              </w:rPr>
              <w:t>B0121204C</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纳机电系统</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hideMark/>
          </w:tcPr>
          <w:p w:rsidR="00FB0800" w:rsidRDefault="00FB0800">
            <w:pPr>
              <w:adjustRightInd w:val="0"/>
              <w:snapToGrid w:val="0"/>
              <w:spacing w:line="300" w:lineRule="auto"/>
              <w:rPr>
                <w:szCs w:val="21"/>
              </w:rPr>
            </w:pPr>
            <w:r>
              <w:rPr>
                <w:szCs w:val="21"/>
              </w:rPr>
              <w:t>B0121207C</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人工电磁材料理论与应用</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hideMark/>
          </w:tcPr>
          <w:p w:rsidR="00FB0800" w:rsidRDefault="00FB0800">
            <w:pPr>
              <w:adjustRightInd w:val="0"/>
              <w:snapToGrid w:val="0"/>
              <w:spacing w:line="300" w:lineRule="auto"/>
              <w:rPr>
                <w:szCs w:val="21"/>
              </w:rPr>
            </w:pPr>
            <w:r>
              <w:rPr>
                <w:szCs w:val="21"/>
              </w:rPr>
              <w:t>B0121208Q</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光学变换理论及其微波器件设计</w:t>
            </w:r>
          </w:p>
        </w:tc>
        <w:tc>
          <w:tcPr>
            <w:tcW w:w="106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秋</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23"/>
          <w:jc w:val="center"/>
        </w:trPr>
        <w:tc>
          <w:tcPr>
            <w:tcW w:w="12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博士生</w:t>
            </w:r>
          </w:p>
          <w:p w:rsidR="00FB0800" w:rsidRDefault="00FB0800">
            <w:pPr>
              <w:adjustRightInd w:val="0"/>
              <w:snapToGrid w:val="0"/>
              <w:spacing w:line="300" w:lineRule="auto"/>
              <w:jc w:val="center"/>
              <w:rPr>
                <w:szCs w:val="21"/>
              </w:rPr>
            </w:pPr>
            <w:r>
              <w:rPr>
                <w:rFonts w:hint="eastAsia"/>
                <w:szCs w:val="21"/>
              </w:rPr>
              <w:t>必修环节</w:t>
            </w:r>
          </w:p>
        </w:tc>
        <w:tc>
          <w:tcPr>
            <w:tcW w:w="1243"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综合考评</w:t>
            </w:r>
          </w:p>
        </w:tc>
        <w:tc>
          <w:tcPr>
            <w:tcW w:w="106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w:t>
            </w:r>
          </w:p>
        </w:tc>
        <w:tc>
          <w:tcPr>
            <w:tcW w:w="69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23"/>
          <w:jc w:val="center"/>
        </w:trPr>
        <w:tc>
          <w:tcPr>
            <w:tcW w:w="1212" w:type="dxa"/>
            <w:gridSpan w:val="3"/>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开题报告</w:t>
            </w:r>
          </w:p>
        </w:tc>
        <w:tc>
          <w:tcPr>
            <w:tcW w:w="106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w:t>
            </w:r>
          </w:p>
        </w:tc>
        <w:tc>
          <w:tcPr>
            <w:tcW w:w="69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23"/>
          <w:jc w:val="center"/>
        </w:trPr>
        <w:tc>
          <w:tcPr>
            <w:tcW w:w="1212" w:type="dxa"/>
            <w:gridSpan w:val="3"/>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中期检查</w:t>
            </w:r>
          </w:p>
        </w:tc>
        <w:tc>
          <w:tcPr>
            <w:tcW w:w="106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w:t>
            </w:r>
          </w:p>
        </w:tc>
        <w:tc>
          <w:tcPr>
            <w:tcW w:w="69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23"/>
          <w:jc w:val="center"/>
        </w:trPr>
        <w:tc>
          <w:tcPr>
            <w:tcW w:w="1212" w:type="dxa"/>
            <w:gridSpan w:val="3"/>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学术活动</w:t>
            </w:r>
          </w:p>
        </w:tc>
        <w:tc>
          <w:tcPr>
            <w:tcW w:w="106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w:t>
            </w:r>
          </w:p>
        </w:tc>
        <w:tc>
          <w:tcPr>
            <w:tcW w:w="69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730" w:type="dxa"/>
            <w:vMerge w:val="restart"/>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r>
              <w:rPr>
                <w:rFonts w:hint="eastAsia"/>
                <w:szCs w:val="21"/>
              </w:rPr>
              <w:t>选</w:t>
            </w:r>
            <w:r>
              <w:rPr>
                <w:szCs w:val="21"/>
              </w:rPr>
              <w:t>1</w:t>
            </w:r>
          </w:p>
        </w:tc>
      </w:tr>
      <w:tr w:rsidR="00FB0800" w:rsidTr="00FB0800">
        <w:trPr>
          <w:cantSplit/>
          <w:trHeight w:val="269"/>
          <w:jc w:val="center"/>
        </w:trPr>
        <w:tc>
          <w:tcPr>
            <w:tcW w:w="1212" w:type="dxa"/>
            <w:gridSpan w:val="3"/>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社会实践</w:t>
            </w:r>
          </w:p>
        </w:tc>
        <w:tc>
          <w:tcPr>
            <w:tcW w:w="106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w:t>
            </w:r>
          </w:p>
        </w:tc>
        <w:tc>
          <w:tcPr>
            <w:tcW w:w="69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r>
      <w:tr w:rsidR="00FB0800" w:rsidTr="00FB0800">
        <w:trPr>
          <w:cantSplit/>
          <w:trHeight w:val="269"/>
          <w:jc w:val="center"/>
        </w:trPr>
        <w:tc>
          <w:tcPr>
            <w:tcW w:w="12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补修课</w:t>
            </w:r>
            <w:r>
              <w:rPr>
                <w:szCs w:val="21"/>
              </w:rPr>
              <w:t>(BX)</w:t>
            </w: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rFonts w:ascii="宋体" w:hAnsi="宋体"/>
                <w:szCs w:val="21"/>
              </w:rPr>
            </w:pPr>
            <w:r>
              <w:rPr>
                <w:rFonts w:ascii="宋体" w:hAnsi="宋体" w:cs="Arial" w:hint="eastAsia"/>
                <w:kern w:val="0"/>
                <w:szCs w:val="21"/>
              </w:rPr>
              <w:t>SBX21003Q</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rFonts w:ascii="宋体" w:hAnsi="宋体"/>
                <w:szCs w:val="21"/>
              </w:rPr>
            </w:pPr>
            <w:r>
              <w:rPr>
                <w:rFonts w:ascii="宋体" w:hAnsi="宋体" w:hint="eastAsia"/>
                <w:szCs w:val="21"/>
              </w:rPr>
              <w:t>激光原理</w:t>
            </w:r>
          </w:p>
        </w:tc>
        <w:tc>
          <w:tcPr>
            <w:tcW w:w="106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rFonts w:ascii="宋体" w:hAnsi="宋体"/>
                <w:szCs w:val="21"/>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rFonts w:ascii="宋体" w:hAnsi="宋体"/>
                <w:szCs w:val="21"/>
              </w:rPr>
            </w:pPr>
            <w:r>
              <w:rPr>
                <w:rFonts w:ascii="宋体" w:hAnsi="宋体" w:hint="eastAsia"/>
                <w:szCs w:val="21"/>
              </w:rPr>
              <w:t>0</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rFonts w:ascii="宋体" w:hAnsi="宋体"/>
                <w:szCs w:val="21"/>
              </w:rPr>
            </w:pPr>
            <w:r>
              <w:rPr>
                <w:rFonts w:ascii="宋体" w:hAnsi="宋体" w:hint="eastAsia"/>
                <w:szCs w:val="21"/>
              </w:rPr>
              <w:t>秋</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69"/>
          <w:jc w:val="center"/>
        </w:trPr>
        <w:tc>
          <w:tcPr>
            <w:tcW w:w="1212" w:type="dxa"/>
            <w:gridSpan w:val="3"/>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rFonts w:ascii="宋体" w:hAnsi="宋体"/>
                <w:szCs w:val="21"/>
              </w:rPr>
            </w:pPr>
            <w:r>
              <w:rPr>
                <w:rFonts w:ascii="宋体" w:hAnsi="宋体" w:cs="Arial" w:hint="eastAsia"/>
                <w:kern w:val="0"/>
                <w:szCs w:val="21"/>
              </w:rPr>
              <w:t>SBX21004C</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rFonts w:ascii="宋体" w:hAnsi="宋体"/>
                <w:szCs w:val="21"/>
              </w:rPr>
            </w:pPr>
            <w:r>
              <w:rPr>
                <w:rFonts w:ascii="宋体" w:hAnsi="宋体" w:hint="eastAsia"/>
                <w:szCs w:val="21"/>
              </w:rPr>
              <w:t>光电子器件与技术</w:t>
            </w:r>
          </w:p>
        </w:tc>
        <w:tc>
          <w:tcPr>
            <w:tcW w:w="106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rFonts w:ascii="宋体" w:hAnsi="宋体"/>
                <w:szCs w:val="21"/>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rFonts w:ascii="宋体" w:hAnsi="宋体"/>
                <w:szCs w:val="21"/>
              </w:rPr>
            </w:pPr>
            <w:r>
              <w:rPr>
                <w:rFonts w:ascii="宋体" w:hAnsi="宋体" w:hint="eastAsia"/>
                <w:szCs w:val="21"/>
              </w:rPr>
              <w:t>0</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rFonts w:ascii="宋体" w:hAnsi="宋体"/>
                <w:szCs w:val="21"/>
              </w:rPr>
            </w:pPr>
            <w:r>
              <w:rPr>
                <w:rFonts w:ascii="宋体" w:hAnsi="宋体" w:hint="eastAsia"/>
                <w:szCs w:val="21"/>
              </w:rPr>
              <w:t>春</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69"/>
          <w:jc w:val="center"/>
        </w:trPr>
        <w:tc>
          <w:tcPr>
            <w:tcW w:w="1212" w:type="dxa"/>
            <w:gridSpan w:val="3"/>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rFonts w:ascii="宋体" w:hAnsi="宋体"/>
                <w:szCs w:val="21"/>
              </w:rPr>
            </w:pPr>
            <w:r>
              <w:rPr>
                <w:rFonts w:ascii="宋体" w:hAnsi="宋体" w:cs="Arial" w:hint="eastAsia"/>
                <w:kern w:val="0"/>
                <w:szCs w:val="21"/>
              </w:rPr>
              <w:t>SBX21005C</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rFonts w:ascii="宋体" w:hAnsi="宋体"/>
                <w:szCs w:val="21"/>
              </w:rPr>
            </w:pPr>
            <w:r>
              <w:rPr>
                <w:rFonts w:ascii="宋体" w:hAnsi="宋体" w:hint="eastAsia"/>
                <w:szCs w:val="21"/>
              </w:rPr>
              <w:t>原子物理与量子力学Ⅰ</w:t>
            </w:r>
          </w:p>
        </w:tc>
        <w:tc>
          <w:tcPr>
            <w:tcW w:w="106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rFonts w:ascii="宋体" w:hAnsi="宋体"/>
                <w:szCs w:val="21"/>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rFonts w:ascii="宋体" w:hAnsi="宋体"/>
                <w:szCs w:val="21"/>
              </w:rPr>
            </w:pPr>
            <w:r>
              <w:rPr>
                <w:rFonts w:ascii="宋体" w:hAnsi="宋体" w:hint="eastAsia"/>
                <w:szCs w:val="21"/>
              </w:rPr>
              <w:t>0</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rFonts w:ascii="宋体" w:hAnsi="宋体"/>
                <w:szCs w:val="21"/>
              </w:rPr>
            </w:pPr>
            <w:r>
              <w:rPr>
                <w:rFonts w:ascii="宋体" w:hAnsi="宋体" w:hint="eastAsia"/>
                <w:szCs w:val="21"/>
              </w:rPr>
              <w:t>春</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69"/>
          <w:jc w:val="center"/>
        </w:trPr>
        <w:tc>
          <w:tcPr>
            <w:tcW w:w="1212" w:type="dxa"/>
            <w:gridSpan w:val="3"/>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rFonts w:ascii="宋体" w:hAnsi="宋体"/>
                <w:szCs w:val="21"/>
              </w:rPr>
            </w:pPr>
            <w:r>
              <w:rPr>
                <w:rFonts w:ascii="宋体" w:hAnsi="宋体" w:cs="Arial" w:hint="eastAsia"/>
                <w:kern w:val="0"/>
                <w:szCs w:val="21"/>
              </w:rPr>
              <w:t>SBX21006Q</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rFonts w:ascii="宋体" w:hAnsi="宋体"/>
                <w:szCs w:val="21"/>
              </w:rPr>
            </w:pPr>
            <w:r>
              <w:rPr>
                <w:rFonts w:ascii="宋体" w:hAnsi="宋体" w:hint="eastAsia"/>
                <w:szCs w:val="21"/>
              </w:rPr>
              <w:t>量子力学Ⅱ</w:t>
            </w:r>
          </w:p>
        </w:tc>
        <w:tc>
          <w:tcPr>
            <w:tcW w:w="106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rFonts w:ascii="宋体" w:hAnsi="宋体"/>
                <w:szCs w:val="21"/>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rFonts w:ascii="宋体" w:hAnsi="宋体"/>
                <w:szCs w:val="21"/>
              </w:rPr>
            </w:pPr>
            <w:r>
              <w:rPr>
                <w:rFonts w:ascii="宋体" w:hAnsi="宋体" w:hint="eastAsia"/>
                <w:szCs w:val="21"/>
              </w:rPr>
              <w:t>0</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rFonts w:ascii="宋体" w:hAnsi="宋体"/>
                <w:szCs w:val="21"/>
              </w:rPr>
            </w:pPr>
            <w:r>
              <w:rPr>
                <w:rFonts w:ascii="宋体" w:hAnsi="宋体" w:hint="eastAsia"/>
                <w:szCs w:val="21"/>
              </w:rPr>
              <w:t>秋</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69"/>
          <w:jc w:val="center"/>
        </w:trPr>
        <w:tc>
          <w:tcPr>
            <w:tcW w:w="1212" w:type="dxa"/>
            <w:gridSpan w:val="3"/>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rFonts w:ascii="宋体" w:hAnsi="宋体"/>
                <w:szCs w:val="21"/>
              </w:rPr>
            </w:pPr>
            <w:r>
              <w:rPr>
                <w:rFonts w:ascii="宋体" w:hAnsi="宋体" w:cs="Arial" w:hint="eastAsia"/>
                <w:kern w:val="0"/>
                <w:szCs w:val="21"/>
              </w:rPr>
              <w:t>SBX21007Q</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rFonts w:ascii="宋体" w:hAnsi="宋体"/>
                <w:szCs w:val="21"/>
              </w:rPr>
            </w:pPr>
            <w:r>
              <w:rPr>
                <w:rFonts w:ascii="宋体" w:hAnsi="宋体" w:hint="eastAsia"/>
                <w:szCs w:val="21"/>
              </w:rPr>
              <w:t>光信息处理</w:t>
            </w:r>
          </w:p>
        </w:tc>
        <w:tc>
          <w:tcPr>
            <w:tcW w:w="106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rFonts w:ascii="宋体" w:hAnsi="宋体"/>
                <w:szCs w:val="21"/>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rFonts w:ascii="宋体" w:hAnsi="宋体"/>
                <w:szCs w:val="21"/>
              </w:rPr>
            </w:pPr>
            <w:r>
              <w:rPr>
                <w:rFonts w:ascii="宋体" w:hAnsi="宋体" w:hint="eastAsia"/>
                <w:szCs w:val="21"/>
              </w:rPr>
              <w:t>0</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rFonts w:ascii="宋体" w:hAnsi="宋体"/>
                <w:szCs w:val="21"/>
              </w:rPr>
            </w:pPr>
            <w:r>
              <w:rPr>
                <w:rFonts w:ascii="宋体" w:hAnsi="宋体" w:hint="eastAsia"/>
                <w:szCs w:val="21"/>
              </w:rPr>
              <w:t>秋</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69"/>
          <w:jc w:val="center"/>
        </w:trPr>
        <w:tc>
          <w:tcPr>
            <w:tcW w:w="1212" w:type="dxa"/>
            <w:gridSpan w:val="3"/>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rFonts w:ascii="宋体" w:hAnsi="宋体"/>
                <w:szCs w:val="21"/>
              </w:rPr>
            </w:pPr>
            <w:r>
              <w:rPr>
                <w:rFonts w:ascii="宋体" w:hAnsi="宋体" w:cs="Arial" w:hint="eastAsia"/>
                <w:kern w:val="0"/>
                <w:szCs w:val="21"/>
              </w:rPr>
              <w:t>SBX21008C</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rFonts w:ascii="宋体" w:hAnsi="宋体"/>
                <w:szCs w:val="21"/>
              </w:rPr>
            </w:pPr>
            <w:r>
              <w:rPr>
                <w:rFonts w:ascii="宋体" w:hAnsi="宋体" w:hint="eastAsia"/>
                <w:szCs w:val="21"/>
              </w:rPr>
              <w:t>固态电子论</w:t>
            </w:r>
          </w:p>
        </w:tc>
        <w:tc>
          <w:tcPr>
            <w:tcW w:w="106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rFonts w:ascii="宋体" w:hAnsi="宋体"/>
                <w:szCs w:val="21"/>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rFonts w:ascii="宋体" w:hAnsi="宋体"/>
                <w:szCs w:val="21"/>
              </w:rPr>
            </w:pPr>
            <w:r>
              <w:rPr>
                <w:rFonts w:ascii="宋体" w:hAnsi="宋体" w:hint="eastAsia"/>
                <w:szCs w:val="21"/>
              </w:rPr>
              <w:t>0</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rFonts w:ascii="宋体" w:hAnsi="宋体"/>
                <w:szCs w:val="21"/>
              </w:rPr>
            </w:pPr>
            <w:r>
              <w:rPr>
                <w:rFonts w:ascii="宋体" w:hAnsi="宋体" w:hint="eastAsia"/>
                <w:szCs w:val="21"/>
              </w:rPr>
              <w:t>春</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69"/>
          <w:jc w:val="center"/>
        </w:trPr>
        <w:tc>
          <w:tcPr>
            <w:tcW w:w="1212" w:type="dxa"/>
            <w:gridSpan w:val="3"/>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rFonts w:ascii="宋体" w:hAnsi="宋体"/>
                <w:szCs w:val="21"/>
              </w:rPr>
            </w:pPr>
            <w:r>
              <w:rPr>
                <w:rFonts w:ascii="宋体" w:hAnsi="宋体" w:cs="Arial" w:hint="eastAsia"/>
                <w:kern w:val="0"/>
                <w:szCs w:val="21"/>
              </w:rPr>
              <w:t>SBX21009Q</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rFonts w:ascii="宋体" w:hAnsi="宋体"/>
                <w:szCs w:val="21"/>
              </w:rPr>
            </w:pPr>
            <w:r>
              <w:rPr>
                <w:rFonts w:ascii="宋体" w:hAnsi="宋体" w:hint="eastAsia"/>
                <w:szCs w:val="21"/>
              </w:rPr>
              <w:t>微电子器件原理</w:t>
            </w:r>
          </w:p>
        </w:tc>
        <w:tc>
          <w:tcPr>
            <w:tcW w:w="106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rFonts w:ascii="宋体" w:hAnsi="宋体"/>
                <w:szCs w:val="21"/>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rFonts w:ascii="宋体" w:hAnsi="宋体"/>
                <w:szCs w:val="21"/>
              </w:rPr>
            </w:pPr>
            <w:r>
              <w:rPr>
                <w:rFonts w:ascii="宋体" w:hAnsi="宋体" w:hint="eastAsia"/>
                <w:szCs w:val="21"/>
              </w:rPr>
              <w:t>0</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rFonts w:ascii="宋体" w:hAnsi="宋体"/>
                <w:szCs w:val="21"/>
              </w:rPr>
            </w:pPr>
            <w:r>
              <w:rPr>
                <w:rFonts w:ascii="宋体" w:hAnsi="宋体" w:hint="eastAsia"/>
                <w:szCs w:val="21"/>
              </w:rPr>
              <w:t>秋</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69"/>
          <w:jc w:val="center"/>
        </w:trPr>
        <w:tc>
          <w:tcPr>
            <w:tcW w:w="1212" w:type="dxa"/>
            <w:gridSpan w:val="3"/>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rFonts w:ascii="宋体" w:hAnsi="宋体"/>
                <w:szCs w:val="21"/>
              </w:rPr>
            </w:pPr>
            <w:r>
              <w:rPr>
                <w:rFonts w:ascii="宋体" w:hAnsi="宋体" w:cs="Arial" w:hint="eastAsia"/>
                <w:kern w:val="0"/>
                <w:szCs w:val="21"/>
              </w:rPr>
              <w:t>SBX21010Q</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rFonts w:ascii="宋体" w:hAnsi="宋体"/>
                <w:szCs w:val="21"/>
              </w:rPr>
            </w:pPr>
            <w:r>
              <w:rPr>
                <w:rFonts w:ascii="宋体" w:hAnsi="宋体" w:hint="eastAsia"/>
                <w:szCs w:val="21"/>
              </w:rPr>
              <w:t>微电子工艺</w:t>
            </w:r>
          </w:p>
        </w:tc>
        <w:tc>
          <w:tcPr>
            <w:tcW w:w="106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rFonts w:ascii="宋体" w:hAnsi="宋体"/>
                <w:szCs w:val="21"/>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rFonts w:ascii="宋体" w:hAnsi="宋体"/>
                <w:szCs w:val="21"/>
              </w:rPr>
            </w:pPr>
            <w:r>
              <w:rPr>
                <w:rFonts w:ascii="宋体" w:hAnsi="宋体" w:hint="eastAsia"/>
                <w:szCs w:val="21"/>
              </w:rPr>
              <w:t>0</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rFonts w:ascii="宋体" w:hAnsi="宋体"/>
                <w:szCs w:val="21"/>
              </w:rPr>
            </w:pPr>
            <w:r>
              <w:rPr>
                <w:rFonts w:ascii="宋体" w:hAnsi="宋体" w:hint="eastAsia"/>
                <w:szCs w:val="21"/>
              </w:rPr>
              <w:t>秋</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69"/>
          <w:jc w:val="center"/>
        </w:trPr>
        <w:tc>
          <w:tcPr>
            <w:tcW w:w="1212" w:type="dxa"/>
            <w:gridSpan w:val="3"/>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rFonts w:ascii="宋体" w:hAnsi="宋体"/>
                <w:szCs w:val="21"/>
              </w:rPr>
            </w:pPr>
            <w:r>
              <w:rPr>
                <w:rFonts w:ascii="宋体" w:hAnsi="宋体" w:cs="Arial" w:hint="eastAsia"/>
                <w:kern w:val="0"/>
                <w:szCs w:val="21"/>
              </w:rPr>
              <w:t>SBX21011C</w:t>
            </w:r>
          </w:p>
        </w:tc>
        <w:tc>
          <w:tcPr>
            <w:tcW w:w="351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rFonts w:ascii="宋体" w:hAnsi="宋体"/>
                <w:szCs w:val="21"/>
              </w:rPr>
            </w:pPr>
            <w:r>
              <w:rPr>
                <w:rFonts w:ascii="宋体" w:hAnsi="宋体" w:hint="eastAsia"/>
                <w:szCs w:val="21"/>
              </w:rPr>
              <w:t>集成电路设计原理</w:t>
            </w:r>
          </w:p>
        </w:tc>
        <w:tc>
          <w:tcPr>
            <w:tcW w:w="106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rFonts w:ascii="宋体" w:hAnsi="宋体"/>
                <w:szCs w:val="21"/>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rFonts w:ascii="宋体" w:hAnsi="宋体"/>
                <w:szCs w:val="21"/>
              </w:rPr>
            </w:pPr>
            <w:r>
              <w:rPr>
                <w:rFonts w:ascii="宋体" w:hAnsi="宋体" w:hint="eastAsia"/>
                <w:szCs w:val="21"/>
              </w:rPr>
              <w:t>0</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rFonts w:ascii="宋体" w:hAnsi="宋体"/>
                <w:szCs w:val="21"/>
              </w:rPr>
            </w:pPr>
            <w:r>
              <w:rPr>
                <w:rFonts w:ascii="宋体" w:hAnsi="宋体" w:hint="eastAsia"/>
                <w:szCs w:val="21"/>
              </w:rPr>
              <w:t>春</w:t>
            </w:r>
          </w:p>
        </w:tc>
        <w:tc>
          <w:tcPr>
            <w:tcW w:w="730"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bl>
    <w:p w:rsidR="00A46615" w:rsidRDefault="00A46615" w:rsidP="00A46615">
      <w:pPr>
        <w:adjustRightInd w:val="0"/>
        <w:snapToGrid w:val="0"/>
        <w:spacing w:line="300" w:lineRule="auto"/>
        <w:rPr>
          <w:rFonts w:ascii="Times New Roman" w:hAnsi="Times New Roman" w:cs="Times New Roman"/>
          <w:szCs w:val="21"/>
        </w:rPr>
      </w:pPr>
    </w:p>
    <w:p w:rsidR="00A46615" w:rsidRDefault="00A46615" w:rsidP="00A46615">
      <w:pPr>
        <w:adjustRightInd w:val="0"/>
        <w:snapToGrid w:val="0"/>
        <w:spacing w:line="300" w:lineRule="auto"/>
        <w:ind w:firstLineChars="200" w:firstLine="420"/>
        <w:rPr>
          <w:szCs w:val="21"/>
        </w:rPr>
      </w:pPr>
      <w:r>
        <w:rPr>
          <w:rFonts w:hint="eastAsia"/>
          <w:szCs w:val="21"/>
        </w:rPr>
        <w:t>对学术活动的要求：博士研究生在攻读学位期间，应在本一级学科范围内参加</w:t>
      </w:r>
      <w:r>
        <w:rPr>
          <w:szCs w:val="21"/>
        </w:rPr>
        <w:t>5</w:t>
      </w:r>
      <w:r>
        <w:rPr>
          <w:rFonts w:hint="eastAsia"/>
          <w:szCs w:val="21"/>
        </w:rPr>
        <w:t>次以上的学术研讨活动，并且至少参加</w:t>
      </w:r>
      <w:r>
        <w:rPr>
          <w:szCs w:val="21"/>
        </w:rPr>
        <w:t>1</w:t>
      </w:r>
      <w:r>
        <w:rPr>
          <w:rFonts w:hint="eastAsia"/>
          <w:szCs w:val="21"/>
        </w:rPr>
        <w:t>次国际或国内的相关学术会议，记</w:t>
      </w:r>
      <w:r>
        <w:rPr>
          <w:szCs w:val="21"/>
        </w:rPr>
        <w:t>1</w:t>
      </w:r>
      <w:r>
        <w:rPr>
          <w:rFonts w:hint="eastAsia"/>
          <w:szCs w:val="21"/>
        </w:rPr>
        <w:t>学分；在学术研讨活动和参加学术会议中做至少</w:t>
      </w:r>
      <w:r>
        <w:rPr>
          <w:szCs w:val="21"/>
        </w:rPr>
        <w:t>2</w:t>
      </w:r>
      <w:r>
        <w:rPr>
          <w:rFonts w:hint="eastAsia"/>
          <w:szCs w:val="21"/>
        </w:rPr>
        <w:t>次口头学术报告（其中至少</w:t>
      </w:r>
      <w:r>
        <w:rPr>
          <w:szCs w:val="21"/>
        </w:rPr>
        <w:t>1</w:t>
      </w:r>
      <w:r>
        <w:rPr>
          <w:rFonts w:hint="eastAsia"/>
          <w:szCs w:val="21"/>
        </w:rPr>
        <w:t>次使用外文），介绍与博士学位论文有关的研究进展。参加学术活动和参加学术会议应有书面记录，做学术报告应有书面材料，并交导师签字认可。</w:t>
      </w:r>
    </w:p>
    <w:p w:rsidR="0049747A" w:rsidRPr="003261ED" w:rsidRDefault="00A46615" w:rsidP="00A46615">
      <w:pPr>
        <w:jc w:val="center"/>
        <w:rPr>
          <w:b/>
          <w:sz w:val="28"/>
          <w:szCs w:val="28"/>
        </w:rPr>
      </w:pPr>
      <w:r>
        <w:rPr>
          <w:rFonts w:ascii="??" w:hAnsi="??"/>
          <w:szCs w:val="21"/>
        </w:rPr>
        <w:br w:type="page"/>
      </w:r>
      <w:r w:rsidR="0049747A" w:rsidRPr="003261ED">
        <w:rPr>
          <w:b/>
          <w:sz w:val="28"/>
          <w:szCs w:val="28"/>
        </w:rPr>
        <w:lastRenderedPageBreak/>
        <w:t>博士生培养方案</w:t>
      </w:r>
      <w:bookmarkEnd w:id="70"/>
    </w:p>
    <w:p w:rsidR="0049747A" w:rsidRPr="00356244" w:rsidRDefault="0049747A" w:rsidP="00E62F44">
      <w:pPr>
        <w:pStyle w:val="1"/>
        <w:jc w:val="center"/>
      </w:pPr>
      <w:bookmarkStart w:id="75" w:name="_Toc428876390"/>
      <w:bookmarkStart w:id="76" w:name="_Toc491679399"/>
      <w:r w:rsidRPr="00356244">
        <w:rPr>
          <w:rFonts w:hint="eastAsia"/>
        </w:rPr>
        <w:t>学科代码</w:t>
      </w:r>
      <w:r w:rsidRPr="00356244">
        <w:t>：</w:t>
      </w:r>
      <w:r w:rsidRPr="00356244">
        <w:t>0810</w:t>
      </w:r>
      <w:r w:rsidRPr="00356244">
        <w:rPr>
          <w:rFonts w:hint="eastAsia"/>
        </w:rPr>
        <w:t>学科名称</w:t>
      </w:r>
      <w:r w:rsidRPr="00356244">
        <w:t>：信息与通信工程</w:t>
      </w:r>
      <w:bookmarkEnd w:id="75"/>
      <w:bookmarkEnd w:id="76"/>
    </w:p>
    <w:p w:rsidR="0049747A" w:rsidRPr="00356244" w:rsidRDefault="0049747A" w:rsidP="0049747A">
      <w:pPr>
        <w:pStyle w:val="3"/>
      </w:pPr>
      <w:r>
        <w:rPr>
          <w:rFonts w:hint="eastAsia"/>
        </w:rPr>
        <w:t>一、</w:t>
      </w:r>
      <w:r w:rsidRPr="00356244">
        <w:t>研究方向</w:t>
      </w:r>
    </w:p>
    <w:p w:rsidR="0049747A" w:rsidRPr="00356244" w:rsidRDefault="0049747A" w:rsidP="0049747A">
      <w:pPr>
        <w:adjustRightInd w:val="0"/>
        <w:snapToGrid w:val="0"/>
        <w:spacing w:line="300" w:lineRule="auto"/>
        <w:ind w:firstLine="420"/>
        <w:rPr>
          <w:rFonts w:ascii="Times New Roman" w:eastAsia="宋体" w:hAnsi="宋体" w:cs="Times New Roman"/>
          <w:szCs w:val="21"/>
        </w:rPr>
      </w:pPr>
      <w:r w:rsidRPr="00356244">
        <w:rPr>
          <w:rFonts w:ascii="Times New Roman" w:eastAsia="宋体" w:hAnsi="宋体" w:cs="Times New Roman" w:hint="eastAsia"/>
          <w:szCs w:val="21"/>
        </w:rPr>
        <w:t xml:space="preserve">1. </w:t>
      </w:r>
      <w:r w:rsidRPr="00356244">
        <w:rPr>
          <w:rFonts w:ascii="Times New Roman" w:eastAsia="宋体" w:hAnsi="宋体" w:cs="Times New Roman"/>
          <w:szCs w:val="21"/>
        </w:rPr>
        <w:t>宽带通信理论与信号处理</w:t>
      </w:r>
      <w:r w:rsidRPr="00356244">
        <w:rPr>
          <w:rFonts w:ascii="Times New Roman" w:eastAsia="宋体" w:hAnsi="Times New Roman" w:cs="Times New Roman"/>
          <w:szCs w:val="21"/>
        </w:rPr>
        <w:t xml:space="preserve">2. </w:t>
      </w:r>
      <w:r w:rsidRPr="00356244">
        <w:rPr>
          <w:rFonts w:ascii="Times New Roman" w:eastAsia="宋体" w:hAnsi="宋体" w:cs="Times New Roman"/>
          <w:szCs w:val="21"/>
        </w:rPr>
        <w:t>无线移动通信与网络</w:t>
      </w:r>
    </w:p>
    <w:p w:rsidR="0049747A" w:rsidRPr="00356244" w:rsidRDefault="0049747A" w:rsidP="0049747A">
      <w:pPr>
        <w:adjustRightInd w:val="0"/>
        <w:snapToGrid w:val="0"/>
        <w:spacing w:line="300" w:lineRule="auto"/>
        <w:ind w:firstLine="420"/>
        <w:rPr>
          <w:rFonts w:ascii="Times New Roman" w:eastAsia="宋体" w:hAnsi="宋体" w:cs="Times New Roman"/>
          <w:szCs w:val="21"/>
        </w:rPr>
      </w:pPr>
      <w:r w:rsidRPr="00356244">
        <w:rPr>
          <w:rFonts w:ascii="Times New Roman" w:eastAsia="宋体" w:hAnsi="宋体" w:cs="Times New Roman" w:hint="eastAsia"/>
          <w:szCs w:val="21"/>
        </w:rPr>
        <w:t xml:space="preserve">3. </w:t>
      </w:r>
      <w:r w:rsidRPr="00356244">
        <w:rPr>
          <w:rFonts w:ascii="Times New Roman" w:eastAsia="宋体" w:hAnsi="宋体" w:cs="Times New Roman"/>
          <w:szCs w:val="21"/>
        </w:rPr>
        <w:t>深空通信理论与卫星通信技术</w:t>
      </w:r>
      <w:r w:rsidRPr="00356244">
        <w:rPr>
          <w:rFonts w:ascii="Times New Roman" w:eastAsia="宋体" w:hAnsi="宋体" w:cs="Times New Roman" w:hint="eastAsia"/>
          <w:szCs w:val="21"/>
        </w:rPr>
        <w:t xml:space="preserve">          4. </w:t>
      </w:r>
      <w:r w:rsidRPr="00356244">
        <w:rPr>
          <w:rFonts w:ascii="Times New Roman" w:eastAsia="宋体" w:hAnsi="宋体" w:cs="Times New Roman"/>
          <w:szCs w:val="21"/>
        </w:rPr>
        <w:t>新体制雷达理论与技术</w:t>
      </w:r>
    </w:p>
    <w:p w:rsidR="0049747A" w:rsidRPr="00356244" w:rsidRDefault="0049747A" w:rsidP="0049747A">
      <w:pPr>
        <w:adjustRightInd w:val="0"/>
        <w:snapToGrid w:val="0"/>
        <w:spacing w:line="300" w:lineRule="auto"/>
        <w:ind w:firstLine="420"/>
        <w:rPr>
          <w:rFonts w:ascii="Times New Roman" w:eastAsia="宋体" w:hAnsi="宋体" w:cs="Times New Roman"/>
          <w:szCs w:val="21"/>
        </w:rPr>
      </w:pPr>
      <w:r w:rsidRPr="00356244">
        <w:rPr>
          <w:rFonts w:ascii="Times New Roman" w:eastAsia="宋体" w:hAnsi="Times New Roman" w:cs="Times New Roman"/>
          <w:szCs w:val="21"/>
        </w:rPr>
        <w:t xml:space="preserve">5. </w:t>
      </w:r>
      <w:r w:rsidRPr="00356244">
        <w:rPr>
          <w:rFonts w:ascii="Times New Roman" w:eastAsia="宋体" w:hAnsi="宋体" w:cs="Times New Roman"/>
          <w:szCs w:val="21"/>
        </w:rPr>
        <w:t>现代信号处理理论与技术</w:t>
      </w:r>
      <w:r w:rsidRPr="00356244">
        <w:rPr>
          <w:rFonts w:ascii="Times New Roman" w:eastAsia="宋体" w:hAnsi="Times New Roman" w:cs="Times New Roman"/>
          <w:szCs w:val="21"/>
        </w:rPr>
        <w:t xml:space="preserve">6. </w:t>
      </w:r>
      <w:r w:rsidRPr="00356244">
        <w:rPr>
          <w:rFonts w:ascii="Times New Roman" w:eastAsia="宋体" w:hAnsi="宋体" w:cs="Times New Roman"/>
          <w:szCs w:val="21"/>
        </w:rPr>
        <w:t>微波成像与目标识别技术</w:t>
      </w:r>
    </w:p>
    <w:p w:rsidR="0049747A" w:rsidRPr="00356244" w:rsidRDefault="0049747A" w:rsidP="0049747A">
      <w:pPr>
        <w:adjustRightInd w:val="0"/>
        <w:snapToGrid w:val="0"/>
        <w:spacing w:line="300" w:lineRule="auto"/>
        <w:ind w:firstLine="420"/>
        <w:rPr>
          <w:rFonts w:ascii="Times New Roman" w:eastAsia="宋体" w:hAnsi="宋体" w:cs="Times New Roman"/>
          <w:szCs w:val="21"/>
        </w:rPr>
      </w:pPr>
      <w:r w:rsidRPr="00356244">
        <w:rPr>
          <w:rFonts w:ascii="Times New Roman" w:eastAsia="宋体" w:hAnsi="Times New Roman" w:cs="Times New Roman"/>
          <w:szCs w:val="21"/>
        </w:rPr>
        <w:t xml:space="preserve">7. </w:t>
      </w:r>
      <w:r w:rsidRPr="00356244">
        <w:rPr>
          <w:rFonts w:ascii="Times New Roman" w:eastAsia="宋体" w:hAnsi="宋体" w:cs="Times New Roman"/>
          <w:szCs w:val="21"/>
        </w:rPr>
        <w:t>先进图像处理理论与技术</w:t>
      </w:r>
      <w:r w:rsidRPr="00356244">
        <w:rPr>
          <w:rFonts w:ascii="Times New Roman" w:eastAsia="宋体" w:hAnsi="Times New Roman" w:cs="Times New Roman"/>
          <w:szCs w:val="21"/>
        </w:rPr>
        <w:t xml:space="preserve">8. </w:t>
      </w:r>
      <w:r w:rsidRPr="00356244">
        <w:rPr>
          <w:rFonts w:ascii="Times New Roman" w:eastAsia="宋体" w:hAnsi="宋体" w:cs="Times New Roman"/>
          <w:szCs w:val="21"/>
        </w:rPr>
        <w:t>遥感信息处理技术</w:t>
      </w:r>
    </w:p>
    <w:p w:rsidR="0049747A" w:rsidRPr="00356244" w:rsidRDefault="0049747A" w:rsidP="0049747A">
      <w:pPr>
        <w:adjustRightInd w:val="0"/>
        <w:snapToGrid w:val="0"/>
        <w:spacing w:line="300" w:lineRule="auto"/>
        <w:ind w:firstLine="420"/>
        <w:rPr>
          <w:rFonts w:ascii="Times New Roman" w:eastAsia="宋体" w:hAnsi="Times New Roman" w:cs="Times New Roman"/>
          <w:szCs w:val="21"/>
        </w:rPr>
      </w:pPr>
      <w:r w:rsidRPr="00356244">
        <w:rPr>
          <w:rFonts w:ascii="Times New Roman" w:eastAsia="宋体" w:hAnsi="Times New Roman" w:cs="Times New Roman"/>
          <w:szCs w:val="21"/>
        </w:rPr>
        <w:t xml:space="preserve">9. </w:t>
      </w:r>
      <w:r w:rsidRPr="00356244">
        <w:rPr>
          <w:rFonts w:ascii="Times New Roman" w:eastAsia="宋体" w:hAnsi="宋体" w:cs="Times New Roman"/>
          <w:szCs w:val="21"/>
        </w:rPr>
        <w:t>电子对抗理论与技术</w:t>
      </w:r>
      <w:r w:rsidRPr="00356244">
        <w:rPr>
          <w:rFonts w:ascii="Times New Roman" w:eastAsia="宋体" w:hAnsi="Times New Roman" w:cs="Times New Roman"/>
          <w:szCs w:val="21"/>
        </w:rPr>
        <w:t xml:space="preserve">10. </w:t>
      </w:r>
      <w:r w:rsidRPr="00356244">
        <w:rPr>
          <w:rFonts w:ascii="Times New Roman" w:eastAsia="宋体" w:hAnsi="宋体" w:cs="Times New Roman"/>
          <w:szCs w:val="21"/>
        </w:rPr>
        <w:t>电磁理论与射频技术</w:t>
      </w:r>
    </w:p>
    <w:p w:rsidR="0049747A" w:rsidRPr="00356244" w:rsidRDefault="0049747A" w:rsidP="0049747A">
      <w:pPr>
        <w:pStyle w:val="3"/>
      </w:pPr>
      <w:r w:rsidRPr="00356244">
        <w:t>二、课程设置</w:t>
      </w:r>
    </w:p>
    <w:tbl>
      <w:tblPr>
        <w:tblW w:w="8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1250"/>
        <w:gridCol w:w="3572"/>
        <w:gridCol w:w="1072"/>
        <w:gridCol w:w="714"/>
        <w:gridCol w:w="697"/>
        <w:gridCol w:w="732"/>
      </w:tblGrid>
      <w:tr w:rsidR="0049747A" w:rsidRPr="00356244" w:rsidTr="0049747A">
        <w:trPr>
          <w:cantSplit/>
          <w:trHeight w:val="538"/>
          <w:jc w:val="center"/>
        </w:trPr>
        <w:tc>
          <w:tcPr>
            <w:tcW w:w="862" w:type="dxa"/>
            <w:tcBorders>
              <w:bottom w:val="single" w:sz="4" w:space="0" w:color="auto"/>
            </w:tcBorders>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类别</w:t>
            </w:r>
          </w:p>
        </w:tc>
        <w:tc>
          <w:tcPr>
            <w:tcW w:w="1250" w:type="dxa"/>
            <w:tcBorders>
              <w:bottom w:val="single" w:sz="4" w:space="0" w:color="auto"/>
            </w:tcBorders>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课程编号</w:t>
            </w:r>
          </w:p>
        </w:tc>
        <w:tc>
          <w:tcPr>
            <w:tcW w:w="3572" w:type="dxa"/>
            <w:tcBorders>
              <w:bottom w:val="single" w:sz="4" w:space="0" w:color="auto"/>
            </w:tcBorders>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课程名称</w:t>
            </w:r>
          </w:p>
        </w:tc>
        <w:tc>
          <w:tcPr>
            <w:tcW w:w="1072" w:type="dxa"/>
            <w:tcBorders>
              <w:bottom w:val="single" w:sz="4" w:space="0" w:color="auto"/>
            </w:tcBorders>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学时</w:t>
            </w:r>
          </w:p>
          <w:p w:rsidR="0049747A" w:rsidRPr="00356244" w:rsidRDefault="0049747A" w:rsidP="0049747A">
            <w:pPr>
              <w:adjustRightInd w:val="0"/>
              <w:snapToGrid w:val="0"/>
              <w:spacing w:line="300" w:lineRule="auto"/>
              <w:ind w:leftChars="-51" w:left="-107" w:rightChars="-60" w:right="-126"/>
              <w:jc w:val="center"/>
              <w:rPr>
                <w:rFonts w:ascii="Times New Roman" w:eastAsia="宋体" w:hAnsi="Times New Roman" w:cs="Times New Roman"/>
                <w:szCs w:val="21"/>
              </w:rPr>
            </w:pPr>
            <w:r w:rsidRPr="00356244">
              <w:rPr>
                <w:rFonts w:ascii="Times New Roman" w:eastAsia="宋体" w:hAnsi="宋体" w:cs="Times New Roman"/>
                <w:szCs w:val="21"/>
              </w:rPr>
              <w:t>课内</w:t>
            </w:r>
            <w:r w:rsidRPr="00356244">
              <w:rPr>
                <w:rFonts w:ascii="Times New Roman" w:eastAsia="宋体" w:hAnsi="Times New Roman" w:cs="Times New Roman"/>
                <w:szCs w:val="21"/>
              </w:rPr>
              <w:t>/</w:t>
            </w:r>
            <w:r w:rsidRPr="00356244">
              <w:rPr>
                <w:rFonts w:ascii="Times New Roman" w:eastAsia="宋体" w:hAnsi="宋体" w:cs="Times New Roman"/>
                <w:szCs w:val="21"/>
              </w:rPr>
              <w:t>实验</w:t>
            </w:r>
          </w:p>
        </w:tc>
        <w:tc>
          <w:tcPr>
            <w:tcW w:w="714" w:type="dxa"/>
            <w:tcBorders>
              <w:bottom w:val="single" w:sz="4" w:space="0" w:color="auto"/>
            </w:tcBorders>
            <w:vAlign w:val="center"/>
          </w:tcPr>
          <w:p w:rsidR="0049747A" w:rsidRPr="00356244" w:rsidRDefault="0049747A" w:rsidP="0049747A">
            <w:pPr>
              <w:adjustRightInd w:val="0"/>
              <w:snapToGrid w:val="0"/>
              <w:spacing w:line="300" w:lineRule="auto"/>
              <w:ind w:leftChars="-51" w:left="-107" w:rightChars="-51" w:right="-107"/>
              <w:jc w:val="center"/>
              <w:rPr>
                <w:rFonts w:ascii="Times New Roman" w:eastAsia="宋体" w:hAnsi="Times New Roman" w:cs="Times New Roman"/>
                <w:szCs w:val="21"/>
              </w:rPr>
            </w:pPr>
            <w:r w:rsidRPr="00356244">
              <w:rPr>
                <w:rFonts w:ascii="Times New Roman" w:eastAsia="宋体" w:hAnsi="宋体" w:cs="Times New Roman"/>
                <w:szCs w:val="21"/>
              </w:rPr>
              <w:t>学分</w:t>
            </w:r>
          </w:p>
        </w:tc>
        <w:tc>
          <w:tcPr>
            <w:tcW w:w="697" w:type="dxa"/>
            <w:tcBorders>
              <w:bottom w:val="single" w:sz="4" w:space="0" w:color="auto"/>
            </w:tcBorders>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开课</w:t>
            </w:r>
          </w:p>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时间</w:t>
            </w:r>
          </w:p>
        </w:tc>
        <w:tc>
          <w:tcPr>
            <w:tcW w:w="732" w:type="dxa"/>
            <w:tcBorders>
              <w:bottom w:val="single" w:sz="4" w:space="0" w:color="auto"/>
            </w:tcBorders>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备注</w:t>
            </w:r>
          </w:p>
        </w:tc>
      </w:tr>
      <w:tr w:rsidR="0049747A" w:rsidRPr="00356244" w:rsidTr="0049747A">
        <w:trPr>
          <w:cantSplit/>
          <w:trHeight w:val="282"/>
          <w:jc w:val="center"/>
        </w:trPr>
        <w:tc>
          <w:tcPr>
            <w:tcW w:w="862" w:type="dxa"/>
            <w:vMerge w:val="restart"/>
            <w:vAlign w:val="center"/>
          </w:tcPr>
          <w:p w:rsidR="0049747A" w:rsidRPr="00356244" w:rsidRDefault="0049747A" w:rsidP="0049747A">
            <w:pPr>
              <w:adjustRightInd w:val="0"/>
              <w:snapToGrid w:val="0"/>
              <w:spacing w:line="300" w:lineRule="auto"/>
              <w:ind w:leftChars="-82" w:left="-172" w:rightChars="-51" w:right="-107"/>
              <w:jc w:val="center"/>
              <w:rPr>
                <w:rFonts w:ascii="Times New Roman" w:eastAsia="宋体" w:hAnsi="Times New Roman" w:cs="Times New Roman"/>
                <w:szCs w:val="21"/>
              </w:rPr>
            </w:pPr>
            <w:r w:rsidRPr="00356244">
              <w:rPr>
                <w:rFonts w:ascii="Times New Roman" w:eastAsia="宋体" w:hAnsi="宋体" w:cs="Times New Roman"/>
                <w:szCs w:val="21"/>
              </w:rPr>
              <w:t>公共课</w:t>
            </w:r>
          </w:p>
          <w:p w:rsidR="0049747A" w:rsidRPr="00356244" w:rsidRDefault="0049747A" w:rsidP="0049747A">
            <w:pPr>
              <w:adjustRightInd w:val="0"/>
              <w:snapToGrid w:val="0"/>
              <w:spacing w:line="300" w:lineRule="auto"/>
              <w:ind w:leftChars="-82" w:left="-172" w:rightChars="-51" w:right="-107"/>
              <w:jc w:val="center"/>
              <w:rPr>
                <w:rFonts w:ascii="Times New Roman" w:eastAsia="宋体" w:hAnsi="Times New Roman" w:cs="Times New Roman"/>
                <w:szCs w:val="21"/>
              </w:rPr>
            </w:pPr>
            <w:r w:rsidRPr="00356244">
              <w:rPr>
                <w:rFonts w:ascii="Times New Roman" w:eastAsia="宋体" w:hAnsi="Times New Roman" w:cs="Times New Roman"/>
                <w:szCs w:val="21"/>
              </w:rPr>
              <w:t>(G)</w:t>
            </w:r>
          </w:p>
        </w:tc>
        <w:tc>
          <w:tcPr>
            <w:tcW w:w="1250"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B0800000Q</w:t>
            </w:r>
          </w:p>
        </w:tc>
        <w:tc>
          <w:tcPr>
            <w:tcW w:w="3572" w:type="dxa"/>
            <w:vAlign w:val="center"/>
          </w:tcPr>
          <w:p w:rsidR="0049747A" w:rsidRPr="00356244" w:rsidRDefault="0049747A"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宋体" w:cs="Times New Roman"/>
                <w:szCs w:val="21"/>
              </w:rPr>
              <w:t>中国马克思主义与当代</w:t>
            </w:r>
          </w:p>
        </w:tc>
        <w:tc>
          <w:tcPr>
            <w:tcW w:w="1072"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3</w:t>
            </w:r>
            <w:r w:rsidRPr="00356244">
              <w:rPr>
                <w:rFonts w:ascii="Times New Roman" w:eastAsia="宋体" w:hAnsi="Times New Roman" w:cs="Times New Roman" w:hint="eastAsia"/>
                <w:szCs w:val="21"/>
              </w:rPr>
              <w:t>6</w:t>
            </w:r>
          </w:p>
        </w:tc>
        <w:tc>
          <w:tcPr>
            <w:tcW w:w="714"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2.0</w:t>
            </w:r>
          </w:p>
        </w:tc>
        <w:tc>
          <w:tcPr>
            <w:tcW w:w="697"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秋春</w:t>
            </w:r>
          </w:p>
        </w:tc>
        <w:tc>
          <w:tcPr>
            <w:tcW w:w="732"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必选</w:t>
            </w:r>
          </w:p>
        </w:tc>
      </w:tr>
      <w:tr w:rsidR="0049747A" w:rsidRPr="00356244" w:rsidTr="0049747A">
        <w:trPr>
          <w:cantSplit/>
          <w:trHeight w:val="317"/>
          <w:jc w:val="center"/>
        </w:trPr>
        <w:tc>
          <w:tcPr>
            <w:tcW w:w="862" w:type="dxa"/>
            <w:vMerge/>
            <w:vAlign w:val="center"/>
          </w:tcPr>
          <w:p w:rsidR="0049747A" w:rsidRPr="00356244" w:rsidRDefault="0049747A" w:rsidP="0049747A">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50"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p>
        </w:tc>
        <w:tc>
          <w:tcPr>
            <w:tcW w:w="3572" w:type="dxa"/>
            <w:vAlign w:val="center"/>
          </w:tcPr>
          <w:p w:rsidR="0049747A" w:rsidRPr="00356244" w:rsidRDefault="0049747A"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宋体" w:cs="Times New Roman"/>
                <w:szCs w:val="21"/>
              </w:rPr>
              <w:t>博士生第一外国语</w:t>
            </w:r>
          </w:p>
        </w:tc>
        <w:tc>
          <w:tcPr>
            <w:tcW w:w="1072"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64</w:t>
            </w:r>
          </w:p>
        </w:tc>
        <w:tc>
          <w:tcPr>
            <w:tcW w:w="714"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2.0</w:t>
            </w:r>
          </w:p>
        </w:tc>
        <w:tc>
          <w:tcPr>
            <w:tcW w:w="697"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秋春</w:t>
            </w:r>
          </w:p>
        </w:tc>
        <w:tc>
          <w:tcPr>
            <w:tcW w:w="732"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必选</w:t>
            </w:r>
          </w:p>
        </w:tc>
      </w:tr>
      <w:tr w:rsidR="0049747A" w:rsidRPr="00356244" w:rsidTr="0049747A">
        <w:trPr>
          <w:cantSplit/>
          <w:trHeight w:val="282"/>
          <w:jc w:val="center"/>
        </w:trPr>
        <w:tc>
          <w:tcPr>
            <w:tcW w:w="862" w:type="dxa"/>
            <w:vMerge w:val="restart"/>
            <w:vAlign w:val="center"/>
          </w:tcPr>
          <w:p w:rsidR="0049747A" w:rsidRPr="00356244" w:rsidRDefault="0049747A" w:rsidP="0049747A">
            <w:pPr>
              <w:adjustRightInd w:val="0"/>
              <w:snapToGrid w:val="0"/>
              <w:spacing w:line="300" w:lineRule="auto"/>
              <w:ind w:leftChars="-82" w:left="-172" w:rightChars="-51" w:right="-107"/>
              <w:jc w:val="center"/>
              <w:rPr>
                <w:rFonts w:ascii="Times New Roman" w:eastAsia="宋体" w:hAnsi="Times New Roman" w:cs="Times New Roman"/>
                <w:szCs w:val="21"/>
              </w:rPr>
            </w:pPr>
            <w:r w:rsidRPr="00356244">
              <w:rPr>
                <w:rFonts w:ascii="Times New Roman" w:eastAsia="宋体" w:hAnsi="宋体" w:cs="Times New Roman"/>
                <w:szCs w:val="21"/>
              </w:rPr>
              <w:t>学科</w:t>
            </w:r>
          </w:p>
          <w:p w:rsidR="0049747A" w:rsidRPr="00356244" w:rsidRDefault="0049747A" w:rsidP="0049747A">
            <w:pPr>
              <w:adjustRightInd w:val="0"/>
              <w:snapToGrid w:val="0"/>
              <w:spacing w:line="300" w:lineRule="auto"/>
              <w:ind w:leftChars="-82" w:left="-172" w:rightChars="-51" w:right="-107"/>
              <w:jc w:val="center"/>
              <w:rPr>
                <w:rFonts w:ascii="Times New Roman" w:eastAsia="宋体" w:hAnsi="Times New Roman" w:cs="Times New Roman"/>
                <w:szCs w:val="21"/>
              </w:rPr>
            </w:pPr>
            <w:r w:rsidRPr="00356244">
              <w:rPr>
                <w:rFonts w:ascii="Times New Roman" w:eastAsia="宋体" w:hAnsi="宋体" w:cs="Times New Roman"/>
                <w:szCs w:val="21"/>
              </w:rPr>
              <w:t>学位课</w:t>
            </w:r>
          </w:p>
          <w:p w:rsidR="0049747A" w:rsidRPr="00356244" w:rsidRDefault="0049747A" w:rsidP="0049747A">
            <w:pPr>
              <w:adjustRightInd w:val="0"/>
              <w:snapToGrid w:val="0"/>
              <w:spacing w:line="300" w:lineRule="auto"/>
              <w:ind w:leftChars="-82" w:left="-172" w:rightChars="-51" w:right="-107"/>
              <w:jc w:val="center"/>
              <w:rPr>
                <w:rFonts w:ascii="Times New Roman" w:eastAsia="宋体" w:hAnsi="Times New Roman" w:cs="Times New Roman"/>
                <w:szCs w:val="21"/>
              </w:rPr>
            </w:pPr>
            <w:r w:rsidRPr="00356244">
              <w:rPr>
                <w:rFonts w:ascii="Times New Roman" w:eastAsia="宋体" w:hAnsi="Times New Roman" w:cs="Times New Roman"/>
                <w:szCs w:val="21"/>
              </w:rPr>
              <w:t>(XW)</w:t>
            </w:r>
          </w:p>
        </w:tc>
        <w:tc>
          <w:tcPr>
            <w:tcW w:w="1250"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B0105001Q</w:t>
            </w:r>
          </w:p>
        </w:tc>
        <w:tc>
          <w:tcPr>
            <w:tcW w:w="3572" w:type="dxa"/>
            <w:vAlign w:val="center"/>
          </w:tcPr>
          <w:p w:rsidR="0049747A" w:rsidRPr="00356244" w:rsidRDefault="0049747A"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宋体" w:cs="Times New Roman"/>
                <w:szCs w:val="21"/>
              </w:rPr>
              <w:t>信息与通信网理论</w:t>
            </w:r>
          </w:p>
        </w:tc>
        <w:tc>
          <w:tcPr>
            <w:tcW w:w="1072"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3</w:t>
            </w:r>
            <w:r w:rsidRPr="00356244">
              <w:rPr>
                <w:rFonts w:ascii="Times New Roman" w:eastAsia="宋体" w:hAnsi="Times New Roman" w:cs="Times New Roman" w:hint="eastAsia"/>
                <w:szCs w:val="21"/>
              </w:rPr>
              <w:t>2</w:t>
            </w:r>
          </w:p>
        </w:tc>
        <w:tc>
          <w:tcPr>
            <w:tcW w:w="714"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2.0</w:t>
            </w:r>
          </w:p>
        </w:tc>
        <w:tc>
          <w:tcPr>
            <w:tcW w:w="697"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秋</w:t>
            </w:r>
          </w:p>
        </w:tc>
        <w:tc>
          <w:tcPr>
            <w:tcW w:w="732" w:type="dxa"/>
            <w:vMerge w:val="restart"/>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至少选一门</w:t>
            </w:r>
            <w:r w:rsidRPr="00356244">
              <w:rPr>
                <w:rFonts w:ascii="Times New Roman" w:eastAsia="宋体" w:hAnsi="Times New Roman" w:cs="Times New Roman"/>
                <w:szCs w:val="21"/>
              </w:rPr>
              <w:t>2</w:t>
            </w:r>
            <w:r w:rsidRPr="00356244">
              <w:rPr>
                <w:rFonts w:ascii="Times New Roman" w:eastAsia="宋体" w:hAnsi="宋体" w:cs="Times New Roman"/>
                <w:szCs w:val="21"/>
              </w:rPr>
              <w:t>学分</w:t>
            </w:r>
          </w:p>
        </w:tc>
      </w:tr>
      <w:tr w:rsidR="0049747A" w:rsidRPr="00356244" w:rsidTr="0049747A">
        <w:trPr>
          <w:cantSplit/>
          <w:trHeight w:val="282"/>
          <w:jc w:val="center"/>
        </w:trPr>
        <w:tc>
          <w:tcPr>
            <w:tcW w:w="862" w:type="dxa"/>
            <w:vMerge/>
            <w:vAlign w:val="center"/>
          </w:tcPr>
          <w:p w:rsidR="0049747A" w:rsidRPr="00356244" w:rsidRDefault="0049747A" w:rsidP="0049747A">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50"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B0105002Q</w:t>
            </w:r>
          </w:p>
        </w:tc>
        <w:tc>
          <w:tcPr>
            <w:tcW w:w="3572" w:type="dxa"/>
            <w:vAlign w:val="center"/>
          </w:tcPr>
          <w:p w:rsidR="0049747A" w:rsidRPr="00356244" w:rsidRDefault="0049747A"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宋体" w:cs="Times New Roman"/>
                <w:szCs w:val="21"/>
              </w:rPr>
              <w:t>现代雷达信号检测与数据处理</w:t>
            </w:r>
          </w:p>
        </w:tc>
        <w:tc>
          <w:tcPr>
            <w:tcW w:w="1072"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3</w:t>
            </w:r>
            <w:r w:rsidRPr="00356244">
              <w:rPr>
                <w:rFonts w:ascii="Times New Roman" w:eastAsia="宋体" w:hAnsi="Times New Roman" w:cs="Times New Roman" w:hint="eastAsia"/>
                <w:szCs w:val="21"/>
              </w:rPr>
              <w:t>2</w:t>
            </w:r>
          </w:p>
        </w:tc>
        <w:tc>
          <w:tcPr>
            <w:tcW w:w="714" w:type="dxa"/>
          </w:tcPr>
          <w:p w:rsidR="0049747A" w:rsidRPr="00356244" w:rsidRDefault="0049747A"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697"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秋</w:t>
            </w:r>
          </w:p>
        </w:tc>
        <w:tc>
          <w:tcPr>
            <w:tcW w:w="732" w:type="dxa"/>
            <w:vMerge/>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p>
        </w:tc>
      </w:tr>
      <w:tr w:rsidR="0049747A" w:rsidRPr="00356244" w:rsidTr="0049747A">
        <w:trPr>
          <w:cantSplit/>
          <w:trHeight w:val="282"/>
          <w:jc w:val="center"/>
        </w:trPr>
        <w:tc>
          <w:tcPr>
            <w:tcW w:w="862" w:type="dxa"/>
            <w:vMerge/>
            <w:vAlign w:val="center"/>
          </w:tcPr>
          <w:p w:rsidR="0049747A" w:rsidRPr="00356244" w:rsidRDefault="0049747A" w:rsidP="0049747A">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50"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B0105003Q</w:t>
            </w:r>
          </w:p>
        </w:tc>
        <w:tc>
          <w:tcPr>
            <w:tcW w:w="3572" w:type="dxa"/>
            <w:vAlign w:val="center"/>
          </w:tcPr>
          <w:p w:rsidR="0049747A" w:rsidRPr="00356244" w:rsidRDefault="0049747A"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宋体" w:cs="Times New Roman"/>
                <w:szCs w:val="21"/>
              </w:rPr>
              <w:t>图像处理与模式识别</w:t>
            </w:r>
          </w:p>
        </w:tc>
        <w:tc>
          <w:tcPr>
            <w:tcW w:w="1072"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3</w:t>
            </w:r>
            <w:r w:rsidRPr="00356244">
              <w:rPr>
                <w:rFonts w:ascii="Times New Roman" w:eastAsia="宋体" w:hAnsi="Times New Roman" w:cs="Times New Roman" w:hint="eastAsia"/>
                <w:szCs w:val="21"/>
              </w:rPr>
              <w:t>2</w:t>
            </w:r>
          </w:p>
        </w:tc>
        <w:tc>
          <w:tcPr>
            <w:tcW w:w="714" w:type="dxa"/>
          </w:tcPr>
          <w:p w:rsidR="0049747A" w:rsidRPr="00356244" w:rsidRDefault="0049747A"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697"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秋</w:t>
            </w:r>
          </w:p>
        </w:tc>
        <w:tc>
          <w:tcPr>
            <w:tcW w:w="732" w:type="dxa"/>
            <w:vMerge/>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p>
        </w:tc>
      </w:tr>
      <w:tr w:rsidR="0049747A" w:rsidRPr="00356244" w:rsidTr="0049747A">
        <w:trPr>
          <w:cantSplit/>
          <w:trHeight w:val="282"/>
          <w:jc w:val="center"/>
        </w:trPr>
        <w:tc>
          <w:tcPr>
            <w:tcW w:w="862" w:type="dxa"/>
            <w:vMerge/>
            <w:vAlign w:val="center"/>
          </w:tcPr>
          <w:p w:rsidR="0049747A" w:rsidRPr="00356244" w:rsidRDefault="0049747A" w:rsidP="0049747A">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50"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B0105004Q</w:t>
            </w:r>
          </w:p>
        </w:tc>
        <w:tc>
          <w:tcPr>
            <w:tcW w:w="3572" w:type="dxa"/>
            <w:vAlign w:val="center"/>
          </w:tcPr>
          <w:p w:rsidR="0049747A" w:rsidRPr="00356244" w:rsidRDefault="0049747A"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宋体" w:cs="Times New Roman"/>
                <w:szCs w:val="21"/>
              </w:rPr>
              <w:t>高等电磁理论</w:t>
            </w:r>
          </w:p>
        </w:tc>
        <w:tc>
          <w:tcPr>
            <w:tcW w:w="1072"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3</w:t>
            </w:r>
            <w:r w:rsidRPr="00356244">
              <w:rPr>
                <w:rFonts w:ascii="Times New Roman" w:eastAsia="宋体" w:hAnsi="Times New Roman" w:cs="Times New Roman" w:hint="eastAsia"/>
                <w:szCs w:val="21"/>
              </w:rPr>
              <w:t>2</w:t>
            </w:r>
          </w:p>
        </w:tc>
        <w:tc>
          <w:tcPr>
            <w:tcW w:w="714" w:type="dxa"/>
          </w:tcPr>
          <w:p w:rsidR="0049747A" w:rsidRPr="00356244" w:rsidRDefault="0049747A"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697"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秋</w:t>
            </w:r>
          </w:p>
        </w:tc>
        <w:tc>
          <w:tcPr>
            <w:tcW w:w="732" w:type="dxa"/>
            <w:vMerge/>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p>
        </w:tc>
      </w:tr>
      <w:tr w:rsidR="0049747A" w:rsidRPr="00356244" w:rsidTr="0049747A">
        <w:trPr>
          <w:cantSplit/>
          <w:trHeight w:val="282"/>
          <w:jc w:val="center"/>
        </w:trPr>
        <w:tc>
          <w:tcPr>
            <w:tcW w:w="862" w:type="dxa"/>
            <w:vMerge/>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p>
        </w:tc>
        <w:tc>
          <w:tcPr>
            <w:tcW w:w="1250"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B0121206C</w:t>
            </w:r>
          </w:p>
        </w:tc>
        <w:tc>
          <w:tcPr>
            <w:tcW w:w="3572" w:type="dxa"/>
            <w:vAlign w:val="center"/>
          </w:tcPr>
          <w:p w:rsidR="0049747A" w:rsidRPr="00356244" w:rsidRDefault="0049747A"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宋体" w:cs="Times New Roman"/>
                <w:szCs w:val="21"/>
              </w:rPr>
              <w:t>射频与微波电子学原理</w:t>
            </w:r>
          </w:p>
        </w:tc>
        <w:tc>
          <w:tcPr>
            <w:tcW w:w="1072"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3</w:t>
            </w:r>
            <w:r w:rsidRPr="00356244">
              <w:rPr>
                <w:rFonts w:ascii="Times New Roman" w:eastAsia="宋体" w:hAnsi="Times New Roman" w:cs="Times New Roman" w:hint="eastAsia"/>
                <w:szCs w:val="21"/>
              </w:rPr>
              <w:t>2</w:t>
            </w:r>
          </w:p>
        </w:tc>
        <w:tc>
          <w:tcPr>
            <w:tcW w:w="714" w:type="dxa"/>
          </w:tcPr>
          <w:p w:rsidR="0049747A" w:rsidRPr="00356244" w:rsidRDefault="0049747A"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697"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春</w:t>
            </w:r>
          </w:p>
        </w:tc>
        <w:tc>
          <w:tcPr>
            <w:tcW w:w="732" w:type="dxa"/>
            <w:vMerge/>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p>
        </w:tc>
      </w:tr>
      <w:tr w:rsidR="0049747A" w:rsidRPr="00356244" w:rsidTr="0049747A">
        <w:trPr>
          <w:cantSplit/>
          <w:trHeight w:val="282"/>
          <w:jc w:val="center"/>
        </w:trPr>
        <w:tc>
          <w:tcPr>
            <w:tcW w:w="862" w:type="dxa"/>
            <w:vMerge w:val="restart"/>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选修课</w:t>
            </w:r>
          </w:p>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(X)</w:t>
            </w:r>
          </w:p>
        </w:tc>
        <w:tc>
          <w:tcPr>
            <w:tcW w:w="1250"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B0105005C</w:t>
            </w:r>
          </w:p>
        </w:tc>
        <w:tc>
          <w:tcPr>
            <w:tcW w:w="3572" w:type="dxa"/>
            <w:vAlign w:val="center"/>
          </w:tcPr>
          <w:p w:rsidR="0049747A" w:rsidRPr="00356244" w:rsidRDefault="0049747A"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宋体" w:cs="Times New Roman"/>
                <w:szCs w:val="21"/>
              </w:rPr>
              <w:t>时频协同通信信号分析与处理技术</w:t>
            </w:r>
          </w:p>
        </w:tc>
        <w:tc>
          <w:tcPr>
            <w:tcW w:w="1072"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3</w:t>
            </w:r>
            <w:r w:rsidRPr="00356244">
              <w:rPr>
                <w:rFonts w:ascii="Times New Roman" w:eastAsia="宋体" w:hAnsi="Times New Roman" w:cs="Times New Roman" w:hint="eastAsia"/>
                <w:szCs w:val="21"/>
              </w:rPr>
              <w:t>2</w:t>
            </w:r>
          </w:p>
        </w:tc>
        <w:tc>
          <w:tcPr>
            <w:tcW w:w="714" w:type="dxa"/>
          </w:tcPr>
          <w:p w:rsidR="0049747A" w:rsidRPr="00356244" w:rsidRDefault="0049747A"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697"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春</w:t>
            </w:r>
          </w:p>
        </w:tc>
        <w:tc>
          <w:tcPr>
            <w:tcW w:w="732" w:type="dxa"/>
            <w:vMerge w:val="restart"/>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至少选两门</w:t>
            </w:r>
            <w:r w:rsidRPr="00356244">
              <w:rPr>
                <w:rFonts w:ascii="Times New Roman" w:eastAsia="宋体" w:hAnsi="Times New Roman" w:cs="Times New Roman"/>
                <w:szCs w:val="21"/>
              </w:rPr>
              <w:t>4</w:t>
            </w:r>
            <w:r w:rsidRPr="00356244">
              <w:rPr>
                <w:rFonts w:ascii="Times New Roman" w:eastAsia="宋体" w:hAnsi="宋体" w:cs="Times New Roman"/>
                <w:szCs w:val="21"/>
              </w:rPr>
              <w:t>学分</w:t>
            </w:r>
          </w:p>
        </w:tc>
      </w:tr>
      <w:tr w:rsidR="0049747A" w:rsidRPr="00356244" w:rsidTr="0049747A">
        <w:trPr>
          <w:cantSplit/>
          <w:trHeight w:val="282"/>
          <w:jc w:val="center"/>
        </w:trPr>
        <w:tc>
          <w:tcPr>
            <w:tcW w:w="862" w:type="dxa"/>
            <w:vMerge/>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p>
        </w:tc>
        <w:tc>
          <w:tcPr>
            <w:tcW w:w="1250"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B0105006C</w:t>
            </w:r>
          </w:p>
        </w:tc>
        <w:tc>
          <w:tcPr>
            <w:tcW w:w="3572" w:type="dxa"/>
            <w:vAlign w:val="center"/>
          </w:tcPr>
          <w:p w:rsidR="0049747A" w:rsidRPr="00356244" w:rsidRDefault="0049747A"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宋体" w:cs="Times New Roman"/>
                <w:szCs w:val="21"/>
              </w:rPr>
              <w:t>无线传输与网络技术</w:t>
            </w:r>
          </w:p>
        </w:tc>
        <w:tc>
          <w:tcPr>
            <w:tcW w:w="1072"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3</w:t>
            </w:r>
            <w:r w:rsidRPr="00356244">
              <w:rPr>
                <w:rFonts w:ascii="Times New Roman" w:eastAsia="宋体" w:hAnsi="Times New Roman" w:cs="Times New Roman" w:hint="eastAsia"/>
                <w:szCs w:val="21"/>
              </w:rPr>
              <w:t>2</w:t>
            </w:r>
          </w:p>
        </w:tc>
        <w:tc>
          <w:tcPr>
            <w:tcW w:w="714" w:type="dxa"/>
          </w:tcPr>
          <w:p w:rsidR="0049747A" w:rsidRPr="00356244" w:rsidRDefault="0049747A"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697"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春</w:t>
            </w:r>
          </w:p>
        </w:tc>
        <w:tc>
          <w:tcPr>
            <w:tcW w:w="732" w:type="dxa"/>
            <w:vMerge/>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p>
        </w:tc>
      </w:tr>
      <w:tr w:rsidR="0049747A" w:rsidRPr="00356244" w:rsidTr="0049747A">
        <w:trPr>
          <w:cantSplit/>
          <w:trHeight w:val="282"/>
          <w:jc w:val="center"/>
        </w:trPr>
        <w:tc>
          <w:tcPr>
            <w:tcW w:w="862" w:type="dxa"/>
            <w:vMerge/>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p>
        </w:tc>
        <w:tc>
          <w:tcPr>
            <w:tcW w:w="1250"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B0105007C</w:t>
            </w:r>
          </w:p>
        </w:tc>
        <w:tc>
          <w:tcPr>
            <w:tcW w:w="3572" w:type="dxa"/>
            <w:vAlign w:val="center"/>
          </w:tcPr>
          <w:p w:rsidR="0049747A" w:rsidRPr="00356244" w:rsidRDefault="0049747A"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宋体" w:cs="Times New Roman"/>
                <w:szCs w:val="21"/>
              </w:rPr>
              <w:t>先进信号处理理论与技术</w:t>
            </w:r>
          </w:p>
        </w:tc>
        <w:tc>
          <w:tcPr>
            <w:tcW w:w="1072"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3</w:t>
            </w:r>
            <w:r w:rsidRPr="00356244">
              <w:rPr>
                <w:rFonts w:ascii="Times New Roman" w:eastAsia="宋体" w:hAnsi="Times New Roman" w:cs="Times New Roman" w:hint="eastAsia"/>
                <w:szCs w:val="21"/>
              </w:rPr>
              <w:t>2</w:t>
            </w:r>
          </w:p>
        </w:tc>
        <w:tc>
          <w:tcPr>
            <w:tcW w:w="714" w:type="dxa"/>
          </w:tcPr>
          <w:p w:rsidR="0049747A" w:rsidRPr="00356244" w:rsidRDefault="0049747A"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697"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春</w:t>
            </w:r>
          </w:p>
        </w:tc>
        <w:tc>
          <w:tcPr>
            <w:tcW w:w="732" w:type="dxa"/>
            <w:vMerge/>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p>
        </w:tc>
      </w:tr>
      <w:tr w:rsidR="0049747A" w:rsidRPr="00356244" w:rsidTr="0049747A">
        <w:trPr>
          <w:cantSplit/>
          <w:trHeight w:val="282"/>
          <w:jc w:val="center"/>
        </w:trPr>
        <w:tc>
          <w:tcPr>
            <w:tcW w:w="862" w:type="dxa"/>
            <w:vMerge/>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p>
        </w:tc>
        <w:tc>
          <w:tcPr>
            <w:tcW w:w="1250"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B0105008C</w:t>
            </w:r>
          </w:p>
        </w:tc>
        <w:tc>
          <w:tcPr>
            <w:tcW w:w="3572" w:type="dxa"/>
            <w:vAlign w:val="center"/>
          </w:tcPr>
          <w:p w:rsidR="0049747A" w:rsidRPr="00356244" w:rsidRDefault="0049747A"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宋体" w:cs="Times New Roman"/>
                <w:szCs w:val="21"/>
              </w:rPr>
              <w:t>新体制雷达技术</w:t>
            </w:r>
          </w:p>
        </w:tc>
        <w:tc>
          <w:tcPr>
            <w:tcW w:w="1072"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3</w:t>
            </w:r>
            <w:r w:rsidRPr="00356244">
              <w:rPr>
                <w:rFonts w:ascii="Times New Roman" w:eastAsia="宋体" w:hAnsi="Times New Roman" w:cs="Times New Roman" w:hint="eastAsia"/>
                <w:szCs w:val="21"/>
              </w:rPr>
              <w:t>2</w:t>
            </w:r>
          </w:p>
        </w:tc>
        <w:tc>
          <w:tcPr>
            <w:tcW w:w="714" w:type="dxa"/>
          </w:tcPr>
          <w:p w:rsidR="0049747A" w:rsidRPr="00356244" w:rsidRDefault="0049747A"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697"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春</w:t>
            </w:r>
          </w:p>
        </w:tc>
        <w:tc>
          <w:tcPr>
            <w:tcW w:w="732" w:type="dxa"/>
            <w:vMerge/>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p>
        </w:tc>
      </w:tr>
      <w:tr w:rsidR="0049747A" w:rsidRPr="00356244" w:rsidTr="0049747A">
        <w:trPr>
          <w:cantSplit/>
          <w:trHeight w:val="282"/>
          <w:jc w:val="center"/>
        </w:trPr>
        <w:tc>
          <w:tcPr>
            <w:tcW w:w="862" w:type="dxa"/>
            <w:vMerge/>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p>
        </w:tc>
        <w:tc>
          <w:tcPr>
            <w:tcW w:w="1250"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B0105009C</w:t>
            </w:r>
          </w:p>
        </w:tc>
        <w:tc>
          <w:tcPr>
            <w:tcW w:w="3572" w:type="dxa"/>
          </w:tcPr>
          <w:p w:rsidR="0049747A" w:rsidRPr="00356244" w:rsidRDefault="0049747A" w:rsidP="0049747A">
            <w:pPr>
              <w:adjustRightInd w:val="0"/>
              <w:snapToGrid w:val="0"/>
              <w:spacing w:line="300" w:lineRule="auto"/>
              <w:jc w:val="left"/>
              <w:rPr>
                <w:rFonts w:ascii="Times New Roman" w:eastAsia="宋体" w:hAnsi="Times New Roman" w:cs="Times New Roman"/>
                <w:szCs w:val="21"/>
              </w:rPr>
            </w:pPr>
            <w:r w:rsidRPr="00356244">
              <w:rPr>
                <w:rFonts w:ascii="Times New Roman" w:eastAsia="宋体" w:hAnsi="宋体" w:cs="Times New Roman"/>
                <w:szCs w:val="21"/>
              </w:rPr>
              <w:t>多源遥感信息处理与解译</w:t>
            </w:r>
          </w:p>
        </w:tc>
        <w:tc>
          <w:tcPr>
            <w:tcW w:w="1072"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3</w:t>
            </w:r>
            <w:r w:rsidRPr="00356244">
              <w:rPr>
                <w:rFonts w:ascii="Times New Roman" w:eastAsia="宋体" w:hAnsi="Times New Roman" w:cs="Times New Roman" w:hint="eastAsia"/>
                <w:szCs w:val="21"/>
              </w:rPr>
              <w:t>2</w:t>
            </w:r>
          </w:p>
        </w:tc>
        <w:tc>
          <w:tcPr>
            <w:tcW w:w="714" w:type="dxa"/>
          </w:tcPr>
          <w:p w:rsidR="0049747A" w:rsidRPr="00356244" w:rsidRDefault="0049747A"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697"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春</w:t>
            </w:r>
          </w:p>
        </w:tc>
        <w:tc>
          <w:tcPr>
            <w:tcW w:w="732" w:type="dxa"/>
            <w:vMerge/>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p>
        </w:tc>
      </w:tr>
      <w:tr w:rsidR="0049747A" w:rsidRPr="00356244" w:rsidTr="0049747A">
        <w:trPr>
          <w:cantSplit/>
          <w:trHeight w:val="282"/>
          <w:jc w:val="center"/>
        </w:trPr>
        <w:tc>
          <w:tcPr>
            <w:tcW w:w="862" w:type="dxa"/>
            <w:vMerge/>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p>
        </w:tc>
        <w:tc>
          <w:tcPr>
            <w:tcW w:w="1250"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B0105010C</w:t>
            </w:r>
          </w:p>
        </w:tc>
        <w:tc>
          <w:tcPr>
            <w:tcW w:w="3572" w:type="dxa"/>
          </w:tcPr>
          <w:p w:rsidR="0049747A" w:rsidRPr="00356244" w:rsidRDefault="0049747A"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Times New Roman" w:cs="Times New Roman"/>
                <w:szCs w:val="21"/>
              </w:rPr>
              <w:t>空</w:t>
            </w:r>
            <w:r w:rsidRPr="00356244">
              <w:rPr>
                <w:rFonts w:ascii="Times New Roman" w:eastAsia="宋体" w:hAnsi="Times New Roman" w:cs="Times New Roman" w:hint="eastAsia"/>
                <w:szCs w:val="21"/>
              </w:rPr>
              <w:t>天探测原理</w:t>
            </w:r>
            <w:r w:rsidRPr="00356244">
              <w:rPr>
                <w:rFonts w:ascii="Times New Roman" w:eastAsia="宋体" w:hAnsi="Times New Roman" w:cs="Times New Roman"/>
                <w:szCs w:val="21"/>
              </w:rPr>
              <w:t>与</w:t>
            </w:r>
            <w:r w:rsidRPr="00356244">
              <w:rPr>
                <w:rFonts w:ascii="Times New Roman" w:eastAsia="宋体" w:hAnsi="Times New Roman" w:cs="Times New Roman" w:hint="eastAsia"/>
                <w:szCs w:val="21"/>
              </w:rPr>
              <w:t>信息处理技术</w:t>
            </w:r>
          </w:p>
        </w:tc>
        <w:tc>
          <w:tcPr>
            <w:tcW w:w="1072"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3</w:t>
            </w:r>
            <w:r w:rsidRPr="00356244">
              <w:rPr>
                <w:rFonts w:ascii="Times New Roman" w:eastAsia="宋体" w:hAnsi="Times New Roman" w:cs="Times New Roman" w:hint="eastAsia"/>
                <w:szCs w:val="21"/>
              </w:rPr>
              <w:t>2</w:t>
            </w:r>
          </w:p>
        </w:tc>
        <w:tc>
          <w:tcPr>
            <w:tcW w:w="714" w:type="dxa"/>
          </w:tcPr>
          <w:p w:rsidR="0049747A" w:rsidRPr="00356244" w:rsidRDefault="0049747A"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697"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春</w:t>
            </w:r>
          </w:p>
        </w:tc>
        <w:tc>
          <w:tcPr>
            <w:tcW w:w="732" w:type="dxa"/>
            <w:vMerge/>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p>
        </w:tc>
      </w:tr>
      <w:tr w:rsidR="0049747A" w:rsidRPr="00356244" w:rsidTr="0049747A">
        <w:trPr>
          <w:cantSplit/>
          <w:trHeight w:val="282"/>
          <w:jc w:val="center"/>
        </w:trPr>
        <w:tc>
          <w:tcPr>
            <w:tcW w:w="862" w:type="dxa"/>
            <w:vMerge/>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p>
        </w:tc>
        <w:tc>
          <w:tcPr>
            <w:tcW w:w="1250"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B0105011C</w:t>
            </w:r>
          </w:p>
        </w:tc>
        <w:tc>
          <w:tcPr>
            <w:tcW w:w="3572" w:type="dxa"/>
            <w:vAlign w:val="center"/>
          </w:tcPr>
          <w:p w:rsidR="0049747A" w:rsidRPr="00356244" w:rsidRDefault="0049747A"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宋体" w:cs="Times New Roman"/>
                <w:szCs w:val="21"/>
              </w:rPr>
              <w:t>近代微波网络理论及其应用</w:t>
            </w:r>
          </w:p>
        </w:tc>
        <w:tc>
          <w:tcPr>
            <w:tcW w:w="1072"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3</w:t>
            </w:r>
            <w:r w:rsidRPr="00356244">
              <w:rPr>
                <w:rFonts w:ascii="Times New Roman" w:eastAsia="宋体" w:hAnsi="Times New Roman" w:cs="Times New Roman" w:hint="eastAsia"/>
                <w:szCs w:val="21"/>
              </w:rPr>
              <w:t>2</w:t>
            </w:r>
          </w:p>
        </w:tc>
        <w:tc>
          <w:tcPr>
            <w:tcW w:w="714" w:type="dxa"/>
          </w:tcPr>
          <w:p w:rsidR="0049747A" w:rsidRPr="00356244" w:rsidRDefault="0049747A"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697"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春</w:t>
            </w:r>
          </w:p>
        </w:tc>
        <w:tc>
          <w:tcPr>
            <w:tcW w:w="732" w:type="dxa"/>
            <w:vMerge/>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p>
        </w:tc>
      </w:tr>
      <w:tr w:rsidR="0049747A" w:rsidRPr="00356244" w:rsidTr="0049747A">
        <w:trPr>
          <w:cantSplit/>
          <w:trHeight w:val="282"/>
          <w:jc w:val="center"/>
        </w:trPr>
        <w:tc>
          <w:tcPr>
            <w:tcW w:w="862" w:type="dxa"/>
            <w:vMerge/>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p>
        </w:tc>
        <w:tc>
          <w:tcPr>
            <w:tcW w:w="1250"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B0105012C</w:t>
            </w:r>
          </w:p>
        </w:tc>
        <w:tc>
          <w:tcPr>
            <w:tcW w:w="3572" w:type="dxa"/>
            <w:vAlign w:val="center"/>
          </w:tcPr>
          <w:p w:rsidR="0049747A" w:rsidRPr="00356244" w:rsidRDefault="0049747A"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宋体" w:cs="Times New Roman"/>
                <w:szCs w:val="21"/>
              </w:rPr>
              <w:t>现代天线理论与技术</w:t>
            </w:r>
          </w:p>
        </w:tc>
        <w:tc>
          <w:tcPr>
            <w:tcW w:w="1072"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3</w:t>
            </w:r>
            <w:r w:rsidRPr="00356244">
              <w:rPr>
                <w:rFonts w:ascii="Times New Roman" w:eastAsia="宋体" w:hAnsi="Times New Roman" w:cs="Times New Roman" w:hint="eastAsia"/>
                <w:szCs w:val="21"/>
              </w:rPr>
              <w:t>2</w:t>
            </w:r>
          </w:p>
        </w:tc>
        <w:tc>
          <w:tcPr>
            <w:tcW w:w="714" w:type="dxa"/>
          </w:tcPr>
          <w:p w:rsidR="0049747A" w:rsidRPr="00356244" w:rsidRDefault="0049747A"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697"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春</w:t>
            </w:r>
          </w:p>
        </w:tc>
        <w:tc>
          <w:tcPr>
            <w:tcW w:w="732" w:type="dxa"/>
            <w:vMerge/>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p>
        </w:tc>
      </w:tr>
      <w:tr w:rsidR="0049747A" w:rsidRPr="00356244" w:rsidTr="0049747A">
        <w:trPr>
          <w:cantSplit/>
          <w:trHeight w:val="282"/>
          <w:jc w:val="center"/>
        </w:trPr>
        <w:tc>
          <w:tcPr>
            <w:tcW w:w="862" w:type="dxa"/>
            <w:vMerge w:val="restart"/>
            <w:vAlign w:val="center"/>
          </w:tcPr>
          <w:p w:rsidR="0049747A" w:rsidRPr="00356244" w:rsidRDefault="0049747A" w:rsidP="0049747A">
            <w:pPr>
              <w:adjustRightInd w:val="0"/>
              <w:snapToGrid w:val="0"/>
              <w:spacing w:line="300" w:lineRule="auto"/>
              <w:ind w:leftChars="-51" w:left="-107" w:rightChars="-51" w:right="-107"/>
              <w:jc w:val="center"/>
              <w:rPr>
                <w:rFonts w:ascii="Times New Roman" w:eastAsia="宋体" w:hAnsi="Times New Roman" w:cs="Times New Roman"/>
                <w:szCs w:val="21"/>
              </w:rPr>
            </w:pPr>
            <w:r w:rsidRPr="00356244">
              <w:rPr>
                <w:rFonts w:ascii="Times New Roman" w:eastAsia="宋体" w:hAnsi="宋体" w:cs="Times New Roman"/>
                <w:szCs w:val="21"/>
              </w:rPr>
              <w:t>必修环节</w:t>
            </w:r>
          </w:p>
        </w:tc>
        <w:tc>
          <w:tcPr>
            <w:tcW w:w="1250"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p>
        </w:tc>
        <w:tc>
          <w:tcPr>
            <w:tcW w:w="3572" w:type="dxa"/>
            <w:vAlign w:val="center"/>
          </w:tcPr>
          <w:p w:rsidR="0049747A" w:rsidRPr="00356244" w:rsidRDefault="0049747A"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宋体" w:cs="Times New Roman"/>
                <w:szCs w:val="21"/>
              </w:rPr>
              <w:t>综合考评</w:t>
            </w:r>
          </w:p>
        </w:tc>
        <w:tc>
          <w:tcPr>
            <w:tcW w:w="1072"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p>
        </w:tc>
        <w:tc>
          <w:tcPr>
            <w:tcW w:w="714"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1.0</w:t>
            </w:r>
          </w:p>
        </w:tc>
        <w:tc>
          <w:tcPr>
            <w:tcW w:w="697"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p>
        </w:tc>
        <w:tc>
          <w:tcPr>
            <w:tcW w:w="732"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必选</w:t>
            </w:r>
          </w:p>
        </w:tc>
      </w:tr>
      <w:tr w:rsidR="0049747A" w:rsidRPr="00356244" w:rsidTr="0049747A">
        <w:trPr>
          <w:cantSplit/>
          <w:trHeight w:val="282"/>
          <w:jc w:val="center"/>
        </w:trPr>
        <w:tc>
          <w:tcPr>
            <w:tcW w:w="862" w:type="dxa"/>
            <w:vMerge/>
            <w:vAlign w:val="center"/>
          </w:tcPr>
          <w:p w:rsidR="0049747A" w:rsidRPr="00356244" w:rsidRDefault="0049747A" w:rsidP="0049747A">
            <w:pPr>
              <w:adjustRightInd w:val="0"/>
              <w:snapToGrid w:val="0"/>
              <w:spacing w:line="300" w:lineRule="auto"/>
              <w:ind w:leftChars="-51" w:left="-107" w:rightChars="-51" w:right="-107"/>
              <w:jc w:val="center"/>
              <w:rPr>
                <w:rFonts w:ascii="Times New Roman" w:eastAsia="宋体" w:hAnsi="Times New Roman" w:cs="Times New Roman"/>
                <w:szCs w:val="21"/>
              </w:rPr>
            </w:pPr>
          </w:p>
        </w:tc>
        <w:tc>
          <w:tcPr>
            <w:tcW w:w="1250"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p>
        </w:tc>
        <w:tc>
          <w:tcPr>
            <w:tcW w:w="3572" w:type="dxa"/>
            <w:vAlign w:val="center"/>
          </w:tcPr>
          <w:p w:rsidR="0049747A" w:rsidRPr="00356244" w:rsidRDefault="0049747A"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宋体" w:cs="Times New Roman"/>
                <w:szCs w:val="21"/>
              </w:rPr>
              <w:t>开题报告</w:t>
            </w:r>
          </w:p>
        </w:tc>
        <w:tc>
          <w:tcPr>
            <w:tcW w:w="1072"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p>
        </w:tc>
        <w:tc>
          <w:tcPr>
            <w:tcW w:w="714" w:type="dxa"/>
          </w:tcPr>
          <w:p w:rsidR="0049747A" w:rsidRPr="00356244" w:rsidRDefault="0049747A"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1.0</w:t>
            </w:r>
          </w:p>
        </w:tc>
        <w:tc>
          <w:tcPr>
            <w:tcW w:w="697"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p>
        </w:tc>
        <w:tc>
          <w:tcPr>
            <w:tcW w:w="732"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必选</w:t>
            </w:r>
          </w:p>
        </w:tc>
      </w:tr>
      <w:tr w:rsidR="0049747A" w:rsidRPr="00356244" w:rsidTr="0049747A">
        <w:trPr>
          <w:cantSplit/>
          <w:trHeight w:val="282"/>
          <w:jc w:val="center"/>
        </w:trPr>
        <w:tc>
          <w:tcPr>
            <w:tcW w:w="862" w:type="dxa"/>
            <w:vMerge/>
            <w:vAlign w:val="center"/>
          </w:tcPr>
          <w:p w:rsidR="0049747A" w:rsidRPr="00356244" w:rsidRDefault="0049747A" w:rsidP="0049747A">
            <w:pPr>
              <w:adjustRightInd w:val="0"/>
              <w:snapToGrid w:val="0"/>
              <w:spacing w:line="300" w:lineRule="auto"/>
              <w:ind w:leftChars="-51" w:left="-107" w:rightChars="-51" w:right="-107"/>
              <w:jc w:val="center"/>
              <w:rPr>
                <w:rFonts w:ascii="Times New Roman" w:eastAsia="宋体" w:hAnsi="Times New Roman" w:cs="Times New Roman"/>
                <w:szCs w:val="21"/>
              </w:rPr>
            </w:pPr>
          </w:p>
        </w:tc>
        <w:tc>
          <w:tcPr>
            <w:tcW w:w="1250"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p>
        </w:tc>
        <w:tc>
          <w:tcPr>
            <w:tcW w:w="3572" w:type="dxa"/>
            <w:vAlign w:val="center"/>
          </w:tcPr>
          <w:p w:rsidR="0049747A" w:rsidRPr="00356244" w:rsidRDefault="0049747A"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宋体" w:cs="Times New Roman"/>
                <w:szCs w:val="21"/>
              </w:rPr>
              <w:t>中期检查</w:t>
            </w:r>
          </w:p>
        </w:tc>
        <w:tc>
          <w:tcPr>
            <w:tcW w:w="1072"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p>
        </w:tc>
        <w:tc>
          <w:tcPr>
            <w:tcW w:w="714" w:type="dxa"/>
          </w:tcPr>
          <w:p w:rsidR="0049747A" w:rsidRPr="00356244" w:rsidRDefault="0049747A"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1.0</w:t>
            </w:r>
          </w:p>
        </w:tc>
        <w:tc>
          <w:tcPr>
            <w:tcW w:w="697"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p>
        </w:tc>
        <w:tc>
          <w:tcPr>
            <w:tcW w:w="732"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必选</w:t>
            </w:r>
          </w:p>
        </w:tc>
      </w:tr>
      <w:tr w:rsidR="0049747A" w:rsidRPr="00356244" w:rsidTr="0049747A">
        <w:trPr>
          <w:cantSplit/>
          <w:trHeight w:val="282"/>
          <w:jc w:val="center"/>
        </w:trPr>
        <w:tc>
          <w:tcPr>
            <w:tcW w:w="862" w:type="dxa"/>
            <w:vMerge/>
            <w:vAlign w:val="center"/>
          </w:tcPr>
          <w:p w:rsidR="0049747A" w:rsidRPr="00356244" w:rsidRDefault="0049747A" w:rsidP="0049747A">
            <w:pPr>
              <w:adjustRightInd w:val="0"/>
              <w:snapToGrid w:val="0"/>
              <w:spacing w:line="300" w:lineRule="auto"/>
              <w:ind w:leftChars="-51" w:left="-107" w:rightChars="-51" w:right="-107"/>
              <w:jc w:val="center"/>
              <w:rPr>
                <w:rFonts w:ascii="Times New Roman" w:eastAsia="宋体" w:hAnsi="Times New Roman" w:cs="Times New Roman"/>
                <w:szCs w:val="21"/>
              </w:rPr>
            </w:pPr>
          </w:p>
        </w:tc>
        <w:tc>
          <w:tcPr>
            <w:tcW w:w="1250"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p>
        </w:tc>
        <w:tc>
          <w:tcPr>
            <w:tcW w:w="3572" w:type="dxa"/>
            <w:vAlign w:val="center"/>
          </w:tcPr>
          <w:p w:rsidR="0049747A" w:rsidRPr="00356244" w:rsidRDefault="0049747A"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宋体" w:cs="Times New Roman"/>
                <w:szCs w:val="21"/>
              </w:rPr>
              <w:t>学术活动</w:t>
            </w:r>
          </w:p>
        </w:tc>
        <w:tc>
          <w:tcPr>
            <w:tcW w:w="1072"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p>
        </w:tc>
        <w:tc>
          <w:tcPr>
            <w:tcW w:w="714" w:type="dxa"/>
          </w:tcPr>
          <w:p w:rsidR="0049747A" w:rsidRPr="00356244" w:rsidRDefault="0049747A"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1.0</w:t>
            </w:r>
          </w:p>
        </w:tc>
        <w:tc>
          <w:tcPr>
            <w:tcW w:w="697"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p>
        </w:tc>
        <w:tc>
          <w:tcPr>
            <w:tcW w:w="732" w:type="dxa"/>
            <w:vMerge w:val="restart"/>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2</w:t>
            </w:r>
            <w:r w:rsidRPr="00356244">
              <w:rPr>
                <w:rFonts w:ascii="Times New Roman" w:eastAsia="宋体" w:hAnsi="宋体" w:cs="Times New Roman"/>
                <w:szCs w:val="21"/>
              </w:rPr>
              <w:t>选</w:t>
            </w:r>
            <w:r w:rsidRPr="00356244">
              <w:rPr>
                <w:rFonts w:ascii="Times New Roman" w:eastAsia="宋体" w:hAnsi="Times New Roman" w:cs="Times New Roman"/>
                <w:szCs w:val="21"/>
              </w:rPr>
              <w:t>1</w:t>
            </w:r>
          </w:p>
        </w:tc>
      </w:tr>
      <w:tr w:rsidR="0049747A" w:rsidRPr="00356244" w:rsidTr="0049747A">
        <w:trPr>
          <w:cantSplit/>
          <w:trHeight w:val="282"/>
          <w:jc w:val="center"/>
        </w:trPr>
        <w:tc>
          <w:tcPr>
            <w:tcW w:w="862" w:type="dxa"/>
            <w:vMerge/>
            <w:vAlign w:val="center"/>
          </w:tcPr>
          <w:p w:rsidR="0049747A" w:rsidRPr="00356244" w:rsidRDefault="0049747A" w:rsidP="0049747A">
            <w:pPr>
              <w:adjustRightInd w:val="0"/>
              <w:snapToGrid w:val="0"/>
              <w:spacing w:line="300" w:lineRule="auto"/>
              <w:ind w:leftChars="-51" w:left="-107" w:rightChars="-51" w:right="-107"/>
              <w:jc w:val="center"/>
              <w:rPr>
                <w:rFonts w:ascii="Times New Roman" w:eastAsia="宋体" w:hAnsi="Times New Roman" w:cs="Times New Roman"/>
                <w:szCs w:val="21"/>
              </w:rPr>
            </w:pPr>
          </w:p>
        </w:tc>
        <w:tc>
          <w:tcPr>
            <w:tcW w:w="1250"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p>
        </w:tc>
        <w:tc>
          <w:tcPr>
            <w:tcW w:w="3572" w:type="dxa"/>
            <w:vAlign w:val="center"/>
          </w:tcPr>
          <w:p w:rsidR="0049747A" w:rsidRPr="00356244" w:rsidRDefault="0049747A"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宋体" w:cs="Times New Roman"/>
                <w:szCs w:val="21"/>
              </w:rPr>
              <w:t>社会实践</w:t>
            </w:r>
          </w:p>
        </w:tc>
        <w:tc>
          <w:tcPr>
            <w:tcW w:w="1072"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p>
        </w:tc>
        <w:tc>
          <w:tcPr>
            <w:tcW w:w="714" w:type="dxa"/>
          </w:tcPr>
          <w:p w:rsidR="0049747A" w:rsidRPr="00356244" w:rsidRDefault="0049747A"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1.0</w:t>
            </w:r>
          </w:p>
        </w:tc>
        <w:tc>
          <w:tcPr>
            <w:tcW w:w="697"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p>
        </w:tc>
        <w:tc>
          <w:tcPr>
            <w:tcW w:w="732" w:type="dxa"/>
            <w:vMerge/>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p>
        </w:tc>
      </w:tr>
    </w:tbl>
    <w:p w:rsidR="0049747A" w:rsidRPr="00356244" w:rsidRDefault="0049747A" w:rsidP="0049747A">
      <w:pPr>
        <w:adjustRightInd w:val="0"/>
        <w:snapToGrid w:val="0"/>
        <w:ind w:firstLineChars="200" w:firstLine="420"/>
        <w:rPr>
          <w:rFonts w:ascii="Times New Roman" w:eastAsia="宋体" w:hAnsi="Times New Roman" w:cs="Times New Roman"/>
          <w:szCs w:val="21"/>
        </w:rPr>
      </w:pPr>
      <w:r w:rsidRPr="00356244">
        <w:rPr>
          <w:rFonts w:ascii="Times New Roman" w:eastAsia="宋体" w:hAnsi="Times New Roman" w:cs="Times New Roman" w:hint="eastAsia"/>
          <w:szCs w:val="21"/>
        </w:rPr>
        <w:t>综合考评要求：博士入学</w:t>
      </w:r>
      <w:r w:rsidRPr="00356244">
        <w:rPr>
          <w:rFonts w:ascii="Times New Roman" w:eastAsia="宋体" w:hAnsi="Times New Roman" w:cs="Times New Roman" w:hint="eastAsia"/>
          <w:szCs w:val="21"/>
        </w:rPr>
        <w:t>1</w:t>
      </w:r>
      <w:r w:rsidRPr="00356244">
        <w:rPr>
          <w:rFonts w:ascii="Times New Roman" w:eastAsia="宋体" w:hAnsi="Times New Roman" w:cs="Times New Roman" w:hint="eastAsia"/>
          <w:szCs w:val="21"/>
        </w:rPr>
        <w:t>年后，提交</w:t>
      </w:r>
      <w:r w:rsidRPr="00356244">
        <w:rPr>
          <w:rFonts w:ascii="Times New Roman" w:eastAsia="宋体" w:hAnsi="Times New Roman" w:cs="Times New Roman" w:hint="eastAsia"/>
          <w:szCs w:val="21"/>
        </w:rPr>
        <w:t>1</w:t>
      </w:r>
      <w:r w:rsidRPr="00356244">
        <w:rPr>
          <w:rFonts w:ascii="Times New Roman" w:eastAsia="宋体" w:hAnsi="Times New Roman" w:cs="Times New Roman" w:hint="eastAsia"/>
          <w:szCs w:val="21"/>
        </w:rPr>
        <w:t>年的课程学习及课题研究总结报告，由导师负责考评并签字认可。</w:t>
      </w:r>
    </w:p>
    <w:p w:rsidR="0049747A" w:rsidRPr="00356244" w:rsidRDefault="0049747A" w:rsidP="0049747A">
      <w:pPr>
        <w:adjustRightInd w:val="0"/>
        <w:snapToGrid w:val="0"/>
        <w:ind w:firstLineChars="200" w:firstLine="420"/>
        <w:rPr>
          <w:rFonts w:ascii="Times New Roman" w:eastAsia="宋体" w:hAnsi="Times New Roman" w:cs="Times New Roman"/>
          <w:szCs w:val="21"/>
        </w:rPr>
      </w:pPr>
      <w:r w:rsidRPr="00356244">
        <w:rPr>
          <w:rFonts w:ascii="Times New Roman" w:eastAsia="宋体" w:hAnsi="Times New Roman" w:cs="Times New Roman" w:hint="eastAsia"/>
          <w:szCs w:val="21"/>
        </w:rPr>
        <w:t>开题及中期检查要求：博士入学</w:t>
      </w:r>
      <w:r w:rsidRPr="00356244">
        <w:rPr>
          <w:rFonts w:ascii="Times New Roman" w:eastAsia="宋体" w:hAnsi="Times New Roman" w:cs="Times New Roman" w:hint="eastAsia"/>
          <w:szCs w:val="21"/>
        </w:rPr>
        <w:t>4</w:t>
      </w:r>
      <w:r w:rsidRPr="00356244">
        <w:rPr>
          <w:rFonts w:ascii="Times New Roman" w:eastAsia="宋体" w:hAnsi="Times New Roman" w:cs="Times New Roman" w:hint="eastAsia"/>
          <w:szCs w:val="21"/>
        </w:rPr>
        <w:t>学期前，确定博士论文方向及研究内容，提交开题报告，学科组织专家组对博士生的开题报告进行评审。入学</w:t>
      </w:r>
      <w:r w:rsidRPr="00356244">
        <w:rPr>
          <w:rFonts w:ascii="Times New Roman" w:eastAsia="宋体" w:hAnsi="Times New Roman" w:cs="Times New Roman" w:hint="eastAsia"/>
          <w:szCs w:val="21"/>
        </w:rPr>
        <w:t>6</w:t>
      </w:r>
      <w:r w:rsidRPr="00356244">
        <w:rPr>
          <w:rFonts w:ascii="Times New Roman" w:eastAsia="宋体" w:hAnsi="Times New Roman" w:cs="Times New Roman" w:hint="eastAsia"/>
          <w:szCs w:val="21"/>
        </w:rPr>
        <w:t>学期前，提交论文工作进展的中期检查报告，学科组织专家组对博士生的中期检查报告进行评审。</w:t>
      </w:r>
    </w:p>
    <w:p w:rsidR="0049747A" w:rsidRPr="00356244" w:rsidRDefault="0049747A" w:rsidP="0049747A">
      <w:pPr>
        <w:adjustRightInd w:val="0"/>
        <w:snapToGrid w:val="0"/>
        <w:ind w:firstLineChars="200" w:firstLine="420"/>
        <w:rPr>
          <w:rFonts w:ascii="Times New Roman" w:eastAsia="宋体" w:hAnsi="Times New Roman" w:cs="Times New Roman"/>
          <w:szCs w:val="21"/>
        </w:rPr>
      </w:pPr>
      <w:r w:rsidRPr="00356244">
        <w:rPr>
          <w:rFonts w:ascii="Times New Roman" w:eastAsia="宋体" w:hAnsi="Times New Roman" w:cs="Times New Roman"/>
          <w:szCs w:val="21"/>
        </w:rPr>
        <w:t>学术活动要求：在攻读学位期间，在本一级学科范围内</w:t>
      </w:r>
      <w:r w:rsidRPr="00356244">
        <w:rPr>
          <w:rFonts w:ascii="Times New Roman" w:eastAsia="宋体" w:hAnsi="Times New Roman" w:cs="Times New Roman" w:hint="eastAsia"/>
          <w:szCs w:val="21"/>
        </w:rPr>
        <w:t>至少</w:t>
      </w:r>
      <w:r w:rsidRPr="00356244">
        <w:rPr>
          <w:rFonts w:ascii="Times New Roman" w:eastAsia="宋体" w:hAnsi="Times New Roman" w:cs="Times New Roman"/>
          <w:szCs w:val="21"/>
        </w:rPr>
        <w:t>参加</w:t>
      </w:r>
      <w:r w:rsidRPr="00356244">
        <w:rPr>
          <w:rFonts w:ascii="Times New Roman" w:eastAsia="宋体" w:hAnsi="Times New Roman" w:cs="Times New Roman"/>
          <w:szCs w:val="21"/>
        </w:rPr>
        <w:t>5</w:t>
      </w:r>
      <w:r w:rsidRPr="00356244">
        <w:rPr>
          <w:rFonts w:ascii="Times New Roman" w:eastAsia="宋体" w:hAnsi="Times New Roman" w:cs="Times New Roman"/>
          <w:szCs w:val="21"/>
        </w:rPr>
        <w:t>次</w:t>
      </w:r>
      <w:r w:rsidRPr="00356244">
        <w:rPr>
          <w:rFonts w:ascii="Times New Roman" w:eastAsia="宋体" w:hAnsi="Times New Roman" w:cs="Times New Roman" w:hint="eastAsia"/>
          <w:szCs w:val="21"/>
        </w:rPr>
        <w:t>国际学术交流</w:t>
      </w:r>
      <w:r w:rsidRPr="00356244">
        <w:rPr>
          <w:rFonts w:ascii="Times New Roman" w:eastAsia="宋体" w:hAnsi="Times New Roman" w:cs="Times New Roman"/>
          <w:szCs w:val="21"/>
        </w:rPr>
        <w:t>活动，</w:t>
      </w:r>
      <w:r w:rsidRPr="00356244">
        <w:rPr>
          <w:rFonts w:ascii="Times New Roman" w:eastAsia="宋体" w:hAnsi="Times New Roman" w:cs="Times New Roman" w:hint="eastAsia"/>
          <w:szCs w:val="21"/>
        </w:rPr>
        <w:t>参加国际学术会议或在</w:t>
      </w:r>
      <w:r w:rsidRPr="00356244">
        <w:rPr>
          <w:rFonts w:ascii="Times New Roman" w:eastAsia="宋体" w:hAnsi="Times New Roman" w:cs="Times New Roman"/>
          <w:szCs w:val="21"/>
        </w:rPr>
        <w:t>本一级学科范围做</w:t>
      </w:r>
      <w:r w:rsidRPr="00356244">
        <w:rPr>
          <w:rFonts w:ascii="Times New Roman" w:eastAsia="宋体" w:hAnsi="Times New Roman" w:cs="Times New Roman" w:hint="eastAsia"/>
          <w:szCs w:val="21"/>
        </w:rPr>
        <w:t>学术报告至少</w:t>
      </w:r>
      <w:r w:rsidRPr="00356244">
        <w:rPr>
          <w:rFonts w:ascii="Times New Roman" w:eastAsia="宋体" w:hAnsi="Times New Roman" w:cs="Times New Roman"/>
          <w:szCs w:val="21"/>
        </w:rPr>
        <w:t>2</w:t>
      </w:r>
      <w:r w:rsidRPr="00356244">
        <w:rPr>
          <w:rFonts w:ascii="Times New Roman" w:eastAsia="宋体" w:hAnsi="Times New Roman" w:cs="Times New Roman"/>
          <w:szCs w:val="21"/>
        </w:rPr>
        <w:t>次</w:t>
      </w:r>
      <w:r w:rsidRPr="00356244">
        <w:rPr>
          <w:rFonts w:ascii="Times New Roman" w:eastAsia="宋体" w:hAnsi="Times New Roman" w:cs="Times New Roman" w:hint="eastAsia"/>
          <w:szCs w:val="21"/>
        </w:rPr>
        <w:t>（至少</w:t>
      </w:r>
      <w:r w:rsidRPr="00356244">
        <w:rPr>
          <w:rFonts w:ascii="Times New Roman" w:eastAsia="宋体" w:hAnsi="Times New Roman" w:cs="Times New Roman" w:hint="eastAsia"/>
          <w:szCs w:val="21"/>
        </w:rPr>
        <w:t>1</w:t>
      </w:r>
      <w:r w:rsidRPr="00356244">
        <w:rPr>
          <w:rFonts w:ascii="Times New Roman" w:eastAsia="宋体" w:hAnsi="Times New Roman" w:cs="Times New Roman" w:hint="eastAsia"/>
          <w:szCs w:val="21"/>
        </w:rPr>
        <w:t>次外语学术报告）</w:t>
      </w:r>
      <w:r w:rsidRPr="00356244">
        <w:rPr>
          <w:rFonts w:ascii="Times New Roman" w:eastAsia="宋体" w:hAnsi="Times New Roman" w:cs="Times New Roman"/>
          <w:szCs w:val="21"/>
        </w:rPr>
        <w:t>，并提交学术报告，经导师签字认可。</w:t>
      </w:r>
    </w:p>
    <w:p w:rsidR="0049747A" w:rsidRPr="00356244" w:rsidRDefault="0049747A" w:rsidP="0049747A">
      <w:pPr>
        <w:adjustRightInd w:val="0"/>
        <w:snapToGrid w:val="0"/>
        <w:ind w:firstLineChars="200" w:firstLine="420"/>
        <w:rPr>
          <w:rFonts w:ascii="Times New Roman" w:eastAsia="宋体" w:hAnsi="Times New Roman" w:cs="Times New Roman"/>
          <w:szCs w:val="21"/>
        </w:rPr>
      </w:pPr>
      <w:r w:rsidRPr="00356244">
        <w:rPr>
          <w:rFonts w:ascii="Times New Roman" w:eastAsia="宋体" w:hAnsi="Times New Roman" w:cs="Times New Roman" w:hint="eastAsia"/>
          <w:szCs w:val="21"/>
        </w:rPr>
        <w:t>社会实践要求：博士生参加学校或学院组织的社会实践活动，提交社会实践报告并考核认可。</w:t>
      </w:r>
    </w:p>
    <w:p w:rsidR="0049747A" w:rsidRPr="003261ED" w:rsidRDefault="0049747A" w:rsidP="0049747A">
      <w:pPr>
        <w:jc w:val="center"/>
        <w:rPr>
          <w:b/>
          <w:sz w:val="28"/>
          <w:szCs w:val="28"/>
        </w:rPr>
      </w:pPr>
      <w:bookmarkStart w:id="77" w:name="_Toc25455"/>
      <w:r w:rsidRPr="003261ED">
        <w:rPr>
          <w:b/>
          <w:sz w:val="28"/>
          <w:szCs w:val="28"/>
        </w:rPr>
        <w:lastRenderedPageBreak/>
        <w:t>硕博（本博）连读生培养方案</w:t>
      </w:r>
      <w:bookmarkEnd w:id="77"/>
    </w:p>
    <w:p w:rsidR="0049747A" w:rsidRPr="00E62F44" w:rsidRDefault="0049747A" w:rsidP="00E62F44">
      <w:pPr>
        <w:jc w:val="center"/>
        <w:rPr>
          <w:b/>
          <w:bCs/>
          <w:sz w:val="24"/>
          <w:szCs w:val="24"/>
        </w:rPr>
      </w:pPr>
      <w:bookmarkStart w:id="78" w:name="_Toc26504"/>
      <w:r w:rsidRPr="00E62F44">
        <w:rPr>
          <w:rFonts w:hint="eastAsia"/>
          <w:b/>
          <w:bCs/>
          <w:sz w:val="24"/>
          <w:szCs w:val="24"/>
        </w:rPr>
        <w:t>学科代码</w:t>
      </w:r>
      <w:r w:rsidRPr="00E62F44">
        <w:rPr>
          <w:b/>
          <w:bCs/>
          <w:sz w:val="24"/>
          <w:szCs w:val="24"/>
        </w:rPr>
        <w:t>：</w:t>
      </w:r>
      <w:r w:rsidRPr="00E62F44">
        <w:rPr>
          <w:b/>
          <w:bCs/>
          <w:sz w:val="24"/>
          <w:szCs w:val="24"/>
        </w:rPr>
        <w:t xml:space="preserve">0810             </w:t>
      </w:r>
      <w:r w:rsidRPr="00E62F44">
        <w:rPr>
          <w:rFonts w:hint="eastAsia"/>
          <w:b/>
          <w:bCs/>
          <w:sz w:val="24"/>
          <w:szCs w:val="24"/>
        </w:rPr>
        <w:t>学科名称</w:t>
      </w:r>
      <w:r w:rsidRPr="00E62F44">
        <w:rPr>
          <w:b/>
          <w:bCs/>
          <w:sz w:val="24"/>
          <w:szCs w:val="24"/>
        </w:rPr>
        <w:t>：信息与通信工程</w:t>
      </w:r>
      <w:bookmarkEnd w:id="78"/>
    </w:p>
    <w:p w:rsidR="0049747A" w:rsidRPr="00356244" w:rsidRDefault="0049747A" w:rsidP="0049747A">
      <w:pPr>
        <w:pStyle w:val="3"/>
      </w:pPr>
      <w:r w:rsidRPr="00356244">
        <w:t>一、研究方向</w:t>
      </w:r>
    </w:p>
    <w:p w:rsidR="0049747A" w:rsidRPr="00356244" w:rsidRDefault="0049747A" w:rsidP="0049747A">
      <w:pPr>
        <w:adjustRightInd w:val="0"/>
        <w:snapToGrid w:val="0"/>
        <w:spacing w:line="300" w:lineRule="auto"/>
        <w:ind w:firstLine="420"/>
        <w:rPr>
          <w:rFonts w:ascii="Times New Roman" w:eastAsia="宋体" w:hAnsi="宋体" w:cs="Times New Roman"/>
          <w:szCs w:val="21"/>
        </w:rPr>
      </w:pPr>
      <w:r w:rsidRPr="00356244">
        <w:rPr>
          <w:rFonts w:ascii="Times New Roman" w:eastAsia="宋体" w:hAnsi="宋体" w:cs="Times New Roman" w:hint="eastAsia"/>
          <w:szCs w:val="21"/>
        </w:rPr>
        <w:t xml:space="preserve">1. </w:t>
      </w:r>
      <w:r w:rsidRPr="00356244">
        <w:rPr>
          <w:rFonts w:ascii="Times New Roman" w:eastAsia="宋体" w:hAnsi="宋体" w:cs="Times New Roman"/>
          <w:szCs w:val="21"/>
        </w:rPr>
        <w:t>宽带通信理论与信号处理</w:t>
      </w:r>
      <w:r w:rsidRPr="00356244">
        <w:rPr>
          <w:rFonts w:ascii="Times New Roman" w:eastAsia="宋体" w:hAnsi="Times New Roman" w:cs="Times New Roman"/>
          <w:szCs w:val="21"/>
        </w:rPr>
        <w:t xml:space="preserve">2. </w:t>
      </w:r>
      <w:r w:rsidRPr="00356244">
        <w:rPr>
          <w:rFonts w:ascii="Times New Roman" w:eastAsia="宋体" w:hAnsi="宋体" w:cs="Times New Roman"/>
          <w:szCs w:val="21"/>
        </w:rPr>
        <w:t>无线移动通信与网络</w:t>
      </w:r>
    </w:p>
    <w:p w:rsidR="0049747A" w:rsidRPr="00356244" w:rsidRDefault="0049747A" w:rsidP="0049747A">
      <w:pPr>
        <w:adjustRightInd w:val="0"/>
        <w:snapToGrid w:val="0"/>
        <w:spacing w:line="300" w:lineRule="auto"/>
        <w:ind w:firstLine="420"/>
        <w:rPr>
          <w:rFonts w:ascii="Times New Roman" w:eastAsia="宋体" w:hAnsi="宋体" w:cs="Times New Roman"/>
          <w:szCs w:val="21"/>
        </w:rPr>
      </w:pPr>
      <w:r w:rsidRPr="00356244">
        <w:rPr>
          <w:rFonts w:ascii="Times New Roman" w:eastAsia="宋体" w:hAnsi="宋体" w:cs="Times New Roman" w:hint="eastAsia"/>
          <w:szCs w:val="21"/>
        </w:rPr>
        <w:t xml:space="preserve">3. </w:t>
      </w:r>
      <w:r w:rsidRPr="00356244">
        <w:rPr>
          <w:rFonts w:ascii="Times New Roman" w:eastAsia="宋体" w:hAnsi="宋体" w:cs="Times New Roman"/>
          <w:szCs w:val="21"/>
        </w:rPr>
        <w:t>深空通信理论与卫星通信技术</w:t>
      </w:r>
      <w:r w:rsidRPr="00356244">
        <w:rPr>
          <w:rFonts w:ascii="Times New Roman" w:eastAsia="宋体" w:hAnsi="宋体" w:cs="Times New Roman" w:hint="eastAsia"/>
          <w:szCs w:val="21"/>
        </w:rPr>
        <w:t xml:space="preserve">          4. </w:t>
      </w:r>
      <w:r w:rsidRPr="00356244">
        <w:rPr>
          <w:rFonts w:ascii="Times New Roman" w:eastAsia="宋体" w:hAnsi="宋体" w:cs="Times New Roman"/>
          <w:szCs w:val="21"/>
        </w:rPr>
        <w:t>新体制雷达理论与技术</w:t>
      </w:r>
    </w:p>
    <w:p w:rsidR="0049747A" w:rsidRPr="00356244" w:rsidRDefault="0049747A" w:rsidP="0049747A">
      <w:pPr>
        <w:adjustRightInd w:val="0"/>
        <w:snapToGrid w:val="0"/>
        <w:spacing w:line="300" w:lineRule="auto"/>
        <w:ind w:firstLine="420"/>
        <w:rPr>
          <w:rFonts w:ascii="Times New Roman" w:eastAsia="宋体" w:hAnsi="宋体" w:cs="Times New Roman"/>
          <w:szCs w:val="21"/>
        </w:rPr>
      </w:pPr>
      <w:r w:rsidRPr="00356244">
        <w:rPr>
          <w:rFonts w:ascii="Times New Roman" w:eastAsia="宋体" w:hAnsi="Times New Roman" w:cs="Times New Roman"/>
          <w:szCs w:val="21"/>
        </w:rPr>
        <w:t xml:space="preserve">5. </w:t>
      </w:r>
      <w:r w:rsidRPr="00356244">
        <w:rPr>
          <w:rFonts w:ascii="Times New Roman" w:eastAsia="宋体" w:hAnsi="宋体" w:cs="Times New Roman"/>
          <w:szCs w:val="21"/>
        </w:rPr>
        <w:t>现代信号处理理论与技术</w:t>
      </w:r>
      <w:r w:rsidRPr="00356244">
        <w:rPr>
          <w:rFonts w:ascii="Times New Roman" w:eastAsia="宋体" w:hAnsi="Times New Roman" w:cs="Times New Roman"/>
          <w:szCs w:val="21"/>
        </w:rPr>
        <w:t xml:space="preserve">6. </w:t>
      </w:r>
      <w:r w:rsidRPr="00356244">
        <w:rPr>
          <w:rFonts w:ascii="Times New Roman" w:eastAsia="宋体" w:hAnsi="宋体" w:cs="Times New Roman"/>
          <w:szCs w:val="21"/>
        </w:rPr>
        <w:t>微波成像与目标识别技术</w:t>
      </w:r>
    </w:p>
    <w:p w:rsidR="0049747A" w:rsidRPr="00356244" w:rsidRDefault="0049747A" w:rsidP="0049747A">
      <w:pPr>
        <w:adjustRightInd w:val="0"/>
        <w:snapToGrid w:val="0"/>
        <w:spacing w:line="300" w:lineRule="auto"/>
        <w:ind w:firstLine="420"/>
        <w:rPr>
          <w:rFonts w:ascii="Times New Roman" w:eastAsia="宋体" w:hAnsi="宋体" w:cs="Times New Roman"/>
          <w:szCs w:val="21"/>
        </w:rPr>
      </w:pPr>
      <w:r w:rsidRPr="00356244">
        <w:rPr>
          <w:rFonts w:ascii="Times New Roman" w:eastAsia="宋体" w:hAnsi="Times New Roman" w:cs="Times New Roman"/>
          <w:szCs w:val="21"/>
        </w:rPr>
        <w:t xml:space="preserve">7. </w:t>
      </w:r>
      <w:r w:rsidRPr="00356244">
        <w:rPr>
          <w:rFonts w:ascii="Times New Roman" w:eastAsia="宋体" w:hAnsi="宋体" w:cs="Times New Roman"/>
          <w:szCs w:val="21"/>
        </w:rPr>
        <w:t>先进图像处理理论与技术</w:t>
      </w:r>
      <w:r w:rsidRPr="00356244">
        <w:rPr>
          <w:rFonts w:ascii="Times New Roman" w:eastAsia="宋体" w:hAnsi="Times New Roman" w:cs="Times New Roman"/>
          <w:szCs w:val="21"/>
        </w:rPr>
        <w:t xml:space="preserve">8. </w:t>
      </w:r>
      <w:r w:rsidRPr="00356244">
        <w:rPr>
          <w:rFonts w:ascii="Times New Roman" w:eastAsia="宋体" w:hAnsi="宋体" w:cs="Times New Roman"/>
          <w:szCs w:val="21"/>
        </w:rPr>
        <w:t>遥感信息处理技术</w:t>
      </w:r>
    </w:p>
    <w:p w:rsidR="0049747A" w:rsidRPr="00356244" w:rsidRDefault="0049747A" w:rsidP="0049747A">
      <w:pPr>
        <w:adjustRightInd w:val="0"/>
        <w:snapToGrid w:val="0"/>
        <w:spacing w:line="300" w:lineRule="auto"/>
        <w:ind w:firstLine="420"/>
        <w:rPr>
          <w:rFonts w:ascii="Times New Roman" w:eastAsia="宋体" w:hAnsi="Times New Roman" w:cs="Times New Roman"/>
          <w:szCs w:val="21"/>
        </w:rPr>
      </w:pPr>
      <w:r w:rsidRPr="00356244">
        <w:rPr>
          <w:rFonts w:ascii="Times New Roman" w:eastAsia="宋体" w:hAnsi="Times New Roman" w:cs="Times New Roman"/>
          <w:szCs w:val="21"/>
        </w:rPr>
        <w:t xml:space="preserve">9. </w:t>
      </w:r>
      <w:r w:rsidRPr="00356244">
        <w:rPr>
          <w:rFonts w:ascii="Times New Roman" w:eastAsia="宋体" w:hAnsi="宋体" w:cs="Times New Roman"/>
          <w:szCs w:val="21"/>
        </w:rPr>
        <w:t>电子对抗理论与技术</w:t>
      </w:r>
      <w:r w:rsidRPr="00356244">
        <w:rPr>
          <w:rFonts w:ascii="Times New Roman" w:eastAsia="宋体" w:hAnsi="Times New Roman" w:cs="Times New Roman"/>
          <w:szCs w:val="21"/>
        </w:rPr>
        <w:t xml:space="preserve">10. </w:t>
      </w:r>
      <w:r w:rsidRPr="00356244">
        <w:rPr>
          <w:rFonts w:ascii="Times New Roman" w:eastAsia="宋体" w:hAnsi="宋体" w:cs="Times New Roman"/>
          <w:szCs w:val="21"/>
        </w:rPr>
        <w:t>电磁理论与射频技术</w:t>
      </w:r>
    </w:p>
    <w:p w:rsidR="0049747A" w:rsidRPr="00356244" w:rsidRDefault="0049747A" w:rsidP="0049747A">
      <w:pPr>
        <w:pStyle w:val="3"/>
      </w:pPr>
      <w:r w:rsidRPr="00356244">
        <w:t>二、课程设置</w:t>
      </w:r>
    </w:p>
    <w:tbl>
      <w:tblPr>
        <w:tblW w:w="9105"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
        <w:gridCol w:w="330"/>
        <w:gridCol w:w="388"/>
        <w:gridCol w:w="1243"/>
        <w:gridCol w:w="3233"/>
        <w:gridCol w:w="1275"/>
        <w:gridCol w:w="709"/>
        <w:gridCol w:w="762"/>
        <w:gridCol w:w="656"/>
      </w:tblGrid>
      <w:tr w:rsidR="0049747A" w:rsidRPr="00356244" w:rsidTr="0049747A">
        <w:trPr>
          <w:cantSplit/>
          <w:trHeight w:val="543"/>
          <w:jc w:val="center"/>
        </w:trPr>
        <w:tc>
          <w:tcPr>
            <w:tcW w:w="1227" w:type="dxa"/>
            <w:gridSpan w:val="3"/>
            <w:tcBorders>
              <w:bottom w:val="single" w:sz="4" w:space="0" w:color="auto"/>
            </w:tcBorders>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类别</w:t>
            </w:r>
          </w:p>
        </w:tc>
        <w:tc>
          <w:tcPr>
            <w:tcW w:w="1243" w:type="dxa"/>
            <w:tcBorders>
              <w:bottom w:val="single" w:sz="4" w:space="0" w:color="auto"/>
            </w:tcBorders>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课程编号</w:t>
            </w:r>
          </w:p>
        </w:tc>
        <w:tc>
          <w:tcPr>
            <w:tcW w:w="3233" w:type="dxa"/>
            <w:tcBorders>
              <w:bottom w:val="single" w:sz="4" w:space="0" w:color="auto"/>
            </w:tcBorders>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课程名称</w:t>
            </w:r>
          </w:p>
        </w:tc>
        <w:tc>
          <w:tcPr>
            <w:tcW w:w="1275" w:type="dxa"/>
            <w:tcBorders>
              <w:bottom w:val="single" w:sz="4" w:space="0" w:color="auto"/>
            </w:tcBorders>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学时</w:t>
            </w:r>
          </w:p>
          <w:p w:rsidR="0049747A" w:rsidRPr="00356244" w:rsidRDefault="0049747A" w:rsidP="0049747A">
            <w:pPr>
              <w:adjustRightInd w:val="0"/>
              <w:snapToGrid w:val="0"/>
              <w:spacing w:line="300" w:lineRule="auto"/>
              <w:ind w:leftChars="-51" w:left="-107" w:rightChars="-60" w:right="-126"/>
              <w:jc w:val="center"/>
              <w:rPr>
                <w:rFonts w:ascii="Times New Roman" w:eastAsia="宋体" w:hAnsi="Times New Roman" w:cs="Times New Roman"/>
                <w:szCs w:val="21"/>
              </w:rPr>
            </w:pPr>
            <w:r w:rsidRPr="00356244">
              <w:rPr>
                <w:rFonts w:ascii="Times New Roman" w:eastAsia="宋体" w:hAnsi="宋体" w:cs="Times New Roman"/>
                <w:szCs w:val="21"/>
              </w:rPr>
              <w:t>课内</w:t>
            </w:r>
            <w:r w:rsidRPr="00356244">
              <w:rPr>
                <w:rFonts w:ascii="Times New Roman" w:eastAsia="宋体" w:hAnsi="Times New Roman" w:cs="Times New Roman"/>
                <w:szCs w:val="21"/>
              </w:rPr>
              <w:t>/</w:t>
            </w:r>
            <w:r w:rsidRPr="00356244">
              <w:rPr>
                <w:rFonts w:ascii="Times New Roman" w:eastAsia="宋体" w:hAnsi="宋体" w:cs="Times New Roman"/>
                <w:szCs w:val="21"/>
              </w:rPr>
              <w:t>实验</w:t>
            </w:r>
          </w:p>
        </w:tc>
        <w:tc>
          <w:tcPr>
            <w:tcW w:w="709" w:type="dxa"/>
            <w:tcBorders>
              <w:bottom w:val="single" w:sz="4" w:space="0" w:color="auto"/>
            </w:tcBorders>
            <w:vAlign w:val="center"/>
          </w:tcPr>
          <w:p w:rsidR="0049747A" w:rsidRPr="00356244" w:rsidRDefault="0049747A" w:rsidP="0049747A">
            <w:pPr>
              <w:adjustRightInd w:val="0"/>
              <w:snapToGrid w:val="0"/>
              <w:spacing w:line="300" w:lineRule="auto"/>
              <w:ind w:leftChars="-51" w:left="-107" w:rightChars="-51" w:right="-107"/>
              <w:jc w:val="center"/>
              <w:rPr>
                <w:rFonts w:ascii="Times New Roman" w:eastAsia="宋体" w:hAnsi="Times New Roman" w:cs="Times New Roman"/>
                <w:szCs w:val="21"/>
              </w:rPr>
            </w:pPr>
            <w:r w:rsidRPr="00356244">
              <w:rPr>
                <w:rFonts w:ascii="Times New Roman" w:eastAsia="宋体" w:hAnsi="宋体" w:cs="Times New Roman"/>
                <w:szCs w:val="21"/>
              </w:rPr>
              <w:t>学分</w:t>
            </w:r>
          </w:p>
        </w:tc>
        <w:tc>
          <w:tcPr>
            <w:tcW w:w="762" w:type="dxa"/>
            <w:tcBorders>
              <w:bottom w:val="single" w:sz="4" w:space="0" w:color="auto"/>
            </w:tcBorders>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开课</w:t>
            </w:r>
          </w:p>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时间</w:t>
            </w:r>
          </w:p>
        </w:tc>
        <w:tc>
          <w:tcPr>
            <w:tcW w:w="656" w:type="dxa"/>
            <w:tcBorders>
              <w:bottom w:val="single" w:sz="4" w:space="0" w:color="auto"/>
            </w:tcBorders>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备注</w:t>
            </w:r>
          </w:p>
        </w:tc>
      </w:tr>
      <w:tr w:rsidR="0049747A" w:rsidRPr="00356244" w:rsidTr="0049747A">
        <w:trPr>
          <w:cantSplit/>
          <w:trHeight w:val="255"/>
          <w:jc w:val="center"/>
        </w:trPr>
        <w:tc>
          <w:tcPr>
            <w:tcW w:w="509" w:type="dxa"/>
            <w:vMerge w:val="restart"/>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学</w:t>
            </w:r>
          </w:p>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位</w:t>
            </w:r>
          </w:p>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课</w:t>
            </w:r>
          </w:p>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程</w:t>
            </w:r>
          </w:p>
        </w:tc>
        <w:tc>
          <w:tcPr>
            <w:tcW w:w="718" w:type="dxa"/>
            <w:gridSpan w:val="2"/>
            <w:vMerge w:val="restart"/>
            <w:vAlign w:val="center"/>
          </w:tcPr>
          <w:p w:rsidR="0049747A" w:rsidRPr="00356244" w:rsidRDefault="0049747A" w:rsidP="0049747A">
            <w:pPr>
              <w:adjustRightInd w:val="0"/>
              <w:snapToGrid w:val="0"/>
              <w:spacing w:line="300" w:lineRule="auto"/>
              <w:ind w:leftChars="-82" w:left="-172" w:rightChars="-51" w:right="-107"/>
              <w:jc w:val="center"/>
              <w:rPr>
                <w:rFonts w:ascii="Times New Roman" w:eastAsia="宋体" w:hAnsi="Times New Roman" w:cs="Times New Roman"/>
                <w:szCs w:val="21"/>
              </w:rPr>
            </w:pPr>
            <w:r w:rsidRPr="00356244">
              <w:rPr>
                <w:rFonts w:ascii="Times New Roman" w:eastAsia="宋体" w:hAnsi="宋体" w:cs="Times New Roman"/>
                <w:szCs w:val="21"/>
              </w:rPr>
              <w:t>公共</w:t>
            </w:r>
          </w:p>
          <w:p w:rsidR="0049747A" w:rsidRPr="00356244" w:rsidRDefault="0049747A" w:rsidP="0049747A">
            <w:pPr>
              <w:adjustRightInd w:val="0"/>
              <w:snapToGrid w:val="0"/>
              <w:spacing w:line="300" w:lineRule="auto"/>
              <w:ind w:leftChars="-82" w:left="-172" w:rightChars="-51" w:right="-107"/>
              <w:jc w:val="center"/>
              <w:rPr>
                <w:rFonts w:ascii="Times New Roman" w:eastAsia="宋体" w:hAnsi="Times New Roman" w:cs="Times New Roman"/>
                <w:szCs w:val="21"/>
              </w:rPr>
            </w:pPr>
            <w:r w:rsidRPr="00356244">
              <w:rPr>
                <w:rFonts w:ascii="Times New Roman" w:eastAsia="宋体" w:hAnsi="宋体" w:cs="Times New Roman"/>
                <w:szCs w:val="21"/>
              </w:rPr>
              <w:t>学位课</w:t>
            </w:r>
          </w:p>
        </w:tc>
        <w:tc>
          <w:tcPr>
            <w:tcW w:w="1243"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S0800000Q</w:t>
            </w:r>
          </w:p>
        </w:tc>
        <w:tc>
          <w:tcPr>
            <w:tcW w:w="3233" w:type="dxa"/>
            <w:vAlign w:val="center"/>
          </w:tcPr>
          <w:p w:rsidR="0049747A" w:rsidRPr="00356244" w:rsidRDefault="0049747A"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宋体" w:cs="Times New Roman"/>
                <w:szCs w:val="21"/>
              </w:rPr>
              <w:t>思想政治理论课</w:t>
            </w:r>
          </w:p>
        </w:tc>
        <w:tc>
          <w:tcPr>
            <w:tcW w:w="1275" w:type="dxa"/>
            <w:vAlign w:val="center"/>
          </w:tcPr>
          <w:p w:rsidR="0049747A" w:rsidRPr="00356244" w:rsidRDefault="00FB0800" w:rsidP="0049747A">
            <w:pPr>
              <w:adjustRightInd w:val="0"/>
              <w:snapToGrid w:val="0"/>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32</w:t>
            </w:r>
          </w:p>
        </w:tc>
        <w:tc>
          <w:tcPr>
            <w:tcW w:w="709"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3.0</w:t>
            </w:r>
          </w:p>
        </w:tc>
        <w:tc>
          <w:tcPr>
            <w:tcW w:w="762"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秋春</w:t>
            </w:r>
          </w:p>
        </w:tc>
        <w:tc>
          <w:tcPr>
            <w:tcW w:w="656" w:type="dxa"/>
            <w:vAlign w:val="center"/>
          </w:tcPr>
          <w:p w:rsidR="0049747A" w:rsidRPr="00356244" w:rsidRDefault="0049747A"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必选</w:t>
            </w:r>
          </w:p>
        </w:tc>
      </w:tr>
      <w:tr w:rsidR="00FB0800" w:rsidRPr="00356244" w:rsidTr="00FB0800">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宋体" w:cs="Times New Roman"/>
                <w:szCs w:val="21"/>
              </w:rPr>
            </w:pPr>
          </w:p>
        </w:tc>
        <w:tc>
          <w:tcPr>
            <w:tcW w:w="718" w:type="dxa"/>
            <w:gridSpan w:val="2"/>
            <w:vMerge/>
            <w:vAlign w:val="center"/>
          </w:tcPr>
          <w:p w:rsidR="00FB0800" w:rsidRPr="00356244" w:rsidRDefault="00FB0800" w:rsidP="0049747A">
            <w:pPr>
              <w:adjustRightInd w:val="0"/>
              <w:snapToGrid w:val="0"/>
              <w:spacing w:line="300" w:lineRule="auto"/>
              <w:ind w:leftChars="-82" w:left="-172" w:rightChars="-51" w:right="-107"/>
              <w:jc w:val="center"/>
              <w:rPr>
                <w:rFonts w:ascii="Times New Roman" w:eastAsia="宋体" w:hAnsi="宋体" w:cs="Times New Roman"/>
                <w:szCs w:val="21"/>
              </w:rPr>
            </w:pPr>
          </w:p>
        </w:tc>
        <w:tc>
          <w:tcPr>
            <w:tcW w:w="1243" w:type="dxa"/>
            <w:vAlign w:val="center"/>
          </w:tcPr>
          <w:p w:rsidR="00FB0800" w:rsidRPr="00D85B12" w:rsidRDefault="00FB0800" w:rsidP="00FB0800">
            <w:pPr>
              <w:adjustRightInd w:val="0"/>
              <w:snapToGrid w:val="0"/>
              <w:spacing w:line="300" w:lineRule="auto"/>
              <w:jc w:val="center"/>
              <w:rPr>
                <w:szCs w:val="21"/>
              </w:rPr>
            </w:pPr>
            <w:r w:rsidRPr="00D85B12">
              <w:rPr>
                <w:rFonts w:hint="eastAsia"/>
                <w:szCs w:val="21"/>
              </w:rPr>
              <w:t>B0800ZZJZ</w:t>
            </w:r>
          </w:p>
        </w:tc>
        <w:tc>
          <w:tcPr>
            <w:tcW w:w="3233" w:type="dxa"/>
          </w:tcPr>
          <w:p w:rsidR="00FB0800" w:rsidRPr="00D85B12" w:rsidRDefault="00FB0800" w:rsidP="00FB0800">
            <w:pPr>
              <w:adjustRightInd w:val="0"/>
              <w:snapToGrid w:val="0"/>
              <w:spacing w:line="300" w:lineRule="auto"/>
              <w:rPr>
                <w:szCs w:val="21"/>
              </w:rPr>
            </w:pPr>
            <w:r w:rsidRPr="00D85B12">
              <w:rPr>
                <w:rFonts w:hint="eastAsia"/>
                <w:szCs w:val="21"/>
              </w:rPr>
              <w:t>硕</w:t>
            </w:r>
            <w:r>
              <w:rPr>
                <w:rFonts w:hint="eastAsia"/>
                <w:szCs w:val="21"/>
              </w:rPr>
              <w:t>（</w:t>
            </w:r>
            <w:r w:rsidRPr="00D85B12">
              <w:rPr>
                <w:rFonts w:hint="eastAsia"/>
                <w:szCs w:val="21"/>
              </w:rPr>
              <w:t>本</w:t>
            </w:r>
            <w:r>
              <w:rPr>
                <w:rFonts w:hint="eastAsia"/>
                <w:szCs w:val="21"/>
              </w:rPr>
              <w:t>）</w:t>
            </w:r>
            <w:r w:rsidRPr="00D85B12">
              <w:rPr>
                <w:rFonts w:hint="eastAsia"/>
                <w:szCs w:val="21"/>
              </w:rPr>
              <w:t>博连读政治讲座</w:t>
            </w:r>
          </w:p>
        </w:tc>
        <w:tc>
          <w:tcPr>
            <w:tcW w:w="1275" w:type="dxa"/>
            <w:vAlign w:val="center"/>
          </w:tcPr>
          <w:p w:rsidR="00FB0800" w:rsidRPr="00D85B12" w:rsidRDefault="00FB0800" w:rsidP="00FB0800">
            <w:pPr>
              <w:adjustRightInd w:val="0"/>
              <w:snapToGrid w:val="0"/>
              <w:spacing w:line="300" w:lineRule="auto"/>
              <w:jc w:val="center"/>
              <w:rPr>
                <w:szCs w:val="21"/>
              </w:rPr>
            </w:pPr>
            <w:r w:rsidRPr="00D85B12">
              <w:rPr>
                <w:rFonts w:hint="eastAsia"/>
                <w:szCs w:val="21"/>
              </w:rPr>
              <w:t>4</w:t>
            </w:r>
          </w:p>
        </w:tc>
        <w:tc>
          <w:tcPr>
            <w:tcW w:w="709" w:type="dxa"/>
            <w:vAlign w:val="center"/>
          </w:tcPr>
          <w:p w:rsidR="00FB0800" w:rsidRPr="00D85B12" w:rsidRDefault="00FB0800" w:rsidP="00FB0800">
            <w:pPr>
              <w:adjustRightInd w:val="0"/>
              <w:snapToGrid w:val="0"/>
              <w:spacing w:line="300" w:lineRule="auto"/>
              <w:jc w:val="center"/>
              <w:rPr>
                <w:szCs w:val="21"/>
              </w:rPr>
            </w:pPr>
            <w:r w:rsidRPr="00D85B12">
              <w:rPr>
                <w:rFonts w:hint="eastAsia"/>
                <w:szCs w:val="21"/>
              </w:rPr>
              <w:t>0</w:t>
            </w:r>
          </w:p>
        </w:tc>
        <w:tc>
          <w:tcPr>
            <w:tcW w:w="762" w:type="dxa"/>
            <w:vAlign w:val="center"/>
          </w:tcPr>
          <w:p w:rsidR="00FB0800" w:rsidRPr="00D85B12" w:rsidRDefault="00FB0800" w:rsidP="00FB0800">
            <w:pPr>
              <w:adjustRightInd w:val="0"/>
              <w:snapToGrid w:val="0"/>
              <w:spacing w:line="300" w:lineRule="auto"/>
              <w:jc w:val="center"/>
              <w:rPr>
                <w:szCs w:val="21"/>
              </w:rPr>
            </w:pPr>
            <w:r w:rsidRPr="00D85B12">
              <w:rPr>
                <w:rFonts w:hint="eastAsia"/>
                <w:szCs w:val="21"/>
              </w:rPr>
              <w:t>夏</w:t>
            </w:r>
          </w:p>
        </w:tc>
        <w:tc>
          <w:tcPr>
            <w:tcW w:w="656" w:type="dxa"/>
            <w:vAlign w:val="center"/>
          </w:tcPr>
          <w:p w:rsidR="00FB0800" w:rsidRDefault="00FB0800" w:rsidP="00FB0800">
            <w:pPr>
              <w:adjustRightInd w:val="0"/>
              <w:snapToGrid w:val="0"/>
              <w:spacing w:line="300" w:lineRule="auto"/>
              <w:jc w:val="center"/>
              <w:rPr>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718" w:type="dxa"/>
            <w:gridSpan w:val="2"/>
            <w:vMerge/>
            <w:vAlign w:val="center"/>
          </w:tcPr>
          <w:p w:rsidR="00FB0800" w:rsidRPr="00356244" w:rsidRDefault="00FB0800" w:rsidP="0049747A">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233" w:type="dxa"/>
            <w:vAlign w:val="center"/>
          </w:tcPr>
          <w:p w:rsidR="00FB0800" w:rsidRPr="00356244" w:rsidRDefault="00FB0800"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宋体" w:cs="Times New Roman"/>
                <w:szCs w:val="21"/>
              </w:rPr>
              <w:t>博士生第一外国语</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64</w:t>
            </w:r>
          </w:p>
        </w:tc>
        <w:tc>
          <w:tcPr>
            <w:tcW w:w="709"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秋春</w:t>
            </w:r>
          </w:p>
        </w:tc>
        <w:tc>
          <w:tcPr>
            <w:tcW w:w="656"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必选</w:t>
            </w: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718" w:type="dxa"/>
            <w:gridSpan w:val="2"/>
            <w:vMerge w:val="restart"/>
            <w:vAlign w:val="center"/>
          </w:tcPr>
          <w:p w:rsidR="00FB0800" w:rsidRPr="00356244" w:rsidRDefault="00FB0800" w:rsidP="0049747A">
            <w:pPr>
              <w:adjustRightInd w:val="0"/>
              <w:snapToGrid w:val="0"/>
              <w:spacing w:line="300" w:lineRule="auto"/>
              <w:ind w:leftChars="-82" w:left="-172" w:rightChars="-51" w:right="-107"/>
              <w:jc w:val="center"/>
              <w:rPr>
                <w:rFonts w:ascii="Times New Roman" w:eastAsia="宋体" w:hAnsi="Times New Roman" w:cs="Times New Roman"/>
                <w:szCs w:val="21"/>
              </w:rPr>
            </w:pPr>
            <w:r w:rsidRPr="00356244">
              <w:rPr>
                <w:rFonts w:ascii="Times New Roman" w:eastAsia="宋体" w:hAnsi="宋体" w:cs="Times New Roman"/>
                <w:szCs w:val="21"/>
              </w:rPr>
              <w:t>硕士生</w:t>
            </w:r>
          </w:p>
          <w:p w:rsidR="00FB0800" w:rsidRPr="00356244" w:rsidRDefault="00FB0800" w:rsidP="0049747A">
            <w:pPr>
              <w:adjustRightInd w:val="0"/>
              <w:snapToGrid w:val="0"/>
              <w:spacing w:line="300" w:lineRule="auto"/>
              <w:ind w:leftChars="-82" w:left="-172" w:rightChars="-51" w:right="-107"/>
              <w:jc w:val="center"/>
              <w:rPr>
                <w:rFonts w:ascii="Times New Roman" w:eastAsia="宋体" w:hAnsi="Times New Roman" w:cs="Times New Roman"/>
                <w:szCs w:val="21"/>
              </w:rPr>
            </w:pPr>
            <w:r w:rsidRPr="00356244">
              <w:rPr>
                <w:rFonts w:ascii="Times New Roman" w:eastAsia="宋体" w:hAnsi="宋体" w:cs="Times New Roman"/>
                <w:szCs w:val="21"/>
              </w:rPr>
              <w:t>基础、</w:t>
            </w:r>
          </w:p>
          <w:p w:rsidR="00FB0800" w:rsidRPr="00356244" w:rsidRDefault="00FB0800" w:rsidP="0049747A">
            <w:pPr>
              <w:adjustRightInd w:val="0"/>
              <w:snapToGrid w:val="0"/>
              <w:spacing w:line="300" w:lineRule="auto"/>
              <w:ind w:leftChars="-82" w:left="-172" w:rightChars="-51" w:right="-107"/>
              <w:jc w:val="center"/>
              <w:rPr>
                <w:rFonts w:ascii="Times New Roman" w:eastAsia="宋体" w:hAnsi="Times New Roman" w:cs="Times New Roman"/>
                <w:szCs w:val="21"/>
              </w:rPr>
            </w:pPr>
            <w:r w:rsidRPr="00356244">
              <w:rPr>
                <w:rFonts w:ascii="Times New Roman" w:eastAsia="宋体" w:hAnsi="宋体" w:cs="Times New Roman"/>
                <w:szCs w:val="21"/>
              </w:rPr>
              <w:t>专业课</w:t>
            </w: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S0612035Q</w:t>
            </w:r>
          </w:p>
        </w:tc>
        <w:tc>
          <w:tcPr>
            <w:tcW w:w="3233" w:type="dxa"/>
            <w:vAlign w:val="center"/>
          </w:tcPr>
          <w:p w:rsidR="00FB0800" w:rsidRPr="00356244" w:rsidRDefault="00FB0800" w:rsidP="0049747A">
            <w:pPr>
              <w:widowControl/>
              <w:adjustRightInd w:val="0"/>
              <w:snapToGrid w:val="0"/>
              <w:spacing w:line="300" w:lineRule="auto"/>
              <w:jc w:val="left"/>
              <w:rPr>
                <w:rFonts w:ascii="Times New Roman" w:eastAsia="宋体" w:hAnsi="Times New Roman" w:cs="Times New Roman"/>
                <w:szCs w:val="21"/>
              </w:rPr>
            </w:pPr>
            <w:r w:rsidRPr="00356244">
              <w:rPr>
                <w:rFonts w:ascii="Times New Roman" w:eastAsia="宋体" w:hAnsi="宋体" w:cs="Times New Roman"/>
                <w:szCs w:val="21"/>
              </w:rPr>
              <w:t>小波理论与应用</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3</w:t>
            </w:r>
            <w:r w:rsidRPr="00356244">
              <w:rPr>
                <w:rFonts w:ascii="Times New Roman" w:eastAsia="宋体" w:hAnsi="Times New Roman" w:cs="Times New Roman" w:hint="eastAsia"/>
                <w:szCs w:val="21"/>
              </w:rPr>
              <w:t>2/12</w:t>
            </w: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秋</w:t>
            </w:r>
          </w:p>
        </w:tc>
        <w:tc>
          <w:tcPr>
            <w:tcW w:w="656" w:type="dxa"/>
            <w:vMerge w:val="restart"/>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任选至少两门达到</w:t>
            </w:r>
            <w:r w:rsidRPr="00356244">
              <w:rPr>
                <w:rFonts w:ascii="Times New Roman" w:eastAsia="宋体" w:hAnsi="Times New Roman" w:cs="Times New Roman"/>
                <w:szCs w:val="21"/>
              </w:rPr>
              <w:t>4</w:t>
            </w:r>
            <w:r w:rsidRPr="00356244">
              <w:rPr>
                <w:rFonts w:ascii="Times New Roman" w:eastAsia="宋体" w:hAnsi="宋体" w:cs="Times New Roman"/>
                <w:szCs w:val="21"/>
              </w:rPr>
              <w:t>学分</w:t>
            </w: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718" w:type="dxa"/>
            <w:gridSpan w:val="2"/>
            <w:vMerge/>
            <w:vAlign w:val="center"/>
          </w:tcPr>
          <w:p w:rsidR="00FB0800" w:rsidRPr="00356244" w:rsidRDefault="00FB0800" w:rsidP="0049747A">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S0612037Q</w:t>
            </w:r>
          </w:p>
        </w:tc>
        <w:tc>
          <w:tcPr>
            <w:tcW w:w="3233" w:type="dxa"/>
            <w:vAlign w:val="center"/>
          </w:tcPr>
          <w:p w:rsidR="00FB0800" w:rsidRPr="00356244" w:rsidRDefault="00FB0800" w:rsidP="0049747A">
            <w:pPr>
              <w:widowControl/>
              <w:adjustRightInd w:val="0"/>
              <w:snapToGrid w:val="0"/>
              <w:spacing w:line="300" w:lineRule="auto"/>
              <w:jc w:val="left"/>
              <w:rPr>
                <w:rFonts w:ascii="Times New Roman" w:eastAsia="宋体" w:hAnsi="Times New Roman" w:cs="Times New Roman"/>
                <w:szCs w:val="21"/>
              </w:rPr>
            </w:pPr>
            <w:r w:rsidRPr="00356244">
              <w:rPr>
                <w:rFonts w:ascii="Times New Roman" w:eastAsia="宋体" w:hAnsi="宋体" w:cs="Times New Roman" w:hint="eastAsia"/>
                <w:szCs w:val="21"/>
              </w:rPr>
              <w:t>应用</w:t>
            </w:r>
            <w:r w:rsidRPr="00356244">
              <w:rPr>
                <w:rFonts w:ascii="Times New Roman" w:eastAsia="宋体" w:hAnsi="宋体" w:cs="Times New Roman"/>
                <w:szCs w:val="21"/>
              </w:rPr>
              <w:t>随机过程</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3</w:t>
            </w:r>
            <w:r w:rsidRPr="00356244">
              <w:rPr>
                <w:rFonts w:ascii="Times New Roman" w:eastAsia="宋体" w:hAnsi="Times New Roman" w:cs="Times New Roman" w:hint="eastAsia"/>
                <w:szCs w:val="21"/>
              </w:rPr>
              <w:t>2</w:t>
            </w: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秋</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718" w:type="dxa"/>
            <w:gridSpan w:val="2"/>
            <w:vMerge/>
            <w:vAlign w:val="center"/>
          </w:tcPr>
          <w:p w:rsidR="00FB0800" w:rsidRPr="00356244" w:rsidRDefault="00FB0800" w:rsidP="0049747A">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S0612038Q</w:t>
            </w:r>
          </w:p>
        </w:tc>
        <w:tc>
          <w:tcPr>
            <w:tcW w:w="3233" w:type="dxa"/>
            <w:vAlign w:val="center"/>
          </w:tcPr>
          <w:p w:rsidR="00FB0800" w:rsidRPr="00356244" w:rsidRDefault="00FB0800" w:rsidP="0049747A">
            <w:pPr>
              <w:widowControl/>
              <w:adjustRightInd w:val="0"/>
              <w:snapToGrid w:val="0"/>
              <w:spacing w:line="300" w:lineRule="auto"/>
              <w:jc w:val="left"/>
              <w:rPr>
                <w:rFonts w:ascii="Times New Roman" w:eastAsia="宋体" w:hAnsi="Times New Roman" w:cs="Times New Roman"/>
                <w:szCs w:val="21"/>
              </w:rPr>
            </w:pPr>
            <w:r w:rsidRPr="00356244">
              <w:rPr>
                <w:rFonts w:ascii="Times New Roman" w:eastAsia="宋体" w:hAnsi="宋体" w:cs="Times New Roman"/>
                <w:szCs w:val="21"/>
              </w:rPr>
              <w:t>矩阵分析</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3</w:t>
            </w:r>
            <w:r w:rsidRPr="00356244">
              <w:rPr>
                <w:rFonts w:ascii="Times New Roman" w:eastAsia="宋体" w:hAnsi="Times New Roman" w:cs="Times New Roman" w:hint="eastAsia"/>
                <w:szCs w:val="21"/>
              </w:rPr>
              <w:t>2</w:t>
            </w: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秋</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718" w:type="dxa"/>
            <w:gridSpan w:val="2"/>
            <w:vMerge/>
            <w:vAlign w:val="center"/>
          </w:tcPr>
          <w:p w:rsidR="00FB0800" w:rsidRPr="00356244" w:rsidRDefault="00FB0800" w:rsidP="0049747A">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S0612033Q</w:t>
            </w:r>
          </w:p>
        </w:tc>
        <w:tc>
          <w:tcPr>
            <w:tcW w:w="3233" w:type="dxa"/>
            <w:vAlign w:val="center"/>
          </w:tcPr>
          <w:p w:rsidR="00FB0800" w:rsidRPr="00356244" w:rsidRDefault="00FB0800"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宋体" w:cs="Times New Roman"/>
                <w:szCs w:val="21"/>
              </w:rPr>
              <w:t>数理方程</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40</w:t>
            </w: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秋</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718" w:type="dxa"/>
            <w:gridSpan w:val="2"/>
            <w:vMerge/>
            <w:vAlign w:val="center"/>
          </w:tcPr>
          <w:p w:rsidR="00FB0800" w:rsidRPr="00356244" w:rsidRDefault="00FB0800" w:rsidP="0049747A">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S06120</w:t>
            </w:r>
            <w:r w:rsidRPr="00356244">
              <w:rPr>
                <w:rFonts w:ascii="Times New Roman" w:eastAsia="宋体" w:hAnsi="Times New Roman" w:cs="Times New Roman" w:hint="eastAsia"/>
                <w:szCs w:val="21"/>
              </w:rPr>
              <w:t>65</w:t>
            </w:r>
            <w:r w:rsidRPr="00356244">
              <w:rPr>
                <w:rFonts w:ascii="Times New Roman" w:eastAsia="宋体" w:hAnsi="Times New Roman" w:cs="Times New Roman"/>
                <w:szCs w:val="21"/>
              </w:rPr>
              <w:t>Q</w:t>
            </w:r>
          </w:p>
        </w:tc>
        <w:tc>
          <w:tcPr>
            <w:tcW w:w="3233" w:type="dxa"/>
            <w:vAlign w:val="center"/>
          </w:tcPr>
          <w:p w:rsidR="00FB0800" w:rsidRPr="00356244" w:rsidRDefault="00FB0800" w:rsidP="0049747A">
            <w:pPr>
              <w:adjustRightInd w:val="0"/>
              <w:snapToGrid w:val="0"/>
              <w:spacing w:line="300" w:lineRule="auto"/>
              <w:rPr>
                <w:rFonts w:ascii="Times New Roman" w:eastAsia="宋体" w:hAnsi="Times New Roman" w:cs="Courier New"/>
                <w:szCs w:val="21"/>
              </w:rPr>
            </w:pPr>
            <w:r w:rsidRPr="00356244">
              <w:rPr>
                <w:rFonts w:ascii="Times New Roman" w:eastAsia="宋体" w:hAnsi="宋体" w:cs="Courier New"/>
                <w:szCs w:val="21"/>
              </w:rPr>
              <w:t>数值分析</w:t>
            </w:r>
            <w:r w:rsidRPr="00356244">
              <w:rPr>
                <w:rFonts w:ascii="Times New Roman" w:eastAsia="宋体" w:hAnsi="宋体" w:cs="Courier New" w:hint="eastAsia"/>
                <w:szCs w:val="21"/>
              </w:rPr>
              <w:t>B</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3</w:t>
            </w:r>
            <w:r w:rsidRPr="00356244">
              <w:rPr>
                <w:rFonts w:ascii="Times New Roman" w:eastAsia="宋体" w:hAnsi="Times New Roman" w:cs="Times New Roman" w:hint="eastAsia"/>
                <w:szCs w:val="21"/>
              </w:rPr>
              <w:t>2/12</w:t>
            </w: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秋</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718" w:type="dxa"/>
            <w:gridSpan w:val="2"/>
            <w:vMerge/>
            <w:vAlign w:val="center"/>
          </w:tcPr>
          <w:p w:rsidR="00FB0800" w:rsidRPr="00356244" w:rsidRDefault="00FB0800" w:rsidP="0049747A">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S0105101Q</w:t>
            </w:r>
          </w:p>
        </w:tc>
        <w:tc>
          <w:tcPr>
            <w:tcW w:w="3233" w:type="dxa"/>
            <w:vAlign w:val="center"/>
          </w:tcPr>
          <w:p w:rsidR="00FB0800" w:rsidRPr="00356244" w:rsidRDefault="00FB0800" w:rsidP="0049747A">
            <w:pPr>
              <w:widowControl/>
              <w:adjustRightInd w:val="0"/>
              <w:snapToGrid w:val="0"/>
              <w:spacing w:line="300" w:lineRule="auto"/>
              <w:jc w:val="left"/>
              <w:rPr>
                <w:rFonts w:ascii="Times New Roman" w:eastAsia="宋体" w:hAnsi="Times New Roman" w:cs="Times New Roman"/>
                <w:szCs w:val="21"/>
              </w:rPr>
            </w:pPr>
            <w:r w:rsidRPr="00356244">
              <w:rPr>
                <w:rFonts w:ascii="Times New Roman" w:eastAsia="宋体" w:hAnsi="宋体" w:cs="Times New Roman"/>
                <w:szCs w:val="21"/>
              </w:rPr>
              <w:t>信息与编码理论</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28</w:t>
            </w:r>
            <w:r w:rsidRPr="00356244">
              <w:rPr>
                <w:rFonts w:ascii="Times New Roman" w:eastAsia="宋体" w:hAnsi="Times New Roman" w:cs="Times New Roman"/>
                <w:szCs w:val="21"/>
              </w:rPr>
              <w:t>/4</w:t>
            </w: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秋</w:t>
            </w:r>
          </w:p>
        </w:tc>
        <w:tc>
          <w:tcPr>
            <w:tcW w:w="656" w:type="dxa"/>
            <w:vMerge w:val="restart"/>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任选至少三门达到</w:t>
            </w:r>
            <w:r w:rsidRPr="00356244">
              <w:rPr>
                <w:rFonts w:ascii="Times New Roman" w:eastAsia="宋体" w:hAnsi="Times New Roman" w:cs="Times New Roman"/>
                <w:szCs w:val="21"/>
              </w:rPr>
              <w:t>6</w:t>
            </w:r>
            <w:r w:rsidRPr="00356244">
              <w:rPr>
                <w:rFonts w:ascii="Times New Roman" w:eastAsia="宋体" w:hAnsi="宋体" w:cs="Times New Roman"/>
                <w:szCs w:val="21"/>
              </w:rPr>
              <w:t>学分</w:t>
            </w: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718" w:type="dxa"/>
            <w:gridSpan w:val="2"/>
            <w:vMerge/>
            <w:vAlign w:val="center"/>
          </w:tcPr>
          <w:p w:rsidR="00FB0800" w:rsidRPr="00356244" w:rsidRDefault="00FB0800" w:rsidP="0049747A">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S0105102Q</w:t>
            </w:r>
          </w:p>
        </w:tc>
        <w:tc>
          <w:tcPr>
            <w:tcW w:w="3233" w:type="dxa"/>
            <w:vAlign w:val="center"/>
          </w:tcPr>
          <w:p w:rsidR="00FB0800" w:rsidRPr="00356244" w:rsidRDefault="00FB0800" w:rsidP="0049747A">
            <w:pPr>
              <w:widowControl/>
              <w:adjustRightInd w:val="0"/>
              <w:snapToGrid w:val="0"/>
              <w:spacing w:line="300" w:lineRule="auto"/>
              <w:jc w:val="left"/>
              <w:rPr>
                <w:rFonts w:ascii="Times New Roman" w:eastAsia="宋体" w:hAnsi="Times New Roman" w:cs="Times New Roman"/>
                <w:szCs w:val="21"/>
              </w:rPr>
            </w:pPr>
            <w:r w:rsidRPr="00356244">
              <w:rPr>
                <w:rFonts w:ascii="Times New Roman" w:eastAsia="宋体" w:hAnsi="宋体" w:cs="Times New Roman" w:hint="eastAsia"/>
                <w:szCs w:val="21"/>
              </w:rPr>
              <w:t>高等</w:t>
            </w:r>
            <w:r w:rsidRPr="00356244">
              <w:rPr>
                <w:rFonts w:ascii="Times New Roman" w:eastAsia="宋体" w:hAnsi="宋体" w:cs="Times New Roman"/>
                <w:szCs w:val="21"/>
              </w:rPr>
              <w:t>数字信号处理</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28</w:t>
            </w:r>
            <w:r w:rsidRPr="00356244">
              <w:rPr>
                <w:rFonts w:ascii="Times New Roman" w:eastAsia="宋体" w:hAnsi="Times New Roman" w:cs="Times New Roman"/>
                <w:szCs w:val="21"/>
              </w:rPr>
              <w:t>/4</w:t>
            </w: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秋</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718" w:type="dxa"/>
            <w:gridSpan w:val="2"/>
            <w:vMerge/>
            <w:vAlign w:val="center"/>
          </w:tcPr>
          <w:p w:rsidR="00FB0800" w:rsidRPr="00356244" w:rsidRDefault="00FB0800" w:rsidP="0049747A">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S0105103C</w:t>
            </w:r>
          </w:p>
        </w:tc>
        <w:tc>
          <w:tcPr>
            <w:tcW w:w="3233" w:type="dxa"/>
            <w:vAlign w:val="center"/>
          </w:tcPr>
          <w:p w:rsidR="00FB0800" w:rsidRPr="00356244" w:rsidRDefault="00FB0800" w:rsidP="0049747A">
            <w:pPr>
              <w:widowControl/>
              <w:adjustRightInd w:val="0"/>
              <w:snapToGrid w:val="0"/>
              <w:spacing w:line="300" w:lineRule="auto"/>
              <w:jc w:val="left"/>
              <w:rPr>
                <w:rFonts w:ascii="Times New Roman" w:eastAsia="宋体" w:hAnsi="Times New Roman" w:cs="Times New Roman"/>
                <w:szCs w:val="21"/>
              </w:rPr>
            </w:pPr>
            <w:r w:rsidRPr="00356244">
              <w:rPr>
                <w:rFonts w:ascii="Times New Roman" w:eastAsia="宋体" w:hAnsi="宋体" w:cs="Times New Roman" w:hint="eastAsia"/>
                <w:szCs w:val="21"/>
              </w:rPr>
              <w:t>数字通信原理</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28</w:t>
            </w:r>
            <w:r w:rsidRPr="00356244">
              <w:rPr>
                <w:rFonts w:ascii="Times New Roman" w:eastAsia="宋体" w:hAnsi="Times New Roman" w:cs="Times New Roman"/>
                <w:szCs w:val="21"/>
              </w:rPr>
              <w:t>/4</w:t>
            </w: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春</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718" w:type="dxa"/>
            <w:gridSpan w:val="2"/>
            <w:vMerge/>
            <w:vAlign w:val="center"/>
          </w:tcPr>
          <w:p w:rsidR="00FB0800" w:rsidRPr="00356244" w:rsidRDefault="00FB0800" w:rsidP="0049747A">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S0105201Q</w:t>
            </w:r>
          </w:p>
        </w:tc>
        <w:tc>
          <w:tcPr>
            <w:tcW w:w="3233" w:type="dxa"/>
            <w:vAlign w:val="center"/>
          </w:tcPr>
          <w:p w:rsidR="00FB0800" w:rsidRPr="00356244" w:rsidRDefault="00FB0800" w:rsidP="0049747A">
            <w:pPr>
              <w:widowControl/>
              <w:adjustRightInd w:val="0"/>
              <w:snapToGrid w:val="0"/>
              <w:spacing w:line="300" w:lineRule="auto"/>
              <w:jc w:val="left"/>
              <w:rPr>
                <w:rFonts w:ascii="Times New Roman" w:eastAsia="宋体" w:hAnsi="Times New Roman" w:cs="Times New Roman"/>
                <w:szCs w:val="21"/>
              </w:rPr>
            </w:pPr>
            <w:r w:rsidRPr="00356244">
              <w:rPr>
                <w:rFonts w:ascii="Times New Roman" w:eastAsia="宋体" w:hAnsi="宋体" w:cs="Times New Roman"/>
                <w:szCs w:val="21"/>
              </w:rPr>
              <w:t>信号检测理论</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3</w:t>
            </w:r>
            <w:r w:rsidRPr="00356244">
              <w:rPr>
                <w:rFonts w:ascii="Times New Roman" w:eastAsia="宋体" w:hAnsi="Times New Roman" w:cs="Times New Roman" w:hint="eastAsia"/>
                <w:szCs w:val="21"/>
              </w:rPr>
              <w:t>0/2</w:t>
            </w: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秋</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718" w:type="dxa"/>
            <w:gridSpan w:val="2"/>
            <w:vMerge/>
            <w:vAlign w:val="center"/>
          </w:tcPr>
          <w:p w:rsidR="00FB0800" w:rsidRPr="00356244" w:rsidRDefault="00FB0800" w:rsidP="0049747A">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S0105202Q</w:t>
            </w:r>
          </w:p>
        </w:tc>
        <w:tc>
          <w:tcPr>
            <w:tcW w:w="3233" w:type="dxa"/>
            <w:vAlign w:val="center"/>
          </w:tcPr>
          <w:p w:rsidR="00FB0800" w:rsidRPr="00356244" w:rsidRDefault="00FB0800" w:rsidP="0049747A">
            <w:pPr>
              <w:widowControl/>
              <w:adjustRightInd w:val="0"/>
              <w:snapToGrid w:val="0"/>
              <w:spacing w:line="300" w:lineRule="auto"/>
              <w:jc w:val="left"/>
              <w:rPr>
                <w:rFonts w:ascii="Times New Roman" w:eastAsia="宋体" w:hAnsi="Times New Roman" w:cs="Times New Roman"/>
                <w:szCs w:val="21"/>
              </w:rPr>
            </w:pPr>
            <w:r w:rsidRPr="00356244">
              <w:rPr>
                <w:rFonts w:ascii="Times New Roman" w:eastAsia="宋体" w:hAnsi="宋体" w:cs="Times New Roman"/>
                <w:szCs w:val="21"/>
              </w:rPr>
              <w:t>雷达系统导论</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28/4</w:t>
            </w: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秋</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718" w:type="dxa"/>
            <w:gridSpan w:val="2"/>
            <w:vMerge/>
            <w:vAlign w:val="center"/>
          </w:tcPr>
          <w:p w:rsidR="00FB0800" w:rsidRPr="00356244" w:rsidRDefault="00FB0800" w:rsidP="0049747A">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S0105203C</w:t>
            </w:r>
          </w:p>
        </w:tc>
        <w:tc>
          <w:tcPr>
            <w:tcW w:w="3233" w:type="dxa"/>
            <w:vAlign w:val="center"/>
          </w:tcPr>
          <w:p w:rsidR="00FB0800" w:rsidRPr="00356244" w:rsidRDefault="00FB0800" w:rsidP="0049747A">
            <w:pPr>
              <w:widowControl/>
              <w:adjustRightInd w:val="0"/>
              <w:snapToGrid w:val="0"/>
              <w:spacing w:line="300" w:lineRule="auto"/>
              <w:jc w:val="left"/>
              <w:rPr>
                <w:rFonts w:ascii="Times New Roman" w:eastAsia="宋体" w:hAnsi="Times New Roman" w:cs="Times New Roman"/>
                <w:szCs w:val="21"/>
              </w:rPr>
            </w:pPr>
            <w:r w:rsidRPr="00356244">
              <w:rPr>
                <w:rFonts w:ascii="Times New Roman" w:eastAsia="宋体" w:hAnsi="宋体" w:cs="Times New Roman"/>
                <w:szCs w:val="21"/>
              </w:rPr>
              <w:t>时间序列分析</w:t>
            </w:r>
            <w:r w:rsidRPr="00356244">
              <w:rPr>
                <w:rFonts w:ascii="Times New Roman" w:eastAsia="宋体" w:hAnsi="宋体" w:cs="Times New Roman" w:hint="eastAsia"/>
                <w:szCs w:val="21"/>
              </w:rPr>
              <w:t>与谱估计</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28/4</w:t>
            </w: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春</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718" w:type="dxa"/>
            <w:gridSpan w:val="2"/>
            <w:vMerge/>
            <w:vAlign w:val="center"/>
          </w:tcPr>
          <w:p w:rsidR="00FB0800" w:rsidRPr="00356244" w:rsidRDefault="00FB0800" w:rsidP="0049747A">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S0105401C</w:t>
            </w:r>
          </w:p>
        </w:tc>
        <w:tc>
          <w:tcPr>
            <w:tcW w:w="3233" w:type="dxa"/>
            <w:vAlign w:val="center"/>
          </w:tcPr>
          <w:p w:rsidR="00FB0800" w:rsidRPr="00356244" w:rsidRDefault="00FB0800"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Times New Roman" w:cs="Times New Roman" w:hint="eastAsia"/>
                <w:szCs w:val="21"/>
              </w:rPr>
              <w:t>工程电磁理论</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26/6</w:t>
            </w: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春</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718" w:type="dxa"/>
            <w:gridSpan w:val="2"/>
            <w:vMerge/>
            <w:vAlign w:val="center"/>
          </w:tcPr>
          <w:p w:rsidR="00FB0800" w:rsidRPr="00356244" w:rsidRDefault="00FB0800" w:rsidP="0049747A">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S0105402C</w:t>
            </w:r>
          </w:p>
        </w:tc>
        <w:tc>
          <w:tcPr>
            <w:tcW w:w="3233" w:type="dxa"/>
            <w:vAlign w:val="center"/>
          </w:tcPr>
          <w:p w:rsidR="00FB0800" w:rsidRPr="00356244" w:rsidRDefault="00FB0800"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Times New Roman" w:cs="Times New Roman" w:hint="eastAsia"/>
                <w:szCs w:val="21"/>
              </w:rPr>
              <w:t>微波网络</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24/8</w:t>
            </w: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春</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718" w:type="dxa"/>
            <w:gridSpan w:val="2"/>
            <w:vMerge/>
            <w:vAlign w:val="center"/>
          </w:tcPr>
          <w:p w:rsidR="00FB0800" w:rsidRPr="00356244" w:rsidRDefault="00FB0800" w:rsidP="0049747A">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S0105403Q</w:t>
            </w:r>
          </w:p>
        </w:tc>
        <w:tc>
          <w:tcPr>
            <w:tcW w:w="3233" w:type="dxa"/>
            <w:vAlign w:val="center"/>
          </w:tcPr>
          <w:p w:rsidR="00FB0800" w:rsidRPr="00356244" w:rsidRDefault="00FB0800"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Times New Roman" w:cs="Times New Roman" w:hint="eastAsia"/>
                <w:szCs w:val="21"/>
              </w:rPr>
              <w:t>天线理论</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24/8</w:t>
            </w: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秋</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718" w:type="dxa"/>
            <w:gridSpan w:val="2"/>
            <w:vMerge/>
            <w:vAlign w:val="center"/>
          </w:tcPr>
          <w:p w:rsidR="00FB0800" w:rsidRPr="00356244" w:rsidRDefault="00FB0800" w:rsidP="0049747A">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S0105601C</w:t>
            </w:r>
          </w:p>
        </w:tc>
        <w:tc>
          <w:tcPr>
            <w:tcW w:w="3233" w:type="dxa"/>
            <w:vAlign w:val="center"/>
          </w:tcPr>
          <w:p w:rsidR="00FB0800" w:rsidRPr="00356244" w:rsidRDefault="00FB0800" w:rsidP="0049747A">
            <w:pPr>
              <w:widowControl/>
              <w:adjustRightInd w:val="0"/>
              <w:snapToGrid w:val="0"/>
              <w:spacing w:line="300" w:lineRule="auto"/>
              <w:jc w:val="left"/>
              <w:rPr>
                <w:rFonts w:ascii="Times New Roman" w:eastAsia="宋体" w:hAnsi="Times New Roman" w:cs="Times New Roman"/>
                <w:szCs w:val="21"/>
              </w:rPr>
            </w:pPr>
            <w:r w:rsidRPr="00356244">
              <w:rPr>
                <w:rFonts w:ascii="Times New Roman" w:eastAsia="宋体" w:hAnsi="宋体" w:cs="Times New Roman"/>
                <w:szCs w:val="21"/>
              </w:rPr>
              <w:t>数字图象处理技术</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28/4</w:t>
            </w: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春</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718" w:type="dxa"/>
            <w:gridSpan w:val="2"/>
            <w:vMerge/>
            <w:vAlign w:val="center"/>
          </w:tcPr>
          <w:p w:rsidR="00FB0800" w:rsidRPr="00356244" w:rsidRDefault="00FB0800" w:rsidP="0049747A">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S0105602Q</w:t>
            </w:r>
          </w:p>
        </w:tc>
        <w:tc>
          <w:tcPr>
            <w:tcW w:w="3233" w:type="dxa"/>
            <w:vAlign w:val="center"/>
          </w:tcPr>
          <w:p w:rsidR="00FB0800" w:rsidRPr="00356244" w:rsidRDefault="00FB0800" w:rsidP="0049747A">
            <w:pPr>
              <w:widowControl/>
              <w:adjustRightInd w:val="0"/>
              <w:snapToGrid w:val="0"/>
              <w:spacing w:line="300" w:lineRule="auto"/>
              <w:jc w:val="left"/>
              <w:rPr>
                <w:rFonts w:ascii="Times New Roman" w:eastAsia="宋体" w:hAnsi="Times New Roman" w:cs="Times New Roman"/>
                <w:szCs w:val="21"/>
              </w:rPr>
            </w:pPr>
            <w:r w:rsidRPr="00356244">
              <w:rPr>
                <w:rFonts w:ascii="Times New Roman" w:eastAsia="宋体" w:hAnsi="宋体" w:cs="Times New Roman"/>
                <w:szCs w:val="21"/>
              </w:rPr>
              <w:t>遥感信息处理导论</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2</w:t>
            </w:r>
            <w:r w:rsidRPr="00356244">
              <w:rPr>
                <w:rFonts w:ascii="Times New Roman" w:eastAsia="宋体" w:hAnsi="Times New Roman" w:cs="Times New Roman"/>
                <w:szCs w:val="21"/>
              </w:rPr>
              <w:t>6</w:t>
            </w:r>
            <w:r w:rsidRPr="00356244">
              <w:rPr>
                <w:rFonts w:ascii="Times New Roman" w:eastAsia="宋体" w:hAnsi="Times New Roman" w:cs="Times New Roman" w:hint="eastAsia"/>
                <w:szCs w:val="21"/>
              </w:rPr>
              <w:t>/6</w:t>
            </w: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秋</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718" w:type="dxa"/>
            <w:gridSpan w:val="2"/>
            <w:vMerge/>
            <w:vAlign w:val="center"/>
          </w:tcPr>
          <w:p w:rsidR="00FB0800" w:rsidRPr="00356244" w:rsidRDefault="00FB0800" w:rsidP="0049747A">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S0105603</w:t>
            </w:r>
            <w:r w:rsidRPr="00356244">
              <w:rPr>
                <w:rFonts w:ascii="Times New Roman" w:eastAsia="宋体" w:hAnsi="Times New Roman" w:cs="Times New Roman" w:hint="eastAsia"/>
                <w:szCs w:val="21"/>
              </w:rPr>
              <w:t>Q</w:t>
            </w:r>
          </w:p>
        </w:tc>
        <w:tc>
          <w:tcPr>
            <w:tcW w:w="3233" w:type="dxa"/>
            <w:vAlign w:val="center"/>
          </w:tcPr>
          <w:p w:rsidR="00FB0800" w:rsidRPr="00356244" w:rsidRDefault="00FB0800" w:rsidP="0049747A">
            <w:pPr>
              <w:adjustRightInd w:val="0"/>
              <w:snapToGrid w:val="0"/>
              <w:spacing w:line="300" w:lineRule="auto"/>
              <w:rPr>
                <w:rFonts w:ascii="Times New Roman" w:eastAsia="宋体" w:hAnsi="Times New Roman" w:cs="Courier New"/>
                <w:szCs w:val="21"/>
              </w:rPr>
            </w:pPr>
            <w:r w:rsidRPr="00356244">
              <w:rPr>
                <w:rFonts w:ascii="Times New Roman" w:eastAsia="宋体" w:hAnsi="宋体" w:cs="Courier New"/>
                <w:szCs w:val="21"/>
              </w:rPr>
              <w:t>自适应信号处理</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2</w:t>
            </w:r>
            <w:r w:rsidRPr="00356244">
              <w:rPr>
                <w:rFonts w:ascii="Times New Roman" w:eastAsia="宋体" w:hAnsi="Times New Roman" w:cs="Times New Roman"/>
                <w:szCs w:val="21"/>
              </w:rPr>
              <w:t>6</w:t>
            </w:r>
            <w:r w:rsidRPr="00356244">
              <w:rPr>
                <w:rFonts w:ascii="Times New Roman" w:eastAsia="宋体" w:hAnsi="Times New Roman" w:cs="Times New Roman" w:hint="eastAsia"/>
                <w:szCs w:val="21"/>
              </w:rPr>
              <w:t>/6</w:t>
            </w: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hint="eastAsia"/>
                <w:szCs w:val="21"/>
              </w:rPr>
              <w:t>秋</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718" w:type="dxa"/>
            <w:gridSpan w:val="2"/>
            <w:vMerge/>
            <w:vAlign w:val="center"/>
          </w:tcPr>
          <w:p w:rsidR="00FB0800" w:rsidRPr="00356244" w:rsidRDefault="00FB0800" w:rsidP="0049747A">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S010510</w:t>
            </w:r>
            <w:r w:rsidRPr="00356244">
              <w:rPr>
                <w:rFonts w:ascii="Times New Roman" w:eastAsia="宋体" w:hAnsi="Times New Roman" w:cs="Times New Roman" w:hint="eastAsia"/>
                <w:szCs w:val="21"/>
              </w:rPr>
              <w:t>5</w:t>
            </w:r>
            <w:r w:rsidRPr="00356244">
              <w:rPr>
                <w:rFonts w:ascii="Times New Roman" w:eastAsia="宋体" w:hAnsi="Times New Roman" w:cs="Times New Roman"/>
                <w:szCs w:val="21"/>
              </w:rPr>
              <w:t>C</w:t>
            </w:r>
          </w:p>
        </w:tc>
        <w:tc>
          <w:tcPr>
            <w:tcW w:w="3233" w:type="dxa"/>
            <w:vAlign w:val="center"/>
          </w:tcPr>
          <w:p w:rsidR="00FB0800" w:rsidRPr="00356244" w:rsidRDefault="00FB0800" w:rsidP="0049747A">
            <w:pPr>
              <w:widowControl/>
              <w:adjustRightInd w:val="0"/>
              <w:snapToGrid w:val="0"/>
              <w:spacing w:line="300" w:lineRule="auto"/>
              <w:jc w:val="left"/>
              <w:rPr>
                <w:rFonts w:ascii="Times New Roman" w:eastAsia="宋体" w:hAnsi="Times New Roman" w:cs="Times New Roman"/>
                <w:szCs w:val="21"/>
              </w:rPr>
            </w:pPr>
            <w:r w:rsidRPr="00356244">
              <w:rPr>
                <w:rFonts w:ascii="Times New Roman" w:eastAsia="宋体" w:hAnsi="宋体" w:cs="Times New Roman"/>
                <w:szCs w:val="21"/>
              </w:rPr>
              <w:t>扩频通信</w:t>
            </w:r>
            <w:r w:rsidRPr="00356244">
              <w:rPr>
                <w:rFonts w:ascii="Times New Roman" w:eastAsia="宋体" w:hAnsi="宋体" w:cs="Times New Roman" w:hint="eastAsia"/>
                <w:szCs w:val="21"/>
              </w:rPr>
              <w:t>（共建</w:t>
            </w:r>
            <w:r w:rsidRPr="00356244">
              <w:rPr>
                <w:rFonts w:ascii="Times New Roman" w:eastAsia="宋体" w:hAnsi="宋体" w:cs="Times New Roman"/>
                <w:szCs w:val="21"/>
              </w:rPr>
              <w:t>）</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28</w:t>
            </w:r>
            <w:r w:rsidRPr="00356244">
              <w:rPr>
                <w:rFonts w:ascii="Times New Roman" w:eastAsia="宋体" w:hAnsi="Times New Roman" w:cs="Times New Roman"/>
                <w:szCs w:val="21"/>
              </w:rPr>
              <w:t>/4</w:t>
            </w: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春</w:t>
            </w:r>
          </w:p>
        </w:tc>
        <w:tc>
          <w:tcPr>
            <w:tcW w:w="656" w:type="dxa"/>
            <w:vMerge w:val="restart"/>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任选至少二门达到</w:t>
            </w:r>
            <w:r w:rsidRPr="00356244">
              <w:rPr>
                <w:rFonts w:ascii="Times New Roman" w:eastAsia="宋体" w:hAnsi="Times New Roman" w:cs="Times New Roman"/>
                <w:szCs w:val="21"/>
              </w:rPr>
              <w:t>4</w:t>
            </w:r>
            <w:r w:rsidRPr="00356244">
              <w:rPr>
                <w:rFonts w:ascii="Times New Roman" w:eastAsia="宋体" w:hAnsi="宋体" w:cs="Times New Roman"/>
                <w:szCs w:val="21"/>
              </w:rPr>
              <w:t>学分</w:t>
            </w: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718" w:type="dxa"/>
            <w:gridSpan w:val="2"/>
            <w:vMerge/>
            <w:vAlign w:val="center"/>
          </w:tcPr>
          <w:p w:rsidR="00FB0800" w:rsidRPr="00356244" w:rsidRDefault="00FB0800" w:rsidP="0049747A">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S0105204</w:t>
            </w:r>
            <w:r w:rsidRPr="00356244">
              <w:rPr>
                <w:rFonts w:ascii="Times New Roman" w:eastAsia="宋体" w:hAnsi="Times New Roman" w:cs="Times New Roman" w:hint="eastAsia"/>
                <w:szCs w:val="21"/>
              </w:rPr>
              <w:t>Q</w:t>
            </w:r>
          </w:p>
        </w:tc>
        <w:tc>
          <w:tcPr>
            <w:tcW w:w="3233" w:type="dxa"/>
            <w:vAlign w:val="center"/>
          </w:tcPr>
          <w:p w:rsidR="00FB0800" w:rsidRPr="00356244" w:rsidRDefault="00FB0800" w:rsidP="0049747A">
            <w:pPr>
              <w:widowControl/>
              <w:adjustRightInd w:val="0"/>
              <w:snapToGrid w:val="0"/>
              <w:spacing w:line="300" w:lineRule="auto"/>
              <w:jc w:val="left"/>
              <w:rPr>
                <w:rFonts w:ascii="Times New Roman" w:eastAsia="宋体" w:hAnsi="Times New Roman" w:cs="Times New Roman"/>
                <w:szCs w:val="21"/>
              </w:rPr>
            </w:pPr>
            <w:r w:rsidRPr="00356244">
              <w:rPr>
                <w:rFonts w:ascii="Times New Roman" w:eastAsia="宋体" w:hAnsi="宋体" w:cs="Times New Roman" w:hint="eastAsia"/>
                <w:szCs w:val="21"/>
              </w:rPr>
              <w:t>多传感器</w:t>
            </w:r>
            <w:r w:rsidRPr="00356244">
              <w:rPr>
                <w:rFonts w:ascii="Times New Roman" w:eastAsia="宋体" w:hAnsi="宋体" w:cs="Times New Roman"/>
                <w:szCs w:val="21"/>
              </w:rPr>
              <w:t>数据融合技术及应用</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28/4</w:t>
            </w: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hint="eastAsia"/>
                <w:szCs w:val="21"/>
              </w:rPr>
              <w:t>秋</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718" w:type="dxa"/>
            <w:gridSpan w:val="2"/>
            <w:vMerge/>
            <w:vAlign w:val="center"/>
          </w:tcPr>
          <w:p w:rsidR="00FB0800" w:rsidRPr="00356244" w:rsidRDefault="00FB0800" w:rsidP="0049747A">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S0105205Q</w:t>
            </w:r>
          </w:p>
        </w:tc>
        <w:tc>
          <w:tcPr>
            <w:tcW w:w="3233" w:type="dxa"/>
            <w:vAlign w:val="center"/>
          </w:tcPr>
          <w:p w:rsidR="00FB0800" w:rsidRPr="00356244" w:rsidRDefault="00FB0800" w:rsidP="0049747A">
            <w:pPr>
              <w:widowControl/>
              <w:adjustRightInd w:val="0"/>
              <w:snapToGrid w:val="0"/>
              <w:spacing w:line="300" w:lineRule="auto"/>
              <w:jc w:val="left"/>
              <w:rPr>
                <w:rFonts w:ascii="Times New Roman" w:eastAsia="宋体" w:hAnsi="Times New Roman" w:cs="Times New Roman"/>
                <w:szCs w:val="21"/>
              </w:rPr>
            </w:pPr>
            <w:r w:rsidRPr="00356244">
              <w:rPr>
                <w:rFonts w:ascii="Times New Roman" w:eastAsia="宋体" w:hAnsi="宋体" w:cs="Times New Roman"/>
                <w:szCs w:val="21"/>
              </w:rPr>
              <w:t>雷达信号理论与应用</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3</w:t>
            </w:r>
            <w:r w:rsidRPr="00356244">
              <w:rPr>
                <w:rFonts w:ascii="Times New Roman" w:eastAsia="宋体" w:hAnsi="Times New Roman" w:cs="Times New Roman" w:hint="eastAsia"/>
                <w:szCs w:val="21"/>
              </w:rPr>
              <w:t>2</w:t>
            </w: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秋</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718" w:type="dxa"/>
            <w:gridSpan w:val="2"/>
            <w:vMerge/>
            <w:vAlign w:val="center"/>
          </w:tcPr>
          <w:p w:rsidR="00FB0800" w:rsidRPr="00356244" w:rsidRDefault="00FB0800" w:rsidP="0049747A">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S0105404Q</w:t>
            </w:r>
          </w:p>
        </w:tc>
        <w:tc>
          <w:tcPr>
            <w:tcW w:w="3233" w:type="dxa"/>
            <w:vAlign w:val="center"/>
          </w:tcPr>
          <w:p w:rsidR="00FB0800" w:rsidRPr="00356244" w:rsidRDefault="00FB0800"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Times New Roman" w:cs="Times New Roman" w:hint="eastAsia"/>
                <w:szCs w:val="21"/>
              </w:rPr>
              <w:t>微波器件理论</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24/8</w:t>
            </w: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秋</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718" w:type="dxa"/>
            <w:gridSpan w:val="2"/>
            <w:vMerge/>
            <w:vAlign w:val="center"/>
          </w:tcPr>
          <w:p w:rsidR="00FB0800" w:rsidRPr="00356244" w:rsidRDefault="00FB0800" w:rsidP="0049747A">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S0105405Q</w:t>
            </w:r>
          </w:p>
        </w:tc>
        <w:tc>
          <w:tcPr>
            <w:tcW w:w="3233" w:type="dxa"/>
            <w:vAlign w:val="center"/>
          </w:tcPr>
          <w:p w:rsidR="00FB0800" w:rsidRPr="00356244" w:rsidRDefault="00FB0800"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Times New Roman" w:cs="Times New Roman" w:hint="eastAsia"/>
                <w:szCs w:val="21"/>
              </w:rPr>
              <w:t>无线电波传播</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28/4</w:t>
            </w: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秋</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718" w:type="dxa"/>
            <w:gridSpan w:val="2"/>
            <w:vMerge/>
            <w:vAlign w:val="center"/>
          </w:tcPr>
          <w:p w:rsidR="00FB0800" w:rsidRPr="00356244" w:rsidRDefault="00FB0800" w:rsidP="0049747A">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S0105604C</w:t>
            </w:r>
          </w:p>
        </w:tc>
        <w:tc>
          <w:tcPr>
            <w:tcW w:w="3233" w:type="dxa"/>
            <w:vAlign w:val="center"/>
          </w:tcPr>
          <w:p w:rsidR="00FB0800" w:rsidRPr="00356244" w:rsidRDefault="00FB0800" w:rsidP="0049747A">
            <w:pPr>
              <w:widowControl/>
              <w:adjustRightInd w:val="0"/>
              <w:snapToGrid w:val="0"/>
              <w:spacing w:line="300" w:lineRule="auto"/>
              <w:jc w:val="left"/>
              <w:rPr>
                <w:rFonts w:ascii="Times New Roman" w:eastAsia="宋体" w:hAnsi="Times New Roman" w:cs="Times New Roman"/>
                <w:szCs w:val="21"/>
              </w:rPr>
            </w:pPr>
            <w:r w:rsidRPr="00356244">
              <w:rPr>
                <w:rFonts w:ascii="Times New Roman" w:eastAsia="宋体" w:hAnsi="Times New Roman" w:cs="Times New Roman"/>
                <w:szCs w:val="21"/>
              </w:rPr>
              <w:t>DSP</w:t>
            </w:r>
            <w:r w:rsidRPr="00356244">
              <w:rPr>
                <w:rFonts w:ascii="Times New Roman" w:eastAsia="宋体" w:hAnsi="宋体" w:cs="Times New Roman"/>
                <w:szCs w:val="21"/>
              </w:rPr>
              <w:t>原理与应用</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20/12</w:t>
            </w: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春</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718" w:type="dxa"/>
            <w:gridSpan w:val="2"/>
            <w:vMerge/>
            <w:vAlign w:val="center"/>
          </w:tcPr>
          <w:p w:rsidR="00FB0800" w:rsidRPr="00356244" w:rsidRDefault="00FB0800" w:rsidP="0049747A">
            <w:pPr>
              <w:adjustRightInd w:val="0"/>
              <w:snapToGrid w:val="0"/>
              <w:spacing w:line="300" w:lineRule="auto"/>
              <w:ind w:leftChars="-82" w:left="-172" w:rightChars="-51" w:right="-107"/>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S0105605C</w:t>
            </w:r>
          </w:p>
        </w:tc>
        <w:tc>
          <w:tcPr>
            <w:tcW w:w="3233" w:type="dxa"/>
            <w:vAlign w:val="center"/>
          </w:tcPr>
          <w:p w:rsidR="00FB0800" w:rsidRPr="00356244" w:rsidRDefault="00FB0800" w:rsidP="0049747A">
            <w:pPr>
              <w:adjustRightInd w:val="0"/>
              <w:snapToGrid w:val="0"/>
              <w:spacing w:line="300" w:lineRule="auto"/>
              <w:rPr>
                <w:rFonts w:ascii="Times New Roman" w:eastAsia="宋体" w:hAnsi="Times New Roman" w:cs="Courier New"/>
                <w:szCs w:val="21"/>
              </w:rPr>
            </w:pPr>
            <w:r w:rsidRPr="00356244">
              <w:rPr>
                <w:rFonts w:ascii="Times New Roman" w:eastAsia="宋体" w:hAnsi="宋体" w:cs="Courier New"/>
                <w:szCs w:val="21"/>
              </w:rPr>
              <w:t>模式识别</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28/4</w:t>
            </w: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春</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718" w:type="dxa"/>
            <w:gridSpan w:val="2"/>
            <w:vMerge w:val="restart"/>
            <w:vAlign w:val="center"/>
          </w:tcPr>
          <w:p w:rsidR="00FB0800" w:rsidRPr="00356244" w:rsidRDefault="00FB0800" w:rsidP="0049747A">
            <w:pPr>
              <w:adjustRightInd w:val="0"/>
              <w:snapToGrid w:val="0"/>
              <w:spacing w:line="300" w:lineRule="auto"/>
              <w:ind w:leftChars="-82" w:left="-172" w:rightChars="-51" w:right="-107"/>
              <w:jc w:val="center"/>
              <w:rPr>
                <w:rFonts w:ascii="Times New Roman" w:eastAsia="宋体" w:hAnsi="宋体" w:cs="Times New Roman"/>
                <w:szCs w:val="21"/>
              </w:rPr>
            </w:pPr>
            <w:r w:rsidRPr="00356244">
              <w:rPr>
                <w:rFonts w:ascii="Times New Roman" w:eastAsia="宋体" w:hAnsi="宋体" w:cs="Times New Roman"/>
                <w:szCs w:val="21"/>
              </w:rPr>
              <w:t>博士生学科</w:t>
            </w:r>
          </w:p>
          <w:p w:rsidR="00FB0800" w:rsidRPr="00356244" w:rsidRDefault="00FB0800" w:rsidP="0049747A">
            <w:pPr>
              <w:adjustRightInd w:val="0"/>
              <w:snapToGrid w:val="0"/>
              <w:spacing w:line="300" w:lineRule="auto"/>
              <w:ind w:leftChars="-82" w:left="-172" w:rightChars="-51" w:right="-107"/>
              <w:rPr>
                <w:rFonts w:ascii="Times New Roman" w:eastAsia="宋体" w:hAnsi="Times New Roman" w:cs="Times New Roman"/>
                <w:szCs w:val="21"/>
              </w:rPr>
            </w:pPr>
            <w:r w:rsidRPr="00356244">
              <w:rPr>
                <w:rFonts w:ascii="Times New Roman" w:eastAsia="宋体" w:hAnsi="宋体" w:cs="Times New Roman"/>
                <w:szCs w:val="21"/>
              </w:rPr>
              <w:t>学位课</w:t>
            </w: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B0105001Q</w:t>
            </w:r>
          </w:p>
        </w:tc>
        <w:tc>
          <w:tcPr>
            <w:tcW w:w="3233" w:type="dxa"/>
            <w:vAlign w:val="center"/>
          </w:tcPr>
          <w:p w:rsidR="00FB0800" w:rsidRPr="00356244" w:rsidRDefault="00FB0800"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宋体" w:cs="Times New Roman"/>
                <w:szCs w:val="21"/>
              </w:rPr>
              <w:t>信息与通信网理论</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3</w:t>
            </w:r>
            <w:r w:rsidRPr="00356244">
              <w:rPr>
                <w:rFonts w:ascii="Times New Roman" w:eastAsia="宋体" w:hAnsi="Times New Roman" w:cs="Times New Roman" w:hint="eastAsia"/>
                <w:szCs w:val="21"/>
              </w:rPr>
              <w:t>2</w:t>
            </w: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秋</w:t>
            </w:r>
          </w:p>
        </w:tc>
        <w:tc>
          <w:tcPr>
            <w:tcW w:w="656" w:type="dxa"/>
            <w:vMerge w:val="restart"/>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任选至少一门达到</w:t>
            </w:r>
            <w:r w:rsidRPr="00356244">
              <w:rPr>
                <w:rFonts w:ascii="Times New Roman" w:eastAsia="宋体" w:hAnsi="Times New Roman" w:cs="Times New Roman"/>
                <w:szCs w:val="21"/>
              </w:rPr>
              <w:t>2</w:t>
            </w:r>
            <w:r w:rsidRPr="00356244">
              <w:rPr>
                <w:rFonts w:ascii="Times New Roman" w:eastAsia="宋体" w:hAnsi="宋体" w:cs="Times New Roman"/>
                <w:szCs w:val="21"/>
              </w:rPr>
              <w:t>学分</w:t>
            </w: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718" w:type="dxa"/>
            <w:gridSpan w:val="2"/>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B0105002Q</w:t>
            </w:r>
          </w:p>
        </w:tc>
        <w:tc>
          <w:tcPr>
            <w:tcW w:w="3233" w:type="dxa"/>
            <w:vAlign w:val="center"/>
          </w:tcPr>
          <w:p w:rsidR="00FB0800" w:rsidRPr="00356244" w:rsidRDefault="00FB0800"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宋体" w:cs="Times New Roman"/>
                <w:szCs w:val="21"/>
              </w:rPr>
              <w:t>现代雷达信号检测与数据处理</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3</w:t>
            </w:r>
            <w:r w:rsidRPr="00356244">
              <w:rPr>
                <w:rFonts w:ascii="Times New Roman" w:eastAsia="宋体" w:hAnsi="Times New Roman" w:cs="Times New Roman" w:hint="eastAsia"/>
                <w:szCs w:val="21"/>
              </w:rPr>
              <w:t>2</w:t>
            </w: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秋</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718" w:type="dxa"/>
            <w:gridSpan w:val="2"/>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B0105003Q</w:t>
            </w:r>
          </w:p>
        </w:tc>
        <w:tc>
          <w:tcPr>
            <w:tcW w:w="3233" w:type="dxa"/>
            <w:vAlign w:val="center"/>
          </w:tcPr>
          <w:p w:rsidR="00FB0800" w:rsidRPr="00356244" w:rsidRDefault="00FB0800"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宋体" w:cs="Times New Roman"/>
                <w:szCs w:val="21"/>
              </w:rPr>
              <w:t>图像处理与模式识别</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3</w:t>
            </w:r>
            <w:r w:rsidRPr="00356244">
              <w:rPr>
                <w:rFonts w:ascii="Times New Roman" w:eastAsia="宋体" w:hAnsi="Times New Roman" w:cs="Times New Roman" w:hint="eastAsia"/>
                <w:szCs w:val="21"/>
              </w:rPr>
              <w:t>2</w:t>
            </w: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秋</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718" w:type="dxa"/>
            <w:gridSpan w:val="2"/>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B0105004Q</w:t>
            </w:r>
          </w:p>
        </w:tc>
        <w:tc>
          <w:tcPr>
            <w:tcW w:w="3233" w:type="dxa"/>
            <w:vAlign w:val="center"/>
          </w:tcPr>
          <w:p w:rsidR="00FB0800" w:rsidRPr="00356244" w:rsidRDefault="00FB0800"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宋体" w:cs="Times New Roman"/>
                <w:szCs w:val="21"/>
              </w:rPr>
              <w:t>高等电磁理论</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3</w:t>
            </w:r>
            <w:r w:rsidRPr="00356244">
              <w:rPr>
                <w:rFonts w:ascii="Times New Roman" w:eastAsia="宋体" w:hAnsi="Times New Roman" w:cs="Times New Roman" w:hint="eastAsia"/>
                <w:szCs w:val="21"/>
              </w:rPr>
              <w:t>2</w:t>
            </w: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秋</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718" w:type="dxa"/>
            <w:gridSpan w:val="2"/>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B0121206C</w:t>
            </w:r>
          </w:p>
        </w:tc>
        <w:tc>
          <w:tcPr>
            <w:tcW w:w="3233" w:type="dxa"/>
            <w:vAlign w:val="center"/>
          </w:tcPr>
          <w:p w:rsidR="00FB0800" w:rsidRPr="00356244" w:rsidRDefault="00FB0800"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宋体" w:cs="Times New Roman"/>
                <w:szCs w:val="21"/>
              </w:rPr>
              <w:t>射频与微波电子学原理</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3</w:t>
            </w:r>
            <w:r w:rsidRPr="00356244">
              <w:rPr>
                <w:rFonts w:ascii="Times New Roman" w:eastAsia="宋体" w:hAnsi="Times New Roman" w:cs="Times New Roman" w:hint="eastAsia"/>
                <w:szCs w:val="21"/>
              </w:rPr>
              <w:t>2</w:t>
            </w: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春</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718" w:type="dxa"/>
            <w:gridSpan w:val="2"/>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Arial" w:eastAsia="宋体" w:hAnsi="Arial" w:cs="Arial"/>
                <w:color w:val="000000"/>
                <w:sz w:val="18"/>
                <w:szCs w:val="18"/>
              </w:rPr>
              <w:t>B0612001Q</w:t>
            </w:r>
          </w:p>
        </w:tc>
        <w:tc>
          <w:tcPr>
            <w:tcW w:w="3233" w:type="dxa"/>
            <w:vAlign w:val="center"/>
          </w:tcPr>
          <w:p w:rsidR="00FB0800" w:rsidRPr="00356244" w:rsidRDefault="00FB0800" w:rsidP="0049747A">
            <w:pPr>
              <w:adjustRightInd w:val="0"/>
              <w:snapToGrid w:val="0"/>
              <w:spacing w:line="300" w:lineRule="auto"/>
              <w:rPr>
                <w:rFonts w:ascii="Times New Roman" w:eastAsia="宋体" w:hAnsi="宋体" w:cs="Times New Roman"/>
                <w:szCs w:val="21"/>
              </w:rPr>
            </w:pPr>
            <w:r w:rsidRPr="00356244">
              <w:rPr>
                <w:rFonts w:ascii="Times New Roman" w:eastAsia="宋体" w:hAnsi="宋体" w:cs="Times New Roman" w:hint="eastAsia"/>
                <w:szCs w:val="21"/>
              </w:rPr>
              <w:t>应用</w:t>
            </w:r>
            <w:r w:rsidRPr="00356244">
              <w:rPr>
                <w:rFonts w:ascii="Times New Roman" w:eastAsia="宋体" w:hAnsi="宋体" w:cs="Times New Roman"/>
                <w:szCs w:val="21"/>
              </w:rPr>
              <w:t>泛函分析</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3</w:t>
            </w:r>
            <w:r w:rsidRPr="00356244">
              <w:rPr>
                <w:rFonts w:ascii="Times New Roman" w:eastAsia="宋体" w:hAnsi="Times New Roman" w:cs="Times New Roman"/>
                <w:szCs w:val="21"/>
              </w:rPr>
              <w:t>6</w:t>
            </w:r>
          </w:p>
        </w:tc>
        <w:tc>
          <w:tcPr>
            <w:tcW w:w="709" w:type="dxa"/>
          </w:tcPr>
          <w:p w:rsidR="00FB0800" w:rsidRPr="00356244" w:rsidRDefault="00FB0800" w:rsidP="0049747A">
            <w:pPr>
              <w:jc w:val="center"/>
              <w:rPr>
                <w:rFonts w:ascii="Times New Roman" w:eastAsia="宋体" w:hAnsi="Times New Roman" w:cs="Times New Roman"/>
                <w:szCs w:val="21"/>
              </w:rPr>
            </w:pPr>
            <w:r w:rsidRPr="00356244">
              <w:rPr>
                <w:rFonts w:ascii="Times New Roman" w:eastAsia="宋体" w:hAnsi="Times New Roman" w:cs="Times New Roman" w:hint="eastAsia"/>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宋体" w:cs="Times New Roman"/>
                <w:szCs w:val="21"/>
              </w:rPr>
            </w:pPr>
            <w:r w:rsidRPr="00356244">
              <w:rPr>
                <w:rFonts w:ascii="Times New Roman" w:eastAsia="宋体" w:hAnsi="宋体" w:cs="Times New Roman" w:hint="eastAsia"/>
                <w:szCs w:val="21"/>
              </w:rPr>
              <w:t>秋</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718" w:type="dxa"/>
            <w:gridSpan w:val="2"/>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Arial" w:eastAsia="宋体" w:hAnsi="Arial" w:cs="Arial"/>
                <w:color w:val="000000"/>
                <w:sz w:val="18"/>
                <w:szCs w:val="18"/>
              </w:rPr>
              <w:t>B0612003Q</w:t>
            </w:r>
          </w:p>
        </w:tc>
        <w:tc>
          <w:tcPr>
            <w:tcW w:w="3233" w:type="dxa"/>
            <w:vAlign w:val="center"/>
          </w:tcPr>
          <w:p w:rsidR="00FB0800" w:rsidRPr="00356244" w:rsidRDefault="00FB0800" w:rsidP="0049747A">
            <w:pPr>
              <w:adjustRightInd w:val="0"/>
              <w:snapToGrid w:val="0"/>
              <w:spacing w:line="300" w:lineRule="auto"/>
              <w:rPr>
                <w:rFonts w:ascii="Times New Roman" w:eastAsia="宋体" w:hAnsi="宋体" w:cs="Times New Roman"/>
                <w:szCs w:val="21"/>
              </w:rPr>
            </w:pPr>
            <w:r w:rsidRPr="00356244">
              <w:rPr>
                <w:rFonts w:ascii="Times New Roman" w:eastAsia="宋体" w:hAnsi="宋体" w:cs="Times New Roman" w:hint="eastAsia"/>
                <w:szCs w:val="21"/>
              </w:rPr>
              <w:t>小波变换</w:t>
            </w:r>
            <w:r w:rsidRPr="00356244">
              <w:rPr>
                <w:rFonts w:ascii="Times New Roman" w:eastAsia="宋体" w:hAnsi="宋体" w:cs="Times New Roman"/>
                <w:szCs w:val="21"/>
              </w:rPr>
              <w:t>及应用</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3</w:t>
            </w:r>
            <w:r w:rsidRPr="00356244">
              <w:rPr>
                <w:rFonts w:ascii="Times New Roman" w:eastAsia="宋体" w:hAnsi="Times New Roman" w:cs="Times New Roman"/>
                <w:szCs w:val="21"/>
              </w:rPr>
              <w:t>6</w:t>
            </w:r>
          </w:p>
        </w:tc>
        <w:tc>
          <w:tcPr>
            <w:tcW w:w="709" w:type="dxa"/>
          </w:tcPr>
          <w:p w:rsidR="00FB0800" w:rsidRPr="00356244" w:rsidRDefault="00FB0800" w:rsidP="0049747A">
            <w:pPr>
              <w:jc w:val="center"/>
              <w:rPr>
                <w:rFonts w:ascii="Times New Roman" w:eastAsia="宋体" w:hAnsi="Times New Roman" w:cs="Times New Roman"/>
                <w:szCs w:val="21"/>
              </w:rPr>
            </w:pPr>
            <w:r w:rsidRPr="00356244">
              <w:rPr>
                <w:rFonts w:ascii="Times New Roman" w:eastAsia="宋体" w:hAnsi="Times New Roman" w:cs="Times New Roman" w:hint="eastAsia"/>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宋体" w:cs="Times New Roman"/>
                <w:szCs w:val="21"/>
              </w:rPr>
            </w:pPr>
            <w:r w:rsidRPr="00356244">
              <w:rPr>
                <w:rFonts w:ascii="Times New Roman" w:eastAsia="宋体" w:hAnsi="宋体" w:cs="Times New Roman" w:hint="eastAsia"/>
                <w:szCs w:val="21"/>
              </w:rPr>
              <w:t>秋</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restart"/>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选修课</w:t>
            </w:r>
          </w:p>
        </w:tc>
        <w:tc>
          <w:tcPr>
            <w:tcW w:w="330" w:type="dxa"/>
            <w:vMerge w:val="restart"/>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硕士生课</w:t>
            </w:r>
          </w:p>
        </w:tc>
        <w:tc>
          <w:tcPr>
            <w:tcW w:w="388" w:type="dxa"/>
            <w:vMerge w:val="restart"/>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选</w:t>
            </w:r>
          </w:p>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修</w:t>
            </w:r>
          </w:p>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课</w:t>
            </w: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S0105106C</w:t>
            </w:r>
          </w:p>
        </w:tc>
        <w:tc>
          <w:tcPr>
            <w:tcW w:w="3233" w:type="dxa"/>
            <w:vAlign w:val="center"/>
          </w:tcPr>
          <w:p w:rsidR="00FB0800" w:rsidRPr="00356244" w:rsidRDefault="00FB0800" w:rsidP="0049747A">
            <w:pPr>
              <w:widowControl/>
              <w:adjustRightInd w:val="0"/>
              <w:snapToGrid w:val="0"/>
              <w:spacing w:line="300" w:lineRule="auto"/>
              <w:jc w:val="left"/>
              <w:rPr>
                <w:rFonts w:ascii="Times New Roman" w:eastAsia="宋体" w:hAnsi="Times New Roman" w:cs="Times New Roman"/>
                <w:szCs w:val="21"/>
              </w:rPr>
            </w:pPr>
            <w:r w:rsidRPr="00356244">
              <w:rPr>
                <w:rFonts w:ascii="Times New Roman" w:eastAsia="宋体" w:hAnsi="宋体" w:cs="Times New Roman" w:hint="eastAsia"/>
                <w:szCs w:val="21"/>
              </w:rPr>
              <w:t>宽带移动通信网络技术</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24</w:t>
            </w:r>
          </w:p>
        </w:tc>
        <w:tc>
          <w:tcPr>
            <w:tcW w:w="709"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1.5</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春</w:t>
            </w:r>
          </w:p>
        </w:tc>
        <w:tc>
          <w:tcPr>
            <w:tcW w:w="656" w:type="dxa"/>
            <w:vMerge w:val="restart"/>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任选至少四门达到</w:t>
            </w:r>
            <w:r w:rsidRPr="00356244">
              <w:rPr>
                <w:rFonts w:ascii="Times New Roman" w:eastAsia="宋体" w:hAnsi="Times New Roman" w:cs="Times New Roman"/>
                <w:szCs w:val="21"/>
              </w:rPr>
              <w:t>8</w:t>
            </w:r>
            <w:r w:rsidRPr="00356244">
              <w:rPr>
                <w:rFonts w:ascii="Times New Roman" w:eastAsia="宋体" w:hAnsi="宋体" w:cs="Times New Roman"/>
                <w:szCs w:val="21"/>
              </w:rPr>
              <w:t>学分</w:t>
            </w: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88"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S01051</w:t>
            </w:r>
            <w:r w:rsidRPr="00356244">
              <w:rPr>
                <w:rFonts w:ascii="Times New Roman" w:eastAsia="宋体" w:hAnsi="Times New Roman" w:cs="Times New Roman" w:hint="eastAsia"/>
                <w:szCs w:val="21"/>
              </w:rPr>
              <w:t>13Q</w:t>
            </w:r>
          </w:p>
        </w:tc>
        <w:tc>
          <w:tcPr>
            <w:tcW w:w="3233" w:type="dxa"/>
            <w:vAlign w:val="center"/>
          </w:tcPr>
          <w:p w:rsidR="00FB0800" w:rsidRPr="00356244" w:rsidRDefault="00FB0800" w:rsidP="0049747A">
            <w:pPr>
              <w:widowControl/>
              <w:adjustRightInd w:val="0"/>
              <w:snapToGrid w:val="0"/>
              <w:spacing w:line="300" w:lineRule="auto"/>
              <w:jc w:val="left"/>
              <w:rPr>
                <w:rFonts w:ascii="Times New Roman" w:eastAsia="宋体" w:hAnsi="Times New Roman" w:cs="Times New Roman"/>
                <w:szCs w:val="21"/>
              </w:rPr>
            </w:pPr>
            <w:r w:rsidRPr="00356244">
              <w:rPr>
                <w:rFonts w:ascii="Times New Roman" w:eastAsia="宋体" w:hAnsi="宋体" w:cs="Times New Roman"/>
                <w:szCs w:val="21"/>
              </w:rPr>
              <w:t>网络交换技术</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24/4</w:t>
            </w:r>
          </w:p>
        </w:tc>
        <w:tc>
          <w:tcPr>
            <w:tcW w:w="709"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1.5</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秋</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88"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S0105115X</w:t>
            </w:r>
          </w:p>
        </w:tc>
        <w:tc>
          <w:tcPr>
            <w:tcW w:w="3233" w:type="dxa"/>
            <w:vAlign w:val="center"/>
          </w:tcPr>
          <w:p w:rsidR="00FB0800" w:rsidRPr="00356244" w:rsidRDefault="00FB0800" w:rsidP="0049747A">
            <w:pPr>
              <w:widowControl/>
              <w:adjustRightInd w:val="0"/>
              <w:snapToGrid w:val="0"/>
              <w:spacing w:line="300" w:lineRule="auto"/>
              <w:jc w:val="left"/>
              <w:rPr>
                <w:rFonts w:ascii="Times New Roman" w:eastAsia="宋体" w:hAnsi="Times New Roman" w:cs="Times New Roman"/>
                <w:szCs w:val="21"/>
              </w:rPr>
            </w:pPr>
            <w:r w:rsidRPr="00356244">
              <w:rPr>
                <w:rFonts w:ascii="Times New Roman" w:eastAsia="宋体" w:hAnsi="Times New Roman" w:cs="Times New Roman"/>
                <w:szCs w:val="21"/>
              </w:rPr>
              <w:t>高级数据网络（共建）</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20</w:t>
            </w:r>
          </w:p>
        </w:tc>
        <w:tc>
          <w:tcPr>
            <w:tcW w:w="709"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1.0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夏</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88"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S0105107Q</w:t>
            </w:r>
          </w:p>
        </w:tc>
        <w:tc>
          <w:tcPr>
            <w:tcW w:w="3233" w:type="dxa"/>
            <w:vAlign w:val="center"/>
          </w:tcPr>
          <w:p w:rsidR="00FB0800" w:rsidRPr="00356244" w:rsidRDefault="00FB0800" w:rsidP="0049747A">
            <w:pPr>
              <w:widowControl/>
              <w:adjustRightInd w:val="0"/>
              <w:snapToGrid w:val="0"/>
              <w:spacing w:line="300" w:lineRule="auto"/>
              <w:jc w:val="left"/>
              <w:rPr>
                <w:rFonts w:ascii="Times New Roman" w:eastAsia="宋体" w:hAnsi="Times New Roman" w:cs="Times New Roman"/>
                <w:szCs w:val="21"/>
              </w:rPr>
            </w:pPr>
            <w:r w:rsidRPr="00356244">
              <w:rPr>
                <w:rFonts w:ascii="Times New Roman" w:eastAsia="宋体" w:hAnsi="宋体" w:cs="Times New Roman"/>
                <w:szCs w:val="21"/>
              </w:rPr>
              <w:t>卫星移动通信技术</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2</w:t>
            </w:r>
            <w:r w:rsidRPr="00356244">
              <w:rPr>
                <w:rFonts w:ascii="Times New Roman" w:eastAsia="宋体" w:hAnsi="Times New Roman" w:cs="Times New Roman" w:hint="eastAsia"/>
                <w:szCs w:val="21"/>
              </w:rPr>
              <w:t>4</w:t>
            </w:r>
          </w:p>
        </w:tc>
        <w:tc>
          <w:tcPr>
            <w:tcW w:w="709"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1.5</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hint="eastAsia"/>
                <w:szCs w:val="21"/>
              </w:rPr>
              <w:t>秋</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88"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S0105108X</w:t>
            </w:r>
          </w:p>
        </w:tc>
        <w:tc>
          <w:tcPr>
            <w:tcW w:w="3233" w:type="dxa"/>
            <w:vAlign w:val="center"/>
          </w:tcPr>
          <w:p w:rsidR="00FB0800" w:rsidRPr="00356244" w:rsidRDefault="00FB0800" w:rsidP="0049747A">
            <w:pPr>
              <w:widowControl/>
              <w:adjustRightInd w:val="0"/>
              <w:snapToGrid w:val="0"/>
              <w:spacing w:line="300" w:lineRule="auto"/>
              <w:jc w:val="left"/>
              <w:rPr>
                <w:rFonts w:ascii="Times New Roman" w:eastAsia="宋体" w:hAnsi="Times New Roman" w:cs="Times New Roman"/>
                <w:szCs w:val="21"/>
              </w:rPr>
            </w:pPr>
            <w:r w:rsidRPr="00356244">
              <w:rPr>
                <w:rFonts w:ascii="Times New Roman" w:eastAsia="宋体" w:hAnsi="Times New Roman" w:cs="Times New Roman"/>
                <w:szCs w:val="21"/>
              </w:rPr>
              <w:t>压缩感知理论与应用（共建）</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24</w:t>
            </w:r>
          </w:p>
        </w:tc>
        <w:tc>
          <w:tcPr>
            <w:tcW w:w="709"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1.5</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夏</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88"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S0105109C</w:t>
            </w:r>
          </w:p>
        </w:tc>
        <w:tc>
          <w:tcPr>
            <w:tcW w:w="3233" w:type="dxa"/>
            <w:vAlign w:val="center"/>
          </w:tcPr>
          <w:p w:rsidR="00FB0800" w:rsidRPr="00356244" w:rsidRDefault="00FB0800" w:rsidP="0049747A">
            <w:pPr>
              <w:widowControl/>
              <w:adjustRightInd w:val="0"/>
              <w:snapToGrid w:val="0"/>
              <w:spacing w:line="300" w:lineRule="auto"/>
              <w:jc w:val="left"/>
              <w:rPr>
                <w:rFonts w:ascii="Times New Roman" w:eastAsia="宋体" w:hAnsi="Times New Roman" w:cs="Times New Roman"/>
                <w:szCs w:val="21"/>
              </w:rPr>
            </w:pPr>
            <w:r w:rsidRPr="00356244">
              <w:rPr>
                <w:rFonts w:ascii="Times New Roman" w:eastAsia="宋体" w:hAnsi="宋体" w:cs="Times New Roman" w:hint="eastAsia"/>
                <w:szCs w:val="21"/>
              </w:rPr>
              <w:t>抽象代数与编码构造</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2</w:t>
            </w:r>
            <w:r w:rsidRPr="00356244">
              <w:rPr>
                <w:rFonts w:ascii="Times New Roman" w:eastAsia="宋体" w:hAnsi="Times New Roman" w:cs="Times New Roman" w:hint="eastAsia"/>
                <w:szCs w:val="21"/>
              </w:rPr>
              <w:t>4</w:t>
            </w:r>
          </w:p>
        </w:tc>
        <w:tc>
          <w:tcPr>
            <w:tcW w:w="709"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1.5</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春</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88"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S0105206C</w:t>
            </w:r>
          </w:p>
        </w:tc>
        <w:tc>
          <w:tcPr>
            <w:tcW w:w="3233" w:type="dxa"/>
            <w:vAlign w:val="center"/>
          </w:tcPr>
          <w:p w:rsidR="00FB0800" w:rsidRPr="00356244" w:rsidRDefault="00FB0800" w:rsidP="0049747A">
            <w:pPr>
              <w:widowControl/>
              <w:adjustRightInd w:val="0"/>
              <w:snapToGrid w:val="0"/>
              <w:spacing w:line="300" w:lineRule="auto"/>
              <w:jc w:val="left"/>
              <w:rPr>
                <w:rFonts w:ascii="Times New Roman" w:eastAsia="宋体" w:hAnsi="Times New Roman" w:cs="Times New Roman"/>
                <w:szCs w:val="21"/>
              </w:rPr>
            </w:pPr>
            <w:r w:rsidRPr="00356244">
              <w:rPr>
                <w:rFonts w:ascii="Times New Roman" w:eastAsia="宋体" w:hAnsi="Times New Roman" w:cs="Times New Roman" w:hint="eastAsia"/>
                <w:szCs w:val="21"/>
              </w:rPr>
              <w:t>雷达系统分析与建模</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20/4</w:t>
            </w:r>
          </w:p>
        </w:tc>
        <w:tc>
          <w:tcPr>
            <w:tcW w:w="709"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1.5</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春</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88"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S0105207C</w:t>
            </w:r>
          </w:p>
        </w:tc>
        <w:tc>
          <w:tcPr>
            <w:tcW w:w="3233" w:type="dxa"/>
            <w:vAlign w:val="center"/>
          </w:tcPr>
          <w:p w:rsidR="00FB0800" w:rsidRPr="00356244" w:rsidRDefault="00FB0800" w:rsidP="0049747A">
            <w:pPr>
              <w:widowControl/>
              <w:adjustRightInd w:val="0"/>
              <w:snapToGrid w:val="0"/>
              <w:spacing w:line="300" w:lineRule="auto"/>
              <w:jc w:val="left"/>
              <w:rPr>
                <w:rFonts w:ascii="Times New Roman" w:eastAsia="宋体" w:hAnsi="Times New Roman" w:cs="Times New Roman"/>
                <w:szCs w:val="21"/>
              </w:rPr>
            </w:pPr>
            <w:r w:rsidRPr="00356244">
              <w:rPr>
                <w:rFonts w:ascii="Times New Roman" w:eastAsia="宋体" w:hAnsi="Times New Roman" w:cs="Times New Roman" w:hint="eastAsia"/>
                <w:szCs w:val="21"/>
              </w:rPr>
              <w:t>微波成像技术</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28/4</w:t>
            </w: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春</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88"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S0105208C</w:t>
            </w:r>
          </w:p>
        </w:tc>
        <w:tc>
          <w:tcPr>
            <w:tcW w:w="3233" w:type="dxa"/>
            <w:vAlign w:val="center"/>
          </w:tcPr>
          <w:p w:rsidR="00FB0800" w:rsidRPr="00356244" w:rsidRDefault="00FB0800" w:rsidP="0049747A">
            <w:pPr>
              <w:widowControl/>
              <w:adjustRightInd w:val="0"/>
              <w:snapToGrid w:val="0"/>
              <w:spacing w:line="300" w:lineRule="auto"/>
              <w:jc w:val="left"/>
              <w:rPr>
                <w:rFonts w:ascii="Times New Roman" w:eastAsia="宋体" w:hAnsi="Times New Roman" w:cs="Times New Roman"/>
                <w:szCs w:val="21"/>
              </w:rPr>
            </w:pPr>
            <w:r w:rsidRPr="00356244">
              <w:rPr>
                <w:rFonts w:ascii="Times New Roman" w:eastAsia="宋体" w:hAnsi="Times New Roman" w:cs="Times New Roman" w:hint="eastAsia"/>
                <w:szCs w:val="21"/>
              </w:rPr>
              <w:t>阵列信号处理</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28/4</w:t>
            </w: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春</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88"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S0105209Q</w:t>
            </w:r>
          </w:p>
        </w:tc>
        <w:tc>
          <w:tcPr>
            <w:tcW w:w="3233" w:type="dxa"/>
            <w:vAlign w:val="center"/>
          </w:tcPr>
          <w:p w:rsidR="00FB0800" w:rsidRPr="00356244" w:rsidRDefault="00FB0800" w:rsidP="0049747A">
            <w:pPr>
              <w:widowControl/>
              <w:adjustRightInd w:val="0"/>
              <w:snapToGrid w:val="0"/>
              <w:spacing w:line="300" w:lineRule="auto"/>
              <w:jc w:val="left"/>
              <w:rPr>
                <w:rFonts w:ascii="Times New Roman" w:eastAsia="宋体" w:hAnsi="Times New Roman" w:cs="Times New Roman"/>
                <w:szCs w:val="21"/>
              </w:rPr>
            </w:pPr>
            <w:r w:rsidRPr="00356244">
              <w:rPr>
                <w:rFonts w:ascii="Times New Roman" w:eastAsia="宋体" w:hAnsi="Times New Roman" w:cs="Times New Roman" w:hint="eastAsia"/>
                <w:szCs w:val="21"/>
              </w:rPr>
              <w:t>认知信号处理与系统导论</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20/4</w:t>
            </w:r>
          </w:p>
        </w:tc>
        <w:tc>
          <w:tcPr>
            <w:tcW w:w="709"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1.5</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秋</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88"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S0105210Q</w:t>
            </w:r>
          </w:p>
        </w:tc>
        <w:tc>
          <w:tcPr>
            <w:tcW w:w="3233" w:type="dxa"/>
            <w:vAlign w:val="center"/>
          </w:tcPr>
          <w:p w:rsidR="00FB0800" w:rsidRPr="00356244" w:rsidRDefault="00FB0800" w:rsidP="0049747A">
            <w:pPr>
              <w:widowControl/>
              <w:adjustRightInd w:val="0"/>
              <w:snapToGrid w:val="0"/>
              <w:spacing w:line="300" w:lineRule="auto"/>
              <w:jc w:val="left"/>
              <w:rPr>
                <w:rFonts w:ascii="Times New Roman" w:eastAsia="宋体" w:hAnsi="Times New Roman" w:cs="Times New Roman"/>
                <w:szCs w:val="21"/>
              </w:rPr>
            </w:pPr>
            <w:r w:rsidRPr="00356244">
              <w:rPr>
                <w:rFonts w:ascii="Times New Roman" w:eastAsia="宋体" w:hAnsi="Times New Roman" w:cs="Times New Roman" w:hint="eastAsia"/>
                <w:szCs w:val="21"/>
              </w:rPr>
              <w:t>现代统计信号处理</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28/4</w:t>
            </w:r>
          </w:p>
        </w:tc>
        <w:tc>
          <w:tcPr>
            <w:tcW w:w="709"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2</w:t>
            </w:r>
            <w:r w:rsidRPr="00356244">
              <w:rPr>
                <w:rFonts w:ascii="Times New Roman" w:eastAsia="宋体" w:hAnsi="Times New Roman" w:cs="Times New Roman"/>
                <w:szCs w:val="21"/>
              </w:rPr>
              <w:t>.0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秋</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88"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S010521</w:t>
            </w:r>
            <w:r w:rsidRPr="00356244">
              <w:rPr>
                <w:rFonts w:ascii="Times New Roman" w:eastAsia="宋体" w:hAnsi="Times New Roman" w:cs="Times New Roman"/>
                <w:szCs w:val="21"/>
              </w:rPr>
              <w:t>1</w:t>
            </w:r>
            <w:r w:rsidRPr="00356244">
              <w:rPr>
                <w:rFonts w:ascii="Times New Roman" w:eastAsia="宋体" w:hAnsi="Times New Roman" w:cs="Times New Roman" w:hint="eastAsia"/>
                <w:szCs w:val="21"/>
              </w:rPr>
              <w:t>Q</w:t>
            </w:r>
          </w:p>
        </w:tc>
        <w:tc>
          <w:tcPr>
            <w:tcW w:w="3233" w:type="dxa"/>
            <w:vAlign w:val="center"/>
          </w:tcPr>
          <w:p w:rsidR="00FB0800" w:rsidRPr="00356244" w:rsidRDefault="00FB0800" w:rsidP="0049747A">
            <w:pPr>
              <w:widowControl/>
              <w:adjustRightInd w:val="0"/>
              <w:snapToGrid w:val="0"/>
              <w:spacing w:line="300" w:lineRule="auto"/>
              <w:jc w:val="left"/>
              <w:rPr>
                <w:rFonts w:ascii="Times New Roman" w:eastAsia="宋体" w:hAnsi="Times New Roman" w:cs="Times New Roman"/>
                <w:szCs w:val="21"/>
              </w:rPr>
            </w:pPr>
            <w:r w:rsidRPr="00356244">
              <w:rPr>
                <w:rFonts w:ascii="Times New Roman" w:eastAsia="宋体" w:hAnsi="Times New Roman" w:cs="Times New Roman" w:hint="eastAsia"/>
                <w:szCs w:val="21"/>
              </w:rPr>
              <w:t>凸优化理论及应用</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2</w:t>
            </w:r>
            <w:r w:rsidRPr="00356244">
              <w:rPr>
                <w:rFonts w:ascii="Times New Roman" w:eastAsia="宋体" w:hAnsi="Times New Roman" w:cs="Times New Roman"/>
                <w:szCs w:val="21"/>
              </w:rPr>
              <w:t>8</w:t>
            </w:r>
            <w:r w:rsidRPr="00356244">
              <w:rPr>
                <w:rFonts w:ascii="Times New Roman" w:eastAsia="宋体" w:hAnsi="Times New Roman" w:cs="Times New Roman" w:hint="eastAsia"/>
                <w:szCs w:val="21"/>
              </w:rPr>
              <w:t>/4</w:t>
            </w:r>
          </w:p>
        </w:tc>
        <w:tc>
          <w:tcPr>
            <w:tcW w:w="709"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秋</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88"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S0105216X</w:t>
            </w:r>
          </w:p>
        </w:tc>
        <w:tc>
          <w:tcPr>
            <w:tcW w:w="3233" w:type="dxa"/>
            <w:vAlign w:val="center"/>
          </w:tcPr>
          <w:p w:rsidR="00FB0800" w:rsidRPr="00356244" w:rsidRDefault="00FB0800" w:rsidP="0049747A">
            <w:pPr>
              <w:widowControl/>
              <w:adjustRightInd w:val="0"/>
              <w:snapToGrid w:val="0"/>
              <w:spacing w:line="300" w:lineRule="auto"/>
              <w:jc w:val="left"/>
              <w:rPr>
                <w:rFonts w:ascii="Times New Roman" w:eastAsia="宋体" w:hAnsi="Times New Roman" w:cs="Times New Roman"/>
                <w:szCs w:val="21"/>
              </w:rPr>
            </w:pPr>
            <w:r w:rsidRPr="00356244">
              <w:rPr>
                <w:rFonts w:ascii="Times New Roman" w:eastAsia="宋体" w:hAnsi="Times New Roman" w:cs="Times New Roman"/>
                <w:szCs w:val="21"/>
              </w:rPr>
              <w:t>雷达数据处理（共建）</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26/6</w:t>
            </w:r>
          </w:p>
        </w:tc>
        <w:tc>
          <w:tcPr>
            <w:tcW w:w="709"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夏</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88"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S0105406C</w:t>
            </w:r>
          </w:p>
        </w:tc>
        <w:tc>
          <w:tcPr>
            <w:tcW w:w="3233" w:type="dxa"/>
            <w:vAlign w:val="center"/>
          </w:tcPr>
          <w:p w:rsidR="00FB0800" w:rsidRPr="00356244" w:rsidRDefault="00FB0800"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Times New Roman" w:cs="Times New Roman" w:hint="eastAsia"/>
                <w:szCs w:val="21"/>
              </w:rPr>
              <w:t>电磁场数值解法</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28/4</w:t>
            </w: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春</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88"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S0105407C</w:t>
            </w:r>
          </w:p>
        </w:tc>
        <w:tc>
          <w:tcPr>
            <w:tcW w:w="3233" w:type="dxa"/>
            <w:vAlign w:val="center"/>
          </w:tcPr>
          <w:p w:rsidR="00FB0800" w:rsidRPr="00356244" w:rsidRDefault="00FB0800"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Times New Roman" w:cs="Times New Roman" w:hint="eastAsia"/>
                <w:szCs w:val="21"/>
              </w:rPr>
              <w:t>微波电路</w:t>
            </w:r>
            <w:r w:rsidRPr="00356244">
              <w:rPr>
                <w:rFonts w:ascii="Times New Roman" w:eastAsia="宋体" w:hAnsi="Times New Roman" w:cs="Times New Roman" w:hint="eastAsia"/>
                <w:szCs w:val="21"/>
              </w:rPr>
              <w:t>CAD</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24/8</w:t>
            </w: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春</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88"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S0105408C</w:t>
            </w:r>
          </w:p>
        </w:tc>
        <w:tc>
          <w:tcPr>
            <w:tcW w:w="3233" w:type="dxa"/>
            <w:vAlign w:val="center"/>
          </w:tcPr>
          <w:p w:rsidR="00FB0800" w:rsidRPr="00356244" w:rsidRDefault="00FB0800"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Times New Roman" w:cs="Times New Roman" w:hint="eastAsia"/>
                <w:szCs w:val="21"/>
              </w:rPr>
              <w:t>电磁兼容分析与预测</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24/8</w:t>
            </w: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春</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88"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S0105409Q</w:t>
            </w:r>
          </w:p>
        </w:tc>
        <w:tc>
          <w:tcPr>
            <w:tcW w:w="3233" w:type="dxa"/>
            <w:vAlign w:val="center"/>
          </w:tcPr>
          <w:p w:rsidR="00FB0800" w:rsidRPr="00356244" w:rsidRDefault="00FB0800"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Times New Roman" w:cs="Times New Roman" w:hint="eastAsia"/>
                <w:szCs w:val="21"/>
              </w:rPr>
              <w:t>毫米波技术</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24/8</w:t>
            </w: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秋</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88"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S0105411Q</w:t>
            </w:r>
          </w:p>
        </w:tc>
        <w:tc>
          <w:tcPr>
            <w:tcW w:w="3233" w:type="dxa"/>
            <w:vAlign w:val="center"/>
          </w:tcPr>
          <w:p w:rsidR="00FB0800" w:rsidRPr="00356244" w:rsidRDefault="00FB0800"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Times New Roman" w:cs="Times New Roman" w:hint="eastAsia"/>
                <w:szCs w:val="21"/>
              </w:rPr>
              <w:t>现代微波测量及仪器</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24/8</w:t>
            </w: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秋</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88"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S0105606C</w:t>
            </w:r>
          </w:p>
        </w:tc>
        <w:tc>
          <w:tcPr>
            <w:tcW w:w="3233" w:type="dxa"/>
            <w:vAlign w:val="center"/>
          </w:tcPr>
          <w:p w:rsidR="00FB0800" w:rsidRPr="00356244" w:rsidRDefault="00FB0800" w:rsidP="0049747A">
            <w:pPr>
              <w:widowControl/>
              <w:adjustRightInd w:val="0"/>
              <w:snapToGrid w:val="0"/>
              <w:spacing w:line="300" w:lineRule="auto"/>
              <w:jc w:val="left"/>
              <w:rPr>
                <w:rFonts w:ascii="Times New Roman" w:eastAsia="宋体" w:hAnsi="Times New Roman" w:cs="Times New Roman"/>
                <w:szCs w:val="21"/>
              </w:rPr>
            </w:pPr>
            <w:r w:rsidRPr="00356244">
              <w:rPr>
                <w:rFonts w:ascii="Times New Roman" w:eastAsia="宋体" w:hAnsi="Times New Roman" w:cs="Times New Roman" w:hint="eastAsia"/>
                <w:szCs w:val="21"/>
              </w:rPr>
              <w:t>小波变换与信号稀疏表示理论</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2</w:t>
            </w:r>
            <w:r w:rsidRPr="00356244">
              <w:rPr>
                <w:rFonts w:ascii="Times New Roman" w:eastAsia="宋体" w:hAnsi="Times New Roman" w:cs="Times New Roman"/>
                <w:szCs w:val="21"/>
              </w:rPr>
              <w:t>0</w:t>
            </w:r>
            <w:r w:rsidRPr="00356244">
              <w:rPr>
                <w:rFonts w:ascii="Times New Roman" w:eastAsia="宋体" w:hAnsi="Times New Roman" w:cs="Times New Roman" w:hint="eastAsia"/>
                <w:szCs w:val="21"/>
              </w:rPr>
              <w:t>/</w:t>
            </w:r>
            <w:r w:rsidRPr="00356244">
              <w:rPr>
                <w:rFonts w:ascii="Times New Roman" w:eastAsia="宋体" w:hAnsi="Times New Roman" w:cs="Times New Roman"/>
                <w:szCs w:val="21"/>
              </w:rPr>
              <w:t>4</w:t>
            </w:r>
          </w:p>
        </w:tc>
        <w:tc>
          <w:tcPr>
            <w:tcW w:w="709"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1.5</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春</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88"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S0105607C</w:t>
            </w:r>
          </w:p>
        </w:tc>
        <w:tc>
          <w:tcPr>
            <w:tcW w:w="3233" w:type="dxa"/>
            <w:vAlign w:val="center"/>
          </w:tcPr>
          <w:p w:rsidR="00FB0800" w:rsidRPr="00356244" w:rsidRDefault="00FB0800" w:rsidP="0049747A">
            <w:pPr>
              <w:widowControl/>
              <w:adjustRightInd w:val="0"/>
              <w:snapToGrid w:val="0"/>
              <w:spacing w:line="300" w:lineRule="auto"/>
              <w:jc w:val="left"/>
              <w:rPr>
                <w:rFonts w:ascii="Times New Roman" w:eastAsia="宋体" w:hAnsi="Times New Roman" w:cs="Times New Roman"/>
                <w:szCs w:val="21"/>
              </w:rPr>
            </w:pPr>
            <w:r w:rsidRPr="00356244">
              <w:rPr>
                <w:rFonts w:ascii="Times New Roman" w:eastAsia="宋体" w:hAnsi="Times New Roman" w:cs="Times New Roman" w:hint="eastAsia"/>
                <w:szCs w:val="21"/>
              </w:rPr>
              <w:t>自动测试系统与接口技术</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26/6</w:t>
            </w: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春</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88"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S0105608C</w:t>
            </w:r>
          </w:p>
        </w:tc>
        <w:tc>
          <w:tcPr>
            <w:tcW w:w="3233" w:type="dxa"/>
            <w:vAlign w:val="center"/>
          </w:tcPr>
          <w:p w:rsidR="00FB0800" w:rsidRPr="00356244" w:rsidRDefault="00FB0800" w:rsidP="0049747A">
            <w:pPr>
              <w:widowControl/>
              <w:adjustRightInd w:val="0"/>
              <w:snapToGrid w:val="0"/>
              <w:spacing w:line="300" w:lineRule="auto"/>
              <w:jc w:val="left"/>
              <w:rPr>
                <w:rFonts w:ascii="Times New Roman" w:eastAsia="宋体" w:hAnsi="Times New Roman" w:cs="Times New Roman"/>
                <w:szCs w:val="21"/>
              </w:rPr>
            </w:pPr>
            <w:r w:rsidRPr="00356244">
              <w:rPr>
                <w:rFonts w:ascii="Times New Roman" w:eastAsia="宋体" w:hAnsi="Times New Roman" w:cs="Times New Roman" w:hint="eastAsia"/>
                <w:szCs w:val="21"/>
              </w:rPr>
              <w:t>数字电视技术</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28/4</w:t>
            </w: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春</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88"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S0105609C</w:t>
            </w:r>
          </w:p>
        </w:tc>
        <w:tc>
          <w:tcPr>
            <w:tcW w:w="3233" w:type="dxa"/>
            <w:vAlign w:val="center"/>
          </w:tcPr>
          <w:p w:rsidR="00FB0800" w:rsidRPr="00356244" w:rsidRDefault="00FB0800" w:rsidP="0049747A">
            <w:pPr>
              <w:widowControl/>
              <w:adjustRightInd w:val="0"/>
              <w:snapToGrid w:val="0"/>
              <w:spacing w:line="300" w:lineRule="auto"/>
              <w:jc w:val="left"/>
              <w:rPr>
                <w:rFonts w:ascii="Times New Roman" w:eastAsia="宋体" w:hAnsi="Times New Roman" w:cs="Times New Roman"/>
                <w:szCs w:val="21"/>
              </w:rPr>
            </w:pPr>
            <w:r w:rsidRPr="00356244">
              <w:rPr>
                <w:rFonts w:ascii="Times New Roman" w:eastAsia="宋体" w:hAnsi="Times New Roman" w:cs="Times New Roman" w:hint="eastAsia"/>
                <w:szCs w:val="21"/>
              </w:rPr>
              <w:t>软件无线电技术</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20/12</w:t>
            </w:r>
          </w:p>
        </w:tc>
        <w:tc>
          <w:tcPr>
            <w:tcW w:w="709"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春</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88"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S0105610Q</w:t>
            </w:r>
          </w:p>
        </w:tc>
        <w:tc>
          <w:tcPr>
            <w:tcW w:w="3233" w:type="dxa"/>
            <w:vAlign w:val="center"/>
          </w:tcPr>
          <w:p w:rsidR="00FB0800" w:rsidRPr="00356244" w:rsidRDefault="00FB0800" w:rsidP="0049747A">
            <w:pPr>
              <w:widowControl/>
              <w:adjustRightInd w:val="0"/>
              <w:snapToGrid w:val="0"/>
              <w:spacing w:line="300" w:lineRule="auto"/>
              <w:jc w:val="left"/>
              <w:rPr>
                <w:rFonts w:ascii="Times New Roman" w:eastAsia="宋体" w:hAnsi="Times New Roman" w:cs="Times New Roman"/>
                <w:szCs w:val="21"/>
              </w:rPr>
            </w:pPr>
            <w:r w:rsidRPr="00356244">
              <w:rPr>
                <w:rFonts w:ascii="Times New Roman" w:eastAsia="宋体" w:hAnsi="Times New Roman" w:cs="Times New Roman" w:hint="eastAsia"/>
                <w:szCs w:val="21"/>
              </w:rPr>
              <w:t>数字频率合成器设计与仿真</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6/10</w:t>
            </w:r>
          </w:p>
        </w:tc>
        <w:tc>
          <w:tcPr>
            <w:tcW w:w="709"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1</w:t>
            </w:r>
            <w:r w:rsidRPr="00356244">
              <w:rPr>
                <w:rFonts w:ascii="Times New Roman" w:eastAsia="宋体" w:hAnsi="Times New Roman" w:cs="Times New Roman"/>
                <w:szCs w:val="21"/>
              </w:rPr>
              <w:t>.0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秋</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88"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S0105611C</w:t>
            </w:r>
          </w:p>
        </w:tc>
        <w:tc>
          <w:tcPr>
            <w:tcW w:w="3233" w:type="dxa"/>
            <w:vAlign w:val="center"/>
          </w:tcPr>
          <w:p w:rsidR="00FB0800" w:rsidRPr="00356244" w:rsidRDefault="00FB0800" w:rsidP="0049747A">
            <w:pPr>
              <w:widowControl/>
              <w:adjustRightInd w:val="0"/>
              <w:snapToGrid w:val="0"/>
              <w:spacing w:line="300" w:lineRule="auto"/>
              <w:jc w:val="left"/>
              <w:rPr>
                <w:rFonts w:ascii="Times New Roman" w:eastAsia="宋体" w:hAnsi="Times New Roman" w:cs="Times New Roman"/>
                <w:szCs w:val="21"/>
              </w:rPr>
            </w:pPr>
            <w:r w:rsidRPr="00356244">
              <w:rPr>
                <w:rFonts w:ascii="Times New Roman" w:eastAsia="宋体" w:hAnsi="Times New Roman" w:cs="Times New Roman" w:hint="eastAsia"/>
                <w:szCs w:val="21"/>
              </w:rPr>
              <w:t>数字摄影测量原理与应用</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18/6</w:t>
            </w:r>
          </w:p>
        </w:tc>
        <w:tc>
          <w:tcPr>
            <w:tcW w:w="709"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1.5</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春</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88"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S0105612</w:t>
            </w:r>
            <w:r w:rsidRPr="00356244">
              <w:rPr>
                <w:rFonts w:ascii="Times New Roman" w:eastAsia="宋体" w:hAnsi="Times New Roman" w:cs="Times New Roman" w:hint="eastAsia"/>
                <w:szCs w:val="21"/>
              </w:rPr>
              <w:t>C</w:t>
            </w:r>
          </w:p>
        </w:tc>
        <w:tc>
          <w:tcPr>
            <w:tcW w:w="3233" w:type="dxa"/>
            <w:vAlign w:val="center"/>
          </w:tcPr>
          <w:p w:rsidR="00FB0800" w:rsidRPr="00356244" w:rsidRDefault="00FB0800" w:rsidP="0049747A">
            <w:pPr>
              <w:widowControl/>
              <w:adjustRightInd w:val="0"/>
              <w:snapToGrid w:val="0"/>
              <w:spacing w:line="300" w:lineRule="auto"/>
              <w:jc w:val="left"/>
              <w:rPr>
                <w:rFonts w:ascii="Times New Roman" w:eastAsia="宋体" w:hAnsi="Times New Roman" w:cs="Times New Roman"/>
                <w:szCs w:val="21"/>
              </w:rPr>
            </w:pPr>
            <w:r w:rsidRPr="00356244">
              <w:rPr>
                <w:rFonts w:ascii="Times New Roman" w:eastAsia="宋体" w:hAnsi="Times New Roman" w:cs="Times New Roman" w:hint="eastAsia"/>
                <w:szCs w:val="21"/>
              </w:rPr>
              <w:t>高速数据采集技术</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18/6</w:t>
            </w:r>
          </w:p>
        </w:tc>
        <w:tc>
          <w:tcPr>
            <w:tcW w:w="709"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1.5</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hint="eastAsia"/>
                <w:szCs w:val="21"/>
              </w:rPr>
              <w:t>春</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88"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S0105613C</w:t>
            </w:r>
          </w:p>
        </w:tc>
        <w:tc>
          <w:tcPr>
            <w:tcW w:w="3233" w:type="dxa"/>
            <w:vAlign w:val="center"/>
          </w:tcPr>
          <w:p w:rsidR="00FB0800" w:rsidRPr="00356244" w:rsidRDefault="00FB0800" w:rsidP="0049747A">
            <w:pPr>
              <w:widowControl/>
              <w:adjustRightInd w:val="0"/>
              <w:snapToGrid w:val="0"/>
              <w:spacing w:line="300" w:lineRule="auto"/>
              <w:jc w:val="left"/>
              <w:rPr>
                <w:rFonts w:ascii="Times New Roman" w:eastAsia="宋体" w:hAnsi="Times New Roman" w:cs="Times New Roman"/>
                <w:szCs w:val="21"/>
              </w:rPr>
            </w:pPr>
            <w:r w:rsidRPr="00356244">
              <w:rPr>
                <w:rFonts w:ascii="Times New Roman" w:eastAsia="宋体" w:hAnsi="Times New Roman" w:cs="Times New Roman" w:hint="eastAsia"/>
                <w:szCs w:val="21"/>
              </w:rPr>
              <w:t>电子侦察与对抗</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24</w:t>
            </w:r>
          </w:p>
        </w:tc>
        <w:tc>
          <w:tcPr>
            <w:tcW w:w="709"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1.5</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春</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48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88"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S0105618X</w:t>
            </w:r>
          </w:p>
        </w:tc>
        <w:tc>
          <w:tcPr>
            <w:tcW w:w="3233" w:type="dxa"/>
            <w:vAlign w:val="center"/>
          </w:tcPr>
          <w:p w:rsidR="00FB0800" w:rsidRPr="00356244" w:rsidRDefault="00FB0800" w:rsidP="0049747A">
            <w:pPr>
              <w:widowControl/>
              <w:adjustRightInd w:val="0"/>
              <w:snapToGrid w:val="0"/>
              <w:spacing w:line="240" w:lineRule="atLeast"/>
              <w:jc w:val="left"/>
              <w:rPr>
                <w:rFonts w:ascii="Times New Roman" w:eastAsia="宋体" w:hAnsi="Times New Roman" w:cs="Times New Roman"/>
                <w:szCs w:val="21"/>
              </w:rPr>
            </w:pPr>
            <w:r w:rsidRPr="00356244">
              <w:rPr>
                <w:rFonts w:ascii="Times New Roman" w:eastAsia="宋体" w:hAnsi="Times New Roman" w:cs="Times New Roman"/>
                <w:szCs w:val="21"/>
              </w:rPr>
              <w:t>傅里叶积分算子及其在遥感信息处理中的应用（共建）</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32</w:t>
            </w:r>
          </w:p>
        </w:tc>
        <w:tc>
          <w:tcPr>
            <w:tcW w:w="709"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宋体" w:cs="Times New Roman"/>
                <w:szCs w:val="21"/>
              </w:rPr>
            </w:pPr>
            <w:r w:rsidRPr="00356244">
              <w:rPr>
                <w:rFonts w:ascii="Times New Roman" w:eastAsia="宋体" w:hAnsi="宋体" w:cs="Times New Roman" w:hint="eastAsia"/>
                <w:szCs w:val="21"/>
              </w:rPr>
              <w:t>夏</w:t>
            </w:r>
          </w:p>
        </w:tc>
        <w:tc>
          <w:tcPr>
            <w:tcW w:w="656"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88" w:type="dxa"/>
            <w:vMerge w:val="restart"/>
            <w:vAlign w:val="center"/>
          </w:tcPr>
          <w:p w:rsidR="00FB0800" w:rsidRPr="00356244" w:rsidRDefault="00FB0800" w:rsidP="0049747A">
            <w:pPr>
              <w:adjustRightInd w:val="0"/>
              <w:snapToGrid w:val="0"/>
              <w:spacing w:line="300" w:lineRule="auto"/>
              <w:ind w:leftChars="-30" w:left="-63" w:rightChars="-51" w:right="-107"/>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S010511</w:t>
            </w:r>
            <w:r w:rsidRPr="00356244">
              <w:rPr>
                <w:rFonts w:ascii="Times New Roman" w:eastAsia="宋体" w:hAnsi="Times New Roman" w:cs="Times New Roman" w:hint="eastAsia"/>
                <w:szCs w:val="21"/>
              </w:rPr>
              <w:t>7</w:t>
            </w:r>
            <w:r w:rsidRPr="00356244">
              <w:rPr>
                <w:rFonts w:ascii="Times New Roman" w:eastAsia="宋体" w:hAnsi="Times New Roman" w:cs="Times New Roman"/>
                <w:szCs w:val="21"/>
              </w:rPr>
              <w:t>C</w:t>
            </w:r>
          </w:p>
        </w:tc>
        <w:tc>
          <w:tcPr>
            <w:tcW w:w="3233" w:type="dxa"/>
            <w:vAlign w:val="center"/>
          </w:tcPr>
          <w:p w:rsidR="00FB0800" w:rsidRPr="00356244" w:rsidRDefault="00FB0800" w:rsidP="0049747A">
            <w:pPr>
              <w:widowControl/>
              <w:adjustRightInd w:val="0"/>
              <w:snapToGrid w:val="0"/>
              <w:spacing w:line="300" w:lineRule="auto"/>
              <w:jc w:val="left"/>
              <w:rPr>
                <w:rFonts w:ascii="Times New Roman" w:eastAsia="宋体" w:hAnsi="Times New Roman" w:cs="Times New Roman"/>
                <w:szCs w:val="21"/>
              </w:rPr>
            </w:pPr>
            <w:r w:rsidRPr="00356244">
              <w:rPr>
                <w:rFonts w:ascii="Times New Roman" w:eastAsia="宋体" w:hAnsi="宋体" w:cs="Times New Roman"/>
                <w:szCs w:val="21"/>
              </w:rPr>
              <w:t>空间通信技术专题</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16</w:t>
            </w:r>
          </w:p>
        </w:tc>
        <w:tc>
          <w:tcPr>
            <w:tcW w:w="709"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1</w:t>
            </w:r>
            <w:r w:rsidRPr="00356244">
              <w:rPr>
                <w:rFonts w:ascii="Times New Roman" w:eastAsia="宋体" w:hAnsi="Times New Roman" w:cs="Times New Roman"/>
                <w:szCs w:val="21"/>
              </w:rPr>
              <w:t>.0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春</w:t>
            </w:r>
          </w:p>
        </w:tc>
        <w:tc>
          <w:tcPr>
            <w:tcW w:w="656" w:type="dxa"/>
            <w:vMerge w:val="restart"/>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任选至少一个专题达到</w:t>
            </w:r>
            <w:r w:rsidRPr="00356244">
              <w:rPr>
                <w:rFonts w:ascii="Times New Roman" w:eastAsia="宋体" w:hAnsi="Times New Roman" w:cs="Times New Roman"/>
                <w:szCs w:val="21"/>
              </w:rPr>
              <w:lastRenderedPageBreak/>
              <w:t>2</w:t>
            </w:r>
            <w:r w:rsidRPr="00356244">
              <w:rPr>
                <w:rFonts w:ascii="Times New Roman" w:eastAsia="宋体" w:hAnsi="宋体" w:cs="Times New Roman"/>
                <w:szCs w:val="21"/>
              </w:rPr>
              <w:t>学分</w:t>
            </w: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88" w:type="dxa"/>
            <w:vMerge/>
            <w:vAlign w:val="center"/>
          </w:tcPr>
          <w:p w:rsidR="00FB0800" w:rsidRPr="00356244" w:rsidRDefault="00FB0800" w:rsidP="0049747A">
            <w:pPr>
              <w:adjustRightInd w:val="0"/>
              <w:snapToGrid w:val="0"/>
              <w:spacing w:line="300" w:lineRule="auto"/>
              <w:ind w:leftChars="-30" w:left="-63" w:rightChars="-51" w:right="-107"/>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Arial" w:eastAsia="宋体" w:hAnsi="Arial" w:cs="Arial"/>
                <w:color w:val="000000"/>
                <w:sz w:val="18"/>
                <w:szCs w:val="18"/>
              </w:rPr>
              <w:t>S0105121X</w:t>
            </w:r>
          </w:p>
        </w:tc>
        <w:tc>
          <w:tcPr>
            <w:tcW w:w="3233" w:type="dxa"/>
            <w:vAlign w:val="center"/>
          </w:tcPr>
          <w:p w:rsidR="00FB0800" w:rsidRPr="00356244" w:rsidRDefault="00FB0800" w:rsidP="0049747A">
            <w:pPr>
              <w:widowControl/>
              <w:adjustRightInd w:val="0"/>
              <w:snapToGrid w:val="0"/>
              <w:spacing w:line="300" w:lineRule="auto"/>
              <w:jc w:val="left"/>
              <w:rPr>
                <w:rFonts w:ascii="Times New Roman" w:eastAsia="宋体" w:hAnsi="宋体" w:cs="Times New Roman"/>
                <w:szCs w:val="21"/>
              </w:rPr>
            </w:pPr>
            <w:r w:rsidRPr="00356244">
              <w:rPr>
                <w:rFonts w:ascii="Arial" w:eastAsia="宋体" w:hAnsi="Arial" w:cs="Arial"/>
                <w:color w:val="000000"/>
                <w:sz w:val="18"/>
                <w:szCs w:val="18"/>
              </w:rPr>
              <w:t>无线通信技术专题（共建）</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20</w:t>
            </w:r>
          </w:p>
        </w:tc>
        <w:tc>
          <w:tcPr>
            <w:tcW w:w="709"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1.0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宋体" w:cs="Times New Roman"/>
                <w:szCs w:val="21"/>
              </w:rPr>
            </w:pPr>
            <w:r w:rsidRPr="00356244">
              <w:rPr>
                <w:rFonts w:ascii="Times New Roman" w:eastAsia="宋体" w:hAnsi="宋体" w:cs="Times New Roman" w:hint="eastAsia"/>
                <w:szCs w:val="21"/>
              </w:rPr>
              <w:t>夏</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88" w:type="dxa"/>
            <w:vMerge/>
            <w:vAlign w:val="center"/>
          </w:tcPr>
          <w:p w:rsidR="00FB0800" w:rsidRPr="00356244" w:rsidRDefault="00FB0800" w:rsidP="0049747A">
            <w:pPr>
              <w:adjustRightInd w:val="0"/>
              <w:snapToGrid w:val="0"/>
              <w:spacing w:line="300" w:lineRule="auto"/>
              <w:ind w:leftChars="-30" w:left="-63" w:rightChars="-51" w:right="-107"/>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S0105212C</w:t>
            </w:r>
          </w:p>
        </w:tc>
        <w:tc>
          <w:tcPr>
            <w:tcW w:w="3233" w:type="dxa"/>
            <w:vAlign w:val="center"/>
          </w:tcPr>
          <w:p w:rsidR="00FB0800" w:rsidRPr="00356244" w:rsidRDefault="00FB0800" w:rsidP="0049747A">
            <w:pPr>
              <w:widowControl/>
              <w:adjustRightInd w:val="0"/>
              <w:snapToGrid w:val="0"/>
              <w:spacing w:line="300" w:lineRule="auto"/>
              <w:jc w:val="left"/>
              <w:rPr>
                <w:rFonts w:ascii="Times New Roman" w:eastAsia="宋体" w:hAnsi="Times New Roman" w:cs="Times New Roman"/>
                <w:szCs w:val="21"/>
              </w:rPr>
            </w:pPr>
            <w:r w:rsidRPr="00356244">
              <w:rPr>
                <w:rFonts w:ascii="Times New Roman" w:eastAsia="宋体" w:hAnsi="Times New Roman" w:cs="Times New Roman" w:hint="eastAsia"/>
                <w:szCs w:val="21"/>
              </w:rPr>
              <w:t>新体制雷达技术专题</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16</w:t>
            </w:r>
          </w:p>
        </w:tc>
        <w:tc>
          <w:tcPr>
            <w:tcW w:w="709"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1</w:t>
            </w:r>
            <w:r w:rsidRPr="00356244">
              <w:rPr>
                <w:rFonts w:ascii="Times New Roman" w:eastAsia="宋体" w:hAnsi="Times New Roman" w:cs="Times New Roman"/>
                <w:szCs w:val="21"/>
              </w:rPr>
              <w:t>.0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春</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88" w:type="dxa"/>
            <w:vMerge/>
            <w:vAlign w:val="center"/>
          </w:tcPr>
          <w:p w:rsidR="00FB0800" w:rsidRPr="00356244" w:rsidRDefault="00FB0800" w:rsidP="0049747A">
            <w:pPr>
              <w:adjustRightInd w:val="0"/>
              <w:snapToGrid w:val="0"/>
              <w:spacing w:line="300" w:lineRule="auto"/>
              <w:ind w:leftChars="-30" w:left="-63" w:rightChars="-51" w:right="-107"/>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S0105213C</w:t>
            </w:r>
          </w:p>
        </w:tc>
        <w:tc>
          <w:tcPr>
            <w:tcW w:w="3233" w:type="dxa"/>
            <w:vAlign w:val="center"/>
          </w:tcPr>
          <w:p w:rsidR="00FB0800" w:rsidRPr="00356244" w:rsidRDefault="00FB0800" w:rsidP="0049747A">
            <w:pPr>
              <w:widowControl/>
              <w:adjustRightInd w:val="0"/>
              <w:snapToGrid w:val="0"/>
              <w:spacing w:line="300" w:lineRule="auto"/>
              <w:jc w:val="left"/>
              <w:rPr>
                <w:rFonts w:ascii="Times New Roman" w:eastAsia="宋体" w:hAnsi="Times New Roman" w:cs="Times New Roman"/>
                <w:szCs w:val="21"/>
              </w:rPr>
            </w:pPr>
            <w:r w:rsidRPr="00356244">
              <w:rPr>
                <w:rFonts w:ascii="Times New Roman" w:eastAsia="宋体" w:hAnsi="Times New Roman" w:cs="Times New Roman" w:hint="eastAsia"/>
                <w:szCs w:val="21"/>
              </w:rPr>
              <w:t>现代雷达信号处理专题</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16</w:t>
            </w:r>
          </w:p>
        </w:tc>
        <w:tc>
          <w:tcPr>
            <w:tcW w:w="709"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1</w:t>
            </w:r>
            <w:r w:rsidRPr="00356244">
              <w:rPr>
                <w:rFonts w:ascii="Times New Roman" w:eastAsia="宋体" w:hAnsi="Times New Roman" w:cs="Times New Roman"/>
                <w:szCs w:val="21"/>
              </w:rPr>
              <w:t>.0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春</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88" w:type="dxa"/>
            <w:vMerge/>
            <w:vAlign w:val="center"/>
          </w:tcPr>
          <w:p w:rsidR="00FB0800" w:rsidRPr="00356244" w:rsidRDefault="00FB0800" w:rsidP="0049747A">
            <w:pPr>
              <w:adjustRightInd w:val="0"/>
              <w:snapToGrid w:val="0"/>
              <w:spacing w:line="300" w:lineRule="auto"/>
              <w:ind w:leftChars="-30" w:left="-63" w:rightChars="-51" w:right="-107"/>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S0105412C</w:t>
            </w:r>
          </w:p>
        </w:tc>
        <w:tc>
          <w:tcPr>
            <w:tcW w:w="3233" w:type="dxa"/>
            <w:vAlign w:val="center"/>
          </w:tcPr>
          <w:p w:rsidR="00FB0800" w:rsidRPr="00356244" w:rsidRDefault="00FB0800"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Times New Roman" w:cs="Times New Roman" w:hint="eastAsia"/>
                <w:szCs w:val="21"/>
              </w:rPr>
              <w:t>现代天线新技术专题</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16</w:t>
            </w:r>
          </w:p>
        </w:tc>
        <w:tc>
          <w:tcPr>
            <w:tcW w:w="709"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1</w:t>
            </w:r>
            <w:r w:rsidRPr="00356244">
              <w:rPr>
                <w:rFonts w:ascii="Times New Roman" w:eastAsia="宋体" w:hAnsi="Times New Roman" w:cs="Times New Roman"/>
                <w:szCs w:val="21"/>
              </w:rPr>
              <w:t>.0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春</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88" w:type="dxa"/>
            <w:vMerge/>
            <w:vAlign w:val="center"/>
          </w:tcPr>
          <w:p w:rsidR="00FB0800" w:rsidRPr="00356244" w:rsidRDefault="00FB0800" w:rsidP="0049747A">
            <w:pPr>
              <w:adjustRightInd w:val="0"/>
              <w:snapToGrid w:val="0"/>
              <w:spacing w:line="300" w:lineRule="auto"/>
              <w:ind w:leftChars="-30" w:left="-63" w:rightChars="-51" w:right="-107"/>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S0105413C</w:t>
            </w:r>
          </w:p>
        </w:tc>
        <w:tc>
          <w:tcPr>
            <w:tcW w:w="3233" w:type="dxa"/>
            <w:vAlign w:val="center"/>
          </w:tcPr>
          <w:p w:rsidR="00FB0800" w:rsidRPr="00356244" w:rsidRDefault="00FB0800"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Times New Roman" w:cs="Times New Roman" w:hint="eastAsia"/>
                <w:szCs w:val="21"/>
              </w:rPr>
              <w:t>太赫兹技术专题</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16</w:t>
            </w:r>
          </w:p>
        </w:tc>
        <w:tc>
          <w:tcPr>
            <w:tcW w:w="709"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1</w:t>
            </w:r>
            <w:r w:rsidRPr="00356244">
              <w:rPr>
                <w:rFonts w:ascii="Times New Roman" w:eastAsia="宋体" w:hAnsi="Times New Roman" w:cs="Times New Roman"/>
                <w:szCs w:val="21"/>
              </w:rPr>
              <w:t>.0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春</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88" w:type="dxa"/>
            <w:vMerge/>
            <w:vAlign w:val="center"/>
          </w:tcPr>
          <w:p w:rsidR="00FB0800" w:rsidRPr="00356244" w:rsidRDefault="00FB0800" w:rsidP="0049747A">
            <w:pPr>
              <w:adjustRightInd w:val="0"/>
              <w:snapToGrid w:val="0"/>
              <w:spacing w:line="300" w:lineRule="auto"/>
              <w:ind w:leftChars="-30" w:left="-63" w:rightChars="-51" w:right="-107"/>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S0105414C</w:t>
            </w:r>
          </w:p>
        </w:tc>
        <w:tc>
          <w:tcPr>
            <w:tcW w:w="3233" w:type="dxa"/>
            <w:vAlign w:val="center"/>
          </w:tcPr>
          <w:p w:rsidR="00FB0800" w:rsidRPr="00356244" w:rsidRDefault="00FB0800"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Times New Roman" w:cs="Times New Roman" w:hint="eastAsia"/>
                <w:szCs w:val="21"/>
              </w:rPr>
              <w:t>射频集成电路设计方法学专题</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6/10</w:t>
            </w:r>
          </w:p>
        </w:tc>
        <w:tc>
          <w:tcPr>
            <w:tcW w:w="709"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1</w:t>
            </w:r>
            <w:r w:rsidRPr="00356244">
              <w:rPr>
                <w:rFonts w:ascii="Times New Roman" w:eastAsia="宋体" w:hAnsi="Times New Roman" w:cs="Times New Roman"/>
                <w:szCs w:val="21"/>
              </w:rPr>
              <w:t>.0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春</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88" w:type="dxa"/>
            <w:vMerge/>
            <w:vAlign w:val="center"/>
          </w:tcPr>
          <w:p w:rsidR="00FB0800" w:rsidRPr="00356244" w:rsidRDefault="00FB0800" w:rsidP="0049747A">
            <w:pPr>
              <w:adjustRightInd w:val="0"/>
              <w:snapToGrid w:val="0"/>
              <w:spacing w:line="300" w:lineRule="auto"/>
              <w:ind w:leftChars="-30" w:left="-63" w:rightChars="-51" w:right="-107"/>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S0105614X</w:t>
            </w:r>
          </w:p>
        </w:tc>
        <w:tc>
          <w:tcPr>
            <w:tcW w:w="3233" w:type="dxa"/>
            <w:vAlign w:val="center"/>
          </w:tcPr>
          <w:p w:rsidR="00FB0800" w:rsidRPr="00356244" w:rsidRDefault="00FB0800" w:rsidP="0049747A">
            <w:pPr>
              <w:widowControl/>
              <w:adjustRightInd w:val="0"/>
              <w:snapToGrid w:val="0"/>
              <w:spacing w:line="300" w:lineRule="auto"/>
              <w:jc w:val="left"/>
              <w:rPr>
                <w:rFonts w:ascii="Times New Roman" w:eastAsia="宋体" w:hAnsi="Times New Roman" w:cs="Times New Roman"/>
                <w:szCs w:val="21"/>
              </w:rPr>
            </w:pPr>
            <w:r w:rsidRPr="00356244">
              <w:rPr>
                <w:rFonts w:ascii="Times New Roman" w:eastAsia="宋体" w:hAnsi="Times New Roman" w:cs="Times New Roman" w:hint="eastAsia"/>
                <w:szCs w:val="21"/>
              </w:rPr>
              <w:t>遥感信息处理新技术专题</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hint="eastAsia"/>
                <w:szCs w:val="21"/>
              </w:rPr>
              <w:t>32</w:t>
            </w: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hint="eastAsia"/>
                <w:szCs w:val="21"/>
              </w:rPr>
              <w:t>夏</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30" w:type="dxa"/>
            <w:vMerge w:val="restart"/>
            <w:vAlign w:val="center"/>
          </w:tcPr>
          <w:p w:rsidR="00FB0800" w:rsidRPr="00356244" w:rsidRDefault="00FB0800" w:rsidP="0049747A">
            <w:pPr>
              <w:adjustRightInd w:val="0"/>
              <w:snapToGrid w:val="0"/>
              <w:spacing w:line="300" w:lineRule="auto"/>
              <w:ind w:leftChars="-51" w:left="-107" w:rightChars="-51" w:right="-107"/>
              <w:jc w:val="center"/>
              <w:rPr>
                <w:rFonts w:ascii="Times New Roman" w:eastAsia="宋体" w:hAnsi="Times New Roman" w:cs="Times New Roman"/>
                <w:szCs w:val="21"/>
              </w:rPr>
            </w:pPr>
            <w:r w:rsidRPr="00356244">
              <w:rPr>
                <w:rFonts w:ascii="Times New Roman" w:eastAsia="宋体" w:hAnsi="宋体" w:cs="Times New Roman"/>
                <w:szCs w:val="21"/>
              </w:rPr>
              <w:t>博</w:t>
            </w:r>
          </w:p>
          <w:p w:rsidR="00FB0800" w:rsidRPr="00356244" w:rsidRDefault="00FB0800" w:rsidP="0049747A">
            <w:pPr>
              <w:adjustRightInd w:val="0"/>
              <w:snapToGrid w:val="0"/>
              <w:spacing w:line="300" w:lineRule="auto"/>
              <w:ind w:leftChars="-51" w:left="-107" w:rightChars="-51" w:right="-107"/>
              <w:jc w:val="center"/>
              <w:rPr>
                <w:rFonts w:ascii="Times New Roman" w:eastAsia="宋体" w:hAnsi="Times New Roman" w:cs="Times New Roman"/>
                <w:szCs w:val="21"/>
              </w:rPr>
            </w:pPr>
            <w:r w:rsidRPr="00356244">
              <w:rPr>
                <w:rFonts w:ascii="Times New Roman" w:eastAsia="宋体" w:hAnsi="宋体" w:cs="Times New Roman"/>
                <w:szCs w:val="21"/>
              </w:rPr>
              <w:t>士</w:t>
            </w:r>
          </w:p>
          <w:p w:rsidR="00FB0800" w:rsidRPr="00356244" w:rsidRDefault="00FB0800" w:rsidP="0049747A">
            <w:pPr>
              <w:adjustRightInd w:val="0"/>
              <w:snapToGrid w:val="0"/>
              <w:spacing w:line="300" w:lineRule="auto"/>
              <w:ind w:leftChars="-51" w:left="-107" w:rightChars="-51" w:right="-107"/>
              <w:jc w:val="center"/>
              <w:rPr>
                <w:rFonts w:ascii="Times New Roman" w:eastAsia="宋体" w:hAnsi="Times New Roman" w:cs="Times New Roman"/>
                <w:szCs w:val="21"/>
              </w:rPr>
            </w:pPr>
            <w:r w:rsidRPr="00356244">
              <w:rPr>
                <w:rFonts w:ascii="Times New Roman" w:eastAsia="宋体" w:hAnsi="宋体" w:cs="Times New Roman"/>
                <w:szCs w:val="21"/>
              </w:rPr>
              <w:t>生</w:t>
            </w:r>
          </w:p>
          <w:p w:rsidR="00FB0800" w:rsidRPr="00356244" w:rsidRDefault="00FB0800" w:rsidP="0049747A">
            <w:pPr>
              <w:adjustRightInd w:val="0"/>
              <w:snapToGrid w:val="0"/>
              <w:spacing w:line="300" w:lineRule="auto"/>
              <w:ind w:leftChars="-51" w:left="-107" w:rightChars="-51" w:right="-107"/>
              <w:jc w:val="center"/>
              <w:rPr>
                <w:rFonts w:ascii="Times New Roman" w:eastAsia="宋体" w:hAnsi="Times New Roman" w:cs="Times New Roman"/>
                <w:szCs w:val="21"/>
              </w:rPr>
            </w:pPr>
            <w:r w:rsidRPr="00356244">
              <w:rPr>
                <w:rFonts w:ascii="Times New Roman" w:eastAsia="宋体" w:hAnsi="宋体" w:cs="Times New Roman"/>
                <w:szCs w:val="21"/>
              </w:rPr>
              <w:t>课</w:t>
            </w:r>
          </w:p>
        </w:tc>
        <w:tc>
          <w:tcPr>
            <w:tcW w:w="388" w:type="dxa"/>
            <w:vMerge w:val="restart"/>
            <w:vAlign w:val="center"/>
          </w:tcPr>
          <w:p w:rsidR="00FB0800" w:rsidRPr="00356244" w:rsidRDefault="00FB0800" w:rsidP="0049747A">
            <w:pPr>
              <w:adjustRightInd w:val="0"/>
              <w:snapToGrid w:val="0"/>
              <w:spacing w:line="300" w:lineRule="auto"/>
              <w:ind w:leftChars="-51" w:left="-107" w:rightChars="-51" w:right="-107"/>
              <w:jc w:val="center"/>
              <w:rPr>
                <w:rFonts w:ascii="Times New Roman" w:eastAsia="宋体" w:hAnsi="Times New Roman" w:cs="Times New Roman"/>
                <w:szCs w:val="21"/>
              </w:rPr>
            </w:pPr>
            <w:r w:rsidRPr="00356244">
              <w:rPr>
                <w:rFonts w:ascii="Times New Roman" w:eastAsia="宋体" w:hAnsi="宋体" w:cs="Times New Roman"/>
                <w:szCs w:val="21"/>
              </w:rPr>
              <w:t>选</w:t>
            </w:r>
          </w:p>
          <w:p w:rsidR="00FB0800" w:rsidRPr="00356244" w:rsidRDefault="00FB0800" w:rsidP="0049747A">
            <w:pPr>
              <w:adjustRightInd w:val="0"/>
              <w:snapToGrid w:val="0"/>
              <w:spacing w:line="300" w:lineRule="auto"/>
              <w:ind w:leftChars="-51" w:left="-107" w:rightChars="-51" w:right="-107"/>
              <w:jc w:val="center"/>
              <w:rPr>
                <w:rFonts w:ascii="Times New Roman" w:eastAsia="宋体" w:hAnsi="Times New Roman" w:cs="Times New Roman"/>
                <w:szCs w:val="21"/>
              </w:rPr>
            </w:pPr>
            <w:r w:rsidRPr="00356244">
              <w:rPr>
                <w:rFonts w:ascii="Times New Roman" w:eastAsia="宋体" w:hAnsi="宋体" w:cs="Times New Roman"/>
                <w:szCs w:val="21"/>
              </w:rPr>
              <w:t>修</w:t>
            </w:r>
          </w:p>
          <w:p w:rsidR="00FB0800" w:rsidRPr="00356244" w:rsidRDefault="00FB0800" w:rsidP="0049747A">
            <w:pPr>
              <w:adjustRightInd w:val="0"/>
              <w:snapToGrid w:val="0"/>
              <w:spacing w:line="300" w:lineRule="auto"/>
              <w:ind w:leftChars="-51" w:left="-107" w:rightChars="-51" w:right="-107"/>
              <w:jc w:val="center"/>
              <w:rPr>
                <w:rFonts w:ascii="Times New Roman" w:eastAsia="宋体" w:hAnsi="Times New Roman" w:cs="Times New Roman"/>
                <w:szCs w:val="21"/>
              </w:rPr>
            </w:pPr>
            <w:r w:rsidRPr="00356244">
              <w:rPr>
                <w:rFonts w:ascii="Times New Roman" w:eastAsia="宋体" w:hAnsi="宋体" w:cs="Times New Roman"/>
                <w:szCs w:val="21"/>
              </w:rPr>
              <w:t>课</w:t>
            </w: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B0105005C</w:t>
            </w:r>
          </w:p>
        </w:tc>
        <w:tc>
          <w:tcPr>
            <w:tcW w:w="3233" w:type="dxa"/>
            <w:vAlign w:val="center"/>
          </w:tcPr>
          <w:p w:rsidR="00FB0800" w:rsidRPr="00356244" w:rsidRDefault="00FB0800"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宋体" w:cs="Times New Roman"/>
                <w:szCs w:val="21"/>
              </w:rPr>
              <w:t>时频协同通信信号分析与处理技术</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3</w:t>
            </w:r>
            <w:r w:rsidRPr="00356244">
              <w:rPr>
                <w:rFonts w:ascii="Times New Roman" w:eastAsia="宋体" w:hAnsi="Times New Roman" w:cs="Times New Roman" w:hint="eastAsia"/>
                <w:szCs w:val="21"/>
              </w:rPr>
              <w:t>2</w:t>
            </w: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春</w:t>
            </w:r>
          </w:p>
        </w:tc>
        <w:tc>
          <w:tcPr>
            <w:tcW w:w="656" w:type="dxa"/>
            <w:vMerge w:val="restart"/>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任选至少二门达到</w:t>
            </w:r>
            <w:r w:rsidRPr="00356244">
              <w:rPr>
                <w:rFonts w:ascii="Times New Roman" w:eastAsia="宋体" w:hAnsi="Times New Roman" w:cs="Times New Roman"/>
                <w:szCs w:val="21"/>
              </w:rPr>
              <w:t>4</w:t>
            </w:r>
            <w:r w:rsidRPr="00356244">
              <w:rPr>
                <w:rFonts w:ascii="Times New Roman" w:eastAsia="宋体" w:hAnsi="宋体" w:cs="Times New Roman"/>
                <w:szCs w:val="21"/>
              </w:rPr>
              <w:t>学分</w:t>
            </w: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356244" w:rsidRDefault="00FB0800" w:rsidP="0049747A">
            <w:pPr>
              <w:adjustRightInd w:val="0"/>
              <w:snapToGrid w:val="0"/>
              <w:spacing w:line="300" w:lineRule="auto"/>
              <w:ind w:leftChars="-51" w:left="-107" w:rightChars="-51" w:right="-107"/>
              <w:jc w:val="center"/>
              <w:rPr>
                <w:rFonts w:ascii="Times New Roman" w:eastAsia="宋体" w:hAnsi="Times New Roman" w:cs="Times New Roman"/>
                <w:szCs w:val="21"/>
              </w:rPr>
            </w:pPr>
          </w:p>
        </w:tc>
        <w:tc>
          <w:tcPr>
            <w:tcW w:w="388" w:type="dxa"/>
            <w:vMerge/>
            <w:vAlign w:val="center"/>
          </w:tcPr>
          <w:p w:rsidR="00FB0800" w:rsidRPr="00356244" w:rsidRDefault="00FB0800" w:rsidP="0049747A">
            <w:pPr>
              <w:adjustRightInd w:val="0"/>
              <w:snapToGrid w:val="0"/>
              <w:spacing w:line="300" w:lineRule="auto"/>
              <w:ind w:leftChars="-51" w:left="-107" w:rightChars="-51" w:right="-107"/>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B0105006C</w:t>
            </w:r>
          </w:p>
        </w:tc>
        <w:tc>
          <w:tcPr>
            <w:tcW w:w="3233" w:type="dxa"/>
            <w:vAlign w:val="center"/>
          </w:tcPr>
          <w:p w:rsidR="00FB0800" w:rsidRPr="00356244" w:rsidRDefault="00FB0800"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宋体" w:cs="Times New Roman"/>
                <w:szCs w:val="21"/>
              </w:rPr>
              <w:t>无线传输与网络技术</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3</w:t>
            </w:r>
            <w:r w:rsidRPr="00356244">
              <w:rPr>
                <w:rFonts w:ascii="Times New Roman" w:eastAsia="宋体" w:hAnsi="Times New Roman" w:cs="Times New Roman" w:hint="eastAsia"/>
                <w:szCs w:val="21"/>
              </w:rPr>
              <w:t>2</w:t>
            </w: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春</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356244" w:rsidRDefault="00FB0800" w:rsidP="0049747A">
            <w:pPr>
              <w:adjustRightInd w:val="0"/>
              <w:snapToGrid w:val="0"/>
              <w:spacing w:line="300" w:lineRule="auto"/>
              <w:ind w:leftChars="-51" w:left="-107" w:rightChars="-51" w:right="-107"/>
              <w:jc w:val="center"/>
              <w:rPr>
                <w:rFonts w:ascii="Times New Roman" w:eastAsia="宋体" w:hAnsi="Times New Roman" w:cs="Times New Roman"/>
                <w:szCs w:val="21"/>
              </w:rPr>
            </w:pPr>
          </w:p>
        </w:tc>
        <w:tc>
          <w:tcPr>
            <w:tcW w:w="388" w:type="dxa"/>
            <w:vMerge/>
            <w:vAlign w:val="center"/>
          </w:tcPr>
          <w:p w:rsidR="00FB0800" w:rsidRPr="00356244" w:rsidRDefault="00FB0800" w:rsidP="0049747A">
            <w:pPr>
              <w:adjustRightInd w:val="0"/>
              <w:snapToGrid w:val="0"/>
              <w:spacing w:line="300" w:lineRule="auto"/>
              <w:ind w:leftChars="-51" w:left="-107" w:rightChars="-51" w:right="-107"/>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B0105007C</w:t>
            </w:r>
          </w:p>
        </w:tc>
        <w:tc>
          <w:tcPr>
            <w:tcW w:w="3233" w:type="dxa"/>
            <w:vAlign w:val="center"/>
          </w:tcPr>
          <w:p w:rsidR="00FB0800" w:rsidRPr="00356244" w:rsidRDefault="00FB0800"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宋体" w:cs="Times New Roman"/>
                <w:szCs w:val="21"/>
              </w:rPr>
              <w:t>先进信号处理理论与技术</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3</w:t>
            </w:r>
            <w:r w:rsidRPr="00356244">
              <w:rPr>
                <w:rFonts w:ascii="Times New Roman" w:eastAsia="宋体" w:hAnsi="Times New Roman" w:cs="Times New Roman" w:hint="eastAsia"/>
                <w:szCs w:val="21"/>
              </w:rPr>
              <w:t>2</w:t>
            </w: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春</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356244" w:rsidRDefault="00FB0800" w:rsidP="0049747A">
            <w:pPr>
              <w:adjustRightInd w:val="0"/>
              <w:snapToGrid w:val="0"/>
              <w:spacing w:line="300" w:lineRule="auto"/>
              <w:ind w:leftChars="-51" w:left="-107" w:rightChars="-51" w:right="-107"/>
              <w:jc w:val="center"/>
              <w:rPr>
                <w:rFonts w:ascii="Times New Roman" w:eastAsia="宋体" w:hAnsi="Times New Roman" w:cs="Times New Roman"/>
                <w:szCs w:val="21"/>
              </w:rPr>
            </w:pPr>
          </w:p>
        </w:tc>
        <w:tc>
          <w:tcPr>
            <w:tcW w:w="388" w:type="dxa"/>
            <w:vMerge/>
            <w:vAlign w:val="center"/>
          </w:tcPr>
          <w:p w:rsidR="00FB0800" w:rsidRPr="00356244" w:rsidRDefault="00FB0800" w:rsidP="0049747A">
            <w:pPr>
              <w:adjustRightInd w:val="0"/>
              <w:snapToGrid w:val="0"/>
              <w:spacing w:line="300" w:lineRule="auto"/>
              <w:ind w:leftChars="-51" w:left="-107" w:rightChars="-51" w:right="-107"/>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B0105008C</w:t>
            </w:r>
          </w:p>
        </w:tc>
        <w:tc>
          <w:tcPr>
            <w:tcW w:w="3233" w:type="dxa"/>
            <w:vAlign w:val="center"/>
          </w:tcPr>
          <w:p w:rsidR="00FB0800" w:rsidRPr="00356244" w:rsidRDefault="00FB0800"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宋体" w:cs="Times New Roman"/>
                <w:szCs w:val="21"/>
              </w:rPr>
              <w:t>新体制雷达技术</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3</w:t>
            </w:r>
            <w:r w:rsidRPr="00356244">
              <w:rPr>
                <w:rFonts w:ascii="Times New Roman" w:eastAsia="宋体" w:hAnsi="Times New Roman" w:cs="Times New Roman" w:hint="eastAsia"/>
                <w:szCs w:val="21"/>
              </w:rPr>
              <w:t>2</w:t>
            </w: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春</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356244" w:rsidRDefault="00FB0800" w:rsidP="0049747A">
            <w:pPr>
              <w:adjustRightInd w:val="0"/>
              <w:snapToGrid w:val="0"/>
              <w:spacing w:line="300" w:lineRule="auto"/>
              <w:ind w:leftChars="-51" w:left="-107" w:rightChars="-51" w:right="-107"/>
              <w:jc w:val="center"/>
              <w:rPr>
                <w:rFonts w:ascii="Times New Roman" w:eastAsia="宋体" w:hAnsi="Times New Roman" w:cs="Times New Roman"/>
                <w:szCs w:val="21"/>
              </w:rPr>
            </w:pPr>
          </w:p>
        </w:tc>
        <w:tc>
          <w:tcPr>
            <w:tcW w:w="388" w:type="dxa"/>
            <w:vMerge/>
            <w:vAlign w:val="center"/>
          </w:tcPr>
          <w:p w:rsidR="00FB0800" w:rsidRPr="00356244" w:rsidRDefault="00FB0800" w:rsidP="0049747A">
            <w:pPr>
              <w:adjustRightInd w:val="0"/>
              <w:snapToGrid w:val="0"/>
              <w:spacing w:line="300" w:lineRule="auto"/>
              <w:ind w:leftChars="-51" w:left="-107" w:rightChars="-51" w:right="-107"/>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B0105009C</w:t>
            </w:r>
          </w:p>
        </w:tc>
        <w:tc>
          <w:tcPr>
            <w:tcW w:w="3233" w:type="dxa"/>
          </w:tcPr>
          <w:p w:rsidR="00FB0800" w:rsidRPr="00356244" w:rsidRDefault="00FB0800" w:rsidP="0049747A">
            <w:pPr>
              <w:adjustRightInd w:val="0"/>
              <w:snapToGrid w:val="0"/>
              <w:spacing w:line="300" w:lineRule="auto"/>
              <w:jc w:val="left"/>
              <w:rPr>
                <w:rFonts w:ascii="Times New Roman" w:eastAsia="宋体" w:hAnsi="Times New Roman" w:cs="Times New Roman"/>
                <w:szCs w:val="21"/>
              </w:rPr>
            </w:pPr>
            <w:r w:rsidRPr="00356244">
              <w:rPr>
                <w:rFonts w:ascii="Times New Roman" w:eastAsia="宋体" w:hAnsi="宋体" w:cs="Times New Roman"/>
                <w:szCs w:val="21"/>
              </w:rPr>
              <w:t>多源遥感信息处理与解译</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3</w:t>
            </w:r>
            <w:r w:rsidRPr="00356244">
              <w:rPr>
                <w:rFonts w:ascii="Times New Roman" w:eastAsia="宋体" w:hAnsi="Times New Roman" w:cs="Times New Roman" w:hint="eastAsia"/>
                <w:szCs w:val="21"/>
              </w:rPr>
              <w:t>2</w:t>
            </w: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春</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356244" w:rsidRDefault="00FB0800" w:rsidP="0049747A">
            <w:pPr>
              <w:adjustRightInd w:val="0"/>
              <w:snapToGrid w:val="0"/>
              <w:spacing w:line="300" w:lineRule="auto"/>
              <w:ind w:leftChars="-51" w:left="-107" w:rightChars="-51" w:right="-107"/>
              <w:jc w:val="center"/>
              <w:rPr>
                <w:rFonts w:ascii="Times New Roman" w:eastAsia="宋体" w:hAnsi="Times New Roman" w:cs="Times New Roman"/>
                <w:szCs w:val="21"/>
              </w:rPr>
            </w:pPr>
          </w:p>
        </w:tc>
        <w:tc>
          <w:tcPr>
            <w:tcW w:w="388" w:type="dxa"/>
            <w:vMerge/>
            <w:vAlign w:val="center"/>
          </w:tcPr>
          <w:p w:rsidR="00FB0800" w:rsidRPr="00356244" w:rsidRDefault="00FB0800" w:rsidP="0049747A">
            <w:pPr>
              <w:adjustRightInd w:val="0"/>
              <w:snapToGrid w:val="0"/>
              <w:spacing w:line="300" w:lineRule="auto"/>
              <w:ind w:leftChars="-51" w:left="-107" w:rightChars="-51" w:right="-107"/>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B0105010C</w:t>
            </w:r>
          </w:p>
        </w:tc>
        <w:tc>
          <w:tcPr>
            <w:tcW w:w="3233" w:type="dxa"/>
          </w:tcPr>
          <w:p w:rsidR="00FB0800" w:rsidRPr="00356244" w:rsidRDefault="00FB0800"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Times New Roman" w:cs="Times New Roman"/>
                <w:szCs w:val="21"/>
              </w:rPr>
              <w:t>空</w:t>
            </w:r>
            <w:r w:rsidRPr="00356244">
              <w:rPr>
                <w:rFonts w:ascii="Times New Roman" w:eastAsia="宋体" w:hAnsi="Times New Roman" w:cs="Times New Roman" w:hint="eastAsia"/>
                <w:szCs w:val="21"/>
              </w:rPr>
              <w:t>天探测原理</w:t>
            </w:r>
            <w:r w:rsidRPr="00356244">
              <w:rPr>
                <w:rFonts w:ascii="Times New Roman" w:eastAsia="宋体" w:hAnsi="Times New Roman" w:cs="Times New Roman"/>
                <w:szCs w:val="21"/>
              </w:rPr>
              <w:t>与</w:t>
            </w:r>
            <w:r w:rsidRPr="00356244">
              <w:rPr>
                <w:rFonts w:ascii="Times New Roman" w:eastAsia="宋体" w:hAnsi="Times New Roman" w:cs="Times New Roman" w:hint="eastAsia"/>
                <w:szCs w:val="21"/>
              </w:rPr>
              <w:t>信息处理技术</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3</w:t>
            </w:r>
            <w:r w:rsidRPr="00356244">
              <w:rPr>
                <w:rFonts w:ascii="Times New Roman" w:eastAsia="宋体" w:hAnsi="Times New Roman" w:cs="Times New Roman" w:hint="eastAsia"/>
                <w:szCs w:val="21"/>
              </w:rPr>
              <w:t>2</w:t>
            </w: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春</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356244" w:rsidRDefault="00FB0800" w:rsidP="0049747A">
            <w:pPr>
              <w:adjustRightInd w:val="0"/>
              <w:snapToGrid w:val="0"/>
              <w:spacing w:line="300" w:lineRule="auto"/>
              <w:ind w:leftChars="-51" w:left="-107" w:rightChars="-51" w:right="-107"/>
              <w:jc w:val="center"/>
              <w:rPr>
                <w:rFonts w:ascii="Times New Roman" w:eastAsia="宋体" w:hAnsi="Times New Roman" w:cs="Times New Roman"/>
                <w:szCs w:val="21"/>
              </w:rPr>
            </w:pPr>
          </w:p>
        </w:tc>
        <w:tc>
          <w:tcPr>
            <w:tcW w:w="388" w:type="dxa"/>
            <w:vMerge/>
            <w:vAlign w:val="center"/>
          </w:tcPr>
          <w:p w:rsidR="00FB0800" w:rsidRPr="00356244" w:rsidRDefault="00FB0800" w:rsidP="0049747A">
            <w:pPr>
              <w:adjustRightInd w:val="0"/>
              <w:snapToGrid w:val="0"/>
              <w:spacing w:line="300" w:lineRule="auto"/>
              <w:ind w:leftChars="-51" w:left="-107" w:rightChars="-51" w:right="-107"/>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B0105011C</w:t>
            </w:r>
          </w:p>
        </w:tc>
        <w:tc>
          <w:tcPr>
            <w:tcW w:w="3233" w:type="dxa"/>
            <w:vAlign w:val="center"/>
          </w:tcPr>
          <w:p w:rsidR="00FB0800" w:rsidRPr="00356244" w:rsidRDefault="00FB0800"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宋体" w:cs="Times New Roman"/>
                <w:szCs w:val="21"/>
              </w:rPr>
              <w:t>近代微波网络理论及其应用</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3</w:t>
            </w:r>
            <w:r w:rsidRPr="00356244">
              <w:rPr>
                <w:rFonts w:ascii="Times New Roman" w:eastAsia="宋体" w:hAnsi="Times New Roman" w:cs="Times New Roman" w:hint="eastAsia"/>
                <w:szCs w:val="21"/>
              </w:rPr>
              <w:t>2</w:t>
            </w: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春</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55"/>
          <w:jc w:val="center"/>
        </w:trPr>
        <w:tc>
          <w:tcPr>
            <w:tcW w:w="509"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30" w:type="dxa"/>
            <w:vMerge/>
            <w:vAlign w:val="center"/>
          </w:tcPr>
          <w:p w:rsidR="00FB0800" w:rsidRPr="00356244" w:rsidRDefault="00FB0800" w:rsidP="0049747A">
            <w:pPr>
              <w:adjustRightInd w:val="0"/>
              <w:snapToGrid w:val="0"/>
              <w:spacing w:line="300" w:lineRule="auto"/>
              <w:ind w:leftChars="-51" w:left="-107" w:rightChars="-51" w:right="-107"/>
              <w:jc w:val="center"/>
              <w:rPr>
                <w:rFonts w:ascii="Times New Roman" w:eastAsia="宋体" w:hAnsi="Times New Roman" w:cs="Times New Roman"/>
                <w:szCs w:val="21"/>
              </w:rPr>
            </w:pPr>
          </w:p>
        </w:tc>
        <w:tc>
          <w:tcPr>
            <w:tcW w:w="388" w:type="dxa"/>
            <w:vMerge/>
            <w:vAlign w:val="center"/>
          </w:tcPr>
          <w:p w:rsidR="00FB0800" w:rsidRPr="00356244" w:rsidRDefault="00FB0800" w:rsidP="0049747A">
            <w:pPr>
              <w:adjustRightInd w:val="0"/>
              <w:snapToGrid w:val="0"/>
              <w:spacing w:line="300" w:lineRule="auto"/>
              <w:ind w:leftChars="-51" w:left="-107" w:rightChars="-51" w:right="-107"/>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B0105012C</w:t>
            </w:r>
          </w:p>
        </w:tc>
        <w:tc>
          <w:tcPr>
            <w:tcW w:w="3233" w:type="dxa"/>
            <w:vAlign w:val="center"/>
          </w:tcPr>
          <w:p w:rsidR="00FB0800" w:rsidRPr="00356244" w:rsidRDefault="00FB0800"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宋体" w:cs="Times New Roman"/>
                <w:szCs w:val="21"/>
              </w:rPr>
              <w:t>现代天线理论与技术</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3</w:t>
            </w:r>
            <w:r w:rsidRPr="00356244">
              <w:rPr>
                <w:rFonts w:ascii="Times New Roman" w:eastAsia="宋体" w:hAnsi="Times New Roman" w:cs="Times New Roman" w:hint="eastAsia"/>
                <w:szCs w:val="21"/>
              </w:rPr>
              <w:t>2</w:t>
            </w: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szCs w:val="21"/>
              </w:rPr>
              <w:t>2.0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春</w:t>
            </w: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r w:rsidR="00FB0800" w:rsidRPr="00356244" w:rsidTr="0049747A">
        <w:trPr>
          <w:cantSplit/>
          <w:trHeight w:val="223"/>
          <w:jc w:val="center"/>
        </w:trPr>
        <w:tc>
          <w:tcPr>
            <w:tcW w:w="1227" w:type="dxa"/>
            <w:gridSpan w:val="3"/>
            <w:vMerge w:val="restart"/>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博士生</w:t>
            </w:r>
          </w:p>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必修环节</w:t>
            </w: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233" w:type="dxa"/>
            <w:vAlign w:val="center"/>
          </w:tcPr>
          <w:p w:rsidR="00FB0800" w:rsidRPr="00356244" w:rsidRDefault="00FB0800"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宋体" w:cs="Times New Roman" w:hint="eastAsia"/>
                <w:szCs w:val="21"/>
              </w:rPr>
              <w:t>综合考评</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hint="eastAsia"/>
                <w:szCs w:val="21"/>
              </w:rPr>
              <w:t>1</w:t>
            </w:r>
            <w:r w:rsidRPr="00356244">
              <w:rPr>
                <w:rFonts w:ascii="Times New Roman" w:eastAsia="宋体" w:hAnsi="Times New Roman" w:cs="Times New Roman"/>
                <w:szCs w:val="21"/>
              </w:rPr>
              <w:t>.0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656"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必选</w:t>
            </w:r>
          </w:p>
        </w:tc>
      </w:tr>
      <w:tr w:rsidR="00FB0800" w:rsidRPr="00356244" w:rsidTr="0049747A">
        <w:trPr>
          <w:cantSplit/>
          <w:trHeight w:val="223"/>
          <w:jc w:val="center"/>
        </w:trPr>
        <w:tc>
          <w:tcPr>
            <w:tcW w:w="1227" w:type="dxa"/>
            <w:gridSpan w:val="3"/>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233" w:type="dxa"/>
            <w:vAlign w:val="center"/>
          </w:tcPr>
          <w:p w:rsidR="00FB0800" w:rsidRPr="00356244" w:rsidRDefault="00FB0800"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宋体" w:cs="Times New Roman"/>
                <w:szCs w:val="21"/>
              </w:rPr>
              <w:t>开题报告</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hint="eastAsia"/>
                <w:szCs w:val="21"/>
              </w:rPr>
              <w:t>1</w:t>
            </w:r>
            <w:r w:rsidRPr="00356244">
              <w:rPr>
                <w:rFonts w:ascii="Times New Roman" w:eastAsia="宋体" w:hAnsi="Times New Roman" w:cs="Times New Roman"/>
                <w:szCs w:val="21"/>
              </w:rPr>
              <w:t>.0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656"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必选</w:t>
            </w:r>
          </w:p>
        </w:tc>
      </w:tr>
      <w:tr w:rsidR="00FB0800" w:rsidRPr="00356244" w:rsidTr="0049747A">
        <w:trPr>
          <w:cantSplit/>
          <w:trHeight w:val="223"/>
          <w:jc w:val="center"/>
        </w:trPr>
        <w:tc>
          <w:tcPr>
            <w:tcW w:w="1227" w:type="dxa"/>
            <w:gridSpan w:val="3"/>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233" w:type="dxa"/>
            <w:vAlign w:val="center"/>
          </w:tcPr>
          <w:p w:rsidR="00FB0800" w:rsidRPr="00356244" w:rsidRDefault="00FB0800"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宋体" w:cs="Times New Roman"/>
                <w:szCs w:val="21"/>
              </w:rPr>
              <w:t>中期检查</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hint="eastAsia"/>
                <w:szCs w:val="21"/>
              </w:rPr>
              <w:t>1</w:t>
            </w:r>
            <w:r w:rsidRPr="00356244">
              <w:rPr>
                <w:rFonts w:ascii="Times New Roman" w:eastAsia="宋体" w:hAnsi="Times New Roman" w:cs="Times New Roman"/>
                <w:szCs w:val="21"/>
              </w:rPr>
              <w:t>.0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656"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宋体" w:cs="Times New Roman"/>
                <w:szCs w:val="21"/>
              </w:rPr>
              <w:t>必选</w:t>
            </w:r>
          </w:p>
        </w:tc>
      </w:tr>
      <w:tr w:rsidR="00FB0800" w:rsidRPr="00356244" w:rsidTr="0049747A">
        <w:trPr>
          <w:cantSplit/>
          <w:trHeight w:val="223"/>
          <w:jc w:val="center"/>
        </w:trPr>
        <w:tc>
          <w:tcPr>
            <w:tcW w:w="1227" w:type="dxa"/>
            <w:gridSpan w:val="3"/>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233" w:type="dxa"/>
            <w:vAlign w:val="center"/>
          </w:tcPr>
          <w:p w:rsidR="00FB0800" w:rsidRPr="00356244" w:rsidRDefault="00FB0800"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宋体" w:cs="Times New Roman"/>
                <w:szCs w:val="21"/>
              </w:rPr>
              <w:t>学术活动</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hint="eastAsia"/>
                <w:szCs w:val="21"/>
              </w:rPr>
              <w:t>1</w:t>
            </w:r>
            <w:r w:rsidRPr="00356244">
              <w:rPr>
                <w:rFonts w:ascii="Times New Roman" w:eastAsia="宋体" w:hAnsi="Times New Roman" w:cs="Times New Roman"/>
                <w:szCs w:val="21"/>
              </w:rPr>
              <w:t>.0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656" w:type="dxa"/>
            <w:vMerge w:val="restart"/>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r w:rsidRPr="00356244">
              <w:rPr>
                <w:rFonts w:ascii="Times New Roman" w:eastAsia="宋体" w:hAnsi="Times New Roman" w:cs="Times New Roman"/>
                <w:szCs w:val="21"/>
              </w:rPr>
              <w:t>2</w:t>
            </w:r>
            <w:r w:rsidRPr="00356244">
              <w:rPr>
                <w:rFonts w:ascii="Times New Roman" w:eastAsia="宋体" w:hAnsi="宋体" w:cs="Times New Roman"/>
                <w:szCs w:val="21"/>
              </w:rPr>
              <w:t>选</w:t>
            </w:r>
            <w:r w:rsidRPr="00356244">
              <w:rPr>
                <w:rFonts w:ascii="Times New Roman" w:eastAsia="宋体" w:hAnsi="Times New Roman" w:cs="Times New Roman"/>
                <w:szCs w:val="21"/>
              </w:rPr>
              <w:t>1</w:t>
            </w:r>
          </w:p>
        </w:tc>
      </w:tr>
      <w:tr w:rsidR="00FB0800" w:rsidRPr="00356244" w:rsidTr="0049747A">
        <w:trPr>
          <w:cantSplit/>
          <w:trHeight w:val="269"/>
          <w:jc w:val="center"/>
        </w:trPr>
        <w:tc>
          <w:tcPr>
            <w:tcW w:w="1227" w:type="dxa"/>
            <w:gridSpan w:val="3"/>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1243"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3233" w:type="dxa"/>
            <w:vAlign w:val="center"/>
          </w:tcPr>
          <w:p w:rsidR="00FB0800" w:rsidRPr="00356244" w:rsidRDefault="00FB0800" w:rsidP="0049747A">
            <w:pPr>
              <w:adjustRightInd w:val="0"/>
              <w:snapToGrid w:val="0"/>
              <w:spacing w:line="300" w:lineRule="auto"/>
              <w:rPr>
                <w:rFonts w:ascii="Times New Roman" w:eastAsia="宋体" w:hAnsi="Times New Roman" w:cs="Times New Roman"/>
                <w:szCs w:val="21"/>
              </w:rPr>
            </w:pPr>
            <w:r w:rsidRPr="00356244">
              <w:rPr>
                <w:rFonts w:ascii="Times New Roman" w:eastAsia="宋体" w:hAnsi="宋体" w:cs="Times New Roman"/>
                <w:szCs w:val="21"/>
              </w:rPr>
              <w:t>社会实践</w:t>
            </w:r>
          </w:p>
        </w:tc>
        <w:tc>
          <w:tcPr>
            <w:tcW w:w="1275"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709" w:type="dxa"/>
          </w:tcPr>
          <w:p w:rsidR="00FB0800" w:rsidRPr="00356244" w:rsidRDefault="00FB0800" w:rsidP="0049747A">
            <w:pPr>
              <w:jc w:val="center"/>
              <w:rPr>
                <w:rFonts w:ascii="Times New Roman" w:eastAsia="宋体" w:hAnsi="Times New Roman" w:cs="Times New Roman"/>
                <w:szCs w:val="20"/>
              </w:rPr>
            </w:pPr>
            <w:r w:rsidRPr="00356244">
              <w:rPr>
                <w:rFonts w:ascii="Times New Roman" w:eastAsia="宋体" w:hAnsi="Times New Roman" w:cs="Times New Roman" w:hint="eastAsia"/>
                <w:szCs w:val="21"/>
              </w:rPr>
              <w:t>1</w:t>
            </w:r>
            <w:r w:rsidRPr="00356244">
              <w:rPr>
                <w:rFonts w:ascii="Times New Roman" w:eastAsia="宋体" w:hAnsi="Times New Roman" w:cs="Times New Roman"/>
                <w:szCs w:val="21"/>
              </w:rPr>
              <w:t>.0</w:t>
            </w:r>
          </w:p>
        </w:tc>
        <w:tc>
          <w:tcPr>
            <w:tcW w:w="762" w:type="dxa"/>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c>
          <w:tcPr>
            <w:tcW w:w="656" w:type="dxa"/>
            <w:vMerge/>
            <w:vAlign w:val="center"/>
          </w:tcPr>
          <w:p w:rsidR="00FB0800" w:rsidRPr="00356244" w:rsidRDefault="00FB0800" w:rsidP="0049747A">
            <w:pPr>
              <w:adjustRightInd w:val="0"/>
              <w:snapToGrid w:val="0"/>
              <w:spacing w:line="300" w:lineRule="auto"/>
              <w:jc w:val="center"/>
              <w:rPr>
                <w:rFonts w:ascii="Times New Roman" w:eastAsia="宋体" w:hAnsi="Times New Roman" w:cs="Times New Roman"/>
                <w:szCs w:val="21"/>
              </w:rPr>
            </w:pPr>
          </w:p>
        </w:tc>
      </w:tr>
    </w:tbl>
    <w:p w:rsidR="0049747A" w:rsidRPr="00356244" w:rsidRDefault="0049747A" w:rsidP="0049747A">
      <w:pPr>
        <w:adjustRightInd w:val="0"/>
        <w:snapToGrid w:val="0"/>
        <w:spacing w:line="300" w:lineRule="auto"/>
        <w:rPr>
          <w:rFonts w:ascii="Times New Roman" w:eastAsia="宋体" w:hAnsi="Times New Roman" w:cs="Times New Roman"/>
          <w:szCs w:val="21"/>
        </w:rPr>
      </w:pPr>
    </w:p>
    <w:p w:rsidR="0049747A" w:rsidRPr="00356244" w:rsidRDefault="0049747A" w:rsidP="0049747A">
      <w:pPr>
        <w:adjustRightInd w:val="0"/>
        <w:snapToGrid w:val="0"/>
        <w:spacing w:line="300" w:lineRule="auto"/>
        <w:ind w:firstLineChars="200" w:firstLine="420"/>
        <w:rPr>
          <w:rFonts w:ascii="Times New Roman" w:eastAsia="宋体" w:hAnsi="Times New Roman" w:cs="Times New Roman"/>
          <w:szCs w:val="21"/>
        </w:rPr>
      </w:pPr>
      <w:r w:rsidRPr="00356244">
        <w:rPr>
          <w:rFonts w:ascii="Times New Roman" w:eastAsia="宋体" w:hAnsi="Times New Roman" w:cs="Times New Roman" w:hint="eastAsia"/>
          <w:szCs w:val="21"/>
        </w:rPr>
        <w:t>开题及中期检查要求：硕博连读士入学</w:t>
      </w:r>
      <w:r w:rsidRPr="00356244">
        <w:rPr>
          <w:rFonts w:ascii="Times New Roman" w:eastAsia="宋体" w:hAnsi="Times New Roman" w:cs="Times New Roman" w:hint="eastAsia"/>
          <w:szCs w:val="21"/>
        </w:rPr>
        <w:t>6</w:t>
      </w:r>
      <w:r w:rsidRPr="00356244">
        <w:rPr>
          <w:rFonts w:ascii="Times New Roman" w:eastAsia="宋体" w:hAnsi="Times New Roman" w:cs="Times New Roman" w:hint="eastAsia"/>
          <w:szCs w:val="21"/>
        </w:rPr>
        <w:t>学期前，确定博士论文方向及研究内容，提交开题报告，学科组织专家组对博士生的开题报告进行评审。入学</w:t>
      </w:r>
      <w:r w:rsidRPr="00356244">
        <w:rPr>
          <w:rFonts w:ascii="Times New Roman" w:eastAsia="宋体" w:hAnsi="Times New Roman" w:cs="Times New Roman" w:hint="eastAsia"/>
          <w:szCs w:val="21"/>
        </w:rPr>
        <w:t>8</w:t>
      </w:r>
      <w:r w:rsidRPr="00356244">
        <w:rPr>
          <w:rFonts w:ascii="Times New Roman" w:eastAsia="宋体" w:hAnsi="Times New Roman" w:cs="Times New Roman" w:hint="eastAsia"/>
          <w:szCs w:val="21"/>
        </w:rPr>
        <w:t>学期前，提交论文工作进展的中期检查报告，学科组织专家组对硕博连读士生的中期检查报告进行评审。</w:t>
      </w:r>
    </w:p>
    <w:p w:rsidR="0049747A" w:rsidRPr="00356244" w:rsidRDefault="0049747A" w:rsidP="0049747A">
      <w:pPr>
        <w:adjustRightInd w:val="0"/>
        <w:snapToGrid w:val="0"/>
        <w:spacing w:line="300" w:lineRule="auto"/>
        <w:ind w:firstLineChars="200" w:firstLine="420"/>
        <w:rPr>
          <w:rFonts w:ascii="Times New Roman" w:eastAsia="宋体" w:hAnsi="Times New Roman" w:cs="Times New Roman"/>
          <w:szCs w:val="21"/>
        </w:rPr>
      </w:pPr>
      <w:r w:rsidRPr="00356244">
        <w:rPr>
          <w:rFonts w:ascii="Times New Roman" w:eastAsia="宋体" w:hAnsi="Times New Roman" w:cs="Times New Roman"/>
          <w:szCs w:val="21"/>
        </w:rPr>
        <w:t>学术活动要求：在攻读学位期间，在本一级学科范围内</w:t>
      </w:r>
      <w:r w:rsidRPr="00356244">
        <w:rPr>
          <w:rFonts w:ascii="Times New Roman" w:eastAsia="宋体" w:hAnsi="Times New Roman" w:cs="Times New Roman" w:hint="eastAsia"/>
          <w:szCs w:val="21"/>
        </w:rPr>
        <w:t>至少</w:t>
      </w:r>
      <w:r w:rsidRPr="00356244">
        <w:rPr>
          <w:rFonts w:ascii="Times New Roman" w:eastAsia="宋体" w:hAnsi="Times New Roman" w:cs="Times New Roman"/>
          <w:szCs w:val="21"/>
        </w:rPr>
        <w:t>参加</w:t>
      </w:r>
      <w:r w:rsidRPr="00356244">
        <w:rPr>
          <w:rFonts w:ascii="Times New Roman" w:eastAsia="宋体" w:hAnsi="Times New Roman" w:cs="Times New Roman"/>
          <w:szCs w:val="21"/>
        </w:rPr>
        <w:t>5</w:t>
      </w:r>
      <w:r w:rsidRPr="00356244">
        <w:rPr>
          <w:rFonts w:ascii="Times New Roman" w:eastAsia="宋体" w:hAnsi="Times New Roman" w:cs="Times New Roman"/>
          <w:szCs w:val="21"/>
        </w:rPr>
        <w:t>次</w:t>
      </w:r>
      <w:r w:rsidRPr="00356244">
        <w:rPr>
          <w:rFonts w:ascii="Times New Roman" w:eastAsia="宋体" w:hAnsi="Times New Roman" w:cs="Times New Roman" w:hint="eastAsia"/>
          <w:szCs w:val="21"/>
        </w:rPr>
        <w:t>国际学术交流</w:t>
      </w:r>
      <w:r w:rsidRPr="00356244">
        <w:rPr>
          <w:rFonts w:ascii="Times New Roman" w:eastAsia="宋体" w:hAnsi="Times New Roman" w:cs="Times New Roman"/>
          <w:szCs w:val="21"/>
        </w:rPr>
        <w:t>活动，</w:t>
      </w:r>
      <w:r w:rsidRPr="00356244">
        <w:rPr>
          <w:rFonts w:ascii="Times New Roman" w:eastAsia="宋体" w:hAnsi="Times New Roman" w:cs="Times New Roman" w:hint="eastAsia"/>
          <w:szCs w:val="21"/>
        </w:rPr>
        <w:t>参加国际学术会议或在</w:t>
      </w:r>
      <w:r w:rsidRPr="00356244">
        <w:rPr>
          <w:rFonts w:ascii="Times New Roman" w:eastAsia="宋体" w:hAnsi="Times New Roman" w:cs="Times New Roman"/>
          <w:szCs w:val="21"/>
        </w:rPr>
        <w:t>本一级学科范围做</w:t>
      </w:r>
      <w:r w:rsidRPr="00356244">
        <w:rPr>
          <w:rFonts w:ascii="Times New Roman" w:eastAsia="宋体" w:hAnsi="Times New Roman" w:cs="Times New Roman" w:hint="eastAsia"/>
          <w:szCs w:val="21"/>
        </w:rPr>
        <w:t>学术报告至少</w:t>
      </w:r>
      <w:r w:rsidRPr="00356244">
        <w:rPr>
          <w:rFonts w:ascii="Times New Roman" w:eastAsia="宋体" w:hAnsi="Times New Roman" w:cs="Times New Roman"/>
          <w:szCs w:val="21"/>
        </w:rPr>
        <w:t>2</w:t>
      </w:r>
      <w:r w:rsidRPr="00356244">
        <w:rPr>
          <w:rFonts w:ascii="Times New Roman" w:eastAsia="宋体" w:hAnsi="Times New Roman" w:cs="Times New Roman"/>
          <w:szCs w:val="21"/>
        </w:rPr>
        <w:t>次</w:t>
      </w:r>
      <w:r w:rsidRPr="00356244">
        <w:rPr>
          <w:rFonts w:ascii="Times New Roman" w:eastAsia="宋体" w:hAnsi="Times New Roman" w:cs="Times New Roman" w:hint="eastAsia"/>
          <w:szCs w:val="21"/>
        </w:rPr>
        <w:t>（至少</w:t>
      </w:r>
      <w:r w:rsidRPr="00356244">
        <w:rPr>
          <w:rFonts w:ascii="Times New Roman" w:eastAsia="宋体" w:hAnsi="Times New Roman" w:cs="Times New Roman" w:hint="eastAsia"/>
          <w:szCs w:val="21"/>
        </w:rPr>
        <w:t>1</w:t>
      </w:r>
      <w:r w:rsidRPr="00356244">
        <w:rPr>
          <w:rFonts w:ascii="Times New Roman" w:eastAsia="宋体" w:hAnsi="Times New Roman" w:cs="Times New Roman" w:hint="eastAsia"/>
          <w:szCs w:val="21"/>
        </w:rPr>
        <w:t>次外语学术报告）</w:t>
      </w:r>
      <w:r w:rsidRPr="00356244">
        <w:rPr>
          <w:rFonts w:ascii="Times New Roman" w:eastAsia="宋体" w:hAnsi="Times New Roman" w:cs="Times New Roman"/>
          <w:szCs w:val="21"/>
        </w:rPr>
        <w:t>，并提交学术报告，经导师签字认可。</w:t>
      </w:r>
    </w:p>
    <w:p w:rsidR="0049747A" w:rsidRPr="00356244" w:rsidRDefault="0049747A" w:rsidP="0049747A">
      <w:pPr>
        <w:adjustRightInd w:val="0"/>
        <w:snapToGrid w:val="0"/>
        <w:spacing w:line="300" w:lineRule="auto"/>
        <w:ind w:firstLineChars="200" w:firstLine="420"/>
        <w:rPr>
          <w:rFonts w:ascii="Times New Roman" w:eastAsia="宋体" w:hAnsi="Times New Roman" w:cs="Times New Roman"/>
          <w:szCs w:val="21"/>
        </w:rPr>
      </w:pPr>
      <w:r w:rsidRPr="00356244">
        <w:rPr>
          <w:rFonts w:ascii="Times New Roman" w:eastAsia="宋体" w:hAnsi="Times New Roman" w:cs="Times New Roman" w:hint="eastAsia"/>
          <w:szCs w:val="21"/>
        </w:rPr>
        <w:t>社会实践要求：硕博连读士生参加学校或学院组织的社会实践活动，提交社会实践报告并考核认可。</w:t>
      </w:r>
    </w:p>
    <w:p w:rsidR="0049747A" w:rsidRDefault="0049747A">
      <w:pPr>
        <w:widowControl/>
        <w:jc w:val="left"/>
        <w:rPr>
          <w:rFonts w:ascii="Times New Roman" w:eastAsia="宋体" w:hAnsi="Times New Roman" w:cs="Times New Roman"/>
          <w:b/>
          <w:bCs/>
          <w:sz w:val="36"/>
          <w:szCs w:val="24"/>
        </w:rPr>
      </w:pPr>
      <w:r>
        <w:rPr>
          <w:rFonts w:ascii="Times New Roman" w:eastAsia="宋体" w:hAnsi="Times New Roman" w:cs="Times New Roman"/>
          <w:b/>
          <w:bCs/>
          <w:sz w:val="36"/>
          <w:szCs w:val="24"/>
        </w:rPr>
        <w:br w:type="page"/>
      </w:r>
    </w:p>
    <w:p w:rsidR="00A46615" w:rsidRDefault="00A46615" w:rsidP="00A46615">
      <w:pPr>
        <w:jc w:val="center"/>
        <w:rPr>
          <w:b/>
          <w:sz w:val="28"/>
          <w:szCs w:val="28"/>
        </w:rPr>
      </w:pPr>
      <w:bookmarkStart w:id="79" w:name="_Toc17420"/>
      <w:r>
        <w:rPr>
          <w:rFonts w:hint="eastAsia"/>
          <w:b/>
          <w:sz w:val="28"/>
          <w:szCs w:val="28"/>
        </w:rPr>
        <w:lastRenderedPageBreak/>
        <w:t>博士生培养方案</w:t>
      </w:r>
      <w:bookmarkEnd w:id="79"/>
    </w:p>
    <w:p w:rsidR="00A46615" w:rsidRDefault="009E40BF" w:rsidP="009E40BF">
      <w:pPr>
        <w:pStyle w:val="1"/>
        <w:adjustRightInd w:val="0"/>
        <w:snapToGrid w:val="0"/>
        <w:spacing w:before="0" w:after="0" w:line="300" w:lineRule="auto"/>
        <w:jc w:val="left"/>
        <w:rPr>
          <w:szCs w:val="24"/>
        </w:rPr>
      </w:pPr>
      <w:bookmarkStart w:id="80" w:name="_Toc428876391"/>
      <w:bookmarkStart w:id="81" w:name="_Toc491679400"/>
      <w:r>
        <w:rPr>
          <w:rFonts w:hint="eastAsia"/>
          <w:szCs w:val="24"/>
        </w:rPr>
        <w:t>学科代码</w:t>
      </w:r>
      <w:r>
        <w:rPr>
          <w:rFonts w:hint="eastAsia"/>
          <w:szCs w:val="24"/>
          <w:lang w:eastAsia="zh-CN"/>
        </w:rPr>
        <w:t>：</w:t>
      </w:r>
      <w:r w:rsidR="00A46615">
        <w:rPr>
          <w:szCs w:val="24"/>
        </w:rPr>
        <w:t xml:space="preserve">0811  </w:t>
      </w:r>
      <w:r w:rsidR="00A46615">
        <w:rPr>
          <w:rFonts w:hint="eastAsia"/>
          <w:szCs w:val="24"/>
        </w:rPr>
        <w:t>学科名称：控制科学与工程</w:t>
      </w:r>
      <w:bookmarkEnd w:id="80"/>
      <w:bookmarkEnd w:id="81"/>
    </w:p>
    <w:p w:rsidR="00A46615" w:rsidRDefault="00A46615" w:rsidP="00A46615">
      <w:pPr>
        <w:pStyle w:val="2"/>
        <w:adjustRightInd w:val="0"/>
        <w:snapToGrid w:val="0"/>
        <w:spacing w:before="0" w:line="300" w:lineRule="auto"/>
        <w:rPr>
          <w:sz w:val="24"/>
        </w:rPr>
      </w:pPr>
      <w:r>
        <w:rPr>
          <w:rFonts w:hint="eastAsia"/>
          <w:sz w:val="24"/>
        </w:rPr>
        <w:t>一、研究方向</w:t>
      </w:r>
    </w:p>
    <w:p w:rsidR="00A46615" w:rsidRDefault="00A46615" w:rsidP="00A46615">
      <w:pPr>
        <w:widowControl/>
        <w:adjustRightInd w:val="0"/>
        <w:snapToGrid w:val="0"/>
        <w:spacing w:line="300" w:lineRule="auto"/>
        <w:ind w:firstLine="420"/>
        <w:rPr>
          <w:szCs w:val="21"/>
        </w:rPr>
      </w:pPr>
      <w:r>
        <w:rPr>
          <w:szCs w:val="21"/>
        </w:rPr>
        <w:t xml:space="preserve">1. </w:t>
      </w:r>
      <w:r>
        <w:rPr>
          <w:rFonts w:ascii="宋体" w:hAnsi="宋体" w:cs="宋体" w:hint="eastAsia"/>
          <w:kern w:val="0"/>
          <w:szCs w:val="21"/>
        </w:rPr>
        <w:t xml:space="preserve">导航、制导与控制                 </w:t>
      </w:r>
      <w:r>
        <w:rPr>
          <w:szCs w:val="21"/>
        </w:rPr>
        <w:t xml:space="preserve">2. </w:t>
      </w:r>
      <w:r>
        <w:rPr>
          <w:rFonts w:ascii="宋体" w:hAnsi="宋体" w:cs="宋体" w:hint="eastAsia"/>
          <w:kern w:val="0"/>
          <w:szCs w:val="21"/>
        </w:rPr>
        <w:t>控制理论与控制工程</w:t>
      </w:r>
    </w:p>
    <w:p w:rsidR="00A46615" w:rsidRDefault="00A46615" w:rsidP="00A46615">
      <w:pPr>
        <w:widowControl/>
        <w:adjustRightInd w:val="0"/>
        <w:snapToGrid w:val="0"/>
        <w:spacing w:line="300" w:lineRule="auto"/>
        <w:ind w:firstLine="420"/>
        <w:rPr>
          <w:rFonts w:ascii="宋体" w:hAnsi="宋体" w:cs="宋体"/>
          <w:kern w:val="0"/>
          <w:szCs w:val="21"/>
        </w:rPr>
      </w:pPr>
      <w:r>
        <w:rPr>
          <w:szCs w:val="21"/>
        </w:rPr>
        <w:t xml:space="preserve">3. </w:t>
      </w:r>
      <w:r>
        <w:rPr>
          <w:rFonts w:ascii="宋体" w:hAnsi="宋体" w:cs="宋体" w:hint="eastAsia"/>
          <w:kern w:val="0"/>
          <w:szCs w:val="21"/>
        </w:rPr>
        <w:t xml:space="preserve">检测技术与自动化装置             </w:t>
      </w:r>
      <w:r>
        <w:rPr>
          <w:szCs w:val="21"/>
        </w:rPr>
        <w:t xml:space="preserve">4. </w:t>
      </w:r>
      <w:r>
        <w:rPr>
          <w:rFonts w:ascii="宋体" w:hAnsi="宋体" w:cs="宋体" w:hint="eastAsia"/>
          <w:kern w:val="0"/>
          <w:szCs w:val="21"/>
        </w:rPr>
        <w:t>模式识别与智能系统</w:t>
      </w:r>
    </w:p>
    <w:p w:rsidR="00A46615" w:rsidRDefault="00A46615" w:rsidP="00A46615">
      <w:pPr>
        <w:widowControl/>
        <w:adjustRightInd w:val="0"/>
        <w:snapToGrid w:val="0"/>
        <w:spacing w:line="300" w:lineRule="auto"/>
        <w:ind w:firstLine="420"/>
        <w:rPr>
          <w:rFonts w:ascii="Times New Roman" w:hAnsi="Times New Roman" w:cs="Times New Roman"/>
          <w:szCs w:val="21"/>
        </w:rPr>
      </w:pPr>
      <w:r>
        <w:rPr>
          <w:szCs w:val="21"/>
        </w:rPr>
        <w:t xml:space="preserve">5. </w:t>
      </w:r>
      <w:r>
        <w:rPr>
          <w:rFonts w:ascii="宋体" w:hAnsi="宋体" w:cs="宋体" w:hint="eastAsia"/>
          <w:kern w:val="0"/>
          <w:szCs w:val="21"/>
        </w:rPr>
        <w:t>系统工程</w:t>
      </w:r>
    </w:p>
    <w:p w:rsidR="00A46615" w:rsidRDefault="00A46615" w:rsidP="00A46615">
      <w:pPr>
        <w:pStyle w:val="2"/>
        <w:adjustRightInd w:val="0"/>
        <w:snapToGrid w:val="0"/>
        <w:spacing w:before="0" w:line="300" w:lineRule="auto"/>
        <w:rPr>
          <w:sz w:val="24"/>
        </w:rPr>
      </w:pPr>
      <w:r>
        <w:rPr>
          <w:rFonts w:hint="eastAsia"/>
          <w:sz w:val="24"/>
        </w:rPr>
        <w:t>二、课程设置</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
        <w:gridCol w:w="1259"/>
        <w:gridCol w:w="3598"/>
        <w:gridCol w:w="1079"/>
        <w:gridCol w:w="720"/>
        <w:gridCol w:w="702"/>
        <w:gridCol w:w="1016"/>
      </w:tblGrid>
      <w:tr w:rsidR="00A46615">
        <w:trPr>
          <w:cantSplit/>
          <w:trHeight w:val="543"/>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类别</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课程编号</w:t>
            </w: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课程名称</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学时</w:t>
            </w:r>
          </w:p>
          <w:p w:rsidR="00A46615" w:rsidRDefault="00A46615">
            <w:pPr>
              <w:adjustRightInd w:val="0"/>
              <w:snapToGrid w:val="0"/>
              <w:spacing w:line="300" w:lineRule="auto"/>
              <w:jc w:val="center"/>
              <w:rPr>
                <w:szCs w:val="21"/>
              </w:rPr>
            </w:pPr>
            <w:r>
              <w:rPr>
                <w:rFonts w:hint="eastAsia"/>
                <w:szCs w:val="21"/>
              </w:rPr>
              <w:t>课内</w:t>
            </w:r>
            <w:r>
              <w:rPr>
                <w:szCs w:val="21"/>
              </w:rPr>
              <w:t>/</w:t>
            </w:r>
            <w:r>
              <w:rPr>
                <w:rFonts w:hint="eastAsia"/>
                <w:szCs w:val="21"/>
              </w:rPr>
              <w:t>实验</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学分</w:t>
            </w:r>
          </w:p>
        </w:tc>
        <w:tc>
          <w:tcPr>
            <w:tcW w:w="70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开课</w:t>
            </w:r>
          </w:p>
          <w:p w:rsidR="00A46615" w:rsidRDefault="00A46615">
            <w:pPr>
              <w:adjustRightInd w:val="0"/>
              <w:snapToGrid w:val="0"/>
              <w:spacing w:line="300" w:lineRule="auto"/>
              <w:jc w:val="center"/>
              <w:rPr>
                <w:szCs w:val="21"/>
              </w:rPr>
            </w:pPr>
            <w:r>
              <w:rPr>
                <w:rFonts w:hint="eastAsia"/>
                <w:szCs w:val="21"/>
              </w:rPr>
              <w:t>时间</w:t>
            </w:r>
          </w:p>
        </w:tc>
        <w:tc>
          <w:tcPr>
            <w:tcW w:w="101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备注</w:t>
            </w:r>
          </w:p>
        </w:tc>
      </w:tr>
      <w:tr w:rsidR="00A46615">
        <w:trPr>
          <w:cantSplit/>
          <w:trHeight w:val="285"/>
          <w:jc w:val="center"/>
        </w:trPr>
        <w:tc>
          <w:tcPr>
            <w:tcW w:w="836"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公共课</w:t>
            </w:r>
            <w:r>
              <w:rPr>
                <w:szCs w:val="21"/>
              </w:rPr>
              <w:t>(G)</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B0800000Q</w:t>
            </w: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中国马克思主义与当代</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36</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秋春</w:t>
            </w:r>
          </w:p>
        </w:tc>
        <w:tc>
          <w:tcPr>
            <w:tcW w:w="101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316"/>
          <w:jc w:val="center"/>
        </w:trPr>
        <w:tc>
          <w:tcPr>
            <w:tcW w:w="83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博士生第一外国语</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64</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秋春</w:t>
            </w:r>
          </w:p>
        </w:tc>
        <w:tc>
          <w:tcPr>
            <w:tcW w:w="101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836"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学科</w:t>
            </w:r>
          </w:p>
          <w:p w:rsidR="00A46615" w:rsidRDefault="00A46615">
            <w:pPr>
              <w:adjustRightInd w:val="0"/>
              <w:snapToGrid w:val="0"/>
              <w:spacing w:line="300" w:lineRule="auto"/>
              <w:jc w:val="center"/>
              <w:rPr>
                <w:szCs w:val="21"/>
              </w:rPr>
            </w:pPr>
            <w:r>
              <w:rPr>
                <w:rFonts w:hint="eastAsia"/>
                <w:szCs w:val="21"/>
              </w:rPr>
              <w:t>学位课</w:t>
            </w:r>
          </w:p>
          <w:p w:rsidR="00A46615" w:rsidRDefault="00A46615">
            <w:pPr>
              <w:adjustRightInd w:val="0"/>
              <w:snapToGrid w:val="0"/>
              <w:spacing w:line="300" w:lineRule="auto"/>
              <w:jc w:val="center"/>
              <w:rPr>
                <w:szCs w:val="21"/>
              </w:rPr>
            </w:pPr>
            <w:r>
              <w:rPr>
                <w:szCs w:val="21"/>
              </w:rPr>
              <w:t>(XW)</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B0104001C</w:t>
            </w: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szCs w:val="21"/>
              </w:rPr>
              <w:t>H∞</w:t>
            </w:r>
            <w:r>
              <w:rPr>
                <w:rFonts w:hint="eastAsia"/>
                <w:szCs w:val="21"/>
              </w:rPr>
              <w:t>控制理论</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101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83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B0104002C</w:t>
            </w: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神经网络理论及应用</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101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83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B0104003C</w:t>
            </w: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智能控制</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101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83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B0104004C</w:t>
            </w: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现代导航技术</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101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83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B0104005C</w:t>
            </w: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多传感器数据融合技术及应用</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101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83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B0104006C</w:t>
            </w: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非线性系统鲁棒控制</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101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83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B0104007C</w:t>
            </w: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飞行器制导与控制</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101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83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B0104008Q</w:t>
            </w: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模式识别</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101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836"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选修课</w:t>
            </w:r>
          </w:p>
          <w:p w:rsidR="00A46615" w:rsidRDefault="00A46615">
            <w:pPr>
              <w:adjustRightInd w:val="0"/>
              <w:snapToGrid w:val="0"/>
              <w:spacing w:line="300" w:lineRule="auto"/>
              <w:jc w:val="center"/>
              <w:rPr>
                <w:szCs w:val="21"/>
              </w:rPr>
            </w:pPr>
            <w:r>
              <w:rPr>
                <w:szCs w:val="21"/>
              </w:rPr>
              <w:t>(X)</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B0104009C</w:t>
            </w: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复杂系统非线性与自适应控制</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101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83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B0104010Q</w:t>
            </w: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智能检测处理与控制</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101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83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B0104011Q</w:t>
            </w: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现代仿真技术及应用</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101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83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B0104012C</w:t>
            </w: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应用非线性控制</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101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83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B0104013Q</w:t>
            </w: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网络控制技术</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101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83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B0104014C</w:t>
            </w: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机器学习</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101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83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B0104015C</w:t>
            </w: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现代采样控制</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101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83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B0104016Q</w:t>
            </w: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数据驱动方法及工业应用</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101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20"/>
          <w:jc w:val="center"/>
        </w:trPr>
        <w:tc>
          <w:tcPr>
            <w:tcW w:w="83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B0104017C</w:t>
            </w: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变结构控制及其航天应用</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101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836"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必修环节</w:t>
            </w:r>
          </w:p>
        </w:tc>
        <w:tc>
          <w:tcPr>
            <w:tcW w:w="126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综合考评</w:t>
            </w:r>
          </w:p>
        </w:tc>
        <w:tc>
          <w:tcPr>
            <w:tcW w:w="108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w:t>
            </w:r>
          </w:p>
        </w:tc>
        <w:tc>
          <w:tcPr>
            <w:tcW w:w="702"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101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83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开题报告</w:t>
            </w:r>
          </w:p>
        </w:tc>
        <w:tc>
          <w:tcPr>
            <w:tcW w:w="108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w:t>
            </w:r>
          </w:p>
        </w:tc>
        <w:tc>
          <w:tcPr>
            <w:tcW w:w="702"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101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83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中期检查</w:t>
            </w:r>
          </w:p>
        </w:tc>
        <w:tc>
          <w:tcPr>
            <w:tcW w:w="108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w:t>
            </w:r>
          </w:p>
        </w:tc>
        <w:tc>
          <w:tcPr>
            <w:tcW w:w="702"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101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83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学术活动</w:t>
            </w:r>
          </w:p>
        </w:tc>
        <w:tc>
          <w:tcPr>
            <w:tcW w:w="108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w:t>
            </w:r>
          </w:p>
        </w:tc>
        <w:tc>
          <w:tcPr>
            <w:tcW w:w="702"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1017"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r>
              <w:rPr>
                <w:rFonts w:hint="eastAsia"/>
                <w:szCs w:val="21"/>
              </w:rPr>
              <w:t>选</w:t>
            </w:r>
            <w:r>
              <w:rPr>
                <w:szCs w:val="21"/>
              </w:rPr>
              <w:t>1</w:t>
            </w:r>
          </w:p>
        </w:tc>
      </w:tr>
      <w:tr w:rsidR="00A46615">
        <w:trPr>
          <w:cantSplit/>
          <w:trHeight w:val="285"/>
          <w:jc w:val="center"/>
        </w:trPr>
        <w:tc>
          <w:tcPr>
            <w:tcW w:w="83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社会实践</w:t>
            </w:r>
          </w:p>
        </w:tc>
        <w:tc>
          <w:tcPr>
            <w:tcW w:w="108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w:t>
            </w:r>
          </w:p>
        </w:tc>
        <w:tc>
          <w:tcPr>
            <w:tcW w:w="702"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r>
    </w:tbl>
    <w:p w:rsidR="00A46615" w:rsidRDefault="00A46615" w:rsidP="00A46615">
      <w:pPr>
        <w:adjustRightInd w:val="0"/>
        <w:snapToGrid w:val="0"/>
        <w:spacing w:line="300" w:lineRule="auto"/>
        <w:rPr>
          <w:rFonts w:ascii="Times New Roman" w:hAnsi="Times New Roman" w:cs="Times New Roman"/>
          <w:szCs w:val="21"/>
        </w:rPr>
      </w:pPr>
    </w:p>
    <w:p w:rsidR="00A46615" w:rsidRDefault="00A46615" w:rsidP="00A46615">
      <w:pPr>
        <w:adjustRightInd w:val="0"/>
        <w:snapToGrid w:val="0"/>
        <w:spacing w:line="300" w:lineRule="auto"/>
        <w:ind w:firstLineChars="200" w:firstLine="420"/>
        <w:rPr>
          <w:szCs w:val="21"/>
        </w:rPr>
      </w:pPr>
      <w:r>
        <w:rPr>
          <w:rFonts w:hint="eastAsia"/>
          <w:szCs w:val="21"/>
        </w:rPr>
        <w:t>博士生在校期间应至少修满</w:t>
      </w:r>
      <w:r>
        <w:rPr>
          <w:szCs w:val="21"/>
        </w:rPr>
        <w:t>14</w:t>
      </w:r>
      <w:r>
        <w:rPr>
          <w:rFonts w:hint="eastAsia"/>
          <w:szCs w:val="21"/>
        </w:rPr>
        <w:t>学分，其中课程学习至少</w:t>
      </w:r>
      <w:r>
        <w:rPr>
          <w:szCs w:val="21"/>
        </w:rPr>
        <w:t>10</w:t>
      </w:r>
      <w:r>
        <w:rPr>
          <w:rFonts w:hint="eastAsia"/>
          <w:szCs w:val="21"/>
        </w:rPr>
        <w:t>学分，必修环节</w:t>
      </w:r>
      <w:r>
        <w:rPr>
          <w:szCs w:val="21"/>
        </w:rPr>
        <w:t>4</w:t>
      </w:r>
      <w:r>
        <w:rPr>
          <w:rFonts w:hint="eastAsia"/>
          <w:szCs w:val="21"/>
        </w:rPr>
        <w:t>学分。</w:t>
      </w:r>
    </w:p>
    <w:p w:rsidR="00A46615" w:rsidRDefault="00A46615" w:rsidP="00A46615">
      <w:pPr>
        <w:adjustRightInd w:val="0"/>
        <w:snapToGrid w:val="0"/>
        <w:spacing w:line="300" w:lineRule="auto"/>
        <w:ind w:firstLineChars="200" w:firstLine="420"/>
        <w:rPr>
          <w:szCs w:val="21"/>
        </w:rPr>
      </w:pPr>
      <w:r>
        <w:rPr>
          <w:rFonts w:hint="eastAsia"/>
          <w:szCs w:val="21"/>
        </w:rPr>
        <w:t>学术活动的要求：至少选听学校或相关学院组织包括人文管理经济类的</w:t>
      </w:r>
      <w:r>
        <w:rPr>
          <w:szCs w:val="21"/>
        </w:rPr>
        <w:t>5</w:t>
      </w:r>
      <w:r>
        <w:rPr>
          <w:rFonts w:hint="eastAsia"/>
          <w:szCs w:val="21"/>
        </w:rPr>
        <w:t>个学术讲座，撰写心得，交导师签字认可。</w:t>
      </w:r>
    </w:p>
    <w:p w:rsidR="00A46615" w:rsidRDefault="00A46615" w:rsidP="00A46615">
      <w:pPr>
        <w:adjustRightInd w:val="0"/>
        <w:snapToGrid w:val="0"/>
        <w:spacing w:line="300" w:lineRule="auto"/>
        <w:ind w:firstLineChars="200" w:firstLine="420"/>
        <w:rPr>
          <w:szCs w:val="21"/>
        </w:rPr>
      </w:pPr>
      <w:r>
        <w:rPr>
          <w:rFonts w:hint="eastAsia"/>
          <w:szCs w:val="21"/>
        </w:rPr>
        <w:t>对学术活动与学术报告的要求：参加</w:t>
      </w:r>
      <w:r>
        <w:rPr>
          <w:szCs w:val="21"/>
        </w:rPr>
        <w:t>5</w:t>
      </w:r>
      <w:r>
        <w:rPr>
          <w:rFonts w:hint="eastAsia"/>
          <w:szCs w:val="21"/>
        </w:rPr>
        <w:t>次以上的学术研讨活动；至少</w:t>
      </w:r>
      <w:r>
        <w:rPr>
          <w:szCs w:val="21"/>
        </w:rPr>
        <w:t>3</w:t>
      </w:r>
      <w:r>
        <w:rPr>
          <w:rFonts w:hint="eastAsia"/>
          <w:szCs w:val="21"/>
        </w:rPr>
        <w:t>次学术报告（其</w:t>
      </w:r>
      <w:r>
        <w:rPr>
          <w:rFonts w:hint="eastAsia"/>
          <w:szCs w:val="21"/>
        </w:rPr>
        <w:lastRenderedPageBreak/>
        <w:t>中至少</w:t>
      </w:r>
      <w:r>
        <w:rPr>
          <w:szCs w:val="21"/>
        </w:rPr>
        <w:t>1</w:t>
      </w:r>
      <w:r>
        <w:rPr>
          <w:rFonts w:hint="eastAsia"/>
          <w:szCs w:val="21"/>
        </w:rPr>
        <w:t>次使用外文），介绍博士位论文研究的阶段性进展，做学术报告应有书面材料，交导师签字认可。</w:t>
      </w:r>
    </w:p>
    <w:p w:rsidR="00A46615" w:rsidRDefault="00A46615" w:rsidP="00A46615">
      <w:pPr>
        <w:adjustRightInd w:val="0"/>
        <w:snapToGrid w:val="0"/>
        <w:spacing w:line="300" w:lineRule="auto"/>
        <w:rPr>
          <w:szCs w:val="21"/>
        </w:rPr>
      </w:pPr>
      <w:r>
        <w:rPr>
          <w:rFonts w:hint="eastAsia"/>
          <w:szCs w:val="21"/>
        </w:rPr>
        <w:t>注：我学科开设面向全校公共选修课如下：</w:t>
      </w:r>
    </w:p>
    <w:p w:rsidR="00A46615" w:rsidRDefault="00A46615" w:rsidP="00A46615">
      <w:pPr>
        <w:adjustRightInd w:val="0"/>
        <w:snapToGrid w:val="0"/>
        <w:spacing w:line="300" w:lineRule="auto"/>
        <w:ind w:firstLineChars="200" w:firstLine="420"/>
        <w:rPr>
          <w:szCs w:val="21"/>
        </w:rPr>
      </w:pPr>
      <w:r>
        <w:rPr>
          <w:szCs w:val="21"/>
        </w:rPr>
        <w:t>H∞</w:t>
      </w:r>
      <w:r>
        <w:rPr>
          <w:rFonts w:hint="eastAsia"/>
          <w:szCs w:val="21"/>
        </w:rPr>
        <w:t>控制理论（</w:t>
      </w:r>
      <w:r>
        <w:rPr>
          <w:szCs w:val="21"/>
        </w:rPr>
        <w:t>B0104001C</w:t>
      </w:r>
      <w:r>
        <w:rPr>
          <w:rFonts w:hint="eastAsia"/>
          <w:szCs w:val="21"/>
        </w:rPr>
        <w:t>）</w:t>
      </w:r>
      <w:r>
        <w:rPr>
          <w:szCs w:val="21"/>
        </w:rPr>
        <w:t xml:space="preserve"> 32</w:t>
      </w:r>
      <w:r>
        <w:rPr>
          <w:rFonts w:hint="eastAsia"/>
          <w:szCs w:val="21"/>
        </w:rPr>
        <w:t>学时</w:t>
      </w:r>
      <w:r>
        <w:rPr>
          <w:szCs w:val="21"/>
        </w:rPr>
        <w:t xml:space="preserve">  2</w:t>
      </w:r>
      <w:r>
        <w:rPr>
          <w:rFonts w:hint="eastAsia"/>
          <w:szCs w:val="21"/>
        </w:rPr>
        <w:t>学分</w:t>
      </w:r>
    </w:p>
    <w:p w:rsidR="00A46615" w:rsidRDefault="00A46615" w:rsidP="00A46615">
      <w:pPr>
        <w:adjustRightInd w:val="0"/>
        <w:snapToGrid w:val="0"/>
        <w:spacing w:line="300" w:lineRule="auto"/>
        <w:ind w:firstLineChars="202" w:firstLine="424"/>
        <w:rPr>
          <w:szCs w:val="21"/>
        </w:rPr>
      </w:pPr>
      <w:r>
        <w:rPr>
          <w:rFonts w:hint="eastAsia"/>
          <w:szCs w:val="21"/>
        </w:rPr>
        <w:t>神经网络理论及应用（</w:t>
      </w:r>
      <w:r>
        <w:rPr>
          <w:szCs w:val="21"/>
        </w:rPr>
        <w:t>B0104002C</w:t>
      </w:r>
      <w:r>
        <w:rPr>
          <w:rFonts w:hint="eastAsia"/>
          <w:szCs w:val="21"/>
        </w:rPr>
        <w:t>）</w:t>
      </w:r>
      <w:r>
        <w:rPr>
          <w:szCs w:val="21"/>
        </w:rPr>
        <w:t xml:space="preserve">  32</w:t>
      </w:r>
      <w:r>
        <w:rPr>
          <w:rFonts w:hint="eastAsia"/>
          <w:szCs w:val="21"/>
        </w:rPr>
        <w:t>学时</w:t>
      </w:r>
      <w:r>
        <w:rPr>
          <w:szCs w:val="21"/>
        </w:rPr>
        <w:t xml:space="preserve">  2</w:t>
      </w:r>
      <w:r>
        <w:rPr>
          <w:rFonts w:hint="eastAsia"/>
          <w:szCs w:val="21"/>
        </w:rPr>
        <w:t>学分</w:t>
      </w:r>
    </w:p>
    <w:p w:rsidR="00A46615" w:rsidRDefault="00A46615" w:rsidP="00A46615">
      <w:pPr>
        <w:adjustRightInd w:val="0"/>
        <w:snapToGrid w:val="0"/>
        <w:spacing w:line="300" w:lineRule="auto"/>
        <w:ind w:firstLineChars="202" w:firstLine="424"/>
        <w:rPr>
          <w:szCs w:val="21"/>
        </w:rPr>
      </w:pPr>
      <w:r>
        <w:rPr>
          <w:rFonts w:hint="eastAsia"/>
          <w:szCs w:val="21"/>
        </w:rPr>
        <w:t>线性系统（</w:t>
      </w:r>
      <w:r>
        <w:rPr>
          <w:szCs w:val="21"/>
        </w:rPr>
        <w:t>B0104016Q</w:t>
      </w:r>
      <w:r>
        <w:rPr>
          <w:rFonts w:hint="eastAsia"/>
          <w:szCs w:val="21"/>
        </w:rPr>
        <w:t>）</w:t>
      </w:r>
      <w:r>
        <w:rPr>
          <w:szCs w:val="21"/>
        </w:rPr>
        <w:t xml:space="preserve"> 32</w:t>
      </w:r>
      <w:r>
        <w:rPr>
          <w:rFonts w:hint="eastAsia"/>
          <w:szCs w:val="21"/>
        </w:rPr>
        <w:t>学时</w:t>
      </w:r>
      <w:r>
        <w:rPr>
          <w:szCs w:val="21"/>
        </w:rPr>
        <w:t xml:space="preserve">  2</w:t>
      </w:r>
      <w:r>
        <w:rPr>
          <w:rFonts w:hint="eastAsia"/>
          <w:szCs w:val="21"/>
        </w:rPr>
        <w:t>学分</w:t>
      </w:r>
    </w:p>
    <w:p w:rsidR="00A46615" w:rsidRDefault="00A46615" w:rsidP="00A46615">
      <w:pPr>
        <w:adjustRightInd w:val="0"/>
        <w:snapToGrid w:val="0"/>
        <w:spacing w:line="300" w:lineRule="auto"/>
        <w:ind w:firstLineChars="202" w:firstLine="424"/>
        <w:rPr>
          <w:szCs w:val="21"/>
        </w:rPr>
      </w:pPr>
      <w:r>
        <w:rPr>
          <w:rFonts w:hint="eastAsia"/>
          <w:szCs w:val="21"/>
        </w:rPr>
        <w:t>非线性科学与复杂性科学（</w:t>
      </w:r>
      <w:r>
        <w:rPr>
          <w:szCs w:val="21"/>
        </w:rPr>
        <w:t>B0104017C</w:t>
      </w:r>
      <w:r>
        <w:rPr>
          <w:rFonts w:hint="eastAsia"/>
          <w:szCs w:val="21"/>
        </w:rPr>
        <w:t>）</w:t>
      </w:r>
      <w:r>
        <w:rPr>
          <w:szCs w:val="21"/>
        </w:rPr>
        <w:t xml:space="preserve"> 32</w:t>
      </w:r>
      <w:r>
        <w:rPr>
          <w:rFonts w:hint="eastAsia"/>
          <w:szCs w:val="21"/>
        </w:rPr>
        <w:t>学时</w:t>
      </w:r>
      <w:r>
        <w:rPr>
          <w:szCs w:val="21"/>
        </w:rPr>
        <w:t xml:space="preserve">  2</w:t>
      </w:r>
      <w:r>
        <w:rPr>
          <w:rFonts w:hint="eastAsia"/>
          <w:szCs w:val="21"/>
        </w:rPr>
        <w:t>学分</w:t>
      </w:r>
    </w:p>
    <w:p w:rsidR="00A46615" w:rsidRDefault="00A46615" w:rsidP="00A46615">
      <w:pPr>
        <w:adjustRightInd w:val="0"/>
        <w:snapToGrid w:val="0"/>
        <w:spacing w:line="300" w:lineRule="auto"/>
        <w:ind w:firstLineChars="202" w:firstLine="424"/>
        <w:rPr>
          <w:szCs w:val="21"/>
        </w:rPr>
      </w:pPr>
      <w:r>
        <w:rPr>
          <w:rFonts w:hint="eastAsia"/>
          <w:szCs w:val="21"/>
        </w:rPr>
        <w:t>模糊控制、神经控制和智能控制（</w:t>
      </w:r>
      <w:r>
        <w:rPr>
          <w:szCs w:val="21"/>
        </w:rPr>
        <w:t>B0104018C</w:t>
      </w:r>
      <w:r>
        <w:rPr>
          <w:rFonts w:hint="eastAsia"/>
          <w:szCs w:val="21"/>
        </w:rPr>
        <w:t>）</w:t>
      </w:r>
      <w:r>
        <w:rPr>
          <w:szCs w:val="21"/>
        </w:rPr>
        <w:t xml:space="preserve">  32</w:t>
      </w:r>
      <w:r>
        <w:rPr>
          <w:rFonts w:hint="eastAsia"/>
          <w:szCs w:val="21"/>
        </w:rPr>
        <w:t>学时</w:t>
      </w:r>
      <w:r>
        <w:rPr>
          <w:szCs w:val="21"/>
        </w:rPr>
        <w:t xml:space="preserve">  2</w:t>
      </w:r>
      <w:r>
        <w:rPr>
          <w:rFonts w:hint="eastAsia"/>
          <w:szCs w:val="21"/>
        </w:rPr>
        <w:t>学分</w:t>
      </w:r>
    </w:p>
    <w:p w:rsidR="00A46615" w:rsidRDefault="00A46615" w:rsidP="00A46615">
      <w:pPr>
        <w:ind w:firstLineChars="200" w:firstLine="420"/>
        <w:jc w:val="center"/>
        <w:rPr>
          <w:b/>
          <w:bCs/>
          <w:kern w:val="44"/>
          <w:sz w:val="28"/>
          <w:szCs w:val="28"/>
        </w:rPr>
      </w:pPr>
      <w:r>
        <w:rPr>
          <w:szCs w:val="21"/>
        </w:rPr>
        <w:br w:type="page"/>
      </w:r>
      <w:bookmarkStart w:id="82" w:name="_Toc9648"/>
      <w:r>
        <w:rPr>
          <w:rFonts w:hint="eastAsia"/>
          <w:b/>
          <w:bCs/>
          <w:kern w:val="44"/>
          <w:sz w:val="28"/>
          <w:szCs w:val="28"/>
        </w:rPr>
        <w:lastRenderedPageBreak/>
        <w:t>硕博（本博）连读生培养方案</w:t>
      </w:r>
      <w:bookmarkEnd w:id="82"/>
    </w:p>
    <w:p w:rsidR="00A46615" w:rsidRDefault="00A46615" w:rsidP="00A46615">
      <w:pPr>
        <w:jc w:val="center"/>
        <w:rPr>
          <w:b/>
          <w:bCs/>
          <w:sz w:val="24"/>
          <w:szCs w:val="24"/>
        </w:rPr>
      </w:pPr>
      <w:bookmarkStart w:id="83" w:name="_Toc11734"/>
      <w:r>
        <w:rPr>
          <w:rFonts w:hint="eastAsia"/>
          <w:b/>
          <w:bCs/>
          <w:sz w:val="24"/>
          <w:szCs w:val="24"/>
        </w:rPr>
        <w:t>学科代码：</w:t>
      </w:r>
      <w:r>
        <w:rPr>
          <w:b/>
          <w:bCs/>
          <w:sz w:val="24"/>
          <w:szCs w:val="24"/>
        </w:rPr>
        <w:t xml:space="preserve"> 0811     </w:t>
      </w:r>
      <w:r>
        <w:rPr>
          <w:rFonts w:hint="eastAsia"/>
          <w:b/>
          <w:bCs/>
          <w:sz w:val="24"/>
          <w:szCs w:val="24"/>
        </w:rPr>
        <w:t>学科名称：控制科学与工程</w:t>
      </w:r>
      <w:bookmarkEnd w:id="83"/>
    </w:p>
    <w:p w:rsidR="00A46615" w:rsidRDefault="00A46615" w:rsidP="00A46615">
      <w:pPr>
        <w:pStyle w:val="2"/>
        <w:adjustRightInd w:val="0"/>
        <w:snapToGrid w:val="0"/>
        <w:spacing w:before="0" w:line="300" w:lineRule="auto"/>
        <w:rPr>
          <w:sz w:val="24"/>
        </w:rPr>
      </w:pPr>
      <w:r>
        <w:rPr>
          <w:rFonts w:hint="eastAsia"/>
          <w:sz w:val="24"/>
        </w:rPr>
        <w:t>一、研究方向</w:t>
      </w:r>
    </w:p>
    <w:p w:rsidR="00A46615" w:rsidRDefault="00A46615" w:rsidP="00A46615">
      <w:pPr>
        <w:widowControl/>
        <w:adjustRightInd w:val="0"/>
        <w:snapToGrid w:val="0"/>
        <w:spacing w:line="300" w:lineRule="auto"/>
        <w:ind w:firstLine="420"/>
        <w:rPr>
          <w:szCs w:val="21"/>
        </w:rPr>
      </w:pPr>
      <w:r>
        <w:rPr>
          <w:szCs w:val="21"/>
        </w:rPr>
        <w:t xml:space="preserve">1. </w:t>
      </w:r>
      <w:r>
        <w:rPr>
          <w:rFonts w:ascii="宋体" w:hAnsi="宋体" w:cs="宋体" w:hint="eastAsia"/>
          <w:kern w:val="0"/>
          <w:szCs w:val="21"/>
        </w:rPr>
        <w:t xml:space="preserve">导航、制导与控制                   </w:t>
      </w:r>
      <w:r>
        <w:rPr>
          <w:szCs w:val="21"/>
        </w:rPr>
        <w:t xml:space="preserve">2. </w:t>
      </w:r>
      <w:r>
        <w:rPr>
          <w:rFonts w:ascii="宋体" w:hAnsi="宋体" w:cs="宋体" w:hint="eastAsia"/>
          <w:kern w:val="0"/>
          <w:szCs w:val="21"/>
        </w:rPr>
        <w:t>控制理论与控制工程</w:t>
      </w:r>
    </w:p>
    <w:p w:rsidR="00A46615" w:rsidRDefault="00A46615" w:rsidP="00A46615">
      <w:pPr>
        <w:widowControl/>
        <w:adjustRightInd w:val="0"/>
        <w:snapToGrid w:val="0"/>
        <w:spacing w:line="300" w:lineRule="auto"/>
        <w:ind w:firstLine="420"/>
        <w:rPr>
          <w:rFonts w:ascii="宋体" w:hAnsi="宋体" w:cs="宋体"/>
          <w:kern w:val="0"/>
          <w:szCs w:val="21"/>
        </w:rPr>
      </w:pPr>
      <w:r>
        <w:rPr>
          <w:szCs w:val="21"/>
        </w:rPr>
        <w:t xml:space="preserve">3. </w:t>
      </w:r>
      <w:r>
        <w:rPr>
          <w:rFonts w:ascii="宋体" w:hAnsi="宋体" w:cs="宋体" w:hint="eastAsia"/>
          <w:kern w:val="0"/>
          <w:szCs w:val="21"/>
        </w:rPr>
        <w:t xml:space="preserve">检测技术与自动化装置               </w:t>
      </w:r>
      <w:r>
        <w:rPr>
          <w:szCs w:val="21"/>
        </w:rPr>
        <w:t xml:space="preserve">4. </w:t>
      </w:r>
      <w:r>
        <w:rPr>
          <w:rFonts w:ascii="宋体" w:hAnsi="宋体" w:cs="宋体" w:hint="eastAsia"/>
          <w:kern w:val="0"/>
          <w:szCs w:val="21"/>
        </w:rPr>
        <w:t>模式识别与智能系统</w:t>
      </w:r>
    </w:p>
    <w:p w:rsidR="00A46615" w:rsidRDefault="00A46615" w:rsidP="00A46615">
      <w:pPr>
        <w:widowControl/>
        <w:adjustRightInd w:val="0"/>
        <w:snapToGrid w:val="0"/>
        <w:spacing w:line="300" w:lineRule="auto"/>
        <w:ind w:firstLine="420"/>
        <w:rPr>
          <w:rFonts w:ascii="Times New Roman" w:hAnsi="Times New Roman" w:cs="Times New Roman"/>
          <w:szCs w:val="21"/>
        </w:rPr>
      </w:pPr>
      <w:r>
        <w:rPr>
          <w:szCs w:val="21"/>
        </w:rPr>
        <w:t xml:space="preserve">5. </w:t>
      </w:r>
      <w:r>
        <w:rPr>
          <w:rFonts w:ascii="宋体" w:hAnsi="宋体" w:cs="宋体" w:hint="eastAsia"/>
          <w:kern w:val="0"/>
          <w:szCs w:val="21"/>
        </w:rPr>
        <w:t xml:space="preserve">系统工程 </w:t>
      </w:r>
    </w:p>
    <w:p w:rsidR="00A46615" w:rsidRDefault="00A46615" w:rsidP="00A46615">
      <w:pPr>
        <w:pStyle w:val="2"/>
        <w:adjustRightInd w:val="0"/>
        <w:snapToGrid w:val="0"/>
        <w:spacing w:before="0" w:line="300" w:lineRule="auto"/>
        <w:rPr>
          <w:sz w:val="24"/>
        </w:rPr>
      </w:pPr>
      <w:r>
        <w:rPr>
          <w:rFonts w:hint="eastAsia"/>
          <w:sz w:val="24"/>
        </w:rPr>
        <w:t>二、课程设置</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0"/>
        <w:gridCol w:w="347"/>
        <w:gridCol w:w="345"/>
        <w:gridCol w:w="1244"/>
        <w:gridCol w:w="3237"/>
        <w:gridCol w:w="993"/>
        <w:gridCol w:w="659"/>
        <w:gridCol w:w="695"/>
        <w:gridCol w:w="685"/>
      </w:tblGrid>
      <w:tr w:rsidR="00A46615" w:rsidTr="00FB0800">
        <w:trPr>
          <w:cantSplit/>
          <w:trHeight w:val="543"/>
          <w:jc w:val="center"/>
        </w:trPr>
        <w:tc>
          <w:tcPr>
            <w:tcW w:w="1022" w:type="dxa"/>
            <w:gridSpan w:val="3"/>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类别</w:t>
            </w:r>
          </w:p>
        </w:tc>
        <w:tc>
          <w:tcPr>
            <w:tcW w:w="1244"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课程编号</w:t>
            </w:r>
          </w:p>
        </w:tc>
        <w:tc>
          <w:tcPr>
            <w:tcW w:w="323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课程名称</w:t>
            </w:r>
          </w:p>
        </w:tc>
        <w:tc>
          <w:tcPr>
            <w:tcW w:w="993"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学时</w:t>
            </w:r>
          </w:p>
          <w:p w:rsidR="00A46615" w:rsidRDefault="00A46615">
            <w:pPr>
              <w:adjustRightInd w:val="0"/>
              <w:snapToGrid w:val="0"/>
              <w:spacing w:line="300" w:lineRule="auto"/>
              <w:ind w:leftChars="-51" w:left="-107" w:rightChars="-60" w:right="-126"/>
              <w:jc w:val="center"/>
              <w:rPr>
                <w:szCs w:val="21"/>
              </w:rPr>
            </w:pPr>
            <w:r>
              <w:rPr>
                <w:rFonts w:hint="eastAsia"/>
                <w:szCs w:val="21"/>
              </w:rPr>
              <w:t>课内</w:t>
            </w:r>
            <w:r>
              <w:rPr>
                <w:szCs w:val="21"/>
              </w:rPr>
              <w:t>/</w:t>
            </w:r>
            <w:r>
              <w:rPr>
                <w:rFonts w:hint="eastAsia"/>
                <w:szCs w:val="21"/>
              </w:rPr>
              <w:t>实验</w:t>
            </w:r>
          </w:p>
        </w:tc>
        <w:tc>
          <w:tcPr>
            <w:tcW w:w="65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ind w:leftChars="-51" w:left="-107" w:rightChars="-51" w:right="-107"/>
              <w:jc w:val="center"/>
              <w:rPr>
                <w:szCs w:val="21"/>
              </w:rPr>
            </w:pPr>
            <w:r>
              <w:rPr>
                <w:rFonts w:hint="eastAsia"/>
                <w:szCs w:val="21"/>
              </w:rPr>
              <w:t>学分</w:t>
            </w:r>
          </w:p>
        </w:tc>
        <w:tc>
          <w:tcPr>
            <w:tcW w:w="69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开课</w:t>
            </w:r>
          </w:p>
          <w:p w:rsidR="00A46615" w:rsidRDefault="00A46615">
            <w:pPr>
              <w:adjustRightInd w:val="0"/>
              <w:snapToGrid w:val="0"/>
              <w:spacing w:line="300" w:lineRule="auto"/>
              <w:jc w:val="center"/>
              <w:rPr>
                <w:szCs w:val="21"/>
              </w:rPr>
            </w:pPr>
            <w:r>
              <w:rPr>
                <w:rFonts w:hint="eastAsia"/>
                <w:szCs w:val="21"/>
              </w:rPr>
              <w:t>时间</w:t>
            </w:r>
          </w:p>
        </w:tc>
        <w:tc>
          <w:tcPr>
            <w:tcW w:w="68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备注</w:t>
            </w:r>
          </w:p>
        </w:tc>
      </w:tr>
      <w:tr w:rsidR="00A46615" w:rsidTr="00FB0800">
        <w:trPr>
          <w:cantSplit/>
          <w:trHeight w:val="255"/>
          <w:jc w:val="center"/>
        </w:trPr>
        <w:tc>
          <w:tcPr>
            <w:tcW w:w="330"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学</w:t>
            </w:r>
          </w:p>
          <w:p w:rsidR="00A46615" w:rsidRDefault="00A46615">
            <w:pPr>
              <w:adjustRightInd w:val="0"/>
              <w:snapToGrid w:val="0"/>
              <w:spacing w:line="300" w:lineRule="auto"/>
              <w:jc w:val="center"/>
              <w:rPr>
                <w:szCs w:val="21"/>
              </w:rPr>
            </w:pPr>
            <w:r>
              <w:rPr>
                <w:rFonts w:hint="eastAsia"/>
                <w:szCs w:val="21"/>
              </w:rPr>
              <w:t>位</w:t>
            </w:r>
          </w:p>
          <w:p w:rsidR="00A46615" w:rsidRDefault="00A46615">
            <w:pPr>
              <w:adjustRightInd w:val="0"/>
              <w:snapToGrid w:val="0"/>
              <w:spacing w:line="300" w:lineRule="auto"/>
              <w:jc w:val="center"/>
              <w:rPr>
                <w:szCs w:val="21"/>
              </w:rPr>
            </w:pPr>
            <w:r>
              <w:rPr>
                <w:rFonts w:hint="eastAsia"/>
                <w:szCs w:val="21"/>
              </w:rPr>
              <w:t>课</w:t>
            </w:r>
          </w:p>
          <w:p w:rsidR="00A46615" w:rsidRDefault="00A46615">
            <w:pPr>
              <w:adjustRightInd w:val="0"/>
              <w:snapToGrid w:val="0"/>
              <w:spacing w:line="300" w:lineRule="auto"/>
              <w:jc w:val="center"/>
              <w:rPr>
                <w:szCs w:val="21"/>
              </w:rPr>
            </w:pPr>
            <w:r>
              <w:rPr>
                <w:rFonts w:hint="eastAsia"/>
                <w:szCs w:val="21"/>
              </w:rPr>
              <w:t>程</w:t>
            </w:r>
          </w:p>
        </w:tc>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ind w:leftChars="-82" w:left="-172" w:rightChars="-51" w:right="-107"/>
              <w:jc w:val="center"/>
              <w:rPr>
                <w:szCs w:val="21"/>
              </w:rPr>
            </w:pPr>
            <w:r>
              <w:rPr>
                <w:rFonts w:hint="eastAsia"/>
                <w:szCs w:val="21"/>
              </w:rPr>
              <w:t>公共</w:t>
            </w:r>
          </w:p>
          <w:p w:rsidR="00A46615" w:rsidRDefault="00A46615">
            <w:pPr>
              <w:adjustRightInd w:val="0"/>
              <w:snapToGrid w:val="0"/>
              <w:spacing w:line="300" w:lineRule="auto"/>
              <w:ind w:leftChars="-82" w:left="-172" w:rightChars="-51" w:right="-107"/>
              <w:jc w:val="center"/>
              <w:rPr>
                <w:szCs w:val="21"/>
              </w:rPr>
            </w:pPr>
            <w:r>
              <w:rPr>
                <w:rFonts w:hint="eastAsia"/>
                <w:szCs w:val="21"/>
              </w:rPr>
              <w:t>学位课</w:t>
            </w:r>
          </w:p>
        </w:tc>
        <w:tc>
          <w:tcPr>
            <w:tcW w:w="1244"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S0800000Q</w:t>
            </w:r>
          </w:p>
        </w:tc>
        <w:tc>
          <w:tcPr>
            <w:tcW w:w="323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rPr>
                <w:szCs w:val="21"/>
              </w:rPr>
            </w:pPr>
            <w:r>
              <w:rPr>
                <w:rFonts w:hint="eastAsia"/>
                <w:szCs w:val="21"/>
              </w:rPr>
              <w:t>思想政治理论课</w:t>
            </w:r>
          </w:p>
        </w:tc>
        <w:tc>
          <w:tcPr>
            <w:tcW w:w="993" w:type="dxa"/>
            <w:tcBorders>
              <w:top w:val="single" w:sz="4" w:space="0" w:color="auto"/>
              <w:left w:val="single" w:sz="4" w:space="0" w:color="auto"/>
              <w:bottom w:val="single" w:sz="4" w:space="0" w:color="auto"/>
              <w:right w:val="single" w:sz="4" w:space="0" w:color="auto"/>
            </w:tcBorders>
            <w:vAlign w:val="center"/>
            <w:hideMark/>
          </w:tcPr>
          <w:p w:rsidR="00A46615" w:rsidRDefault="00FB0800">
            <w:pPr>
              <w:adjustRightInd w:val="0"/>
              <w:snapToGrid w:val="0"/>
              <w:spacing w:line="300" w:lineRule="auto"/>
              <w:jc w:val="center"/>
              <w:rPr>
                <w:szCs w:val="21"/>
              </w:rPr>
            </w:pPr>
            <w:r>
              <w:rPr>
                <w:rFonts w:hint="eastAsia"/>
                <w:szCs w:val="21"/>
              </w:rPr>
              <w:t>32</w:t>
            </w:r>
          </w:p>
        </w:tc>
        <w:tc>
          <w:tcPr>
            <w:tcW w:w="65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w:t>
            </w:r>
          </w:p>
        </w:tc>
        <w:tc>
          <w:tcPr>
            <w:tcW w:w="69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秋春</w:t>
            </w:r>
          </w:p>
        </w:tc>
        <w:tc>
          <w:tcPr>
            <w:tcW w:w="685"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692" w:type="dxa"/>
            <w:gridSpan w:val="2"/>
            <w:vMerge/>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ind w:leftChars="-82" w:left="-172" w:rightChars="-51" w:right="-107"/>
              <w:jc w:val="center"/>
              <w:rPr>
                <w:szCs w:val="21"/>
              </w:rPr>
            </w:pPr>
          </w:p>
        </w:tc>
        <w:tc>
          <w:tcPr>
            <w:tcW w:w="1244" w:type="dxa"/>
            <w:tcBorders>
              <w:top w:val="single" w:sz="4" w:space="0" w:color="auto"/>
              <w:left w:val="single" w:sz="4" w:space="0" w:color="auto"/>
              <w:bottom w:val="single" w:sz="4" w:space="0" w:color="auto"/>
              <w:right w:val="single" w:sz="4" w:space="0" w:color="auto"/>
            </w:tcBorders>
            <w:vAlign w:val="center"/>
          </w:tcPr>
          <w:p w:rsidR="00FB0800" w:rsidRPr="00D85B12" w:rsidRDefault="00FB0800" w:rsidP="00FB0800">
            <w:pPr>
              <w:adjustRightInd w:val="0"/>
              <w:snapToGrid w:val="0"/>
              <w:spacing w:line="300" w:lineRule="auto"/>
              <w:jc w:val="center"/>
              <w:rPr>
                <w:szCs w:val="21"/>
              </w:rPr>
            </w:pPr>
            <w:r w:rsidRPr="00D85B12">
              <w:rPr>
                <w:rFonts w:hint="eastAsia"/>
                <w:szCs w:val="21"/>
              </w:rPr>
              <w:t>B0800ZZJZ</w:t>
            </w:r>
          </w:p>
        </w:tc>
        <w:tc>
          <w:tcPr>
            <w:tcW w:w="3237" w:type="dxa"/>
            <w:tcBorders>
              <w:top w:val="single" w:sz="4" w:space="0" w:color="auto"/>
              <w:left w:val="single" w:sz="4" w:space="0" w:color="auto"/>
              <w:bottom w:val="single" w:sz="4" w:space="0" w:color="auto"/>
              <w:right w:val="single" w:sz="4" w:space="0" w:color="auto"/>
            </w:tcBorders>
          </w:tcPr>
          <w:p w:rsidR="00FB0800" w:rsidRPr="00D85B12" w:rsidRDefault="00FB0800" w:rsidP="00FB0800">
            <w:pPr>
              <w:adjustRightInd w:val="0"/>
              <w:snapToGrid w:val="0"/>
              <w:spacing w:line="300" w:lineRule="auto"/>
              <w:rPr>
                <w:szCs w:val="21"/>
              </w:rPr>
            </w:pPr>
            <w:r w:rsidRPr="00D85B12">
              <w:rPr>
                <w:rFonts w:hint="eastAsia"/>
                <w:szCs w:val="21"/>
              </w:rPr>
              <w:t>硕</w:t>
            </w:r>
            <w:r>
              <w:rPr>
                <w:rFonts w:hint="eastAsia"/>
                <w:szCs w:val="21"/>
              </w:rPr>
              <w:t>（</w:t>
            </w:r>
            <w:r w:rsidRPr="00D85B12">
              <w:rPr>
                <w:rFonts w:hint="eastAsia"/>
                <w:szCs w:val="21"/>
              </w:rPr>
              <w:t>本</w:t>
            </w:r>
            <w:r>
              <w:rPr>
                <w:rFonts w:hint="eastAsia"/>
                <w:szCs w:val="21"/>
              </w:rPr>
              <w:t>）</w:t>
            </w:r>
            <w:r w:rsidRPr="00D85B12">
              <w:rPr>
                <w:rFonts w:hint="eastAsia"/>
                <w:szCs w:val="21"/>
              </w:rPr>
              <w:t>博连读政治讲座</w:t>
            </w:r>
          </w:p>
        </w:tc>
        <w:tc>
          <w:tcPr>
            <w:tcW w:w="993" w:type="dxa"/>
            <w:tcBorders>
              <w:top w:val="single" w:sz="4" w:space="0" w:color="auto"/>
              <w:left w:val="single" w:sz="4" w:space="0" w:color="auto"/>
              <w:bottom w:val="single" w:sz="4" w:space="0" w:color="auto"/>
              <w:right w:val="single" w:sz="4" w:space="0" w:color="auto"/>
            </w:tcBorders>
            <w:vAlign w:val="center"/>
          </w:tcPr>
          <w:p w:rsidR="00FB0800" w:rsidRPr="00D85B12" w:rsidRDefault="00FB0800" w:rsidP="00FB0800">
            <w:pPr>
              <w:adjustRightInd w:val="0"/>
              <w:snapToGrid w:val="0"/>
              <w:spacing w:line="300" w:lineRule="auto"/>
              <w:jc w:val="center"/>
              <w:rPr>
                <w:szCs w:val="21"/>
              </w:rPr>
            </w:pPr>
            <w:r w:rsidRPr="00D85B12">
              <w:rPr>
                <w:rFonts w:hint="eastAsia"/>
                <w:szCs w:val="21"/>
              </w:rPr>
              <w:t>4</w:t>
            </w:r>
          </w:p>
        </w:tc>
        <w:tc>
          <w:tcPr>
            <w:tcW w:w="659" w:type="dxa"/>
            <w:tcBorders>
              <w:top w:val="single" w:sz="4" w:space="0" w:color="auto"/>
              <w:left w:val="single" w:sz="4" w:space="0" w:color="auto"/>
              <w:bottom w:val="single" w:sz="4" w:space="0" w:color="auto"/>
              <w:right w:val="single" w:sz="4" w:space="0" w:color="auto"/>
            </w:tcBorders>
            <w:vAlign w:val="center"/>
          </w:tcPr>
          <w:p w:rsidR="00FB0800" w:rsidRPr="00D85B12" w:rsidRDefault="00FB0800" w:rsidP="00FB0800">
            <w:pPr>
              <w:adjustRightInd w:val="0"/>
              <w:snapToGrid w:val="0"/>
              <w:spacing w:line="300" w:lineRule="auto"/>
              <w:jc w:val="center"/>
              <w:rPr>
                <w:szCs w:val="21"/>
              </w:rPr>
            </w:pPr>
            <w:r w:rsidRPr="00D85B12">
              <w:rPr>
                <w:rFonts w:hint="eastAsia"/>
                <w:szCs w:val="21"/>
              </w:rPr>
              <w:t>0</w:t>
            </w:r>
          </w:p>
        </w:tc>
        <w:tc>
          <w:tcPr>
            <w:tcW w:w="695" w:type="dxa"/>
            <w:tcBorders>
              <w:top w:val="single" w:sz="4" w:space="0" w:color="auto"/>
              <w:left w:val="single" w:sz="4" w:space="0" w:color="auto"/>
              <w:bottom w:val="single" w:sz="4" w:space="0" w:color="auto"/>
              <w:right w:val="single" w:sz="4" w:space="0" w:color="auto"/>
            </w:tcBorders>
            <w:vAlign w:val="center"/>
          </w:tcPr>
          <w:p w:rsidR="00FB0800" w:rsidRPr="00D85B12" w:rsidRDefault="00FB0800" w:rsidP="00FB0800">
            <w:pPr>
              <w:adjustRightInd w:val="0"/>
              <w:snapToGrid w:val="0"/>
              <w:spacing w:line="300" w:lineRule="auto"/>
              <w:jc w:val="center"/>
              <w:rPr>
                <w:szCs w:val="21"/>
              </w:rPr>
            </w:pPr>
            <w:r w:rsidRPr="00D85B12">
              <w:rPr>
                <w:rFonts w:hint="eastAsia"/>
                <w:szCs w:val="21"/>
              </w:rPr>
              <w:t>夏</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rsidP="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Ansi="宋体" w:hint="eastAsia"/>
                <w:szCs w:val="21"/>
              </w:rPr>
              <w:t>博士生第一外国语</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64</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秋春</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S0612039Q</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现代数学基础</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秋</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S0612035Q</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小波理论与应用</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秋</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ind w:leftChars="-37" w:left="-78" w:rightChars="-59" w:right="-124"/>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Pr="00701661" w:rsidRDefault="00FB0800">
            <w:pPr>
              <w:adjustRightInd w:val="0"/>
              <w:snapToGrid w:val="0"/>
              <w:spacing w:line="300" w:lineRule="auto"/>
              <w:jc w:val="center"/>
              <w:rPr>
                <w:szCs w:val="21"/>
                <w:highlight w:val="yellow"/>
              </w:rPr>
            </w:pPr>
            <w:r w:rsidRPr="00701661">
              <w:rPr>
                <w:highlight w:val="yellow"/>
              </w:rPr>
              <w:t>S0612020Q</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Pr="00701661" w:rsidRDefault="00FB0800">
            <w:pPr>
              <w:adjustRightInd w:val="0"/>
              <w:snapToGrid w:val="0"/>
              <w:spacing w:line="300" w:lineRule="auto"/>
              <w:rPr>
                <w:szCs w:val="21"/>
                <w:highlight w:val="yellow"/>
              </w:rPr>
            </w:pPr>
            <w:r w:rsidRPr="00701661">
              <w:rPr>
                <w:rFonts w:hint="eastAsia"/>
                <w:szCs w:val="21"/>
                <w:highlight w:val="yellow"/>
              </w:rPr>
              <w:t>随机过程</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Pr="00701661" w:rsidRDefault="00FB0800">
            <w:pPr>
              <w:adjustRightInd w:val="0"/>
              <w:snapToGrid w:val="0"/>
              <w:spacing w:line="300" w:lineRule="auto"/>
              <w:jc w:val="center"/>
              <w:rPr>
                <w:szCs w:val="21"/>
                <w:highlight w:val="yellow"/>
              </w:rPr>
            </w:pPr>
            <w:r w:rsidRPr="00701661">
              <w:rPr>
                <w:szCs w:val="21"/>
                <w:highlight w:val="yellow"/>
              </w:rPr>
              <w:t>32</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Pr="00701661" w:rsidRDefault="00FB0800">
            <w:pPr>
              <w:adjustRightInd w:val="0"/>
              <w:snapToGrid w:val="0"/>
              <w:spacing w:line="300" w:lineRule="auto"/>
              <w:jc w:val="center"/>
              <w:rPr>
                <w:szCs w:val="21"/>
                <w:highlight w:val="yellow"/>
              </w:rPr>
            </w:pPr>
            <w:r w:rsidRPr="00701661">
              <w:rPr>
                <w:szCs w:val="21"/>
                <w:highlight w:val="yellow"/>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Pr="00701661" w:rsidRDefault="00FB0800">
            <w:pPr>
              <w:adjustRightInd w:val="0"/>
              <w:snapToGrid w:val="0"/>
              <w:spacing w:line="300" w:lineRule="auto"/>
              <w:jc w:val="center"/>
              <w:rPr>
                <w:szCs w:val="21"/>
                <w:highlight w:val="yellow"/>
              </w:rPr>
            </w:pPr>
            <w:r w:rsidRPr="00701661">
              <w:rPr>
                <w:rFonts w:hint="eastAsia"/>
                <w:szCs w:val="21"/>
                <w:highlight w:val="yellow"/>
              </w:rPr>
              <w:t>秋</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Pr="00701661" w:rsidRDefault="00FB0800">
            <w:pPr>
              <w:adjustRightInd w:val="0"/>
              <w:snapToGrid w:val="0"/>
              <w:spacing w:line="300" w:lineRule="auto"/>
              <w:ind w:leftChars="-37" w:left="-78" w:rightChars="-59" w:right="-124"/>
              <w:jc w:val="center"/>
              <w:rPr>
                <w:szCs w:val="21"/>
                <w:highlight w:val="yellow"/>
              </w:rPr>
            </w:pPr>
          </w:p>
        </w:tc>
      </w:tr>
      <w:tr w:rsidR="00FB0800" w:rsidTr="00FB0800">
        <w:trPr>
          <w:cantSplit/>
          <w:trHeight w:val="409"/>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S0104001Q</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矩阵分析</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秋</w:t>
            </w:r>
          </w:p>
        </w:tc>
        <w:tc>
          <w:tcPr>
            <w:tcW w:w="68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ind w:leftChars="-37" w:left="-78" w:rightChars="-59" w:right="-124"/>
              <w:jc w:val="center"/>
              <w:rPr>
                <w:szCs w:val="21"/>
              </w:rPr>
            </w:pPr>
            <w:r>
              <w:rPr>
                <w:rFonts w:hint="eastAsia"/>
                <w:szCs w:val="21"/>
              </w:rPr>
              <w:t>控制</w:t>
            </w: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S0612040Q</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数值分析</w:t>
            </w:r>
            <w:r>
              <w:rPr>
                <w:rFonts w:hint="eastAsia"/>
                <w:szCs w:val="21"/>
              </w:rPr>
              <w:t>A</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32/8</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秋</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S0118008Q</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高等动力学</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秋</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S0118004Q</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计算力学</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秋</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S0200006C</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机械动力学</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32/4</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S0612044Q</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偏微分方程数值计算</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秋</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ind w:leftChars="-82" w:left="-172" w:rightChars="-51" w:right="-107"/>
              <w:jc w:val="center"/>
              <w:rPr>
                <w:szCs w:val="21"/>
              </w:rPr>
            </w:pPr>
            <w:r>
              <w:rPr>
                <w:rFonts w:hint="eastAsia"/>
                <w:szCs w:val="21"/>
              </w:rPr>
              <w:t>硕士生</w:t>
            </w:r>
          </w:p>
          <w:p w:rsidR="00FB0800" w:rsidRDefault="00FB0800">
            <w:pPr>
              <w:adjustRightInd w:val="0"/>
              <w:snapToGrid w:val="0"/>
              <w:spacing w:line="300" w:lineRule="auto"/>
              <w:ind w:leftChars="-82" w:left="-172" w:rightChars="-51" w:right="-107"/>
              <w:jc w:val="center"/>
              <w:rPr>
                <w:szCs w:val="21"/>
              </w:rPr>
            </w:pPr>
            <w:r>
              <w:rPr>
                <w:rFonts w:hint="eastAsia"/>
                <w:szCs w:val="21"/>
              </w:rPr>
              <w:t>基础、</w:t>
            </w:r>
          </w:p>
          <w:p w:rsidR="00FB0800" w:rsidRDefault="00FB0800">
            <w:pPr>
              <w:adjustRightInd w:val="0"/>
              <w:snapToGrid w:val="0"/>
              <w:spacing w:line="300" w:lineRule="auto"/>
              <w:ind w:leftChars="-82" w:left="-172" w:rightChars="-51" w:right="-107"/>
              <w:jc w:val="center"/>
              <w:rPr>
                <w:szCs w:val="21"/>
              </w:rPr>
            </w:pPr>
            <w:r>
              <w:rPr>
                <w:rFonts w:hint="eastAsia"/>
                <w:szCs w:val="21"/>
              </w:rPr>
              <w:t>专业课</w:t>
            </w: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S0104002Q</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线性系统</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42/6</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秋</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S0104003Q</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最优控制</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28/4</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秋</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S0104005C</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鲁棒控制</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90"/>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S0104006Q</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非线性控制</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秋</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S0104009Q</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系统辩识与自适应控制</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28/4</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秋</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S0104049Q</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现代控制理论</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28/4</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秋</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130"/>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S0104010Q</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飞行器控制</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28/4</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秋</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S0104012Q</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惯性技术</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34/6</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2.5</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秋</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hideMark/>
          </w:tcPr>
          <w:p w:rsidR="00FB0800" w:rsidRDefault="00FB0800">
            <w:pPr>
              <w:adjustRightInd w:val="0"/>
              <w:snapToGrid w:val="0"/>
              <w:spacing w:line="300" w:lineRule="auto"/>
              <w:jc w:val="center"/>
              <w:rPr>
                <w:szCs w:val="21"/>
              </w:rPr>
            </w:pPr>
            <w:r>
              <w:rPr>
                <w:szCs w:val="21"/>
              </w:rPr>
              <w:t>S0104013Q</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系统建模与仿真</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hideMark/>
          </w:tcPr>
          <w:p w:rsidR="00FB0800" w:rsidRDefault="00FB0800">
            <w:pPr>
              <w:adjustRightInd w:val="0"/>
              <w:snapToGrid w:val="0"/>
              <w:spacing w:line="300" w:lineRule="auto"/>
              <w:jc w:val="center"/>
              <w:rPr>
                <w:szCs w:val="21"/>
              </w:rPr>
            </w:pPr>
            <w:r>
              <w:rPr>
                <w:szCs w:val="21"/>
              </w:rPr>
              <w:t>S0104014Q</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信号检测与处理</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秋</w:t>
            </w:r>
          </w:p>
        </w:tc>
        <w:tc>
          <w:tcPr>
            <w:tcW w:w="685" w:type="dxa"/>
            <w:tcBorders>
              <w:top w:val="single" w:sz="4" w:space="0" w:color="auto"/>
              <w:left w:val="single" w:sz="4" w:space="0" w:color="auto"/>
              <w:bottom w:val="single" w:sz="4" w:space="0" w:color="auto"/>
              <w:right w:val="single" w:sz="4" w:space="0" w:color="auto"/>
            </w:tcBorders>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hideMark/>
          </w:tcPr>
          <w:p w:rsidR="00FB0800" w:rsidRDefault="00FB0800">
            <w:pPr>
              <w:adjustRightInd w:val="0"/>
              <w:snapToGrid w:val="0"/>
              <w:spacing w:line="300" w:lineRule="auto"/>
              <w:jc w:val="center"/>
              <w:rPr>
                <w:szCs w:val="21"/>
              </w:rPr>
            </w:pPr>
            <w:r>
              <w:rPr>
                <w:szCs w:val="21"/>
              </w:rPr>
              <w:t>S0104015Q</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导航原理</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30/2</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秋</w:t>
            </w:r>
          </w:p>
        </w:tc>
        <w:tc>
          <w:tcPr>
            <w:tcW w:w="685" w:type="dxa"/>
            <w:tcBorders>
              <w:top w:val="single" w:sz="4" w:space="0" w:color="auto"/>
              <w:left w:val="single" w:sz="4" w:space="0" w:color="auto"/>
              <w:bottom w:val="single" w:sz="4" w:space="0" w:color="auto"/>
              <w:right w:val="single" w:sz="4" w:space="0" w:color="auto"/>
            </w:tcBorders>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S0104016C</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控制系统设计的线性矩阵不等式方法</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26/6</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S0104017Q</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稳定性理论及其应用</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28/4</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秋</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ind w:leftChars="-82" w:left="-172" w:rightChars="-51" w:right="-107"/>
              <w:jc w:val="center"/>
              <w:rPr>
                <w:szCs w:val="21"/>
              </w:rPr>
            </w:pPr>
            <w:r>
              <w:rPr>
                <w:rFonts w:hint="eastAsia"/>
                <w:szCs w:val="21"/>
              </w:rPr>
              <w:t>博士生</w:t>
            </w:r>
          </w:p>
          <w:p w:rsidR="00FB0800" w:rsidRDefault="00FB0800">
            <w:pPr>
              <w:adjustRightInd w:val="0"/>
              <w:snapToGrid w:val="0"/>
              <w:spacing w:line="300" w:lineRule="auto"/>
              <w:ind w:leftChars="-82" w:left="-172" w:rightChars="-51" w:right="-107" w:firstLineChars="50" w:firstLine="105"/>
              <w:rPr>
                <w:szCs w:val="21"/>
              </w:rPr>
            </w:pPr>
            <w:r>
              <w:rPr>
                <w:rFonts w:hint="eastAsia"/>
                <w:szCs w:val="21"/>
              </w:rPr>
              <w:t>学科学位课</w:t>
            </w: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B0104001C</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ascii="宋体" w:hAnsi="宋体" w:hint="eastAsia"/>
                <w:szCs w:val="21"/>
              </w:rPr>
              <w:t>H</w:t>
            </w:r>
            <w:r>
              <w:rPr>
                <w:szCs w:val="21"/>
                <w:vertAlign w:val="subscript"/>
              </w:rPr>
              <w:t>∞</w:t>
            </w:r>
            <w:r>
              <w:rPr>
                <w:rFonts w:ascii="宋体" w:hAnsi="宋体" w:hint="eastAsia"/>
                <w:szCs w:val="21"/>
              </w:rPr>
              <w:t>控制理论</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B0104002C</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神经网络理论及应用</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B0104003C</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智能控制</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B0104004C</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现代导航技术</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B0104005C</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多传感器数据融合技术及应用</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B0104006C</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非线性系统鲁棒控制</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B0104007C</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飞行器制导与控制</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B0104008Q</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模式识别</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秋</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val="restart"/>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选修课</w:t>
            </w:r>
          </w:p>
        </w:tc>
        <w:tc>
          <w:tcPr>
            <w:tcW w:w="347" w:type="dxa"/>
            <w:vMerge w:val="restart"/>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硕士生课</w:t>
            </w:r>
          </w:p>
        </w:tc>
        <w:tc>
          <w:tcPr>
            <w:tcW w:w="345" w:type="dxa"/>
            <w:vMerge w:val="restart"/>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选</w:t>
            </w:r>
          </w:p>
          <w:p w:rsidR="00FB0800" w:rsidRDefault="00FB0800">
            <w:pPr>
              <w:adjustRightInd w:val="0"/>
              <w:snapToGrid w:val="0"/>
              <w:spacing w:line="300" w:lineRule="auto"/>
              <w:jc w:val="center"/>
              <w:rPr>
                <w:szCs w:val="21"/>
              </w:rPr>
            </w:pPr>
            <w:r>
              <w:rPr>
                <w:rFonts w:hint="eastAsia"/>
                <w:szCs w:val="21"/>
              </w:rPr>
              <w:t>修</w:t>
            </w:r>
          </w:p>
          <w:p w:rsidR="00FB0800" w:rsidRDefault="00FB0800">
            <w:pPr>
              <w:adjustRightInd w:val="0"/>
              <w:snapToGrid w:val="0"/>
              <w:spacing w:line="300" w:lineRule="auto"/>
              <w:jc w:val="center"/>
              <w:rPr>
                <w:szCs w:val="21"/>
              </w:rPr>
            </w:pPr>
            <w:r>
              <w:rPr>
                <w:rFonts w:hint="eastAsia"/>
                <w:szCs w:val="21"/>
              </w:rPr>
              <w:t>课</w:t>
            </w: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S0104018C</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控制系统故障诊断技术</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16/8</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1.5</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5"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S0104019C</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DSP</w:t>
            </w:r>
            <w:r>
              <w:rPr>
                <w:rFonts w:hint="eastAsia"/>
                <w:szCs w:val="21"/>
              </w:rPr>
              <w:t>及其在控制中的应用</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24/8</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5"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S0104020C</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汽车电子控制技术</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10/6</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5"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S0104021Q</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控制系统设计（全校公共课）</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20/4</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1.5</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秋</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5"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S0104022C</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预测控制</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20/4</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1.5</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5"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S0104023C</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智能优化原理与算法</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18/6</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1.5</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5"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S0104025C</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最优导航与滤波</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24</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1.5</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5"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S0104027C</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集散控制系统</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24/8</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bookmarkStart w:id="84" w:name="OLE_LINK47"/>
            <w:bookmarkStart w:id="85" w:name="OLE_LINK48"/>
            <w:r>
              <w:rPr>
                <w:rFonts w:hint="eastAsia"/>
                <w:szCs w:val="21"/>
              </w:rPr>
              <w:t>春</w:t>
            </w:r>
            <w:bookmarkEnd w:id="84"/>
            <w:bookmarkEnd w:id="85"/>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5"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S0104028Q</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控制系统的参数化设计</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28/4</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秋</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5"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S0104029C</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C</w:t>
            </w:r>
            <w:r>
              <w:rPr>
                <w:rFonts w:hint="eastAsia"/>
                <w:szCs w:val="21"/>
              </w:rPr>
              <w:t>语言在测量与控制中的应用</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32/16</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5"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S0104031C</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网络化控制与仿真</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20/4</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1.5</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5"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S0104033C</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学位论文学术论文写作</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16</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5"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S0104034C</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伺服控制系统</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20/4</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1.5</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5"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S0104035C</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先进分布式仿真技术</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16/8</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1.5</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5"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S0104036C</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现代导弹成像制导技术</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20/4</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1.5</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5"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S0104037Q</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视觉伺服：原理与应用</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24/8</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秋</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5"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S0104038C</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广义线性系统</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5"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S0104040C</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bookmarkStart w:id="86" w:name="OLE_LINK44"/>
            <w:r>
              <w:rPr>
                <w:rFonts w:hint="eastAsia"/>
                <w:szCs w:val="21"/>
              </w:rPr>
              <w:t>空间飞行器动力学与姿态控制</w:t>
            </w:r>
            <w:bookmarkEnd w:id="86"/>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24</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1.5</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5"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S0104041C</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随机控制</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20/4</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1.5</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5" w:type="dxa"/>
            <w:vMerge w:val="restart"/>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ind w:leftChars="-30" w:left="-63" w:rightChars="-51" w:right="-107"/>
              <w:jc w:val="center"/>
              <w:rPr>
                <w:szCs w:val="21"/>
              </w:rPr>
            </w:pPr>
            <w:r>
              <w:rPr>
                <w:rFonts w:hint="eastAsia"/>
                <w:szCs w:val="21"/>
              </w:rPr>
              <w:t>专题课</w:t>
            </w: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S0104044C</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控制系统实践</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8/24</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5"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S0104045C</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数字超声成像系统</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10/6</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5"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S0104046Q</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计算机控制接口技术</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10/6</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秋</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5"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S0104047C</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飞行器制导控制设计与仿真实践</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16</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5"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S0104048C</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现代数字控制实践</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10/6</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5"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S0104050C</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惯导测试设备的检测技术及实验技术</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10/6</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5"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S0104051C</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微陀螺惯性测量系统</w:t>
            </w:r>
            <w:r>
              <w:rPr>
                <w:szCs w:val="21"/>
              </w:rPr>
              <w:t>-</w:t>
            </w:r>
            <w:r>
              <w:rPr>
                <w:rFonts w:hint="eastAsia"/>
                <w:szCs w:val="21"/>
              </w:rPr>
              <w:t>原理及应用</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10/6</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5"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 xml:space="preserve">S0104052C </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电子系统设计与电磁兼容</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10/6</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bookmarkStart w:id="87" w:name="OLE_LINK58"/>
            <w:bookmarkStart w:id="88" w:name="OLE_LINK59"/>
            <w:r>
              <w:rPr>
                <w:rFonts w:hint="eastAsia"/>
                <w:szCs w:val="21"/>
              </w:rPr>
              <w:t>春</w:t>
            </w:r>
            <w:bookmarkEnd w:id="87"/>
            <w:bookmarkEnd w:id="88"/>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5"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S0104053C</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惯导测试与仿真设备测控系统的设计与实现</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10/6</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5"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S0104054C</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基于</w:t>
            </w:r>
            <w:r>
              <w:rPr>
                <w:szCs w:val="21"/>
              </w:rPr>
              <w:t>MATLAB/SIMULINK/ LABVIEW</w:t>
            </w:r>
            <w:r>
              <w:rPr>
                <w:rFonts w:hint="eastAsia"/>
                <w:szCs w:val="21"/>
              </w:rPr>
              <w:t>控制系统设计、实时仿真与实现</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12/4</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5"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S0104055Q</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非线性</w:t>
            </w:r>
            <w:r>
              <w:rPr>
                <w:szCs w:val="21"/>
              </w:rPr>
              <w:t>/</w:t>
            </w:r>
            <w:r>
              <w:rPr>
                <w:rFonts w:hint="eastAsia"/>
                <w:szCs w:val="21"/>
              </w:rPr>
              <w:t>非高斯滤波</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16</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秋</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5"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S0104056C</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计算机视觉测量与导航</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14/2</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7" w:type="dxa"/>
            <w:vMerge w:val="restart"/>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ind w:leftChars="-51" w:left="-107" w:rightChars="-51" w:right="-107"/>
              <w:jc w:val="center"/>
              <w:rPr>
                <w:szCs w:val="21"/>
              </w:rPr>
            </w:pPr>
            <w:r>
              <w:rPr>
                <w:rFonts w:hint="eastAsia"/>
                <w:szCs w:val="21"/>
              </w:rPr>
              <w:t>博</w:t>
            </w:r>
          </w:p>
          <w:p w:rsidR="00FB0800" w:rsidRDefault="00FB0800">
            <w:pPr>
              <w:adjustRightInd w:val="0"/>
              <w:snapToGrid w:val="0"/>
              <w:spacing w:line="300" w:lineRule="auto"/>
              <w:ind w:leftChars="-51" w:left="-107" w:rightChars="-51" w:right="-107"/>
              <w:jc w:val="center"/>
              <w:rPr>
                <w:szCs w:val="21"/>
              </w:rPr>
            </w:pPr>
            <w:r>
              <w:rPr>
                <w:rFonts w:hint="eastAsia"/>
                <w:szCs w:val="21"/>
              </w:rPr>
              <w:t>士</w:t>
            </w:r>
          </w:p>
          <w:p w:rsidR="00FB0800" w:rsidRDefault="00FB0800">
            <w:pPr>
              <w:adjustRightInd w:val="0"/>
              <w:snapToGrid w:val="0"/>
              <w:spacing w:line="300" w:lineRule="auto"/>
              <w:ind w:leftChars="-51" w:left="-107" w:rightChars="-51" w:right="-107"/>
              <w:jc w:val="center"/>
              <w:rPr>
                <w:szCs w:val="21"/>
              </w:rPr>
            </w:pPr>
            <w:r>
              <w:rPr>
                <w:rFonts w:hint="eastAsia"/>
                <w:szCs w:val="21"/>
              </w:rPr>
              <w:t>生</w:t>
            </w:r>
          </w:p>
          <w:p w:rsidR="00FB0800" w:rsidRDefault="00FB0800">
            <w:pPr>
              <w:adjustRightInd w:val="0"/>
              <w:snapToGrid w:val="0"/>
              <w:spacing w:line="300" w:lineRule="auto"/>
              <w:ind w:leftChars="-51" w:left="-107" w:rightChars="-51" w:right="-107"/>
              <w:jc w:val="center"/>
              <w:rPr>
                <w:szCs w:val="21"/>
              </w:rPr>
            </w:pPr>
            <w:r>
              <w:rPr>
                <w:rFonts w:hint="eastAsia"/>
                <w:szCs w:val="21"/>
              </w:rPr>
              <w:t>课</w:t>
            </w:r>
          </w:p>
        </w:tc>
        <w:tc>
          <w:tcPr>
            <w:tcW w:w="345" w:type="dxa"/>
            <w:vMerge w:val="restart"/>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ind w:leftChars="-51" w:left="-107" w:rightChars="-51" w:right="-107"/>
              <w:jc w:val="center"/>
              <w:rPr>
                <w:szCs w:val="21"/>
              </w:rPr>
            </w:pPr>
            <w:r>
              <w:rPr>
                <w:rFonts w:hint="eastAsia"/>
                <w:szCs w:val="21"/>
              </w:rPr>
              <w:t>选</w:t>
            </w:r>
          </w:p>
          <w:p w:rsidR="00FB0800" w:rsidRDefault="00FB0800">
            <w:pPr>
              <w:adjustRightInd w:val="0"/>
              <w:snapToGrid w:val="0"/>
              <w:spacing w:line="300" w:lineRule="auto"/>
              <w:ind w:leftChars="-51" w:left="-107" w:rightChars="-51" w:right="-107"/>
              <w:jc w:val="center"/>
              <w:rPr>
                <w:szCs w:val="21"/>
              </w:rPr>
            </w:pPr>
            <w:r>
              <w:rPr>
                <w:rFonts w:hint="eastAsia"/>
                <w:szCs w:val="21"/>
              </w:rPr>
              <w:t>修</w:t>
            </w:r>
          </w:p>
          <w:p w:rsidR="00FB0800" w:rsidRDefault="00FB0800">
            <w:pPr>
              <w:adjustRightInd w:val="0"/>
              <w:snapToGrid w:val="0"/>
              <w:spacing w:line="300" w:lineRule="auto"/>
              <w:ind w:leftChars="-51" w:left="-107" w:rightChars="-51" w:right="-107"/>
              <w:jc w:val="center"/>
              <w:rPr>
                <w:szCs w:val="21"/>
              </w:rPr>
            </w:pPr>
            <w:r>
              <w:rPr>
                <w:rFonts w:hint="eastAsia"/>
                <w:szCs w:val="21"/>
              </w:rPr>
              <w:t>课</w:t>
            </w: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B0104009C</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复杂系统非线性与自适应控制</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5"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B0104010Q</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智能检测处理与控制</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秋</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5"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B0104011C</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现代仿真技术及应用</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5"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B0104012C</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应用非线性控制</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rFonts w:hAnsi="宋体"/>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5"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B0104013Q</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网络控制技术</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秋</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5"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B0104014C</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机器学习</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5"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B0104015C</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现代采样控制</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5"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B0104016Q</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数据驱动方法及工业应用</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秋</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55"/>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345"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szCs w:val="21"/>
              </w:rPr>
              <w:t>B0104017C</w:t>
            </w: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变结构控制及其航天应用</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32</w:t>
            </w: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春</w:t>
            </w: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23"/>
          <w:jc w:val="center"/>
        </w:trPr>
        <w:tc>
          <w:tcPr>
            <w:tcW w:w="102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rFonts w:hint="eastAsia"/>
                <w:szCs w:val="21"/>
              </w:rPr>
              <w:t>博士生</w:t>
            </w:r>
          </w:p>
          <w:p w:rsidR="00FB0800" w:rsidRDefault="00FB0800">
            <w:pPr>
              <w:adjustRightInd w:val="0"/>
              <w:snapToGrid w:val="0"/>
              <w:spacing w:line="300" w:lineRule="auto"/>
              <w:jc w:val="center"/>
              <w:rPr>
                <w:szCs w:val="21"/>
              </w:rPr>
            </w:pPr>
            <w:r>
              <w:rPr>
                <w:rFonts w:hint="eastAsia"/>
                <w:szCs w:val="21"/>
              </w:rPr>
              <w:t>必修环节</w:t>
            </w:r>
          </w:p>
        </w:tc>
        <w:tc>
          <w:tcPr>
            <w:tcW w:w="1244"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综合考评</w:t>
            </w:r>
          </w:p>
        </w:tc>
        <w:tc>
          <w:tcPr>
            <w:tcW w:w="993"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w:t>
            </w:r>
          </w:p>
        </w:tc>
        <w:tc>
          <w:tcPr>
            <w:tcW w:w="69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23"/>
          <w:jc w:val="center"/>
        </w:trPr>
        <w:tc>
          <w:tcPr>
            <w:tcW w:w="1022" w:type="dxa"/>
            <w:gridSpan w:val="3"/>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开题报告</w:t>
            </w:r>
          </w:p>
        </w:tc>
        <w:tc>
          <w:tcPr>
            <w:tcW w:w="993"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w:t>
            </w:r>
          </w:p>
        </w:tc>
        <w:tc>
          <w:tcPr>
            <w:tcW w:w="69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23"/>
          <w:jc w:val="center"/>
        </w:trPr>
        <w:tc>
          <w:tcPr>
            <w:tcW w:w="1022" w:type="dxa"/>
            <w:gridSpan w:val="3"/>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中期检查</w:t>
            </w:r>
          </w:p>
        </w:tc>
        <w:tc>
          <w:tcPr>
            <w:tcW w:w="993"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w:t>
            </w:r>
          </w:p>
        </w:tc>
        <w:tc>
          <w:tcPr>
            <w:tcW w:w="69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68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r>
      <w:tr w:rsidR="00FB0800" w:rsidTr="00FB0800">
        <w:trPr>
          <w:cantSplit/>
          <w:trHeight w:val="223"/>
          <w:jc w:val="center"/>
        </w:trPr>
        <w:tc>
          <w:tcPr>
            <w:tcW w:w="1022" w:type="dxa"/>
            <w:gridSpan w:val="3"/>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学术活动</w:t>
            </w:r>
          </w:p>
        </w:tc>
        <w:tc>
          <w:tcPr>
            <w:tcW w:w="993"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w:t>
            </w:r>
          </w:p>
        </w:tc>
        <w:tc>
          <w:tcPr>
            <w:tcW w:w="69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685" w:type="dxa"/>
            <w:vMerge w:val="restart"/>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2</w:t>
            </w:r>
            <w:r>
              <w:rPr>
                <w:rFonts w:hint="eastAsia"/>
                <w:szCs w:val="21"/>
              </w:rPr>
              <w:t>选</w:t>
            </w:r>
            <w:r>
              <w:rPr>
                <w:szCs w:val="21"/>
              </w:rPr>
              <w:t>1</w:t>
            </w:r>
          </w:p>
        </w:tc>
      </w:tr>
      <w:tr w:rsidR="00FB0800" w:rsidTr="00FB0800">
        <w:trPr>
          <w:cantSplit/>
          <w:trHeight w:val="269"/>
          <w:jc w:val="center"/>
        </w:trPr>
        <w:tc>
          <w:tcPr>
            <w:tcW w:w="1022" w:type="dxa"/>
            <w:gridSpan w:val="3"/>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c>
          <w:tcPr>
            <w:tcW w:w="1244"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3237"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rPr>
                <w:szCs w:val="21"/>
              </w:rPr>
            </w:pPr>
            <w:r>
              <w:rPr>
                <w:rFonts w:hint="eastAsia"/>
                <w:szCs w:val="21"/>
              </w:rPr>
              <w:t>社会实践</w:t>
            </w:r>
          </w:p>
        </w:tc>
        <w:tc>
          <w:tcPr>
            <w:tcW w:w="993"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659" w:type="dxa"/>
            <w:tcBorders>
              <w:top w:val="single" w:sz="4" w:space="0" w:color="auto"/>
              <w:left w:val="single" w:sz="4" w:space="0" w:color="auto"/>
              <w:bottom w:val="single" w:sz="4" w:space="0" w:color="auto"/>
              <w:right w:val="single" w:sz="4" w:space="0" w:color="auto"/>
            </w:tcBorders>
            <w:vAlign w:val="center"/>
            <w:hideMark/>
          </w:tcPr>
          <w:p w:rsidR="00FB0800" w:rsidRDefault="00FB0800">
            <w:pPr>
              <w:adjustRightInd w:val="0"/>
              <w:snapToGrid w:val="0"/>
              <w:spacing w:line="300" w:lineRule="auto"/>
              <w:jc w:val="center"/>
              <w:rPr>
                <w:szCs w:val="21"/>
              </w:rPr>
            </w:pPr>
            <w:r>
              <w:rPr>
                <w:szCs w:val="21"/>
              </w:rPr>
              <w:t>1</w:t>
            </w:r>
          </w:p>
        </w:tc>
        <w:tc>
          <w:tcPr>
            <w:tcW w:w="695" w:type="dxa"/>
            <w:tcBorders>
              <w:top w:val="single" w:sz="4" w:space="0" w:color="auto"/>
              <w:left w:val="single" w:sz="4" w:space="0" w:color="auto"/>
              <w:bottom w:val="single" w:sz="4" w:space="0" w:color="auto"/>
              <w:right w:val="single" w:sz="4" w:space="0" w:color="auto"/>
            </w:tcBorders>
            <w:vAlign w:val="center"/>
          </w:tcPr>
          <w:p w:rsidR="00FB0800" w:rsidRDefault="00FB0800">
            <w:pPr>
              <w:adjustRightInd w:val="0"/>
              <w:snapToGrid w:val="0"/>
              <w:spacing w:line="300" w:lineRule="auto"/>
              <w:jc w:val="center"/>
              <w:rPr>
                <w:szCs w:val="21"/>
              </w:rPr>
            </w:pPr>
          </w:p>
        </w:tc>
        <w:tc>
          <w:tcPr>
            <w:tcW w:w="685" w:type="dxa"/>
            <w:vMerge/>
            <w:tcBorders>
              <w:top w:val="single" w:sz="4" w:space="0" w:color="auto"/>
              <w:left w:val="single" w:sz="4" w:space="0" w:color="auto"/>
              <w:bottom w:val="single" w:sz="4" w:space="0" w:color="auto"/>
              <w:right w:val="single" w:sz="4" w:space="0" w:color="auto"/>
            </w:tcBorders>
            <w:vAlign w:val="center"/>
            <w:hideMark/>
          </w:tcPr>
          <w:p w:rsidR="00FB0800" w:rsidRDefault="00FB0800">
            <w:pPr>
              <w:widowControl/>
              <w:jc w:val="left"/>
              <w:rPr>
                <w:szCs w:val="21"/>
              </w:rPr>
            </w:pPr>
          </w:p>
        </w:tc>
      </w:tr>
    </w:tbl>
    <w:p w:rsidR="00A46615" w:rsidRDefault="00A46615" w:rsidP="00A46615">
      <w:pPr>
        <w:adjustRightInd w:val="0"/>
        <w:snapToGrid w:val="0"/>
        <w:spacing w:line="300" w:lineRule="auto"/>
        <w:rPr>
          <w:rFonts w:ascii="Times New Roman" w:hAnsi="Times New Roman" w:cs="Times New Roman"/>
          <w:szCs w:val="21"/>
        </w:rPr>
      </w:pPr>
    </w:p>
    <w:p w:rsidR="00A46615" w:rsidRDefault="00A46615" w:rsidP="00A46615">
      <w:pPr>
        <w:adjustRightInd w:val="0"/>
        <w:snapToGrid w:val="0"/>
        <w:spacing w:line="300" w:lineRule="auto"/>
        <w:ind w:firstLineChars="200" w:firstLine="420"/>
        <w:rPr>
          <w:szCs w:val="21"/>
        </w:rPr>
      </w:pPr>
      <w:r>
        <w:rPr>
          <w:rFonts w:hint="eastAsia"/>
          <w:szCs w:val="21"/>
        </w:rPr>
        <w:t>对学术活动的要求：至少选听学校或相关学院组织包括人文管理经济类的</w:t>
      </w:r>
      <w:r>
        <w:rPr>
          <w:szCs w:val="21"/>
        </w:rPr>
        <w:t>5</w:t>
      </w:r>
      <w:r>
        <w:rPr>
          <w:rFonts w:hint="eastAsia"/>
          <w:szCs w:val="21"/>
        </w:rPr>
        <w:t>个学术讲座，撰写心得，交导师签字认可。</w:t>
      </w:r>
    </w:p>
    <w:p w:rsidR="00A46615" w:rsidRDefault="00A46615" w:rsidP="00A46615">
      <w:pPr>
        <w:adjustRightInd w:val="0"/>
        <w:snapToGrid w:val="0"/>
        <w:spacing w:line="300" w:lineRule="auto"/>
        <w:ind w:firstLineChars="200" w:firstLine="420"/>
        <w:rPr>
          <w:szCs w:val="21"/>
        </w:rPr>
      </w:pPr>
      <w:r>
        <w:rPr>
          <w:rFonts w:hint="eastAsia"/>
          <w:szCs w:val="21"/>
        </w:rPr>
        <w:t>对学术讲座选听的要求：至少选听学校或相关学院组织包括人文管理经济类的</w:t>
      </w:r>
      <w:r>
        <w:rPr>
          <w:szCs w:val="21"/>
        </w:rPr>
        <w:t>5</w:t>
      </w:r>
      <w:r>
        <w:rPr>
          <w:rFonts w:hint="eastAsia"/>
          <w:szCs w:val="21"/>
        </w:rPr>
        <w:t>个学术讲座，撰写心得，交导师签字认可。</w:t>
      </w:r>
    </w:p>
    <w:p w:rsidR="00A46615" w:rsidRDefault="00A46615" w:rsidP="00A46615">
      <w:pPr>
        <w:adjustRightInd w:val="0"/>
        <w:snapToGrid w:val="0"/>
        <w:spacing w:line="300" w:lineRule="auto"/>
        <w:ind w:firstLineChars="200" w:firstLine="420"/>
        <w:rPr>
          <w:szCs w:val="21"/>
        </w:rPr>
      </w:pPr>
      <w:r>
        <w:rPr>
          <w:rFonts w:hint="eastAsia"/>
          <w:szCs w:val="21"/>
        </w:rPr>
        <w:t>对学术活动与学术报告的要求：参加</w:t>
      </w:r>
      <w:r>
        <w:rPr>
          <w:szCs w:val="21"/>
        </w:rPr>
        <w:t>5</w:t>
      </w:r>
      <w:r>
        <w:rPr>
          <w:rFonts w:hint="eastAsia"/>
          <w:szCs w:val="21"/>
        </w:rPr>
        <w:t>次以上的学术研讨活动；至少</w:t>
      </w:r>
      <w:r>
        <w:rPr>
          <w:szCs w:val="21"/>
        </w:rPr>
        <w:t>3</w:t>
      </w:r>
      <w:r>
        <w:rPr>
          <w:rFonts w:hint="eastAsia"/>
          <w:szCs w:val="21"/>
        </w:rPr>
        <w:t>次学术报告（其中至少</w:t>
      </w:r>
      <w:r>
        <w:rPr>
          <w:szCs w:val="21"/>
        </w:rPr>
        <w:t>1</w:t>
      </w:r>
      <w:r>
        <w:rPr>
          <w:rFonts w:hint="eastAsia"/>
          <w:szCs w:val="21"/>
        </w:rPr>
        <w:t>次使用外文），介绍博士学位论文研究的阶段性进展，做学术报告应有书面材料，交导师签字认可。</w:t>
      </w:r>
    </w:p>
    <w:p w:rsidR="00701661" w:rsidRPr="00A2592F" w:rsidRDefault="00A46615" w:rsidP="00701661">
      <w:pPr>
        <w:snapToGrid w:val="0"/>
        <w:jc w:val="center"/>
        <w:rPr>
          <w:rFonts w:ascii="Times New Roman" w:eastAsia="宋体" w:hAnsi="Times New Roman" w:cs="Times New Roman"/>
          <w:b/>
          <w:bCs/>
          <w:sz w:val="36"/>
          <w:szCs w:val="24"/>
        </w:rPr>
      </w:pPr>
      <w:r>
        <w:rPr>
          <w:szCs w:val="21"/>
        </w:rPr>
        <w:br w:type="page"/>
      </w:r>
      <w:r w:rsidR="00701661" w:rsidRPr="00A2592F">
        <w:rPr>
          <w:rFonts w:ascii="Times New Roman" w:eastAsia="宋体" w:hAnsi="Times New Roman" w:cs="Times New Roman" w:hint="eastAsia"/>
          <w:b/>
          <w:bCs/>
          <w:sz w:val="36"/>
          <w:szCs w:val="24"/>
        </w:rPr>
        <w:lastRenderedPageBreak/>
        <w:t>博</w:t>
      </w:r>
      <w:r w:rsidR="00701661">
        <w:rPr>
          <w:rFonts w:ascii="Times New Roman" w:eastAsia="宋体" w:hAnsi="Times New Roman" w:cs="Times New Roman" w:hint="eastAsia"/>
          <w:b/>
          <w:bCs/>
          <w:sz w:val="36"/>
          <w:szCs w:val="24"/>
        </w:rPr>
        <w:t>士</w:t>
      </w:r>
      <w:r w:rsidR="00701661" w:rsidRPr="00A2592F">
        <w:rPr>
          <w:rFonts w:ascii="Times New Roman" w:eastAsia="宋体" w:hAnsi="Times New Roman" w:cs="Times New Roman" w:hint="eastAsia"/>
          <w:b/>
          <w:bCs/>
          <w:sz w:val="36"/>
          <w:szCs w:val="24"/>
        </w:rPr>
        <w:t>生培养方案</w:t>
      </w:r>
    </w:p>
    <w:p w:rsidR="00701661" w:rsidRPr="00A2592F" w:rsidRDefault="00701661" w:rsidP="00701661">
      <w:pPr>
        <w:pStyle w:val="1"/>
        <w:jc w:val="center"/>
      </w:pPr>
      <w:bookmarkStart w:id="89" w:name="_Toc491679401"/>
      <w:r>
        <w:rPr>
          <w:rFonts w:hint="eastAsia"/>
        </w:rPr>
        <w:t>学科代码</w:t>
      </w:r>
      <w:r w:rsidRPr="00A2592F">
        <w:rPr>
          <w:rFonts w:hint="eastAsia"/>
        </w:rPr>
        <w:t>：</w:t>
      </w:r>
      <w:r w:rsidRPr="00A2592F">
        <w:rPr>
          <w:rFonts w:hint="eastAsia"/>
        </w:rPr>
        <w:t>0812</w:t>
      </w:r>
      <w:r>
        <w:rPr>
          <w:rFonts w:hint="eastAsia"/>
        </w:rPr>
        <w:t>学科名称</w:t>
      </w:r>
      <w:r w:rsidRPr="00A2592F">
        <w:rPr>
          <w:rFonts w:hint="eastAsia"/>
        </w:rPr>
        <w:t>：计算机科学与技术</w:t>
      </w:r>
      <w:bookmarkEnd w:id="89"/>
    </w:p>
    <w:p w:rsidR="002E4F39" w:rsidRPr="00CE5049" w:rsidRDefault="002E4F39" w:rsidP="002E4F39">
      <w:pPr>
        <w:spacing w:before="240"/>
        <w:rPr>
          <w:sz w:val="24"/>
          <w:szCs w:val="24"/>
        </w:rPr>
      </w:pPr>
      <w:r w:rsidRPr="00CE5049">
        <w:rPr>
          <w:rFonts w:hint="eastAsia"/>
          <w:b/>
          <w:bCs/>
          <w:sz w:val="24"/>
          <w:szCs w:val="24"/>
        </w:rPr>
        <w:t>一、研究方向</w:t>
      </w:r>
    </w:p>
    <w:p w:rsidR="002E4F39" w:rsidRPr="00CE5049" w:rsidRDefault="002E4F39" w:rsidP="002E4F39">
      <w:pPr>
        <w:widowControl/>
        <w:adjustRightInd w:val="0"/>
        <w:snapToGrid w:val="0"/>
        <w:spacing w:line="300" w:lineRule="auto"/>
        <w:ind w:firstLine="442"/>
        <w:rPr>
          <w:kern w:val="0"/>
          <w:szCs w:val="21"/>
        </w:rPr>
      </w:pPr>
      <w:r w:rsidRPr="00CE5049">
        <w:rPr>
          <w:kern w:val="0"/>
          <w:szCs w:val="21"/>
        </w:rPr>
        <w:t>1</w:t>
      </w:r>
      <w:r w:rsidRPr="00CE5049">
        <w:rPr>
          <w:rFonts w:hint="eastAsia"/>
          <w:kern w:val="0"/>
          <w:szCs w:val="21"/>
        </w:rPr>
        <w:t xml:space="preserve">. </w:t>
      </w:r>
      <w:r w:rsidRPr="00CE5049">
        <w:rPr>
          <w:kern w:val="0"/>
          <w:szCs w:val="21"/>
        </w:rPr>
        <w:t>高可信高性能计算机体系结构</w:t>
      </w:r>
      <w:r w:rsidRPr="00CE5049">
        <w:rPr>
          <w:kern w:val="0"/>
          <w:szCs w:val="21"/>
        </w:rPr>
        <w:tab/>
        <w:t>2</w:t>
      </w:r>
      <w:r w:rsidRPr="00CE5049">
        <w:rPr>
          <w:rFonts w:hint="eastAsia"/>
          <w:kern w:val="0"/>
          <w:szCs w:val="21"/>
        </w:rPr>
        <w:t xml:space="preserve">. </w:t>
      </w:r>
      <w:r w:rsidRPr="00CE5049">
        <w:rPr>
          <w:kern w:val="0"/>
          <w:szCs w:val="21"/>
        </w:rPr>
        <w:t>移动计算与嵌入式计算</w:t>
      </w:r>
    </w:p>
    <w:p w:rsidR="002E4F39" w:rsidRPr="00CE5049" w:rsidRDefault="002E4F39" w:rsidP="002E4F39">
      <w:pPr>
        <w:widowControl/>
        <w:adjustRightInd w:val="0"/>
        <w:snapToGrid w:val="0"/>
        <w:spacing w:line="300" w:lineRule="auto"/>
        <w:ind w:firstLine="442"/>
        <w:rPr>
          <w:szCs w:val="21"/>
        </w:rPr>
      </w:pPr>
      <w:r w:rsidRPr="00CE5049">
        <w:rPr>
          <w:kern w:val="0"/>
          <w:szCs w:val="21"/>
        </w:rPr>
        <w:t>3</w:t>
      </w:r>
      <w:r w:rsidRPr="00CE5049">
        <w:rPr>
          <w:rFonts w:hint="eastAsia"/>
          <w:kern w:val="0"/>
          <w:szCs w:val="21"/>
        </w:rPr>
        <w:t xml:space="preserve">. </w:t>
      </w:r>
      <w:r w:rsidRPr="00CE5049">
        <w:rPr>
          <w:szCs w:val="21"/>
        </w:rPr>
        <w:t>计算机网络与信息安全</w:t>
      </w:r>
      <w:r w:rsidRPr="00CE5049">
        <w:rPr>
          <w:szCs w:val="21"/>
        </w:rPr>
        <w:t>4</w:t>
      </w:r>
      <w:r w:rsidRPr="00CE5049">
        <w:rPr>
          <w:rFonts w:hint="eastAsia"/>
          <w:szCs w:val="21"/>
        </w:rPr>
        <w:t xml:space="preserve">. </w:t>
      </w:r>
      <w:r w:rsidRPr="00CE5049">
        <w:rPr>
          <w:szCs w:val="21"/>
        </w:rPr>
        <w:t>计算理论</w:t>
      </w:r>
    </w:p>
    <w:p w:rsidR="002E4F39" w:rsidRPr="00CE5049" w:rsidRDefault="002E4F39" w:rsidP="002E4F39">
      <w:pPr>
        <w:widowControl/>
        <w:adjustRightInd w:val="0"/>
        <w:snapToGrid w:val="0"/>
        <w:spacing w:line="300" w:lineRule="auto"/>
        <w:ind w:firstLine="442"/>
        <w:rPr>
          <w:szCs w:val="21"/>
        </w:rPr>
      </w:pPr>
      <w:r w:rsidRPr="00CE5049">
        <w:rPr>
          <w:szCs w:val="21"/>
        </w:rPr>
        <w:t>5</w:t>
      </w:r>
      <w:r w:rsidRPr="00CE5049">
        <w:rPr>
          <w:rFonts w:hint="eastAsia"/>
          <w:szCs w:val="21"/>
        </w:rPr>
        <w:t xml:space="preserve">. </w:t>
      </w:r>
      <w:r w:rsidRPr="00CE5049">
        <w:rPr>
          <w:szCs w:val="21"/>
        </w:rPr>
        <w:t>海量数据计算</w:t>
      </w:r>
      <w:r w:rsidRPr="00CE5049">
        <w:rPr>
          <w:szCs w:val="21"/>
        </w:rPr>
        <w:t>6</w:t>
      </w:r>
      <w:r w:rsidRPr="00CE5049">
        <w:rPr>
          <w:rFonts w:hint="eastAsia"/>
          <w:szCs w:val="21"/>
        </w:rPr>
        <w:t xml:space="preserve">. </w:t>
      </w:r>
      <w:r w:rsidRPr="00CE5049">
        <w:rPr>
          <w:szCs w:val="21"/>
        </w:rPr>
        <w:t>服务计算</w:t>
      </w:r>
    </w:p>
    <w:p w:rsidR="002E4F39" w:rsidRPr="00CE5049" w:rsidRDefault="002E4F39" w:rsidP="002E4F39">
      <w:pPr>
        <w:widowControl/>
        <w:adjustRightInd w:val="0"/>
        <w:snapToGrid w:val="0"/>
        <w:spacing w:line="300" w:lineRule="auto"/>
        <w:ind w:firstLine="442"/>
        <w:rPr>
          <w:szCs w:val="21"/>
        </w:rPr>
      </w:pPr>
      <w:r w:rsidRPr="00CE5049">
        <w:rPr>
          <w:szCs w:val="21"/>
        </w:rPr>
        <w:t>7</w:t>
      </w:r>
      <w:r w:rsidRPr="00CE5049">
        <w:rPr>
          <w:rFonts w:hint="eastAsia"/>
          <w:szCs w:val="21"/>
        </w:rPr>
        <w:t xml:space="preserve">. </w:t>
      </w:r>
      <w:r w:rsidRPr="00CE5049">
        <w:rPr>
          <w:szCs w:val="21"/>
        </w:rPr>
        <w:t>生物计算与生物信息学</w:t>
      </w:r>
      <w:r w:rsidRPr="00CE5049">
        <w:rPr>
          <w:szCs w:val="21"/>
        </w:rPr>
        <w:t>8</w:t>
      </w:r>
      <w:r w:rsidRPr="00CE5049">
        <w:rPr>
          <w:rFonts w:hint="eastAsia"/>
          <w:szCs w:val="21"/>
        </w:rPr>
        <w:t xml:space="preserve">. </w:t>
      </w:r>
      <w:r w:rsidRPr="00CE5049">
        <w:rPr>
          <w:szCs w:val="21"/>
        </w:rPr>
        <w:t>智能人机交互与数字媒体技术</w:t>
      </w:r>
    </w:p>
    <w:p w:rsidR="002E4F39" w:rsidRPr="00CE5049" w:rsidRDefault="002E4F39" w:rsidP="002E4F39">
      <w:pPr>
        <w:widowControl/>
        <w:adjustRightInd w:val="0"/>
        <w:snapToGrid w:val="0"/>
        <w:spacing w:line="300" w:lineRule="auto"/>
        <w:ind w:firstLine="442"/>
        <w:rPr>
          <w:szCs w:val="21"/>
        </w:rPr>
      </w:pPr>
      <w:r w:rsidRPr="00CE5049">
        <w:rPr>
          <w:szCs w:val="21"/>
        </w:rPr>
        <w:t>9</w:t>
      </w:r>
      <w:r w:rsidRPr="00CE5049">
        <w:rPr>
          <w:rFonts w:hint="eastAsia"/>
          <w:szCs w:val="21"/>
        </w:rPr>
        <w:t xml:space="preserve">. </w:t>
      </w:r>
      <w:r w:rsidRPr="00CE5049">
        <w:rPr>
          <w:szCs w:val="21"/>
        </w:rPr>
        <w:t>人工智能与模式识别</w:t>
      </w:r>
      <w:r w:rsidRPr="00CE5049">
        <w:rPr>
          <w:szCs w:val="21"/>
        </w:rPr>
        <w:t>10</w:t>
      </w:r>
      <w:r w:rsidRPr="00CE5049">
        <w:rPr>
          <w:rFonts w:hint="eastAsia"/>
          <w:szCs w:val="21"/>
        </w:rPr>
        <w:t xml:space="preserve">. </w:t>
      </w:r>
      <w:r w:rsidRPr="00CE5049">
        <w:rPr>
          <w:szCs w:val="21"/>
        </w:rPr>
        <w:t>多语言与中文信息处理</w:t>
      </w:r>
    </w:p>
    <w:p w:rsidR="002E4F39" w:rsidRPr="00CE5049" w:rsidRDefault="002E4F39" w:rsidP="002E4F39">
      <w:pPr>
        <w:widowControl/>
        <w:adjustRightInd w:val="0"/>
        <w:snapToGrid w:val="0"/>
        <w:spacing w:line="300" w:lineRule="auto"/>
        <w:ind w:firstLine="442"/>
        <w:rPr>
          <w:kern w:val="0"/>
          <w:szCs w:val="21"/>
        </w:rPr>
      </w:pPr>
      <w:r w:rsidRPr="00CE5049">
        <w:rPr>
          <w:szCs w:val="21"/>
        </w:rPr>
        <w:t>11</w:t>
      </w:r>
      <w:r w:rsidRPr="00CE5049">
        <w:rPr>
          <w:rFonts w:hint="eastAsia"/>
          <w:szCs w:val="21"/>
        </w:rPr>
        <w:t xml:space="preserve">. </w:t>
      </w:r>
      <w:r w:rsidRPr="00CE5049">
        <w:rPr>
          <w:szCs w:val="21"/>
        </w:rPr>
        <w:t>社会计算</w:t>
      </w:r>
    </w:p>
    <w:p w:rsidR="002E4F39" w:rsidRPr="00CE5049" w:rsidRDefault="002E4F39" w:rsidP="002E4F39">
      <w:pPr>
        <w:rPr>
          <w:b/>
          <w:bCs/>
          <w:sz w:val="24"/>
          <w:szCs w:val="24"/>
        </w:rPr>
      </w:pPr>
      <w:r w:rsidRPr="00CE5049">
        <w:rPr>
          <w:rFonts w:hint="eastAsia"/>
          <w:b/>
          <w:bCs/>
          <w:sz w:val="24"/>
          <w:szCs w:val="24"/>
        </w:rPr>
        <w:t>二、课程设置</w:t>
      </w:r>
    </w:p>
    <w:tbl>
      <w:tblPr>
        <w:tblW w:w="947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
        <w:gridCol w:w="1390"/>
        <w:gridCol w:w="3688"/>
        <w:gridCol w:w="1066"/>
        <w:gridCol w:w="711"/>
        <w:gridCol w:w="699"/>
        <w:gridCol w:w="845"/>
      </w:tblGrid>
      <w:tr w:rsidR="002E4F39" w:rsidRPr="00CE5049" w:rsidTr="002E4F39">
        <w:trPr>
          <w:cantSplit/>
          <w:trHeight w:val="543"/>
        </w:trPr>
        <w:tc>
          <w:tcPr>
            <w:tcW w:w="1072" w:type="dxa"/>
            <w:tcBorders>
              <w:bottom w:val="single" w:sz="4" w:space="0" w:color="auto"/>
            </w:tcBorders>
            <w:vAlign w:val="center"/>
          </w:tcPr>
          <w:p w:rsidR="002E4F39" w:rsidRPr="00CE5049" w:rsidRDefault="002E4F39" w:rsidP="002E4F39">
            <w:pPr>
              <w:snapToGrid w:val="0"/>
              <w:jc w:val="center"/>
              <w:rPr>
                <w:szCs w:val="21"/>
              </w:rPr>
            </w:pPr>
            <w:r w:rsidRPr="00CE5049">
              <w:rPr>
                <w:rFonts w:hint="eastAsia"/>
                <w:szCs w:val="21"/>
              </w:rPr>
              <w:t>类别</w:t>
            </w:r>
          </w:p>
        </w:tc>
        <w:tc>
          <w:tcPr>
            <w:tcW w:w="1390" w:type="dxa"/>
            <w:tcBorders>
              <w:bottom w:val="single" w:sz="4" w:space="0" w:color="auto"/>
            </w:tcBorders>
            <w:vAlign w:val="center"/>
          </w:tcPr>
          <w:p w:rsidR="002E4F39" w:rsidRPr="00CE5049" w:rsidRDefault="002E4F39" w:rsidP="002E4F39">
            <w:pPr>
              <w:snapToGrid w:val="0"/>
              <w:jc w:val="center"/>
              <w:rPr>
                <w:szCs w:val="21"/>
              </w:rPr>
            </w:pPr>
            <w:r w:rsidRPr="00CE5049">
              <w:rPr>
                <w:rFonts w:hint="eastAsia"/>
                <w:szCs w:val="21"/>
              </w:rPr>
              <w:t>课程编号</w:t>
            </w:r>
          </w:p>
        </w:tc>
        <w:tc>
          <w:tcPr>
            <w:tcW w:w="3688" w:type="dxa"/>
            <w:tcBorders>
              <w:bottom w:val="single" w:sz="4" w:space="0" w:color="auto"/>
            </w:tcBorders>
            <w:vAlign w:val="center"/>
          </w:tcPr>
          <w:p w:rsidR="002E4F39" w:rsidRPr="00CE5049" w:rsidRDefault="002E4F39" w:rsidP="002E4F39">
            <w:pPr>
              <w:snapToGrid w:val="0"/>
              <w:jc w:val="center"/>
              <w:rPr>
                <w:szCs w:val="21"/>
              </w:rPr>
            </w:pPr>
            <w:r w:rsidRPr="00CE5049">
              <w:rPr>
                <w:rFonts w:hint="eastAsia"/>
                <w:szCs w:val="21"/>
              </w:rPr>
              <w:t>课程名称</w:t>
            </w:r>
          </w:p>
        </w:tc>
        <w:tc>
          <w:tcPr>
            <w:tcW w:w="1066" w:type="dxa"/>
            <w:tcBorders>
              <w:bottom w:val="single" w:sz="4" w:space="0" w:color="auto"/>
            </w:tcBorders>
            <w:vAlign w:val="center"/>
          </w:tcPr>
          <w:p w:rsidR="002E4F39" w:rsidRPr="00CE5049" w:rsidRDefault="002E4F39" w:rsidP="002E4F39">
            <w:pPr>
              <w:snapToGrid w:val="0"/>
              <w:jc w:val="center"/>
              <w:rPr>
                <w:szCs w:val="21"/>
              </w:rPr>
            </w:pPr>
            <w:r w:rsidRPr="00CE5049">
              <w:rPr>
                <w:rFonts w:hint="eastAsia"/>
                <w:szCs w:val="21"/>
              </w:rPr>
              <w:t>学时</w:t>
            </w:r>
          </w:p>
          <w:p w:rsidR="002E4F39" w:rsidRPr="00CE5049" w:rsidRDefault="002E4F39" w:rsidP="002E4F39">
            <w:pPr>
              <w:snapToGrid w:val="0"/>
              <w:ind w:leftChars="-51" w:left="-107" w:rightChars="-60" w:right="-126"/>
              <w:jc w:val="center"/>
              <w:rPr>
                <w:szCs w:val="21"/>
              </w:rPr>
            </w:pPr>
            <w:r w:rsidRPr="00CE5049">
              <w:rPr>
                <w:rFonts w:hint="eastAsia"/>
                <w:szCs w:val="21"/>
              </w:rPr>
              <w:t>课内</w:t>
            </w:r>
            <w:r w:rsidRPr="00CE5049">
              <w:rPr>
                <w:rFonts w:hint="eastAsia"/>
                <w:szCs w:val="21"/>
              </w:rPr>
              <w:t>/</w:t>
            </w:r>
            <w:r w:rsidRPr="00CE5049">
              <w:rPr>
                <w:rFonts w:hint="eastAsia"/>
                <w:szCs w:val="21"/>
              </w:rPr>
              <w:t>实验</w:t>
            </w:r>
          </w:p>
        </w:tc>
        <w:tc>
          <w:tcPr>
            <w:tcW w:w="711" w:type="dxa"/>
            <w:tcBorders>
              <w:bottom w:val="single" w:sz="4" w:space="0" w:color="auto"/>
            </w:tcBorders>
            <w:vAlign w:val="center"/>
          </w:tcPr>
          <w:p w:rsidR="002E4F39" w:rsidRPr="00CE5049" w:rsidRDefault="002E4F39" w:rsidP="002E4F39">
            <w:pPr>
              <w:snapToGrid w:val="0"/>
              <w:ind w:leftChars="-51" w:left="-107" w:rightChars="-51" w:right="-107"/>
              <w:jc w:val="center"/>
              <w:rPr>
                <w:szCs w:val="21"/>
              </w:rPr>
            </w:pPr>
            <w:r w:rsidRPr="00CE5049">
              <w:rPr>
                <w:rFonts w:hint="eastAsia"/>
                <w:szCs w:val="21"/>
              </w:rPr>
              <w:t>学分</w:t>
            </w:r>
          </w:p>
        </w:tc>
        <w:tc>
          <w:tcPr>
            <w:tcW w:w="699" w:type="dxa"/>
            <w:tcBorders>
              <w:bottom w:val="single" w:sz="4" w:space="0" w:color="auto"/>
            </w:tcBorders>
            <w:vAlign w:val="center"/>
          </w:tcPr>
          <w:p w:rsidR="002E4F39" w:rsidRPr="00CE5049" w:rsidRDefault="002E4F39" w:rsidP="002E4F39">
            <w:pPr>
              <w:snapToGrid w:val="0"/>
              <w:jc w:val="center"/>
              <w:rPr>
                <w:szCs w:val="21"/>
              </w:rPr>
            </w:pPr>
            <w:r w:rsidRPr="00CE5049">
              <w:rPr>
                <w:rFonts w:hint="eastAsia"/>
                <w:szCs w:val="21"/>
              </w:rPr>
              <w:t>开课</w:t>
            </w:r>
          </w:p>
          <w:p w:rsidR="002E4F39" w:rsidRPr="00CE5049" w:rsidRDefault="002E4F39" w:rsidP="002E4F39">
            <w:pPr>
              <w:snapToGrid w:val="0"/>
              <w:jc w:val="center"/>
              <w:rPr>
                <w:szCs w:val="21"/>
              </w:rPr>
            </w:pPr>
            <w:r w:rsidRPr="00CE5049">
              <w:rPr>
                <w:rFonts w:hint="eastAsia"/>
                <w:szCs w:val="21"/>
              </w:rPr>
              <w:t>时间</w:t>
            </w:r>
          </w:p>
        </w:tc>
        <w:tc>
          <w:tcPr>
            <w:tcW w:w="845" w:type="dxa"/>
            <w:tcBorders>
              <w:bottom w:val="single" w:sz="4" w:space="0" w:color="auto"/>
            </w:tcBorders>
            <w:vAlign w:val="center"/>
          </w:tcPr>
          <w:p w:rsidR="002E4F39" w:rsidRPr="00CE5049" w:rsidRDefault="002E4F39" w:rsidP="002E4F39">
            <w:pPr>
              <w:snapToGrid w:val="0"/>
              <w:jc w:val="center"/>
              <w:rPr>
                <w:szCs w:val="21"/>
              </w:rPr>
            </w:pPr>
            <w:r w:rsidRPr="00CE5049">
              <w:rPr>
                <w:rFonts w:hint="eastAsia"/>
                <w:szCs w:val="21"/>
              </w:rPr>
              <w:t>任课教师</w:t>
            </w:r>
          </w:p>
        </w:tc>
      </w:tr>
      <w:tr w:rsidR="002E4F39" w:rsidRPr="00CE5049" w:rsidTr="002E4F39">
        <w:trPr>
          <w:cantSplit/>
          <w:trHeight w:val="285"/>
        </w:trPr>
        <w:tc>
          <w:tcPr>
            <w:tcW w:w="1072" w:type="dxa"/>
            <w:vMerge w:val="restart"/>
            <w:vAlign w:val="center"/>
          </w:tcPr>
          <w:p w:rsidR="002E4F39" w:rsidRPr="00CE5049" w:rsidRDefault="002E4F39" w:rsidP="002E4F39">
            <w:pPr>
              <w:snapToGrid w:val="0"/>
              <w:ind w:leftChars="-82" w:left="-172" w:rightChars="-51" w:right="-107"/>
              <w:jc w:val="center"/>
              <w:rPr>
                <w:szCs w:val="21"/>
              </w:rPr>
            </w:pPr>
            <w:r w:rsidRPr="00CE5049">
              <w:rPr>
                <w:rFonts w:hint="eastAsia"/>
                <w:szCs w:val="21"/>
              </w:rPr>
              <w:t>公共课</w:t>
            </w:r>
          </w:p>
          <w:p w:rsidR="002E4F39" w:rsidRPr="00CE5049" w:rsidRDefault="002E4F39" w:rsidP="002E4F39">
            <w:pPr>
              <w:snapToGrid w:val="0"/>
              <w:ind w:leftChars="-82" w:left="-172" w:rightChars="-51" w:right="-107"/>
              <w:jc w:val="center"/>
              <w:rPr>
                <w:szCs w:val="21"/>
              </w:rPr>
            </w:pPr>
            <w:r w:rsidRPr="00CE5049">
              <w:rPr>
                <w:rFonts w:hint="eastAsia"/>
                <w:szCs w:val="21"/>
              </w:rPr>
              <w:t>(G)</w:t>
            </w:r>
          </w:p>
        </w:tc>
        <w:tc>
          <w:tcPr>
            <w:tcW w:w="1390" w:type="dxa"/>
            <w:vAlign w:val="center"/>
          </w:tcPr>
          <w:p w:rsidR="002E4F39" w:rsidRPr="00CE5049" w:rsidRDefault="002E4F39" w:rsidP="002E4F39">
            <w:pPr>
              <w:snapToGrid w:val="0"/>
              <w:jc w:val="center"/>
              <w:rPr>
                <w:szCs w:val="21"/>
              </w:rPr>
            </w:pPr>
            <w:r w:rsidRPr="00CE5049">
              <w:rPr>
                <w:rFonts w:hint="eastAsia"/>
                <w:szCs w:val="21"/>
              </w:rPr>
              <w:t>B0800000Q</w:t>
            </w:r>
          </w:p>
        </w:tc>
        <w:tc>
          <w:tcPr>
            <w:tcW w:w="3688" w:type="dxa"/>
            <w:vAlign w:val="center"/>
          </w:tcPr>
          <w:p w:rsidR="002E4F39" w:rsidRPr="00CE5049" w:rsidRDefault="002E4F39" w:rsidP="002E4F39">
            <w:pPr>
              <w:snapToGrid w:val="0"/>
              <w:rPr>
                <w:szCs w:val="21"/>
              </w:rPr>
            </w:pPr>
            <w:r>
              <w:rPr>
                <w:rFonts w:hAnsi="宋体" w:hint="eastAsia"/>
                <w:szCs w:val="21"/>
              </w:rPr>
              <w:t>中国马克思主义与当代</w:t>
            </w:r>
          </w:p>
        </w:tc>
        <w:tc>
          <w:tcPr>
            <w:tcW w:w="1066" w:type="dxa"/>
            <w:vAlign w:val="center"/>
          </w:tcPr>
          <w:p w:rsidR="002E4F39" w:rsidRPr="00CE5049" w:rsidRDefault="002E4F39" w:rsidP="002E4F39">
            <w:pPr>
              <w:snapToGrid w:val="0"/>
              <w:jc w:val="center"/>
              <w:rPr>
                <w:szCs w:val="21"/>
              </w:rPr>
            </w:pPr>
            <w:r w:rsidRPr="00CE5049">
              <w:rPr>
                <w:rFonts w:hint="eastAsia"/>
                <w:szCs w:val="21"/>
              </w:rPr>
              <w:t>3</w:t>
            </w:r>
            <w:r>
              <w:rPr>
                <w:rFonts w:hint="eastAsia"/>
                <w:szCs w:val="21"/>
              </w:rPr>
              <w:t>6</w:t>
            </w:r>
          </w:p>
        </w:tc>
        <w:tc>
          <w:tcPr>
            <w:tcW w:w="711" w:type="dxa"/>
            <w:vAlign w:val="center"/>
          </w:tcPr>
          <w:p w:rsidR="002E4F39" w:rsidRPr="00CE5049" w:rsidRDefault="002E4F39" w:rsidP="002E4F39">
            <w:pPr>
              <w:snapToGrid w:val="0"/>
              <w:jc w:val="center"/>
              <w:rPr>
                <w:szCs w:val="21"/>
              </w:rPr>
            </w:pPr>
            <w:r w:rsidRPr="00CE5049">
              <w:rPr>
                <w:rFonts w:hint="eastAsia"/>
                <w:szCs w:val="21"/>
              </w:rPr>
              <w:t>2</w:t>
            </w:r>
          </w:p>
        </w:tc>
        <w:tc>
          <w:tcPr>
            <w:tcW w:w="699" w:type="dxa"/>
            <w:vAlign w:val="center"/>
          </w:tcPr>
          <w:p w:rsidR="002E4F39" w:rsidRPr="00CE5049" w:rsidRDefault="002E4F39" w:rsidP="002E4F39">
            <w:pPr>
              <w:snapToGrid w:val="0"/>
              <w:jc w:val="center"/>
              <w:rPr>
                <w:szCs w:val="21"/>
              </w:rPr>
            </w:pPr>
            <w:r w:rsidRPr="00CE5049">
              <w:rPr>
                <w:rFonts w:hint="eastAsia"/>
                <w:szCs w:val="21"/>
              </w:rPr>
              <w:t>秋春</w:t>
            </w:r>
          </w:p>
        </w:tc>
        <w:tc>
          <w:tcPr>
            <w:tcW w:w="845" w:type="dxa"/>
            <w:vAlign w:val="center"/>
          </w:tcPr>
          <w:p w:rsidR="002E4F39" w:rsidRPr="00CE5049" w:rsidRDefault="002E4F39" w:rsidP="002E4F39">
            <w:pPr>
              <w:snapToGrid w:val="0"/>
              <w:jc w:val="center"/>
              <w:rPr>
                <w:szCs w:val="21"/>
              </w:rPr>
            </w:pPr>
          </w:p>
        </w:tc>
      </w:tr>
      <w:tr w:rsidR="002E4F39" w:rsidRPr="00CE5049" w:rsidTr="002E4F39">
        <w:trPr>
          <w:cantSplit/>
          <w:trHeight w:val="285"/>
        </w:trPr>
        <w:tc>
          <w:tcPr>
            <w:tcW w:w="1072" w:type="dxa"/>
            <w:vMerge/>
            <w:vAlign w:val="center"/>
          </w:tcPr>
          <w:p w:rsidR="002E4F39" w:rsidRPr="00CE5049" w:rsidRDefault="002E4F39" w:rsidP="002E4F39">
            <w:pPr>
              <w:snapToGrid w:val="0"/>
              <w:ind w:leftChars="-82" w:left="-172" w:rightChars="-51" w:right="-107"/>
              <w:jc w:val="center"/>
              <w:rPr>
                <w:szCs w:val="21"/>
              </w:rPr>
            </w:pPr>
          </w:p>
        </w:tc>
        <w:tc>
          <w:tcPr>
            <w:tcW w:w="1390" w:type="dxa"/>
            <w:vAlign w:val="center"/>
          </w:tcPr>
          <w:p w:rsidR="002E4F39" w:rsidRPr="00CE5049" w:rsidRDefault="002E4F39" w:rsidP="002E4F39">
            <w:pPr>
              <w:snapToGrid w:val="0"/>
              <w:jc w:val="center"/>
              <w:rPr>
                <w:szCs w:val="21"/>
              </w:rPr>
            </w:pPr>
          </w:p>
        </w:tc>
        <w:tc>
          <w:tcPr>
            <w:tcW w:w="3688" w:type="dxa"/>
            <w:vAlign w:val="center"/>
          </w:tcPr>
          <w:p w:rsidR="002E4F39" w:rsidRPr="00CE5049" w:rsidRDefault="002E4F39" w:rsidP="002E4F39">
            <w:pPr>
              <w:snapToGrid w:val="0"/>
              <w:rPr>
                <w:szCs w:val="21"/>
              </w:rPr>
            </w:pPr>
            <w:r w:rsidRPr="00CE5049">
              <w:rPr>
                <w:rFonts w:hAnsi="宋体" w:hint="eastAsia"/>
                <w:szCs w:val="21"/>
              </w:rPr>
              <w:t>博士生第一外国语</w:t>
            </w:r>
          </w:p>
        </w:tc>
        <w:tc>
          <w:tcPr>
            <w:tcW w:w="1066" w:type="dxa"/>
            <w:vAlign w:val="center"/>
          </w:tcPr>
          <w:p w:rsidR="002E4F39" w:rsidRPr="00CE5049" w:rsidRDefault="002E4F39" w:rsidP="002E4F39">
            <w:pPr>
              <w:snapToGrid w:val="0"/>
              <w:jc w:val="center"/>
              <w:rPr>
                <w:szCs w:val="21"/>
              </w:rPr>
            </w:pPr>
            <w:r w:rsidRPr="00CE5049">
              <w:rPr>
                <w:rFonts w:hint="eastAsia"/>
                <w:szCs w:val="21"/>
              </w:rPr>
              <w:t>64</w:t>
            </w:r>
          </w:p>
        </w:tc>
        <w:tc>
          <w:tcPr>
            <w:tcW w:w="711" w:type="dxa"/>
            <w:vAlign w:val="center"/>
          </w:tcPr>
          <w:p w:rsidR="002E4F39" w:rsidRPr="00CE5049" w:rsidRDefault="002E4F39" w:rsidP="002E4F39">
            <w:pPr>
              <w:snapToGrid w:val="0"/>
              <w:jc w:val="center"/>
              <w:rPr>
                <w:szCs w:val="21"/>
              </w:rPr>
            </w:pPr>
            <w:r w:rsidRPr="00CE5049">
              <w:rPr>
                <w:rFonts w:hint="eastAsia"/>
                <w:szCs w:val="21"/>
              </w:rPr>
              <w:t>2</w:t>
            </w:r>
          </w:p>
        </w:tc>
        <w:tc>
          <w:tcPr>
            <w:tcW w:w="699" w:type="dxa"/>
            <w:vAlign w:val="center"/>
          </w:tcPr>
          <w:p w:rsidR="002E4F39" w:rsidRPr="00CE5049" w:rsidRDefault="002E4F39" w:rsidP="002E4F39">
            <w:pPr>
              <w:snapToGrid w:val="0"/>
              <w:jc w:val="center"/>
              <w:rPr>
                <w:szCs w:val="21"/>
              </w:rPr>
            </w:pPr>
            <w:r w:rsidRPr="00CE5049">
              <w:rPr>
                <w:rFonts w:hint="eastAsia"/>
                <w:szCs w:val="21"/>
              </w:rPr>
              <w:t>秋春</w:t>
            </w:r>
          </w:p>
        </w:tc>
        <w:tc>
          <w:tcPr>
            <w:tcW w:w="845" w:type="dxa"/>
            <w:vAlign w:val="center"/>
          </w:tcPr>
          <w:p w:rsidR="002E4F39" w:rsidRPr="00CE5049" w:rsidRDefault="002E4F39" w:rsidP="002E4F39">
            <w:pPr>
              <w:snapToGrid w:val="0"/>
              <w:jc w:val="center"/>
              <w:rPr>
                <w:szCs w:val="21"/>
              </w:rPr>
            </w:pPr>
          </w:p>
        </w:tc>
      </w:tr>
      <w:tr w:rsidR="002E4F39" w:rsidRPr="00CE5049" w:rsidTr="002E4F39">
        <w:trPr>
          <w:cantSplit/>
          <w:trHeight w:val="131"/>
        </w:trPr>
        <w:tc>
          <w:tcPr>
            <w:tcW w:w="1072" w:type="dxa"/>
            <w:vMerge w:val="restart"/>
            <w:vAlign w:val="center"/>
          </w:tcPr>
          <w:p w:rsidR="002E4F39" w:rsidRPr="00CE5049" w:rsidRDefault="002E4F39" w:rsidP="002E4F39">
            <w:pPr>
              <w:snapToGrid w:val="0"/>
              <w:ind w:leftChars="-82" w:left="-172" w:rightChars="-51" w:right="-107"/>
              <w:jc w:val="center"/>
              <w:rPr>
                <w:szCs w:val="21"/>
              </w:rPr>
            </w:pPr>
            <w:r w:rsidRPr="00CE5049">
              <w:rPr>
                <w:rFonts w:hint="eastAsia"/>
                <w:szCs w:val="21"/>
              </w:rPr>
              <w:t>学科</w:t>
            </w:r>
          </w:p>
          <w:p w:rsidR="002E4F39" w:rsidRPr="00CE5049" w:rsidRDefault="002E4F39" w:rsidP="002E4F39">
            <w:pPr>
              <w:snapToGrid w:val="0"/>
              <w:ind w:leftChars="-82" w:left="-172" w:rightChars="-51" w:right="-107"/>
              <w:jc w:val="center"/>
              <w:rPr>
                <w:szCs w:val="21"/>
              </w:rPr>
            </w:pPr>
            <w:r w:rsidRPr="00CE5049">
              <w:rPr>
                <w:rFonts w:hint="eastAsia"/>
                <w:szCs w:val="21"/>
              </w:rPr>
              <w:t>学位课</w:t>
            </w:r>
          </w:p>
          <w:p w:rsidR="002E4F39" w:rsidRPr="00CE5049" w:rsidRDefault="002E4F39" w:rsidP="002E4F39">
            <w:pPr>
              <w:snapToGrid w:val="0"/>
              <w:ind w:leftChars="-82" w:left="-172" w:rightChars="-51" w:right="-107"/>
              <w:jc w:val="center"/>
              <w:rPr>
                <w:szCs w:val="21"/>
              </w:rPr>
            </w:pPr>
            <w:r w:rsidRPr="00CE5049">
              <w:rPr>
                <w:rFonts w:hint="eastAsia"/>
                <w:szCs w:val="21"/>
              </w:rPr>
              <w:t>(XW)</w:t>
            </w:r>
          </w:p>
        </w:tc>
        <w:tc>
          <w:tcPr>
            <w:tcW w:w="1390" w:type="dxa"/>
            <w:vAlign w:val="bottom"/>
          </w:tcPr>
          <w:p w:rsidR="002E4F39" w:rsidRPr="00CE5049" w:rsidRDefault="002E4F39" w:rsidP="002E4F39">
            <w:pPr>
              <w:jc w:val="center"/>
              <w:rPr>
                <w:szCs w:val="21"/>
              </w:rPr>
            </w:pPr>
            <w:r w:rsidRPr="00CE5049">
              <w:rPr>
                <w:szCs w:val="21"/>
              </w:rPr>
              <w:t>S1300002C</w:t>
            </w:r>
          </w:p>
        </w:tc>
        <w:tc>
          <w:tcPr>
            <w:tcW w:w="3688" w:type="dxa"/>
            <w:vAlign w:val="center"/>
          </w:tcPr>
          <w:p w:rsidR="002E4F39" w:rsidRPr="00CE5049" w:rsidRDefault="002E4F39" w:rsidP="002E4F39">
            <w:pPr>
              <w:snapToGrid w:val="0"/>
              <w:rPr>
                <w:szCs w:val="21"/>
              </w:rPr>
            </w:pPr>
            <w:r w:rsidRPr="00CE5049">
              <w:rPr>
                <w:rFonts w:hint="eastAsia"/>
                <w:szCs w:val="21"/>
              </w:rPr>
              <w:t>计算理论</w:t>
            </w:r>
          </w:p>
        </w:tc>
        <w:tc>
          <w:tcPr>
            <w:tcW w:w="1066" w:type="dxa"/>
            <w:vMerge w:val="restart"/>
            <w:vAlign w:val="center"/>
          </w:tcPr>
          <w:p w:rsidR="002E4F39" w:rsidRPr="00CE5049" w:rsidRDefault="002E4F39" w:rsidP="002E4F39">
            <w:pPr>
              <w:snapToGrid w:val="0"/>
              <w:jc w:val="center"/>
              <w:rPr>
                <w:szCs w:val="21"/>
              </w:rPr>
            </w:pPr>
            <w:r w:rsidRPr="00CE5049">
              <w:rPr>
                <w:rFonts w:hint="eastAsia"/>
                <w:szCs w:val="21"/>
              </w:rPr>
              <w:t>32</w:t>
            </w:r>
          </w:p>
        </w:tc>
        <w:tc>
          <w:tcPr>
            <w:tcW w:w="711" w:type="dxa"/>
            <w:vMerge w:val="restart"/>
            <w:vAlign w:val="center"/>
          </w:tcPr>
          <w:p w:rsidR="002E4F39" w:rsidRPr="00CE5049" w:rsidRDefault="002E4F39" w:rsidP="002E4F39">
            <w:pPr>
              <w:snapToGrid w:val="0"/>
              <w:jc w:val="center"/>
              <w:rPr>
                <w:szCs w:val="21"/>
              </w:rPr>
            </w:pPr>
            <w:r w:rsidRPr="00CE5049">
              <w:rPr>
                <w:rFonts w:hint="eastAsia"/>
                <w:szCs w:val="21"/>
              </w:rPr>
              <w:t>2</w:t>
            </w:r>
          </w:p>
        </w:tc>
        <w:tc>
          <w:tcPr>
            <w:tcW w:w="699" w:type="dxa"/>
            <w:vMerge w:val="restart"/>
            <w:vAlign w:val="center"/>
          </w:tcPr>
          <w:p w:rsidR="002E4F39" w:rsidRPr="00CE5049" w:rsidRDefault="002E4F39" w:rsidP="002E4F39">
            <w:pPr>
              <w:snapToGrid w:val="0"/>
              <w:jc w:val="center"/>
              <w:rPr>
                <w:szCs w:val="21"/>
              </w:rPr>
            </w:pPr>
            <w:r>
              <w:rPr>
                <w:rFonts w:hint="eastAsia"/>
                <w:szCs w:val="21"/>
              </w:rPr>
              <w:t>5</w:t>
            </w:r>
            <w:r w:rsidRPr="00CE5049">
              <w:rPr>
                <w:rFonts w:hint="eastAsia"/>
                <w:szCs w:val="21"/>
              </w:rPr>
              <w:t>选</w:t>
            </w:r>
            <w:r w:rsidRPr="00CE5049">
              <w:rPr>
                <w:rFonts w:hint="eastAsia"/>
                <w:szCs w:val="21"/>
              </w:rPr>
              <w:t>1</w:t>
            </w:r>
          </w:p>
        </w:tc>
        <w:tc>
          <w:tcPr>
            <w:tcW w:w="845" w:type="dxa"/>
            <w:vMerge w:val="restart"/>
            <w:vAlign w:val="center"/>
          </w:tcPr>
          <w:p w:rsidR="002E4F39" w:rsidRPr="00CE5049" w:rsidRDefault="002E4F39" w:rsidP="002E4F39">
            <w:pPr>
              <w:snapToGrid w:val="0"/>
              <w:jc w:val="center"/>
              <w:rPr>
                <w:szCs w:val="21"/>
              </w:rPr>
            </w:pPr>
          </w:p>
        </w:tc>
      </w:tr>
      <w:tr w:rsidR="002E4F39" w:rsidRPr="00CE5049" w:rsidTr="002E4F39">
        <w:trPr>
          <w:cantSplit/>
          <w:trHeight w:val="131"/>
        </w:trPr>
        <w:tc>
          <w:tcPr>
            <w:tcW w:w="1072" w:type="dxa"/>
            <w:vMerge/>
            <w:vAlign w:val="center"/>
          </w:tcPr>
          <w:p w:rsidR="002E4F39" w:rsidRPr="00CE5049" w:rsidRDefault="002E4F39" w:rsidP="002E4F39">
            <w:pPr>
              <w:snapToGrid w:val="0"/>
              <w:rPr>
                <w:szCs w:val="21"/>
              </w:rPr>
            </w:pPr>
          </w:p>
        </w:tc>
        <w:tc>
          <w:tcPr>
            <w:tcW w:w="1390" w:type="dxa"/>
            <w:vAlign w:val="bottom"/>
          </w:tcPr>
          <w:p w:rsidR="002E4F39" w:rsidRPr="00CE5049" w:rsidRDefault="002E4F39" w:rsidP="002E4F39">
            <w:pPr>
              <w:snapToGrid w:val="0"/>
              <w:rPr>
                <w:szCs w:val="21"/>
              </w:rPr>
            </w:pPr>
            <w:r w:rsidRPr="00CE5049">
              <w:rPr>
                <w:szCs w:val="21"/>
              </w:rPr>
              <w:t>S0612034Q</w:t>
            </w:r>
          </w:p>
        </w:tc>
        <w:tc>
          <w:tcPr>
            <w:tcW w:w="3688" w:type="dxa"/>
            <w:vAlign w:val="center"/>
          </w:tcPr>
          <w:p w:rsidR="002E4F39" w:rsidRPr="00CE5049" w:rsidRDefault="002E4F39" w:rsidP="002E4F39">
            <w:pPr>
              <w:snapToGrid w:val="0"/>
              <w:rPr>
                <w:szCs w:val="21"/>
              </w:rPr>
            </w:pPr>
            <w:r w:rsidRPr="00CE5049">
              <w:rPr>
                <w:rFonts w:hint="eastAsia"/>
                <w:szCs w:val="21"/>
              </w:rPr>
              <w:t>数理统计</w:t>
            </w:r>
          </w:p>
        </w:tc>
        <w:tc>
          <w:tcPr>
            <w:tcW w:w="1066" w:type="dxa"/>
            <w:vMerge/>
            <w:vAlign w:val="center"/>
          </w:tcPr>
          <w:p w:rsidR="002E4F39" w:rsidRPr="00CE5049" w:rsidRDefault="002E4F39" w:rsidP="002E4F39">
            <w:pPr>
              <w:snapToGrid w:val="0"/>
              <w:rPr>
                <w:szCs w:val="21"/>
              </w:rPr>
            </w:pPr>
          </w:p>
        </w:tc>
        <w:tc>
          <w:tcPr>
            <w:tcW w:w="711" w:type="dxa"/>
            <w:vMerge/>
            <w:vAlign w:val="center"/>
          </w:tcPr>
          <w:p w:rsidR="002E4F39" w:rsidRPr="00CE5049" w:rsidRDefault="002E4F39" w:rsidP="002E4F39">
            <w:pPr>
              <w:snapToGrid w:val="0"/>
              <w:rPr>
                <w:szCs w:val="21"/>
              </w:rPr>
            </w:pPr>
          </w:p>
        </w:tc>
        <w:tc>
          <w:tcPr>
            <w:tcW w:w="699" w:type="dxa"/>
            <w:vMerge/>
            <w:vAlign w:val="center"/>
          </w:tcPr>
          <w:p w:rsidR="002E4F39" w:rsidRPr="00CE5049" w:rsidRDefault="002E4F39" w:rsidP="002E4F39">
            <w:pPr>
              <w:snapToGrid w:val="0"/>
              <w:rPr>
                <w:szCs w:val="21"/>
              </w:rPr>
            </w:pPr>
          </w:p>
        </w:tc>
        <w:tc>
          <w:tcPr>
            <w:tcW w:w="845" w:type="dxa"/>
            <w:vMerge/>
            <w:vAlign w:val="center"/>
          </w:tcPr>
          <w:p w:rsidR="002E4F39" w:rsidRPr="00CE5049" w:rsidRDefault="002E4F39" w:rsidP="002E4F39">
            <w:pPr>
              <w:snapToGrid w:val="0"/>
              <w:rPr>
                <w:szCs w:val="21"/>
              </w:rPr>
            </w:pPr>
          </w:p>
        </w:tc>
      </w:tr>
      <w:tr w:rsidR="002E4F39" w:rsidRPr="00CE5049" w:rsidTr="002E4F39">
        <w:trPr>
          <w:cantSplit/>
          <w:trHeight w:val="131"/>
        </w:trPr>
        <w:tc>
          <w:tcPr>
            <w:tcW w:w="1072" w:type="dxa"/>
            <w:vMerge/>
            <w:vAlign w:val="center"/>
          </w:tcPr>
          <w:p w:rsidR="002E4F39" w:rsidRPr="00CE5049" w:rsidRDefault="002E4F39" w:rsidP="002E4F39">
            <w:pPr>
              <w:snapToGrid w:val="0"/>
              <w:rPr>
                <w:szCs w:val="21"/>
              </w:rPr>
            </w:pPr>
          </w:p>
        </w:tc>
        <w:tc>
          <w:tcPr>
            <w:tcW w:w="1390" w:type="dxa"/>
            <w:vAlign w:val="bottom"/>
          </w:tcPr>
          <w:p w:rsidR="002E4F39" w:rsidRPr="00CE5049" w:rsidRDefault="002E4F39" w:rsidP="002E4F39">
            <w:pPr>
              <w:snapToGrid w:val="0"/>
              <w:rPr>
                <w:szCs w:val="21"/>
              </w:rPr>
            </w:pPr>
            <w:r w:rsidRPr="00CE5049">
              <w:rPr>
                <w:szCs w:val="21"/>
              </w:rPr>
              <w:t>S0612038Q</w:t>
            </w:r>
          </w:p>
        </w:tc>
        <w:tc>
          <w:tcPr>
            <w:tcW w:w="3688" w:type="dxa"/>
            <w:vAlign w:val="center"/>
          </w:tcPr>
          <w:p w:rsidR="002E4F39" w:rsidRPr="00CE5049" w:rsidRDefault="002E4F39" w:rsidP="002E4F39">
            <w:pPr>
              <w:snapToGrid w:val="0"/>
              <w:rPr>
                <w:szCs w:val="21"/>
              </w:rPr>
            </w:pPr>
            <w:r w:rsidRPr="00CE5049">
              <w:rPr>
                <w:rFonts w:hint="eastAsia"/>
                <w:szCs w:val="21"/>
              </w:rPr>
              <w:t>矩阵分析</w:t>
            </w:r>
          </w:p>
        </w:tc>
        <w:tc>
          <w:tcPr>
            <w:tcW w:w="1066" w:type="dxa"/>
            <w:vMerge/>
            <w:vAlign w:val="center"/>
          </w:tcPr>
          <w:p w:rsidR="002E4F39" w:rsidRPr="00CE5049" w:rsidRDefault="002E4F39" w:rsidP="002E4F39">
            <w:pPr>
              <w:snapToGrid w:val="0"/>
              <w:rPr>
                <w:szCs w:val="21"/>
              </w:rPr>
            </w:pPr>
          </w:p>
        </w:tc>
        <w:tc>
          <w:tcPr>
            <w:tcW w:w="711" w:type="dxa"/>
            <w:vMerge/>
            <w:vAlign w:val="center"/>
          </w:tcPr>
          <w:p w:rsidR="002E4F39" w:rsidRPr="00CE5049" w:rsidRDefault="002E4F39" w:rsidP="002E4F39">
            <w:pPr>
              <w:snapToGrid w:val="0"/>
              <w:rPr>
                <w:szCs w:val="21"/>
              </w:rPr>
            </w:pPr>
          </w:p>
        </w:tc>
        <w:tc>
          <w:tcPr>
            <w:tcW w:w="699" w:type="dxa"/>
            <w:vMerge/>
            <w:vAlign w:val="center"/>
          </w:tcPr>
          <w:p w:rsidR="002E4F39" w:rsidRPr="00CE5049" w:rsidRDefault="002E4F39" w:rsidP="002E4F39">
            <w:pPr>
              <w:snapToGrid w:val="0"/>
              <w:rPr>
                <w:szCs w:val="21"/>
              </w:rPr>
            </w:pPr>
          </w:p>
        </w:tc>
        <w:tc>
          <w:tcPr>
            <w:tcW w:w="845" w:type="dxa"/>
            <w:vMerge/>
            <w:vAlign w:val="center"/>
          </w:tcPr>
          <w:p w:rsidR="002E4F39" w:rsidRPr="00CE5049" w:rsidRDefault="002E4F39" w:rsidP="002E4F39">
            <w:pPr>
              <w:snapToGrid w:val="0"/>
              <w:rPr>
                <w:szCs w:val="21"/>
              </w:rPr>
            </w:pPr>
          </w:p>
        </w:tc>
      </w:tr>
      <w:tr w:rsidR="002E4F39" w:rsidRPr="00CE5049" w:rsidTr="002E4F39">
        <w:trPr>
          <w:cantSplit/>
          <w:trHeight w:val="131"/>
        </w:trPr>
        <w:tc>
          <w:tcPr>
            <w:tcW w:w="1072" w:type="dxa"/>
            <w:vMerge/>
            <w:vAlign w:val="center"/>
          </w:tcPr>
          <w:p w:rsidR="002E4F39" w:rsidRPr="00CE5049" w:rsidRDefault="002E4F39" w:rsidP="002E4F39">
            <w:pPr>
              <w:snapToGrid w:val="0"/>
              <w:rPr>
                <w:szCs w:val="21"/>
              </w:rPr>
            </w:pPr>
          </w:p>
        </w:tc>
        <w:tc>
          <w:tcPr>
            <w:tcW w:w="1390" w:type="dxa"/>
            <w:vAlign w:val="bottom"/>
          </w:tcPr>
          <w:p w:rsidR="002E4F39" w:rsidRPr="00CE5049" w:rsidRDefault="002E4F39" w:rsidP="002E4F39">
            <w:pPr>
              <w:snapToGrid w:val="0"/>
              <w:rPr>
                <w:szCs w:val="21"/>
              </w:rPr>
            </w:pPr>
            <w:r w:rsidRPr="00CE5049">
              <w:rPr>
                <w:szCs w:val="21"/>
              </w:rPr>
              <w:t>S0612045C</w:t>
            </w:r>
          </w:p>
        </w:tc>
        <w:tc>
          <w:tcPr>
            <w:tcW w:w="3688" w:type="dxa"/>
            <w:vAlign w:val="center"/>
          </w:tcPr>
          <w:p w:rsidR="002E4F39" w:rsidRPr="00CE5049" w:rsidRDefault="002E4F39" w:rsidP="002E4F39">
            <w:pPr>
              <w:snapToGrid w:val="0"/>
              <w:rPr>
                <w:szCs w:val="21"/>
              </w:rPr>
            </w:pPr>
            <w:r w:rsidRPr="00CE5049">
              <w:rPr>
                <w:rFonts w:hint="eastAsia"/>
                <w:szCs w:val="21"/>
              </w:rPr>
              <w:t>模糊数学</w:t>
            </w:r>
          </w:p>
        </w:tc>
        <w:tc>
          <w:tcPr>
            <w:tcW w:w="1066" w:type="dxa"/>
            <w:vMerge/>
            <w:vAlign w:val="center"/>
          </w:tcPr>
          <w:p w:rsidR="002E4F39" w:rsidRPr="00CE5049" w:rsidRDefault="002E4F39" w:rsidP="002E4F39">
            <w:pPr>
              <w:snapToGrid w:val="0"/>
              <w:rPr>
                <w:szCs w:val="21"/>
              </w:rPr>
            </w:pPr>
          </w:p>
        </w:tc>
        <w:tc>
          <w:tcPr>
            <w:tcW w:w="711" w:type="dxa"/>
            <w:vMerge/>
            <w:vAlign w:val="center"/>
          </w:tcPr>
          <w:p w:rsidR="002E4F39" w:rsidRPr="00CE5049" w:rsidRDefault="002E4F39" w:rsidP="002E4F39">
            <w:pPr>
              <w:snapToGrid w:val="0"/>
              <w:rPr>
                <w:szCs w:val="21"/>
              </w:rPr>
            </w:pPr>
          </w:p>
        </w:tc>
        <w:tc>
          <w:tcPr>
            <w:tcW w:w="699" w:type="dxa"/>
            <w:vMerge/>
            <w:vAlign w:val="center"/>
          </w:tcPr>
          <w:p w:rsidR="002E4F39" w:rsidRPr="00CE5049" w:rsidRDefault="002E4F39" w:rsidP="002E4F39">
            <w:pPr>
              <w:snapToGrid w:val="0"/>
              <w:rPr>
                <w:szCs w:val="21"/>
              </w:rPr>
            </w:pPr>
          </w:p>
        </w:tc>
        <w:tc>
          <w:tcPr>
            <w:tcW w:w="845" w:type="dxa"/>
            <w:vMerge/>
            <w:vAlign w:val="center"/>
          </w:tcPr>
          <w:p w:rsidR="002E4F39" w:rsidRPr="00CE5049" w:rsidRDefault="002E4F39" w:rsidP="002E4F39">
            <w:pPr>
              <w:snapToGrid w:val="0"/>
              <w:rPr>
                <w:szCs w:val="21"/>
              </w:rPr>
            </w:pPr>
          </w:p>
        </w:tc>
      </w:tr>
      <w:tr w:rsidR="002E4F39" w:rsidRPr="00CE5049" w:rsidTr="002E4F39">
        <w:trPr>
          <w:cantSplit/>
          <w:trHeight w:val="131"/>
        </w:trPr>
        <w:tc>
          <w:tcPr>
            <w:tcW w:w="1072" w:type="dxa"/>
            <w:vMerge/>
            <w:vAlign w:val="center"/>
          </w:tcPr>
          <w:p w:rsidR="002E4F39" w:rsidRPr="00CE5049" w:rsidRDefault="002E4F39" w:rsidP="002E4F39">
            <w:pPr>
              <w:snapToGrid w:val="0"/>
              <w:rPr>
                <w:szCs w:val="21"/>
              </w:rPr>
            </w:pPr>
          </w:p>
        </w:tc>
        <w:tc>
          <w:tcPr>
            <w:tcW w:w="1390" w:type="dxa"/>
            <w:vAlign w:val="bottom"/>
          </w:tcPr>
          <w:p w:rsidR="002E4F39" w:rsidRPr="00CE5049" w:rsidRDefault="002E4F39" w:rsidP="002E4F39">
            <w:pPr>
              <w:snapToGrid w:val="0"/>
              <w:rPr>
                <w:szCs w:val="21"/>
              </w:rPr>
            </w:pPr>
            <w:r w:rsidRPr="00CE5049">
              <w:rPr>
                <w:szCs w:val="21"/>
              </w:rPr>
              <w:t>S0612058C</w:t>
            </w:r>
          </w:p>
        </w:tc>
        <w:tc>
          <w:tcPr>
            <w:tcW w:w="3688" w:type="dxa"/>
            <w:vAlign w:val="center"/>
          </w:tcPr>
          <w:p w:rsidR="002E4F39" w:rsidRPr="00CE5049" w:rsidRDefault="002E4F39" w:rsidP="002E4F39">
            <w:pPr>
              <w:snapToGrid w:val="0"/>
              <w:rPr>
                <w:szCs w:val="21"/>
              </w:rPr>
            </w:pPr>
            <w:r w:rsidRPr="00CE5049">
              <w:rPr>
                <w:rFonts w:hint="eastAsia"/>
                <w:szCs w:val="21"/>
              </w:rPr>
              <w:t>最优化方法</w:t>
            </w:r>
          </w:p>
        </w:tc>
        <w:tc>
          <w:tcPr>
            <w:tcW w:w="1066" w:type="dxa"/>
            <w:vMerge/>
            <w:vAlign w:val="center"/>
          </w:tcPr>
          <w:p w:rsidR="002E4F39" w:rsidRPr="00CE5049" w:rsidRDefault="002E4F39" w:rsidP="002E4F39">
            <w:pPr>
              <w:snapToGrid w:val="0"/>
              <w:rPr>
                <w:szCs w:val="21"/>
              </w:rPr>
            </w:pPr>
          </w:p>
        </w:tc>
        <w:tc>
          <w:tcPr>
            <w:tcW w:w="711" w:type="dxa"/>
            <w:vMerge/>
            <w:vAlign w:val="center"/>
          </w:tcPr>
          <w:p w:rsidR="002E4F39" w:rsidRPr="00CE5049" w:rsidRDefault="002E4F39" w:rsidP="002E4F39">
            <w:pPr>
              <w:snapToGrid w:val="0"/>
              <w:rPr>
                <w:szCs w:val="21"/>
              </w:rPr>
            </w:pPr>
          </w:p>
        </w:tc>
        <w:tc>
          <w:tcPr>
            <w:tcW w:w="699" w:type="dxa"/>
            <w:vMerge/>
            <w:vAlign w:val="center"/>
          </w:tcPr>
          <w:p w:rsidR="002E4F39" w:rsidRPr="00CE5049" w:rsidRDefault="002E4F39" w:rsidP="002E4F39">
            <w:pPr>
              <w:snapToGrid w:val="0"/>
              <w:rPr>
                <w:szCs w:val="21"/>
              </w:rPr>
            </w:pPr>
          </w:p>
        </w:tc>
        <w:tc>
          <w:tcPr>
            <w:tcW w:w="845" w:type="dxa"/>
            <w:vMerge/>
            <w:vAlign w:val="center"/>
          </w:tcPr>
          <w:p w:rsidR="002E4F39" w:rsidRPr="00CE5049" w:rsidRDefault="002E4F39" w:rsidP="002E4F39">
            <w:pPr>
              <w:snapToGrid w:val="0"/>
              <w:rPr>
                <w:szCs w:val="21"/>
              </w:rPr>
            </w:pPr>
          </w:p>
        </w:tc>
      </w:tr>
      <w:tr w:rsidR="002E4F39" w:rsidRPr="00CE5049" w:rsidTr="002E4F39">
        <w:trPr>
          <w:cantSplit/>
          <w:trHeight w:val="285"/>
        </w:trPr>
        <w:tc>
          <w:tcPr>
            <w:tcW w:w="1072" w:type="dxa"/>
            <w:vMerge/>
            <w:vAlign w:val="center"/>
          </w:tcPr>
          <w:p w:rsidR="002E4F39" w:rsidRPr="00CE5049" w:rsidRDefault="002E4F39" w:rsidP="002E4F39">
            <w:pPr>
              <w:snapToGrid w:val="0"/>
              <w:ind w:leftChars="-82" w:left="-172" w:rightChars="-51" w:right="-107"/>
              <w:jc w:val="center"/>
              <w:rPr>
                <w:szCs w:val="21"/>
              </w:rPr>
            </w:pPr>
          </w:p>
        </w:tc>
        <w:tc>
          <w:tcPr>
            <w:tcW w:w="1390" w:type="dxa"/>
            <w:vAlign w:val="bottom"/>
          </w:tcPr>
          <w:p w:rsidR="002E4F39" w:rsidRPr="00CE5049" w:rsidRDefault="002E4F39" w:rsidP="002E4F39">
            <w:pPr>
              <w:rPr>
                <w:szCs w:val="21"/>
              </w:rPr>
            </w:pPr>
            <w:r w:rsidRPr="00CE5049">
              <w:rPr>
                <w:szCs w:val="21"/>
              </w:rPr>
              <w:t>S1300004Q</w:t>
            </w:r>
          </w:p>
        </w:tc>
        <w:tc>
          <w:tcPr>
            <w:tcW w:w="3688" w:type="dxa"/>
            <w:vAlign w:val="center"/>
          </w:tcPr>
          <w:p w:rsidR="002E4F39" w:rsidRPr="00CE5049" w:rsidRDefault="002E4F39" w:rsidP="002E4F39">
            <w:pPr>
              <w:snapToGrid w:val="0"/>
              <w:rPr>
                <w:szCs w:val="21"/>
              </w:rPr>
            </w:pPr>
            <w:r w:rsidRPr="00CE5049">
              <w:rPr>
                <w:rFonts w:hint="eastAsia"/>
                <w:szCs w:val="21"/>
              </w:rPr>
              <w:t>并行处理与体系结构</w:t>
            </w:r>
          </w:p>
        </w:tc>
        <w:tc>
          <w:tcPr>
            <w:tcW w:w="1066" w:type="dxa"/>
            <w:vAlign w:val="center"/>
          </w:tcPr>
          <w:p w:rsidR="002E4F39" w:rsidRPr="00CE5049" w:rsidRDefault="002E4F39" w:rsidP="002E4F39">
            <w:pPr>
              <w:snapToGrid w:val="0"/>
              <w:jc w:val="center"/>
              <w:rPr>
                <w:szCs w:val="21"/>
              </w:rPr>
            </w:pPr>
            <w:r w:rsidRPr="00CE5049">
              <w:rPr>
                <w:rFonts w:hint="eastAsia"/>
                <w:szCs w:val="21"/>
              </w:rPr>
              <w:t>32+8</w:t>
            </w:r>
          </w:p>
        </w:tc>
        <w:tc>
          <w:tcPr>
            <w:tcW w:w="711" w:type="dxa"/>
            <w:vAlign w:val="center"/>
          </w:tcPr>
          <w:p w:rsidR="002E4F39" w:rsidRPr="00CE5049" w:rsidRDefault="002E4F39" w:rsidP="002E4F39">
            <w:pPr>
              <w:snapToGrid w:val="0"/>
              <w:jc w:val="center"/>
              <w:rPr>
                <w:szCs w:val="21"/>
              </w:rPr>
            </w:pPr>
            <w:r w:rsidRPr="00CE5049">
              <w:rPr>
                <w:rFonts w:hint="eastAsia"/>
                <w:szCs w:val="21"/>
              </w:rPr>
              <w:t>2</w:t>
            </w:r>
          </w:p>
        </w:tc>
        <w:tc>
          <w:tcPr>
            <w:tcW w:w="699" w:type="dxa"/>
            <w:vAlign w:val="center"/>
          </w:tcPr>
          <w:p w:rsidR="002E4F39" w:rsidRPr="00CE5049" w:rsidRDefault="002E4F39" w:rsidP="002E4F39">
            <w:pPr>
              <w:snapToGrid w:val="0"/>
              <w:jc w:val="center"/>
              <w:rPr>
                <w:szCs w:val="21"/>
              </w:rPr>
            </w:pPr>
          </w:p>
        </w:tc>
        <w:tc>
          <w:tcPr>
            <w:tcW w:w="845" w:type="dxa"/>
            <w:vAlign w:val="center"/>
          </w:tcPr>
          <w:p w:rsidR="002E4F39" w:rsidRPr="00CE5049" w:rsidRDefault="002E4F39" w:rsidP="002E4F39">
            <w:pPr>
              <w:snapToGrid w:val="0"/>
              <w:jc w:val="center"/>
              <w:rPr>
                <w:szCs w:val="21"/>
              </w:rPr>
            </w:pPr>
          </w:p>
        </w:tc>
      </w:tr>
      <w:tr w:rsidR="002E4F39" w:rsidRPr="00CE5049" w:rsidTr="002E4F39">
        <w:trPr>
          <w:cantSplit/>
          <w:trHeight w:val="285"/>
        </w:trPr>
        <w:tc>
          <w:tcPr>
            <w:tcW w:w="1072" w:type="dxa"/>
            <w:vMerge/>
            <w:vAlign w:val="center"/>
          </w:tcPr>
          <w:p w:rsidR="002E4F39" w:rsidRPr="00CE5049" w:rsidRDefault="002E4F39" w:rsidP="002E4F39">
            <w:pPr>
              <w:snapToGrid w:val="0"/>
              <w:ind w:leftChars="-82" w:left="-172" w:rightChars="-51" w:right="-107"/>
              <w:jc w:val="center"/>
              <w:rPr>
                <w:szCs w:val="21"/>
              </w:rPr>
            </w:pPr>
          </w:p>
        </w:tc>
        <w:tc>
          <w:tcPr>
            <w:tcW w:w="1390" w:type="dxa"/>
            <w:vAlign w:val="bottom"/>
          </w:tcPr>
          <w:p w:rsidR="002E4F39" w:rsidRPr="00CE5049" w:rsidRDefault="002E4F39" w:rsidP="002E4F39">
            <w:pPr>
              <w:jc w:val="center"/>
              <w:rPr>
                <w:szCs w:val="21"/>
              </w:rPr>
            </w:pPr>
            <w:r w:rsidRPr="00CE5049">
              <w:rPr>
                <w:szCs w:val="21"/>
              </w:rPr>
              <w:t>S1300012C</w:t>
            </w:r>
          </w:p>
        </w:tc>
        <w:tc>
          <w:tcPr>
            <w:tcW w:w="3688" w:type="dxa"/>
            <w:vAlign w:val="center"/>
          </w:tcPr>
          <w:p w:rsidR="002E4F39" w:rsidRPr="00CE5049" w:rsidRDefault="002E4F39" w:rsidP="002E4F39">
            <w:pPr>
              <w:snapToGrid w:val="0"/>
              <w:rPr>
                <w:szCs w:val="21"/>
              </w:rPr>
            </w:pPr>
            <w:r w:rsidRPr="00CE5049">
              <w:rPr>
                <w:rFonts w:hint="eastAsia"/>
                <w:szCs w:val="21"/>
              </w:rPr>
              <w:t>机器学习</w:t>
            </w:r>
          </w:p>
        </w:tc>
        <w:tc>
          <w:tcPr>
            <w:tcW w:w="1066" w:type="dxa"/>
            <w:vAlign w:val="center"/>
          </w:tcPr>
          <w:p w:rsidR="002E4F39" w:rsidRPr="00CE5049" w:rsidRDefault="002E4F39" w:rsidP="002E4F39">
            <w:pPr>
              <w:snapToGrid w:val="0"/>
              <w:jc w:val="center"/>
              <w:rPr>
                <w:szCs w:val="21"/>
              </w:rPr>
            </w:pPr>
            <w:r w:rsidRPr="00CE5049">
              <w:rPr>
                <w:rFonts w:hint="eastAsia"/>
                <w:szCs w:val="21"/>
              </w:rPr>
              <w:t>32/16</w:t>
            </w:r>
          </w:p>
        </w:tc>
        <w:tc>
          <w:tcPr>
            <w:tcW w:w="711" w:type="dxa"/>
            <w:vAlign w:val="center"/>
          </w:tcPr>
          <w:p w:rsidR="002E4F39" w:rsidRPr="00CE5049" w:rsidRDefault="002E4F39" w:rsidP="002E4F39">
            <w:pPr>
              <w:snapToGrid w:val="0"/>
              <w:jc w:val="center"/>
              <w:rPr>
                <w:szCs w:val="21"/>
              </w:rPr>
            </w:pPr>
            <w:r w:rsidRPr="00CE5049">
              <w:rPr>
                <w:rFonts w:hint="eastAsia"/>
                <w:szCs w:val="21"/>
              </w:rPr>
              <w:t>3</w:t>
            </w:r>
          </w:p>
        </w:tc>
        <w:tc>
          <w:tcPr>
            <w:tcW w:w="699" w:type="dxa"/>
            <w:vAlign w:val="center"/>
          </w:tcPr>
          <w:p w:rsidR="002E4F39" w:rsidRPr="00CE5049" w:rsidRDefault="002E4F39" w:rsidP="002E4F39">
            <w:pPr>
              <w:snapToGrid w:val="0"/>
              <w:jc w:val="center"/>
              <w:rPr>
                <w:szCs w:val="21"/>
              </w:rPr>
            </w:pPr>
          </w:p>
        </w:tc>
        <w:tc>
          <w:tcPr>
            <w:tcW w:w="845" w:type="dxa"/>
            <w:vAlign w:val="center"/>
          </w:tcPr>
          <w:p w:rsidR="002E4F39" w:rsidRPr="00CE5049" w:rsidRDefault="002E4F39" w:rsidP="002E4F39">
            <w:pPr>
              <w:snapToGrid w:val="0"/>
              <w:jc w:val="center"/>
              <w:rPr>
                <w:szCs w:val="21"/>
              </w:rPr>
            </w:pPr>
          </w:p>
        </w:tc>
      </w:tr>
      <w:tr w:rsidR="002E4F39" w:rsidRPr="00CE5049" w:rsidTr="002E4F39">
        <w:trPr>
          <w:cantSplit/>
          <w:trHeight w:val="285"/>
        </w:trPr>
        <w:tc>
          <w:tcPr>
            <w:tcW w:w="1072" w:type="dxa"/>
            <w:vMerge w:val="restart"/>
            <w:vAlign w:val="center"/>
          </w:tcPr>
          <w:p w:rsidR="002E4F39" w:rsidRPr="00CE5049" w:rsidRDefault="002E4F39" w:rsidP="002E4F39">
            <w:pPr>
              <w:snapToGrid w:val="0"/>
              <w:jc w:val="center"/>
              <w:rPr>
                <w:szCs w:val="21"/>
              </w:rPr>
            </w:pPr>
            <w:r w:rsidRPr="00CE5049">
              <w:rPr>
                <w:rFonts w:hint="eastAsia"/>
                <w:szCs w:val="21"/>
              </w:rPr>
              <w:t>选修课</w:t>
            </w:r>
          </w:p>
          <w:p w:rsidR="002E4F39" w:rsidRPr="00CE5049" w:rsidRDefault="002E4F39" w:rsidP="002E4F39">
            <w:pPr>
              <w:snapToGrid w:val="0"/>
              <w:jc w:val="center"/>
              <w:rPr>
                <w:szCs w:val="21"/>
              </w:rPr>
            </w:pPr>
            <w:r w:rsidRPr="00CE5049">
              <w:rPr>
                <w:rFonts w:hint="eastAsia"/>
                <w:szCs w:val="21"/>
              </w:rPr>
              <w:t>(X)</w:t>
            </w:r>
          </w:p>
        </w:tc>
        <w:tc>
          <w:tcPr>
            <w:tcW w:w="1390" w:type="dxa"/>
            <w:vAlign w:val="bottom"/>
          </w:tcPr>
          <w:p w:rsidR="002E4F39" w:rsidRPr="00CE5049" w:rsidRDefault="002E4F39" w:rsidP="002E4F39">
            <w:pPr>
              <w:jc w:val="center"/>
              <w:rPr>
                <w:szCs w:val="21"/>
              </w:rPr>
            </w:pPr>
            <w:r w:rsidRPr="00CE5049">
              <w:rPr>
                <w:szCs w:val="21"/>
              </w:rPr>
              <w:t>B</w:t>
            </w:r>
            <w:r w:rsidRPr="00CE5049">
              <w:rPr>
                <w:rFonts w:hint="eastAsia"/>
                <w:szCs w:val="21"/>
              </w:rPr>
              <w:t>1</w:t>
            </w:r>
            <w:r w:rsidRPr="00CE5049">
              <w:rPr>
                <w:szCs w:val="21"/>
              </w:rPr>
              <w:t>300105C</w:t>
            </w:r>
          </w:p>
        </w:tc>
        <w:tc>
          <w:tcPr>
            <w:tcW w:w="3688" w:type="dxa"/>
            <w:vAlign w:val="center"/>
          </w:tcPr>
          <w:p w:rsidR="002E4F39" w:rsidRPr="00CE5049" w:rsidRDefault="002E4F39" w:rsidP="002E4F39">
            <w:pPr>
              <w:snapToGrid w:val="0"/>
              <w:rPr>
                <w:szCs w:val="21"/>
              </w:rPr>
            </w:pPr>
            <w:r w:rsidRPr="00CE5049">
              <w:rPr>
                <w:rFonts w:hint="eastAsia"/>
                <w:szCs w:val="21"/>
              </w:rPr>
              <w:t>移动计算理论</w:t>
            </w:r>
          </w:p>
        </w:tc>
        <w:tc>
          <w:tcPr>
            <w:tcW w:w="1066" w:type="dxa"/>
            <w:vAlign w:val="center"/>
          </w:tcPr>
          <w:p w:rsidR="002E4F39" w:rsidRPr="00CE5049" w:rsidRDefault="002E4F39" w:rsidP="002E4F39">
            <w:pPr>
              <w:snapToGrid w:val="0"/>
              <w:jc w:val="center"/>
              <w:rPr>
                <w:szCs w:val="21"/>
              </w:rPr>
            </w:pPr>
            <w:r w:rsidRPr="00CE5049">
              <w:rPr>
                <w:rFonts w:hint="eastAsia"/>
                <w:szCs w:val="21"/>
              </w:rPr>
              <w:t>32</w:t>
            </w:r>
          </w:p>
        </w:tc>
        <w:tc>
          <w:tcPr>
            <w:tcW w:w="711" w:type="dxa"/>
            <w:vAlign w:val="center"/>
          </w:tcPr>
          <w:p w:rsidR="002E4F39" w:rsidRPr="00CE5049" w:rsidRDefault="002E4F39" w:rsidP="002E4F39">
            <w:pPr>
              <w:snapToGrid w:val="0"/>
              <w:jc w:val="center"/>
              <w:rPr>
                <w:szCs w:val="21"/>
              </w:rPr>
            </w:pPr>
            <w:r w:rsidRPr="00CE5049">
              <w:rPr>
                <w:rFonts w:hint="eastAsia"/>
                <w:szCs w:val="21"/>
              </w:rPr>
              <w:t>2</w:t>
            </w:r>
          </w:p>
        </w:tc>
        <w:tc>
          <w:tcPr>
            <w:tcW w:w="699" w:type="dxa"/>
            <w:vAlign w:val="center"/>
          </w:tcPr>
          <w:p w:rsidR="002E4F39" w:rsidRPr="00CE5049" w:rsidRDefault="002E4F39" w:rsidP="002E4F39">
            <w:pPr>
              <w:snapToGrid w:val="0"/>
              <w:jc w:val="center"/>
              <w:rPr>
                <w:szCs w:val="21"/>
              </w:rPr>
            </w:pPr>
          </w:p>
        </w:tc>
        <w:tc>
          <w:tcPr>
            <w:tcW w:w="845" w:type="dxa"/>
            <w:vAlign w:val="center"/>
          </w:tcPr>
          <w:p w:rsidR="002E4F39" w:rsidRPr="00CE5049" w:rsidRDefault="002E4F39" w:rsidP="002E4F39">
            <w:pPr>
              <w:snapToGrid w:val="0"/>
              <w:jc w:val="center"/>
              <w:rPr>
                <w:szCs w:val="21"/>
              </w:rPr>
            </w:pPr>
          </w:p>
        </w:tc>
      </w:tr>
      <w:tr w:rsidR="002E4F39" w:rsidRPr="00CE5049" w:rsidTr="002E4F39">
        <w:trPr>
          <w:cantSplit/>
          <w:trHeight w:val="285"/>
        </w:trPr>
        <w:tc>
          <w:tcPr>
            <w:tcW w:w="1072" w:type="dxa"/>
            <w:vMerge/>
            <w:vAlign w:val="center"/>
          </w:tcPr>
          <w:p w:rsidR="002E4F39" w:rsidRPr="00CE5049" w:rsidRDefault="002E4F39" w:rsidP="002E4F39">
            <w:pPr>
              <w:snapToGrid w:val="0"/>
              <w:jc w:val="center"/>
              <w:rPr>
                <w:szCs w:val="21"/>
              </w:rPr>
            </w:pPr>
          </w:p>
        </w:tc>
        <w:tc>
          <w:tcPr>
            <w:tcW w:w="1390" w:type="dxa"/>
            <w:vAlign w:val="bottom"/>
          </w:tcPr>
          <w:p w:rsidR="002E4F39" w:rsidRPr="00CE5049" w:rsidRDefault="002E4F39" w:rsidP="002E4F39">
            <w:pPr>
              <w:jc w:val="center"/>
              <w:rPr>
                <w:szCs w:val="21"/>
              </w:rPr>
            </w:pPr>
            <w:r w:rsidRPr="00CE5049">
              <w:rPr>
                <w:szCs w:val="21"/>
              </w:rPr>
              <w:t>B</w:t>
            </w:r>
            <w:r w:rsidRPr="00CE5049">
              <w:rPr>
                <w:rFonts w:hint="eastAsia"/>
                <w:szCs w:val="21"/>
              </w:rPr>
              <w:t>1</w:t>
            </w:r>
            <w:r w:rsidRPr="00CE5049">
              <w:rPr>
                <w:szCs w:val="21"/>
              </w:rPr>
              <w:t>300106C</w:t>
            </w:r>
          </w:p>
        </w:tc>
        <w:tc>
          <w:tcPr>
            <w:tcW w:w="3688" w:type="dxa"/>
            <w:vAlign w:val="center"/>
          </w:tcPr>
          <w:p w:rsidR="002E4F39" w:rsidRPr="00CE5049" w:rsidRDefault="002E4F39" w:rsidP="002E4F39">
            <w:pPr>
              <w:snapToGrid w:val="0"/>
              <w:rPr>
                <w:szCs w:val="21"/>
              </w:rPr>
            </w:pPr>
            <w:r w:rsidRPr="00CE5049">
              <w:rPr>
                <w:rFonts w:hint="eastAsia"/>
                <w:szCs w:val="21"/>
              </w:rPr>
              <w:t>可信计算理论</w:t>
            </w:r>
          </w:p>
        </w:tc>
        <w:tc>
          <w:tcPr>
            <w:tcW w:w="1066" w:type="dxa"/>
            <w:vAlign w:val="center"/>
          </w:tcPr>
          <w:p w:rsidR="002E4F39" w:rsidRPr="00CE5049" w:rsidRDefault="002E4F39" w:rsidP="002E4F39">
            <w:pPr>
              <w:snapToGrid w:val="0"/>
              <w:jc w:val="center"/>
              <w:rPr>
                <w:szCs w:val="21"/>
              </w:rPr>
            </w:pPr>
            <w:r w:rsidRPr="00CE5049">
              <w:rPr>
                <w:rFonts w:hint="eastAsia"/>
                <w:szCs w:val="21"/>
              </w:rPr>
              <w:t>32</w:t>
            </w:r>
          </w:p>
        </w:tc>
        <w:tc>
          <w:tcPr>
            <w:tcW w:w="711" w:type="dxa"/>
            <w:vAlign w:val="center"/>
          </w:tcPr>
          <w:p w:rsidR="002E4F39" w:rsidRPr="00CE5049" w:rsidRDefault="002E4F39" w:rsidP="002E4F39">
            <w:pPr>
              <w:snapToGrid w:val="0"/>
              <w:jc w:val="center"/>
              <w:rPr>
                <w:szCs w:val="21"/>
              </w:rPr>
            </w:pPr>
            <w:r w:rsidRPr="00CE5049">
              <w:rPr>
                <w:rFonts w:hint="eastAsia"/>
                <w:szCs w:val="21"/>
              </w:rPr>
              <w:t>2</w:t>
            </w:r>
          </w:p>
        </w:tc>
        <w:tc>
          <w:tcPr>
            <w:tcW w:w="699" w:type="dxa"/>
            <w:vAlign w:val="center"/>
          </w:tcPr>
          <w:p w:rsidR="002E4F39" w:rsidRPr="00CE5049" w:rsidRDefault="002E4F39" w:rsidP="002E4F39">
            <w:pPr>
              <w:snapToGrid w:val="0"/>
              <w:jc w:val="center"/>
              <w:rPr>
                <w:szCs w:val="21"/>
              </w:rPr>
            </w:pPr>
          </w:p>
        </w:tc>
        <w:tc>
          <w:tcPr>
            <w:tcW w:w="845" w:type="dxa"/>
            <w:vAlign w:val="center"/>
          </w:tcPr>
          <w:p w:rsidR="002E4F39" w:rsidRPr="00CE5049" w:rsidRDefault="002E4F39" w:rsidP="002E4F39">
            <w:pPr>
              <w:snapToGrid w:val="0"/>
              <w:jc w:val="center"/>
              <w:rPr>
                <w:szCs w:val="21"/>
              </w:rPr>
            </w:pPr>
          </w:p>
        </w:tc>
      </w:tr>
      <w:tr w:rsidR="002E4F39" w:rsidRPr="00CE5049" w:rsidTr="002E4F39">
        <w:trPr>
          <w:cantSplit/>
          <w:trHeight w:val="285"/>
        </w:trPr>
        <w:tc>
          <w:tcPr>
            <w:tcW w:w="1072" w:type="dxa"/>
            <w:vMerge/>
            <w:vAlign w:val="center"/>
          </w:tcPr>
          <w:p w:rsidR="002E4F39" w:rsidRPr="00CE5049" w:rsidRDefault="002E4F39" w:rsidP="002E4F39">
            <w:pPr>
              <w:snapToGrid w:val="0"/>
              <w:jc w:val="center"/>
              <w:rPr>
                <w:szCs w:val="21"/>
              </w:rPr>
            </w:pPr>
          </w:p>
        </w:tc>
        <w:tc>
          <w:tcPr>
            <w:tcW w:w="1390" w:type="dxa"/>
            <w:vAlign w:val="bottom"/>
          </w:tcPr>
          <w:p w:rsidR="002E4F39" w:rsidRPr="00CE5049" w:rsidRDefault="002E4F39" w:rsidP="002E4F39">
            <w:pPr>
              <w:jc w:val="center"/>
              <w:rPr>
                <w:szCs w:val="21"/>
              </w:rPr>
            </w:pPr>
            <w:r w:rsidRPr="00CE5049">
              <w:rPr>
                <w:szCs w:val="21"/>
              </w:rPr>
              <w:t>S1300007C</w:t>
            </w:r>
          </w:p>
        </w:tc>
        <w:tc>
          <w:tcPr>
            <w:tcW w:w="3688" w:type="dxa"/>
            <w:vAlign w:val="center"/>
          </w:tcPr>
          <w:p w:rsidR="002E4F39" w:rsidRPr="00CE5049" w:rsidRDefault="002E4F39" w:rsidP="002E4F39">
            <w:pPr>
              <w:snapToGrid w:val="0"/>
              <w:rPr>
                <w:szCs w:val="21"/>
              </w:rPr>
            </w:pPr>
            <w:r w:rsidRPr="00CE5049">
              <w:rPr>
                <w:rFonts w:hint="eastAsia"/>
                <w:szCs w:val="21"/>
              </w:rPr>
              <w:t>普适计算与移动计算</w:t>
            </w:r>
          </w:p>
        </w:tc>
        <w:tc>
          <w:tcPr>
            <w:tcW w:w="1066" w:type="dxa"/>
            <w:vAlign w:val="center"/>
          </w:tcPr>
          <w:p w:rsidR="002E4F39" w:rsidRPr="00CE5049" w:rsidRDefault="002E4F39" w:rsidP="002E4F39">
            <w:pPr>
              <w:snapToGrid w:val="0"/>
              <w:jc w:val="center"/>
              <w:rPr>
                <w:szCs w:val="21"/>
              </w:rPr>
            </w:pPr>
            <w:r w:rsidRPr="00CE5049">
              <w:rPr>
                <w:rFonts w:hint="eastAsia"/>
                <w:szCs w:val="21"/>
              </w:rPr>
              <w:t>32</w:t>
            </w:r>
          </w:p>
        </w:tc>
        <w:tc>
          <w:tcPr>
            <w:tcW w:w="711" w:type="dxa"/>
            <w:vAlign w:val="center"/>
          </w:tcPr>
          <w:p w:rsidR="002E4F39" w:rsidRPr="00CE5049" w:rsidRDefault="002E4F39" w:rsidP="002E4F39">
            <w:pPr>
              <w:snapToGrid w:val="0"/>
              <w:jc w:val="center"/>
              <w:rPr>
                <w:szCs w:val="21"/>
              </w:rPr>
            </w:pPr>
            <w:r w:rsidRPr="00CE5049">
              <w:rPr>
                <w:rFonts w:hint="eastAsia"/>
                <w:szCs w:val="21"/>
              </w:rPr>
              <w:t>2</w:t>
            </w:r>
          </w:p>
        </w:tc>
        <w:tc>
          <w:tcPr>
            <w:tcW w:w="699" w:type="dxa"/>
            <w:vAlign w:val="center"/>
          </w:tcPr>
          <w:p w:rsidR="002E4F39" w:rsidRPr="00CE5049" w:rsidRDefault="002E4F39" w:rsidP="002E4F39">
            <w:pPr>
              <w:snapToGrid w:val="0"/>
              <w:jc w:val="center"/>
              <w:rPr>
                <w:szCs w:val="21"/>
              </w:rPr>
            </w:pPr>
          </w:p>
        </w:tc>
        <w:tc>
          <w:tcPr>
            <w:tcW w:w="845" w:type="dxa"/>
            <w:vAlign w:val="center"/>
          </w:tcPr>
          <w:p w:rsidR="002E4F39" w:rsidRPr="00CE5049" w:rsidRDefault="002E4F39" w:rsidP="002E4F39">
            <w:pPr>
              <w:snapToGrid w:val="0"/>
              <w:jc w:val="center"/>
              <w:rPr>
                <w:szCs w:val="21"/>
              </w:rPr>
            </w:pPr>
          </w:p>
        </w:tc>
      </w:tr>
      <w:tr w:rsidR="002E4F39" w:rsidRPr="00CE5049" w:rsidTr="002E4F39">
        <w:trPr>
          <w:cantSplit/>
          <w:trHeight w:val="285"/>
        </w:trPr>
        <w:tc>
          <w:tcPr>
            <w:tcW w:w="1072" w:type="dxa"/>
            <w:vMerge/>
            <w:vAlign w:val="center"/>
          </w:tcPr>
          <w:p w:rsidR="002E4F39" w:rsidRPr="00CE5049" w:rsidRDefault="002E4F39" w:rsidP="002E4F39">
            <w:pPr>
              <w:snapToGrid w:val="0"/>
              <w:jc w:val="center"/>
              <w:rPr>
                <w:szCs w:val="21"/>
              </w:rPr>
            </w:pPr>
          </w:p>
        </w:tc>
        <w:tc>
          <w:tcPr>
            <w:tcW w:w="1390" w:type="dxa"/>
            <w:vAlign w:val="bottom"/>
          </w:tcPr>
          <w:p w:rsidR="002E4F39" w:rsidRPr="00CE5049" w:rsidRDefault="002E4F39" w:rsidP="002E4F39">
            <w:pPr>
              <w:jc w:val="center"/>
              <w:rPr>
                <w:szCs w:val="21"/>
              </w:rPr>
            </w:pPr>
            <w:r w:rsidRPr="00CE5049">
              <w:rPr>
                <w:szCs w:val="21"/>
              </w:rPr>
              <w:t>S1300009Q</w:t>
            </w:r>
          </w:p>
        </w:tc>
        <w:tc>
          <w:tcPr>
            <w:tcW w:w="3688" w:type="dxa"/>
            <w:vAlign w:val="center"/>
          </w:tcPr>
          <w:p w:rsidR="002E4F39" w:rsidRPr="00CE5049" w:rsidRDefault="002E4F39" w:rsidP="002E4F39">
            <w:pPr>
              <w:snapToGrid w:val="0"/>
              <w:rPr>
                <w:szCs w:val="21"/>
              </w:rPr>
            </w:pPr>
            <w:r w:rsidRPr="00CE5049">
              <w:rPr>
                <w:rFonts w:hint="eastAsia"/>
                <w:szCs w:val="21"/>
              </w:rPr>
              <w:t>数据库系统原理</w:t>
            </w:r>
          </w:p>
        </w:tc>
        <w:tc>
          <w:tcPr>
            <w:tcW w:w="1066" w:type="dxa"/>
            <w:vAlign w:val="center"/>
          </w:tcPr>
          <w:p w:rsidR="002E4F39" w:rsidRPr="00CE5049" w:rsidRDefault="002E4F39" w:rsidP="002E4F39">
            <w:pPr>
              <w:snapToGrid w:val="0"/>
              <w:jc w:val="center"/>
              <w:rPr>
                <w:szCs w:val="21"/>
              </w:rPr>
            </w:pPr>
            <w:r w:rsidRPr="00CE5049">
              <w:rPr>
                <w:rFonts w:hint="eastAsia"/>
                <w:szCs w:val="21"/>
              </w:rPr>
              <w:t>32</w:t>
            </w:r>
          </w:p>
        </w:tc>
        <w:tc>
          <w:tcPr>
            <w:tcW w:w="711" w:type="dxa"/>
            <w:vAlign w:val="center"/>
          </w:tcPr>
          <w:p w:rsidR="002E4F39" w:rsidRPr="00CE5049" w:rsidRDefault="002E4F39" w:rsidP="002E4F39">
            <w:pPr>
              <w:snapToGrid w:val="0"/>
              <w:jc w:val="center"/>
              <w:rPr>
                <w:szCs w:val="21"/>
              </w:rPr>
            </w:pPr>
            <w:r w:rsidRPr="00CE5049">
              <w:rPr>
                <w:rFonts w:hint="eastAsia"/>
                <w:szCs w:val="21"/>
              </w:rPr>
              <w:t>2</w:t>
            </w:r>
          </w:p>
        </w:tc>
        <w:tc>
          <w:tcPr>
            <w:tcW w:w="699" w:type="dxa"/>
            <w:vAlign w:val="center"/>
          </w:tcPr>
          <w:p w:rsidR="002E4F39" w:rsidRPr="00CE5049" w:rsidRDefault="002E4F39" w:rsidP="002E4F39">
            <w:pPr>
              <w:snapToGrid w:val="0"/>
              <w:jc w:val="center"/>
              <w:rPr>
                <w:szCs w:val="21"/>
              </w:rPr>
            </w:pPr>
          </w:p>
        </w:tc>
        <w:tc>
          <w:tcPr>
            <w:tcW w:w="845" w:type="dxa"/>
            <w:vAlign w:val="center"/>
          </w:tcPr>
          <w:p w:rsidR="002E4F39" w:rsidRPr="00CE5049" w:rsidRDefault="002E4F39" w:rsidP="002E4F39">
            <w:pPr>
              <w:snapToGrid w:val="0"/>
              <w:jc w:val="center"/>
              <w:rPr>
                <w:szCs w:val="21"/>
              </w:rPr>
            </w:pPr>
          </w:p>
        </w:tc>
      </w:tr>
      <w:tr w:rsidR="002E4F39" w:rsidRPr="00CE5049" w:rsidTr="002E4F39">
        <w:trPr>
          <w:cantSplit/>
          <w:trHeight w:val="285"/>
        </w:trPr>
        <w:tc>
          <w:tcPr>
            <w:tcW w:w="1072" w:type="dxa"/>
            <w:vMerge/>
            <w:vAlign w:val="center"/>
          </w:tcPr>
          <w:p w:rsidR="002E4F39" w:rsidRPr="00CE5049" w:rsidRDefault="002E4F39" w:rsidP="002E4F39">
            <w:pPr>
              <w:snapToGrid w:val="0"/>
              <w:jc w:val="center"/>
              <w:rPr>
                <w:szCs w:val="21"/>
              </w:rPr>
            </w:pPr>
          </w:p>
        </w:tc>
        <w:tc>
          <w:tcPr>
            <w:tcW w:w="1390" w:type="dxa"/>
            <w:vAlign w:val="bottom"/>
          </w:tcPr>
          <w:p w:rsidR="002E4F39" w:rsidRPr="00CE5049" w:rsidRDefault="002E4F39" w:rsidP="002E4F39">
            <w:pPr>
              <w:jc w:val="center"/>
              <w:rPr>
                <w:szCs w:val="21"/>
              </w:rPr>
            </w:pPr>
            <w:r w:rsidRPr="00CE5049">
              <w:rPr>
                <w:szCs w:val="21"/>
              </w:rPr>
              <w:t>S1300028</w:t>
            </w:r>
            <w:r w:rsidRPr="00CE5049">
              <w:rPr>
                <w:rFonts w:hint="eastAsia"/>
                <w:szCs w:val="21"/>
              </w:rPr>
              <w:t>Q</w:t>
            </w:r>
          </w:p>
        </w:tc>
        <w:tc>
          <w:tcPr>
            <w:tcW w:w="3688" w:type="dxa"/>
            <w:vAlign w:val="center"/>
          </w:tcPr>
          <w:p w:rsidR="002E4F39" w:rsidRPr="00CE5049" w:rsidRDefault="002E4F39" w:rsidP="002E4F39">
            <w:pPr>
              <w:snapToGrid w:val="0"/>
              <w:rPr>
                <w:szCs w:val="21"/>
              </w:rPr>
            </w:pPr>
            <w:r w:rsidRPr="00CE5049">
              <w:rPr>
                <w:rFonts w:hint="eastAsia"/>
                <w:szCs w:val="21"/>
              </w:rPr>
              <w:t>计算生物学</w:t>
            </w:r>
          </w:p>
        </w:tc>
        <w:tc>
          <w:tcPr>
            <w:tcW w:w="1066" w:type="dxa"/>
            <w:vAlign w:val="center"/>
          </w:tcPr>
          <w:p w:rsidR="002E4F39" w:rsidRPr="00CE5049" w:rsidRDefault="002E4F39" w:rsidP="002E4F39">
            <w:pPr>
              <w:snapToGrid w:val="0"/>
              <w:jc w:val="center"/>
              <w:rPr>
                <w:szCs w:val="21"/>
              </w:rPr>
            </w:pPr>
            <w:r w:rsidRPr="00CE5049">
              <w:rPr>
                <w:rFonts w:hint="eastAsia"/>
                <w:szCs w:val="21"/>
              </w:rPr>
              <w:t>32</w:t>
            </w:r>
          </w:p>
        </w:tc>
        <w:tc>
          <w:tcPr>
            <w:tcW w:w="711" w:type="dxa"/>
            <w:vAlign w:val="center"/>
          </w:tcPr>
          <w:p w:rsidR="002E4F39" w:rsidRPr="00CE5049" w:rsidRDefault="002E4F39" w:rsidP="002E4F39">
            <w:pPr>
              <w:snapToGrid w:val="0"/>
              <w:jc w:val="center"/>
              <w:rPr>
                <w:szCs w:val="21"/>
              </w:rPr>
            </w:pPr>
            <w:r w:rsidRPr="00CE5049">
              <w:rPr>
                <w:rFonts w:hint="eastAsia"/>
                <w:szCs w:val="21"/>
              </w:rPr>
              <w:t>2</w:t>
            </w:r>
          </w:p>
        </w:tc>
        <w:tc>
          <w:tcPr>
            <w:tcW w:w="699" w:type="dxa"/>
            <w:vAlign w:val="center"/>
          </w:tcPr>
          <w:p w:rsidR="002E4F39" w:rsidRPr="00CE5049" w:rsidRDefault="002E4F39" w:rsidP="002E4F39">
            <w:pPr>
              <w:snapToGrid w:val="0"/>
              <w:jc w:val="center"/>
              <w:rPr>
                <w:szCs w:val="21"/>
              </w:rPr>
            </w:pPr>
          </w:p>
        </w:tc>
        <w:tc>
          <w:tcPr>
            <w:tcW w:w="845" w:type="dxa"/>
            <w:vAlign w:val="center"/>
          </w:tcPr>
          <w:p w:rsidR="002E4F39" w:rsidRPr="00CE5049" w:rsidRDefault="002E4F39" w:rsidP="002E4F39">
            <w:pPr>
              <w:snapToGrid w:val="0"/>
              <w:jc w:val="center"/>
              <w:rPr>
                <w:szCs w:val="21"/>
              </w:rPr>
            </w:pPr>
          </w:p>
        </w:tc>
      </w:tr>
      <w:tr w:rsidR="002E4F39" w:rsidRPr="00CE5049" w:rsidTr="002E4F39">
        <w:trPr>
          <w:cantSplit/>
          <w:trHeight w:val="285"/>
        </w:trPr>
        <w:tc>
          <w:tcPr>
            <w:tcW w:w="1072" w:type="dxa"/>
            <w:vMerge/>
            <w:vAlign w:val="center"/>
          </w:tcPr>
          <w:p w:rsidR="002E4F39" w:rsidRPr="00CE5049" w:rsidRDefault="002E4F39" w:rsidP="002E4F39">
            <w:pPr>
              <w:snapToGrid w:val="0"/>
              <w:jc w:val="center"/>
              <w:rPr>
                <w:szCs w:val="21"/>
              </w:rPr>
            </w:pPr>
          </w:p>
        </w:tc>
        <w:tc>
          <w:tcPr>
            <w:tcW w:w="1390" w:type="dxa"/>
            <w:vAlign w:val="bottom"/>
          </w:tcPr>
          <w:p w:rsidR="002E4F39" w:rsidRPr="00CE5049" w:rsidRDefault="002E4F39" w:rsidP="002E4F39">
            <w:pPr>
              <w:snapToGrid w:val="0"/>
              <w:rPr>
                <w:szCs w:val="21"/>
              </w:rPr>
            </w:pPr>
            <w:r w:rsidRPr="00CE5049">
              <w:rPr>
                <w:szCs w:val="21"/>
              </w:rPr>
              <w:t>S1300006Q</w:t>
            </w:r>
          </w:p>
        </w:tc>
        <w:tc>
          <w:tcPr>
            <w:tcW w:w="3688" w:type="dxa"/>
            <w:vAlign w:val="center"/>
          </w:tcPr>
          <w:p w:rsidR="002E4F39" w:rsidRPr="00CE5049" w:rsidRDefault="002E4F39" w:rsidP="002E4F39">
            <w:pPr>
              <w:snapToGrid w:val="0"/>
              <w:rPr>
                <w:szCs w:val="21"/>
              </w:rPr>
            </w:pPr>
            <w:r w:rsidRPr="00CE5049">
              <w:rPr>
                <w:rFonts w:hint="eastAsia"/>
                <w:szCs w:val="21"/>
              </w:rPr>
              <w:t>软件体系结构（含软件设计模式）</w:t>
            </w:r>
          </w:p>
        </w:tc>
        <w:tc>
          <w:tcPr>
            <w:tcW w:w="1066" w:type="dxa"/>
            <w:vAlign w:val="center"/>
          </w:tcPr>
          <w:p w:rsidR="002E4F39" w:rsidRPr="00CE5049" w:rsidRDefault="002E4F39" w:rsidP="002E4F39">
            <w:pPr>
              <w:snapToGrid w:val="0"/>
              <w:jc w:val="center"/>
              <w:rPr>
                <w:szCs w:val="21"/>
              </w:rPr>
            </w:pPr>
            <w:r w:rsidRPr="00CE5049">
              <w:rPr>
                <w:rFonts w:hint="eastAsia"/>
                <w:szCs w:val="21"/>
              </w:rPr>
              <w:t>32/16</w:t>
            </w:r>
          </w:p>
        </w:tc>
        <w:tc>
          <w:tcPr>
            <w:tcW w:w="711" w:type="dxa"/>
            <w:vAlign w:val="center"/>
          </w:tcPr>
          <w:p w:rsidR="002E4F39" w:rsidRPr="00CE5049" w:rsidRDefault="002E4F39" w:rsidP="002E4F39">
            <w:pPr>
              <w:snapToGrid w:val="0"/>
              <w:jc w:val="center"/>
              <w:rPr>
                <w:szCs w:val="21"/>
              </w:rPr>
            </w:pPr>
            <w:r w:rsidRPr="00CE5049">
              <w:rPr>
                <w:rFonts w:hint="eastAsia"/>
                <w:szCs w:val="21"/>
              </w:rPr>
              <w:t>3</w:t>
            </w:r>
          </w:p>
        </w:tc>
        <w:tc>
          <w:tcPr>
            <w:tcW w:w="699" w:type="dxa"/>
            <w:vAlign w:val="center"/>
          </w:tcPr>
          <w:p w:rsidR="002E4F39" w:rsidRPr="00CE5049" w:rsidRDefault="002E4F39" w:rsidP="002E4F39">
            <w:pPr>
              <w:snapToGrid w:val="0"/>
              <w:jc w:val="center"/>
              <w:rPr>
                <w:szCs w:val="21"/>
              </w:rPr>
            </w:pPr>
          </w:p>
        </w:tc>
        <w:tc>
          <w:tcPr>
            <w:tcW w:w="845" w:type="dxa"/>
            <w:vAlign w:val="center"/>
          </w:tcPr>
          <w:p w:rsidR="002E4F39" w:rsidRPr="00CE5049" w:rsidRDefault="002E4F39" w:rsidP="002E4F39">
            <w:pPr>
              <w:snapToGrid w:val="0"/>
              <w:jc w:val="center"/>
              <w:rPr>
                <w:szCs w:val="21"/>
              </w:rPr>
            </w:pPr>
          </w:p>
        </w:tc>
      </w:tr>
      <w:tr w:rsidR="002E4F39" w:rsidRPr="00CE5049" w:rsidTr="002E4F39">
        <w:trPr>
          <w:cantSplit/>
          <w:trHeight w:val="285"/>
        </w:trPr>
        <w:tc>
          <w:tcPr>
            <w:tcW w:w="1072" w:type="dxa"/>
            <w:vMerge/>
            <w:vAlign w:val="center"/>
          </w:tcPr>
          <w:p w:rsidR="002E4F39" w:rsidRPr="00CE5049" w:rsidRDefault="002E4F39" w:rsidP="002E4F39">
            <w:pPr>
              <w:snapToGrid w:val="0"/>
              <w:jc w:val="center"/>
              <w:rPr>
                <w:szCs w:val="21"/>
              </w:rPr>
            </w:pPr>
          </w:p>
        </w:tc>
        <w:tc>
          <w:tcPr>
            <w:tcW w:w="1390" w:type="dxa"/>
            <w:vAlign w:val="bottom"/>
          </w:tcPr>
          <w:p w:rsidR="002E4F39" w:rsidRPr="00CE5049" w:rsidRDefault="002E4F39" w:rsidP="002E4F39">
            <w:pPr>
              <w:jc w:val="center"/>
              <w:rPr>
                <w:szCs w:val="21"/>
              </w:rPr>
            </w:pPr>
            <w:r w:rsidRPr="00CE5049">
              <w:rPr>
                <w:szCs w:val="21"/>
              </w:rPr>
              <w:t>S1300042Q</w:t>
            </w:r>
          </w:p>
        </w:tc>
        <w:tc>
          <w:tcPr>
            <w:tcW w:w="3688" w:type="dxa"/>
            <w:vAlign w:val="center"/>
          </w:tcPr>
          <w:p w:rsidR="002E4F39" w:rsidRPr="00CE5049" w:rsidRDefault="002E4F39" w:rsidP="002E4F39">
            <w:pPr>
              <w:snapToGrid w:val="0"/>
              <w:rPr>
                <w:szCs w:val="21"/>
              </w:rPr>
            </w:pPr>
            <w:r w:rsidRPr="00CE5049">
              <w:rPr>
                <w:rFonts w:ascii="宋体" w:hAnsi="宋体"/>
                <w:szCs w:val="21"/>
              </w:rPr>
              <w:t>视频编码与传输</w:t>
            </w:r>
          </w:p>
        </w:tc>
        <w:tc>
          <w:tcPr>
            <w:tcW w:w="1066" w:type="dxa"/>
            <w:vAlign w:val="center"/>
          </w:tcPr>
          <w:p w:rsidR="002E4F39" w:rsidRPr="00CE5049" w:rsidRDefault="002E4F39" w:rsidP="002E4F39">
            <w:pPr>
              <w:snapToGrid w:val="0"/>
              <w:jc w:val="center"/>
              <w:rPr>
                <w:szCs w:val="21"/>
              </w:rPr>
            </w:pPr>
            <w:r w:rsidRPr="00CE5049">
              <w:rPr>
                <w:rFonts w:hint="eastAsia"/>
                <w:szCs w:val="21"/>
              </w:rPr>
              <w:t>32+8</w:t>
            </w:r>
          </w:p>
        </w:tc>
        <w:tc>
          <w:tcPr>
            <w:tcW w:w="711" w:type="dxa"/>
            <w:vAlign w:val="center"/>
          </w:tcPr>
          <w:p w:rsidR="002E4F39" w:rsidRPr="00CE5049" w:rsidRDefault="002E4F39" w:rsidP="002E4F39">
            <w:pPr>
              <w:snapToGrid w:val="0"/>
              <w:jc w:val="center"/>
              <w:rPr>
                <w:szCs w:val="21"/>
              </w:rPr>
            </w:pPr>
            <w:r w:rsidRPr="00CE5049">
              <w:rPr>
                <w:rFonts w:hint="eastAsia"/>
                <w:szCs w:val="21"/>
              </w:rPr>
              <w:t>2</w:t>
            </w:r>
          </w:p>
        </w:tc>
        <w:tc>
          <w:tcPr>
            <w:tcW w:w="699" w:type="dxa"/>
            <w:vAlign w:val="center"/>
          </w:tcPr>
          <w:p w:rsidR="002E4F39" w:rsidRPr="00CE5049" w:rsidRDefault="002E4F39" w:rsidP="002E4F39">
            <w:pPr>
              <w:snapToGrid w:val="0"/>
              <w:jc w:val="center"/>
              <w:rPr>
                <w:szCs w:val="21"/>
              </w:rPr>
            </w:pPr>
          </w:p>
        </w:tc>
        <w:tc>
          <w:tcPr>
            <w:tcW w:w="845" w:type="dxa"/>
            <w:vAlign w:val="center"/>
          </w:tcPr>
          <w:p w:rsidR="002E4F39" w:rsidRPr="00CE5049" w:rsidRDefault="002E4F39" w:rsidP="002E4F39">
            <w:pPr>
              <w:snapToGrid w:val="0"/>
              <w:jc w:val="center"/>
              <w:rPr>
                <w:szCs w:val="21"/>
              </w:rPr>
            </w:pPr>
          </w:p>
        </w:tc>
      </w:tr>
      <w:tr w:rsidR="002E4F39" w:rsidRPr="00CE5049" w:rsidTr="002E4F39">
        <w:trPr>
          <w:cantSplit/>
          <w:trHeight w:val="285"/>
        </w:trPr>
        <w:tc>
          <w:tcPr>
            <w:tcW w:w="1072" w:type="dxa"/>
            <w:vMerge/>
            <w:vAlign w:val="center"/>
          </w:tcPr>
          <w:p w:rsidR="002E4F39" w:rsidRPr="00CE5049" w:rsidRDefault="002E4F39" w:rsidP="002E4F39">
            <w:pPr>
              <w:snapToGrid w:val="0"/>
              <w:jc w:val="center"/>
              <w:rPr>
                <w:szCs w:val="21"/>
              </w:rPr>
            </w:pPr>
          </w:p>
        </w:tc>
        <w:tc>
          <w:tcPr>
            <w:tcW w:w="1390" w:type="dxa"/>
            <w:vAlign w:val="bottom"/>
          </w:tcPr>
          <w:p w:rsidR="002E4F39" w:rsidRPr="00CE5049" w:rsidRDefault="002E4F39" w:rsidP="002E4F39">
            <w:pPr>
              <w:jc w:val="center"/>
              <w:rPr>
                <w:szCs w:val="21"/>
              </w:rPr>
            </w:pPr>
            <w:r w:rsidRPr="00CE5049">
              <w:rPr>
                <w:szCs w:val="21"/>
              </w:rPr>
              <w:t>S1300051C</w:t>
            </w:r>
          </w:p>
        </w:tc>
        <w:tc>
          <w:tcPr>
            <w:tcW w:w="3688" w:type="dxa"/>
            <w:vAlign w:val="center"/>
          </w:tcPr>
          <w:p w:rsidR="002E4F39" w:rsidRPr="00CE5049" w:rsidRDefault="002E4F39" w:rsidP="002E4F39">
            <w:pPr>
              <w:snapToGrid w:val="0"/>
              <w:rPr>
                <w:szCs w:val="21"/>
              </w:rPr>
            </w:pPr>
            <w:r w:rsidRPr="00CE5049">
              <w:rPr>
                <w:rFonts w:hint="eastAsia"/>
                <w:szCs w:val="21"/>
              </w:rPr>
              <w:t>生物特征识别</w:t>
            </w:r>
          </w:p>
        </w:tc>
        <w:tc>
          <w:tcPr>
            <w:tcW w:w="1066" w:type="dxa"/>
            <w:vAlign w:val="center"/>
          </w:tcPr>
          <w:p w:rsidR="002E4F39" w:rsidRPr="00CE5049" w:rsidRDefault="002E4F39" w:rsidP="002E4F39">
            <w:pPr>
              <w:snapToGrid w:val="0"/>
              <w:jc w:val="center"/>
              <w:rPr>
                <w:szCs w:val="21"/>
              </w:rPr>
            </w:pPr>
            <w:r w:rsidRPr="00CE5049">
              <w:rPr>
                <w:rFonts w:hint="eastAsia"/>
                <w:szCs w:val="21"/>
              </w:rPr>
              <w:t>24</w:t>
            </w:r>
          </w:p>
        </w:tc>
        <w:tc>
          <w:tcPr>
            <w:tcW w:w="711" w:type="dxa"/>
            <w:vAlign w:val="center"/>
          </w:tcPr>
          <w:p w:rsidR="002E4F39" w:rsidRPr="00CE5049" w:rsidRDefault="002E4F39" w:rsidP="002E4F39">
            <w:pPr>
              <w:snapToGrid w:val="0"/>
              <w:jc w:val="center"/>
              <w:rPr>
                <w:szCs w:val="21"/>
              </w:rPr>
            </w:pPr>
            <w:r w:rsidRPr="00CE5049">
              <w:rPr>
                <w:rFonts w:hint="eastAsia"/>
                <w:szCs w:val="21"/>
              </w:rPr>
              <w:t>1.5</w:t>
            </w:r>
          </w:p>
        </w:tc>
        <w:tc>
          <w:tcPr>
            <w:tcW w:w="699" w:type="dxa"/>
            <w:vAlign w:val="center"/>
          </w:tcPr>
          <w:p w:rsidR="002E4F39" w:rsidRPr="00CE5049" w:rsidRDefault="002E4F39" w:rsidP="002E4F39">
            <w:pPr>
              <w:snapToGrid w:val="0"/>
              <w:jc w:val="center"/>
              <w:rPr>
                <w:szCs w:val="21"/>
              </w:rPr>
            </w:pPr>
          </w:p>
        </w:tc>
        <w:tc>
          <w:tcPr>
            <w:tcW w:w="845" w:type="dxa"/>
            <w:vAlign w:val="center"/>
          </w:tcPr>
          <w:p w:rsidR="002E4F39" w:rsidRPr="00CE5049" w:rsidRDefault="002E4F39" w:rsidP="002E4F39">
            <w:pPr>
              <w:snapToGrid w:val="0"/>
              <w:jc w:val="center"/>
              <w:rPr>
                <w:szCs w:val="21"/>
              </w:rPr>
            </w:pPr>
          </w:p>
        </w:tc>
      </w:tr>
      <w:tr w:rsidR="002E4F39" w:rsidRPr="00CE5049" w:rsidTr="002E4F39">
        <w:trPr>
          <w:cantSplit/>
          <w:trHeight w:val="285"/>
        </w:trPr>
        <w:tc>
          <w:tcPr>
            <w:tcW w:w="1072" w:type="dxa"/>
            <w:vMerge/>
            <w:vAlign w:val="center"/>
          </w:tcPr>
          <w:p w:rsidR="002E4F39" w:rsidRPr="00CE5049" w:rsidRDefault="002E4F39" w:rsidP="002E4F39">
            <w:pPr>
              <w:snapToGrid w:val="0"/>
              <w:jc w:val="center"/>
              <w:rPr>
                <w:szCs w:val="21"/>
              </w:rPr>
            </w:pPr>
          </w:p>
        </w:tc>
        <w:tc>
          <w:tcPr>
            <w:tcW w:w="1390" w:type="dxa"/>
            <w:vAlign w:val="bottom"/>
          </w:tcPr>
          <w:p w:rsidR="002E4F39" w:rsidRPr="00CE5049" w:rsidRDefault="002E4F39" w:rsidP="002E4F39">
            <w:pPr>
              <w:jc w:val="center"/>
              <w:rPr>
                <w:szCs w:val="21"/>
              </w:rPr>
            </w:pPr>
            <w:r w:rsidRPr="00CE5049">
              <w:rPr>
                <w:szCs w:val="21"/>
              </w:rPr>
              <w:t>S1300010Q</w:t>
            </w:r>
          </w:p>
        </w:tc>
        <w:tc>
          <w:tcPr>
            <w:tcW w:w="3688" w:type="dxa"/>
            <w:vAlign w:val="center"/>
          </w:tcPr>
          <w:p w:rsidR="002E4F39" w:rsidRPr="00CE5049" w:rsidRDefault="002E4F39" w:rsidP="002E4F39">
            <w:pPr>
              <w:snapToGrid w:val="0"/>
              <w:rPr>
                <w:szCs w:val="21"/>
              </w:rPr>
            </w:pPr>
            <w:r w:rsidRPr="00CE5049">
              <w:rPr>
                <w:rFonts w:hint="eastAsia"/>
                <w:szCs w:val="21"/>
              </w:rPr>
              <w:t>自然语言处理</w:t>
            </w:r>
          </w:p>
        </w:tc>
        <w:tc>
          <w:tcPr>
            <w:tcW w:w="1066" w:type="dxa"/>
            <w:vAlign w:val="center"/>
          </w:tcPr>
          <w:p w:rsidR="002E4F39" w:rsidRPr="00CE5049" w:rsidRDefault="002E4F39" w:rsidP="002E4F39">
            <w:pPr>
              <w:snapToGrid w:val="0"/>
              <w:jc w:val="center"/>
              <w:rPr>
                <w:szCs w:val="21"/>
              </w:rPr>
            </w:pPr>
            <w:r w:rsidRPr="00CE5049">
              <w:rPr>
                <w:rFonts w:hint="eastAsia"/>
                <w:szCs w:val="21"/>
              </w:rPr>
              <w:t>32/16</w:t>
            </w:r>
          </w:p>
        </w:tc>
        <w:tc>
          <w:tcPr>
            <w:tcW w:w="711" w:type="dxa"/>
            <w:vAlign w:val="center"/>
          </w:tcPr>
          <w:p w:rsidR="002E4F39" w:rsidRPr="00CE5049" w:rsidRDefault="002E4F39" w:rsidP="002E4F39">
            <w:pPr>
              <w:snapToGrid w:val="0"/>
              <w:jc w:val="center"/>
              <w:rPr>
                <w:szCs w:val="21"/>
              </w:rPr>
            </w:pPr>
            <w:r w:rsidRPr="00CE5049">
              <w:rPr>
                <w:rFonts w:hint="eastAsia"/>
                <w:szCs w:val="21"/>
              </w:rPr>
              <w:t>3</w:t>
            </w:r>
          </w:p>
        </w:tc>
        <w:tc>
          <w:tcPr>
            <w:tcW w:w="699" w:type="dxa"/>
            <w:vAlign w:val="center"/>
          </w:tcPr>
          <w:p w:rsidR="002E4F39" w:rsidRPr="00CE5049" w:rsidRDefault="002E4F39" w:rsidP="002E4F39">
            <w:pPr>
              <w:snapToGrid w:val="0"/>
              <w:jc w:val="center"/>
              <w:rPr>
                <w:szCs w:val="21"/>
              </w:rPr>
            </w:pPr>
          </w:p>
        </w:tc>
        <w:tc>
          <w:tcPr>
            <w:tcW w:w="845" w:type="dxa"/>
            <w:vAlign w:val="center"/>
          </w:tcPr>
          <w:p w:rsidR="002E4F39" w:rsidRPr="00CE5049" w:rsidRDefault="002E4F39" w:rsidP="002E4F39">
            <w:pPr>
              <w:snapToGrid w:val="0"/>
              <w:jc w:val="center"/>
              <w:rPr>
                <w:szCs w:val="21"/>
              </w:rPr>
            </w:pPr>
          </w:p>
        </w:tc>
      </w:tr>
      <w:tr w:rsidR="002E4F39" w:rsidRPr="00CE5049" w:rsidTr="002E4F39">
        <w:trPr>
          <w:cantSplit/>
          <w:trHeight w:val="285"/>
        </w:trPr>
        <w:tc>
          <w:tcPr>
            <w:tcW w:w="1072" w:type="dxa"/>
            <w:vMerge/>
            <w:vAlign w:val="center"/>
          </w:tcPr>
          <w:p w:rsidR="002E4F39" w:rsidRPr="00CE5049" w:rsidRDefault="002E4F39" w:rsidP="002E4F39">
            <w:pPr>
              <w:snapToGrid w:val="0"/>
              <w:jc w:val="center"/>
              <w:rPr>
                <w:szCs w:val="21"/>
              </w:rPr>
            </w:pPr>
          </w:p>
        </w:tc>
        <w:tc>
          <w:tcPr>
            <w:tcW w:w="1390" w:type="dxa"/>
            <w:vAlign w:val="bottom"/>
          </w:tcPr>
          <w:p w:rsidR="002E4F39" w:rsidRPr="00CE5049" w:rsidRDefault="002E4F39" w:rsidP="002E4F39">
            <w:pPr>
              <w:jc w:val="center"/>
              <w:rPr>
                <w:szCs w:val="21"/>
              </w:rPr>
            </w:pPr>
            <w:r w:rsidRPr="00CE5049">
              <w:rPr>
                <w:szCs w:val="21"/>
              </w:rPr>
              <w:t>B</w:t>
            </w:r>
            <w:r w:rsidRPr="00CE5049">
              <w:rPr>
                <w:rFonts w:hint="eastAsia"/>
                <w:szCs w:val="21"/>
              </w:rPr>
              <w:t>1</w:t>
            </w:r>
            <w:r w:rsidRPr="00CE5049">
              <w:rPr>
                <w:szCs w:val="21"/>
              </w:rPr>
              <w:t>300115Q</w:t>
            </w:r>
          </w:p>
        </w:tc>
        <w:tc>
          <w:tcPr>
            <w:tcW w:w="3688" w:type="dxa"/>
            <w:vAlign w:val="center"/>
          </w:tcPr>
          <w:p w:rsidR="002E4F39" w:rsidRPr="00CE5049" w:rsidRDefault="002E4F39" w:rsidP="002E4F39">
            <w:pPr>
              <w:snapToGrid w:val="0"/>
              <w:rPr>
                <w:szCs w:val="21"/>
              </w:rPr>
            </w:pPr>
            <w:r w:rsidRPr="00CE5049">
              <w:rPr>
                <w:rFonts w:hint="eastAsia"/>
                <w:szCs w:val="21"/>
              </w:rPr>
              <w:t>分布式信息处理</w:t>
            </w:r>
          </w:p>
        </w:tc>
        <w:tc>
          <w:tcPr>
            <w:tcW w:w="1066" w:type="dxa"/>
            <w:vAlign w:val="center"/>
          </w:tcPr>
          <w:p w:rsidR="002E4F39" w:rsidRPr="00CE5049" w:rsidRDefault="002E4F39" w:rsidP="002E4F39">
            <w:pPr>
              <w:snapToGrid w:val="0"/>
              <w:jc w:val="center"/>
              <w:rPr>
                <w:szCs w:val="21"/>
              </w:rPr>
            </w:pPr>
            <w:r w:rsidRPr="00CE5049">
              <w:rPr>
                <w:rFonts w:hint="eastAsia"/>
                <w:szCs w:val="21"/>
              </w:rPr>
              <w:t>32</w:t>
            </w:r>
          </w:p>
        </w:tc>
        <w:tc>
          <w:tcPr>
            <w:tcW w:w="711" w:type="dxa"/>
            <w:vAlign w:val="center"/>
          </w:tcPr>
          <w:p w:rsidR="002E4F39" w:rsidRPr="00CE5049" w:rsidRDefault="002E4F39" w:rsidP="002E4F39">
            <w:pPr>
              <w:snapToGrid w:val="0"/>
              <w:jc w:val="center"/>
              <w:rPr>
                <w:szCs w:val="21"/>
              </w:rPr>
            </w:pPr>
            <w:r w:rsidRPr="00CE5049">
              <w:rPr>
                <w:rFonts w:hint="eastAsia"/>
                <w:szCs w:val="21"/>
              </w:rPr>
              <w:t>2</w:t>
            </w:r>
          </w:p>
        </w:tc>
        <w:tc>
          <w:tcPr>
            <w:tcW w:w="699" w:type="dxa"/>
            <w:vAlign w:val="center"/>
          </w:tcPr>
          <w:p w:rsidR="002E4F39" w:rsidRPr="00CE5049" w:rsidRDefault="002E4F39" w:rsidP="002E4F39">
            <w:pPr>
              <w:snapToGrid w:val="0"/>
              <w:jc w:val="center"/>
              <w:rPr>
                <w:szCs w:val="21"/>
              </w:rPr>
            </w:pPr>
          </w:p>
        </w:tc>
        <w:tc>
          <w:tcPr>
            <w:tcW w:w="845" w:type="dxa"/>
            <w:vAlign w:val="center"/>
          </w:tcPr>
          <w:p w:rsidR="002E4F39" w:rsidRPr="00CE5049" w:rsidRDefault="002E4F39" w:rsidP="002E4F39">
            <w:pPr>
              <w:snapToGrid w:val="0"/>
              <w:jc w:val="center"/>
              <w:rPr>
                <w:szCs w:val="21"/>
              </w:rPr>
            </w:pPr>
          </w:p>
        </w:tc>
      </w:tr>
      <w:tr w:rsidR="002E4F39" w:rsidRPr="00CE5049" w:rsidTr="002E4F39">
        <w:trPr>
          <w:cantSplit/>
          <w:trHeight w:val="285"/>
        </w:trPr>
        <w:tc>
          <w:tcPr>
            <w:tcW w:w="1072" w:type="dxa"/>
            <w:vMerge/>
            <w:vAlign w:val="center"/>
          </w:tcPr>
          <w:p w:rsidR="002E4F39" w:rsidRPr="00CE5049" w:rsidRDefault="002E4F39" w:rsidP="002E4F39">
            <w:pPr>
              <w:snapToGrid w:val="0"/>
              <w:jc w:val="center"/>
              <w:rPr>
                <w:szCs w:val="21"/>
              </w:rPr>
            </w:pPr>
          </w:p>
        </w:tc>
        <w:tc>
          <w:tcPr>
            <w:tcW w:w="1390" w:type="dxa"/>
            <w:vAlign w:val="bottom"/>
          </w:tcPr>
          <w:p w:rsidR="002E4F39" w:rsidRPr="00CE5049" w:rsidRDefault="002E4F39" w:rsidP="002E4F39">
            <w:pPr>
              <w:jc w:val="center"/>
              <w:rPr>
                <w:szCs w:val="21"/>
              </w:rPr>
            </w:pPr>
            <w:r w:rsidRPr="00CE5049">
              <w:rPr>
                <w:szCs w:val="21"/>
              </w:rPr>
              <w:t>B</w:t>
            </w:r>
            <w:r w:rsidRPr="00CE5049">
              <w:rPr>
                <w:rFonts w:hint="eastAsia"/>
                <w:szCs w:val="21"/>
              </w:rPr>
              <w:t>1</w:t>
            </w:r>
            <w:r w:rsidRPr="00CE5049">
              <w:rPr>
                <w:szCs w:val="21"/>
              </w:rPr>
              <w:t>300117C</w:t>
            </w:r>
          </w:p>
        </w:tc>
        <w:tc>
          <w:tcPr>
            <w:tcW w:w="3688" w:type="dxa"/>
            <w:vAlign w:val="center"/>
          </w:tcPr>
          <w:p w:rsidR="002E4F39" w:rsidRPr="00CE5049" w:rsidRDefault="002E4F39" w:rsidP="002E4F39">
            <w:pPr>
              <w:snapToGrid w:val="0"/>
              <w:rPr>
                <w:szCs w:val="21"/>
              </w:rPr>
            </w:pPr>
            <w:r w:rsidRPr="00CE5049">
              <w:rPr>
                <w:rFonts w:hint="eastAsia"/>
                <w:szCs w:val="21"/>
              </w:rPr>
              <w:t>先进模式识别技术</w:t>
            </w:r>
          </w:p>
        </w:tc>
        <w:tc>
          <w:tcPr>
            <w:tcW w:w="1066" w:type="dxa"/>
            <w:vAlign w:val="center"/>
          </w:tcPr>
          <w:p w:rsidR="002E4F39" w:rsidRPr="00CE5049" w:rsidRDefault="002E4F39" w:rsidP="002E4F39">
            <w:pPr>
              <w:snapToGrid w:val="0"/>
              <w:jc w:val="center"/>
              <w:rPr>
                <w:szCs w:val="21"/>
              </w:rPr>
            </w:pPr>
            <w:r w:rsidRPr="00CE5049">
              <w:rPr>
                <w:rFonts w:hint="eastAsia"/>
                <w:szCs w:val="21"/>
              </w:rPr>
              <w:t>32</w:t>
            </w:r>
          </w:p>
        </w:tc>
        <w:tc>
          <w:tcPr>
            <w:tcW w:w="711" w:type="dxa"/>
            <w:vAlign w:val="center"/>
          </w:tcPr>
          <w:p w:rsidR="002E4F39" w:rsidRPr="00CE5049" w:rsidRDefault="002E4F39" w:rsidP="002E4F39">
            <w:pPr>
              <w:snapToGrid w:val="0"/>
              <w:jc w:val="center"/>
              <w:rPr>
                <w:szCs w:val="21"/>
              </w:rPr>
            </w:pPr>
            <w:r w:rsidRPr="00CE5049">
              <w:rPr>
                <w:rFonts w:hint="eastAsia"/>
                <w:szCs w:val="21"/>
              </w:rPr>
              <w:t>2</w:t>
            </w:r>
          </w:p>
        </w:tc>
        <w:tc>
          <w:tcPr>
            <w:tcW w:w="699" w:type="dxa"/>
            <w:vAlign w:val="center"/>
          </w:tcPr>
          <w:p w:rsidR="002E4F39" w:rsidRPr="00CE5049" w:rsidRDefault="002E4F39" w:rsidP="002E4F39">
            <w:pPr>
              <w:snapToGrid w:val="0"/>
              <w:jc w:val="center"/>
              <w:rPr>
                <w:szCs w:val="21"/>
              </w:rPr>
            </w:pPr>
          </w:p>
        </w:tc>
        <w:tc>
          <w:tcPr>
            <w:tcW w:w="845" w:type="dxa"/>
            <w:vAlign w:val="center"/>
          </w:tcPr>
          <w:p w:rsidR="002E4F39" w:rsidRPr="00CE5049" w:rsidRDefault="002E4F39" w:rsidP="002E4F39">
            <w:pPr>
              <w:snapToGrid w:val="0"/>
              <w:jc w:val="center"/>
              <w:rPr>
                <w:szCs w:val="21"/>
              </w:rPr>
            </w:pPr>
          </w:p>
        </w:tc>
      </w:tr>
      <w:tr w:rsidR="002E4F39" w:rsidRPr="00CE5049" w:rsidTr="002E4F39">
        <w:trPr>
          <w:cantSplit/>
          <w:trHeight w:val="285"/>
        </w:trPr>
        <w:tc>
          <w:tcPr>
            <w:tcW w:w="1072" w:type="dxa"/>
            <w:vMerge/>
            <w:vAlign w:val="center"/>
          </w:tcPr>
          <w:p w:rsidR="002E4F39" w:rsidRPr="00CE5049" w:rsidRDefault="002E4F39" w:rsidP="002E4F39">
            <w:pPr>
              <w:snapToGrid w:val="0"/>
              <w:jc w:val="center"/>
              <w:rPr>
                <w:szCs w:val="21"/>
              </w:rPr>
            </w:pPr>
          </w:p>
        </w:tc>
        <w:tc>
          <w:tcPr>
            <w:tcW w:w="1390" w:type="dxa"/>
            <w:vAlign w:val="bottom"/>
          </w:tcPr>
          <w:p w:rsidR="002E4F39" w:rsidRPr="00CE5049" w:rsidRDefault="002E4F39" w:rsidP="002E4F39">
            <w:pPr>
              <w:jc w:val="center"/>
              <w:rPr>
                <w:szCs w:val="21"/>
              </w:rPr>
            </w:pPr>
            <w:r w:rsidRPr="00CE5049">
              <w:rPr>
                <w:szCs w:val="21"/>
              </w:rPr>
              <w:t>B</w:t>
            </w:r>
            <w:r w:rsidRPr="00CE5049">
              <w:rPr>
                <w:rFonts w:hint="eastAsia"/>
                <w:szCs w:val="21"/>
              </w:rPr>
              <w:t>1</w:t>
            </w:r>
            <w:r w:rsidRPr="00CE5049">
              <w:rPr>
                <w:szCs w:val="21"/>
              </w:rPr>
              <w:t>300118C</w:t>
            </w:r>
          </w:p>
        </w:tc>
        <w:tc>
          <w:tcPr>
            <w:tcW w:w="3688" w:type="dxa"/>
            <w:vAlign w:val="center"/>
          </w:tcPr>
          <w:p w:rsidR="002E4F39" w:rsidRPr="00CE5049" w:rsidRDefault="002E4F39" w:rsidP="002E4F39">
            <w:pPr>
              <w:snapToGrid w:val="0"/>
              <w:rPr>
                <w:szCs w:val="21"/>
              </w:rPr>
            </w:pPr>
            <w:r w:rsidRPr="00CE5049">
              <w:rPr>
                <w:rFonts w:hint="eastAsia"/>
                <w:szCs w:val="21"/>
              </w:rPr>
              <w:t>语音信号处理</w:t>
            </w:r>
          </w:p>
        </w:tc>
        <w:tc>
          <w:tcPr>
            <w:tcW w:w="1066" w:type="dxa"/>
            <w:vAlign w:val="center"/>
          </w:tcPr>
          <w:p w:rsidR="002E4F39" w:rsidRPr="00CE5049" w:rsidRDefault="002E4F39" w:rsidP="002E4F39">
            <w:pPr>
              <w:snapToGrid w:val="0"/>
              <w:jc w:val="center"/>
              <w:rPr>
                <w:szCs w:val="21"/>
              </w:rPr>
            </w:pPr>
            <w:r w:rsidRPr="00CE5049">
              <w:rPr>
                <w:rFonts w:hint="eastAsia"/>
                <w:szCs w:val="21"/>
              </w:rPr>
              <w:t>32</w:t>
            </w:r>
          </w:p>
        </w:tc>
        <w:tc>
          <w:tcPr>
            <w:tcW w:w="711" w:type="dxa"/>
            <w:vAlign w:val="center"/>
          </w:tcPr>
          <w:p w:rsidR="002E4F39" w:rsidRPr="00CE5049" w:rsidRDefault="002E4F39" w:rsidP="002E4F39">
            <w:pPr>
              <w:snapToGrid w:val="0"/>
              <w:jc w:val="center"/>
              <w:rPr>
                <w:szCs w:val="21"/>
              </w:rPr>
            </w:pPr>
            <w:r w:rsidRPr="00CE5049">
              <w:rPr>
                <w:rFonts w:hint="eastAsia"/>
                <w:szCs w:val="21"/>
              </w:rPr>
              <w:t>2</w:t>
            </w:r>
          </w:p>
        </w:tc>
        <w:tc>
          <w:tcPr>
            <w:tcW w:w="699" w:type="dxa"/>
            <w:vAlign w:val="center"/>
          </w:tcPr>
          <w:p w:rsidR="002E4F39" w:rsidRPr="00CE5049" w:rsidRDefault="002E4F39" w:rsidP="002E4F39">
            <w:pPr>
              <w:snapToGrid w:val="0"/>
              <w:jc w:val="center"/>
              <w:rPr>
                <w:szCs w:val="21"/>
              </w:rPr>
            </w:pPr>
          </w:p>
        </w:tc>
        <w:tc>
          <w:tcPr>
            <w:tcW w:w="845" w:type="dxa"/>
            <w:vAlign w:val="center"/>
          </w:tcPr>
          <w:p w:rsidR="002E4F39" w:rsidRPr="00CE5049" w:rsidRDefault="002E4F39" w:rsidP="002E4F39">
            <w:pPr>
              <w:snapToGrid w:val="0"/>
              <w:jc w:val="center"/>
              <w:rPr>
                <w:szCs w:val="21"/>
              </w:rPr>
            </w:pPr>
          </w:p>
        </w:tc>
      </w:tr>
      <w:tr w:rsidR="002E4F39" w:rsidRPr="00CE5049" w:rsidTr="002E4F39">
        <w:trPr>
          <w:cantSplit/>
          <w:trHeight w:val="285"/>
        </w:trPr>
        <w:tc>
          <w:tcPr>
            <w:tcW w:w="1072" w:type="dxa"/>
            <w:vMerge/>
            <w:vAlign w:val="center"/>
          </w:tcPr>
          <w:p w:rsidR="002E4F39" w:rsidRPr="00CE5049" w:rsidRDefault="002E4F39" w:rsidP="002E4F39">
            <w:pPr>
              <w:snapToGrid w:val="0"/>
              <w:jc w:val="center"/>
              <w:rPr>
                <w:szCs w:val="21"/>
              </w:rPr>
            </w:pPr>
          </w:p>
        </w:tc>
        <w:tc>
          <w:tcPr>
            <w:tcW w:w="1390" w:type="dxa"/>
            <w:vAlign w:val="bottom"/>
          </w:tcPr>
          <w:p w:rsidR="002E4F39" w:rsidRPr="00CE5049" w:rsidRDefault="002E4F39" w:rsidP="002E4F39">
            <w:pPr>
              <w:jc w:val="center"/>
              <w:rPr>
                <w:szCs w:val="21"/>
              </w:rPr>
            </w:pPr>
            <w:r w:rsidRPr="00CE5049">
              <w:rPr>
                <w:szCs w:val="21"/>
              </w:rPr>
              <w:t>S1300036C</w:t>
            </w:r>
          </w:p>
        </w:tc>
        <w:tc>
          <w:tcPr>
            <w:tcW w:w="3688" w:type="dxa"/>
            <w:vAlign w:val="center"/>
          </w:tcPr>
          <w:p w:rsidR="002E4F39" w:rsidRPr="00CE5049" w:rsidRDefault="002E4F39" w:rsidP="002E4F39">
            <w:pPr>
              <w:snapToGrid w:val="0"/>
              <w:rPr>
                <w:szCs w:val="21"/>
              </w:rPr>
            </w:pPr>
            <w:r w:rsidRPr="00CE5049">
              <w:rPr>
                <w:rFonts w:hint="eastAsia"/>
                <w:szCs w:val="21"/>
              </w:rPr>
              <w:t>多媒体技术</w:t>
            </w:r>
          </w:p>
        </w:tc>
        <w:tc>
          <w:tcPr>
            <w:tcW w:w="1066" w:type="dxa"/>
            <w:vAlign w:val="center"/>
          </w:tcPr>
          <w:p w:rsidR="002E4F39" w:rsidRPr="00CE5049" w:rsidRDefault="002E4F39" w:rsidP="002E4F39">
            <w:pPr>
              <w:snapToGrid w:val="0"/>
              <w:jc w:val="center"/>
              <w:rPr>
                <w:szCs w:val="21"/>
              </w:rPr>
            </w:pPr>
            <w:r w:rsidRPr="00CE5049">
              <w:rPr>
                <w:rFonts w:hint="eastAsia"/>
                <w:szCs w:val="21"/>
              </w:rPr>
              <w:t>24/8</w:t>
            </w:r>
          </w:p>
        </w:tc>
        <w:tc>
          <w:tcPr>
            <w:tcW w:w="711" w:type="dxa"/>
            <w:vAlign w:val="center"/>
          </w:tcPr>
          <w:p w:rsidR="002E4F39" w:rsidRPr="00CE5049" w:rsidRDefault="002E4F39" w:rsidP="002E4F39">
            <w:pPr>
              <w:snapToGrid w:val="0"/>
              <w:jc w:val="center"/>
              <w:rPr>
                <w:szCs w:val="21"/>
              </w:rPr>
            </w:pPr>
            <w:r w:rsidRPr="00CE5049">
              <w:rPr>
                <w:rFonts w:hint="eastAsia"/>
                <w:szCs w:val="21"/>
              </w:rPr>
              <w:t>2</w:t>
            </w:r>
          </w:p>
        </w:tc>
        <w:tc>
          <w:tcPr>
            <w:tcW w:w="699" w:type="dxa"/>
            <w:vAlign w:val="center"/>
          </w:tcPr>
          <w:p w:rsidR="002E4F39" w:rsidRPr="00CE5049" w:rsidRDefault="002E4F39" w:rsidP="002E4F39">
            <w:pPr>
              <w:snapToGrid w:val="0"/>
              <w:jc w:val="center"/>
              <w:rPr>
                <w:szCs w:val="21"/>
              </w:rPr>
            </w:pPr>
          </w:p>
        </w:tc>
        <w:tc>
          <w:tcPr>
            <w:tcW w:w="845" w:type="dxa"/>
            <w:vAlign w:val="center"/>
          </w:tcPr>
          <w:p w:rsidR="002E4F39" w:rsidRPr="00CE5049" w:rsidRDefault="002E4F39" w:rsidP="002E4F39">
            <w:pPr>
              <w:snapToGrid w:val="0"/>
              <w:jc w:val="center"/>
              <w:rPr>
                <w:szCs w:val="21"/>
              </w:rPr>
            </w:pPr>
          </w:p>
        </w:tc>
      </w:tr>
      <w:tr w:rsidR="002E4F39" w:rsidRPr="00CE5049" w:rsidTr="002E4F39">
        <w:trPr>
          <w:cantSplit/>
          <w:trHeight w:val="285"/>
        </w:trPr>
        <w:tc>
          <w:tcPr>
            <w:tcW w:w="1072" w:type="dxa"/>
            <w:vMerge/>
            <w:vAlign w:val="center"/>
          </w:tcPr>
          <w:p w:rsidR="002E4F39" w:rsidRPr="00CE5049" w:rsidRDefault="002E4F39" w:rsidP="002E4F39">
            <w:pPr>
              <w:snapToGrid w:val="0"/>
              <w:jc w:val="center"/>
              <w:rPr>
                <w:szCs w:val="21"/>
              </w:rPr>
            </w:pPr>
          </w:p>
        </w:tc>
        <w:tc>
          <w:tcPr>
            <w:tcW w:w="1390" w:type="dxa"/>
            <w:vAlign w:val="bottom"/>
          </w:tcPr>
          <w:p w:rsidR="002E4F39" w:rsidRPr="00CE5049" w:rsidRDefault="002E4F39" w:rsidP="002E4F39">
            <w:pPr>
              <w:snapToGrid w:val="0"/>
              <w:rPr>
                <w:szCs w:val="21"/>
              </w:rPr>
            </w:pPr>
            <w:r w:rsidRPr="00CE5049">
              <w:rPr>
                <w:szCs w:val="21"/>
              </w:rPr>
              <w:t>S1300008Q</w:t>
            </w:r>
          </w:p>
        </w:tc>
        <w:tc>
          <w:tcPr>
            <w:tcW w:w="3688" w:type="dxa"/>
            <w:vAlign w:val="center"/>
          </w:tcPr>
          <w:p w:rsidR="002E4F39" w:rsidRPr="00CE5049" w:rsidRDefault="002E4F39" w:rsidP="002E4F39">
            <w:pPr>
              <w:snapToGrid w:val="0"/>
              <w:rPr>
                <w:szCs w:val="21"/>
              </w:rPr>
            </w:pPr>
            <w:r w:rsidRPr="00CE5049">
              <w:rPr>
                <w:rFonts w:hint="eastAsia"/>
                <w:szCs w:val="21"/>
              </w:rPr>
              <w:t>网络与信息安全</w:t>
            </w:r>
          </w:p>
        </w:tc>
        <w:tc>
          <w:tcPr>
            <w:tcW w:w="1066" w:type="dxa"/>
            <w:vAlign w:val="center"/>
          </w:tcPr>
          <w:p w:rsidR="002E4F39" w:rsidRPr="00CE5049" w:rsidRDefault="002E4F39" w:rsidP="002E4F39">
            <w:pPr>
              <w:snapToGrid w:val="0"/>
              <w:jc w:val="center"/>
              <w:rPr>
                <w:szCs w:val="21"/>
              </w:rPr>
            </w:pPr>
            <w:r w:rsidRPr="00CE5049">
              <w:rPr>
                <w:rFonts w:hint="eastAsia"/>
                <w:szCs w:val="21"/>
              </w:rPr>
              <w:t>32/16</w:t>
            </w:r>
          </w:p>
        </w:tc>
        <w:tc>
          <w:tcPr>
            <w:tcW w:w="711" w:type="dxa"/>
            <w:vAlign w:val="center"/>
          </w:tcPr>
          <w:p w:rsidR="002E4F39" w:rsidRPr="00CE5049" w:rsidRDefault="002E4F39" w:rsidP="002E4F39">
            <w:pPr>
              <w:snapToGrid w:val="0"/>
              <w:jc w:val="center"/>
              <w:rPr>
                <w:szCs w:val="21"/>
              </w:rPr>
            </w:pPr>
            <w:r w:rsidRPr="00CE5049">
              <w:rPr>
                <w:rFonts w:hint="eastAsia"/>
                <w:szCs w:val="21"/>
              </w:rPr>
              <w:t>3</w:t>
            </w:r>
          </w:p>
        </w:tc>
        <w:tc>
          <w:tcPr>
            <w:tcW w:w="699" w:type="dxa"/>
            <w:vAlign w:val="center"/>
          </w:tcPr>
          <w:p w:rsidR="002E4F39" w:rsidRPr="00CE5049" w:rsidRDefault="002E4F39" w:rsidP="002E4F39">
            <w:pPr>
              <w:snapToGrid w:val="0"/>
              <w:jc w:val="center"/>
              <w:rPr>
                <w:szCs w:val="21"/>
              </w:rPr>
            </w:pPr>
          </w:p>
        </w:tc>
        <w:tc>
          <w:tcPr>
            <w:tcW w:w="845" w:type="dxa"/>
            <w:vAlign w:val="center"/>
          </w:tcPr>
          <w:p w:rsidR="002E4F39" w:rsidRPr="00CE5049" w:rsidRDefault="002E4F39" w:rsidP="002E4F39">
            <w:pPr>
              <w:snapToGrid w:val="0"/>
              <w:jc w:val="center"/>
              <w:rPr>
                <w:szCs w:val="21"/>
              </w:rPr>
            </w:pPr>
          </w:p>
        </w:tc>
      </w:tr>
      <w:tr w:rsidR="002E4F39" w:rsidRPr="00CE5049" w:rsidTr="002E4F39">
        <w:trPr>
          <w:cantSplit/>
          <w:trHeight w:val="285"/>
        </w:trPr>
        <w:tc>
          <w:tcPr>
            <w:tcW w:w="1072" w:type="dxa"/>
            <w:vMerge/>
            <w:vAlign w:val="center"/>
          </w:tcPr>
          <w:p w:rsidR="002E4F39" w:rsidRPr="00CE5049" w:rsidRDefault="002E4F39" w:rsidP="002E4F39">
            <w:pPr>
              <w:snapToGrid w:val="0"/>
              <w:jc w:val="center"/>
              <w:rPr>
                <w:szCs w:val="21"/>
              </w:rPr>
            </w:pPr>
          </w:p>
        </w:tc>
        <w:tc>
          <w:tcPr>
            <w:tcW w:w="1390" w:type="dxa"/>
            <w:vAlign w:val="bottom"/>
          </w:tcPr>
          <w:p w:rsidR="002E4F39" w:rsidRPr="00CE5049" w:rsidRDefault="002E4F39" w:rsidP="002E4F39">
            <w:pPr>
              <w:jc w:val="center"/>
              <w:rPr>
                <w:szCs w:val="21"/>
              </w:rPr>
            </w:pPr>
            <w:r w:rsidRPr="00CE5049">
              <w:rPr>
                <w:szCs w:val="21"/>
              </w:rPr>
              <w:t>B</w:t>
            </w:r>
            <w:r w:rsidRPr="00CE5049">
              <w:rPr>
                <w:rFonts w:hint="eastAsia"/>
                <w:szCs w:val="21"/>
              </w:rPr>
              <w:t>1</w:t>
            </w:r>
            <w:r w:rsidRPr="00CE5049">
              <w:rPr>
                <w:szCs w:val="21"/>
              </w:rPr>
              <w:t>300122Q</w:t>
            </w:r>
          </w:p>
        </w:tc>
        <w:tc>
          <w:tcPr>
            <w:tcW w:w="3688" w:type="dxa"/>
            <w:vAlign w:val="center"/>
          </w:tcPr>
          <w:p w:rsidR="002E4F39" w:rsidRPr="00CE5049" w:rsidRDefault="002E4F39" w:rsidP="002E4F39">
            <w:pPr>
              <w:snapToGrid w:val="0"/>
              <w:rPr>
                <w:szCs w:val="21"/>
              </w:rPr>
            </w:pPr>
            <w:r w:rsidRPr="00CE5049">
              <w:rPr>
                <w:rFonts w:hint="eastAsia"/>
                <w:szCs w:val="21"/>
              </w:rPr>
              <w:t>信息安全数学基础</w:t>
            </w:r>
          </w:p>
        </w:tc>
        <w:tc>
          <w:tcPr>
            <w:tcW w:w="1066" w:type="dxa"/>
            <w:vAlign w:val="center"/>
          </w:tcPr>
          <w:p w:rsidR="002E4F39" w:rsidRPr="00CE5049" w:rsidRDefault="002E4F39" w:rsidP="002E4F39">
            <w:pPr>
              <w:snapToGrid w:val="0"/>
              <w:jc w:val="center"/>
              <w:rPr>
                <w:szCs w:val="21"/>
              </w:rPr>
            </w:pPr>
            <w:r w:rsidRPr="00CE5049">
              <w:rPr>
                <w:rFonts w:hint="eastAsia"/>
                <w:szCs w:val="21"/>
              </w:rPr>
              <w:t>32</w:t>
            </w:r>
          </w:p>
        </w:tc>
        <w:tc>
          <w:tcPr>
            <w:tcW w:w="711" w:type="dxa"/>
            <w:vAlign w:val="center"/>
          </w:tcPr>
          <w:p w:rsidR="002E4F39" w:rsidRPr="00CE5049" w:rsidRDefault="002E4F39" w:rsidP="002E4F39">
            <w:pPr>
              <w:snapToGrid w:val="0"/>
              <w:jc w:val="center"/>
              <w:rPr>
                <w:szCs w:val="21"/>
              </w:rPr>
            </w:pPr>
            <w:r w:rsidRPr="00CE5049">
              <w:rPr>
                <w:rFonts w:hint="eastAsia"/>
                <w:szCs w:val="21"/>
              </w:rPr>
              <w:t>2</w:t>
            </w:r>
          </w:p>
        </w:tc>
        <w:tc>
          <w:tcPr>
            <w:tcW w:w="699" w:type="dxa"/>
            <w:vAlign w:val="center"/>
          </w:tcPr>
          <w:p w:rsidR="002E4F39" w:rsidRPr="00CE5049" w:rsidRDefault="002E4F39" w:rsidP="002E4F39">
            <w:pPr>
              <w:snapToGrid w:val="0"/>
              <w:jc w:val="center"/>
              <w:rPr>
                <w:szCs w:val="21"/>
              </w:rPr>
            </w:pPr>
          </w:p>
        </w:tc>
        <w:tc>
          <w:tcPr>
            <w:tcW w:w="845" w:type="dxa"/>
            <w:vAlign w:val="center"/>
          </w:tcPr>
          <w:p w:rsidR="002E4F39" w:rsidRPr="00CE5049" w:rsidRDefault="002E4F39" w:rsidP="002E4F39">
            <w:pPr>
              <w:snapToGrid w:val="0"/>
              <w:jc w:val="center"/>
              <w:rPr>
                <w:szCs w:val="21"/>
              </w:rPr>
            </w:pPr>
          </w:p>
        </w:tc>
      </w:tr>
      <w:tr w:rsidR="002E4F39" w:rsidRPr="00CE5049" w:rsidTr="002E4F39">
        <w:trPr>
          <w:cantSplit/>
          <w:trHeight w:val="285"/>
        </w:trPr>
        <w:tc>
          <w:tcPr>
            <w:tcW w:w="1072" w:type="dxa"/>
            <w:vMerge/>
            <w:vAlign w:val="center"/>
          </w:tcPr>
          <w:p w:rsidR="002E4F39" w:rsidRPr="00CE5049" w:rsidRDefault="002E4F39" w:rsidP="002E4F39">
            <w:pPr>
              <w:snapToGrid w:val="0"/>
              <w:jc w:val="center"/>
              <w:rPr>
                <w:szCs w:val="21"/>
              </w:rPr>
            </w:pPr>
          </w:p>
        </w:tc>
        <w:tc>
          <w:tcPr>
            <w:tcW w:w="1390" w:type="dxa"/>
            <w:vAlign w:val="bottom"/>
          </w:tcPr>
          <w:p w:rsidR="002E4F39" w:rsidRPr="00CE5049" w:rsidRDefault="002E4F39" w:rsidP="002E4F39">
            <w:pPr>
              <w:jc w:val="center"/>
              <w:rPr>
                <w:szCs w:val="21"/>
              </w:rPr>
            </w:pPr>
            <w:r w:rsidRPr="00CE5049">
              <w:rPr>
                <w:szCs w:val="21"/>
              </w:rPr>
              <w:t>S1300070C</w:t>
            </w:r>
          </w:p>
        </w:tc>
        <w:tc>
          <w:tcPr>
            <w:tcW w:w="3688" w:type="dxa"/>
            <w:vAlign w:val="center"/>
          </w:tcPr>
          <w:p w:rsidR="002E4F39" w:rsidRPr="00CE5049" w:rsidRDefault="002E4F39" w:rsidP="002E4F39">
            <w:pPr>
              <w:snapToGrid w:val="0"/>
              <w:rPr>
                <w:szCs w:val="21"/>
              </w:rPr>
            </w:pPr>
            <w:r w:rsidRPr="00CE5049">
              <w:rPr>
                <w:rFonts w:hint="eastAsia"/>
                <w:szCs w:val="21"/>
              </w:rPr>
              <w:t>应用与量子密码学</w:t>
            </w:r>
          </w:p>
        </w:tc>
        <w:tc>
          <w:tcPr>
            <w:tcW w:w="1066" w:type="dxa"/>
            <w:vAlign w:val="center"/>
          </w:tcPr>
          <w:p w:rsidR="002E4F39" w:rsidRPr="00CE5049" w:rsidRDefault="002E4F39" w:rsidP="002E4F39">
            <w:pPr>
              <w:snapToGrid w:val="0"/>
              <w:jc w:val="center"/>
              <w:rPr>
                <w:szCs w:val="21"/>
              </w:rPr>
            </w:pPr>
            <w:r w:rsidRPr="00CE5049">
              <w:rPr>
                <w:rFonts w:hint="eastAsia"/>
                <w:szCs w:val="21"/>
              </w:rPr>
              <w:t>24</w:t>
            </w:r>
          </w:p>
        </w:tc>
        <w:tc>
          <w:tcPr>
            <w:tcW w:w="711" w:type="dxa"/>
            <w:vAlign w:val="center"/>
          </w:tcPr>
          <w:p w:rsidR="002E4F39" w:rsidRPr="00CE5049" w:rsidRDefault="002E4F39" w:rsidP="002E4F39">
            <w:pPr>
              <w:snapToGrid w:val="0"/>
              <w:jc w:val="center"/>
              <w:rPr>
                <w:szCs w:val="21"/>
              </w:rPr>
            </w:pPr>
            <w:r w:rsidRPr="00CE5049">
              <w:rPr>
                <w:rFonts w:hint="eastAsia"/>
                <w:szCs w:val="21"/>
              </w:rPr>
              <w:t>1.5</w:t>
            </w:r>
          </w:p>
        </w:tc>
        <w:tc>
          <w:tcPr>
            <w:tcW w:w="699" w:type="dxa"/>
            <w:vAlign w:val="center"/>
          </w:tcPr>
          <w:p w:rsidR="002E4F39" w:rsidRPr="00CE5049" w:rsidRDefault="002E4F39" w:rsidP="002E4F39">
            <w:pPr>
              <w:snapToGrid w:val="0"/>
              <w:jc w:val="center"/>
              <w:rPr>
                <w:szCs w:val="21"/>
              </w:rPr>
            </w:pPr>
          </w:p>
        </w:tc>
        <w:tc>
          <w:tcPr>
            <w:tcW w:w="845" w:type="dxa"/>
            <w:vAlign w:val="center"/>
          </w:tcPr>
          <w:p w:rsidR="002E4F39" w:rsidRPr="00CE5049" w:rsidRDefault="002E4F39" w:rsidP="002E4F39">
            <w:pPr>
              <w:snapToGrid w:val="0"/>
              <w:jc w:val="center"/>
              <w:rPr>
                <w:szCs w:val="21"/>
              </w:rPr>
            </w:pPr>
          </w:p>
        </w:tc>
      </w:tr>
      <w:tr w:rsidR="002E4F39" w:rsidRPr="00CE5049" w:rsidTr="002E4F39">
        <w:trPr>
          <w:cantSplit/>
          <w:trHeight w:val="285"/>
        </w:trPr>
        <w:tc>
          <w:tcPr>
            <w:tcW w:w="1072" w:type="dxa"/>
            <w:vMerge/>
            <w:vAlign w:val="center"/>
          </w:tcPr>
          <w:p w:rsidR="002E4F39" w:rsidRPr="00CE5049" w:rsidRDefault="002E4F39" w:rsidP="002E4F39">
            <w:pPr>
              <w:snapToGrid w:val="0"/>
              <w:jc w:val="center"/>
              <w:rPr>
                <w:szCs w:val="21"/>
              </w:rPr>
            </w:pPr>
          </w:p>
        </w:tc>
        <w:tc>
          <w:tcPr>
            <w:tcW w:w="1390" w:type="dxa"/>
            <w:vAlign w:val="bottom"/>
          </w:tcPr>
          <w:p w:rsidR="002E4F39" w:rsidRPr="00CE5049" w:rsidRDefault="002E4F39" w:rsidP="002E4F39">
            <w:pPr>
              <w:jc w:val="center"/>
              <w:rPr>
                <w:szCs w:val="21"/>
              </w:rPr>
            </w:pPr>
            <w:r w:rsidRPr="00CE5049">
              <w:rPr>
                <w:szCs w:val="21"/>
              </w:rPr>
              <w:t>B</w:t>
            </w:r>
            <w:r w:rsidRPr="00CE5049">
              <w:rPr>
                <w:rFonts w:hint="eastAsia"/>
                <w:szCs w:val="21"/>
              </w:rPr>
              <w:t>1</w:t>
            </w:r>
            <w:r w:rsidRPr="00CE5049">
              <w:rPr>
                <w:szCs w:val="21"/>
              </w:rPr>
              <w:t>300124Q</w:t>
            </w:r>
          </w:p>
        </w:tc>
        <w:tc>
          <w:tcPr>
            <w:tcW w:w="3688" w:type="dxa"/>
            <w:vAlign w:val="center"/>
          </w:tcPr>
          <w:p w:rsidR="002E4F39" w:rsidRPr="00CE5049" w:rsidRDefault="002E4F39" w:rsidP="002E4F39">
            <w:pPr>
              <w:snapToGrid w:val="0"/>
              <w:rPr>
                <w:szCs w:val="21"/>
              </w:rPr>
            </w:pPr>
            <w:r w:rsidRPr="00CE5049">
              <w:rPr>
                <w:rFonts w:hint="eastAsia"/>
                <w:szCs w:val="21"/>
              </w:rPr>
              <w:t>网络行为学</w:t>
            </w:r>
          </w:p>
        </w:tc>
        <w:tc>
          <w:tcPr>
            <w:tcW w:w="1066" w:type="dxa"/>
            <w:vAlign w:val="center"/>
          </w:tcPr>
          <w:p w:rsidR="002E4F39" w:rsidRPr="00CE5049" w:rsidRDefault="002E4F39" w:rsidP="002E4F39">
            <w:pPr>
              <w:snapToGrid w:val="0"/>
              <w:jc w:val="center"/>
              <w:rPr>
                <w:szCs w:val="21"/>
              </w:rPr>
            </w:pPr>
            <w:r w:rsidRPr="00CE5049">
              <w:rPr>
                <w:rFonts w:hint="eastAsia"/>
                <w:szCs w:val="21"/>
              </w:rPr>
              <w:t>32</w:t>
            </w:r>
          </w:p>
        </w:tc>
        <w:tc>
          <w:tcPr>
            <w:tcW w:w="711" w:type="dxa"/>
            <w:vAlign w:val="center"/>
          </w:tcPr>
          <w:p w:rsidR="002E4F39" w:rsidRPr="00CE5049" w:rsidRDefault="002E4F39" w:rsidP="002E4F39">
            <w:pPr>
              <w:snapToGrid w:val="0"/>
              <w:jc w:val="center"/>
              <w:rPr>
                <w:szCs w:val="21"/>
              </w:rPr>
            </w:pPr>
            <w:r w:rsidRPr="00CE5049">
              <w:rPr>
                <w:rFonts w:hint="eastAsia"/>
                <w:szCs w:val="21"/>
              </w:rPr>
              <w:t>2</w:t>
            </w:r>
          </w:p>
        </w:tc>
        <w:tc>
          <w:tcPr>
            <w:tcW w:w="699" w:type="dxa"/>
            <w:vAlign w:val="center"/>
          </w:tcPr>
          <w:p w:rsidR="002E4F39" w:rsidRPr="00CE5049" w:rsidRDefault="002E4F39" w:rsidP="002E4F39">
            <w:pPr>
              <w:snapToGrid w:val="0"/>
              <w:jc w:val="center"/>
              <w:rPr>
                <w:szCs w:val="21"/>
              </w:rPr>
            </w:pPr>
          </w:p>
        </w:tc>
        <w:tc>
          <w:tcPr>
            <w:tcW w:w="845" w:type="dxa"/>
            <w:vAlign w:val="center"/>
          </w:tcPr>
          <w:p w:rsidR="002E4F39" w:rsidRPr="00CE5049" w:rsidRDefault="002E4F39" w:rsidP="002E4F39">
            <w:pPr>
              <w:snapToGrid w:val="0"/>
              <w:jc w:val="center"/>
              <w:rPr>
                <w:szCs w:val="21"/>
              </w:rPr>
            </w:pPr>
          </w:p>
        </w:tc>
      </w:tr>
      <w:tr w:rsidR="002E4F39" w:rsidRPr="00CE5049" w:rsidTr="002E4F39">
        <w:trPr>
          <w:cantSplit/>
          <w:trHeight w:val="285"/>
        </w:trPr>
        <w:tc>
          <w:tcPr>
            <w:tcW w:w="1072" w:type="dxa"/>
            <w:vMerge/>
            <w:vAlign w:val="center"/>
          </w:tcPr>
          <w:p w:rsidR="002E4F39" w:rsidRPr="00CE5049" w:rsidRDefault="002E4F39" w:rsidP="002E4F39">
            <w:pPr>
              <w:snapToGrid w:val="0"/>
              <w:jc w:val="center"/>
              <w:rPr>
                <w:szCs w:val="21"/>
              </w:rPr>
            </w:pPr>
          </w:p>
        </w:tc>
        <w:tc>
          <w:tcPr>
            <w:tcW w:w="1390" w:type="dxa"/>
            <w:vAlign w:val="center"/>
          </w:tcPr>
          <w:p w:rsidR="002E4F39" w:rsidRPr="00CE5049" w:rsidRDefault="002E4F39" w:rsidP="002E4F39">
            <w:pPr>
              <w:snapToGrid w:val="0"/>
              <w:rPr>
                <w:szCs w:val="21"/>
              </w:rPr>
            </w:pPr>
            <w:r w:rsidRPr="00CE5049">
              <w:rPr>
                <w:szCs w:val="21"/>
              </w:rPr>
              <w:t>S1300029C</w:t>
            </w:r>
          </w:p>
        </w:tc>
        <w:tc>
          <w:tcPr>
            <w:tcW w:w="3688" w:type="dxa"/>
            <w:vAlign w:val="center"/>
          </w:tcPr>
          <w:p w:rsidR="002E4F39" w:rsidRPr="00CE5049" w:rsidRDefault="002E4F39" w:rsidP="002E4F39">
            <w:pPr>
              <w:snapToGrid w:val="0"/>
              <w:rPr>
                <w:szCs w:val="21"/>
              </w:rPr>
            </w:pPr>
            <w:r w:rsidRPr="00CE5049">
              <w:rPr>
                <w:rFonts w:hint="eastAsia"/>
                <w:szCs w:val="21"/>
              </w:rPr>
              <w:t>多媒体安全</w:t>
            </w:r>
          </w:p>
        </w:tc>
        <w:tc>
          <w:tcPr>
            <w:tcW w:w="1066" w:type="dxa"/>
            <w:vAlign w:val="center"/>
          </w:tcPr>
          <w:p w:rsidR="002E4F39" w:rsidRPr="00CE5049" w:rsidRDefault="002E4F39" w:rsidP="002E4F39">
            <w:pPr>
              <w:snapToGrid w:val="0"/>
              <w:jc w:val="center"/>
              <w:rPr>
                <w:szCs w:val="21"/>
              </w:rPr>
            </w:pPr>
            <w:r w:rsidRPr="00CE5049">
              <w:rPr>
                <w:rFonts w:hint="eastAsia"/>
                <w:szCs w:val="21"/>
              </w:rPr>
              <w:t>24</w:t>
            </w:r>
          </w:p>
        </w:tc>
        <w:tc>
          <w:tcPr>
            <w:tcW w:w="711" w:type="dxa"/>
            <w:vAlign w:val="center"/>
          </w:tcPr>
          <w:p w:rsidR="002E4F39" w:rsidRPr="00CE5049" w:rsidRDefault="002E4F39" w:rsidP="002E4F39">
            <w:pPr>
              <w:snapToGrid w:val="0"/>
              <w:jc w:val="center"/>
              <w:rPr>
                <w:szCs w:val="21"/>
              </w:rPr>
            </w:pPr>
            <w:r w:rsidRPr="00CE5049">
              <w:rPr>
                <w:rFonts w:hint="eastAsia"/>
                <w:szCs w:val="21"/>
              </w:rPr>
              <w:t>1.5</w:t>
            </w:r>
          </w:p>
        </w:tc>
        <w:tc>
          <w:tcPr>
            <w:tcW w:w="699" w:type="dxa"/>
            <w:vAlign w:val="center"/>
          </w:tcPr>
          <w:p w:rsidR="002E4F39" w:rsidRPr="00CE5049" w:rsidRDefault="002E4F39" w:rsidP="002E4F39">
            <w:pPr>
              <w:snapToGrid w:val="0"/>
              <w:jc w:val="center"/>
              <w:rPr>
                <w:szCs w:val="21"/>
              </w:rPr>
            </w:pPr>
          </w:p>
        </w:tc>
        <w:tc>
          <w:tcPr>
            <w:tcW w:w="845" w:type="dxa"/>
            <w:vAlign w:val="center"/>
          </w:tcPr>
          <w:p w:rsidR="002E4F39" w:rsidRPr="00CE5049" w:rsidRDefault="002E4F39" w:rsidP="002E4F39">
            <w:pPr>
              <w:snapToGrid w:val="0"/>
              <w:jc w:val="center"/>
              <w:rPr>
                <w:szCs w:val="21"/>
              </w:rPr>
            </w:pPr>
          </w:p>
        </w:tc>
      </w:tr>
      <w:tr w:rsidR="002E4F39" w:rsidRPr="00CE5049" w:rsidTr="002E4F39">
        <w:trPr>
          <w:cantSplit/>
          <w:trHeight w:val="285"/>
        </w:trPr>
        <w:tc>
          <w:tcPr>
            <w:tcW w:w="1072" w:type="dxa"/>
            <w:vMerge/>
            <w:vAlign w:val="center"/>
          </w:tcPr>
          <w:p w:rsidR="002E4F39" w:rsidRPr="00CE5049" w:rsidRDefault="002E4F39" w:rsidP="002E4F39">
            <w:pPr>
              <w:snapToGrid w:val="0"/>
              <w:jc w:val="center"/>
              <w:rPr>
                <w:szCs w:val="21"/>
              </w:rPr>
            </w:pPr>
          </w:p>
        </w:tc>
        <w:tc>
          <w:tcPr>
            <w:tcW w:w="1390" w:type="dxa"/>
            <w:vAlign w:val="bottom"/>
          </w:tcPr>
          <w:p w:rsidR="002E4F39" w:rsidRPr="00CE5049" w:rsidRDefault="002E4F39" w:rsidP="002E4F39">
            <w:pPr>
              <w:rPr>
                <w:szCs w:val="21"/>
              </w:rPr>
            </w:pPr>
            <w:r w:rsidRPr="00CE5049">
              <w:rPr>
                <w:szCs w:val="21"/>
              </w:rPr>
              <w:t>B030012</w:t>
            </w:r>
            <w:r w:rsidRPr="00CE5049">
              <w:rPr>
                <w:rFonts w:hint="eastAsia"/>
                <w:szCs w:val="21"/>
              </w:rPr>
              <w:t>7</w:t>
            </w:r>
            <w:r w:rsidRPr="00CE5049">
              <w:rPr>
                <w:szCs w:val="21"/>
              </w:rPr>
              <w:t>C</w:t>
            </w:r>
          </w:p>
        </w:tc>
        <w:tc>
          <w:tcPr>
            <w:tcW w:w="3688" w:type="dxa"/>
            <w:vAlign w:val="bottom"/>
          </w:tcPr>
          <w:p w:rsidR="002E4F39" w:rsidRPr="00CE5049" w:rsidRDefault="002E4F39" w:rsidP="002E4F39">
            <w:pPr>
              <w:rPr>
                <w:szCs w:val="21"/>
              </w:rPr>
            </w:pPr>
            <w:r w:rsidRPr="00CE5049">
              <w:rPr>
                <w:rFonts w:hint="eastAsia"/>
                <w:szCs w:val="21"/>
              </w:rPr>
              <w:t>认知计算理论</w:t>
            </w:r>
          </w:p>
        </w:tc>
        <w:tc>
          <w:tcPr>
            <w:tcW w:w="1066" w:type="dxa"/>
            <w:vAlign w:val="bottom"/>
          </w:tcPr>
          <w:p w:rsidR="002E4F39" w:rsidRPr="00CE5049" w:rsidRDefault="002E4F39" w:rsidP="002E4F39">
            <w:pPr>
              <w:snapToGrid w:val="0"/>
              <w:jc w:val="center"/>
              <w:rPr>
                <w:szCs w:val="21"/>
              </w:rPr>
            </w:pPr>
            <w:r w:rsidRPr="00CE5049">
              <w:rPr>
                <w:rFonts w:hint="eastAsia"/>
                <w:szCs w:val="21"/>
              </w:rPr>
              <w:t>32</w:t>
            </w:r>
          </w:p>
        </w:tc>
        <w:tc>
          <w:tcPr>
            <w:tcW w:w="711" w:type="dxa"/>
            <w:vAlign w:val="bottom"/>
          </w:tcPr>
          <w:p w:rsidR="002E4F39" w:rsidRPr="00CE5049" w:rsidRDefault="002E4F39" w:rsidP="002E4F39">
            <w:pPr>
              <w:snapToGrid w:val="0"/>
              <w:jc w:val="center"/>
              <w:rPr>
                <w:szCs w:val="21"/>
              </w:rPr>
            </w:pPr>
            <w:r w:rsidRPr="00CE5049">
              <w:rPr>
                <w:rFonts w:hint="eastAsia"/>
                <w:szCs w:val="21"/>
              </w:rPr>
              <w:t>2</w:t>
            </w:r>
          </w:p>
        </w:tc>
        <w:tc>
          <w:tcPr>
            <w:tcW w:w="699" w:type="dxa"/>
            <w:vAlign w:val="bottom"/>
          </w:tcPr>
          <w:p w:rsidR="002E4F39" w:rsidRPr="00CE5049" w:rsidRDefault="002E4F39" w:rsidP="002E4F39">
            <w:pPr>
              <w:snapToGrid w:val="0"/>
              <w:rPr>
                <w:szCs w:val="21"/>
              </w:rPr>
            </w:pPr>
          </w:p>
        </w:tc>
        <w:tc>
          <w:tcPr>
            <w:tcW w:w="845" w:type="dxa"/>
            <w:vAlign w:val="bottom"/>
          </w:tcPr>
          <w:p w:rsidR="002E4F39" w:rsidRPr="00CE5049" w:rsidRDefault="002E4F39" w:rsidP="002E4F39">
            <w:pPr>
              <w:rPr>
                <w:szCs w:val="21"/>
              </w:rPr>
            </w:pPr>
          </w:p>
        </w:tc>
      </w:tr>
      <w:tr w:rsidR="002E4F39" w:rsidRPr="00CE5049" w:rsidTr="002E4F39">
        <w:trPr>
          <w:cantSplit/>
          <w:trHeight w:val="285"/>
        </w:trPr>
        <w:tc>
          <w:tcPr>
            <w:tcW w:w="1072" w:type="dxa"/>
            <w:vMerge/>
            <w:vAlign w:val="center"/>
          </w:tcPr>
          <w:p w:rsidR="002E4F39" w:rsidRPr="00CE5049" w:rsidRDefault="002E4F39" w:rsidP="002E4F39">
            <w:pPr>
              <w:snapToGrid w:val="0"/>
              <w:jc w:val="center"/>
              <w:rPr>
                <w:szCs w:val="21"/>
              </w:rPr>
            </w:pPr>
          </w:p>
        </w:tc>
        <w:tc>
          <w:tcPr>
            <w:tcW w:w="1390" w:type="dxa"/>
            <w:vAlign w:val="bottom"/>
          </w:tcPr>
          <w:p w:rsidR="002E4F39" w:rsidRPr="00CE5049" w:rsidRDefault="002E4F39" w:rsidP="002E4F39">
            <w:pPr>
              <w:rPr>
                <w:szCs w:val="21"/>
              </w:rPr>
            </w:pPr>
            <w:r w:rsidRPr="00CE5049">
              <w:rPr>
                <w:szCs w:val="21"/>
              </w:rPr>
              <w:t>S13000</w:t>
            </w:r>
            <w:r w:rsidRPr="00CE5049">
              <w:rPr>
                <w:rFonts w:hint="eastAsia"/>
                <w:szCs w:val="21"/>
              </w:rPr>
              <w:t>55</w:t>
            </w:r>
            <w:r w:rsidRPr="00CE5049">
              <w:rPr>
                <w:szCs w:val="21"/>
              </w:rPr>
              <w:t>C</w:t>
            </w:r>
          </w:p>
        </w:tc>
        <w:tc>
          <w:tcPr>
            <w:tcW w:w="3688" w:type="dxa"/>
            <w:vAlign w:val="bottom"/>
          </w:tcPr>
          <w:p w:rsidR="002E4F39" w:rsidRPr="00CE5049" w:rsidRDefault="002E4F39" w:rsidP="002E4F39">
            <w:pPr>
              <w:snapToGrid w:val="0"/>
              <w:rPr>
                <w:szCs w:val="21"/>
              </w:rPr>
            </w:pPr>
            <w:r w:rsidRPr="00CE5049">
              <w:rPr>
                <w:rFonts w:hint="eastAsia"/>
                <w:szCs w:val="21"/>
              </w:rPr>
              <w:t>社会计算</w:t>
            </w:r>
          </w:p>
        </w:tc>
        <w:tc>
          <w:tcPr>
            <w:tcW w:w="1066" w:type="dxa"/>
            <w:vAlign w:val="bottom"/>
          </w:tcPr>
          <w:p w:rsidR="002E4F39" w:rsidRPr="00CE5049" w:rsidRDefault="002E4F39" w:rsidP="002E4F39">
            <w:pPr>
              <w:snapToGrid w:val="0"/>
              <w:jc w:val="center"/>
              <w:rPr>
                <w:szCs w:val="21"/>
              </w:rPr>
            </w:pPr>
            <w:r w:rsidRPr="00CE5049">
              <w:rPr>
                <w:rFonts w:hint="eastAsia"/>
                <w:szCs w:val="21"/>
              </w:rPr>
              <w:t>24</w:t>
            </w:r>
          </w:p>
        </w:tc>
        <w:tc>
          <w:tcPr>
            <w:tcW w:w="711" w:type="dxa"/>
            <w:vAlign w:val="bottom"/>
          </w:tcPr>
          <w:p w:rsidR="002E4F39" w:rsidRPr="00CE5049" w:rsidRDefault="002E4F39" w:rsidP="002E4F39">
            <w:pPr>
              <w:snapToGrid w:val="0"/>
              <w:jc w:val="center"/>
              <w:rPr>
                <w:szCs w:val="21"/>
              </w:rPr>
            </w:pPr>
            <w:r w:rsidRPr="00CE5049">
              <w:rPr>
                <w:rFonts w:hint="eastAsia"/>
                <w:szCs w:val="21"/>
              </w:rPr>
              <w:t>1.5</w:t>
            </w:r>
          </w:p>
        </w:tc>
        <w:tc>
          <w:tcPr>
            <w:tcW w:w="699" w:type="dxa"/>
            <w:vAlign w:val="bottom"/>
          </w:tcPr>
          <w:p w:rsidR="002E4F39" w:rsidRPr="00CE5049" w:rsidRDefault="002E4F39" w:rsidP="002E4F39">
            <w:pPr>
              <w:snapToGrid w:val="0"/>
              <w:rPr>
                <w:szCs w:val="21"/>
              </w:rPr>
            </w:pPr>
          </w:p>
        </w:tc>
        <w:tc>
          <w:tcPr>
            <w:tcW w:w="845" w:type="dxa"/>
            <w:vAlign w:val="bottom"/>
          </w:tcPr>
          <w:p w:rsidR="002E4F39" w:rsidRPr="00CE5049" w:rsidRDefault="002E4F39" w:rsidP="002E4F39">
            <w:pPr>
              <w:rPr>
                <w:szCs w:val="21"/>
              </w:rPr>
            </w:pPr>
          </w:p>
        </w:tc>
      </w:tr>
      <w:tr w:rsidR="002E4F39" w:rsidRPr="00CE5049" w:rsidTr="002E4F39">
        <w:trPr>
          <w:cantSplit/>
          <w:trHeight w:val="285"/>
        </w:trPr>
        <w:tc>
          <w:tcPr>
            <w:tcW w:w="1072" w:type="dxa"/>
            <w:vMerge/>
            <w:vAlign w:val="center"/>
          </w:tcPr>
          <w:p w:rsidR="002E4F39" w:rsidRPr="00CE5049" w:rsidRDefault="002E4F39" w:rsidP="002E4F39">
            <w:pPr>
              <w:snapToGrid w:val="0"/>
              <w:jc w:val="center"/>
              <w:rPr>
                <w:szCs w:val="21"/>
              </w:rPr>
            </w:pPr>
          </w:p>
        </w:tc>
        <w:tc>
          <w:tcPr>
            <w:tcW w:w="1390" w:type="dxa"/>
            <w:vAlign w:val="bottom"/>
          </w:tcPr>
          <w:p w:rsidR="002E4F39" w:rsidRPr="00CE5049" w:rsidRDefault="002E4F39" w:rsidP="002E4F39">
            <w:pPr>
              <w:rPr>
                <w:szCs w:val="21"/>
              </w:rPr>
            </w:pPr>
            <w:r w:rsidRPr="00CE5049">
              <w:rPr>
                <w:szCs w:val="21"/>
              </w:rPr>
              <w:t>S1300041Q</w:t>
            </w:r>
          </w:p>
        </w:tc>
        <w:tc>
          <w:tcPr>
            <w:tcW w:w="3688" w:type="dxa"/>
            <w:vAlign w:val="bottom"/>
          </w:tcPr>
          <w:p w:rsidR="002E4F39" w:rsidRPr="00CE5049" w:rsidRDefault="002E4F39" w:rsidP="002E4F39">
            <w:pPr>
              <w:snapToGrid w:val="0"/>
              <w:rPr>
                <w:szCs w:val="21"/>
              </w:rPr>
            </w:pPr>
            <w:r w:rsidRPr="00CE5049">
              <w:rPr>
                <w:rFonts w:hint="eastAsia"/>
                <w:szCs w:val="21"/>
              </w:rPr>
              <w:t>信息检索</w:t>
            </w:r>
          </w:p>
        </w:tc>
        <w:tc>
          <w:tcPr>
            <w:tcW w:w="1066" w:type="dxa"/>
            <w:vAlign w:val="bottom"/>
          </w:tcPr>
          <w:p w:rsidR="002E4F39" w:rsidRPr="00CE5049" w:rsidRDefault="002E4F39" w:rsidP="002E4F39">
            <w:pPr>
              <w:snapToGrid w:val="0"/>
              <w:jc w:val="center"/>
              <w:rPr>
                <w:szCs w:val="21"/>
              </w:rPr>
            </w:pPr>
            <w:r w:rsidRPr="00CE5049">
              <w:rPr>
                <w:rFonts w:hint="eastAsia"/>
                <w:szCs w:val="21"/>
              </w:rPr>
              <w:t>24/8</w:t>
            </w:r>
          </w:p>
        </w:tc>
        <w:tc>
          <w:tcPr>
            <w:tcW w:w="711" w:type="dxa"/>
            <w:vAlign w:val="bottom"/>
          </w:tcPr>
          <w:p w:rsidR="002E4F39" w:rsidRPr="00CE5049" w:rsidRDefault="002E4F39" w:rsidP="002E4F39">
            <w:pPr>
              <w:snapToGrid w:val="0"/>
              <w:jc w:val="center"/>
              <w:rPr>
                <w:szCs w:val="21"/>
              </w:rPr>
            </w:pPr>
            <w:r w:rsidRPr="00CE5049">
              <w:rPr>
                <w:rFonts w:hint="eastAsia"/>
                <w:szCs w:val="21"/>
              </w:rPr>
              <w:t>2</w:t>
            </w:r>
          </w:p>
        </w:tc>
        <w:tc>
          <w:tcPr>
            <w:tcW w:w="699" w:type="dxa"/>
            <w:vAlign w:val="bottom"/>
          </w:tcPr>
          <w:p w:rsidR="002E4F39" w:rsidRPr="00CE5049" w:rsidRDefault="002E4F39" w:rsidP="002E4F39">
            <w:pPr>
              <w:snapToGrid w:val="0"/>
              <w:rPr>
                <w:szCs w:val="21"/>
              </w:rPr>
            </w:pPr>
          </w:p>
        </w:tc>
        <w:tc>
          <w:tcPr>
            <w:tcW w:w="845" w:type="dxa"/>
            <w:vAlign w:val="bottom"/>
          </w:tcPr>
          <w:p w:rsidR="002E4F39" w:rsidRPr="00CE5049" w:rsidRDefault="002E4F39" w:rsidP="002E4F39">
            <w:pPr>
              <w:rPr>
                <w:szCs w:val="21"/>
              </w:rPr>
            </w:pPr>
          </w:p>
        </w:tc>
      </w:tr>
      <w:tr w:rsidR="002E4F39" w:rsidRPr="00CE5049" w:rsidTr="002E4F39">
        <w:trPr>
          <w:cantSplit/>
          <w:trHeight w:val="285"/>
        </w:trPr>
        <w:tc>
          <w:tcPr>
            <w:tcW w:w="1072" w:type="dxa"/>
            <w:vMerge w:val="restart"/>
            <w:vAlign w:val="center"/>
          </w:tcPr>
          <w:p w:rsidR="002E4F39" w:rsidRPr="00CE5049" w:rsidRDefault="002E4F39" w:rsidP="002E4F39">
            <w:pPr>
              <w:snapToGrid w:val="0"/>
              <w:ind w:leftChars="-51" w:left="-107" w:rightChars="-51" w:right="-107"/>
              <w:jc w:val="center"/>
              <w:rPr>
                <w:szCs w:val="21"/>
              </w:rPr>
            </w:pPr>
            <w:r w:rsidRPr="00CE5049">
              <w:rPr>
                <w:rFonts w:hint="eastAsia"/>
                <w:szCs w:val="21"/>
              </w:rPr>
              <w:lastRenderedPageBreak/>
              <w:t>必修环节</w:t>
            </w:r>
          </w:p>
        </w:tc>
        <w:tc>
          <w:tcPr>
            <w:tcW w:w="1390" w:type="dxa"/>
            <w:vAlign w:val="center"/>
          </w:tcPr>
          <w:p w:rsidR="002E4F39" w:rsidRPr="00CE5049" w:rsidRDefault="002E4F39" w:rsidP="002E4F39">
            <w:pPr>
              <w:snapToGrid w:val="0"/>
              <w:jc w:val="center"/>
              <w:rPr>
                <w:szCs w:val="21"/>
              </w:rPr>
            </w:pPr>
          </w:p>
        </w:tc>
        <w:tc>
          <w:tcPr>
            <w:tcW w:w="3688" w:type="dxa"/>
            <w:vAlign w:val="center"/>
          </w:tcPr>
          <w:p w:rsidR="002E4F39" w:rsidRPr="00CE5049" w:rsidRDefault="002E4F39" w:rsidP="002E4F39">
            <w:pPr>
              <w:snapToGrid w:val="0"/>
              <w:rPr>
                <w:szCs w:val="21"/>
              </w:rPr>
            </w:pPr>
            <w:r w:rsidRPr="00CE5049">
              <w:rPr>
                <w:rFonts w:hint="eastAsia"/>
                <w:szCs w:val="21"/>
              </w:rPr>
              <w:t>综合考评</w:t>
            </w:r>
          </w:p>
        </w:tc>
        <w:tc>
          <w:tcPr>
            <w:tcW w:w="1066" w:type="dxa"/>
            <w:vAlign w:val="center"/>
          </w:tcPr>
          <w:p w:rsidR="002E4F39" w:rsidRPr="00CE5049" w:rsidRDefault="002E4F39" w:rsidP="002E4F39">
            <w:pPr>
              <w:snapToGrid w:val="0"/>
              <w:jc w:val="center"/>
              <w:rPr>
                <w:szCs w:val="21"/>
              </w:rPr>
            </w:pPr>
          </w:p>
        </w:tc>
        <w:tc>
          <w:tcPr>
            <w:tcW w:w="711" w:type="dxa"/>
            <w:vAlign w:val="center"/>
          </w:tcPr>
          <w:p w:rsidR="002E4F39" w:rsidRPr="00CE5049" w:rsidRDefault="002E4F39" w:rsidP="002E4F39">
            <w:pPr>
              <w:snapToGrid w:val="0"/>
              <w:jc w:val="center"/>
              <w:rPr>
                <w:szCs w:val="21"/>
              </w:rPr>
            </w:pPr>
            <w:r w:rsidRPr="00CE5049">
              <w:rPr>
                <w:rFonts w:hint="eastAsia"/>
                <w:szCs w:val="21"/>
              </w:rPr>
              <w:t>1</w:t>
            </w:r>
          </w:p>
        </w:tc>
        <w:tc>
          <w:tcPr>
            <w:tcW w:w="699" w:type="dxa"/>
            <w:vAlign w:val="center"/>
          </w:tcPr>
          <w:p w:rsidR="002E4F39" w:rsidRPr="00CE5049" w:rsidRDefault="002E4F39" w:rsidP="002E4F39">
            <w:pPr>
              <w:snapToGrid w:val="0"/>
              <w:jc w:val="center"/>
              <w:rPr>
                <w:szCs w:val="21"/>
              </w:rPr>
            </w:pPr>
          </w:p>
        </w:tc>
        <w:tc>
          <w:tcPr>
            <w:tcW w:w="845" w:type="dxa"/>
            <w:vAlign w:val="center"/>
          </w:tcPr>
          <w:p w:rsidR="002E4F39" w:rsidRPr="00CE5049" w:rsidRDefault="002E4F39" w:rsidP="002E4F39">
            <w:pPr>
              <w:snapToGrid w:val="0"/>
              <w:jc w:val="center"/>
              <w:rPr>
                <w:szCs w:val="21"/>
              </w:rPr>
            </w:pPr>
          </w:p>
        </w:tc>
      </w:tr>
      <w:tr w:rsidR="002E4F39" w:rsidRPr="00CE5049" w:rsidTr="002E4F39">
        <w:trPr>
          <w:cantSplit/>
          <w:trHeight w:val="285"/>
        </w:trPr>
        <w:tc>
          <w:tcPr>
            <w:tcW w:w="1072" w:type="dxa"/>
            <w:vMerge/>
            <w:vAlign w:val="center"/>
          </w:tcPr>
          <w:p w:rsidR="002E4F39" w:rsidRPr="00CE5049" w:rsidRDefault="002E4F39" w:rsidP="002E4F39">
            <w:pPr>
              <w:snapToGrid w:val="0"/>
              <w:ind w:leftChars="-51" w:left="-107" w:rightChars="-51" w:right="-107"/>
              <w:jc w:val="center"/>
              <w:rPr>
                <w:szCs w:val="21"/>
              </w:rPr>
            </w:pPr>
          </w:p>
        </w:tc>
        <w:tc>
          <w:tcPr>
            <w:tcW w:w="1390" w:type="dxa"/>
            <w:vAlign w:val="center"/>
          </w:tcPr>
          <w:p w:rsidR="002E4F39" w:rsidRPr="00CE5049" w:rsidRDefault="002E4F39" w:rsidP="002E4F39">
            <w:pPr>
              <w:snapToGrid w:val="0"/>
              <w:jc w:val="center"/>
              <w:rPr>
                <w:szCs w:val="21"/>
              </w:rPr>
            </w:pPr>
          </w:p>
        </w:tc>
        <w:tc>
          <w:tcPr>
            <w:tcW w:w="3688" w:type="dxa"/>
            <w:vAlign w:val="center"/>
          </w:tcPr>
          <w:p w:rsidR="002E4F39" w:rsidRPr="00CE5049" w:rsidRDefault="002E4F39" w:rsidP="002E4F39">
            <w:pPr>
              <w:snapToGrid w:val="0"/>
              <w:rPr>
                <w:szCs w:val="21"/>
              </w:rPr>
            </w:pPr>
            <w:r w:rsidRPr="00CE5049">
              <w:rPr>
                <w:rFonts w:hint="eastAsia"/>
                <w:szCs w:val="21"/>
              </w:rPr>
              <w:t>开题报告</w:t>
            </w:r>
          </w:p>
        </w:tc>
        <w:tc>
          <w:tcPr>
            <w:tcW w:w="1066" w:type="dxa"/>
            <w:vAlign w:val="center"/>
          </w:tcPr>
          <w:p w:rsidR="002E4F39" w:rsidRPr="00CE5049" w:rsidRDefault="002E4F39" w:rsidP="002E4F39">
            <w:pPr>
              <w:snapToGrid w:val="0"/>
              <w:jc w:val="center"/>
              <w:rPr>
                <w:szCs w:val="21"/>
              </w:rPr>
            </w:pPr>
          </w:p>
        </w:tc>
        <w:tc>
          <w:tcPr>
            <w:tcW w:w="711" w:type="dxa"/>
            <w:vAlign w:val="center"/>
          </w:tcPr>
          <w:p w:rsidR="002E4F39" w:rsidRPr="00CE5049" w:rsidRDefault="002E4F39" w:rsidP="002E4F39">
            <w:pPr>
              <w:snapToGrid w:val="0"/>
              <w:jc w:val="center"/>
              <w:rPr>
                <w:szCs w:val="21"/>
              </w:rPr>
            </w:pPr>
            <w:r w:rsidRPr="00CE5049">
              <w:rPr>
                <w:rFonts w:hint="eastAsia"/>
                <w:szCs w:val="21"/>
              </w:rPr>
              <w:t>1</w:t>
            </w:r>
          </w:p>
        </w:tc>
        <w:tc>
          <w:tcPr>
            <w:tcW w:w="699" w:type="dxa"/>
            <w:vAlign w:val="center"/>
          </w:tcPr>
          <w:p w:rsidR="002E4F39" w:rsidRPr="00CE5049" w:rsidRDefault="002E4F39" w:rsidP="002E4F39">
            <w:pPr>
              <w:snapToGrid w:val="0"/>
              <w:jc w:val="center"/>
              <w:rPr>
                <w:szCs w:val="21"/>
              </w:rPr>
            </w:pPr>
          </w:p>
        </w:tc>
        <w:tc>
          <w:tcPr>
            <w:tcW w:w="845" w:type="dxa"/>
            <w:vAlign w:val="center"/>
          </w:tcPr>
          <w:p w:rsidR="002E4F39" w:rsidRPr="00CE5049" w:rsidRDefault="002E4F39" w:rsidP="002E4F39">
            <w:pPr>
              <w:snapToGrid w:val="0"/>
              <w:jc w:val="center"/>
              <w:rPr>
                <w:szCs w:val="21"/>
              </w:rPr>
            </w:pPr>
          </w:p>
        </w:tc>
      </w:tr>
      <w:tr w:rsidR="002E4F39" w:rsidRPr="00CE5049" w:rsidTr="002E4F39">
        <w:trPr>
          <w:cantSplit/>
          <w:trHeight w:val="285"/>
        </w:trPr>
        <w:tc>
          <w:tcPr>
            <w:tcW w:w="1072" w:type="dxa"/>
            <w:vMerge/>
            <w:vAlign w:val="center"/>
          </w:tcPr>
          <w:p w:rsidR="002E4F39" w:rsidRPr="00CE5049" w:rsidRDefault="002E4F39" w:rsidP="002E4F39">
            <w:pPr>
              <w:snapToGrid w:val="0"/>
              <w:ind w:leftChars="-51" w:left="-107" w:rightChars="-51" w:right="-107"/>
              <w:jc w:val="center"/>
              <w:rPr>
                <w:szCs w:val="21"/>
              </w:rPr>
            </w:pPr>
          </w:p>
        </w:tc>
        <w:tc>
          <w:tcPr>
            <w:tcW w:w="1390" w:type="dxa"/>
            <w:vAlign w:val="center"/>
          </w:tcPr>
          <w:p w:rsidR="002E4F39" w:rsidRPr="00CE5049" w:rsidRDefault="002E4F39" w:rsidP="002E4F39">
            <w:pPr>
              <w:snapToGrid w:val="0"/>
              <w:jc w:val="center"/>
              <w:rPr>
                <w:szCs w:val="21"/>
              </w:rPr>
            </w:pPr>
          </w:p>
        </w:tc>
        <w:tc>
          <w:tcPr>
            <w:tcW w:w="3688" w:type="dxa"/>
            <w:vAlign w:val="center"/>
          </w:tcPr>
          <w:p w:rsidR="002E4F39" w:rsidRPr="00CE5049" w:rsidRDefault="002E4F39" w:rsidP="002E4F39">
            <w:pPr>
              <w:snapToGrid w:val="0"/>
              <w:rPr>
                <w:szCs w:val="21"/>
              </w:rPr>
            </w:pPr>
            <w:r w:rsidRPr="00CE5049">
              <w:rPr>
                <w:rFonts w:hint="eastAsia"/>
                <w:szCs w:val="21"/>
              </w:rPr>
              <w:t>中期检查</w:t>
            </w:r>
          </w:p>
        </w:tc>
        <w:tc>
          <w:tcPr>
            <w:tcW w:w="1066" w:type="dxa"/>
            <w:vAlign w:val="center"/>
          </w:tcPr>
          <w:p w:rsidR="002E4F39" w:rsidRPr="00CE5049" w:rsidRDefault="002E4F39" w:rsidP="002E4F39">
            <w:pPr>
              <w:snapToGrid w:val="0"/>
              <w:jc w:val="center"/>
              <w:rPr>
                <w:szCs w:val="21"/>
              </w:rPr>
            </w:pPr>
          </w:p>
        </w:tc>
        <w:tc>
          <w:tcPr>
            <w:tcW w:w="711" w:type="dxa"/>
            <w:vAlign w:val="center"/>
          </w:tcPr>
          <w:p w:rsidR="002E4F39" w:rsidRPr="00CE5049" w:rsidRDefault="002E4F39" w:rsidP="002E4F39">
            <w:pPr>
              <w:snapToGrid w:val="0"/>
              <w:jc w:val="center"/>
              <w:rPr>
                <w:szCs w:val="21"/>
              </w:rPr>
            </w:pPr>
            <w:r w:rsidRPr="00CE5049">
              <w:rPr>
                <w:rFonts w:hint="eastAsia"/>
                <w:szCs w:val="21"/>
              </w:rPr>
              <w:t>1</w:t>
            </w:r>
          </w:p>
        </w:tc>
        <w:tc>
          <w:tcPr>
            <w:tcW w:w="699" w:type="dxa"/>
            <w:vAlign w:val="center"/>
          </w:tcPr>
          <w:p w:rsidR="002E4F39" w:rsidRPr="00CE5049" w:rsidRDefault="002E4F39" w:rsidP="002E4F39">
            <w:pPr>
              <w:snapToGrid w:val="0"/>
              <w:jc w:val="center"/>
              <w:rPr>
                <w:szCs w:val="21"/>
              </w:rPr>
            </w:pPr>
          </w:p>
        </w:tc>
        <w:tc>
          <w:tcPr>
            <w:tcW w:w="845" w:type="dxa"/>
            <w:vAlign w:val="center"/>
          </w:tcPr>
          <w:p w:rsidR="002E4F39" w:rsidRPr="00CE5049" w:rsidRDefault="002E4F39" w:rsidP="002E4F39">
            <w:pPr>
              <w:snapToGrid w:val="0"/>
              <w:jc w:val="center"/>
              <w:rPr>
                <w:szCs w:val="21"/>
              </w:rPr>
            </w:pPr>
          </w:p>
        </w:tc>
      </w:tr>
      <w:tr w:rsidR="002E4F39" w:rsidRPr="00CE5049" w:rsidTr="002E4F39">
        <w:trPr>
          <w:cantSplit/>
          <w:trHeight w:val="285"/>
        </w:trPr>
        <w:tc>
          <w:tcPr>
            <w:tcW w:w="1072" w:type="dxa"/>
            <w:vMerge/>
            <w:vAlign w:val="center"/>
          </w:tcPr>
          <w:p w:rsidR="002E4F39" w:rsidRPr="00CE5049" w:rsidRDefault="002E4F39" w:rsidP="002E4F39">
            <w:pPr>
              <w:snapToGrid w:val="0"/>
              <w:ind w:leftChars="-51" w:left="-107" w:rightChars="-51" w:right="-107"/>
              <w:jc w:val="center"/>
              <w:rPr>
                <w:szCs w:val="21"/>
              </w:rPr>
            </w:pPr>
          </w:p>
        </w:tc>
        <w:tc>
          <w:tcPr>
            <w:tcW w:w="1390" w:type="dxa"/>
            <w:vAlign w:val="center"/>
          </w:tcPr>
          <w:p w:rsidR="002E4F39" w:rsidRPr="00CE5049" w:rsidRDefault="002E4F39" w:rsidP="002E4F39">
            <w:pPr>
              <w:snapToGrid w:val="0"/>
              <w:jc w:val="center"/>
              <w:rPr>
                <w:szCs w:val="21"/>
              </w:rPr>
            </w:pPr>
          </w:p>
        </w:tc>
        <w:tc>
          <w:tcPr>
            <w:tcW w:w="3688" w:type="dxa"/>
            <w:vAlign w:val="center"/>
          </w:tcPr>
          <w:p w:rsidR="002E4F39" w:rsidRPr="00CE5049" w:rsidRDefault="002E4F39" w:rsidP="002E4F39">
            <w:pPr>
              <w:snapToGrid w:val="0"/>
              <w:rPr>
                <w:szCs w:val="21"/>
              </w:rPr>
            </w:pPr>
            <w:r w:rsidRPr="00CE5049">
              <w:rPr>
                <w:rFonts w:hint="eastAsia"/>
                <w:szCs w:val="21"/>
              </w:rPr>
              <w:t>学术活动</w:t>
            </w:r>
          </w:p>
        </w:tc>
        <w:tc>
          <w:tcPr>
            <w:tcW w:w="1066" w:type="dxa"/>
            <w:vAlign w:val="center"/>
          </w:tcPr>
          <w:p w:rsidR="002E4F39" w:rsidRPr="00CE5049" w:rsidRDefault="002E4F39" w:rsidP="002E4F39">
            <w:pPr>
              <w:snapToGrid w:val="0"/>
              <w:jc w:val="center"/>
              <w:rPr>
                <w:szCs w:val="21"/>
              </w:rPr>
            </w:pPr>
          </w:p>
        </w:tc>
        <w:tc>
          <w:tcPr>
            <w:tcW w:w="711" w:type="dxa"/>
            <w:vAlign w:val="center"/>
          </w:tcPr>
          <w:p w:rsidR="002E4F39" w:rsidRPr="00CE5049" w:rsidRDefault="002E4F39" w:rsidP="002E4F39">
            <w:pPr>
              <w:snapToGrid w:val="0"/>
              <w:jc w:val="center"/>
              <w:rPr>
                <w:szCs w:val="21"/>
              </w:rPr>
            </w:pPr>
            <w:r w:rsidRPr="00CE5049">
              <w:rPr>
                <w:rFonts w:hint="eastAsia"/>
                <w:szCs w:val="21"/>
              </w:rPr>
              <w:t>1</w:t>
            </w:r>
          </w:p>
        </w:tc>
        <w:tc>
          <w:tcPr>
            <w:tcW w:w="699" w:type="dxa"/>
            <w:vAlign w:val="center"/>
          </w:tcPr>
          <w:p w:rsidR="002E4F39" w:rsidRPr="00CE5049" w:rsidRDefault="002E4F39" w:rsidP="002E4F39">
            <w:pPr>
              <w:snapToGrid w:val="0"/>
              <w:jc w:val="center"/>
              <w:rPr>
                <w:szCs w:val="21"/>
              </w:rPr>
            </w:pPr>
          </w:p>
        </w:tc>
        <w:tc>
          <w:tcPr>
            <w:tcW w:w="845" w:type="dxa"/>
            <w:vMerge w:val="restart"/>
            <w:vAlign w:val="center"/>
          </w:tcPr>
          <w:p w:rsidR="002E4F39" w:rsidRPr="00CE5049" w:rsidRDefault="002E4F39" w:rsidP="002E4F39">
            <w:pPr>
              <w:snapToGrid w:val="0"/>
              <w:jc w:val="center"/>
              <w:rPr>
                <w:szCs w:val="21"/>
              </w:rPr>
            </w:pPr>
            <w:r w:rsidRPr="00CE5049">
              <w:rPr>
                <w:rFonts w:hint="eastAsia"/>
                <w:szCs w:val="21"/>
              </w:rPr>
              <w:t>2</w:t>
            </w:r>
            <w:r w:rsidRPr="00CE5049">
              <w:rPr>
                <w:rFonts w:hint="eastAsia"/>
                <w:szCs w:val="21"/>
              </w:rPr>
              <w:t>选</w:t>
            </w:r>
            <w:r w:rsidRPr="00CE5049">
              <w:rPr>
                <w:rFonts w:hint="eastAsia"/>
                <w:szCs w:val="21"/>
              </w:rPr>
              <w:t>1</w:t>
            </w:r>
          </w:p>
        </w:tc>
      </w:tr>
      <w:tr w:rsidR="002E4F39" w:rsidRPr="00CE5049" w:rsidTr="002E4F39">
        <w:trPr>
          <w:cantSplit/>
          <w:trHeight w:val="285"/>
        </w:trPr>
        <w:tc>
          <w:tcPr>
            <w:tcW w:w="1072" w:type="dxa"/>
            <w:vMerge/>
            <w:vAlign w:val="center"/>
          </w:tcPr>
          <w:p w:rsidR="002E4F39" w:rsidRPr="00CE5049" w:rsidRDefault="002E4F39" w:rsidP="002E4F39">
            <w:pPr>
              <w:snapToGrid w:val="0"/>
              <w:ind w:leftChars="-51" w:left="-107" w:rightChars="-51" w:right="-107"/>
              <w:jc w:val="center"/>
              <w:rPr>
                <w:szCs w:val="21"/>
              </w:rPr>
            </w:pPr>
          </w:p>
        </w:tc>
        <w:tc>
          <w:tcPr>
            <w:tcW w:w="1390" w:type="dxa"/>
            <w:vAlign w:val="center"/>
          </w:tcPr>
          <w:p w:rsidR="002E4F39" w:rsidRPr="00CE5049" w:rsidRDefault="002E4F39" w:rsidP="002E4F39">
            <w:pPr>
              <w:snapToGrid w:val="0"/>
              <w:jc w:val="center"/>
              <w:rPr>
                <w:szCs w:val="21"/>
              </w:rPr>
            </w:pPr>
          </w:p>
        </w:tc>
        <w:tc>
          <w:tcPr>
            <w:tcW w:w="3688" w:type="dxa"/>
            <w:vAlign w:val="center"/>
          </w:tcPr>
          <w:p w:rsidR="002E4F39" w:rsidRPr="00CE5049" w:rsidRDefault="002E4F39" w:rsidP="002E4F39">
            <w:pPr>
              <w:snapToGrid w:val="0"/>
              <w:rPr>
                <w:szCs w:val="21"/>
              </w:rPr>
            </w:pPr>
            <w:r w:rsidRPr="00CE5049">
              <w:rPr>
                <w:rFonts w:hint="eastAsia"/>
                <w:szCs w:val="21"/>
              </w:rPr>
              <w:t>社会实践</w:t>
            </w:r>
          </w:p>
        </w:tc>
        <w:tc>
          <w:tcPr>
            <w:tcW w:w="1066" w:type="dxa"/>
            <w:vAlign w:val="center"/>
          </w:tcPr>
          <w:p w:rsidR="002E4F39" w:rsidRPr="00CE5049" w:rsidRDefault="002E4F39" w:rsidP="002E4F39">
            <w:pPr>
              <w:snapToGrid w:val="0"/>
              <w:jc w:val="center"/>
              <w:rPr>
                <w:szCs w:val="21"/>
              </w:rPr>
            </w:pPr>
          </w:p>
        </w:tc>
        <w:tc>
          <w:tcPr>
            <w:tcW w:w="711" w:type="dxa"/>
            <w:vAlign w:val="center"/>
          </w:tcPr>
          <w:p w:rsidR="002E4F39" w:rsidRPr="00CE5049" w:rsidRDefault="002E4F39" w:rsidP="002E4F39">
            <w:pPr>
              <w:snapToGrid w:val="0"/>
              <w:jc w:val="center"/>
              <w:rPr>
                <w:szCs w:val="21"/>
              </w:rPr>
            </w:pPr>
            <w:r w:rsidRPr="00CE5049">
              <w:rPr>
                <w:rFonts w:hint="eastAsia"/>
                <w:szCs w:val="21"/>
              </w:rPr>
              <w:t>1</w:t>
            </w:r>
          </w:p>
        </w:tc>
        <w:tc>
          <w:tcPr>
            <w:tcW w:w="699" w:type="dxa"/>
            <w:vAlign w:val="center"/>
          </w:tcPr>
          <w:p w:rsidR="002E4F39" w:rsidRPr="00CE5049" w:rsidRDefault="002E4F39" w:rsidP="002E4F39">
            <w:pPr>
              <w:snapToGrid w:val="0"/>
              <w:jc w:val="center"/>
              <w:rPr>
                <w:szCs w:val="21"/>
              </w:rPr>
            </w:pPr>
          </w:p>
        </w:tc>
        <w:tc>
          <w:tcPr>
            <w:tcW w:w="845" w:type="dxa"/>
            <w:vMerge/>
            <w:vAlign w:val="center"/>
          </w:tcPr>
          <w:p w:rsidR="002E4F39" w:rsidRPr="00CE5049" w:rsidRDefault="002E4F39" w:rsidP="002E4F39">
            <w:pPr>
              <w:snapToGrid w:val="0"/>
              <w:jc w:val="center"/>
              <w:rPr>
                <w:szCs w:val="21"/>
              </w:rPr>
            </w:pPr>
          </w:p>
        </w:tc>
      </w:tr>
      <w:tr w:rsidR="002E4F39" w:rsidRPr="00CE5049" w:rsidTr="002E4F39">
        <w:trPr>
          <w:cantSplit/>
          <w:trHeight w:val="285"/>
        </w:trPr>
        <w:tc>
          <w:tcPr>
            <w:tcW w:w="1072" w:type="dxa"/>
            <w:vMerge w:val="restart"/>
            <w:vAlign w:val="center"/>
          </w:tcPr>
          <w:p w:rsidR="002E4F39" w:rsidRPr="00CE5049" w:rsidRDefault="002E4F39" w:rsidP="002E4F39">
            <w:pPr>
              <w:snapToGrid w:val="0"/>
              <w:jc w:val="center"/>
              <w:rPr>
                <w:szCs w:val="21"/>
              </w:rPr>
            </w:pPr>
            <w:r w:rsidRPr="00CE5049">
              <w:rPr>
                <w:rFonts w:hint="eastAsia"/>
                <w:szCs w:val="21"/>
              </w:rPr>
              <w:t>补修课</w:t>
            </w:r>
          </w:p>
          <w:p w:rsidR="002E4F39" w:rsidRPr="00CE5049" w:rsidRDefault="002E4F39" w:rsidP="002E4F39">
            <w:pPr>
              <w:snapToGrid w:val="0"/>
              <w:jc w:val="center"/>
              <w:rPr>
                <w:szCs w:val="21"/>
              </w:rPr>
            </w:pPr>
            <w:r w:rsidRPr="00CE5049">
              <w:rPr>
                <w:rFonts w:hint="eastAsia"/>
                <w:szCs w:val="21"/>
              </w:rPr>
              <w:t>(BX)</w:t>
            </w:r>
          </w:p>
        </w:tc>
        <w:tc>
          <w:tcPr>
            <w:tcW w:w="1390" w:type="dxa"/>
            <w:vAlign w:val="center"/>
          </w:tcPr>
          <w:p w:rsidR="002E4F39" w:rsidRPr="00CE5049" w:rsidRDefault="002E4F39" w:rsidP="002E4F39">
            <w:pPr>
              <w:snapToGrid w:val="0"/>
              <w:jc w:val="center"/>
              <w:rPr>
                <w:szCs w:val="21"/>
              </w:rPr>
            </w:pPr>
          </w:p>
        </w:tc>
        <w:tc>
          <w:tcPr>
            <w:tcW w:w="3688" w:type="dxa"/>
            <w:vAlign w:val="center"/>
          </w:tcPr>
          <w:p w:rsidR="002E4F39" w:rsidRPr="00CE5049" w:rsidRDefault="002E4F39" w:rsidP="002E4F39">
            <w:pPr>
              <w:snapToGrid w:val="0"/>
              <w:rPr>
                <w:szCs w:val="21"/>
              </w:rPr>
            </w:pPr>
          </w:p>
        </w:tc>
        <w:tc>
          <w:tcPr>
            <w:tcW w:w="1066" w:type="dxa"/>
            <w:vAlign w:val="center"/>
          </w:tcPr>
          <w:p w:rsidR="002E4F39" w:rsidRPr="00CE5049" w:rsidRDefault="002E4F39" w:rsidP="002E4F39">
            <w:pPr>
              <w:snapToGrid w:val="0"/>
              <w:jc w:val="center"/>
              <w:rPr>
                <w:szCs w:val="21"/>
              </w:rPr>
            </w:pPr>
          </w:p>
        </w:tc>
        <w:tc>
          <w:tcPr>
            <w:tcW w:w="711" w:type="dxa"/>
            <w:vAlign w:val="center"/>
          </w:tcPr>
          <w:p w:rsidR="002E4F39" w:rsidRPr="00CE5049" w:rsidRDefault="002E4F39" w:rsidP="002E4F39">
            <w:pPr>
              <w:snapToGrid w:val="0"/>
              <w:jc w:val="center"/>
              <w:rPr>
                <w:szCs w:val="21"/>
              </w:rPr>
            </w:pPr>
          </w:p>
        </w:tc>
        <w:tc>
          <w:tcPr>
            <w:tcW w:w="699" w:type="dxa"/>
            <w:vAlign w:val="center"/>
          </w:tcPr>
          <w:p w:rsidR="002E4F39" w:rsidRPr="00CE5049" w:rsidRDefault="002E4F39" w:rsidP="002E4F39">
            <w:pPr>
              <w:snapToGrid w:val="0"/>
              <w:jc w:val="center"/>
              <w:rPr>
                <w:szCs w:val="21"/>
              </w:rPr>
            </w:pPr>
          </w:p>
        </w:tc>
        <w:tc>
          <w:tcPr>
            <w:tcW w:w="845" w:type="dxa"/>
            <w:vAlign w:val="center"/>
          </w:tcPr>
          <w:p w:rsidR="002E4F39" w:rsidRPr="00CE5049" w:rsidRDefault="002E4F39" w:rsidP="002E4F39">
            <w:pPr>
              <w:snapToGrid w:val="0"/>
              <w:jc w:val="center"/>
              <w:rPr>
                <w:szCs w:val="21"/>
              </w:rPr>
            </w:pPr>
          </w:p>
        </w:tc>
      </w:tr>
      <w:tr w:rsidR="002E4F39" w:rsidRPr="00CE5049" w:rsidTr="002E4F39">
        <w:trPr>
          <w:cantSplit/>
          <w:trHeight w:val="285"/>
        </w:trPr>
        <w:tc>
          <w:tcPr>
            <w:tcW w:w="1072" w:type="dxa"/>
            <w:vMerge/>
            <w:vAlign w:val="center"/>
          </w:tcPr>
          <w:p w:rsidR="002E4F39" w:rsidRPr="00CE5049" w:rsidRDefault="002E4F39" w:rsidP="002E4F39">
            <w:pPr>
              <w:snapToGrid w:val="0"/>
              <w:jc w:val="center"/>
              <w:rPr>
                <w:szCs w:val="21"/>
              </w:rPr>
            </w:pPr>
          </w:p>
        </w:tc>
        <w:tc>
          <w:tcPr>
            <w:tcW w:w="1390" w:type="dxa"/>
            <w:tcBorders>
              <w:bottom w:val="single" w:sz="4" w:space="0" w:color="auto"/>
            </w:tcBorders>
            <w:vAlign w:val="center"/>
          </w:tcPr>
          <w:p w:rsidR="002E4F39" w:rsidRPr="00CE5049" w:rsidRDefault="002E4F39" w:rsidP="002E4F39">
            <w:pPr>
              <w:snapToGrid w:val="0"/>
              <w:jc w:val="center"/>
              <w:rPr>
                <w:szCs w:val="21"/>
              </w:rPr>
            </w:pPr>
          </w:p>
        </w:tc>
        <w:tc>
          <w:tcPr>
            <w:tcW w:w="3688" w:type="dxa"/>
            <w:tcBorders>
              <w:bottom w:val="single" w:sz="4" w:space="0" w:color="auto"/>
            </w:tcBorders>
            <w:vAlign w:val="center"/>
          </w:tcPr>
          <w:p w:rsidR="002E4F39" w:rsidRPr="00CE5049" w:rsidRDefault="002E4F39" w:rsidP="002E4F39">
            <w:pPr>
              <w:snapToGrid w:val="0"/>
              <w:rPr>
                <w:szCs w:val="21"/>
              </w:rPr>
            </w:pPr>
            <w:r w:rsidRPr="00CE5049">
              <w:rPr>
                <w:rFonts w:hint="eastAsia"/>
                <w:szCs w:val="21"/>
              </w:rPr>
              <w:t>（此处可加行）</w:t>
            </w:r>
          </w:p>
        </w:tc>
        <w:tc>
          <w:tcPr>
            <w:tcW w:w="1066" w:type="dxa"/>
            <w:tcBorders>
              <w:bottom w:val="single" w:sz="4" w:space="0" w:color="auto"/>
            </w:tcBorders>
            <w:vAlign w:val="center"/>
          </w:tcPr>
          <w:p w:rsidR="002E4F39" w:rsidRPr="00CE5049" w:rsidRDefault="002E4F39" w:rsidP="002E4F39">
            <w:pPr>
              <w:snapToGrid w:val="0"/>
              <w:jc w:val="center"/>
              <w:rPr>
                <w:szCs w:val="21"/>
              </w:rPr>
            </w:pPr>
          </w:p>
        </w:tc>
        <w:tc>
          <w:tcPr>
            <w:tcW w:w="711" w:type="dxa"/>
            <w:tcBorders>
              <w:bottom w:val="single" w:sz="4" w:space="0" w:color="auto"/>
            </w:tcBorders>
            <w:vAlign w:val="center"/>
          </w:tcPr>
          <w:p w:rsidR="002E4F39" w:rsidRPr="00CE5049" w:rsidRDefault="002E4F39" w:rsidP="002E4F39">
            <w:pPr>
              <w:snapToGrid w:val="0"/>
              <w:jc w:val="center"/>
              <w:rPr>
                <w:szCs w:val="21"/>
              </w:rPr>
            </w:pPr>
          </w:p>
        </w:tc>
        <w:tc>
          <w:tcPr>
            <w:tcW w:w="699" w:type="dxa"/>
            <w:tcBorders>
              <w:bottom w:val="single" w:sz="4" w:space="0" w:color="auto"/>
            </w:tcBorders>
            <w:vAlign w:val="center"/>
          </w:tcPr>
          <w:p w:rsidR="002E4F39" w:rsidRPr="00CE5049" w:rsidRDefault="002E4F39" w:rsidP="002E4F39">
            <w:pPr>
              <w:snapToGrid w:val="0"/>
              <w:jc w:val="center"/>
              <w:rPr>
                <w:szCs w:val="21"/>
              </w:rPr>
            </w:pPr>
          </w:p>
        </w:tc>
        <w:tc>
          <w:tcPr>
            <w:tcW w:w="845" w:type="dxa"/>
            <w:tcBorders>
              <w:bottom w:val="single" w:sz="4" w:space="0" w:color="auto"/>
            </w:tcBorders>
            <w:vAlign w:val="center"/>
          </w:tcPr>
          <w:p w:rsidR="002E4F39" w:rsidRPr="00CE5049" w:rsidRDefault="002E4F39" w:rsidP="002E4F39">
            <w:pPr>
              <w:snapToGrid w:val="0"/>
              <w:jc w:val="center"/>
              <w:rPr>
                <w:szCs w:val="21"/>
              </w:rPr>
            </w:pPr>
          </w:p>
        </w:tc>
      </w:tr>
      <w:tr w:rsidR="002E4F39" w:rsidRPr="00CE5049" w:rsidTr="002E4F39">
        <w:trPr>
          <w:cantSplit/>
          <w:trHeight w:val="285"/>
        </w:trPr>
        <w:tc>
          <w:tcPr>
            <w:tcW w:w="1072" w:type="dxa"/>
            <w:vAlign w:val="center"/>
          </w:tcPr>
          <w:p w:rsidR="002E4F39" w:rsidRPr="00CE5049" w:rsidRDefault="002E4F39" w:rsidP="002E4F39">
            <w:pPr>
              <w:snapToGrid w:val="0"/>
              <w:ind w:leftChars="-51" w:left="-107" w:rightChars="-51" w:right="-107"/>
              <w:jc w:val="center"/>
              <w:rPr>
                <w:szCs w:val="21"/>
              </w:rPr>
            </w:pPr>
            <w:r w:rsidRPr="00CE5049">
              <w:rPr>
                <w:rFonts w:hint="eastAsia"/>
                <w:szCs w:val="21"/>
              </w:rPr>
              <w:t>自选课</w:t>
            </w:r>
            <w:r w:rsidRPr="00CE5049">
              <w:rPr>
                <w:rFonts w:hint="eastAsia"/>
                <w:szCs w:val="21"/>
              </w:rPr>
              <w:t>(ZX)</w:t>
            </w:r>
          </w:p>
        </w:tc>
        <w:tc>
          <w:tcPr>
            <w:tcW w:w="1390" w:type="dxa"/>
            <w:tcBorders>
              <w:bottom w:val="single" w:sz="4" w:space="0" w:color="auto"/>
            </w:tcBorders>
            <w:vAlign w:val="center"/>
          </w:tcPr>
          <w:p w:rsidR="002E4F39" w:rsidRPr="00CE5049" w:rsidRDefault="002E4F39" w:rsidP="002E4F39">
            <w:pPr>
              <w:snapToGrid w:val="0"/>
              <w:jc w:val="center"/>
              <w:rPr>
                <w:szCs w:val="21"/>
              </w:rPr>
            </w:pPr>
          </w:p>
        </w:tc>
        <w:tc>
          <w:tcPr>
            <w:tcW w:w="3688" w:type="dxa"/>
            <w:tcBorders>
              <w:bottom w:val="single" w:sz="4" w:space="0" w:color="auto"/>
            </w:tcBorders>
            <w:vAlign w:val="center"/>
          </w:tcPr>
          <w:p w:rsidR="002E4F39" w:rsidRPr="00CE5049" w:rsidRDefault="002E4F39" w:rsidP="002E4F39">
            <w:pPr>
              <w:snapToGrid w:val="0"/>
              <w:rPr>
                <w:szCs w:val="21"/>
              </w:rPr>
            </w:pPr>
          </w:p>
        </w:tc>
        <w:tc>
          <w:tcPr>
            <w:tcW w:w="1066" w:type="dxa"/>
            <w:tcBorders>
              <w:bottom w:val="single" w:sz="4" w:space="0" w:color="auto"/>
            </w:tcBorders>
            <w:vAlign w:val="center"/>
          </w:tcPr>
          <w:p w:rsidR="002E4F39" w:rsidRPr="00CE5049" w:rsidRDefault="002E4F39" w:rsidP="002E4F39">
            <w:pPr>
              <w:snapToGrid w:val="0"/>
              <w:jc w:val="center"/>
              <w:rPr>
                <w:szCs w:val="21"/>
              </w:rPr>
            </w:pPr>
          </w:p>
        </w:tc>
        <w:tc>
          <w:tcPr>
            <w:tcW w:w="711" w:type="dxa"/>
            <w:tcBorders>
              <w:bottom w:val="single" w:sz="4" w:space="0" w:color="auto"/>
            </w:tcBorders>
            <w:vAlign w:val="center"/>
          </w:tcPr>
          <w:p w:rsidR="002E4F39" w:rsidRPr="00CE5049" w:rsidRDefault="002E4F39" w:rsidP="002E4F39">
            <w:pPr>
              <w:snapToGrid w:val="0"/>
              <w:jc w:val="center"/>
              <w:rPr>
                <w:szCs w:val="21"/>
              </w:rPr>
            </w:pPr>
          </w:p>
        </w:tc>
        <w:tc>
          <w:tcPr>
            <w:tcW w:w="699" w:type="dxa"/>
            <w:tcBorders>
              <w:bottom w:val="single" w:sz="4" w:space="0" w:color="auto"/>
            </w:tcBorders>
            <w:vAlign w:val="center"/>
          </w:tcPr>
          <w:p w:rsidR="002E4F39" w:rsidRPr="00CE5049" w:rsidRDefault="002E4F39" w:rsidP="002E4F39">
            <w:pPr>
              <w:snapToGrid w:val="0"/>
              <w:jc w:val="center"/>
              <w:rPr>
                <w:szCs w:val="21"/>
              </w:rPr>
            </w:pPr>
          </w:p>
        </w:tc>
        <w:tc>
          <w:tcPr>
            <w:tcW w:w="845" w:type="dxa"/>
            <w:tcBorders>
              <w:bottom w:val="single" w:sz="4" w:space="0" w:color="auto"/>
            </w:tcBorders>
            <w:vAlign w:val="center"/>
          </w:tcPr>
          <w:p w:rsidR="002E4F39" w:rsidRPr="00CE5049" w:rsidRDefault="002E4F39" w:rsidP="002E4F39">
            <w:pPr>
              <w:snapToGrid w:val="0"/>
              <w:jc w:val="center"/>
              <w:rPr>
                <w:szCs w:val="21"/>
              </w:rPr>
            </w:pPr>
          </w:p>
        </w:tc>
      </w:tr>
    </w:tbl>
    <w:p w:rsidR="002E4F39" w:rsidRPr="00CE5049" w:rsidRDefault="002E4F39" w:rsidP="002E4F39">
      <w:pPr>
        <w:snapToGrid w:val="0"/>
        <w:rPr>
          <w:szCs w:val="21"/>
        </w:rPr>
      </w:pPr>
    </w:p>
    <w:p w:rsidR="002E4F39" w:rsidRPr="00CE5049" w:rsidRDefault="002E4F39" w:rsidP="002E4F39">
      <w:pPr>
        <w:snapToGrid w:val="0"/>
        <w:ind w:left="1470" w:hangingChars="700" w:hanging="1470"/>
        <w:rPr>
          <w:rFonts w:ascii="宋体" w:hAnsi="宋体"/>
          <w:szCs w:val="21"/>
        </w:rPr>
      </w:pPr>
      <w:r w:rsidRPr="00CE5049">
        <w:rPr>
          <w:rFonts w:ascii="宋体" w:hAnsi="宋体" w:hint="eastAsia"/>
          <w:szCs w:val="21"/>
        </w:rPr>
        <w:t>课程编号说明：1、第一位B表示博士生课程；2、第二、三位表示学院，第四、五位表示系，不设系的学院第四、五位填写“0”；3、第六、七、八位表示顺序号；4、第九位表示开课学期（C表示春季学期开课，Q表示秋季学期开课）。</w:t>
      </w:r>
    </w:p>
    <w:p w:rsidR="002E4F39" w:rsidRPr="00CE5049" w:rsidRDefault="002E4F39" w:rsidP="002E4F39">
      <w:pPr>
        <w:adjustRightInd w:val="0"/>
        <w:snapToGrid w:val="0"/>
        <w:spacing w:line="300" w:lineRule="auto"/>
        <w:ind w:firstLineChars="200" w:firstLine="420"/>
        <w:jc w:val="left"/>
        <w:rPr>
          <w:szCs w:val="21"/>
        </w:rPr>
      </w:pPr>
    </w:p>
    <w:p w:rsidR="002E4F39" w:rsidRPr="00CE5049" w:rsidRDefault="002E4F39" w:rsidP="002E4F39">
      <w:pPr>
        <w:widowControl/>
        <w:numPr>
          <w:ilvl w:val="0"/>
          <w:numId w:val="7"/>
        </w:numPr>
        <w:adjustRightInd w:val="0"/>
        <w:snapToGrid w:val="0"/>
        <w:spacing w:line="300" w:lineRule="auto"/>
        <w:rPr>
          <w:rFonts w:ascii="Verdana" w:hAnsi="Verdana" w:cs="宋体"/>
          <w:b/>
          <w:bCs/>
          <w:kern w:val="0"/>
          <w:szCs w:val="21"/>
        </w:rPr>
      </w:pPr>
      <w:r w:rsidRPr="00CE5049">
        <w:rPr>
          <w:rFonts w:ascii="Verdana" w:hAnsi="Verdana" w:cs="宋体" w:hint="eastAsia"/>
          <w:b/>
          <w:bCs/>
          <w:kern w:val="0"/>
          <w:szCs w:val="21"/>
        </w:rPr>
        <w:t>第一学年综合考评</w:t>
      </w:r>
    </w:p>
    <w:p w:rsidR="002E4F39" w:rsidRPr="00CE5049" w:rsidRDefault="002E4F39" w:rsidP="002E4F39">
      <w:pPr>
        <w:adjustRightInd w:val="0"/>
        <w:snapToGrid w:val="0"/>
        <w:spacing w:line="300" w:lineRule="auto"/>
        <w:ind w:firstLineChars="200" w:firstLine="420"/>
        <w:rPr>
          <w:rFonts w:ascii="Verdana" w:hAnsi="Verdana" w:cs="宋体"/>
          <w:kern w:val="0"/>
          <w:szCs w:val="21"/>
        </w:rPr>
      </w:pPr>
      <w:r w:rsidRPr="00CE5049">
        <w:rPr>
          <w:rFonts w:ascii="Verdana" w:hAnsi="Verdana" w:cs="宋体" w:hint="eastAsia"/>
          <w:kern w:val="0"/>
          <w:szCs w:val="21"/>
        </w:rPr>
        <w:t>博士研究生综合考评由学院组织进行，博士生综合考评包括导师考评和院（系）考评两部分。院（系）考评一般包括基础专业知识、科研素质与潜力考核。对综合考评合格的博士研究生，取得</w:t>
      </w:r>
      <w:r w:rsidRPr="00CE5049">
        <w:rPr>
          <w:rFonts w:ascii="Verdana" w:hAnsi="Verdana" w:cs="宋体" w:hint="eastAsia"/>
          <w:kern w:val="0"/>
          <w:szCs w:val="21"/>
        </w:rPr>
        <w:t>1</w:t>
      </w:r>
      <w:r w:rsidRPr="00CE5049">
        <w:rPr>
          <w:rFonts w:ascii="Verdana" w:hAnsi="Verdana" w:cs="宋体" w:hint="eastAsia"/>
          <w:kern w:val="0"/>
          <w:szCs w:val="21"/>
        </w:rPr>
        <w:t>学分，并全面进入博士学位论文研究工作。对综合考评总成绩在后</w:t>
      </w:r>
      <w:r w:rsidRPr="00CE5049">
        <w:rPr>
          <w:rFonts w:ascii="Verdana" w:hAnsi="Verdana" w:cs="宋体" w:hint="eastAsia"/>
          <w:kern w:val="0"/>
          <w:szCs w:val="21"/>
        </w:rPr>
        <w:t>10-20%</w:t>
      </w:r>
      <w:r w:rsidRPr="00CE5049">
        <w:rPr>
          <w:rFonts w:ascii="Verdana" w:hAnsi="Verdana" w:cs="宋体" w:hint="eastAsia"/>
          <w:kern w:val="0"/>
          <w:szCs w:val="21"/>
        </w:rPr>
        <w:t>的博士生，将被给予黄牌警告。受到黄牌警告的博士生可在</w:t>
      </w:r>
      <w:r w:rsidRPr="00CE5049">
        <w:rPr>
          <w:rFonts w:ascii="Verdana" w:hAnsi="Verdana" w:cs="宋体" w:hint="eastAsia"/>
          <w:kern w:val="0"/>
          <w:szCs w:val="21"/>
        </w:rPr>
        <w:t>3</w:t>
      </w:r>
      <w:r w:rsidRPr="00CE5049">
        <w:rPr>
          <w:rFonts w:ascii="Verdana" w:hAnsi="Verdana" w:cs="宋体" w:hint="eastAsia"/>
          <w:kern w:val="0"/>
          <w:szCs w:val="21"/>
        </w:rPr>
        <w:t>个月后申请第二次综合考评，通过第二次综合考评，获得相应学分。第二次综合考评不合格，将被取消博士生学籍。</w:t>
      </w:r>
    </w:p>
    <w:p w:rsidR="002E4F39" w:rsidRPr="00CE5049" w:rsidRDefault="002E4F39" w:rsidP="002E4F39">
      <w:pPr>
        <w:widowControl/>
        <w:adjustRightInd w:val="0"/>
        <w:snapToGrid w:val="0"/>
        <w:spacing w:line="300" w:lineRule="auto"/>
        <w:rPr>
          <w:rFonts w:ascii="Verdana" w:hAnsi="Verdana" w:cs="宋体"/>
          <w:kern w:val="0"/>
          <w:szCs w:val="21"/>
        </w:rPr>
      </w:pPr>
      <w:r w:rsidRPr="00CE5049">
        <w:rPr>
          <w:rFonts w:ascii="Verdana" w:hAnsi="Verdana" w:cs="宋体" w:hint="eastAsia"/>
          <w:b/>
          <w:bCs/>
          <w:kern w:val="0"/>
          <w:szCs w:val="21"/>
        </w:rPr>
        <w:t>2</w:t>
      </w:r>
      <w:r w:rsidRPr="00CE5049">
        <w:rPr>
          <w:rFonts w:ascii="Verdana" w:hAnsi="Verdana" w:cs="宋体"/>
          <w:b/>
          <w:bCs/>
          <w:kern w:val="0"/>
          <w:szCs w:val="21"/>
        </w:rPr>
        <w:t>．开题报告</w:t>
      </w:r>
    </w:p>
    <w:p w:rsidR="002E4F39" w:rsidRPr="00CE5049" w:rsidRDefault="002E4F39" w:rsidP="002E4F39">
      <w:pPr>
        <w:widowControl/>
        <w:adjustRightInd w:val="0"/>
        <w:snapToGrid w:val="0"/>
        <w:spacing w:line="300" w:lineRule="auto"/>
        <w:ind w:firstLine="440"/>
        <w:rPr>
          <w:rFonts w:ascii="Verdana" w:hAnsi="Verdana" w:cs="宋体"/>
          <w:kern w:val="0"/>
          <w:szCs w:val="21"/>
        </w:rPr>
      </w:pPr>
      <w:r w:rsidRPr="00CE5049">
        <w:rPr>
          <w:rFonts w:ascii="Verdana" w:hAnsi="Verdana" w:cs="宋体"/>
          <w:kern w:val="0"/>
          <w:szCs w:val="21"/>
        </w:rPr>
        <w:t>博士学位论文开题报告是开展学位论文工作的基础，是保证学位论文质量的重要环节，博士生和指导教师都应给予充分重视。</w:t>
      </w:r>
      <w:r w:rsidRPr="00CE5049">
        <w:rPr>
          <w:rFonts w:ascii="Verdana" w:hAnsi="Verdana" w:cs="宋体" w:hint="eastAsia"/>
          <w:kern w:val="0"/>
          <w:szCs w:val="21"/>
        </w:rPr>
        <w:t>计算机学科博士生</w:t>
      </w:r>
      <w:r w:rsidRPr="00CE5049">
        <w:rPr>
          <w:rFonts w:ascii="Verdana" w:hAnsi="Verdana" w:cs="宋体"/>
          <w:kern w:val="0"/>
          <w:szCs w:val="21"/>
        </w:rPr>
        <w:t>开题报告</w:t>
      </w:r>
      <w:r w:rsidRPr="00CE5049">
        <w:rPr>
          <w:rFonts w:ascii="Verdana" w:hAnsi="Verdana" w:cs="宋体" w:hint="eastAsia"/>
          <w:kern w:val="0"/>
          <w:szCs w:val="21"/>
        </w:rPr>
        <w:t>由计算机学院统一组织，每年在春季学期举行</w:t>
      </w:r>
      <w:r w:rsidRPr="00CE5049">
        <w:rPr>
          <w:rFonts w:ascii="Verdana" w:hAnsi="Verdana" w:cs="宋体" w:hint="eastAsia"/>
          <w:kern w:val="0"/>
          <w:szCs w:val="21"/>
        </w:rPr>
        <w:t>2</w:t>
      </w:r>
      <w:r w:rsidRPr="00CE5049">
        <w:rPr>
          <w:rFonts w:ascii="Verdana" w:hAnsi="Verdana" w:cs="宋体" w:hint="eastAsia"/>
          <w:kern w:val="0"/>
          <w:szCs w:val="21"/>
        </w:rPr>
        <w:t>次，秋季学期举行</w:t>
      </w:r>
      <w:r w:rsidRPr="00CE5049">
        <w:rPr>
          <w:rFonts w:ascii="Verdana" w:hAnsi="Verdana" w:cs="宋体" w:hint="eastAsia"/>
          <w:kern w:val="0"/>
          <w:szCs w:val="21"/>
        </w:rPr>
        <w:t>2</w:t>
      </w:r>
      <w:r w:rsidRPr="00CE5049">
        <w:rPr>
          <w:rFonts w:ascii="Verdana" w:hAnsi="Verdana" w:cs="宋体" w:hint="eastAsia"/>
          <w:kern w:val="0"/>
          <w:szCs w:val="21"/>
        </w:rPr>
        <w:t>次。每个博士生根据自己的研究进展情况，在与导师协商后</w:t>
      </w:r>
      <w:r w:rsidRPr="00CE5049">
        <w:rPr>
          <w:rFonts w:ascii="Verdana" w:hAnsi="Verdana" w:cs="宋体"/>
          <w:kern w:val="0"/>
          <w:szCs w:val="21"/>
        </w:rPr>
        <w:t>于入学后的第三学期结束</w:t>
      </w:r>
      <w:r w:rsidRPr="00CE5049">
        <w:rPr>
          <w:rFonts w:ascii="Verdana" w:hAnsi="Verdana" w:cs="宋体" w:hint="eastAsia"/>
          <w:kern w:val="0"/>
          <w:szCs w:val="21"/>
        </w:rPr>
        <w:t>或第四学期</w:t>
      </w:r>
      <w:r w:rsidRPr="00CE5049">
        <w:rPr>
          <w:rFonts w:ascii="Verdana" w:hAnsi="Verdana" w:cs="宋体"/>
          <w:kern w:val="0"/>
          <w:szCs w:val="21"/>
        </w:rPr>
        <w:t>结束前完成。对开题报告的具体要求见《哈尔滨工业大学关于博士研究生学位论文开题报告的要求》。</w:t>
      </w:r>
    </w:p>
    <w:p w:rsidR="002E4F39" w:rsidRPr="00CE5049" w:rsidRDefault="002E4F39" w:rsidP="002E4F39">
      <w:pPr>
        <w:widowControl/>
        <w:adjustRightInd w:val="0"/>
        <w:snapToGrid w:val="0"/>
        <w:spacing w:line="300" w:lineRule="auto"/>
        <w:rPr>
          <w:rFonts w:ascii="Verdana" w:hAnsi="Verdana" w:cs="宋体"/>
          <w:kern w:val="0"/>
          <w:szCs w:val="21"/>
        </w:rPr>
      </w:pPr>
      <w:r w:rsidRPr="00CE5049">
        <w:rPr>
          <w:rFonts w:ascii="Verdana" w:hAnsi="Verdana" w:cs="宋体" w:hint="eastAsia"/>
          <w:b/>
          <w:bCs/>
          <w:kern w:val="0"/>
          <w:szCs w:val="21"/>
        </w:rPr>
        <w:t>3</w:t>
      </w:r>
      <w:r w:rsidRPr="00CE5049">
        <w:rPr>
          <w:rFonts w:ascii="Verdana" w:hAnsi="Verdana" w:cs="宋体"/>
          <w:b/>
          <w:bCs/>
          <w:kern w:val="0"/>
          <w:szCs w:val="21"/>
        </w:rPr>
        <w:t>．发表学术论文</w:t>
      </w:r>
    </w:p>
    <w:p w:rsidR="002E4F39" w:rsidRPr="00CE5049" w:rsidRDefault="002E4F39" w:rsidP="002E4F39">
      <w:pPr>
        <w:widowControl/>
        <w:adjustRightInd w:val="0"/>
        <w:snapToGrid w:val="0"/>
        <w:spacing w:line="300" w:lineRule="auto"/>
        <w:ind w:firstLine="440"/>
        <w:rPr>
          <w:rFonts w:ascii="Verdana" w:hAnsi="Verdana" w:cs="宋体"/>
          <w:kern w:val="0"/>
          <w:szCs w:val="21"/>
        </w:rPr>
      </w:pPr>
      <w:r w:rsidRPr="00CE5049">
        <w:rPr>
          <w:rFonts w:ascii="Verdana" w:hAnsi="Verdana" w:cs="宋体"/>
          <w:kern w:val="0"/>
          <w:szCs w:val="21"/>
        </w:rPr>
        <w:t>博士研究生在攻读学位期间发表论文的数量和水平是研究生培养质量和学位授予质量的重要标志之一。</w:t>
      </w:r>
      <w:r w:rsidRPr="00CE5049">
        <w:rPr>
          <w:rFonts w:ascii="Verdana" w:hAnsi="Verdana" w:cs="宋体" w:hint="eastAsia"/>
          <w:kern w:val="0"/>
          <w:szCs w:val="21"/>
        </w:rPr>
        <w:t>计算机科学与技术学院的博士生，</w:t>
      </w:r>
      <w:r w:rsidRPr="00CE5049">
        <w:rPr>
          <w:rFonts w:ascii="Verdana" w:hAnsi="Verdana" w:cs="宋体"/>
          <w:kern w:val="0"/>
          <w:szCs w:val="21"/>
        </w:rPr>
        <w:t>在满足学校基本要求的前提下</w:t>
      </w:r>
      <w:r w:rsidRPr="00CE5049">
        <w:rPr>
          <w:rFonts w:ascii="Verdana" w:hAnsi="Verdana" w:cs="宋体" w:hint="eastAsia"/>
          <w:kern w:val="0"/>
          <w:szCs w:val="21"/>
        </w:rPr>
        <w:t>，应满足学院对博士生发表论文的具体要求。</w:t>
      </w:r>
      <w:r w:rsidRPr="00CE5049">
        <w:rPr>
          <w:rFonts w:ascii="Verdana" w:hAnsi="Verdana" w:cs="宋体"/>
          <w:kern w:val="0"/>
          <w:szCs w:val="21"/>
        </w:rPr>
        <w:t>我校对博士生发表学术论文的基本要求见《哈尔滨工业大学关于博士研究生在攻读学位期间发表学术论文的规定》。</w:t>
      </w:r>
      <w:r w:rsidRPr="00CE5049">
        <w:rPr>
          <w:rFonts w:ascii="Verdana" w:hAnsi="Verdana" w:cs="宋体" w:hint="eastAsia"/>
          <w:b/>
          <w:kern w:val="0"/>
          <w:szCs w:val="21"/>
        </w:rPr>
        <w:t>计算机学院关于博士生发表学术论文的要求参见附件</w:t>
      </w:r>
      <w:r w:rsidRPr="00CE5049">
        <w:rPr>
          <w:rFonts w:ascii="Verdana" w:hAnsi="Verdana" w:cs="宋体" w:hint="eastAsia"/>
          <w:kern w:val="0"/>
          <w:szCs w:val="21"/>
        </w:rPr>
        <w:t>。</w:t>
      </w:r>
    </w:p>
    <w:p w:rsidR="002E4F39" w:rsidRPr="00CE5049" w:rsidRDefault="002E4F39" w:rsidP="002E4F39">
      <w:pPr>
        <w:widowControl/>
        <w:adjustRightInd w:val="0"/>
        <w:snapToGrid w:val="0"/>
        <w:spacing w:line="300" w:lineRule="auto"/>
        <w:rPr>
          <w:rFonts w:ascii="Verdana" w:hAnsi="Verdana" w:cs="宋体"/>
          <w:b/>
          <w:kern w:val="0"/>
          <w:szCs w:val="21"/>
        </w:rPr>
      </w:pPr>
      <w:r w:rsidRPr="00CE5049">
        <w:rPr>
          <w:rFonts w:ascii="Verdana" w:hAnsi="Verdana" w:cs="宋体" w:hint="eastAsia"/>
          <w:b/>
          <w:kern w:val="0"/>
          <w:szCs w:val="21"/>
        </w:rPr>
        <w:t>4</w:t>
      </w:r>
      <w:r w:rsidRPr="00CE5049">
        <w:rPr>
          <w:rFonts w:ascii="Verdana" w:hAnsi="Verdana" w:cs="宋体" w:hint="eastAsia"/>
          <w:b/>
          <w:kern w:val="0"/>
          <w:szCs w:val="21"/>
        </w:rPr>
        <w:t>．中期检查</w:t>
      </w:r>
    </w:p>
    <w:p w:rsidR="002E4F39" w:rsidRPr="00CE5049" w:rsidRDefault="002E4F39" w:rsidP="002E4F39">
      <w:pPr>
        <w:widowControl/>
        <w:adjustRightInd w:val="0"/>
        <w:snapToGrid w:val="0"/>
        <w:spacing w:line="300" w:lineRule="auto"/>
        <w:rPr>
          <w:rFonts w:ascii="Verdana" w:hAnsi="Verdana" w:cs="宋体"/>
          <w:kern w:val="0"/>
          <w:szCs w:val="21"/>
        </w:rPr>
      </w:pPr>
      <w:r w:rsidRPr="00CE5049">
        <w:rPr>
          <w:rFonts w:ascii="Verdana" w:hAnsi="Verdana" w:cs="宋体" w:hint="eastAsia"/>
          <w:kern w:val="0"/>
          <w:szCs w:val="21"/>
        </w:rPr>
        <w:t>计算机学科博士生的</w:t>
      </w:r>
      <w:r w:rsidRPr="00CE5049">
        <w:rPr>
          <w:rFonts w:hAnsi="宋体" w:hint="eastAsia"/>
          <w:szCs w:val="21"/>
        </w:rPr>
        <w:t>学位论文实行中期检查制度。在每个博士生攻读博士学位论文工作的中期（一般在第三学年末期，特殊情况下可推迟），学院应组织考查小组（</w:t>
      </w:r>
      <w:r w:rsidRPr="00CE5049">
        <w:rPr>
          <w:rFonts w:hAnsi="宋体" w:hint="eastAsia"/>
          <w:szCs w:val="21"/>
        </w:rPr>
        <w:t>3-5</w:t>
      </w:r>
      <w:r w:rsidRPr="00CE5049">
        <w:rPr>
          <w:rFonts w:hAnsi="宋体" w:hint="eastAsia"/>
          <w:szCs w:val="21"/>
        </w:rPr>
        <w:t>人组成）对研究生的综合能力、论文工作进展以及工作态度、精力投入等进行全方位的考查。通过者，准予继续进行论文研究工作。未通过者，或者给予黄牌警告，在第二年再组织一次检查；或者按照博士生退学处理。以上处理意见须经院学位分委员会审议批准。二次检查未通过者按照博士生退学处理。</w:t>
      </w:r>
    </w:p>
    <w:p w:rsidR="002E4F39" w:rsidRPr="00CE5049" w:rsidRDefault="002E4F39" w:rsidP="002E4F39">
      <w:pPr>
        <w:widowControl/>
        <w:adjustRightInd w:val="0"/>
        <w:snapToGrid w:val="0"/>
        <w:spacing w:line="300" w:lineRule="auto"/>
        <w:rPr>
          <w:rFonts w:ascii="Verdana" w:hAnsi="Verdana" w:cs="宋体"/>
          <w:kern w:val="0"/>
          <w:szCs w:val="21"/>
        </w:rPr>
      </w:pPr>
      <w:r w:rsidRPr="00CE5049">
        <w:rPr>
          <w:rFonts w:ascii="Verdana" w:hAnsi="Verdana" w:cs="宋体" w:hint="eastAsia"/>
          <w:b/>
          <w:bCs/>
          <w:kern w:val="0"/>
          <w:szCs w:val="21"/>
        </w:rPr>
        <w:t>5</w:t>
      </w:r>
      <w:r w:rsidRPr="00CE5049">
        <w:rPr>
          <w:rFonts w:ascii="Verdana" w:hAnsi="Verdana" w:cs="宋体"/>
          <w:b/>
          <w:bCs/>
          <w:kern w:val="0"/>
          <w:szCs w:val="21"/>
        </w:rPr>
        <w:t>．学位论文撰写</w:t>
      </w:r>
    </w:p>
    <w:p w:rsidR="002E4F39" w:rsidRPr="00CE5049" w:rsidRDefault="002E4F39" w:rsidP="002E4F39">
      <w:pPr>
        <w:widowControl/>
        <w:adjustRightInd w:val="0"/>
        <w:snapToGrid w:val="0"/>
        <w:spacing w:line="300" w:lineRule="auto"/>
        <w:ind w:firstLine="440"/>
        <w:rPr>
          <w:rFonts w:ascii="Verdana" w:hAnsi="Verdana" w:cs="宋体"/>
          <w:kern w:val="0"/>
          <w:szCs w:val="21"/>
        </w:rPr>
      </w:pPr>
      <w:r w:rsidRPr="00CE5049">
        <w:rPr>
          <w:rFonts w:ascii="Verdana" w:hAnsi="Verdana" w:cs="宋体"/>
          <w:kern w:val="0"/>
          <w:szCs w:val="21"/>
        </w:rPr>
        <w:t>博士学位论文是博士生科学研究工作的全面总结，是描述其研究成果、代表其研究水平的重要学术文献资料，是申请和授予博士学位的基本依据。学位论文撰写是博士生培养过程的基本训练之一，必须按照规范认真执行，具体要求见《哈尔滨工业大学博士学位论文撰写基本要求》。</w:t>
      </w:r>
    </w:p>
    <w:p w:rsidR="002E4F39" w:rsidRPr="00CE5049" w:rsidRDefault="002E4F39" w:rsidP="002E4F39">
      <w:pPr>
        <w:widowControl/>
        <w:adjustRightInd w:val="0"/>
        <w:snapToGrid w:val="0"/>
        <w:spacing w:line="300" w:lineRule="auto"/>
        <w:rPr>
          <w:rFonts w:ascii="Verdana" w:hAnsi="Verdana" w:cs="宋体"/>
          <w:kern w:val="0"/>
          <w:szCs w:val="21"/>
        </w:rPr>
      </w:pPr>
      <w:r w:rsidRPr="00CE5049">
        <w:rPr>
          <w:rFonts w:ascii="Verdana" w:hAnsi="Verdana" w:cs="宋体" w:hint="eastAsia"/>
          <w:b/>
          <w:bCs/>
          <w:kern w:val="0"/>
          <w:szCs w:val="21"/>
        </w:rPr>
        <w:lastRenderedPageBreak/>
        <w:t>6</w:t>
      </w:r>
      <w:r w:rsidRPr="00CE5049">
        <w:rPr>
          <w:rFonts w:ascii="Verdana" w:hAnsi="Verdana" w:cs="宋体"/>
          <w:b/>
          <w:bCs/>
          <w:kern w:val="0"/>
          <w:szCs w:val="21"/>
        </w:rPr>
        <w:t>．预答辩及答辩</w:t>
      </w:r>
    </w:p>
    <w:p w:rsidR="002E4F39" w:rsidRPr="00CE5049" w:rsidRDefault="002E4F39" w:rsidP="002E4F39">
      <w:pPr>
        <w:widowControl/>
        <w:adjustRightInd w:val="0"/>
        <w:snapToGrid w:val="0"/>
        <w:spacing w:line="300" w:lineRule="auto"/>
        <w:ind w:firstLine="440"/>
        <w:rPr>
          <w:rFonts w:ascii="Verdana" w:hAnsi="Verdana" w:cs="宋体"/>
          <w:kern w:val="0"/>
          <w:szCs w:val="21"/>
        </w:rPr>
      </w:pPr>
      <w:r w:rsidRPr="00CE5049">
        <w:rPr>
          <w:rFonts w:ascii="Verdana" w:hAnsi="Verdana" w:cs="宋体"/>
          <w:kern w:val="0"/>
          <w:szCs w:val="21"/>
        </w:rPr>
        <w:t>博士学位论文预答辩是切实检查博士学位论文工作、保证博士学位论文质量的重要环节。博士生在学位论文初稿完成并经导师审阅认可后，可向所在学科点提出预答辩申请。对预答辩的有关要求见《哈尔滨工业大学博士研究生申请学位工作细则》。</w:t>
      </w:r>
      <w:r w:rsidRPr="00CE5049">
        <w:rPr>
          <w:rFonts w:ascii="Verdana" w:hAnsi="Verdana" w:cs="宋体" w:hint="eastAsia"/>
          <w:kern w:val="0"/>
          <w:szCs w:val="21"/>
        </w:rPr>
        <w:t>计算机学院将在博士生预答辩之前全面检查有关论文完成情况，包括由学院审核学术论文发表情况、指定博士论文评审责任专家、博士生在“光熙论坛”介绍博士论文工作成果、预答辩审批流程等。</w:t>
      </w:r>
    </w:p>
    <w:p w:rsidR="002E4F39" w:rsidRPr="00CE5049" w:rsidRDefault="002E4F39" w:rsidP="002E4F39">
      <w:pPr>
        <w:widowControl/>
        <w:adjustRightInd w:val="0"/>
        <w:snapToGrid w:val="0"/>
        <w:spacing w:line="300" w:lineRule="auto"/>
        <w:ind w:firstLine="440"/>
        <w:rPr>
          <w:rFonts w:ascii="Verdana" w:hAnsi="Verdana" w:cs="宋体"/>
          <w:kern w:val="0"/>
          <w:szCs w:val="21"/>
        </w:rPr>
      </w:pPr>
      <w:r w:rsidRPr="00CE5049">
        <w:rPr>
          <w:rFonts w:ascii="Verdana" w:hAnsi="Verdana" w:cs="宋体"/>
          <w:kern w:val="0"/>
          <w:szCs w:val="21"/>
        </w:rPr>
        <w:t>博士学位论文答辩是对博士生科学研究工作和学位论文水平的全面考核，是申请和授予博士学位的重要程序。申请博士学位论文答辩的条件及有关要求见《哈尔滨工业大学博士研究生申请学位工作细则》。</w:t>
      </w:r>
      <w:r w:rsidRPr="00CE5049">
        <w:rPr>
          <w:rFonts w:ascii="Verdana" w:hAnsi="Verdana" w:cs="宋体" w:hint="eastAsia"/>
          <w:kern w:val="0"/>
          <w:szCs w:val="21"/>
        </w:rPr>
        <w:t>博士生答辩之前将由计算机学院审查博士生有关答辩手续。</w:t>
      </w:r>
    </w:p>
    <w:p w:rsidR="002E4F39" w:rsidRPr="00CE5049" w:rsidRDefault="002E4F39" w:rsidP="002E4F39">
      <w:pPr>
        <w:adjustRightInd w:val="0"/>
        <w:snapToGrid w:val="0"/>
        <w:spacing w:line="300" w:lineRule="auto"/>
        <w:ind w:firstLineChars="200" w:firstLine="420"/>
        <w:jc w:val="left"/>
        <w:rPr>
          <w:szCs w:val="21"/>
        </w:rPr>
      </w:pPr>
    </w:p>
    <w:p w:rsidR="002E4F39" w:rsidRPr="00CE5049" w:rsidRDefault="002E4F39" w:rsidP="002E4F39">
      <w:pPr>
        <w:adjustRightInd w:val="0"/>
        <w:snapToGrid w:val="0"/>
        <w:spacing w:line="300" w:lineRule="auto"/>
        <w:ind w:firstLineChars="200" w:firstLine="420"/>
        <w:jc w:val="left"/>
        <w:rPr>
          <w:szCs w:val="21"/>
        </w:rPr>
      </w:pPr>
    </w:p>
    <w:p w:rsidR="00701661" w:rsidRDefault="00701661" w:rsidP="00A46615">
      <w:pPr>
        <w:snapToGrid w:val="0"/>
        <w:jc w:val="center"/>
        <w:rPr>
          <w:szCs w:val="21"/>
        </w:rPr>
      </w:pPr>
      <w:r>
        <w:rPr>
          <w:szCs w:val="21"/>
        </w:rPr>
        <w:br w:type="page"/>
      </w:r>
    </w:p>
    <w:p w:rsidR="00A2592F" w:rsidRPr="00A2592F" w:rsidRDefault="00A2592F" w:rsidP="00A46615">
      <w:pPr>
        <w:snapToGrid w:val="0"/>
        <w:jc w:val="center"/>
        <w:rPr>
          <w:rFonts w:ascii="Times New Roman" w:eastAsia="宋体" w:hAnsi="Times New Roman" w:cs="Times New Roman"/>
          <w:b/>
          <w:bCs/>
          <w:sz w:val="36"/>
          <w:szCs w:val="24"/>
        </w:rPr>
      </w:pPr>
      <w:r w:rsidRPr="00A2592F">
        <w:rPr>
          <w:rFonts w:ascii="Times New Roman" w:eastAsia="宋体" w:hAnsi="Times New Roman" w:cs="Times New Roman" w:hint="eastAsia"/>
          <w:b/>
          <w:bCs/>
          <w:sz w:val="36"/>
          <w:szCs w:val="24"/>
        </w:rPr>
        <w:lastRenderedPageBreak/>
        <w:t>硕博连读生培养方案</w:t>
      </w:r>
    </w:p>
    <w:p w:rsidR="00A2592F" w:rsidRPr="00A2592F" w:rsidRDefault="00F14E4F" w:rsidP="00E62F44">
      <w:pPr>
        <w:pStyle w:val="1"/>
        <w:jc w:val="center"/>
      </w:pPr>
      <w:bookmarkStart w:id="90" w:name="_Toc491679402"/>
      <w:r>
        <w:rPr>
          <w:rFonts w:hint="eastAsia"/>
        </w:rPr>
        <w:t>学科代码</w:t>
      </w:r>
      <w:r w:rsidR="00A2592F" w:rsidRPr="00A2592F">
        <w:rPr>
          <w:rFonts w:hint="eastAsia"/>
        </w:rPr>
        <w:t>：</w:t>
      </w:r>
      <w:r w:rsidR="00A2592F" w:rsidRPr="00A2592F">
        <w:rPr>
          <w:rFonts w:hint="eastAsia"/>
        </w:rPr>
        <w:t>0812</w:t>
      </w:r>
      <w:r>
        <w:rPr>
          <w:rFonts w:hint="eastAsia"/>
        </w:rPr>
        <w:t>学科名称</w:t>
      </w:r>
      <w:r w:rsidR="00A2592F" w:rsidRPr="00A2592F">
        <w:rPr>
          <w:rFonts w:hint="eastAsia"/>
        </w:rPr>
        <w:t>：计算机科学与技术</w:t>
      </w:r>
      <w:bookmarkEnd w:id="90"/>
    </w:p>
    <w:p w:rsidR="00A2592F" w:rsidRPr="00A2592F" w:rsidRDefault="00A2592F" w:rsidP="000A6561">
      <w:pPr>
        <w:pStyle w:val="3"/>
      </w:pPr>
      <w:r w:rsidRPr="00A2592F">
        <w:rPr>
          <w:rFonts w:hint="eastAsia"/>
        </w:rPr>
        <w:t>一、研究方向</w:t>
      </w:r>
    </w:p>
    <w:p w:rsidR="00A2592F" w:rsidRPr="00A2592F" w:rsidRDefault="00A2592F" w:rsidP="00A2592F">
      <w:pPr>
        <w:widowControl/>
        <w:spacing w:line="336" w:lineRule="auto"/>
        <w:ind w:firstLine="440"/>
        <w:rPr>
          <w:rFonts w:ascii="Verdana" w:eastAsia="宋体" w:hAnsi="Verdana" w:cs="宋体"/>
          <w:color w:val="000000"/>
          <w:kern w:val="0"/>
          <w:szCs w:val="21"/>
        </w:rPr>
      </w:pPr>
      <w:r w:rsidRPr="00A2592F">
        <w:rPr>
          <w:rFonts w:ascii="Verdana" w:eastAsia="宋体" w:hAnsi="Verdana" w:cs="宋体" w:hint="eastAsia"/>
          <w:color w:val="000000"/>
          <w:kern w:val="0"/>
          <w:szCs w:val="21"/>
        </w:rPr>
        <w:t>（</w:t>
      </w:r>
      <w:r w:rsidRPr="00A2592F">
        <w:rPr>
          <w:rFonts w:ascii="Verdana" w:eastAsia="宋体" w:hAnsi="Verdana" w:cs="宋体" w:hint="eastAsia"/>
          <w:color w:val="000000"/>
          <w:kern w:val="0"/>
          <w:szCs w:val="21"/>
        </w:rPr>
        <w:t>1</w:t>
      </w:r>
      <w:r w:rsidRPr="00A2592F">
        <w:rPr>
          <w:rFonts w:ascii="Verdana" w:eastAsia="宋体" w:hAnsi="Verdana" w:cs="宋体" w:hint="eastAsia"/>
          <w:color w:val="000000"/>
          <w:kern w:val="0"/>
          <w:szCs w:val="21"/>
        </w:rPr>
        <w:t>）高可信高性能计算机体系结构</w:t>
      </w:r>
      <w:r w:rsidRPr="00A2592F">
        <w:rPr>
          <w:rFonts w:ascii="Verdana" w:eastAsia="宋体" w:hAnsi="Verdana" w:cs="宋体" w:hint="eastAsia"/>
          <w:color w:val="000000"/>
          <w:kern w:val="0"/>
          <w:szCs w:val="21"/>
        </w:rPr>
        <w:tab/>
      </w:r>
      <w:r w:rsidRPr="00A2592F">
        <w:rPr>
          <w:rFonts w:ascii="Verdana" w:eastAsia="宋体" w:hAnsi="Verdana" w:cs="宋体" w:hint="eastAsia"/>
          <w:color w:val="000000"/>
          <w:kern w:val="0"/>
          <w:szCs w:val="21"/>
        </w:rPr>
        <w:tab/>
      </w:r>
      <w:r w:rsidRPr="00A2592F">
        <w:rPr>
          <w:rFonts w:ascii="Verdana" w:eastAsia="宋体" w:hAnsi="Verdana" w:cs="宋体" w:hint="eastAsia"/>
          <w:color w:val="000000"/>
          <w:kern w:val="0"/>
          <w:szCs w:val="21"/>
        </w:rPr>
        <w:t>（</w:t>
      </w:r>
      <w:r w:rsidRPr="00A2592F">
        <w:rPr>
          <w:rFonts w:ascii="Verdana" w:eastAsia="宋体" w:hAnsi="Verdana" w:cs="宋体" w:hint="eastAsia"/>
          <w:color w:val="000000"/>
          <w:kern w:val="0"/>
          <w:szCs w:val="21"/>
        </w:rPr>
        <w:t>2</w:t>
      </w:r>
      <w:r w:rsidRPr="00A2592F">
        <w:rPr>
          <w:rFonts w:ascii="Verdana" w:eastAsia="宋体" w:hAnsi="Verdana" w:cs="宋体" w:hint="eastAsia"/>
          <w:color w:val="000000"/>
          <w:kern w:val="0"/>
          <w:szCs w:val="21"/>
        </w:rPr>
        <w:t>）移动计算与嵌入式计算</w:t>
      </w:r>
    </w:p>
    <w:p w:rsidR="00A2592F" w:rsidRPr="00A2592F" w:rsidRDefault="00A2592F" w:rsidP="00A2592F">
      <w:pPr>
        <w:widowControl/>
        <w:spacing w:line="336" w:lineRule="auto"/>
        <w:ind w:firstLine="440"/>
        <w:rPr>
          <w:rFonts w:ascii="Times New Roman" w:eastAsia="宋体" w:hAnsi="Times New Roman" w:cs="Times New Roman"/>
          <w:szCs w:val="24"/>
        </w:rPr>
      </w:pPr>
      <w:r w:rsidRPr="00A2592F">
        <w:rPr>
          <w:rFonts w:ascii="Verdana" w:eastAsia="宋体" w:hAnsi="Verdana" w:cs="宋体" w:hint="eastAsia"/>
          <w:color w:val="000000"/>
          <w:kern w:val="0"/>
          <w:szCs w:val="21"/>
        </w:rPr>
        <w:t>（</w:t>
      </w:r>
      <w:r w:rsidRPr="00A2592F">
        <w:rPr>
          <w:rFonts w:ascii="Verdana" w:eastAsia="宋体" w:hAnsi="Verdana" w:cs="宋体" w:hint="eastAsia"/>
          <w:color w:val="000000"/>
          <w:kern w:val="0"/>
          <w:szCs w:val="21"/>
        </w:rPr>
        <w:t>3</w:t>
      </w:r>
      <w:r w:rsidRPr="00A2592F">
        <w:rPr>
          <w:rFonts w:ascii="Verdana" w:eastAsia="宋体" w:hAnsi="Verdana" w:cs="宋体" w:hint="eastAsia"/>
          <w:color w:val="000000"/>
          <w:kern w:val="0"/>
          <w:szCs w:val="21"/>
        </w:rPr>
        <w:t>）</w:t>
      </w:r>
      <w:r w:rsidRPr="00A2592F">
        <w:rPr>
          <w:rFonts w:ascii="Times New Roman" w:eastAsia="宋体" w:hAnsi="Times New Roman" w:cs="Times New Roman" w:hint="eastAsia"/>
          <w:szCs w:val="24"/>
        </w:rPr>
        <w:t>计算机网络与信息安全（</w:t>
      </w:r>
      <w:r w:rsidRPr="00A2592F">
        <w:rPr>
          <w:rFonts w:ascii="Times New Roman" w:eastAsia="宋体" w:hAnsi="Times New Roman" w:cs="Times New Roman" w:hint="eastAsia"/>
          <w:szCs w:val="24"/>
        </w:rPr>
        <w:t>4</w:t>
      </w:r>
      <w:r w:rsidRPr="00A2592F">
        <w:rPr>
          <w:rFonts w:ascii="Times New Roman" w:eastAsia="宋体" w:hAnsi="Times New Roman" w:cs="Times New Roman" w:hint="eastAsia"/>
          <w:szCs w:val="24"/>
        </w:rPr>
        <w:t>）计算理论</w:t>
      </w:r>
    </w:p>
    <w:p w:rsidR="00A2592F" w:rsidRPr="00A2592F" w:rsidRDefault="00A2592F" w:rsidP="00A2592F">
      <w:pPr>
        <w:widowControl/>
        <w:spacing w:line="336" w:lineRule="auto"/>
        <w:ind w:firstLine="440"/>
        <w:rPr>
          <w:rFonts w:ascii="Times New Roman" w:eastAsia="宋体" w:hAnsi="Times New Roman" w:cs="Times New Roman"/>
          <w:szCs w:val="24"/>
        </w:rPr>
      </w:pPr>
      <w:r w:rsidRPr="00A2592F">
        <w:rPr>
          <w:rFonts w:ascii="Times New Roman" w:eastAsia="宋体" w:hAnsi="Times New Roman" w:cs="Times New Roman" w:hint="eastAsia"/>
          <w:szCs w:val="24"/>
        </w:rPr>
        <w:t>（</w:t>
      </w:r>
      <w:r w:rsidRPr="00A2592F">
        <w:rPr>
          <w:rFonts w:ascii="Times New Roman" w:eastAsia="宋体" w:hAnsi="Times New Roman" w:cs="Times New Roman" w:hint="eastAsia"/>
          <w:szCs w:val="24"/>
        </w:rPr>
        <w:t>5</w:t>
      </w:r>
      <w:r w:rsidRPr="00A2592F">
        <w:rPr>
          <w:rFonts w:ascii="Times New Roman" w:eastAsia="宋体" w:hAnsi="Times New Roman" w:cs="Times New Roman" w:hint="eastAsia"/>
          <w:szCs w:val="24"/>
        </w:rPr>
        <w:t>）海量数据计算（</w:t>
      </w:r>
      <w:r w:rsidRPr="00A2592F">
        <w:rPr>
          <w:rFonts w:ascii="Times New Roman" w:eastAsia="宋体" w:hAnsi="Times New Roman" w:cs="Times New Roman" w:hint="eastAsia"/>
          <w:szCs w:val="24"/>
        </w:rPr>
        <w:t>6</w:t>
      </w:r>
      <w:r w:rsidRPr="00A2592F">
        <w:rPr>
          <w:rFonts w:ascii="Times New Roman" w:eastAsia="宋体" w:hAnsi="Times New Roman" w:cs="Times New Roman" w:hint="eastAsia"/>
          <w:szCs w:val="24"/>
        </w:rPr>
        <w:t>）服务计算</w:t>
      </w:r>
    </w:p>
    <w:p w:rsidR="00A2592F" w:rsidRPr="00A2592F" w:rsidRDefault="00A2592F" w:rsidP="00A2592F">
      <w:pPr>
        <w:widowControl/>
        <w:spacing w:line="336" w:lineRule="auto"/>
        <w:ind w:firstLine="440"/>
        <w:rPr>
          <w:rFonts w:ascii="Times New Roman" w:eastAsia="宋体" w:hAnsi="Times New Roman" w:cs="Times New Roman"/>
          <w:szCs w:val="24"/>
        </w:rPr>
      </w:pPr>
      <w:r w:rsidRPr="00A2592F">
        <w:rPr>
          <w:rFonts w:ascii="Times New Roman" w:eastAsia="宋体" w:hAnsi="Times New Roman" w:cs="Times New Roman" w:hint="eastAsia"/>
          <w:szCs w:val="24"/>
        </w:rPr>
        <w:t>（</w:t>
      </w:r>
      <w:r w:rsidRPr="00A2592F">
        <w:rPr>
          <w:rFonts w:ascii="Times New Roman" w:eastAsia="宋体" w:hAnsi="Times New Roman" w:cs="Times New Roman" w:hint="eastAsia"/>
          <w:szCs w:val="24"/>
        </w:rPr>
        <w:t>7</w:t>
      </w:r>
      <w:r w:rsidRPr="00A2592F">
        <w:rPr>
          <w:rFonts w:ascii="Times New Roman" w:eastAsia="宋体" w:hAnsi="Times New Roman" w:cs="Times New Roman" w:hint="eastAsia"/>
          <w:szCs w:val="24"/>
        </w:rPr>
        <w:t>）生物计算与生物信息学（</w:t>
      </w:r>
      <w:r w:rsidRPr="00A2592F">
        <w:rPr>
          <w:rFonts w:ascii="Times New Roman" w:eastAsia="宋体" w:hAnsi="Times New Roman" w:cs="Times New Roman" w:hint="eastAsia"/>
          <w:szCs w:val="24"/>
        </w:rPr>
        <w:t>8</w:t>
      </w:r>
      <w:r w:rsidRPr="00A2592F">
        <w:rPr>
          <w:rFonts w:ascii="Times New Roman" w:eastAsia="宋体" w:hAnsi="Times New Roman" w:cs="Times New Roman" w:hint="eastAsia"/>
          <w:szCs w:val="24"/>
        </w:rPr>
        <w:t>）智能人机交互与数字媒体技术</w:t>
      </w:r>
    </w:p>
    <w:p w:rsidR="00A2592F" w:rsidRPr="00A2592F" w:rsidRDefault="00A2592F" w:rsidP="00A2592F">
      <w:pPr>
        <w:widowControl/>
        <w:spacing w:line="336" w:lineRule="auto"/>
        <w:ind w:firstLine="440"/>
        <w:rPr>
          <w:rFonts w:ascii="Times New Roman" w:eastAsia="宋体" w:hAnsi="Times New Roman" w:cs="Times New Roman"/>
          <w:szCs w:val="24"/>
        </w:rPr>
      </w:pPr>
      <w:r w:rsidRPr="00A2592F">
        <w:rPr>
          <w:rFonts w:ascii="Times New Roman" w:eastAsia="宋体" w:hAnsi="Times New Roman" w:cs="Times New Roman" w:hint="eastAsia"/>
          <w:szCs w:val="24"/>
        </w:rPr>
        <w:t>（</w:t>
      </w:r>
      <w:r w:rsidRPr="00A2592F">
        <w:rPr>
          <w:rFonts w:ascii="Times New Roman" w:eastAsia="宋体" w:hAnsi="Times New Roman" w:cs="Times New Roman" w:hint="eastAsia"/>
          <w:szCs w:val="24"/>
        </w:rPr>
        <w:t>9</w:t>
      </w:r>
      <w:r w:rsidRPr="00A2592F">
        <w:rPr>
          <w:rFonts w:ascii="Times New Roman" w:eastAsia="宋体" w:hAnsi="Times New Roman" w:cs="Times New Roman" w:hint="eastAsia"/>
          <w:szCs w:val="24"/>
        </w:rPr>
        <w:t>）人工智能与模式识别（</w:t>
      </w:r>
      <w:r w:rsidRPr="00A2592F">
        <w:rPr>
          <w:rFonts w:ascii="Times New Roman" w:eastAsia="宋体" w:hAnsi="Times New Roman" w:cs="Times New Roman" w:hint="eastAsia"/>
          <w:szCs w:val="24"/>
        </w:rPr>
        <w:t>10</w:t>
      </w:r>
      <w:r w:rsidRPr="00A2592F">
        <w:rPr>
          <w:rFonts w:ascii="Times New Roman" w:eastAsia="宋体" w:hAnsi="Times New Roman" w:cs="Times New Roman" w:hint="eastAsia"/>
          <w:szCs w:val="24"/>
        </w:rPr>
        <w:t>）多语言与中文信息处理</w:t>
      </w:r>
    </w:p>
    <w:p w:rsidR="00A2592F" w:rsidRPr="000A6561" w:rsidRDefault="00A2592F" w:rsidP="000A6561">
      <w:pPr>
        <w:widowControl/>
        <w:spacing w:line="336" w:lineRule="auto"/>
        <w:ind w:firstLine="440"/>
        <w:rPr>
          <w:rFonts w:ascii="Verdana" w:eastAsia="宋体" w:hAnsi="Verdana" w:cs="宋体"/>
          <w:color w:val="000000"/>
          <w:kern w:val="0"/>
          <w:szCs w:val="21"/>
        </w:rPr>
      </w:pPr>
      <w:r w:rsidRPr="00A2592F">
        <w:rPr>
          <w:rFonts w:ascii="Times New Roman" w:eastAsia="宋体" w:hAnsi="Times New Roman" w:cs="Times New Roman" w:hint="eastAsia"/>
          <w:szCs w:val="24"/>
        </w:rPr>
        <w:t>（</w:t>
      </w:r>
      <w:r w:rsidRPr="00A2592F">
        <w:rPr>
          <w:rFonts w:ascii="Times New Roman" w:eastAsia="宋体" w:hAnsi="Times New Roman" w:cs="Times New Roman" w:hint="eastAsia"/>
          <w:szCs w:val="24"/>
        </w:rPr>
        <w:t>11</w:t>
      </w:r>
      <w:r w:rsidRPr="00A2592F">
        <w:rPr>
          <w:rFonts w:ascii="Times New Roman" w:eastAsia="宋体" w:hAnsi="Times New Roman" w:cs="Times New Roman" w:hint="eastAsia"/>
          <w:szCs w:val="24"/>
        </w:rPr>
        <w:t>）社会计算</w:t>
      </w:r>
    </w:p>
    <w:p w:rsidR="00A2592F" w:rsidRPr="00A2592F" w:rsidRDefault="00A2592F" w:rsidP="000A6561">
      <w:pPr>
        <w:pStyle w:val="3"/>
      </w:pPr>
      <w:r w:rsidRPr="00A2592F">
        <w:rPr>
          <w:rFonts w:hint="eastAsia"/>
        </w:rPr>
        <w:t>二、课程设置</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1"/>
        <w:gridCol w:w="426"/>
        <w:gridCol w:w="763"/>
        <w:gridCol w:w="1357"/>
        <w:gridCol w:w="2693"/>
        <w:gridCol w:w="959"/>
        <w:gridCol w:w="567"/>
        <w:gridCol w:w="695"/>
        <w:gridCol w:w="1857"/>
      </w:tblGrid>
      <w:tr w:rsidR="00A2592F" w:rsidRPr="00A2592F" w:rsidTr="00A2592F">
        <w:trPr>
          <w:cantSplit/>
          <w:trHeight w:val="543"/>
        </w:trPr>
        <w:tc>
          <w:tcPr>
            <w:tcW w:w="1620" w:type="dxa"/>
            <w:gridSpan w:val="3"/>
            <w:tcBorders>
              <w:bottom w:val="single" w:sz="4" w:space="0" w:color="auto"/>
            </w:tcBorders>
            <w:vAlign w:val="center"/>
          </w:tcPr>
          <w:p w:rsidR="00A2592F" w:rsidRPr="00A2592F" w:rsidRDefault="00A2592F" w:rsidP="00A2592F">
            <w:pPr>
              <w:snapToGrid w:val="0"/>
              <w:spacing w:line="228" w:lineRule="auto"/>
              <w:jc w:val="center"/>
              <w:rPr>
                <w:rFonts w:ascii="宋体" w:eastAsia="宋体" w:hAnsi="宋体" w:cs="Times New Roman"/>
                <w:szCs w:val="21"/>
              </w:rPr>
            </w:pPr>
            <w:r w:rsidRPr="00A2592F">
              <w:rPr>
                <w:rFonts w:ascii="宋体" w:eastAsia="宋体" w:hAnsi="宋体" w:cs="Times New Roman" w:hint="eastAsia"/>
                <w:szCs w:val="21"/>
              </w:rPr>
              <w:t>类别</w:t>
            </w:r>
          </w:p>
        </w:tc>
        <w:tc>
          <w:tcPr>
            <w:tcW w:w="1357" w:type="dxa"/>
            <w:tcBorders>
              <w:bottom w:val="single" w:sz="4" w:space="0" w:color="auto"/>
            </w:tcBorders>
            <w:vAlign w:val="center"/>
          </w:tcPr>
          <w:p w:rsidR="00A2592F" w:rsidRPr="00A2592F" w:rsidRDefault="00A2592F" w:rsidP="00A2592F">
            <w:pPr>
              <w:snapToGrid w:val="0"/>
              <w:spacing w:line="228" w:lineRule="auto"/>
              <w:jc w:val="center"/>
              <w:rPr>
                <w:rFonts w:ascii="宋体" w:eastAsia="宋体" w:hAnsi="宋体" w:cs="Times New Roman"/>
                <w:szCs w:val="21"/>
              </w:rPr>
            </w:pPr>
            <w:r w:rsidRPr="00A2592F">
              <w:rPr>
                <w:rFonts w:ascii="宋体" w:eastAsia="宋体" w:hAnsi="宋体" w:cs="Times New Roman" w:hint="eastAsia"/>
                <w:szCs w:val="21"/>
              </w:rPr>
              <w:t>课程编号</w:t>
            </w:r>
          </w:p>
        </w:tc>
        <w:tc>
          <w:tcPr>
            <w:tcW w:w="2693" w:type="dxa"/>
            <w:tcBorders>
              <w:bottom w:val="single" w:sz="4" w:space="0" w:color="auto"/>
            </w:tcBorders>
            <w:vAlign w:val="center"/>
          </w:tcPr>
          <w:p w:rsidR="00A2592F" w:rsidRPr="00A2592F" w:rsidRDefault="00A2592F" w:rsidP="00A2592F">
            <w:pPr>
              <w:snapToGrid w:val="0"/>
              <w:spacing w:line="228" w:lineRule="auto"/>
              <w:jc w:val="center"/>
              <w:rPr>
                <w:rFonts w:ascii="宋体" w:eastAsia="宋体" w:hAnsi="宋体" w:cs="Times New Roman"/>
                <w:szCs w:val="21"/>
              </w:rPr>
            </w:pPr>
            <w:r w:rsidRPr="00A2592F">
              <w:rPr>
                <w:rFonts w:ascii="宋体" w:eastAsia="宋体" w:hAnsi="宋体" w:cs="Times New Roman" w:hint="eastAsia"/>
                <w:szCs w:val="21"/>
              </w:rPr>
              <w:t>课程名称</w:t>
            </w:r>
          </w:p>
        </w:tc>
        <w:tc>
          <w:tcPr>
            <w:tcW w:w="959" w:type="dxa"/>
            <w:tcBorders>
              <w:bottom w:val="single" w:sz="4" w:space="0" w:color="auto"/>
            </w:tcBorders>
            <w:vAlign w:val="center"/>
          </w:tcPr>
          <w:p w:rsidR="00A2592F" w:rsidRPr="00A2592F" w:rsidRDefault="00A2592F" w:rsidP="00A2592F">
            <w:pPr>
              <w:snapToGrid w:val="0"/>
              <w:spacing w:line="228" w:lineRule="auto"/>
              <w:jc w:val="center"/>
              <w:rPr>
                <w:rFonts w:ascii="宋体" w:eastAsia="宋体" w:hAnsi="宋体" w:cs="Times New Roman"/>
                <w:szCs w:val="21"/>
              </w:rPr>
            </w:pPr>
            <w:r w:rsidRPr="00A2592F">
              <w:rPr>
                <w:rFonts w:ascii="宋体" w:eastAsia="宋体" w:hAnsi="宋体" w:cs="Times New Roman" w:hint="eastAsia"/>
                <w:szCs w:val="21"/>
              </w:rPr>
              <w:t>学时</w:t>
            </w:r>
          </w:p>
          <w:p w:rsidR="00A2592F" w:rsidRPr="00A2592F" w:rsidRDefault="00A2592F" w:rsidP="00A2592F">
            <w:pPr>
              <w:snapToGrid w:val="0"/>
              <w:spacing w:line="228" w:lineRule="auto"/>
              <w:ind w:leftChars="-51" w:left="-107" w:rightChars="-60" w:right="-126"/>
              <w:jc w:val="center"/>
              <w:rPr>
                <w:rFonts w:ascii="宋体" w:eastAsia="宋体" w:hAnsi="宋体" w:cs="Times New Roman"/>
                <w:szCs w:val="21"/>
              </w:rPr>
            </w:pPr>
            <w:r w:rsidRPr="00A2592F">
              <w:rPr>
                <w:rFonts w:ascii="宋体" w:eastAsia="宋体" w:hAnsi="宋体" w:cs="Times New Roman" w:hint="eastAsia"/>
                <w:szCs w:val="21"/>
              </w:rPr>
              <w:t>课内/实验</w:t>
            </w:r>
          </w:p>
        </w:tc>
        <w:tc>
          <w:tcPr>
            <w:tcW w:w="567" w:type="dxa"/>
            <w:tcBorders>
              <w:bottom w:val="single" w:sz="4" w:space="0" w:color="auto"/>
            </w:tcBorders>
            <w:vAlign w:val="center"/>
          </w:tcPr>
          <w:p w:rsidR="00A2592F" w:rsidRPr="00A2592F" w:rsidRDefault="00A2592F" w:rsidP="00A2592F">
            <w:pPr>
              <w:snapToGrid w:val="0"/>
              <w:spacing w:line="228" w:lineRule="auto"/>
              <w:ind w:leftChars="-51" w:left="-107" w:rightChars="-51" w:right="-107"/>
              <w:jc w:val="center"/>
              <w:rPr>
                <w:rFonts w:ascii="宋体" w:eastAsia="宋体" w:hAnsi="宋体" w:cs="Times New Roman"/>
                <w:szCs w:val="21"/>
              </w:rPr>
            </w:pPr>
            <w:r w:rsidRPr="00A2592F">
              <w:rPr>
                <w:rFonts w:ascii="宋体" w:eastAsia="宋体" w:hAnsi="宋体" w:cs="Times New Roman" w:hint="eastAsia"/>
                <w:szCs w:val="21"/>
              </w:rPr>
              <w:t>学分</w:t>
            </w:r>
          </w:p>
        </w:tc>
        <w:tc>
          <w:tcPr>
            <w:tcW w:w="695" w:type="dxa"/>
            <w:tcBorders>
              <w:bottom w:val="single" w:sz="4" w:space="0" w:color="auto"/>
            </w:tcBorders>
            <w:vAlign w:val="center"/>
          </w:tcPr>
          <w:p w:rsidR="00A2592F" w:rsidRPr="00A2592F" w:rsidRDefault="00A2592F" w:rsidP="00A2592F">
            <w:pPr>
              <w:snapToGrid w:val="0"/>
              <w:spacing w:line="228" w:lineRule="auto"/>
              <w:jc w:val="center"/>
              <w:rPr>
                <w:rFonts w:ascii="宋体" w:eastAsia="宋体" w:hAnsi="宋体" w:cs="Times New Roman"/>
                <w:szCs w:val="21"/>
              </w:rPr>
            </w:pPr>
            <w:r w:rsidRPr="00A2592F">
              <w:rPr>
                <w:rFonts w:ascii="宋体" w:eastAsia="宋体" w:hAnsi="宋体" w:cs="Times New Roman" w:hint="eastAsia"/>
                <w:szCs w:val="21"/>
              </w:rPr>
              <w:t>开课</w:t>
            </w:r>
          </w:p>
          <w:p w:rsidR="00A2592F" w:rsidRPr="00A2592F" w:rsidRDefault="00A2592F" w:rsidP="00A2592F">
            <w:pPr>
              <w:snapToGrid w:val="0"/>
              <w:spacing w:line="228" w:lineRule="auto"/>
              <w:jc w:val="center"/>
              <w:rPr>
                <w:rFonts w:ascii="宋体" w:eastAsia="宋体" w:hAnsi="宋体" w:cs="Times New Roman"/>
                <w:szCs w:val="21"/>
              </w:rPr>
            </w:pPr>
            <w:r w:rsidRPr="00A2592F">
              <w:rPr>
                <w:rFonts w:ascii="宋体" w:eastAsia="宋体" w:hAnsi="宋体" w:cs="Times New Roman" w:hint="eastAsia"/>
                <w:szCs w:val="21"/>
              </w:rPr>
              <w:t>时间</w:t>
            </w:r>
          </w:p>
        </w:tc>
        <w:tc>
          <w:tcPr>
            <w:tcW w:w="1857" w:type="dxa"/>
            <w:tcBorders>
              <w:bottom w:val="single" w:sz="4" w:space="0" w:color="auto"/>
            </w:tcBorders>
            <w:vAlign w:val="center"/>
          </w:tcPr>
          <w:p w:rsidR="00A2592F" w:rsidRPr="00A2592F" w:rsidRDefault="00A2592F" w:rsidP="00A2592F">
            <w:pPr>
              <w:snapToGrid w:val="0"/>
              <w:spacing w:line="228" w:lineRule="auto"/>
              <w:jc w:val="center"/>
              <w:rPr>
                <w:rFonts w:ascii="宋体" w:eastAsia="宋体" w:hAnsi="宋体" w:cs="Times New Roman"/>
                <w:szCs w:val="21"/>
              </w:rPr>
            </w:pPr>
            <w:r w:rsidRPr="00A2592F">
              <w:rPr>
                <w:rFonts w:ascii="宋体" w:eastAsia="宋体" w:hAnsi="宋体" w:cs="Times New Roman" w:hint="eastAsia"/>
                <w:szCs w:val="21"/>
              </w:rPr>
              <w:t>备注</w:t>
            </w:r>
          </w:p>
        </w:tc>
      </w:tr>
      <w:tr w:rsidR="00A2592F" w:rsidRPr="00A2592F" w:rsidTr="00A2592F">
        <w:trPr>
          <w:cantSplit/>
          <w:trHeight w:val="255"/>
        </w:trPr>
        <w:tc>
          <w:tcPr>
            <w:tcW w:w="431" w:type="dxa"/>
            <w:vMerge w:val="restart"/>
            <w:vAlign w:val="center"/>
          </w:tcPr>
          <w:p w:rsidR="00A2592F" w:rsidRPr="00A2592F" w:rsidRDefault="00A2592F" w:rsidP="00A2592F">
            <w:pPr>
              <w:snapToGrid w:val="0"/>
              <w:spacing w:line="228" w:lineRule="auto"/>
              <w:jc w:val="center"/>
              <w:rPr>
                <w:rFonts w:ascii="宋体" w:eastAsia="宋体" w:hAnsi="宋体" w:cs="Times New Roman"/>
                <w:szCs w:val="21"/>
              </w:rPr>
            </w:pPr>
            <w:r w:rsidRPr="00A2592F">
              <w:rPr>
                <w:rFonts w:ascii="宋体" w:eastAsia="宋体" w:hAnsi="宋体" w:cs="Times New Roman" w:hint="eastAsia"/>
                <w:szCs w:val="21"/>
              </w:rPr>
              <w:t>学</w:t>
            </w:r>
          </w:p>
          <w:p w:rsidR="00A2592F" w:rsidRPr="00A2592F" w:rsidRDefault="00A2592F" w:rsidP="00A2592F">
            <w:pPr>
              <w:snapToGrid w:val="0"/>
              <w:spacing w:line="228" w:lineRule="auto"/>
              <w:jc w:val="center"/>
              <w:rPr>
                <w:rFonts w:ascii="宋体" w:eastAsia="宋体" w:hAnsi="宋体" w:cs="Times New Roman"/>
                <w:szCs w:val="21"/>
              </w:rPr>
            </w:pPr>
            <w:r w:rsidRPr="00A2592F">
              <w:rPr>
                <w:rFonts w:ascii="宋体" w:eastAsia="宋体" w:hAnsi="宋体" w:cs="Times New Roman" w:hint="eastAsia"/>
                <w:szCs w:val="21"/>
              </w:rPr>
              <w:t>位</w:t>
            </w:r>
          </w:p>
          <w:p w:rsidR="00A2592F" w:rsidRPr="00A2592F" w:rsidRDefault="00A2592F" w:rsidP="00A2592F">
            <w:pPr>
              <w:snapToGrid w:val="0"/>
              <w:spacing w:line="228" w:lineRule="auto"/>
              <w:jc w:val="center"/>
              <w:rPr>
                <w:rFonts w:ascii="宋体" w:eastAsia="宋体" w:hAnsi="宋体" w:cs="Times New Roman"/>
                <w:szCs w:val="21"/>
              </w:rPr>
            </w:pPr>
            <w:r w:rsidRPr="00A2592F">
              <w:rPr>
                <w:rFonts w:ascii="宋体" w:eastAsia="宋体" w:hAnsi="宋体" w:cs="Times New Roman" w:hint="eastAsia"/>
                <w:szCs w:val="21"/>
              </w:rPr>
              <w:t>课</w:t>
            </w:r>
          </w:p>
          <w:p w:rsidR="00A2592F" w:rsidRPr="00A2592F" w:rsidRDefault="00A2592F" w:rsidP="00A2592F">
            <w:pPr>
              <w:snapToGrid w:val="0"/>
              <w:spacing w:line="228" w:lineRule="auto"/>
              <w:jc w:val="center"/>
              <w:rPr>
                <w:rFonts w:ascii="宋体" w:eastAsia="宋体" w:hAnsi="宋体" w:cs="Times New Roman"/>
                <w:szCs w:val="21"/>
              </w:rPr>
            </w:pPr>
            <w:r w:rsidRPr="00A2592F">
              <w:rPr>
                <w:rFonts w:ascii="宋体" w:eastAsia="宋体" w:hAnsi="宋体" w:cs="Times New Roman" w:hint="eastAsia"/>
                <w:szCs w:val="21"/>
              </w:rPr>
              <w:t>程</w:t>
            </w:r>
          </w:p>
        </w:tc>
        <w:tc>
          <w:tcPr>
            <w:tcW w:w="1189" w:type="dxa"/>
            <w:gridSpan w:val="2"/>
            <w:vMerge w:val="restart"/>
            <w:vAlign w:val="center"/>
          </w:tcPr>
          <w:p w:rsidR="00A2592F" w:rsidRPr="00A2592F" w:rsidRDefault="00A2592F" w:rsidP="00A2592F">
            <w:pPr>
              <w:snapToGrid w:val="0"/>
              <w:spacing w:line="228" w:lineRule="auto"/>
              <w:ind w:leftChars="-82" w:left="-172" w:rightChars="-51" w:right="-107"/>
              <w:jc w:val="center"/>
              <w:rPr>
                <w:rFonts w:ascii="宋体" w:eastAsia="宋体" w:hAnsi="宋体" w:cs="Times New Roman"/>
                <w:szCs w:val="21"/>
              </w:rPr>
            </w:pPr>
            <w:r w:rsidRPr="00A2592F">
              <w:rPr>
                <w:rFonts w:ascii="宋体" w:eastAsia="宋体" w:hAnsi="宋体" w:cs="Times New Roman" w:hint="eastAsia"/>
                <w:szCs w:val="21"/>
              </w:rPr>
              <w:t>公共</w:t>
            </w:r>
          </w:p>
          <w:p w:rsidR="00A2592F" w:rsidRPr="00A2592F" w:rsidRDefault="00A2592F" w:rsidP="00A2592F">
            <w:pPr>
              <w:snapToGrid w:val="0"/>
              <w:spacing w:line="228" w:lineRule="auto"/>
              <w:ind w:leftChars="-82" w:left="-172" w:rightChars="-51" w:right="-107"/>
              <w:jc w:val="center"/>
              <w:rPr>
                <w:rFonts w:ascii="宋体" w:eastAsia="宋体" w:hAnsi="宋体" w:cs="Times New Roman"/>
                <w:szCs w:val="21"/>
              </w:rPr>
            </w:pPr>
            <w:r w:rsidRPr="00A2592F">
              <w:rPr>
                <w:rFonts w:ascii="宋体" w:eastAsia="宋体" w:hAnsi="宋体" w:cs="Times New Roman" w:hint="eastAsia"/>
                <w:szCs w:val="21"/>
              </w:rPr>
              <w:t>学位课</w:t>
            </w:r>
          </w:p>
        </w:tc>
        <w:tc>
          <w:tcPr>
            <w:tcW w:w="1357" w:type="dxa"/>
            <w:vAlign w:val="center"/>
          </w:tcPr>
          <w:p w:rsidR="00A2592F" w:rsidRPr="00A2592F" w:rsidRDefault="00A2592F" w:rsidP="00A2592F">
            <w:pPr>
              <w:snapToGrid w:val="0"/>
              <w:spacing w:line="228" w:lineRule="auto"/>
              <w:jc w:val="left"/>
              <w:rPr>
                <w:rFonts w:ascii="宋体" w:eastAsia="宋体" w:hAnsi="宋体" w:cs="Times New Roman"/>
                <w:szCs w:val="21"/>
              </w:rPr>
            </w:pPr>
            <w:r w:rsidRPr="00A2592F">
              <w:rPr>
                <w:rFonts w:ascii="宋体" w:eastAsia="宋体" w:hAnsi="宋体" w:cs="Times New Roman" w:hint="eastAsia"/>
                <w:szCs w:val="21"/>
              </w:rPr>
              <w:t>S0800000Q</w:t>
            </w:r>
          </w:p>
        </w:tc>
        <w:tc>
          <w:tcPr>
            <w:tcW w:w="2693" w:type="dxa"/>
            <w:vAlign w:val="center"/>
          </w:tcPr>
          <w:p w:rsidR="00A2592F" w:rsidRPr="00A2592F" w:rsidRDefault="00A2592F" w:rsidP="00A2592F">
            <w:pPr>
              <w:snapToGrid w:val="0"/>
              <w:spacing w:line="228" w:lineRule="auto"/>
              <w:jc w:val="left"/>
              <w:rPr>
                <w:rFonts w:ascii="宋体" w:eastAsia="宋体" w:hAnsi="宋体" w:cs="Times New Roman"/>
                <w:szCs w:val="21"/>
              </w:rPr>
            </w:pPr>
            <w:r w:rsidRPr="00A2592F">
              <w:rPr>
                <w:rFonts w:ascii="宋体" w:eastAsia="宋体" w:hAnsi="宋体" w:cs="Times New Roman" w:hint="eastAsia"/>
                <w:szCs w:val="21"/>
              </w:rPr>
              <w:t>思想政治理论课</w:t>
            </w:r>
          </w:p>
        </w:tc>
        <w:tc>
          <w:tcPr>
            <w:tcW w:w="959" w:type="dxa"/>
            <w:vAlign w:val="center"/>
          </w:tcPr>
          <w:p w:rsidR="00A2592F" w:rsidRPr="00A2592F" w:rsidRDefault="00701661" w:rsidP="00C73A9E">
            <w:pPr>
              <w:snapToGrid w:val="0"/>
              <w:spacing w:line="228" w:lineRule="auto"/>
              <w:jc w:val="left"/>
              <w:rPr>
                <w:rFonts w:ascii="宋体" w:eastAsia="宋体" w:hAnsi="宋体" w:cs="Times New Roman"/>
                <w:szCs w:val="21"/>
              </w:rPr>
            </w:pPr>
            <w:r>
              <w:rPr>
                <w:rFonts w:ascii="宋体" w:eastAsia="宋体" w:hAnsi="宋体" w:cs="Times New Roman" w:hint="eastAsia"/>
                <w:szCs w:val="21"/>
              </w:rPr>
              <w:t>32</w:t>
            </w:r>
          </w:p>
        </w:tc>
        <w:tc>
          <w:tcPr>
            <w:tcW w:w="567" w:type="dxa"/>
            <w:vAlign w:val="center"/>
          </w:tcPr>
          <w:p w:rsidR="00A2592F" w:rsidRPr="00A2592F" w:rsidRDefault="00A2592F" w:rsidP="00C73A9E">
            <w:pPr>
              <w:snapToGrid w:val="0"/>
              <w:spacing w:line="228" w:lineRule="auto"/>
              <w:jc w:val="left"/>
              <w:rPr>
                <w:rFonts w:ascii="宋体" w:eastAsia="宋体" w:hAnsi="宋体" w:cs="Times New Roman"/>
                <w:szCs w:val="21"/>
              </w:rPr>
            </w:pPr>
            <w:r w:rsidRPr="00A2592F">
              <w:rPr>
                <w:rFonts w:ascii="宋体" w:eastAsia="宋体" w:hAnsi="宋体" w:cs="Times New Roman" w:hint="eastAsia"/>
                <w:szCs w:val="21"/>
              </w:rPr>
              <w:t>3</w:t>
            </w:r>
          </w:p>
        </w:tc>
        <w:tc>
          <w:tcPr>
            <w:tcW w:w="695" w:type="dxa"/>
            <w:vAlign w:val="center"/>
          </w:tcPr>
          <w:p w:rsidR="00A2592F" w:rsidRPr="00A2592F" w:rsidRDefault="00A2592F" w:rsidP="00A2592F">
            <w:pPr>
              <w:snapToGrid w:val="0"/>
              <w:spacing w:line="228" w:lineRule="auto"/>
              <w:jc w:val="center"/>
              <w:rPr>
                <w:rFonts w:ascii="宋体" w:eastAsia="宋体" w:hAnsi="宋体" w:cs="Times New Roman"/>
                <w:szCs w:val="21"/>
              </w:rPr>
            </w:pPr>
            <w:r w:rsidRPr="00A2592F">
              <w:rPr>
                <w:rFonts w:ascii="宋体" w:eastAsia="宋体" w:hAnsi="宋体" w:cs="Times New Roman" w:hint="eastAsia"/>
                <w:szCs w:val="21"/>
              </w:rPr>
              <w:t>秋春</w:t>
            </w:r>
          </w:p>
        </w:tc>
        <w:tc>
          <w:tcPr>
            <w:tcW w:w="1857" w:type="dxa"/>
            <w:vAlign w:val="center"/>
          </w:tcPr>
          <w:p w:rsidR="00A2592F" w:rsidRPr="00A2592F" w:rsidRDefault="00A2592F" w:rsidP="00A2592F">
            <w:pPr>
              <w:snapToGrid w:val="0"/>
              <w:spacing w:line="228" w:lineRule="auto"/>
              <w:jc w:val="center"/>
              <w:rPr>
                <w:rFonts w:ascii="宋体" w:eastAsia="宋体" w:hAnsi="宋体" w:cs="Times New Roman"/>
                <w:szCs w:val="21"/>
              </w:rPr>
            </w:pPr>
          </w:p>
        </w:tc>
      </w:tr>
      <w:tr w:rsidR="00701661" w:rsidRPr="00A2592F" w:rsidTr="00226C8E">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189" w:type="dxa"/>
            <w:gridSpan w:val="2"/>
            <w:vMerge/>
            <w:vAlign w:val="center"/>
          </w:tcPr>
          <w:p w:rsidR="00701661" w:rsidRPr="00A2592F" w:rsidRDefault="00701661" w:rsidP="00A2592F">
            <w:pPr>
              <w:snapToGrid w:val="0"/>
              <w:spacing w:line="228" w:lineRule="auto"/>
              <w:ind w:leftChars="-82" w:left="-172" w:rightChars="-51" w:right="-107"/>
              <w:jc w:val="center"/>
              <w:rPr>
                <w:rFonts w:ascii="宋体" w:eastAsia="宋体" w:hAnsi="宋体" w:cs="Times New Roman"/>
                <w:szCs w:val="21"/>
              </w:rPr>
            </w:pPr>
          </w:p>
        </w:tc>
        <w:tc>
          <w:tcPr>
            <w:tcW w:w="1357" w:type="dxa"/>
            <w:vAlign w:val="center"/>
          </w:tcPr>
          <w:p w:rsidR="00701661" w:rsidRPr="00D85B12" w:rsidRDefault="00701661" w:rsidP="00226C8E">
            <w:pPr>
              <w:adjustRightInd w:val="0"/>
              <w:snapToGrid w:val="0"/>
              <w:spacing w:line="300" w:lineRule="auto"/>
              <w:jc w:val="center"/>
              <w:rPr>
                <w:szCs w:val="21"/>
              </w:rPr>
            </w:pPr>
            <w:r w:rsidRPr="00D85B12">
              <w:rPr>
                <w:rFonts w:hint="eastAsia"/>
                <w:szCs w:val="21"/>
              </w:rPr>
              <w:t>B0800ZZJZ</w:t>
            </w:r>
          </w:p>
        </w:tc>
        <w:tc>
          <w:tcPr>
            <w:tcW w:w="2693" w:type="dxa"/>
          </w:tcPr>
          <w:p w:rsidR="00701661" w:rsidRPr="00D85B12" w:rsidRDefault="00701661" w:rsidP="00226C8E">
            <w:pPr>
              <w:adjustRightInd w:val="0"/>
              <w:snapToGrid w:val="0"/>
              <w:spacing w:line="300" w:lineRule="auto"/>
              <w:rPr>
                <w:szCs w:val="21"/>
              </w:rPr>
            </w:pPr>
            <w:r w:rsidRPr="00D85B12">
              <w:rPr>
                <w:rFonts w:hint="eastAsia"/>
                <w:szCs w:val="21"/>
              </w:rPr>
              <w:t>硕</w:t>
            </w:r>
            <w:r>
              <w:rPr>
                <w:rFonts w:hint="eastAsia"/>
                <w:szCs w:val="21"/>
              </w:rPr>
              <w:t>（</w:t>
            </w:r>
            <w:r w:rsidRPr="00D85B12">
              <w:rPr>
                <w:rFonts w:hint="eastAsia"/>
                <w:szCs w:val="21"/>
              </w:rPr>
              <w:t>本</w:t>
            </w:r>
            <w:r>
              <w:rPr>
                <w:rFonts w:hint="eastAsia"/>
                <w:szCs w:val="21"/>
              </w:rPr>
              <w:t>）</w:t>
            </w:r>
            <w:r w:rsidRPr="00D85B12">
              <w:rPr>
                <w:rFonts w:hint="eastAsia"/>
                <w:szCs w:val="21"/>
              </w:rPr>
              <w:t>博连读政治讲座</w:t>
            </w:r>
          </w:p>
        </w:tc>
        <w:tc>
          <w:tcPr>
            <w:tcW w:w="959" w:type="dxa"/>
            <w:vAlign w:val="center"/>
          </w:tcPr>
          <w:p w:rsidR="00701661" w:rsidRPr="00D85B12" w:rsidRDefault="00701661" w:rsidP="00C73A9E">
            <w:pPr>
              <w:adjustRightInd w:val="0"/>
              <w:snapToGrid w:val="0"/>
              <w:spacing w:line="300" w:lineRule="auto"/>
              <w:jc w:val="left"/>
              <w:rPr>
                <w:szCs w:val="21"/>
              </w:rPr>
            </w:pPr>
            <w:r w:rsidRPr="00D85B12">
              <w:rPr>
                <w:rFonts w:hint="eastAsia"/>
                <w:szCs w:val="21"/>
              </w:rPr>
              <w:t>4</w:t>
            </w:r>
          </w:p>
        </w:tc>
        <w:tc>
          <w:tcPr>
            <w:tcW w:w="567" w:type="dxa"/>
            <w:vAlign w:val="center"/>
          </w:tcPr>
          <w:p w:rsidR="00701661" w:rsidRPr="00D85B12" w:rsidRDefault="00701661" w:rsidP="00C73A9E">
            <w:pPr>
              <w:adjustRightInd w:val="0"/>
              <w:snapToGrid w:val="0"/>
              <w:spacing w:line="300" w:lineRule="auto"/>
              <w:jc w:val="left"/>
              <w:rPr>
                <w:szCs w:val="21"/>
              </w:rPr>
            </w:pPr>
            <w:r w:rsidRPr="00D85B12">
              <w:rPr>
                <w:rFonts w:hint="eastAsia"/>
                <w:szCs w:val="21"/>
              </w:rPr>
              <w:t>0</w:t>
            </w:r>
          </w:p>
        </w:tc>
        <w:tc>
          <w:tcPr>
            <w:tcW w:w="695" w:type="dxa"/>
            <w:vAlign w:val="center"/>
          </w:tcPr>
          <w:p w:rsidR="00701661" w:rsidRPr="00D85B12" w:rsidRDefault="00701661" w:rsidP="00226C8E">
            <w:pPr>
              <w:adjustRightInd w:val="0"/>
              <w:snapToGrid w:val="0"/>
              <w:spacing w:line="300" w:lineRule="auto"/>
              <w:jc w:val="center"/>
              <w:rPr>
                <w:szCs w:val="21"/>
              </w:rPr>
            </w:pPr>
            <w:r w:rsidRPr="00D85B12">
              <w:rPr>
                <w:rFonts w:hint="eastAsia"/>
                <w:szCs w:val="21"/>
              </w:rPr>
              <w:t>夏</w:t>
            </w:r>
          </w:p>
        </w:tc>
        <w:tc>
          <w:tcPr>
            <w:tcW w:w="1857" w:type="dxa"/>
            <w:vAlign w:val="center"/>
          </w:tcPr>
          <w:p w:rsidR="00701661" w:rsidRDefault="00701661" w:rsidP="00226C8E">
            <w:pPr>
              <w:adjustRightInd w:val="0"/>
              <w:snapToGrid w:val="0"/>
              <w:spacing w:line="300" w:lineRule="auto"/>
              <w:jc w:val="center"/>
              <w:rPr>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189" w:type="dxa"/>
            <w:gridSpan w:val="2"/>
            <w:vMerge/>
            <w:vAlign w:val="center"/>
          </w:tcPr>
          <w:p w:rsidR="00701661" w:rsidRPr="00A2592F" w:rsidRDefault="00701661" w:rsidP="00A2592F">
            <w:pPr>
              <w:snapToGrid w:val="0"/>
              <w:spacing w:line="228" w:lineRule="auto"/>
              <w:ind w:leftChars="-82" w:left="-172" w:rightChars="-51" w:right="-107"/>
              <w:jc w:val="center"/>
              <w:rPr>
                <w:rFonts w:ascii="宋体" w:eastAsia="宋体" w:hAnsi="宋体" w:cs="Times New Roman"/>
                <w:szCs w:val="21"/>
              </w:rPr>
            </w:pPr>
          </w:p>
        </w:tc>
        <w:tc>
          <w:tcPr>
            <w:tcW w:w="1357" w:type="dxa"/>
            <w:vAlign w:val="center"/>
          </w:tcPr>
          <w:p w:rsidR="00701661" w:rsidRPr="00A2592F" w:rsidRDefault="00701661" w:rsidP="00A2592F">
            <w:pPr>
              <w:snapToGrid w:val="0"/>
              <w:spacing w:line="228" w:lineRule="auto"/>
              <w:jc w:val="left"/>
              <w:rPr>
                <w:rFonts w:ascii="宋体" w:eastAsia="宋体" w:hAnsi="宋体" w:cs="Times New Roman"/>
                <w:szCs w:val="21"/>
              </w:rPr>
            </w:pPr>
          </w:p>
        </w:tc>
        <w:tc>
          <w:tcPr>
            <w:tcW w:w="2693" w:type="dxa"/>
            <w:vAlign w:val="center"/>
          </w:tcPr>
          <w:p w:rsidR="00701661" w:rsidRPr="00A2592F" w:rsidRDefault="00701661" w:rsidP="00A2592F">
            <w:pPr>
              <w:snapToGrid w:val="0"/>
              <w:spacing w:line="228" w:lineRule="auto"/>
              <w:jc w:val="left"/>
              <w:rPr>
                <w:rFonts w:ascii="宋体" w:eastAsia="宋体" w:hAnsi="宋体" w:cs="Times New Roman"/>
                <w:szCs w:val="21"/>
              </w:rPr>
            </w:pPr>
            <w:r w:rsidRPr="00A2592F">
              <w:rPr>
                <w:rFonts w:ascii="宋体" w:eastAsia="宋体" w:hAnsi="宋体" w:cs="Times New Roman" w:hint="eastAsia"/>
                <w:szCs w:val="21"/>
              </w:rPr>
              <w:t>博士生</w:t>
            </w:r>
            <w:r w:rsidR="00C73A9E">
              <w:rPr>
                <w:rFonts w:ascii="宋体" w:eastAsia="宋体" w:hAnsi="宋体" w:cs="Times New Roman" w:hint="eastAsia"/>
                <w:szCs w:val="21"/>
              </w:rPr>
              <w:t>第一</w:t>
            </w:r>
            <w:r w:rsidRPr="00A2592F">
              <w:rPr>
                <w:rFonts w:ascii="宋体" w:eastAsia="宋体" w:hAnsi="宋体" w:cs="Times New Roman" w:hint="eastAsia"/>
                <w:szCs w:val="21"/>
              </w:rPr>
              <w:t>外</w:t>
            </w:r>
            <w:r w:rsidR="00C73A9E">
              <w:rPr>
                <w:rFonts w:ascii="宋体" w:eastAsia="宋体" w:hAnsi="宋体" w:cs="Times New Roman" w:hint="eastAsia"/>
                <w:szCs w:val="21"/>
              </w:rPr>
              <w:t>国</w:t>
            </w:r>
            <w:r w:rsidRPr="00A2592F">
              <w:rPr>
                <w:rFonts w:ascii="宋体" w:eastAsia="宋体" w:hAnsi="宋体" w:cs="Times New Roman" w:hint="eastAsia"/>
                <w:szCs w:val="21"/>
              </w:rPr>
              <w:t>语</w:t>
            </w:r>
          </w:p>
        </w:tc>
        <w:tc>
          <w:tcPr>
            <w:tcW w:w="959" w:type="dxa"/>
            <w:vAlign w:val="center"/>
          </w:tcPr>
          <w:p w:rsidR="00701661" w:rsidRPr="00A2592F" w:rsidRDefault="00701661" w:rsidP="00C73A9E">
            <w:pPr>
              <w:snapToGrid w:val="0"/>
              <w:spacing w:line="228" w:lineRule="auto"/>
              <w:jc w:val="left"/>
              <w:rPr>
                <w:rFonts w:ascii="宋体" w:eastAsia="宋体" w:hAnsi="宋体" w:cs="Times New Roman"/>
                <w:szCs w:val="21"/>
              </w:rPr>
            </w:pPr>
            <w:r w:rsidRPr="00A2592F">
              <w:rPr>
                <w:rFonts w:ascii="宋体" w:eastAsia="宋体" w:hAnsi="宋体" w:cs="Times New Roman" w:hint="eastAsia"/>
                <w:szCs w:val="21"/>
              </w:rPr>
              <w:t>64</w:t>
            </w:r>
          </w:p>
        </w:tc>
        <w:tc>
          <w:tcPr>
            <w:tcW w:w="567" w:type="dxa"/>
            <w:vAlign w:val="center"/>
          </w:tcPr>
          <w:p w:rsidR="00701661" w:rsidRPr="00A2592F" w:rsidRDefault="00701661" w:rsidP="00C73A9E">
            <w:pPr>
              <w:snapToGrid w:val="0"/>
              <w:spacing w:line="228" w:lineRule="auto"/>
              <w:jc w:val="left"/>
              <w:rPr>
                <w:rFonts w:ascii="宋体" w:eastAsia="宋体" w:hAnsi="宋体" w:cs="Times New Roman"/>
                <w:szCs w:val="21"/>
              </w:rPr>
            </w:pPr>
            <w:r w:rsidRPr="00A2592F">
              <w:rPr>
                <w:rFonts w:ascii="宋体" w:eastAsia="宋体" w:hAnsi="宋体" w:cs="Times New Roman" w:hint="eastAsia"/>
                <w:szCs w:val="21"/>
              </w:rPr>
              <w:t>2</w:t>
            </w:r>
          </w:p>
        </w:tc>
        <w:tc>
          <w:tcPr>
            <w:tcW w:w="695" w:type="dxa"/>
            <w:vAlign w:val="center"/>
          </w:tcPr>
          <w:p w:rsidR="00701661" w:rsidRPr="00A2592F" w:rsidRDefault="00701661" w:rsidP="00A2592F">
            <w:pPr>
              <w:snapToGrid w:val="0"/>
              <w:spacing w:line="228" w:lineRule="auto"/>
              <w:jc w:val="center"/>
              <w:rPr>
                <w:rFonts w:ascii="宋体" w:eastAsia="宋体" w:hAnsi="宋体" w:cs="Times New Roman"/>
                <w:szCs w:val="21"/>
              </w:rPr>
            </w:pPr>
            <w:r w:rsidRPr="00A2592F">
              <w:rPr>
                <w:rFonts w:ascii="宋体" w:eastAsia="宋体" w:hAnsi="宋体" w:cs="Times New Roman" w:hint="eastAsia"/>
                <w:szCs w:val="21"/>
              </w:rPr>
              <w:t>秋春</w:t>
            </w:r>
          </w:p>
        </w:tc>
        <w:tc>
          <w:tcPr>
            <w:tcW w:w="1857" w:type="dxa"/>
            <w:vAlign w:val="center"/>
          </w:tcPr>
          <w:p w:rsidR="00701661" w:rsidRPr="00A2592F" w:rsidRDefault="00701661" w:rsidP="00A2592F">
            <w:pPr>
              <w:snapToGrid w:val="0"/>
              <w:spacing w:line="228" w:lineRule="auto"/>
              <w:jc w:val="center"/>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189" w:type="dxa"/>
            <w:gridSpan w:val="2"/>
            <w:vMerge w:val="restart"/>
            <w:vAlign w:val="center"/>
          </w:tcPr>
          <w:p w:rsidR="00701661" w:rsidRPr="00A2592F" w:rsidRDefault="00701661" w:rsidP="00A2592F">
            <w:pPr>
              <w:snapToGrid w:val="0"/>
              <w:spacing w:line="228" w:lineRule="auto"/>
              <w:ind w:leftChars="-82" w:left="-172" w:rightChars="-51" w:right="-107"/>
              <w:jc w:val="center"/>
              <w:rPr>
                <w:rFonts w:ascii="宋体" w:eastAsia="宋体" w:hAnsi="宋体" w:cs="Times New Roman"/>
                <w:szCs w:val="21"/>
              </w:rPr>
            </w:pPr>
            <w:r w:rsidRPr="00A2592F">
              <w:rPr>
                <w:rFonts w:ascii="宋体" w:eastAsia="宋体" w:hAnsi="宋体" w:cs="Times New Roman"/>
                <w:szCs w:val="21"/>
              </w:rPr>
              <w:t>硕士生数学基础课或基础理论课</w:t>
            </w:r>
          </w:p>
        </w:tc>
        <w:tc>
          <w:tcPr>
            <w:tcW w:w="1357" w:type="dxa"/>
            <w:vAlign w:val="center"/>
          </w:tcPr>
          <w:p w:rsidR="00701661" w:rsidRPr="00A2592F" w:rsidRDefault="00701661" w:rsidP="00A2592F">
            <w:pPr>
              <w:snapToGrid w:val="0"/>
              <w:spacing w:line="228" w:lineRule="auto"/>
              <w:jc w:val="left"/>
              <w:rPr>
                <w:rFonts w:ascii="宋体" w:eastAsia="宋体" w:hAnsi="宋体" w:cs="Times New Roman"/>
                <w:szCs w:val="21"/>
              </w:rPr>
            </w:pPr>
            <w:r w:rsidRPr="00A2592F">
              <w:rPr>
                <w:rFonts w:ascii="宋体" w:eastAsia="宋体" w:hAnsi="宋体" w:cs="Times New Roman"/>
                <w:szCs w:val="21"/>
              </w:rPr>
              <w:t>S0612037Q</w:t>
            </w:r>
          </w:p>
        </w:tc>
        <w:tc>
          <w:tcPr>
            <w:tcW w:w="2693" w:type="dxa"/>
            <w:vAlign w:val="center"/>
          </w:tcPr>
          <w:p w:rsidR="00701661" w:rsidRPr="00A2592F" w:rsidRDefault="00701661" w:rsidP="00A2592F">
            <w:pPr>
              <w:snapToGrid w:val="0"/>
              <w:spacing w:line="228" w:lineRule="auto"/>
              <w:jc w:val="left"/>
              <w:rPr>
                <w:rFonts w:ascii="宋体" w:eastAsia="宋体" w:hAnsi="宋体" w:cs="Times New Roman"/>
                <w:szCs w:val="21"/>
              </w:rPr>
            </w:pPr>
            <w:r w:rsidRPr="00A2592F">
              <w:rPr>
                <w:rFonts w:ascii="宋体" w:eastAsia="宋体" w:hAnsi="宋体" w:cs="Times New Roman" w:hint="eastAsia"/>
                <w:szCs w:val="21"/>
              </w:rPr>
              <w:t>应用随机过程</w:t>
            </w:r>
          </w:p>
        </w:tc>
        <w:tc>
          <w:tcPr>
            <w:tcW w:w="959" w:type="dxa"/>
            <w:vAlign w:val="center"/>
          </w:tcPr>
          <w:p w:rsidR="00701661" w:rsidRPr="00A2592F" w:rsidRDefault="00701661" w:rsidP="00A2592F">
            <w:pPr>
              <w:snapToGrid w:val="0"/>
              <w:spacing w:line="228" w:lineRule="auto"/>
              <w:jc w:val="left"/>
              <w:rPr>
                <w:rFonts w:ascii="宋体" w:eastAsia="宋体" w:hAnsi="宋体" w:cs="Times New Roman"/>
                <w:szCs w:val="21"/>
              </w:rPr>
            </w:pPr>
            <w:r w:rsidRPr="00A2592F">
              <w:rPr>
                <w:rFonts w:ascii="宋体" w:eastAsia="宋体" w:hAnsi="宋体" w:cs="Times New Roman"/>
                <w:szCs w:val="21"/>
              </w:rPr>
              <w:t>32</w:t>
            </w:r>
          </w:p>
        </w:tc>
        <w:tc>
          <w:tcPr>
            <w:tcW w:w="567"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szCs w:val="21"/>
              </w:rPr>
              <w:t>2</w:t>
            </w:r>
          </w:p>
        </w:tc>
        <w:tc>
          <w:tcPr>
            <w:tcW w:w="695"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秋</w:t>
            </w:r>
          </w:p>
        </w:tc>
        <w:tc>
          <w:tcPr>
            <w:tcW w:w="1857" w:type="dxa"/>
            <w:vMerge w:val="restart"/>
            <w:vAlign w:val="center"/>
          </w:tcPr>
          <w:p w:rsidR="00701661" w:rsidRPr="00A2592F" w:rsidRDefault="00701661" w:rsidP="00A2592F">
            <w:pPr>
              <w:snapToGrid w:val="0"/>
              <w:spacing w:line="228" w:lineRule="auto"/>
              <w:jc w:val="center"/>
              <w:rPr>
                <w:rFonts w:ascii="宋体" w:eastAsia="宋体" w:hAnsi="宋体" w:cs="Times New Roman"/>
                <w:szCs w:val="21"/>
              </w:rPr>
            </w:pPr>
            <w:r w:rsidRPr="00A2592F">
              <w:rPr>
                <w:rFonts w:ascii="宋体" w:eastAsia="宋体" w:hAnsi="宋体" w:cs="Times New Roman" w:hint="eastAsia"/>
                <w:szCs w:val="21"/>
              </w:rPr>
              <w:t>3选1</w:t>
            </w: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189" w:type="dxa"/>
            <w:gridSpan w:val="2"/>
            <w:vMerge/>
            <w:vAlign w:val="center"/>
          </w:tcPr>
          <w:p w:rsidR="00701661" w:rsidRPr="00A2592F" w:rsidRDefault="00701661" w:rsidP="00A2592F">
            <w:pPr>
              <w:snapToGrid w:val="0"/>
              <w:spacing w:line="228" w:lineRule="auto"/>
              <w:ind w:leftChars="-82" w:left="-172" w:rightChars="-51" w:right="-107"/>
              <w:jc w:val="center"/>
              <w:rPr>
                <w:rFonts w:ascii="宋体" w:eastAsia="宋体" w:hAnsi="宋体" w:cs="Times New Roman"/>
                <w:szCs w:val="21"/>
              </w:rPr>
            </w:pPr>
          </w:p>
        </w:tc>
        <w:tc>
          <w:tcPr>
            <w:tcW w:w="1357" w:type="dxa"/>
            <w:vAlign w:val="center"/>
          </w:tcPr>
          <w:p w:rsidR="00701661" w:rsidRPr="00A2592F" w:rsidRDefault="00701661" w:rsidP="00A2592F">
            <w:pPr>
              <w:snapToGrid w:val="0"/>
              <w:spacing w:line="228" w:lineRule="auto"/>
              <w:jc w:val="left"/>
              <w:rPr>
                <w:rFonts w:ascii="宋体" w:eastAsia="宋体" w:hAnsi="宋体" w:cs="Times New Roman"/>
                <w:szCs w:val="21"/>
              </w:rPr>
            </w:pPr>
            <w:r w:rsidRPr="00A2592F">
              <w:rPr>
                <w:rFonts w:ascii="宋体" w:eastAsia="宋体" w:hAnsi="宋体" w:cs="Times New Roman"/>
                <w:szCs w:val="21"/>
              </w:rPr>
              <w:t>S0612058</w:t>
            </w:r>
            <w:r w:rsidRPr="00A2592F">
              <w:rPr>
                <w:rFonts w:ascii="宋体" w:eastAsia="宋体" w:hAnsi="宋体" w:cs="Times New Roman" w:hint="eastAsia"/>
                <w:szCs w:val="21"/>
              </w:rPr>
              <w:t>Q</w:t>
            </w:r>
          </w:p>
        </w:tc>
        <w:tc>
          <w:tcPr>
            <w:tcW w:w="2693" w:type="dxa"/>
            <w:vAlign w:val="center"/>
          </w:tcPr>
          <w:p w:rsidR="00701661" w:rsidRPr="00A2592F" w:rsidRDefault="00701661" w:rsidP="00A2592F">
            <w:pPr>
              <w:snapToGrid w:val="0"/>
              <w:spacing w:line="228" w:lineRule="auto"/>
              <w:jc w:val="left"/>
              <w:rPr>
                <w:rFonts w:ascii="宋体" w:eastAsia="宋体" w:hAnsi="宋体" w:cs="Times New Roman"/>
                <w:szCs w:val="21"/>
              </w:rPr>
            </w:pPr>
            <w:r w:rsidRPr="00A2592F">
              <w:rPr>
                <w:rFonts w:ascii="宋体" w:eastAsia="宋体" w:hAnsi="宋体" w:cs="Times New Roman" w:hint="eastAsia"/>
                <w:szCs w:val="21"/>
              </w:rPr>
              <w:t>最优化方法</w:t>
            </w:r>
          </w:p>
        </w:tc>
        <w:tc>
          <w:tcPr>
            <w:tcW w:w="959" w:type="dxa"/>
            <w:vAlign w:val="center"/>
          </w:tcPr>
          <w:p w:rsidR="00701661" w:rsidRPr="00A2592F" w:rsidRDefault="00701661" w:rsidP="00A2592F">
            <w:pPr>
              <w:snapToGrid w:val="0"/>
              <w:spacing w:line="228" w:lineRule="auto"/>
              <w:jc w:val="left"/>
              <w:rPr>
                <w:rFonts w:ascii="宋体" w:eastAsia="宋体" w:hAnsi="宋体" w:cs="Times New Roman"/>
                <w:szCs w:val="21"/>
              </w:rPr>
            </w:pPr>
            <w:r w:rsidRPr="00A2592F">
              <w:rPr>
                <w:rFonts w:ascii="宋体" w:eastAsia="宋体" w:hAnsi="宋体" w:cs="Times New Roman"/>
                <w:szCs w:val="21"/>
              </w:rPr>
              <w:t>32</w:t>
            </w:r>
          </w:p>
        </w:tc>
        <w:tc>
          <w:tcPr>
            <w:tcW w:w="567"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szCs w:val="21"/>
              </w:rPr>
              <w:t>2</w:t>
            </w:r>
          </w:p>
        </w:tc>
        <w:tc>
          <w:tcPr>
            <w:tcW w:w="695"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春</w:t>
            </w:r>
          </w:p>
        </w:tc>
        <w:tc>
          <w:tcPr>
            <w:tcW w:w="1857"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189" w:type="dxa"/>
            <w:gridSpan w:val="2"/>
            <w:vMerge/>
            <w:vAlign w:val="center"/>
          </w:tcPr>
          <w:p w:rsidR="00701661" w:rsidRPr="00A2592F" w:rsidRDefault="00701661" w:rsidP="00A2592F">
            <w:pPr>
              <w:snapToGrid w:val="0"/>
              <w:spacing w:line="228" w:lineRule="auto"/>
              <w:ind w:leftChars="-82" w:left="-172" w:rightChars="-51" w:right="-107"/>
              <w:jc w:val="center"/>
              <w:rPr>
                <w:rFonts w:ascii="宋体" w:eastAsia="宋体" w:hAnsi="宋体" w:cs="Times New Roman"/>
                <w:szCs w:val="21"/>
              </w:rPr>
            </w:pPr>
          </w:p>
        </w:tc>
        <w:tc>
          <w:tcPr>
            <w:tcW w:w="1357" w:type="dxa"/>
            <w:vAlign w:val="center"/>
          </w:tcPr>
          <w:p w:rsidR="00701661" w:rsidRPr="00A2592F" w:rsidRDefault="00701661" w:rsidP="00A2592F">
            <w:pPr>
              <w:snapToGrid w:val="0"/>
              <w:spacing w:line="228" w:lineRule="auto"/>
              <w:jc w:val="left"/>
              <w:rPr>
                <w:rFonts w:ascii="宋体" w:eastAsia="宋体" w:hAnsi="宋体" w:cs="Times New Roman"/>
                <w:szCs w:val="21"/>
              </w:rPr>
            </w:pPr>
            <w:r w:rsidRPr="00A2592F">
              <w:rPr>
                <w:rFonts w:ascii="宋体" w:eastAsia="宋体" w:hAnsi="宋体" w:cs="Times New Roman"/>
                <w:szCs w:val="21"/>
              </w:rPr>
              <w:t>S0612034Q</w:t>
            </w:r>
          </w:p>
        </w:tc>
        <w:tc>
          <w:tcPr>
            <w:tcW w:w="2693" w:type="dxa"/>
            <w:vAlign w:val="center"/>
          </w:tcPr>
          <w:p w:rsidR="00701661" w:rsidRPr="00A2592F" w:rsidRDefault="00701661" w:rsidP="00A2592F">
            <w:pPr>
              <w:snapToGrid w:val="0"/>
              <w:spacing w:line="228" w:lineRule="auto"/>
              <w:jc w:val="left"/>
              <w:rPr>
                <w:rFonts w:ascii="宋体" w:eastAsia="宋体" w:hAnsi="宋体" w:cs="Times New Roman"/>
                <w:szCs w:val="21"/>
              </w:rPr>
            </w:pPr>
            <w:r w:rsidRPr="00A2592F">
              <w:rPr>
                <w:rFonts w:ascii="宋体" w:eastAsia="宋体" w:hAnsi="宋体" w:cs="Times New Roman" w:hint="eastAsia"/>
                <w:szCs w:val="21"/>
              </w:rPr>
              <w:t>数理统计</w:t>
            </w:r>
          </w:p>
        </w:tc>
        <w:tc>
          <w:tcPr>
            <w:tcW w:w="959" w:type="dxa"/>
            <w:vAlign w:val="center"/>
          </w:tcPr>
          <w:p w:rsidR="00701661" w:rsidRPr="00A2592F" w:rsidRDefault="00701661" w:rsidP="00A2592F">
            <w:pPr>
              <w:snapToGrid w:val="0"/>
              <w:spacing w:line="228" w:lineRule="auto"/>
              <w:jc w:val="left"/>
              <w:rPr>
                <w:rFonts w:ascii="宋体" w:eastAsia="宋体" w:hAnsi="宋体" w:cs="Times New Roman"/>
                <w:szCs w:val="21"/>
              </w:rPr>
            </w:pPr>
            <w:r w:rsidRPr="00A2592F">
              <w:rPr>
                <w:rFonts w:ascii="宋体" w:eastAsia="宋体" w:hAnsi="宋体" w:cs="Times New Roman"/>
                <w:szCs w:val="21"/>
              </w:rPr>
              <w:t>32</w:t>
            </w:r>
          </w:p>
        </w:tc>
        <w:tc>
          <w:tcPr>
            <w:tcW w:w="567"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szCs w:val="21"/>
              </w:rPr>
              <w:t>2</w:t>
            </w:r>
          </w:p>
        </w:tc>
        <w:tc>
          <w:tcPr>
            <w:tcW w:w="695"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秋</w:t>
            </w:r>
          </w:p>
        </w:tc>
        <w:tc>
          <w:tcPr>
            <w:tcW w:w="1857"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189" w:type="dxa"/>
            <w:gridSpan w:val="2"/>
            <w:vMerge/>
            <w:vAlign w:val="center"/>
          </w:tcPr>
          <w:p w:rsidR="00701661" w:rsidRPr="00A2592F" w:rsidRDefault="00701661" w:rsidP="00A2592F">
            <w:pPr>
              <w:snapToGrid w:val="0"/>
              <w:spacing w:line="228" w:lineRule="auto"/>
              <w:ind w:leftChars="-82" w:left="-172" w:rightChars="-51" w:right="-107"/>
              <w:jc w:val="center"/>
              <w:rPr>
                <w:rFonts w:ascii="宋体" w:eastAsia="宋体" w:hAnsi="宋体" w:cs="Times New Roman"/>
                <w:szCs w:val="21"/>
              </w:rPr>
            </w:pPr>
          </w:p>
        </w:tc>
        <w:tc>
          <w:tcPr>
            <w:tcW w:w="1357" w:type="dxa"/>
            <w:vAlign w:val="center"/>
          </w:tcPr>
          <w:p w:rsidR="00701661" w:rsidRPr="00A2592F" w:rsidRDefault="00701661" w:rsidP="00A2592F">
            <w:pPr>
              <w:snapToGrid w:val="0"/>
              <w:spacing w:line="228" w:lineRule="auto"/>
              <w:jc w:val="left"/>
              <w:rPr>
                <w:rFonts w:ascii="宋体" w:eastAsia="宋体" w:hAnsi="宋体" w:cs="Times New Roman"/>
                <w:szCs w:val="21"/>
              </w:rPr>
            </w:pPr>
            <w:r w:rsidRPr="00A2592F">
              <w:rPr>
                <w:rFonts w:ascii="宋体" w:eastAsia="宋体" w:hAnsi="宋体" w:cs="Times New Roman"/>
                <w:szCs w:val="21"/>
              </w:rPr>
              <w:t>S1300001Q</w:t>
            </w:r>
          </w:p>
        </w:tc>
        <w:tc>
          <w:tcPr>
            <w:tcW w:w="2693" w:type="dxa"/>
            <w:vAlign w:val="center"/>
          </w:tcPr>
          <w:p w:rsidR="00701661" w:rsidRPr="00A2592F" w:rsidRDefault="00701661" w:rsidP="00A2592F">
            <w:pPr>
              <w:snapToGrid w:val="0"/>
              <w:spacing w:line="228" w:lineRule="auto"/>
              <w:jc w:val="left"/>
              <w:rPr>
                <w:rFonts w:ascii="宋体" w:eastAsia="宋体" w:hAnsi="宋体" w:cs="Times New Roman"/>
                <w:szCs w:val="21"/>
              </w:rPr>
            </w:pPr>
            <w:r w:rsidRPr="00A2592F">
              <w:rPr>
                <w:rFonts w:ascii="宋体" w:eastAsia="宋体" w:hAnsi="宋体" w:cs="Times New Roman" w:hint="eastAsia"/>
                <w:szCs w:val="21"/>
              </w:rPr>
              <w:t>组合数学</w:t>
            </w:r>
          </w:p>
        </w:tc>
        <w:tc>
          <w:tcPr>
            <w:tcW w:w="959" w:type="dxa"/>
            <w:vAlign w:val="center"/>
          </w:tcPr>
          <w:p w:rsidR="00701661" w:rsidRPr="00A2592F" w:rsidRDefault="00701661" w:rsidP="00A2592F">
            <w:pPr>
              <w:snapToGrid w:val="0"/>
              <w:spacing w:line="228" w:lineRule="auto"/>
              <w:jc w:val="left"/>
              <w:rPr>
                <w:rFonts w:ascii="宋体" w:eastAsia="宋体" w:hAnsi="宋体" w:cs="Times New Roman"/>
                <w:szCs w:val="21"/>
              </w:rPr>
            </w:pPr>
            <w:r w:rsidRPr="00A2592F">
              <w:rPr>
                <w:rFonts w:ascii="宋体" w:eastAsia="宋体" w:hAnsi="宋体" w:cs="Times New Roman"/>
                <w:szCs w:val="21"/>
              </w:rPr>
              <w:t>32</w:t>
            </w:r>
          </w:p>
        </w:tc>
        <w:tc>
          <w:tcPr>
            <w:tcW w:w="567"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szCs w:val="21"/>
              </w:rPr>
              <w:t>2</w:t>
            </w:r>
          </w:p>
        </w:tc>
        <w:tc>
          <w:tcPr>
            <w:tcW w:w="695"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秋</w:t>
            </w:r>
          </w:p>
        </w:tc>
        <w:tc>
          <w:tcPr>
            <w:tcW w:w="1857" w:type="dxa"/>
            <w:vAlign w:val="center"/>
          </w:tcPr>
          <w:p w:rsidR="00701661" w:rsidRPr="00A2592F" w:rsidRDefault="00701661" w:rsidP="00A2592F">
            <w:pPr>
              <w:snapToGrid w:val="0"/>
              <w:spacing w:line="228" w:lineRule="auto"/>
              <w:jc w:val="center"/>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189" w:type="dxa"/>
            <w:gridSpan w:val="2"/>
            <w:vMerge w:val="restart"/>
            <w:vAlign w:val="center"/>
          </w:tcPr>
          <w:p w:rsidR="00701661" w:rsidRPr="00A2592F" w:rsidRDefault="00701661" w:rsidP="00A2592F">
            <w:pPr>
              <w:snapToGrid w:val="0"/>
              <w:spacing w:line="228" w:lineRule="auto"/>
              <w:ind w:leftChars="-82" w:left="-172" w:rightChars="-51" w:right="-107"/>
              <w:jc w:val="center"/>
              <w:rPr>
                <w:rFonts w:ascii="宋体" w:eastAsia="宋体" w:hAnsi="宋体" w:cs="Times New Roman"/>
                <w:szCs w:val="21"/>
              </w:rPr>
            </w:pPr>
            <w:r w:rsidRPr="00A2592F">
              <w:rPr>
                <w:rFonts w:ascii="宋体" w:eastAsia="宋体" w:hAnsi="宋体" w:cs="Times New Roman" w:hint="eastAsia"/>
                <w:szCs w:val="21"/>
              </w:rPr>
              <w:t>硕士生</w:t>
            </w:r>
            <w:r w:rsidRPr="00A2592F">
              <w:rPr>
                <w:rFonts w:ascii="宋体" w:eastAsia="宋体" w:hAnsi="宋体" w:cs="Times New Roman"/>
                <w:szCs w:val="21"/>
              </w:rPr>
              <w:t>学科基础课</w:t>
            </w:r>
            <w:r w:rsidRPr="00A2592F">
              <w:rPr>
                <w:rFonts w:ascii="宋体" w:eastAsia="宋体" w:hAnsi="宋体" w:cs="Times New Roman" w:hint="eastAsia"/>
                <w:szCs w:val="21"/>
              </w:rPr>
              <w:t>与</w:t>
            </w:r>
          </w:p>
          <w:p w:rsidR="00701661" w:rsidRPr="00A2592F" w:rsidRDefault="00701661" w:rsidP="00A2592F">
            <w:pPr>
              <w:snapToGrid w:val="0"/>
              <w:spacing w:line="228" w:lineRule="auto"/>
              <w:ind w:leftChars="-82" w:left="-172" w:rightChars="-51" w:right="-107"/>
              <w:jc w:val="center"/>
              <w:rPr>
                <w:rFonts w:ascii="宋体" w:eastAsia="宋体" w:hAnsi="宋体" w:cs="Times New Roman"/>
                <w:szCs w:val="21"/>
              </w:rPr>
            </w:pPr>
            <w:r w:rsidRPr="00A2592F">
              <w:rPr>
                <w:rFonts w:ascii="宋体" w:eastAsia="宋体" w:hAnsi="宋体" w:cs="Times New Roman" w:hint="eastAsia"/>
                <w:szCs w:val="21"/>
              </w:rPr>
              <w:t>学科专业课</w:t>
            </w:r>
          </w:p>
        </w:tc>
        <w:tc>
          <w:tcPr>
            <w:tcW w:w="1357" w:type="dxa"/>
            <w:vAlign w:val="center"/>
          </w:tcPr>
          <w:p w:rsidR="00701661" w:rsidRPr="00A2592F" w:rsidRDefault="00701661" w:rsidP="00A2592F">
            <w:pPr>
              <w:snapToGrid w:val="0"/>
              <w:spacing w:line="228" w:lineRule="auto"/>
              <w:jc w:val="left"/>
              <w:rPr>
                <w:rFonts w:ascii="宋体" w:eastAsia="宋体" w:hAnsi="宋体" w:cs="Times New Roman"/>
                <w:szCs w:val="21"/>
              </w:rPr>
            </w:pPr>
            <w:r w:rsidRPr="00A2592F">
              <w:rPr>
                <w:rFonts w:ascii="宋体" w:eastAsia="宋体" w:hAnsi="宋体" w:cs="Times New Roman"/>
                <w:szCs w:val="21"/>
              </w:rPr>
              <w:t>S1300002C</w:t>
            </w:r>
          </w:p>
        </w:tc>
        <w:tc>
          <w:tcPr>
            <w:tcW w:w="2693" w:type="dxa"/>
            <w:vAlign w:val="center"/>
          </w:tcPr>
          <w:p w:rsidR="00701661" w:rsidRPr="00A2592F" w:rsidRDefault="00701661" w:rsidP="00A2592F">
            <w:pPr>
              <w:snapToGrid w:val="0"/>
              <w:spacing w:line="228" w:lineRule="auto"/>
              <w:jc w:val="left"/>
              <w:rPr>
                <w:rFonts w:ascii="宋体" w:eastAsia="宋体" w:hAnsi="宋体" w:cs="Times New Roman"/>
                <w:szCs w:val="21"/>
              </w:rPr>
            </w:pPr>
            <w:r w:rsidRPr="00A2592F">
              <w:rPr>
                <w:rFonts w:ascii="宋体" w:eastAsia="宋体" w:hAnsi="宋体" w:cs="Times New Roman" w:hint="eastAsia"/>
                <w:szCs w:val="21"/>
              </w:rPr>
              <w:t>计算理论</w:t>
            </w:r>
          </w:p>
        </w:tc>
        <w:tc>
          <w:tcPr>
            <w:tcW w:w="959" w:type="dxa"/>
            <w:vAlign w:val="center"/>
          </w:tcPr>
          <w:p w:rsidR="00701661" w:rsidRPr="00A2592F" w:rsidRDefault="00701661" w:rsidP="00A2592F">
            <w:pPr>
              <w:snapToGrid w:val="0"/>
              <w:spacing w:line="228" w:lineRule="auto"/>
              <w:jc w:val="left"/>
              <w:rPr>
                <w:rFonts w:ascii="宋体" w:eastAsia="宋体" w:hAnsi="宋体" w:cs="Times New Roman"/>
                <w:szCs w:val="21"/>
              </w:rPr>
            </w:pPr>
            <w:r w:rsidRPr="00A2592F">
              <w:rPr>
                <w:rFonts w:ascii="宋体" w:eastAsia="宋体" w:hAnsi="宋体" w:cs="Times New Roman"/>
                <w:szCs w:val="21"/>
              </w:rPr>
              <w:t>32</w:t>
            </w:r>
          </w:p>
        </w:tc>
        <w:tc>
          <w:tcPr>
            <w:tcW w:w="567"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szCs w:val="21"/>
              </w:rPr>
              <w:t>2</w:t>
            </w:r>
          </w:p>
        </w:tc>
        <w:tc>
          <w:tcPr>
            <w:tcW w:w="695"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秋</w:t>
            </w:r>
          </w:p>
        </w:tc>
        <w:tc>
          <w:tcPr>
            <w:tcW w:w="1857" w:type="dxa"/>
          </w:tcPr>
          <w:p w:rsidR="00701661" w:rsidRPr="00A2592F" w:rsidRDefault="00701661" w:rsidP="00A2592F">
            <w:pPr>
              <w:snapToGrid w:val="0"/>
              <w:jc w:val="center"/>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189" w:type="dxa"/>
            <w:gridSpan w:val="2"/>
            <w:vMerge/>
            <w:vAlign w:val="center"/>
          </w:tcPr>
          <w:p w:rsidR="00701661" w:rsidRPr="00A2592F" w:rsidRDefault="00701661" w:rsidP="00A2592F">
            <w:pPr>
              <w:snapToGrid w:val="0"/>
              <w:spacing w:line="228" w:lineRule="auto"/>
              <w:ind w:leftChars="-82" w:left="-172" w:rightChars="-51" w:right="-107"/>
              <w:jc w:val="center"/>
              <w:rPr>
                <w:rFonts w:ascii="宋体" w:eastAsia="宋体" w:hAnsi="宋体" w:cs="Times New Roman"/>
                <w:szCs w:val="21"/>
              </w:rPr>
            </w:pPr>
          </w:p>
        </w:tc>
        <w:tc>
          <w:tcPr>
            <w:tcW w:w="1357" w:type="dxa"/>
            <w:vAlign w:val="center"/>
          </w:tcPr>
          <w:p w:rsidR="00701661" w:rsidRPr="00A2592F" w:rsidRDefault="00701661" w:rsidP="00A2592F">
            <w:pPr>
              <w:snapToGrid w:val="0"/>
              <w:spacing w:line="228" w:lineRule="auto"/>
              <w:jc w:val="left"/>
              <w:rPr>
                <w:rFonts w:ascii="宋体" w:eastAsia="宋体" w:hAnsi="宋体" w:cs="Times New Roman"/>
                <w:szCs w:val="21"/>
              </w:rPr>
            </w:pPr>
            <w:r w:rsidRPr="00A2592F">
              <w:rPr>
                <w:rFonts w:ascii="宋体" w:eastAsia="宋体" w:hAnsi="宋体" w:cs="Times New Roman"/>
                <w:szCs w:val="21"/>
              </w:rPr>
              <w:t>S1300003C</w:t>
            </w:r>
          </w:p>
        </w:tc>
        <w:tc>
          <w:tcPr>
            <w:tcW w:w="2693" w:type="dxa"/>
            <w:vAlign w:val="center"/>
          </w:tcPr>
          <w:p w:rsidR="00701661" w:rsidRPr="00A2592F" w:rsidRDefault="00701661" w:rsidP="00A2592F">
            <w:pPr>
              <w:snapToGrid w:val="0"/>
              <w:spacing w:line="228" w:lineRule="auto"/>
              <w:jc w:val="left"/>
              <w:rPr>
                <w:rFonts w:ascii="宋体" w:eastAsia="宋体" w:hAnsi="宋体" w:cs="Times New Roman"/>
                <w:szCs w:val="21"/>
              </w:rPr>
            </w:pPr>
            <w:r w:rsidRPr="00A2592F">
              <w:rPr>
                <w:rFonts w:ascii="宋体" w:eastAsia="宋体" w:hAnsi="宋体" w:cs="Times New Roman" w:hint="eastAsia"/>
                <w:szCs w:val="21"/>
              </w:rPr>
              <w:t>算法设计与分析</w:t>
            </w:r>
          </w:p>
        </w:tc>
        <w:tc>
          <w:tcPr>
            <w:tcW w:w="959" w:type="dxa"/>
            <w:vAlign w:val="center"/>
          </w:tcPr>
          <w:p w:rsidR="00701661" w:rsidRPr="00A2592F" w:rsidRDefault="00701661" w:rsidP="00A2592F">
            <w:pPr>
              <w:snapToGrid w:val="0"/>
              <w:spacing w:line="228" w:lineRule="auto"/>
              <w:jc w:val="left"/>
              <w:rPr>
                <w:rFonts w:ascii="宋体" w:eastAsia="宋体" w:hAnsi="宋体" w:cs="Times New Roman"/>
                <w:szCs w:val="21"/>
              </w:rPr>
            </w:pPr>
            <w:r w:rsidRPr="00A2592F">
              <w:rPr>
                <w:rFonts w:ascii="宋体" w:eastAsia="宋体" w:hAnsi="宋体" w:cs="Times New Roman"/>
                <w:szCs w:val="21"/>
              </w:rPr>
              <w:t>32</w:t>
            </w:r>
            <w:r w:rsidRPr="00A2592F">
              <w:rPr>
                <w:rFonts w:ascii="宋体" w:eastAsia="宋体" w:hAnsi="宋体" w:cs="Times New Roman" w:hint="eastAsia"/>
                <w:szCs w:val="21"/>
              </w:rPr>
              <w:t>/16</w:t>
            </w:r>
          </w:p>
        </w:tc>
        <w:tc>
          <w:tcPr>
            <w:tcW w:w="567"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3</w:t>
            </w:r>
          </w:p>
        </w:tc>
        <w:tc>
          <w:tcPr>
            <w:tcW w:w="695"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秋</w:t>
            </w:r>
          </w:p>
        </w:tc>
        <w:tc>
          <w:tcPr>
            <w:tcW w:w="1857" w:type="dxa"/>
          </w:tcPr>
          <w:p w:rsidR="00701661" w:rsidRPr="00A2592F" w:rsidRDefault="00701661" w:rsidP="00A2592F">
            <w:pPr>
              <w:snapToGrid w:val="0"/>
              <w:jc w:val="left"/>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189" w:type="dxa"/>
            <w:gridSpan w:val="2"/>
            <w:vMerge/>
            <w:vAlign w:val="center"/>
          </w:tcPr>
          <w:p w:rsidR="00701661" w:rsidRPr="00A2592F" w:rsidRDefault="00701661" w:rsidP="00A2592F">
            <w:pPr>
              <w:snapToGrid w:val="0"/>
              <w:spacing w:line="228" w:lineRule="auto"/>
              <w:ind w:leftChars="-82" w:left="-172" w:rightChars="-51" w:right="-107"/>
              <w:jc w:val="center"/>
              <w:rPr>
                <w:rFonts w:ascii="宋体" w:eastAsia="宋体" w:hAnsi="宋体" w:cs="Times New Roman"/>
                <w:szCs w:val="21"/>
              </w:rPr>
            </w:pPr>
          </w:p>
        </w:tc>
        <w:tc>
          <w:tcPr>
            <w:tcW w:w="1357" w:type="dxa"/>
            <w:vAlign w:val="center"/>
          </w:tcPr>
          <w:p w:rsidR="00701661" w:rsidRPr="00A2592F" w:rsidRDefault="00701661" w:rsidP="00A2592F">
            <w:pPr>
              <w:snapToGrid w:val="0"/>
              <w:spacing w:line="228" w:lineRule="auto"/>
              <w:jc w:val="left"/>
              <w:rPr>
                <w:rFonts w:ascii="宋体" w:eastAsia="宋体" w:hAnsi="宋体" w:cs="Times New Roman"/>
                <w:szCs w:val="21"/>
              </w:rPr>
            </w:pPr>
            <w:r w:rsidRPr="00A2592F">
              <w:rPr>
                <w:rFonts w:ascii="宋体" w:eastAsia="宋体" w:hAnsi="宋体" w:cs="Times New Roman"/>
                <w:szCs w:val="21"/>
              </w:rPr>
              <w:t>S1300004Q</w:t>
            </w:r>
          </w:p>
        </w:tc>
        <w:tc>
          <w:tcPr>
            <w:tcW w:w="2693" w:type="dxa"/>
            <w:vAlign w:val="center"/>
          </w:tcPr>
          <w:p w:rsidR="00701661" w:rsidRPr="00A2592F" w:rsidRDefault="00701661" w:rsidP="00A2592F">
            <w:pPr>
              <w:snapToGrid w:val="0"/>
              <w:spacing w:line="228" w:lineRule="auto"/>
              <w:jc w:val="left"/>
              <w:rPr>
                <w:rFonts w:ascii="宋体" w:eastAsia="宋体" w:hAnsi="宋体" w:cs="Times New Roman"/>
                <w:szCs w:val="21"/>
              </w:rPr>
            </w:pPr>
            <w:r w:rsidRPr="00A2592F">
              <w:rPr>
                <w:rFonts w:ascii="宋体" w:eastAsia="宋体" w:hAnsi="宋体" w:cs="Times New Roman" w:hint="eastAsia"/>
                <w:szCs w:val="21"/>
              </w:rPr>
              <w:t>并行处理与体系结构</w:t>
            </w:r>
          </w:p>
        </w:tc>
        <w:tc>
          <w:tcPr>
            <w:tcW w:w="959" w:type="dxa"/>
            <w:vAlign w:val="center"/>
          </w:tcPr>
          <w:p w:rsidR="00701661" w:rsidRPr="00A2592F" w:rsidRDefault="00701661" w:rsidP="00A2592F">
            <w:pPr>
              <w:snapToGrid w:val="0"/>
              <w:spacing w:line="228" w:lineRule="auto"/>
              <w:jc w:val="left"/>
              <w:rPr>
                <w:rFonts w:ascii="宋体" w:eastAsia="宋体" w:hAnsi="宋体" w:cs="Times New Roman"/>
                <w:szCs w:val="21"/>
              </w:rPr>
            </w:pPr>
            <w:r w:rsidRPr="00A2592F">
              <w:rPr>
                <w:rFonts w:ascii="宋体" w:eastAsia="宋体" w:hAnsi="宋体" w:cs="Times New Roman"/>
                <w:szCs w:val="21"/>
              </w:rPr>
              <w:t>32</w:t>
            </w:r>
            <w:r w:rsidRPr="00A2592F">
              <w:rPr>
                <w:rFonts w:ascii="宋体" w:eastAsia="宋体" w:hAnsi="宋体" w:cs="Times New Roman" w:hint="eastAsia"/>
                <w:szCs w:val="21"/>
              </w:rPr>
              <w:t>/16</w:t>
            </w:r>
          </w:p>
        </w:tc>
        <w:tc>
          <w:tcPr>
            <w:tcW w:w="567"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3</w:t>
            </w:r>
          </w:p>
        </w:tc>
        <w:tc>
          <w:tcPr>
            <w:tcW w:w="695"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秋</w:t>
            </w:r>
          </w:p>
        </w:tc>
        <w:tc>
          <w:tcPr>
            <w:tcW w:w="1857" w:type="dxa"/>
          </w:tcPr>
          <w:p w:rsidR="00701661" w:rsidRPr="00A2592F" w:rsidRDefault="00701661" w:rsidP="00A2592F">
            <w:pPr>
              <w:snapToGrid w:val="0"/>
              <w:jc w:val="left"/>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189" w:type="dxa"/>
            <w:gridSpan w:val="2"/>
            <w:vMerge/>
            <w:vAlign w:val="center"/>
          </w:tcPr>
          <w:p w:rsidR="00701661" w:rsidRPr="00A2592F" w:rsidRDefault="00701661" w:rsidP="00A2592F">
            <w:pPr>
              <w:snapToGrid w:val="0"/>
              <w:spacing w:line="228" w:lineRule="auto"/>
              <w:ind w:leftChars="-82" w:left="-172" w:rightChars="-51" w:right="-107"/>
              <w:jc w:val="center"/>
              <w:rPr>
                <w:rFonts w:ascii="宋体" w:eastAsia="宋体" w:hAnsi="宋体" w:cs="Times New Roman"/>
                <w:szCs w:val="21"/>
              </w:rPr>
            </w:pPr>
          </w:p>
        </w:tc>
        <w:tc>
          <w:tcPr>
            <w:tcW w:w="1357" w:type="dxa"/>
            <w:vAlign w:val="center"/>
          </w:tcPr>
          <w:p w:rsidR="00701661" w:rsidRPr="00A2592F" w:rsidRDefault="00701661" w:rsidP="00A2592F">
            <w:pPr>
              <w:snapToGrid w:val="0"/>
              <w:spacing w:line="228" w:lineRule="auto"/>
              <w:jc w:val="left"/>
              <w:rPr>
                <w:rFonts w:ascii="宋体" w:eastAsia="宋体" w:hAnsi="宋体" w:cs="Times New Roman"/>
                <w:szCs w:val="21"/>
              </w:rPr>
            </w:pPr>
            <w:r w:rsidRPr="00A2592F">
              <w:rPr>
                <w:rFonts w:ascii="宋体" w:eastAsia="宋体" w:hAnsi="宋体" w:cs="Times New Roman"/>
                <w:szCs w:val="21"/>
              </w:rPr>
              <w:t>S1300005C</w:t>
            </w:r>
          </w:p>
        </w:tc>
        <w:tc>
          <w:tcPr>
            <w:tcW w:w="2693" w:type="dxa"/>
            <w:vAlign w:val="center"/>
          </w:tcPr>
          <w:p w:rsidR="00701661" w:rsidRPr="00A2592F" w:rsidRDefault="00701661" w:rsidP="00A2592F">
            <w:pPr>
              <w:snapToGrid w:val="0"/>
              <w:spacing w:line="228" w:lineRule="auto"/>
              <w:jc w:val="left"/>
              <w:rPr>
                <w:rFonts w:ascii="宋体" w:eastAsia="宋体" w:hAnsi="宋体" w:cs="Times New Roman"/>
                <w:szCs w:val="21"/>
              </w:rPr>
            </w:pPr>
            <w:r w:rsidRPr="00A2592F">
              <w:rPr>
                <w:rFonts w:ascii="宋体" w:eastAsia="宋体" w:hAnsi="宋体" w:cs="Times New Roman" w:hint="eastAsia"/>
                <w:szCs w:val="21"/>
              </w:rPr>
              <w:t>人工智能原理及应用</w:t>
            </w:r>
          </w:p>
        </w:tc>
        <w:tc>
          <w:tcPr>
            <w:tcW w:w="959" w:type="dxa"/>
            <w:vAlign w:val="center"/>
          </w:tcPr>
          <w:p w:rsidR="00701661" w:rsidRPr="00A2592F" w:rsidRDefault="00701661" w:rsidP="00A2592F">
            <w:pPr>
              <w:snapToGrid w:val="0"/>
              <w:spacing w:line="228" w:lineRule="auto"/>
              <w:jc w:val="left"/>
              <w:rPr>
                <w:rFonts w:ascii="宋体" w:eastAsia="宋体" w:hAnsi="宋体" w:cs="Times New Roman"/>
                <w:szCs w:val="21"/>
              </w:rPr>
            </w:pPr>
            <w:r w:rsidRPr="00A2592F">
              <w:rPr>
                <w:rFonts w:ascii="宋体" w:eastAsia="宋体" w:hAnsi="宋体" w:cs="Times New Roman"/>
                <w:szCs w:val="21"/>
              </w:rPr>
              <w:t>32/</w:t>
            </w:r>
            <w:r w:rsidRPr="00A2592F">
              <w:rPr>
                <w:rFonts w:ascii="宋体" w:eastAsia="宋体" w:hAnsi="宋体" w:cs="Times New Roman" w:hint="eastAsia"/>
                <w:szCs w:val="21"/>
              </w:rPr>
              <w:t>16</w:t>
            </w:r>
          </w:p>
        </w:tc>
        <w:tc>
          <w:tcPr>
            <w:tcW w:w="567"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3</w:t>
            </w:r>
          </w:p>
        </w:tc>
        <w:tc>
          <w:tcPr>
            <w:tcW w:w="695"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秋</w:t>
            </w:r>
          </w:p>
        </w:tc>
        <w:tc>
          <w:tcPr>
            <w:tcW w:w="1857" w:type="dxa"/>
          </w:tcPr>
          <w:p w:rsidR="00701661" w:rsidRPr="00A2592F" w:rsidRDefault="00701661" w:rsidP="00A2592F">
            <w:pPr>
              <w:snapToGrid w:val="0"/>
              <w:jc w:val="left"/>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189" w:type="dxa"/>
            <w:gridSpan w:val="2"/>
            <w:vMerge/>
            <w:vAlign w:val="center"/>
          </w:tcPr>
          <w:p w:rsidR="00701661" w:rsidRPr="00A2592F" w:rsidRDefault="00701661" w:rsidP="00A2592F">
            <w:pPr>
              <w:snapToGrid w:val="0"/>
              <w:spacing w:line="228" w:lineRule="auto"/>
              <w:ind w:leftChars="-82" w:left="-172" w:rightChars="-51" w:right="-107"/>
              <w:jc w:val="center"/>
              <w:rPr>
                <w:rFonts w:ascii="宋体" w:eastAsia="宋体" w:hAnsi="宋体" w:cs="Times New Roman"/>
                <w:szCs w:val="21"/>
              </w:rPr>
            </w:pPr>
          </w:p>
        </w:tc>
        <w:tc>
          <w:tcPr>
            <w:tcW w:w="1357" w:type="dxa"/>
            <w:vAlign w:val="center"/>
          </w:tcPr>
          <w:p w:rsidR="00701661" w:rsidRPr="00A2592F" w:rsidRDefault="00701661" w:rsidP="00A2592F">
            <w:pPr>
              <w:snapToGrid w:val="0"/>
              <w:spacing w:line="228" w:lineRule="auto"/>
              <w:jc w:val="left"/>
              <w:rPr>
                <w:rFonts w:ascii="宋体" w:eastAsia="宋体" w:hAnsi="宋体" w:cs="Times New Roman"/>
                <w:szCs w:val="21"/>
              </w:rPr>
            </w:pPr>
            <w:r w:rsidRPr="00A2592F">
              <w:rPr>
                <w:rFonts w:ascii="宋体" w:eastAsia="宋体" w:hAnsi="宋体" w:cs="Times New Roman"/>
                <w:szCs w:val="21"/>
              </w:rPr>
              <w:t>S1300009Q</w:t>
            </w:r>
          </w:p>
        </w:tc>
        <w:tc>
          <w:tcPr>
            <w:tcW w:w="2693" w:type="dxa"/>
            <w:vAlign w:val="center"/>
          </w:tcPr>
          <w:p w:rsidR="00701661" w:rsidRPr="00A2592F" w:rsidRDefault="00701661" w:rsidP="00A2592F">
            <w:pPr>
              <w:snapToGrid w:val="0"/>
              <w:spacing w:line="228" w:lineRule="auto"/>
              <w:jc w:val="left"/>
              <w:rPr>
                <w:rFonts w:ascii="宋体" w:eastAsia="宋体" w:hAnsi="宋体" w:cs="Times New Roman"/>
                <w:szCs w:val="21"/>
              </w:rPr>
            </w:pPr>
            <w:r w:rsidRPr="00A2592F">
              <w:rPr>
                <w:rFonts w:ascii="宋体" w:eastAsia="宋体" w:hAnsi="宋体" w:cs="Times New Roman" w:hint="eastAsia"/>
                <w:szCs w:val="21"/>
              </w:rPr>
              <w:t>数据库系统原理</w:t>
            </w:r>
          </w:p>
        </w:tc>
        <w:tc>
          <w:tcPr>
            <w:tcW w:w="959" w:type="dxa"/>
            <w:vAlign w:val="center"/>
          </w:tcPr>
          <w:p w:rsidR="00701661" w:rsidRPr="00A2592F" w:rsidRDefault="00701661" w:rsidP="00A2592F">
            <w:pPr>
              <w:snapToGrid w:val="0"/>
              <w:spacing w:line="228" w:lineRule="auto"/>
              <w:jc w:val="left"/>
              <w:rPr>
                <w:rFonts w:ascii="宋体" w:eastAsia="宋体" w:hAnsi="宋体" w:cs="Times New Roman"/>
                <w:szCs w:val="21"/>
              </w:rPr>
            </w:pPr>
            <w:r w:rsidRPr="00A2592F">
              <w:rPr>
                <w:rFonts w:ascii="宋体" w:eastAsia="宋体" w:hAnsi="宋体" w:cs="Times New Roman"/>
                <w:szCs w:val="21"/>
              </w:rPr>
              <w:t>32</w:t>
            </w:r>
          </w:p>
        </w:tc>
        <w:tc>
          <w:tcPr>
            <w:tcW w:w="567"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2</w:t>
            </w:r>
          </w:p>
        </w:tc>
        <w:tc>
          <w:tcPr>
            <w:tcW w:w="695"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秋</w:t>
            </w:r>
          </w:p>
        </w:tc>
        <w:tc>
          <w:tcPr>
            <w:tcW w:w="1857" w:type="dxa"/>
          </w:tcPr>
          <w:p w:rsidR="00701661" w:rsidRPr="00A2592F" w:rsidRDefault="00701661" w:rsidP="00A2592F">
            <w:pPr>
              <w:snapToGrid w:val="0"/>
              <w:jc w:val="left"/>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189" w:type="dxa"/>
            <w:gridSpan w:val="2"/>
            <w:vMerge/>
            <w:vAlign w:val="center"/>
          </w:tcPr>
          <w:p w:rsidR="00701661" w:rsidRPr="00A2592F" w:rsidRDefault="00701661" w:rsidP="00A2592F">
            <w:pPr>
              <w:snapToGrid w:val="0"/>
              <w:spacing w:line="228" w:lineRule="auto"/>
              <w:ind w:leftChars="-82" w:left="-172" w:rightChars="-51" w:right="-107"/>
              <w:jc w:val="center"/>
              <w:rPr>
                <w:rFonts w:ascii="宋体" w:eastAsia="宋体" w:hAnsi="宋体" w:cs="Times New Roman"/>
                <w:szCs w:val="21"/>
              </w:rPr>
            </w:pPr>
          </w:p>
        </w:tc>
        <w:tc>
          <w:tcPr>
            <w:tcW w:w="1357" w:type="dxa"/>
            <w:vAlign w:val="center"/>
          </w:tcPr>
          <w:p w:rsidR="00701661" w:rsidRPr="00A2592F" w:rsidRDefault="00701661" w:rsidP="00A2592F">
            <w:pPr>
              <w:snapToGrid w:val="0"/>
              <w:spacing w:line="228" w:lineRule="auto"/>
              <w:jc w:val="left"/>
              <w:rPr>
                <w:rFonts w:ascii="宋体" w:eastAsia="宋体" w:hAnsi="宋体" w:cs="Times New Roman"/>
                <w:szCs w:val="21"/>
              </w:rPr>
            </w:pPr>
            <w:r w:rsidRPr="00A2592F">
              <w:rPr>
                <w:rFonts w:ascii="宋体" w:eastAsia="宋体" w:hAnsi="宋体" w:cs="Times New Roman"/>
                <w:szCs w:val="21"/>
              </w:rPr>
              <w:t>S1300010Q</w:t>
            </w:r>
          </w:p>
        </w:tc>
        <w:tc>
          <w:tcPr>
            <w:tcW w:w="2693" w:type="dxa"/>
            <w:vAlign w:val="center"/>
          </w:tcPr>
          <w:p w:rsidR="00701661" w:rsidRPr="00A2592F" w:rsidRDefault="00701661" w:rsidP="00A2592F">
            <w:pPr>
              <w:snapToGrid w:val="0"/>
              <w:spacing w:line="228" w:lineRule="auto"/>
              <w:jc w:val="left"/>
              <w:rPr>
                <w:rFonts w:ascii="宋体" w:eastAsia="宋体" w:hAnsi="宋体" w:cs="Times New Roman"/>
                <w:szCs w:val="21"/>
              </w:rPr>
            </w:pPr>
            <w:r w:rsidRPr="00A2592F">
              <w:rPr>
                <w:rFonts w:ascii="宋体" w:eastAsia="宋体" w:hAnsi="宋体" w:cs="Times New Roman" w:hint="eastAsia"/>
                <w:szCs w:val="21"/>
              </w:rPr>
              <w:t>自然语言处理</w:t>
            </w:r>
          </w:p>
        </w:tc>
        <w:tc>
          <w:tcPr>
            <w:tcW w:w="959" w:type="dxa"/>
            <w:vAlign w:val="center"/>
          </w:tcPr>
          <w:p w:rsidR="00701661" w:rsidRPr="00A2592F" w:rsidRDefault="00701661" w:rsidP="00A2592F">
            <w:pPr>
              <w:snapToGrid w:val="0"/>
              <w:spacing w:line="228" w:lineRule="auto"/>
              <w:jc w:val="left"/>
              <w:rPr>
                <w:rFonts w:ascii="宋体" w:eastAsia="宋体" w:hAnsi="宋体" w:cs="Times New Roman"/>
                <w:szCs w:val="21"/>
              </w:rPr>
            </w:pPr>
            <w:r w:rsidRPr="00A2592F">
              <w:rPr>
                <w:rFonts w:ascii="宋体" w:eastAsia="宋体" w:hAnsi="宋体" w:cs="Times New Roman"/>
                <w:szCs w:val="21"/>
              </w:rPr>
              <w:t>32</w:t>
            </w:r>
            <w:r w:rsidRPr="00A2592F">
              <w:rPr>
                <w:rFonts w:ascii="宋体" w:eastAsia="宋体" w:hAnsi="宋体" w:cs="Times New Roman" w:hint="eastAsia"/>
                <w:szCs w:val="21"/>
              </w:rPr>
              <w:t>/16</w:t>
            </w:r>
          </w:p>
        </w:tc>
        <w:tc>
          <w:tcPr>
            <w:tcW w:w="567"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3</w:t>
            </w:r>
          </w:p>
        </w:tc>
        <w:tc>
          <w:tcPr>
            <w:tcW w:w="695"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秋</w:t>
            </w:r>
          </w:p>
        </w:tc>
        <w:tc>
          <w:tcPr>
            <w:tcW w:w="1857" w:type="dxa"/>
          </w:tcPr>
          <w:p w:rsidR="00701661" w:rsidRPr="00A2592F" w:rsidRDefault="00701661" w:rsidP="00A2592F">
            <w:pPr>
              <w:snapToGrid w:val="0"/>
              <w:jc w:val="left"/>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189" w:type="dxa"/>
            <w:gridSpan w:val="2"/>
            <w:vMerge/>
            <w:vAlign w:val="center"/>
          </w:tcPr>
          <w:p w:rsidR="00701661" w:rsidRPr="00A2592F" w:rsidRDefault="00701661" w:rsidP="00A2592F">
            <w:pPr>
              <w:snapToGrid w:val="0"/>
              <w:spacing w:line="228" w:lineRule="auto"/>
              <w:ind w:leftChars="-82" w:left="-172" w:rightChars="-51" w:right="-107"/>
              <w:jc w:val="center"/>
              <w:rPr>
                <w:rFonts w:ascii="宋体" w:eastAsia="宋体" w:hAnsi="宋体" w:cs="Times New Roman"/>
                <w:szCs w:val="21"/>
              </w:rPr>
            </w:pPr>
          </w:p>
        </w:tc>
        <w:tc>
          <w:tcPr>
            <w:tcW w:w="1357" w:type="dxa"/>
            <w:vAlign w:val="center"/>
          </w:tcPr>
          <w:p w:rsidR="00701661" w:rsidRPr="00A2592F" w:rsidRDefault="00701661" w:rsidP="00A2592F">
            <w:pPr>
              <w:snapToGrid w:val="0"/>
              <w:spacing w:line="228" w:lineRule="auto"/>
              <w:jc w:val="left"/>
              <w:rPr>
                <w:rFonts w:ascii="宋体" w:eastAsia="宋体" w:hAnsi="宋体" w:cs="Times New Roman"/>
                <w:szCs w:val="21"/>
              </w:rPr>
            </w:pPr>
            <w:r w:rsidRPr="00A2592F">
              <w:rPr>
                <w:rFonts w:ascii="宋体" w:eastAsia="宋体" w:hAnsi="宋体" w:cs="Times New Roman"/>
                <w:szCs w:val="21"/>
              </w:rPr>
              <w:t>S1300011Q</w:t>
            </w:r>
          </w:p>
        </w:tc>
        <w:tc>
          <w:tcPr>
            <w:tcW w:w="2693" w:type="dxa"/>
            <w:vAlign w:val="center"/>
          </w:tcPr>
          <w:p w:rsidR="00701661" w:rsidRPr="00A2592F" w:rsidRDefault="00701661" w:rsidP="00A2592F">
            <w:pPr>
              <w:snapToGrid w:val="0"/>
              <w:spacing w:line="228" w:lineRule="auto"/>
              <w:jc w:val="left"/>
              <w:rPr>
                <w:rFonts w:ascii="宋体" w:eastAsia="宋体" w:hAnsi="宋体" w:cs="Times New Roman"/>
                <w:szCs w:val="21"/>
              </w:rPr>
            </w:pPr>
            <w:r w:rsidRPr="00A2592F">
              <w:rPr>
                <w:rFonts w:ascii="宋体" w:eastAsia="宋体" w:hAnsi="宋体" w:cs="Times New Roman" w:hint="eastAsia"/>
                <w:szCs w:val="21"/>
              </w:rPr>
              <w:t>模式识别</w:t>
            </w:r>
          </w:p>
        </w:tc>
        <w:tc>
          <w:tcPr>
            <w:tcW w:w="959" w:type="dxa"/>
            <w:vAlign w:val="center"/>
          </w:tcPr>
          <w:p w:rsidR="00701661" w:rsidRPr="00A2592F" w:rsidRDefault="00701661" w:rsidP="00A2592F">
            <w:pPr>
              <w:snapToGrid w:val="0"/>
              <w:spacing w:line="228" w:lineRule="auto"/>
              <w:jc w:val="left"/>
              <w:rPr>
                <w:rFonts w:ascii="宋体" w:eastAsia="宋体" w:hAnsi="宋体" w:cs="Times New Roman"/>
                <w:szCs w:val="21"/>
              </w:rPr>
            </w:pPr>
            <w:r w:rsidRPr="00A2592F">
              <w:rPr>
                <w:rFonts w:ascii="宋体" w:eastAsia="宋体" w:hAnsi="宋体" w:cs="Times New Roman"/>
                <w:szCs w:val="21"/>
              </w:rPr>
              <w:t>32</w:t>
            </w:r>
            <w:r w:rsidRPr="00A2592F">
              <w:rPr>
                <w:rFonts w:ascii="宋体" w:eastAsia="宋体" w:hAnsi="宋体" w:cs="Times New Roman" w:hint="eastAsia"/>
                <w:szCs w:val="21"/>
              </w:rPr>
              <w:t>/16</w:t>
            </w:r>
          </w:p>
        </w:tc>
        <w:tc>
          <w:tcPr>
            <w:tcW w:w="567"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3</w:t>
            </w:r>
          </w:p>
        </w:tc>
        <w:tc>
          <w:tcPr>
            <w:tcW w:w="695"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秋</w:t>
            </w:r>
          </w:p>
        </w:tc>
        <w:tc>
          <w:tcPr>
            <w:tcW w:w="1857" w:type="dxa"/>
          </w:tcPr>
          <w:p w:rsidR="00701661" w:rsidRPr="00A2592F" w:rsidRDefault="00701661" w:rsidP="00A2592F">
            <w:pPr>
              <w:snapToGrid w:val="0"/>
              <w:jc w:val="left"/>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189" w:type="dxa"/>
            <w:gridSpan w:val="2"/>
            <w:vMerge/>
            <w:vAlign w:val="center"/>
          </w:tcPr>
          <w:p w:rsidR="00701661" w:rsidRPr="00A2592F" w:rsidRDefault="00701661" w:rsidP="00A2592F">
            <w:pPr>
              <w:snapToGrid w:val="0"/>
              <w:spacing w:line="228" w:lineRule="auto"/>
              <w:ind w:leftChars="-82" w:left="-172" w:rightChars="-51" w:right="-107"/>
              <w:jc w:val="center"/>
              <w:rPr>
                <w:rFonts w:ascii="宋体" w:eastAsia="宋体" w:hAnsi="宋体" w:cs="Times New Roman"/>
                <w:szCs w:val="21"/>
              </w:rPr>
            </w:pPr>
          </w:p>
        </w:tc>
        <w:tc>
          <w:tcPr>
            <w:tcW w:w="1357" w:type="dxa"/>
            <w:vAlign w:val="center"/>
          </w:tcPr>
          <w:p w:rsidR="00701661" w:rsidRPr="00A2592F" w:rsidRDefault="00701661" w:rsidP="00A2592F">
            <w:pPr>
              <w:snapToGrid w:val="0"/>
              <w:spacing w:line="228" w:lineRule="auto"/>
              <w:jc w:val="left"/>
              <w:rPr>
                <w:rFonts w:ascii="宋体" w:eastAsia="宋体" w:hAnsi="宋体" w:cs="Times New Roman"/>
                <w:szCs w:val="21"/>
              </w:rPr>
            </w:pPr>
            <w:r w:rsidRPr="00A2592F">
              <w:rPr>
                <w:rFonts w:ascii="宋体" w:eastAsia="宋体" w:hAnsi="宋体" w:cs="Times New Roman"/>
                <w:szCs w:val="21"/>
              </w:rPr>
              <w:t>S1300012C</w:t>
            </w:r>
          </w:p>
        </w:tc>
        <w:tc>
          <w:tcPr>
            <w:tcW w:w="2693" w:type="dxa"/>
            <w:vAlign w:val="center"/>
          </w:tcPr>
          <w:p w:rsidR="00701661" w:rsidRPr="00A2592F" w:rsidRDefault="00701661" w:rsidP="00A2592F">
            <w:pPr>
              <w:snapToGrid w:val="0"/>
              <w:spacing w:line="228" w:lineRule="auto"/>
              <w:jc w:val="left"/>
              <w:rPr>
                <w:rFonts w:ascii="宋体" w:eastAsia="宋体" w:hAnsi="宋体" w:cs="Times New Roman"/>
                <w:szCs w:val="21"/>
              </w:rPr>
            </w:pPr>
            <w:r w:rsidRPr="00A2592F">
              <w:rPr>
                <w:rFonts w:ascii="宋体" w:eastAsia="宋体" w:hAnsi="宋体" w:cs="Times New Roman" w:hint="eastAsia"/>
                <w:szCs w:val="21"/>
              </w:rPr>
              <w:t>机器学习</w:t>
            </w:r>
          </w:p>
        </w:tc>
        <w:tc>
          <w:tcPr>
            <w:tcW w:w="959" w:type="dxa"/>
            <w:vAlign w:val="center"/>
          </w:tcPr>
          <w:p w:rsidR="00701661" w:rsidRPr="00A2592F" w:rsidRDefault="00701661" w:rsidP="00A2592F">
            <w:pPr>
              <w:snapToGrid w:val="0"/>
              <w:spacing w:line="228" w:lineRule="auto"/>
              <w:jc w:val="left"/>
              <w:rPr>
                <w:rFonts w:ascii="宋体" w:eastAsia="宋体" w:hAnsi="宋体" w:cs="Times New Roman"/>
                <w:szCs w:val="21"/>
              </w:rPr>
            </w:pPr>
            <w:r w:rsidRPr="00A2592F">
              <w:rPr>
                <w:rFonts w:ascii="宋体" w:eastAsia="宋体" w:hAnsi="宋体" w:cs="Times New Roman"/>
                <w:szCs w:val="21"/>
              </w:rPr>
              <w:t>32/</w:t>
            </w:r>
            <w:r w:rsidRPr="00A2592F">
              <w:rPr>
                <w:rFonts w:ascii="宋体" w:eastAsia="宋体" w:hAnsi="宋体" w:cs="Times New Roman" w:hint="eastAsia"/>
                <w:szCs w:val="21"/>
              </w:rPr>
              <w:t>16</w:t>
            </w:r>
          </w:p>
        </w:tc>
        <w:tc>
          <w:tcPr>
            <w:tcW w:w="567"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3</w:t>
            </w:r>
          </w:p>
        </w:tc>
        <w:tc>
          <w:tcPr>
            <w:tcW w:w="695"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秋</w:t>
            </w:r>
          </w:p>
        </w:tc>
        <w:tc>
          <w:tcPr>
            <w:tcW w:w="1857" w:type="dxa"/>
          </w:tcPr>
          <w:p w:rsidR="00701661" w:rsidRPr="00A2592F" w:rsidRDefault="00701661" w:rsidP="00A2592F">
            <w:pPr>
              <w:snapToGrid w:val="0"/>
              <w:jc w:val="left"/>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189" w:type="dxa"/>
            <w:gridSpan w:val="2"/>
            <w:vMerge/>
            <w:vAlign w:val="center"/>
          </w:tcPr>
          <w:p w:rsidR="00701661" w:rsidRPr="00A2592F" w:rsidRDefault="00701661" w:rsidP="00A2592F">
            <w:pPr>
              <w:snapToGrid w:val="0"/>
              <w:spacing w:line="228" w:lineRule="auto"/>
              <w:ind w:leftChars="-82" w:left="-172" w:rightChars="-51" w:right="-107"/>
              <w:jc w:val="center"/>
              <w:rPr>
                <w:rFonts w:ascii="宋体" w:eastAsia="宋体" w:hAnsi="宋体" w:cs="Times New Roman"/>
                <w:szCs w:val="21"/>
              </w:rPr>
            </w:pPr>
          </w:p>
        </w:tc>
        <w:tc>
          <w:tcPr>
            <w:tcW w:w="1357" w:type="dxa"/>
            <w:vAlign w:val="center"/>
          </w:tcPr>
          <w:p w:rsidR="00701661" w:rsidRPr="00A2592F" w:rsidRDefault="00701661" w:rsidP="00A2592F">
            <w:pPr>
              <w:snapToGrid w:val="0"/>
              <w:spacing w:line="228" w:lineRule="auto"/>
              <w:jc w:val="left"/>
              <w:rPr>
                <w:rFonts w:ascii="宋体" w:eastAsia="宋体" w:hAnsi="宋体" w:cs="Times New Roman"/>
                <w:szCs w:val="21"/>
              </w:rPr>
            </w:pPr>
            <w:r w:rsidRPr="00A2592F">
              <w:rPr>
                <w:rFonts w:ascii="宋体" w:eastAsia="宋体" w:hAnsi="宋体" w:cs="Times New Roman"/>
                <w:szCs w:val="21"/>
              </w:rPr>
              <w:t>S1300013C</w:t>
            </w:r>
          </w:p>
        </w:tc>
        <w:tc>
          <w:tcPr>
            <w:tcW w:w="2693" w:type="dxa"/>
            <w:vAlign w:val="center"/>
          </w:tcPr>
          <w:p w:rsidR="00701661" w:rsidRPr="00A2592F" w:rsidRDefault="00701661" w:rsidP="00A2592F">
            <w:pPr>
              <w:snapToGrid w:val="0"/>
              <w:spacing w:line="228" w:lineRule="auto"/>
              <w:jc w:val="left"/>
              <w:rPr>
                <w:rFonts w:ascii="宋体" w:eastAsia="宋体" w:hAnsi="宋体" w:cs="Times New Roman"/>
                <w:szCs w:val="21"/>
              </w:rPr>
            </w:pPr>
            <w:r w:rsidRPr="00A2592F">
              <w:rPr>
                <w:rFonts w:ascii="宋体" w:eastAsia="宋体" w:hAnsi="宋体" w:cs="Times New Roman" w:hint="eastAsia"/>
                <w:szCs w:val="21"/>
              </w:rPr>
              <w:t>计算机系统性能评价</w:t>
            </w:r>
          </w:p>
        </w:tc>
        <w:tc>
          <w:tcPr>
            <w:tcW w:w="959" w:type="dxa"/>
            <w:vAlign w:val="center"/>
          </w:tcPr>
          <w:p w:rsidR="00701661" w:rsidRPr="00A2592F" w:rsidRDefault="00701661" w:rsidP="00A2592F">
            <w:pPr>
              <w:snapToGrid w:val="0"/>
              <w:spacing w:line="228" w:lineRule="auto"/>
              <w:jc w:val="left"/>
              <w:rPr>
                <w:rFonts w:ascii="宋体" w:eastAsia="宋体" w:hAnsi="宋体" w:cs="Times New Roman"/>
                <w:szCs w:val="21"/>
              </w:rPr>
            </w:pPr>
            <w:r w:rsidRPr="00A2592F">
              <w:rPr>
                <w:rFonts w:ascii="宋体" w:eastAsia="宋体" w:hAnsi="宋体" w:cs="Times New Roman"/>
                <w:szCs w:val="21"/>
              </w:rPr>
              <w:t>32</w:t>
            </w:r>
          </w:p>
        </w:tc>
        <w:tc>
          <w:tcPr>
            <w:tcW w:w="567"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2</w:t>
            </w:r>
          </w:p>
        </w:tc>
        <w:tc>
          <w:tcPr>
            <w:tcW w:w="695"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春</w:t>
            </w:r>
          </w:p>
        </w:tc>
        <w:tc>
          <w:tcPr>
            <w:tcW w:w="1857" w:type="dxa"/>
          </w:tcPr>
          <w:p w:rsidR="00701661" w:rsidRPr="00A2592F" w:rsidRDefault="00701661" w:rsidP="00A2592F">
            <w:pPr>
              <w:snapToGrid w:val="0"/>
              <w:jc w:val="left"/>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189" w:type="dxa"/>
            <w:gridSpan w:val="2"/>
            <w:vMerge/>
            <w:vAlign w:val="center"/>
          </w:tcPr>
          <w:p w:rsidR="00701661" w:rsidRPr="00A2592F" w:rsidRDefault="00701661" w:rsidP="00A2592F">
            <w:pPr>
              <w:snapToGrid w:val="0"/>
              <w:spacing w:line="228" w:lineRule="auto"/>
              <w:ind w:leftChars="-82" w:left="-172" w:rightChars="-51" w:right="-107"/>
              <w:jc w:val="center"/>
              <w:rPr>
                <w:rFonts w:ascii="宋体" w:eastAsia="宋体" w:hAnsi="宋体" w:cs="Times New Roman"/>
                <w:szCs w:val="21"/>
              </w:rPr>
            </w:pPr>
          </w:p>
        </w:tc>
        <w:tc>
          <w:tcPr>
            <w:tcW w:w="1357" w:type="dxa"/>
            <w:vAlign w:val="center"/>
          </w:tcPr>
          <w:p w:rsidR="00701661" w:rsidRPr="00A2592F" w:rsidRDefault="00701661" w:rsidP="00A2592F">
            <w:pPr>
              <w:snapToGrid w:val="0"/>
              <w:spacing w:line="228" w:lineRule="auto"/>
              <w:jc w:val="left"/>
              <w:rPr>
                <w:rFonts w:ascii="宋体" w:eastAsia="宋体" w:hAnsi="宋体" w:cs="Times New Roman"/>
                <w:szCs w:val="21"/>
              </w:rPr>
            </w:pPr>
            <w:r w:rsidRPr="00A2592F">
              <w:rPr>
                <w:rFonts w:ascii="宋体" w:eastAsia="宋体" w:hAnsi="宋体" w:cs="Times New Roman"/>
                <w:szCs w:val="21"/>
              </w:rPr>
              <w:t>S1300014Q</w:t>
            </w:r>
          </w:p>
        </w:tc>
        <w:tc>
          <w:tcPr>
            <w:tcW w:w="2693" w:type="dxa"/>
            <w:vAlign w:val="center"/>
          </w:tcPr>
          <w:p w:rsidR="00701661" w:rsidRPr="00A2592F" w:rsidRDefault="00701661" w:rsidP="00A2592F">
            <w:pPr>
              <w:snapToGrid w:val="0"/>
              <w:spacing w:line="228" w:lineRule="auto"/>
              <w:jc w:val="left"/>
              <w:rPr>
                <w:rFonts w:ascii="宋体" w:eastAsia="宋体" w:hAnsi="宋体" w:cs="Times New Roman"/>
                <w:szCs w:val="21"/>
              </w:rPr>
            </w:pPr>
            <w:r w:rsidRPr="00A2592F">
              <w:rPr>
                <w:rFonts w:ascii="宋体" w:eastAsia="宋体" w:hAnsi="宋体" w:cs="Times New Roman" w:hint="eastAsia"/>
                <w:szCs w:val="21"/>
              </w:rPr>
              <w:t>数字图像处理</w:t>
            </w:r>
          </w:p>
        </w:tc>
        <w:tc>
          <w:tcPr>
            <w:tcW w:w="959" w:type="dxa"/>
            <w:vAlign w:val="center"/>
          </w:tcPr>
          <w:p w:rsidR="00701661" w:rsidRPr="00A2592F" w:rsidRDefault="00701661" w:rsidP="00A2592F">
            <w:pPr>
              <w:snapToGrid w:val="0"/>
              <w:spacing w:line="228" w:lineRule="auto"/>
              <w:jc w:val="left"/>
              <w:rPr>
                <w:rFonts w:ascii="宋体" w:eastAsia="宋体" w:hAnsi="宋体" w:cs="Times New Roman"/>
                <w:szCs w:val="21"/>
              </w:rPr>
            </w:pPr>
            <w:r w:rsidRPr="00A2592F">
              <w:rPr>
                <w:rFonts w:ascii="宋体" w:eastAsia="宋体" w:hAnsi="宋体" w:cs="Times New Roman"/>
                <w:szCs w:val="21"/>
              </w:rPr>
              <w:t>24/2</w:t>
            </w:r>
            <w:r w:rsidRPr="00A2592F">
              <w:rPr>
                <w:rFonts w:ascii="宋体" w:eastAsia="宋体" w:hAnsi="宋体" w:cs="Times New Roman" w:hint="eastAsia"/>
                <w:szCs w:val="21"/>
              </w:rPr>
              <w:t>4</w:t>
            </w:r>
          </w:p>
        </w:tc>
        <w:tc>
          <w:tcPr>
            <w:tcW w:w="567"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3</w:t>
            </w:r>
          </w:p>
        </w:tc>
        <w:tc>
          <w:tcPr>
            <w:tcW w:w="695"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秋</w:t>
            </w:r>
          </w:p>
        </w:tc>
        <w:tc>
          <w:tcPr>
            <w:tcW w:w="1857" w:type="dxa"/>
          </w:tcPr>
          <w:p w:rsidR="00701661" w:rsidRPr="00A2592F" w:rsidRDefault="00701661" w:rsidP="00A2592F">
            <w:pPr>
              <w:snapToGrid w:val="0"/>
              <w:jc w:val="left"/>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189" w:type="dxa"/>
            <w:gridSpan w:val="2"/>
            <w:vMerge w:val="restart"/>
            <w:vAlign w:val="center"/>
          </w:tcPr>
          <w:p w:rsidR="00701661" w:rsidRPr="00A2592F" w:rsidRDefault="00701661" w:rsidP="00A2592F">
            <w:pPr>
              <w:snapToGrid w:val="0"/>
              <w:spacing w:line="228" w:lineRule="auto"/>
              <w:ind w:leftChars="-82" w:left="-172" w:rightChars="-51" w:right="-107"/>
              <w:jc w:val="center"/>
              <w:rPr>
                <w:rFonts w:ascii="宋体" w:eastAsia="宋体" w:hAnsi="宋体" w:cs="Times New Roman"/>
                <w:szCs w:val="21"/>
              </w:rPr>
            </w:pPr>
            <w:r w:rsidRPr="00A2592F">
              <w:rPr>
                <w:rFonts w:ascii="宋体" w:eastAsia="宋体" w:hAnsi="宋体" w:cs="Times New Roman" w:hint="eastAsia"/>
                <w:szCs w:val="21"/>
              </w:rPr>
              <w:t>博士生</w:t>
            </w:r>
          </w:p>
          <w:p w:rsidR="00701661" w:rsidRPr="00A2592F" w:rsidRDefault="00701661" w:rsidP="00A2592F">
            <w:pPr>
              <w:snapToGrid w:val="0"/>
              <w:spacing w:line="228" w:lineRule="auto"/>
              <w:ind w:leftChars="-82" w:left="-172" w:rightChars="-51" w:right="-107" w:firstLineChars="50" w:firstLine="105"/>
              <w:rPr>
                <w:rFonts w:ascii="宋体" w:eastAsia="宋体" w:hAnsi="宋体" w:cs="Times New Roman"/>
                <w:szCs w:val="21"/>
              </w:rPr>
            </w:pPr>
            <w:r w:rsidRPr="00A2592F">
              <w:rPr>
                <w:rFonts w:ascii="宋体" w:eastAsia="宋体" w:hAnsi="宋体" w:cs="Times New Roman" w:hint="eastAsia"/>
                <w:szCs w:val="21"/>
              </w:rPr>
              <w:t>学科学位课</w:t>
            </w:r>
          </w:p>
        </w:tc>
        <w:tc>
          <w:tcPr>
            <w:tcW w:w="1357" w:type="dxa"/>
            <w:vAlign w:val="bottom"/>
          </w:tcPr>
          <w:p w:rsidR="00701661" w:rsidRPr="00A2592F" w:rsidRDefault="00701661" w:rsidP="00A2592F">
            <w:pPr>
              <w:jc w:val="left"/>
              <w:rPr>
                <w:rFonts w:ascii="宋体" w:eastAsia="宋体" w:hAnsi="宋体" w:cs="Times New Roman"/>
                <w:color w:val="000000"/>
                <w:szCs w:val="21"/>
              </w:rPr>
            </w:pPr>
            <w:r w:rsidRPr="00A2592F">
              <w:rPr>
                <w:rFonts w:ascii="宋体" w:eastAsia="宋体" w:hAnsi="宋体" w:cs="Times New Roman"/>
                <w:color w:val="000000"/>
                <w:szCs w:val="21"/>
              </w:rPr>
              <w:t>S1300002C</w:t>
            </w:r>
          </w:p>
        </w:tc>
        <w:tc>
          <w:tcPr>
            <w:tcW w:w="2693" w:type="dxa"/>
            <w:vAlign w:val="center"/>
          </w:tcPr>
          <w:p w:rsidR="00701661" w:rsidRPr="00A2592F" w:rsidRDefault="00701661" w:rsidP="00A2592F">
            <w:pPr>
              <w:snapToGrid w:val="0"/>
              <w:jc w:val="left"/>
              <w:rPr>
                <w:rFonts w:ascii="宋体" w:eastAsia="宋体" w:hAnsi="宋体" w:cs="Times New Roman"/>
                <w:color w:val="000000"/>
                <w:szCs w:val="21"/>
              </w:rPr>
            </w:pPr>
            <w:r w:rsidRPr="00A2592F">
              <w:rPr>
                <w:rFonts w:ascii="宋体" w:eastAsia="宋体" w:hAnsi="宋体" w:cs="Times New Roman" w:hint="eastAsia"/>
                <w:color w:val="000000"/>
                <w:szCs w:val="21"/>
              </w:rPr>
              <w:t>计算理论</w:t>
            </w:r>
          </w:p>
        </w:tc>
        <w:tc>
          <w:tcPr>
            <w:tcW w:w="959" w:type="dxa"/>
            <w:vMerge w:val="restart"/>
            <w:vAlign w:val="center"/>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32</w:t>
            </w:r>
          </w:p>
        </w:tc>
        <w:tc>
          <w:tcPr>
            <w:tcW w:w="567" w:type="dxa"/>
            <w:vMerge w:val="restart"/>
            <w:vAlign w:val="center"/>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2</w:t>
            </w:r>
          </w:p>
        </w:tc>
        <w:tc>
          <w:tcPr>
            <w:tcW w:w="695" w:type="dxa"/>
            <w:vMerge w:val="restart"/>
            <w:vAlign w:val="center"/>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6选1</w:t>
            </w:r>
          </w:p>
        </w:tc>
        <w:tc>
          <w:tcPr>
            <w:tcW w:w="1857" w:type="dxa"/>
            <w:vAlign w:val="center"/>
          </w:tcPr>
          <w:p w:rsidR="00701661" w:rsidRPr="00A2592F" w:rsidRDefault="00701661" w:rsidP="00A2592F">
            <w:pPr>
              <w:snapToGrid w:val="0"/>
              <w:spacing w:line="228" w:lineRule="auto"/>
              <w:jc w:val="center"/>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189" w:type="dxa"/>
            <w:gridSpan w:val="2"/>
            <w:vMerge/>
            <w:vAlign w:val="center"/>
          </w:tcPr>
          <w:p w:rsidR="00701661" w:rsidRPr="00A2592F" w:rsidRDefault="00701661" w:rsidP="00A2592F">
            <w:pPr>
              <w:snapToGrid w:val="0"/>
              <w:spacing w:line="228" w:lineRule="auto"/>
              <w:ind w:leftChars="-82" w:left="-172" w:rightChars="-51" w:right="-107"/>
              <w:jc w:val="center"/>
              <w:rPr>
                <w:rFonts w:ascii="宋体" w:eastAsia="宋体" w:hAnsi="宋体" w:cs="Times New Roman"/>
                <w:szCs w:val="21"/>
              </w:rPr>
            </w:pPr>
          </w:p>
        </w:tc>
        <w:tc>
          <w:tcPr>
            <w:tcW w:w="1357" w:type="dxa"/>
            <w:vAlign w:val="bottom"/>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color w:val="000000"/>
                <w:szCs w:val="21"/>
              </w:rPr>
              <w:t>S0612034Q</w:t>
            </w:r>
          </w:p>
        </w:tc>
        <w:tc>
          <w:tcPr>
            <w:tcW w:w="2693"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hint="eastAsia"/>
                <w:color w:val="000000"/>
                <w:szCs w:val="21"/>
              </w:rPr>
              <w:t>数理统计</w:t>
            </w:r>
          </w:p>
        </w:tc>
        <w:tc>
          <w:tcPr>
            <w:tcW w:w="959" w:type="dxa"/>
            <w:vMerge/>
            <w:vAlign w:val="center"/>
          </w:tcPr>
          <w:p w:rsidR="00701661" w:rsidRPr="00A2592F" w:rsidRDefault="00701661" w:rsidP="00A2592F">
            <w:pPr>
              <w:snapToGrid w:val="0"/>
              <w:rPr>
                <w:rFonts w:ascii="宋体" w:eastAsia="宋体" w:hAnsi="宋体" w:cs="Times New Roman"/>
                <w:szCs w:val="21"/>
              </w:rPr>
            </w:pPr>
          </w:p>
        </w:tc>
        <w:tc>
          <w:tcPr>
            <w:tcW w:w="567" w:type="dxa"/>
            <w:vMerge/>
            <w:vAlign w:val="center"/>
          </w:tcPr>
          <w:p w:rsidR="00701661" w:rsidRPr="00A2592F" w:rsidRDefault="00701661" w:rsidP="00A2592F">
            <w:pPr>
              <w:snapToGrid w:val="0"/>
              <w:rPr>
                <w:rFonts w:ascii="宋体" w:eastAsia="宋体" w:hAnsi="宋体" w:cs="Times New Roman"/>
                <w:szCs w:val="21"/>
              </w:rPr>
            </w:pPr>
          </w:p>
        </w:tc>
        <w:tc>
          <w:tcPr>
            <w:tcW w:w="695" w:type="dxa"/>
            <w:vMerge/>
            <w:vAlign w:val="center"/>
          </w:tcPr>
          <w:p w:rsidR="00701661" w:rsidRPr="00A2592F" w:rsidRDefault="00701661" w:rsidP="00A2592F">
            <w:pPr>
              <w:snapToGrid w:val="0"/>
              <w:rPr>
                <w:rFonts w:ascii="宋体" w:eastAsia="宋体" w:hAnsi="宋体" w:cs="Times New Roman"/>
                <w:szCs w:val="21"/>
              </w:rPr>
            </w:pPr>
          </w:p>
        </w:tc>
        <w:tc>
          <w:tcPr>
            <w:tcW w:w="1857" w:type="dxa"/>
            <w:vAlign w:val="center"/>
          </w:tcPr>
          <w:p w:rsidR="00701661" w:rsidRPr="00A2592F" w:rsidRDefault="00701661" w:rsidP="00A2592F">
            <w:pPr>
              <w:snapToGrid w:val="0"/>
              <w:spacing w:line="228" w:lineRule="auto"/>
              <w:jc w:val="center"/>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189" w:type="dxa"/>
            <w:gridSpan w:val="2"/>
            <w:vMerge/>
            <w:vAlign w:val="center"/>
          </w:tcPr>
          <w:p w:rsidR="00701661" w:rsidRPr="00A2592F" w:rsidRDefault="00701661" w:rsidP="00A2592F">
            <w:pPr>
              <w:snapToGrid w:val="0"/>
              <w:spacing w:line="228" w:lineRule="auto"/>
              <w:ind w:leftChars="-82" w:left="-172" w:rightChars="-51" w:right="-107"/>
              <w:jc w:val="center"/>
              <w:rPr>
                <w:rFonts w:ascii="宋体" w:eastAsia="宋体" w:hAnsi="宋体" w:cs="Times New Roman"/>
                <w:szCs w:val="21"/>
              </w:rPr>
            </w:pPr>
          </w:p>
        </w:tc>
        <w:tc>
          <w:tcPr>
            <w:tcW w:w="1357" w:type="dxa"/>
            <w:vAlign w:val="bottom"/>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color w:val="000000"/>
                <w:szCs w:val="21"/>
              </w:rPr>
              <w:t>S0612038Q</w:t>
            </w:r>
          </w:p>
        </w:tc>
        <w:tc>
          <w:tcPr>
            <w:tcW w:w="2693"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hint="eastAsia"/>
                <w:color w:val="000000"/>
                <w:szCs w:val="21"/>
              </w:rPr>
              <w:t>矩阵分析</w:t>
            </w:r>
          </w:p>
        </w:tc>
        <w:tc>
          <w:tcPr>
            <w:tcW w:w="959" w:type="dxa"/>
            <w:vMerge/>
            <w:vAlign w:val="center"/>
          </w:tcPr>
          <w:p w:rsidR="00701661" w:rsidRPr="00A2592F" w:rsidRDefault="00701661" w:rsidP="00A2592F">
            <w:pPr>
              <w:snapToGrid w:val="0"/>
              <w:rPr>
                <w:rFonts w:ascii="宋体" w:eastAsia="宋体" w:hAnsi="宋体" w:cs="Times New Roman"/>
                <w:szCs w:val="21"/>
              </w:rPr>
            </w:pPr>
          </w:p>
        </w:tc>
        <w:tc>
          <w:tcPr>
            <w:tcW w:w="567" w:type="dxa"/>
            <w:vMerge/>
            <w:vAlign w:val="center"/>
          </w:tcPr>
          <w:p w:rsidR="00701661" w:rsidRPr="00A2592F" w:rsidRDefault="00701661" w:rsidP="00A2592F">
            <w:pPr>
              <w:snapToGrid w:val="0"/>
              <w:rPr>
                <w:rFonts w:ascii="宋体" w:eastAsia="宋体" w:hAnsi="宋体" w:cs="Times New Roman"/>
                <w:szCs w:val="21"/>
              </w:rPr>
            </w:pPr>
          </w:p>
        </w:tc>
        <w:tc>
          <w:tcPr>
            <w:tcW w:w="695" w:type="dxa"/>
            <w:vMerge/>
            <w:vAlign w:val="center"/>
          </w:tcPr>
          <w:p w:rsidR="00701661" w:rsidRPr="00A2592F" w:rsidRDefault="00701661" w:rsidP="00A2592F">
            <w:pPr>
              <w:snapToGrid w:val="0"/>
              <w:rPr>
                <w:rFonts w:ascii="宋体" w:eastAsia="宋体" w:hAnsi="宋体" w:cs="Times New Roman"/>
                <w:szCs w:val="21"/>
              </w:rPr>
            </w:pPr>
          </w:p>
        </w:tc>
        <w:tc>
          <w:tcPr>
            <w:tcW w:w="1857" w:type="dxa"/>
            <w:vAlign w:val="center"/>
          </w:tcPr>
          <w:p w:rsidR="00701661" w:rsidRPr="00A2592F" w:rsidRDefault="00701661" w:rsidP="00A2592F">
            <w:pPr>
              <w:snapToGrid w:val="0"/>
              <w:spacing w:line="228" w:lineRule="auto"/>
              <w:jc w:val="center"/>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189" w:type="dxa"/>
            <w:gridSpan w:val="2"/>
            <w:vMerge/>
            <w:vAlign w:val="center"/>
          </w:tcPr>
          <w:p w:rsidR="00701661" w:rsidRPr="00A2592F" w:rsidRDefault="00701661" w:rsidP="00A2592F">
            <w:pPr>
              <w:snapToGrid w:val="0"/>
              <w:spacing w:line="228" w:lineRule="auto"/>
              <w:ind w:leftChars="-82" w:left="-172" w:rightChars="-51" w:right="-107"/>
              <w:jc w:val="center"/>
              <w:rPr>
                <w:rFonts w:ascii="宋体" w:eastAsia="宋体" w:hAnsi="宋体" w:cs="Times New Roman"/>
                <w:szCs w:val="21"/>
              </w:rPr>
            </w:pPr>
          </w:p>
        </w:tc>
        <w:tc>
          <w:tcPr>
            <w:tcW w:w="1357" w:type="dxa"/>
            <w:vAlign w:val="bottom"/>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color w:val="000000"/>
                <w:szCs w:val="21"/>
              </w:rPr>
              <w:t>S0612039Q</w:t>
            </w:r>
          </w:p>
        </w:tc>
        <w:tc>
          <w:tcPr>
            <w:tcW w:w="2693"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hint="eastAsia"/>
                <w:color w:val="000000"/>
                <w:szCs w:val="21"/>
              </w:rPr>
              <w:t>现代数学基础</w:t>
            </w:r>
          </w:p>
        </w:tc>
        <w:tc>
          <w:tcPr>
            <w:tcW w:w="959" w:type="dxa"/>
            <w:vMerge/>
            <w:vAlign w:val="center"/>
          </w:tcPr>
          <w:p w:rsidR="00701661" w:rsidRPr="00A2592F" w:rsidRDefault="00701661" w:rsidP="00A2592F">
            <w:pPr>
              <w:snapToGrid w:val="0"/>
              <w:rPr>
                <w:rFonts w:ascii="宋体" w:eastAsia="宋体" w:hAnsi="宋体" w:cs="Times New Roman"/>
                <w:szCs w:val="21"/>
              </w:rPr>
            </w:pPr>
          </w:p>
        </w:tc>
        <w:tc>
          <w:tcPr>
            <w:tcW w:w="567" w:type="dxa"/>
            <w:vMerge/>
            <w:vAlign w:val="center"/>
          </w:tcPr>
          <w:p w:rsidR="00701661" w:rsidRPr="00A2592F" w:rsidRDefault="00701661" w:rsidP="00A2592F">
            <w:pPr>
              <w:snapToGrid w:val="0"/>
              <w:rPr>
                <w:rFonts w:ascii="宋体" w:eastAsia="宋体" w:hAnsi="宋体" w:cs="Times New Roman"/>
                <w:szCs w:val="21"/>
              </w:rPr>
            </w:pPr>
          </w:p>
        </w:tc>
        <w:tc>
          <w:tcPr>
            <w:tcW w:w="695" w:type="dxa"/>
            <w:vMerge/>
            <w:vAlign w:val="center"/>
          </w:tcPr>
          <w:p w:rsidR="00701661" w:rsidRPr="00A2592F" w:rsidRDefault="00701661" w:rsidP="00A2592F">
            <w:pPr>
              <w:snapToGrid w:val="0"/>
              <w:rPr>
                <w:rFonts w:ascii="宋体" w:eastAsia="宋体" w:hAnsi="宋体" w:cs="Times New Roman"/>
                <w:szCs w:val="21"/>
              </w:rPr>
            </w:pPr>
          </w:p>
        </w:tc>
        <w:tc>
          <w:tcPr>
            <w:tcW w:w="1857" w:type="dxa"/>
            <w:vAlign w:val="center"/>
          </w:tcPr>
          <w:p w:rsidR="00701661" w:rsidRPr="00A2592F" w:rsidRDefault="00701661" w:rsidP="00A2592F">
            <w:pPr>
              <w:snapToGrid w:val="0"/>
              <w:spacing w:line="228" w:lineRule="auto"/>
              <w:jc w:val="center"/>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189" w:type="dxa"/>
            <w:gridSpan w:val="2"/>
            <w:vMerge/>
            <w:vAlign w:val="center"/>
          </w:tcPr>
          <w:p w:rsidR="00701661" w:rsidRPr="00A2592F" w:rsidRDefault="00701661" w:rsidP="00A2592F">
            <w:pPr>
              <w:snapToGrid w:val="0"/>
              <w:spacing w:line="228" w:lineRule="auto"/>
              <w:ind w:leftChars="-82" w:left="-172" w:rightChars="-51" w:right="-107"/>
              <w:jc w:val="center"/>
              <w:rPr>
                <w:rFonts w:ascii="宋体" w:eastAsia="宋体" w:hAnsi="宋体" w:cs="Times New Roman"/>
                <w:szCs w:val="21"/>
              </w:rPr>
            </w:pPr>
          </w:p>
        </w:tc>
        <w:tc>
          <w:tcPr>
            <w:tcW w:w="1357" w:type="dxa"/>
            <w:vAlign w:val="bottom"/>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color w:val="000000"/>
                <w:szCs w:val="21"/>
              </w:rPr>
              <w:t>S</w:t>
            </w:r>
            <w:smartTag w:uri="urn:schemas-microsoft-com:office:smarttags" w:element="chmetcnv">
              <w:smartTagPr>
                <w:attr w:name="TCSC" w:val="0"/>
                <w:attr w:name="NumberType" w:val="1"/>
                <w:attr w:name="Negative" w:val="False"/>
                <w:attr w:name="HasSpace" w:val="False"/>
                <w:attr w:name="SourceValue" w:val="612045"/>
                <w:attr w:name="UnitName" w:val="C"/>
              </w:smartTagPr>
              <w:r w:rsidRPr="00A2592F">
                <w:rPr>
                  <w:rFonts w:ascii="宋体" w:eastAsia="宋体" w:hAnsi="宋体" w:cs="Times New Roman"/>
                  <w:color w:val="000000"/>
                  <w:szCs w:val="21"/>
                </w:rPr>
                <w:t>0612045C</w:t>
              </w:r>
            </w:smartTag>
          </w:p>
        </w:tc>
        <w:tc>
          <w:tcPr>
            <w:tcW w:w="2693"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hint="eastAsia"/>
                <w:color w:val="000000"/>
                <w:szCs w:val="21"/>
              </w:rPr>
              <w:t>模糊数学</w:t>
            </w:r>
          </w:p>
        </w:tc>
        <w:tc>
          <w:tcPr>
            <w:tcW w:w="959" w:type="dxa"/>
            <w:vMerge/>
            <w:vAlign w:val="center"/>
          </w:tcPr>
          <w:p w:rsidR="00701661" w:rsidRPr="00A2592F" w:rsidRDefault="00701661" w:rsidP="00A2592F">
            <w:pPr>
              <w:snapToGrid w:val="0"/>
              <w:rPr>
                <w:rFonts w:ascii="宋体" w:eastAsia="宋体" w:hAnsi="宋体" w:cs="Times New Roman"/>
                <w:szCs w:val="21"/>
              </w:rPr>
            </w:pPr>
          </w:p>
        </w:tc>
        <w:tc>
          <w:tcPr>
            <w:tcW w:w="567" w:type="dxa"/>
            <w:vMerge/>
            <w:vAlign w:val="center"/>
          </w:tcPr>
          <w:p w:rsidR="00701661" w:rsidRPr="00A2592F" w:rsidRDefault="00701661" w:rsidP="00A2592F">
            <w:pPr>
              <w:snapToGrid w:val="0"/>
              <w:rPr>
                <w:rFonts w:ascii="宋体" w:eastAsia="宋体" w:hAnsi="宋体" w:cs="Times New Roman"/>
                <w:szCs w:val="21"/>
              </w:rPr>
            </w:pPr>
          </w:p>
        </w:tc>
        <w:tc>
          <w:tcPr>
            <w:tcW w:w="695" w:type="dxa"/>
            <w:vMerge/>
            <w:vAlign w:val="center"/>
          </w:tcPr>
          <w:p w:rsidR="00701661" w:rsidRPr="00A2592F" w:rsidRDefault="00701661" w:rsidP="00A2592F">
            <w:pPr>
              <w:snapToGrid w:val="0"/>
              <w:rPr>
                <w:rFonts w:ascii="宋体" w:eastAsia="宋体" w:hAnsi="宋体" w:cs="Times New Roman"/>
                <w:szCs w:val="21"/>
              </w:rPr>
            </w:pPr>
          </w:p>
        </w:tc>
        <w:tc>
          <w:tcPr>
            <w:tcW w:w="1857" w:type="dxa"/>
            <w:vAlign w:val="center"/>
          </w:tcPr>
          <w:p w:rsidR="00701661" w:rsidRPr="00A2592F" w:rsidRDefault="00701661" w:rsidP="00A2592F">
            <w:pPr>
              <w:snapToGrid w:val="0"/>
              <w:spacing w:line="228" w:lineRule="auto"/>
              <w:jc w:val="center"/>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189" w:type="dxa"/>
            <w:gridSpan w:val="2"/>
            <w:vMerge/>
            <w:vAlign w:val="center"/>
          </w:tcPr>
          <w:p w:rsidR="00701661" w:rsidRPr="00A2592F" w:rsidRDefault="00701661" w:rsidP="00A2592F">
            <w:pPr>
              <w:snapToGrid w:val="0"/>
              <w:spacing w:line="228" w:lineRule="auto"/>
              <w:ind w:leftChars="-82" w:left="-172" w:rightChars="-51" w:right="-107"/>
              <w:jc w:val="center"/>
              <w:rPr>
                <w:rFonts w:ascii="宋体" w:eastAsia="宋体" w:hAnsi="宋体" w:cs="Times New Roman"/>
                <w:szCs w:val="21"/>
              </w:rPr>
            </w:pPr>
          </w:p>
        </w:tc>
        <w:tc>
          <w:tcPr>
            <w:tcW w:w="1357" w:type="dxa"/>
            <w:vAlign w:val="bottom"/>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color w:val="000000"/>
                <w:szCs w:val="21"/>
              </w:rPr>
              <w:t>S0612058C</w:t>
            </w:r>
          </w:p>
        </w:tc>
        <w:tc>
          <w:tcPr>
            <w:tcW w:w="2693"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hint="eastAsia"/>
                <w:color w:val="000000"/>
                <w:szCs w:val="21"/>
              </w:rPr>
              <w:t>最优化方法</w:t>
            </w:r>
          </w:p>
        </w:tc>
        <w:tc>
          <w:tcPr>
            <w:tcW w:w="959" w:type="dxa"/>
            <w:vMerge/>
            <w:vAlign w:val="center"/>
          </w:tcPr>
          <w:p w:rsidR="00701661" w:rsidRPr="00A2592F" w:rsidRDefault="00701661" w:rsidP="00A2592F">
            <w:pPr>
              <w:snapToGrid w:val="0"/>
              <w:rPr>
                <w:rFonts w:ascii="宋体" w:eastAsia="宋体" w:hAnsi="宋体" w:cs="Times New Roman"/>
                <w:szCs w:val="21"/>
              </w:rPr>
            </w:pPr>
          </w:p>
        </w:tc>
        <w:tc>
          <w:tcPr>
            <w:tcW w:w="567" w:type="dxa"/>
            <w:vMerge/>
            <w:vAlign w:val="center"/>
          </w:tcPr>
          <w:p w:rsidR="00701661" w:rsidRPr="00A2592F" w:rsidRDefault="00701661" w:rsidP="00A2592F">
            <w:pPr>
              <w:snapToGrid w:val="0"/>
              <w:rPr>
                <w:rFonts w:ascii="宋体" w:eastAsia="宋体" w:hAnsi="宋体" w:cs="Times New Roman"/>
                <w:szCs w:val="21"/>
              </w:rPr>
            </w:pPr>
          </w:p>
        </w:tc>
        <w:tc>
          <w:tcPr>
            <w:tcW w:w="695" w:type="dxa"/>
            <w:vMerge/>
            <w:vAlign w:val="center"/>
          </w:tcPr>
          <w:p w:rsidR="00701661" w:rsidRPr="00A2592F" w:rsidRDefault="00701661" w:rsidP="00A2592F">
            <w:pPr>
              <w:snapToGrid w:val="0"/>
              <w:rPr>
                <w:rFonts w:ascii="宋体" w:eastAsia="宋体" w:hAnsi="宋体" w:cs="Times New Roman"/>
                <w:szCs w:val="21"/>
              </w:rPr>
            </w:pPr>
          </w:p>
        </w:tc>
        <w:tc>
          <w:tcPr>
            <w:tcW w:w="1857" w:type="dxa"/>
            <w:vAlign w:val="center"/>
          </w:tcPr>
          <w:p w:rsidR="00701661" w:rsidRPr="00A2592F" w:rsidRDefault="00701661" w:rsidP="00A2592F">
            <w:pPr>
              <w:snapToGrid w:val="0"/>
              <w:spacing w:line="228" w:lineRule="auto"/>
              <w:jc w:val="center"/>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189" w:type="dxa"/>
            <w:gridSpan w:val="2"/>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357" w:type="dxa"/>
            <w:vAlign w:val="bottom"/>
          </w:tcPr>
          <w:p w:rsidR="00701661" w:rsidRPr="00A2592F" w:rsidRDefault="00701661" w:rsidP="00A2592F">
            <w:pPr>
              <w:jc w:val="left"/>
              <w:rPr>
                <w:rFonts w:ascii="宋体" w:eastAsia="宋体" w:hAnsi="宋体" w:cs="Times New Roman"/>
                <w:color w:val="000000"/>
                <w:szCs w:val="21"/>
              </w:rPr>
            </w:pPr>
            <w:r w:rsidRPr="00A2592F">
              <w:rPr>
                <w:rFonts w:ascii="宋体" w:eastAsia="宋体" w:hAnsi="宋体" w:cs="Times New Roman"/>
                <w:color w:val="000000"/>
                <w:szCs w:val="21"/>
              </w:rPr>
              <w:t>S1300004Q</w:t>
            </w:r>
          </w:p>
        </w:tc>
        <w:tc>
          <w:tcPr>
            <w:tcW w:w="2693" w:type="dxa"/>
            <w:vAlign w:val="center"/>
          </w:tcPr>
          <w:p w:rsidR="00701661" w:rsidRPr="00A2592F" w:rsidRDefault="00701661" w:rsidP="00A2592F">
            <w:pPr>
              <w:snapToGrid w:val="0"/>
              <w:jc w:val="left"/>
              <w:rPr>
                <w:rFonts w:ascii="宋体" w:eastAsia="宋体" w:hAnsi="宋体" w:cs="Times New Roman"/>
                <w:color w:val="000000"/>
                <w:szCs w:val="21"/>
              </w:rPr>
            </w:pPr>
            <w:r w:rsidRPr="00A2592F">
              <w:rPr>
                <w:rFonts w:ascii="宋体" w:eastAsia="宋体" w:hAnsi="宋体" w:cs="Times New Roman" w:hint="eastAsia"/>
                <w:color w:val="000000"/>
                <w:szCs w:val="21"/>
              </w:rPr>
              <w:t>并行处理与体系结构</w:t>
            </w:r>
          </w:p>
        </w:tc>
        <w:tc>
          <w:tcPr>
            <w:tcW w:w="959" w:type="dxa"/>
            <w:vAlign w:val="center"/>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32+8</w:t>
            </w:r>
          </w:p>
        </w:tc>
        <w:tc>
          <w:tcPr>
            <w:tcW w:w="567" w:type="dxa"/>
            <w:vAlign w:val="center"/>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2</w:t>
            </w:r>
          </w:p>
        </w:tc>
        <w:tc>
          <w:tcPr>
            <w:tcW w:w="695" w:type="dxa"/>
            <w:vAlign w:val="center"/>
          </w:tcPr>
          <w:p w:rsidR="00701661" w:rsidRPr="00A2592F" w:rsidRDefault="00701661" w:rsidP="00A2592F">
            <w:pPr>
              <w:snapToGrid w:val="0"/>
              <w:jc w:val="center"/>
              <w:rPr>
                <w:rFonts w:ascii="宋体" w:eastAsia="宋体" w:hAnsi="宋体" w:cs="Times New Roman"/>
                <w:szCs w:val="21"/>
              </w:rPr>
            </w:pPr>
          </w:p>
        </w:tc>
        <w:tc>
          <w:tcPr>
            <w:tcW w:w="1857" w:type="dxa"/>
            <w:vAlign w:val="center"/>
          </w:tcPr>
          <w:p w:rsidR="00701661" w:rsidRPr="00A2592F" w:rsidRDefault="00701661" w:rsidP="00A2592F">
            <w:pPr>
              <w:snapToGrid w:val="0"/>
              <w:spacing w:line="228" w:lineRule="auto"/>
              <w:jc w:val="center"/>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189" w:type="dxa"/>
            <w:gridSpan w:val="2"/>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357" w:type="dxa"/>
            <w:vAlign w:val="bottom"/>
          </w:tcPr>
          <w:p w:rsidR="00701661" w:rsidRPr="00A2592F" w:rsidRDefault="00701661" w:rsidP="00A2592F">
            <w:pPr>
              <w:jc w:val="left"/>
              <w:rPr>
                <w:rFonts w:ascii="宋体" w:eastAsia="宋体" w:hAnsi="宋体" w:cs="Times New Roman"/>
                <w:color w:val="000000"/>
                <w:szCs w:val="21"/>
              </w:rPr>
            </w:pPr>
            <w:r w:rsidRPr="00A2592F">
              <w:rPr>
                <w:rFonts w:ascii="宋体" w:eastAsia="宋体" w:hAnsi="宋体" w:cs="Times New Roman"/>
                <w:color w:val="000000"/>
                <w:szCs w:val="21"/>
              </w:rPr>
              <w:t>S1300012C</w:t>
            </w:r>
          </w:p>
        </w:tc>
        <w:tc>
          <w:tcPr>
            <w:tcW w:w="2693" w:type="dxa"/>
            <w:vAlign w:val="center"/>
          </w:tcPr>
          <w:p w:rsidR="00701661" w:rsidRPr="00A2592F" w:rsidRDefault="00701661" w:rsidP="00A2592F">
            <w:pPr>
              <w:snapToGrid w:val="0"/>
              <w:jc w:val="left"/>
              <w:rPr>
                <w:rFonts w:ascii="宋体" w:eastAsia="宋体" w:hAnsi="宋体" w:cs="Times New Roman"/>
                <w:color w:val="000000"/>
                <w:szCs w:val="21"/>
              </w:rPr>
            </w:pPr>
            <w:r w:rsidRPr="00A2592F">
              <w:rPr>
                <w:rFonts w:ascii="宋体" w:eastAsia="宋体" w:hAnsi="宋体" w:cs="Times New Roman" w:hint="eastAsia"/>
                <w:color w:val="000000"/>
                <w:szCs w:val="21"/>
              </w:rPr>
              <w:t>机器学习</w:t>
            </w:r>
          </w:p>
        </w:tc>
        <w:tc>
          <w:tcPr>
            <w:tcW w:w="959" w:type="dxa"/>
            <w:vAlign w:val="center"/>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32/16</w:t>
            </w:r>
          </w:p>
        </w:tc>
        <w:tc>
          <w:tcPr>
            <w:tcW w:w="567" w:type="dxa"/>
            <w:vAlign w:val="center"/>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3</w:t>
            </w:r>
          </w:p>
        </w:tc>
        <w:tc>
          <w:tcPr>
            <w:tcW w:w="695" w:type="dxa"/>
            <w:vAlign w:val="center"/>
          </w:tcPr>
          <w:p w:rsidR="00701661" w:rsidRPr="00A2592F" w:rsidRDefault="00701661" w:rsidP="00A2592F">
            <w:pPr>
              <w:snapToGrid w:val="0"/>
              <w:jc w:val="center"/>
              <w:rPr>
                <w:rFonts w:ascii="宋体" w:eastAsia="宋体" w:hAnsi="宋体" w:cs="Times New Roman"/>
                <w:szCs w:val="21"/>
              </w:rPr>
            </w:pPr>
          </w:p>
        </w:tc>
        <w:tc>
          <w:tcPr>
            <w:tcW w:w="1857" w:type="dxa"/>
            <w:vAlign w:val="center"/>
          </w:tcPr>
          <w:p w:rsidR="00701661" w:rsidRPr="00A2592F" w:rsidRDefault="00701661" w:rsidP="00A2592F">
            <w:pPr>
              <w:snapToGrid w:val="0"/>
              <w:spacing w:line="228" w:lineRule="auto"/>
              <w:jc w:val="center"/>
              <w:rPr>
                <w:rFonts w:ascii="宋体" w:eastAsia="宋体" w:hAnsi="宋体" w:cs="Times New Roman"/>
                <w:szCs w:val="21"/>
              </w:rPr>
            </w:pPr>
          </w:p>
        </w:tc>
      </w:tr>
      <w:tr w:rsidR="00701661" w:rsidRPr="00A2592F" w:rsidTr="00A2592F">
        <w:trPr>
          <w:cantSplit/>
          <w:trHeight w:val="255"/>
        </w:trPr>
        <w:tc>
          <w:tcPr>
            <w:tcW w:w="431" w:type="dxa"/>
            <w:vMerge w:val="restart"/>
            <w:vAlign w:val="center"/>
          </w:tcPr>
          <w:p w:rsidR="00701661" w:rsidRPr="00A2592F" w:rsidRDefault="00701661" w:rsidP="00A2592F">
            <w:pPr>
              <w:snapToGrid w:val="0"/>
              <w:spacing w:line="228" w:lineRule="auto"/>
              <w:jc w:val="center"/>
              <w:rPr>
                <w:rFonts w:ascii="宋体" w:eastAsia="宋体" w:hAnsi="宋体" w:cs="Times New Roman"/>
                <w:szCs w:val="21"/>
              </w:rPr>
            </w:pPr>
            <w:r w:rsidRPr="00A2592F">
              <w:rPr>
                <w:rFonts w:ascii="宋体" w:eastAsia="宋体" w:hAnsi="宋体" w:cs="Times New Roman" w:hint="eastAsia"/>
                <w:szCs w:val="21"/>
              </w:rPr>
              <w:t>选修课</w:t>
            </w:r>
          </w:p>
        </w:tc>
        <w:tc>
          <w:tcPr>
            <w:tcW w:w="426" w:type="dxa"/>
            <w:vMerge w:val="restart"/>
            <w:vAlign w:val="center"/>
          </w:tcPr>
          <w:p w:rsidR="00701661" w:rsidRPr="00A2592F" w:rsidRDefault="00701661" w:rsidP="00A2592F">
            <w:pPr>
              <w:snapToGrid w:val="0"/>
              <w:spacing w:line="228" w:lineRule="auto"/>
              <w:jc w:val="center"/>
              <w:rPr>
                <w:rFonts w:ascii="宋体" w:eastAsia="宋体" w:hAnsi="宋体" w:cs="Times New Roman"/>
                <w:szCs w:val="21"/>
              </w:rPr>
            </w:pPr>
            <w:r w:rsidRPr="00A2592F">
              <w:rPr>
                <w:rFonts w:ascii="宋体" w:eastAsia="宋体" w:hAnsi="宋体" w:cs="Times New Roman" w:hint="eastAsia"/>
                <w:szCs w:val="21"/>
              </w:rPr>
              <w:t>硕士生课</w:t>
            </w:r>
          </w:p>
        </w:tc>
        <w:tc>
          <w:tcPr>
            <w:tcW w:w="763" w:type="dxa"/>
            <w:vMerge w:val="restart"/>
            <w:vAlign w:val="center"/>
          </w:tcPr>
          <w:p w:rsidR="00701661" w:rsidRPr="00A2592F" w:rsidRDefault="00701661" w:rsidP="00A2592F">
            <w:pPr>
              <w:snapToGrid w:val="0"/>
              <w:spacing w:line="228" w:lineRule="auto"/>
              <w:jc w:val="center"/>
              <w:rPr>
                <w:rFonts w:ascii="宋体" w:eastAsia="宋体" w:hAnsi="宋体" w:cs="Times New Roman"/>
                <w:szCs w:val="21"/>
              </w:rPr>
            </w:pPr>
            <w:r w:rsidRPr="00A2592F">
              <w:rPr>
                <w:rFonts w:ascii="宋体" w:eastAsia="宋体" w:hAnsi="宋体" w:cs="Times New Roman" w:hint="eastAsia"/>
                <w:szCs w:val="21"/>
              </w:rPr>
              <w:t>选</w:t>
            </w:r>
          </w:p>
          <w:p w:rsidR="00701661" w:rsidRPr="00A2592F" w:rsidRDefault="00701661" w:rsidP="00A2592F">
            <w:pPr>
              <w:snapToGrid w:val="0"/>
              <w:spacing w:line="228" w:lineRule="auto"/>
              <w:jc w:val="center"/>
              <w:rPr>
                <w:rFonts w:ascii="宋体" w:eastAsia="宋体" w:hAnsi="宋体" w:cs="Times New Roman"/>
                <w:szCs w:val="21"/>
              </w:rPr>
            </w:pPr>
            <w:r w:rsidRPr="00A2592F">
              <w:rPr>
                <w:rFonts w:ascii="宋体" w:eastAsia="宋体" w:hAnsi="宋体" w:cs="Times New Roman" w:hint="eastAsia"/>
                <w:szCs w:val="21"/>
              </w:rPr>
              <w:t>修</w:t>
            </w:r>
          </w:p>
          <w:p w:rsidR="00701661" w:rsidRPr="00A2592F" w:rsidRDefault="00701661" w:rsidP="00A2592F">
            <w:pPr>
              <w:snapToGrid w:val="0"/>
              <w:spacing w:line="228" w:lineRule="auto"/>
              <w:jc w:val="center"/>
              <w:rPr>
                <w:rFonts w:ascii="宋体" w:eastAsia="宋体" w:hAnsi="宋体" w:cs="Times New Roman"/>
                <w:szCs w:val="21"/>
              </w:rPr>
            </w:pPr>
            <w:r w:rsidRPr="00A2592F">
              <w:rPr>
                <w:rFonts w:ascii="宋体" w:eastAsia="宋体" w:hAnsi="宋体" w:cs="Times New Roman" w:hint="eastAsia"/>
                <w:szCs w:val="21"/>
              </w:rPr>
              <w:t>课</w:t>
            </w:r>
          </w:p>
        </w:tc>
        <w:tc>
          <w:tcPr>
            <w:tcW w:w="1357"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szCs w:val="21"/>
              </w:rPr>
              <w:t>S1300006Q</w:t>
            </w:r>
          </w:p>
        </w:tc>
        <w:tc>
          <w:tcPr>
            <w:tcW w:w="2693"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hint="eastAsia"/>
                <w:szCs w:val="21"/>
              </w:rPr>
              <w:t>软件体系结构（含软件设计模式）</w:t>
            </w:r>
          </w:p>
        </w:tc>
        <w:tc>
          <w:tcPr>
            <w:tcW w:w="959"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3</w:t>
            </w:r>
            <w:r w:rsidRPr="00A2592F">
              <w:rPr>
                <w:rFonts w:ascii="宋体" w:eastAsia="宋体" w:hAnsi="宋体" w:cs="Times New Roman"/>
                <w:szCs w:val="21"/>
              </w:rPr>
              <w:t>2/1</w:t>
            </w:r>
            <w:r w:rsidRPr="00A2592F">
              <w:rPr>
                <w:rFonts w:ascii="宋体" w:eastAsia="宋体" w:hAnsi="宋体" w:cs="Times New Roman" w:hint="eastAsia"/>
                <w:szCs w:val="21"/>
              </w:rPr>
              <w:t>6</w:t>
            </w:r>
          </w:p>
        </w:tc>
        <w:tc>
          <w:tcPr>
            <w:tcW w:w="567"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3</w:t>
            </w:r>
          </w:p>
        </w:tc>
        <w:tc>
          <w:tcPr>
            <w:tcW w:w="695"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秋</w:t>
            </w:r>
          </w:p>
        </w:tc>
        <w:tc>
          <w:tcPr>
            <w:tcW w:w="1857" w:type="dxa"/>
            <w:vAlign w:val="center"/>
          </w:tcPr>
          <w:p w:rsidR="00701661" w:rsidRPr="00A2592F" w:rsidRDefault="00701661" w:rsidP="00A2592F">
            <w:pPr>
              <w:snapToGrid w:val="0"/>
              <w:jc w:val="left"/>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357"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szCs w:val="21"/>
              </w:rPr>
              <w:t>S1300007C</w:t>
            </w:r>
          </w:p>
        </w:tc>
        <w:tc>
          <w:tcPr>
            <w:tcW w:w="2693"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hint="eastAsia"/>
                <w:szCs w:val="21"/>
              </w:rPr>
              <w:t>普适计算与移动计算</w:t>
            </w:r>
          </w:p>
        </w:tc>
        <w:tc>
          <w:tcPr>
            <w:tcW w:w="959"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szCs w:val="21"/>
              </w:rPr>
              <w:t>32</w:t>
            </w:r>
          </w:p>
        </w:tc>
        <w:tc>
          <w:tcPr>
            <w:tcW w:w="567"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szCs w:val="21"/>
              </w:rPr>
              <w:t>2</w:t>
            </w:r>
          </w:p>
        </w:tc>
        <w:tc>
          <w:tcPr>
            <w:tcW w:w="695"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秋</w:t>
            </w:r>
          </w:p>
        </w:tc>
        <w:tc>
          <w:tcPr>
            <w:tcW w:w="1857" w:type="dxa"/>
            <w:vAlign w:val="center"/>
          </w:tcPr>
          <w:p w:rsidR="00701661" w:rsidRPr="00A2592F" w:rsidRDefault="00701661" w:rsidP="00A2592F">
            <w:pPr>
              <w:snapToGrid w:val="0"/>
              <w:jc w:val="left"/>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357"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szCs w:val="21"/>
              </w:rPr>
              <w:t>S1300008Q</w:t>
            </w:r>
          </w:p>
        </w:tc>
        <w:tc>
          <w:tcPr>
            <w:tcW w:w="2693"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hint="eastAsia"/>
                <w:szCs w:val="21"/>
              </w:rPr>
              <w:t>网络与信息安全</w:t>
            </w:r>
          </w:p>
        </w:tc>
        <w:tc>
          <w:tcPr>
            <w:tcW w:w="959"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szCs w:val="21"/>
              </w:rPr>
              <w:t>32/1</w:t>
            </w:r>
            <w:r w:rsidRPr="00A2592F">
              <w:rPr>
                <w:rFonts w:ascii="宋体" w:eastAsia="宋体" w:hAnsi="宋体" w:cs="Times New Roman" w:hint="eastAsia"/>
                <w:szCs w:val="21"/>
              </w:rPr>
              <w:t>6</w:t>
            </w:r>
          </w:p>
        </w:tc>
        <w:tc>
          <w:tcPr>
            <w:tcW w:w="567"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3</w:t>
            </w:r>
          </w:p>
        </w:tc>
        <w:tc>
          <w:tcPr>
            <w:tcW w:w="695"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秋</w:t>
            </w:r>
          </w:p>
        </w:tc>
        <w:tc>
          <w:tcPr>
            <w:tcW w:w="1857" w:type="dxa"/>
            <w:vAlign w:val="center"/>
          </w:tcPr>
          <w:p w:rsidR="00701661" w:rsidRPr="00A2592F" w:rsidRDefault="00701661" w:rsidP="00A2592F">
            <w:pPr>
              <w:snapToGrid w:val="0"/>
              <w:jc w:val="left"/>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357"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szCs w:val="21"/>
              </w:rPr>
              <w:t>S1300015Q</w:t>
            </w:r>
          </w:p>
        </w:tc>
        <w:tc>
          <w:tcPr>
            <w:tcW w:w="2693"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hint="eastAsia"/>
                <w:szCs w:val="21"/>
              </w:rPr>
              <w:t>微处理器与芯片设计</w:t>
            </w:r>
          </w:p>
        </w:tc>
        <w:tc>
          <w:tcPr>
            <w:tcW w:w="959"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szCs w:val="21"/>
              </w:rPr>
              <w:t>24</w:t>
            </w:r>
          </w:p>
        </w:tc>
        <w:tc>
          <w:tcPr>
            <w:tcW w:w="567"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szCs w:val="21"/>
              </w:rPr>
              <w:t>1.5</w:t>
            </w:r>
          </w:p>
        </w:tc>
        <w:tc>
          <w:tcPr>
            <w:tcW w:w="695"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秋</w:t>
            </w:r>
          </w:p>
        </w:tc>
        <w:tc>
          <w:tcPr>
            <w:tcW w:w="1857" w:type="dxa"/>
            <w:vAlign w:val="center"/>
          </w:tcPr>
          <w:p w:rsidR="00701661" w:rsidRPr="00A2592F" w:rsidRDefault="00701661" w:rsidP="00A2592F">
            <w:pPr>
              <w:snapToGrid w:val="0"/>
              <w:jc w:val="left"/>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357"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szCs w:val="21"/>
              </w:rPr>
              <w:t>S1300016C</w:t>
            </w:r>
          </w:p>
        </w:tc>
        <w:tc>
          <w:tcPr>
            <w:tcW w:w="2693"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hint="eastAsia"/>
                <w:szCs w:val="21"/>
              </w:rPr>
              <w:t>计算机视觉</w:t>
            </w:r>
          </w:p>
        </w:tc>
        <w:tc>
          <w:tcPr>
            <w:tcW w:w="959"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szCs w:val="21"/>
              </w:rPr>
              <w:t>2</w:t>
            </w:r>
            <w:r w:rsidRPr="00A2592F">
              <w:rPr>
                <w:rFonts w:ascii="宋体" w:eastAsia="宋体" w:hAnsi="宋体" w:cs="Times New Roman" w:hint="eastAsia"/>
                <w:szCs w:val="21"/>
              </w:rPr>
              <w:t>4</w:t>
            </w:r>
          </w:p>
        </w:tc>
        <w:tc>
          <w:tcPr>
            <w:tcW w:w="567"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szCs w:val="21"/>
              </w:rPr>
              <w:t>1.5</w:t>
            </w:r>
          </w:p>
        </w:tc>
        <w:tc>
          <w:tcPr>
            <w:tcW w:w="695"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春</w:t>
            </w:r>
          </w:p>
        </w:tc>
        <w:tc>
          <w:tcPr>
            <w:tcW w:w="1857" w:type="dxa"/>
            <w:vAlign w:val="center"/>
          </w:tcPr>
          <w:p w:rsidR="00701661" w:rsidRPr="00A2592F" w:rsidRDefault="00701661" w:rsidP="00A2592F">
            <w:pPr>
              <w:snapToGrid w:val="0"/>
              <w:jc w:val="left"/>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357"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szCs w:val="21"/>
              </w:rPr>
              <w:t>S1300019C</w:t>
            </w:r>
          </w:p>
        </w:tc>
        <w:tc>
          <w:tcPr>
            <w:tcW w:w="2693" w:type="dxa"/>
            <w:vAlign w:val="center"/>
          </w:tcPr>
          <w:p w:rsidR="00701661" w:rsidRPr="00A2592F" w:rsidRDefault="00701661" w:rsidP="00A2592F">
            <w:pPr>
              <w:jc w:val="left"/>
              <w:rPr>
                <w:rFonts w:ascii="宋体" w:eastAsia="宋体" w:hAnsi="宋体" w:cs="Times New Roman"/>
                <w:szCs w:val="21"/>
              </w:rPr>
            </w:pPr>
            <w:r w:rsidRPr="00A2592F">
              <w:rPr>
                <w:rFonts w:ascii="宋体" w:eastAsia="宋体" w:hAnsi="宋体" w:cs="Times New Roman" w:hint="eastAsia"/>
                <w:szCs w:val="21"/>
              </w:rPr>
              <w:t>数据挖掘理论与算法</w:t>
            </w:r>
          </w:p>
        </w:tc>
        <w:tc>
          <w:tcPr>
            <w:tcW w:w="959"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szCs w:val="21"/>
              </w:rPr>
              <w:t>32</w:t>
            </w:r>
            <w:r w:rsidRPr="00A2592F">
              <w:rPr>
                <w:rFonts w:ascii="宋体" w:eastAsia="宋体" w:hAnsi="宋体" w:cs="Times New Roman" w:hint="eastAsia"/>
                <w:szCs w:val="21"/>
              </w:rPr>
              <w:t>/16</w:t>
            </w:r>
          </w:p>
        </w:tc>
        <w:tc>
          <w:tcPr>
            <w:tcW w:w="567"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3</w:t>
            </w:r>
          </w:p>
        </w:tc>
        <w:tc>
          <w:tcPr>
            <w:tcW w:w="695"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秋</w:t>
            </w:r>
          </w:p>
        </w:tc>
        <w:tc>
          <w:tcPr>
            <w:tcW w:w="1857" w:type="dxa"/>
            <w:vAlign w:val="center"/>
          </w:tcPr>
          <w:p w:rsidR="00701661" w:rsidRPr="00A2592F" w:rsidRDefault="00701661" w:rsidP="00A2592F">
            <w:pPr>
              <w:snapToGrid w:val="0"/>
              <w:jc w:val="left"/>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357"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szCs w:val="21"/>
              </w:rPr>
              <w:t>S1300020Q</w:t>
            </w:r>
          </w:p>
        </w:tc>
        <w:tc>
          <w:tcPr>
            <w:tcW w:w="2693"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hint="eastAsia"/>
                <w:szCs w:val="21"/>
              </w:rPr>
              <w:t>容错计算机设计技术</w:t>
            </w:r>
          </w:p>
        </w:tc>
        <w:tc>
          <w:tcPr>
            <w:tcW w:w="959"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szCs w:val="21"/>
              </w:rPr>
              <w:t>24</w:t>
            </w:r>
          </w:p>
        </w:tc>
        <w:tc>
          <w:tcPr>
            <w:tcW w:w="567"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szCs w:val="21"/>
              </w:rPr>
              <w:t>1.5</w:t>
            </w:r>
          </w:p>
        </w:tc>
        <w:tc>
          <w:tcPr>
            <w:tcW w:w="695"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秋</w:t>
            </w:r>
          </w:p>
        </w:tc>
        <w:tc>
          <w:tcPr>
            <w:tcW w:w="1857" w:type="dxa"/>
            <w:vAlign w:val="center"/>
          </w:tcPr>
          <w:p w:rsidR="00701661" w:rsidRPr="00A2592F" w:rsidRDefault="00701661" w:rsidP="00A2592F">
            <w:pPr>
              <w:snapToGrid w:val="0"/>
              <w:jc w:val="left"/>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357"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szCs w:val="21"/>
              </w:rPr>
              <w:t>S1300021C</w:t>
            </w:r>
          </w:p>
        </w:tc>
        <w:tc>
          <w:tcPr>
            <w:tcW w:w="2693"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hint="eastAsia"/>
                <w:spacing w:val="25"/>
                <w:szCs w:val="21"/>
              </w:rPr>
              <w:t>人工神经网络原理</w:t>
            </w:r>
          </w:p>
        </w:tc>
        <w:tc>
          <w:tcPr>
            <w:tcW w:w="959"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32</w:t>
            </w:r>
          </w:p>
        </w:tc>
        <w:tc>
          <w:tcPr>
            <w:tcW w:w="567"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2</w:t>
            </w:r>
          </w:p>
        </w:tc>
        <w:tc>
          <w:tcPr>
            <w:tcW w:w="695"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春</w:t>
            </w:r>
          </w:p>
        </w:tc>
        <w:tc>
          <w:tcPr>
            <w:tcW w:w="1857" w:type="dxa"/>
            <w:vAlign w:val="center"/>
          </w:tcPr>
          <w:p w:rsidR="00701661" w:rsidRPr="00A2592F" w:rsidRDefault="00701661" w:rsidP="00A2592F">
            <w:pPr>
              <w:snapToGrid w:val="0"/>
              <w:jc w:val="left"/>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357"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szCs w:val="21"/>
              </w:rPr>
              <w:t>S1300022C</w:t>
            </w:r>
          </w:p>
        </w:tc>
        <w:tc>
          <w:tcPr>
            <w:tcW w:w="2693"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hint="eastAsia"/>
                <w:szCs w:val="21"/>
              </w:rPr>
              <w:t>语音信号处理</w:t>
            </w:r>
          </w:p>
        </w:tc>
        <w:tc>
          <w:tcPr>
            <w:tcW w:w="959"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szCs w:val="21"/>
              </w:rPr>
              <w:t>24</w:t>
            </w:r>
          </w:p>
        </w:tc>
        <w:tc>
          <w:tcPr>
            <w:tcW w:w="567"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szCs w:val="21"/>
              </w:rPr>
              <w:t>1.5</w:t>
            </w:r>
          </w:p>
        </w:tc>
        <w:tc>
          <w:tcPr>
            <w:tcW w:w="695"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春</w:t>
            </w:r>
          </w:p>
        </w:tc>
        <w:tc>
          <w:tcPr>
            <w:tcW w:w="1857" w:type="dxa"/>
            <w:vAlign w:val="center"/>
          </w:tcPr>
          <w:p w:rsidR="00701661" w:rsidRPr="00A2592F" w:rsidRDefault="00701661" w:rsidP="00A2592F">
            <w:pPr>
              <w:snapToGrid w:val="0"/>
              <w:jc w:val="left"/>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357"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szCs w:val="21"/>
              </w:rPr>
              <w:t>S1300023Q</w:t>
            </w:r>
          </w:p>
        </w:tc>
        <w:tc>
          <w:tcPr>
            <w:tcW w:w="2693" w:type="dxa"/>
            <w:vAlign w:val="center"/>
          </w:tcPr>
          <w:p w:rsidR="00701661" w:rsidRPr="00A2592F" w:rsidRDefault="00701661" w:rsidP="00A2592F">
            <w:pPr>
              <w:jc w:val="left"/>
              <w:rPr>
                <w:rFonts w:ascii="宋体" w:eastAsia="宋体" w:hAnsi="宋体" w:cs="Times New Roman"/>
                <w:szCs w:val="21"/>
              </w:rPr>
            </w:pPr>
            <w:r w:rsidRPr="00A2592F">
              <w:rPr>
                <w:rFonts w:ascii="宋体" w:eastAsia="宋体" w:hAnsi="宋体" w:cs="Times New Roman" w:hint="eastAsia"/>
                <w:szCs w:val="21"/>
              </w:rPr>
              <w:t>服务工程导论</w:t>
            </w:r>
          </w:p>
        </w:tc>
        <w:tc>
          <w:tcPr>
            <w:tcW w:w="959"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24</w:t>
            </w:r>
            <w:r w:rsidRPr="00A2592F">
              <w:rPr>
                <w:rFonts w:ascii="宋体" w:eastAsia="宋体" w:hAnsi="宋体" w:cs="Times New Roman"/>
                <w:szCs w:val="21"/>
              </w:rPr>
              <w:t>/</w:t>
            </w:r>
            <w:r w:rsidRPr="00A2592F">
              <w:rPr>
                <w:rFonts w:ascii="宋体" w:eastAsia="宋体" w:hAnsi="宋体" w:cs="Times New Roman" w:hint="eastAsia"/>
                <w:szCs w:val="21"/>
              </w:rPr>
              <w:t>8</w:t>
            </w:r>
          </w:p>
        </w:tc>
        <w:tc>
          <w:tcPr>
            <w:tcW w:w="567"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2</w:t>
            </w:r>
          </w:p>
        </w:tc>
        <w:tc>
          <w:tcPr>
            <w:tcW w:w="695"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秋</w:t>
            </w:r>
          </w:p>
        </w:tc>
        <w:tc>
          <w:tcPr>
            <w:tcW w:w="1857" w:type="dxa"/>
            <w:vAlign w:val="center"/>
          </w:tcPr>
          <w:p w:rsidR="00701661" w:rsidRPr="00A2592F" w:rsidRDefault="00701661" w:rsidP="00A2592F">
            <w:pPr>
              <w:snapToGrid w:val="0"/>
              <w:jc w:val="left"/>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357"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szCs w:val="21"/>
              </w:rPr>
              <w:t>S1300025Q</w:t>
            </w:r>
          </w:p>
        </w:tc>
        <w:tc>
          <w:tcPr>
            <w:tcW w:w="2693"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hint="eastAsia"/>
                <w:szCs w:val="21"/>
              </w:rPr>
              <w:t>机器翻译</w:t>
            </w:r>
          </w:p>
        </w:tc>
        <w:tc>
          <w:tcPr>
            <w:tcW w:w="959"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szCs w:val="21"/>
              </w:rPr>
              <w:t>2</w:t>
            </w:r>
            <w:r w:rsidRPr="00A2592F">
              <w:rPr>
                <w:rFonts w:ascii="宋体" w:eastAsia="宋体" w:hAnsi="宋体" w:cs="Times New Roman" w:hint="eastAsia"/>
                <w:szCs w:val="21"/>
              </w:rPr>
              <w:t>4</w:t>
            </w:r>
            <w:r w:rsidRPr="00A2592F">
              <w:rPr>
                <w:rFonts w:ascii="宋体" w:eastAsia="宋体" w:hAnsi="宋体" w:cs="Times New Roman"/>
                <w:szCs w:val="21"/>
              </w:rPr>
              <w:t>/</w:t>
            </w:r>
            <w:r w:rsidRPr="00A2592F">
              <w:rPr>
                <w:rFonts w:ascii="宋体" w:eastAsia="宋体" w:hAnsi="宋体" w:cs="Times New Roman" w:hint="eastAsia"/>
                <w:szCs w:val="21"/>
              </w:rPr>
              <w:t>8</w:t>
            </w:r>
          </w:p>
        </w:tc>
        <w:tc>
          <w:tcPr>
            <w:tcW w:w="567"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2</w:t>
            </w:r>
          </w:p>
        </w:tc>
        <w:tc>
          <w:tcPr>
            <w:tcW w:w="695"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春</w:t>
            </w:r>
          </w:p>
        </w:tc>
        <w:tc>
          <w:tcPr>
            <w:tcW w:w="1857" w:type="dxa"/>
            <w:vAlign w:val="center"/>
          </w:tcPr>
          <w:p w:rsidR="00701661" w:rsidRPr="00A2592F" w:rsidRDefault="00701661" w:rsidP="00A2592F">
            <w:pPr>
              <w:snapToGrid w:val="0"/>
              <w:jc w:val="left"/>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357"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szCs w:val="21"/>
              </w:rPr>
              <w:t>S1300026C</w:t>
            </w:r>
          </w:p>
        </w:tc>
        <w:tc>
          <w:tcPr>
            <w:tcW w:w="2693" w:type="dxa"/>
            <w:vAlign w:val="center"/>
          </w:tcPr>
          <w:p w:rsidR="00701661" w:rsidRPr="00A2592F" w:rsidRDefault="00701661" w:rsidP="00A2592F">
            <w:pPr>
              <w:snapToGrid w:val="0"/>
              <w:jc w:val="left"/>
              <w:rPr>
                <w:rFonts w:ascii="宋体" w:eastAsia="宋体" w:hAnsi="宋体" w:cs="Times New Roman"/>
                <w:szCs w:val="21"/>
                <w:highlight w:val="yellow"/>
              </w:rPr>
            </w:pPr>
            <w:r w:rsidRPr="00A2592F">
              <w:rPr>
                <w:rFonts w:ascii="宋体" w:eastAsia="宋体" w:hAnsi="宋体" w:cs="Times New Roman" w:hint="eastAsia"/>
                <w:szCs w:val="21"/>
              </w:rPr>
              <w:t>知识工程</w:t>
            </w:r>
          </w:p>
        </w:tc>
        <w:tc>
          <w:tcPr>
            <w:tcW w:w="959"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szCs w:val="21"/>
              </w:rPr>
              <w:t>24</w:t>
            </w:r>
          </w:p>
        </w:tc>
        <w:tc>
          <w:tcPr>
            <w:tcW w:w="567"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szCs w:val="21"/>
              </w:rPr>
              <w:t>1.5</w:t>
            </w:r>
          </w:p>
        </w:tc>
        <w:tc>
          <w:tcPr>
            <w:tcW w:w="695"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春</w:t>
            </w:r>
          </w:p>
        </w:tc>
        <w:tc>
          <w:tcPr>
            <w:tcW w:w="1857" w:type="dxa"/>
            <w:vAlign w:val="center"/>
          </w:tcPr>
          <w:p w:rsidR="00701661" w:rsidRPr="00A2592F" w:rsidRDefault="00701661" w:rsidP="00A2592F">
            <w:pPr>
              <w:snapToGrid w:val="0"/>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357"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szCs w:val="21"/>
              </w:rPr>
              <w:t>S1300027C</w:t>
            </w:r>
          </w:p>
        </w:tc>
        <w:tc>
          <w:tcPr>
            <w:tcW w:w="2693"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hint="eastAsia"/>
                <w:szCs w:val="21"/>
              </w:rPr>
              <w:t>计算机图形学</w:t>
            </w:r>
          </w:p>
        </w:tc>
        <w:tc>
          <w:tcPr>
            <w:tcW w:w="959"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szCs w:val="21"/>
              </w:rPr>
              <w:t>24/</w:t>
            </w:r>
            <w:r w:rsidRPr="00A2592F">
              <w:rPr>
                <w:rFonts w:ascii="宋体" w:eastAsia="宋体" w:hAnsi="宋体" w:cs="Times New Roman" w:hint="eastAsia"/>
                <w:szCs w:val="21"/>
              </w:rPr>
              <w:t>8</w:t>
            </w:r>
          </w:p>
        </w:tc>
        <w:tc>
          <w:tcPr>
            <w:tcW w:w="567"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2</w:t>
            </w:r>
          </w:p>
        </w:tc>
        <w:tc>
          <w:tcPr>
            <w:tcW w:w="695"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春</w:t>
            </w:r>
          </w:p>
        </w:tc>
        <w:tc>
          <w:tcPr>
            <w:tcW w:w="1857" w:type="dxa"/>
            <w:vAlign w:val="center"/>
          </w:tcPr>
          <w:p w:rsidR="00701661" w:rsidRPr="00A2592F" w:rsidRDefault="00701661" w:rsidP="00A2592F">
            <w:pPr>
              <w:snapToGrid w:val="0"/>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357"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szCs w:val="21"/>
              </w:rPr>
              <w:t>S1300028</w:t>
            </w:r>
            <w:r w:rsidRPr="00A2592F">
              <w:rPr>
                <w:rFonts w:ascii="宋体" w:eastAsia="宋体" w:hAnsi="宋体" w:cs="Times New Roman" w:hint="eastAsia"/>
                <w:szCs w:val="21"/>
              </w:rPr>
              <w:t>Q</w:t>
            </w:r>
          </w:p>
        </w:tc>
        <w:tc>
          <w:tcPr>
            <w:tcW w:w="2693"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hint="eastAsia"/>
                <w:szCs w:val="21"/>
              </w:rPr>
              <w:t>计算生物学</w:t>
            </w:r>
          </w:p>
        </w:tc>
        <w:tc>
          <w:tcPr>
            <w:tcW w:w="959"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szCs w:val="21"/>
              </w:rPr>
              <w:t>32</w:t>
            </w:r>
          </w:p>
        </w:tc>
        <w:tc>
          <w:tcPr>
            <w:tcW w:w="567"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szCs w:val="21"/>
              </w:rPr>
              <w:t>2</w:t>
            </w:r>
          </w:p>
        </w:tc>
        <w:tc>
          <w:tcPr>
            <w:tcW w:w="695"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春</w:t>
            </w:r>
          </w:p>
        </w:tc>
        <w:tc>
          <w:tcPr>
            <w:tcW w:w="1857"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不对外</w:t>
            </w: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357"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szCs w:val="21"/>
              </w:rPr>
              <w:t>S1300036C</w:t>
            </w:r>
          </w:p>
        </w:tc>
        <w:tc>
          <w:tcPr>
            <w:tcW w:w="2693"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hint="eastAsia"/>
                <w:spacing w:val="25"/>
                <w:szCs w:val="21"/>
              </w:rPr>
              <w:t>多媒体技术</w:t>
            </w:r>
          </w:p>
        </w:tc>
        <w:tc>
          <w:tcPr>
            <w:tcW w:w="959"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szCs w:val="21"/>
              </w:rPr>
              <w:t>24</w:t>
            </w:r>
            <w:r w:rsidRPr="00A2592F">
              <w:rPr>
                <w:rFonts w:ascii="宋体" w:eastAsia="宋体" w:hAnsi="宋体" w:cs="Times New Roman" w:hint="eastAsia"/>
                <w:szCs w:val="21"/>
              </w:rPr>
              <w:t>/8</w:t>
            </w:r>
          </w:p>
        </w:tc>
        <w:tc>
          <w:tcPr>
            <w:tcW w:w="567"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2</w:t>
            </w:r>
          </w:p>
        </w:tc>
        <w:tc>
          <w:tcPr>
            <w:tcW w:w="695"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春</w:t>
            </w:r>
          </w:p>
        </w:tc>
        <w:tc>
          <w:tcPr>
            <w:tcW w:w="1857" w:type="dxa"/>
            <w:vAlign w:val="center"/>
          </w:tcPr>
          <w:p w:rsidR="00701661" w:rsidRPr="00A2592F" w:rsidRDefault="00701661" w:rsidP="00A2592F">
            <w:pPr>
              <w:snapToGrid w:val="0"/>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357" w:type="dxa"/>
            <w:vAlign w:val="center"/>
          </w:tcPr>
          <w:p w:rsidR="00701661" w:rsidRPr="00A2592F" w:rsidRDefault="00701661" w:rsidP="00A2592F">
            <w:pPr>
              <w:snapToGrid w:val="0"/>
              <w:rPr>
                <w:rFonts w:ascii="Times New Roman" w:eastAsia="宋体" w:hAnsi="Times New Roman" w:cs="Times New Roman"/>
                <w:szCs w:val="21"/>
              </w:rPr>
            </w:pPr>
            <w:r w:rsidRPr="00A2592F">
              <w:rPr>
                <w:rFonts w:ascii="宋体" w:eastAsia="宋体" w:hAnsi="宋体" w:cs="Times New Roman"/>
                <w:szCs w:val="21"/>
              </w:rPr>
              <w:t>S1300041Q</w:t>
            </w:r>
          </w:p>
        </w:tc>
        <w:tc>
          <w:tcPr>
            <w:tcW w:w="2693"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信息检索</w:t>
            </w:r>
          </w:p>
        </w:tc>
        <w:tc>
          <w:tcPr>
            <w:tcW w:w="959" w:type="dxa"/>
            <w:vAlign w:val="bottom"/>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szCs w:val="21"/>
              </w:rPr>
              <w:t>24/8</w:t>
            </w:r>
          </w:p>
        </w:tc>
        <w:tc>
          <w:tcPr>
            <w:tcW w:w="567" w:type="dxa"/>
            <w:vAlign w:val="bottom"/>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szCs w:val="21"/>
              </w:rPr>
              <w:t>2</w:t>
            </w:r>
          </w:p>
        </w:tc>
        <w:tc>
          <w:tcPr>
            <w:tcW w:w="695" w:type="dxa"/>
            <w:vAlign w:val="center"/>
          </w:tcPr>
          <w:p w:rsidR="00701661" w:rsidRPr="00A2592F" w:rsidRDefault="00701661" w:rsidP="00A2592F">
            <w:pPr>
              <w:snapToGrid w:val="0"/>
              <w:rPr>
                <w:rFonts w:ascii="Times New Roman" w:eastAsia="宋体" w:hAnsi="Times New Roman" w:cs="Times New Roman"/>
                <w:szCs w:val="21"/>
              </w:rPr>
            </w:pPr>
            <w:r w:rsidRPr="00A2592F">
              <w:rPr>
                <w:rFonts w:ascii="Times New Roman" w:eastAsia="宋体" w:hAnsi="Times New Roman" w:cs="Times New Roman" w:hint="eastAsia"/>
                <w:szCs w:val="21"/>
              </w:rPr>
              <w:t>春</w:t>
            </w:r>
          </w:p>
        </w:tc>
        <w:tc>
          <w:tcPr>
            <w:tcW w:w="1857" w:type="dxa"/>
            <w:vAlign w:val="center"/>
          </w:tcPr>
          <w:p w:rsidR="00701661" w:rsidRPr="00A2592F" w:rsidRDefault="00701661" w:rsidP="00A2592F">
            <w:pPr>
              <w:snapToGrid w:val="0"/>
              <w:rPr>
                <w:rFonts w:ascii="Times New Roman" w:eastAsia="宋体" w:hAnsi="Times New Roman"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357"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hint="eastAsia"/>
                <w:szCs w:val="21"/>
              </w:rPr>
              <w:t>S1300062C</w:t>
            </w:r>
          </w:p>
        </w:tc>
        <w:tc>
          <w:tcPr>
            <w:tcW w:w="2693" w:type="dxa"/>
            <w:vAlign w:val="center"/>
          </w:tcPr>
          <w:p w:rsidR="00701661" w:rsidRPr="00A2592F" w:rsidRDefault="00701661" w:rsidP="00A2592F">
            <w:pPr>
              <w:jc w:val="left"/>
              <w:rPr>
                <w:rFonts w:ascii="宋体" w:eastAsia="宋体" w:hAnsi="宋体" w:cs="Times New Roman"/>
                <w:szCs w:val="21"/>
              </w:rPr>
            </w:pPr>
            <w:r w:rsidRPr="00A2592F">
              <w:rPr>
                <w:rFonts w:ascii="宋体" w:eastAsia="宋体" w:hAnsi="宋体" w:cs="Times New Roman" w:hint="eastAsia"/>
                <w:szCs w:val="21"/>
              </w:rPr>
              <w:t>计算语义学</w:t>
            </w:r>
          </w:p>
        </w:tc>
        <w:tc>
          <w:tcPr>
            <w:tcW w:w="959" w:type="dxa"/>
            <w:vAlign w:val="center"/>
          </w:tcPr>
          <w:p w:rsidR="00701661" w:rsidRPr="00A2592F" w:rsidRDefault="00701661" w:rsidP="00A2592F">
            <w:pPr>
              <w:jc w:val="left"/>
              <w:rPr>
                <w:rFonts w:ascii="宋体" w:eastAsia="宋体" w:hAnsi="宋体" w:cs="Times New Roman"/>
                <w:szCs w:val="21"/>
              </w:rPr>
            </w:pPr>
            <w:r w:rsidRPr="00A2592F">
              <w:rPr>
                <w:rFonts w:ascii="宋体" w:eastAsia="宋体" w:hAnsi="宋体" w:cs="Times New Roman" w:hint="eastAsia"/>
                <w:szCs w:val="21"/>
              </w:rPr>
              <w:t>24/8</w:t>
            </w:r>
          </w:p>
        </w:tc>
        <w:tc>
          <w:tcPr>
            <w:tcW w:w="567" w:type="dxa"/>
            <w:vAlign w:val="center"/>
          </w:tcPr>
          <w:p w:rsidR="00701661" w:rsidRPr="00A2592F" w:rsidRDefault="00701661" w:rsidP="00A2592F">
            <w:pPr>
              <w:jc w:val="left"/>
              <w:rPr>
                <w:rFonts w:ascii="宋体" w:eastAsia="宋体" w:hAnsi="宋体" w:cs="Times New Roman"/>
                <w:szCs w:val="21"/>
              </w:rPr>
            </w:pPr>
            <w:r w:rsidRPr="00A2592F">
              <w:rPr>
                <w:rFonts w:ascii="宋体" w:eastAsia="宋体" w:hAnsi="宋体" w:cs="Times New Roman" w:hint="eastAsia"/>
                <w:szCs w:val="21"/>
              </w:rPr>
              <w:t>2</w:t>
            </w:r>
          </w:p>
        </w:tc>
        <w:tc>
          <w:tcPr>
            <w:tcW w:w="695"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hint="eastAsia"/>
                <w:szCs w:val="21"/>
              </w:rPr>
              <w:t>春</w:t>
            </w:r>
          </w:p>
        </w:tc>
        <w:tc>
          <w:tcPr>
            <w:tcW w:w="1857" w:type="dxa"/>
            <w:vAlign w:val="center"/>
          </w:tcPr>
          <w:p w:rsidR="00701661" w:rsidRPr="00A2592F" w:rsidRDefault="00701661" w:rsidP="00A2592F">
            <w:pPr>
              <w:jc w:val="left"/>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357"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hint="eastAsia"/>
                <w:szCs w:val="21"/>
              </w:rPr>
              <w:t>S1300063C</w:t>
            </w:r>
          </w:p>
        </w:tc>
        <w:tc>
          <w:tcPr>
            <w:tcW w:w="2693" w:type="dxa"/>
            <w:vAlign w:val="center"/>
          </w:tcPr>
          <w:p w:rsidR="00701661" w:rsidRPr="00A2592F" w:rsidRDefault="00701661" w:rsidP="00A2592F">
            <w:pPr>
              <w:jc w:val="left"/>
              <w:rPr>
                <w:rFonts w:ascii="宋体" w:eastAsia="宋体" w:hAnsi="宋体" w:cs="Times New Roman"/>
                <w:szCs w:val="21"/>
              </w:rPr>
            </w:pPr>
            <w:r w:rsidRPr="00A2592F">
              <w:rPr>
                <w:rFonts w:ascii="宋体" w:eastAsia="宋体" w:hAnsi="宋体" w:cs="Times New Roman" w:hint="eastAsia"/>
                <w:szCs w:val="21"/>
              </w:rPr>
              <w:t>脑认知与脑机接口原理</w:t>
            </w:r>
          </w:p>
        </w:tc>
        <w:tc>
          <w:tcPr>
            <w:tcW w:w="959" w:type="dxa"/>
            <w:vAlign w:val="center"/>
          </w:tcPr>
          <w:p w:rsidR="00701661" w:rsidRPr="00A2592F" w:rsidRDefault="00701661" w:rsidP="00A2592F">
            <w:pPr>
              <w:jc w:val="left"/>
              <w:rPr>
                <w:rFonts w:ascii="宋体" w:eastAsia="宋体" w:hAnsi="宋体" w:cs="Times New Roman"/>
                <w:szCs w:val="21"/>
              </w:rPr>
            </w:pPr>
            <w:r w:rsidRPr="00A2592F">
              <w:rPr>
                <w:rFonts w:ascii="宋体" w:eastAsia="宋体" w:hAnsi="宋体" w:cs="Times New Roman" w:hint="eastAsia"/>
                <w:szCs w:val="21"/>
              </w:rPr>
              <w:t>24</w:t>
            </w:r>
          </w:p>
        </w:tc>
        <w:tc>
          <w:tcPr>
            <w:tcW w:w="567" w:type="dxa"/>
            <w:vAlign w:val="center"/>
          </w:tcPr>
          <w:p w:rsidR="00701661" w:rsidRPr="00A2592F" w:rsidRDefault="00701661" w:rsidP="00A2592F">
            <w:pPr>
              <w:jc w:val="left"/>
              <w:rPr>
                <w:rFonts w:ascii="宋体" w:eastAsia="宋体" w:hAnsi="宋体" w:cs="Times New Roman"/>
                <w:szCs w:val="21"/>
              </w:rPr>
            </w:pPr>
            <w:r w:rsidRPr="00A2592F">
              <w:rPr>
                <w:rFonts w:ascii="宋体" w:eastAsia="宋体" w:hAnsi="宋体" w:cs="Times New Roman" w:hint="eastAsia"/>
                <w:szCs w:val="21"/>
              </w:rPr>
              <w:t>1.5</w:t>
            </w:r>
          </w:p>
        </w:tc>
        <w:tc>
          <w:tcPr>
            <w:tcW w:w="695"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hint="eastAsia"/>
                <w:szCs w:val="21"/>
              </w:rPr>
              <w:t>春</w:t>
            </w:r>
          </w:p>
        </w:tc>
        <w:tc>
          <w:tcPr>
            <w:tcW w:w="1857" w:type="dxa"/>
            <w:vAlign w:val="center"/>
          </w:tcPr>
          <w:p w:rsidR="00701661" w:rsidRPr="00A2592F" w:rsidRDefault="00701661" w:rsidP="00A2592F">
            <w:pPr>
              <w:jc w:val="left"/>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357"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hint="eastAsia"/>
                <w:szCs w:val="21"/>
              </w:rPr>
              <w:t>S1300064C</w:t>
            </w:r>
          </w:p>
        </w:tc>
        <w:tc>
          <w:tcPr>
            <w:tcW w:w="2693" w:type="dxa"/>
            <w:vAlign w:val="center"/>
          </w:tcPr>
          <w:p w:rsidR="00701661" w:rsidRPr="00A2592F" w:rsidRDefault="00701661" w:rsidP="00A2592F">
            <w:pPr>
              <w:jc w:val="left"/>
              <w:rPr>
                <w:rFonts w:ascii="宋体" w:eastAsia="宋体" w:hAnsi="宋体" w:cs="Times New Roman"/>
                <w:szCs w:val="21"/>
              </w:rPr>
            </w:pPr>
            <w:r w:rsidRPr="00A2592F">
              <w:rPr>
                <w:rFonts w:ascii="宋体" w:eastAsia="宋体" w:hAnsi="宋体" w:cs="宋体" w:hint="eastAsia"/>
                <w:szCs w:val="21"/>
              </w:rPr>
              <w:t>深度学习技术</w:t>
            </w:r>
          </w:p>
        </w:tc>
        <w:tc>
          <w:tcPr>
            <w:tcW w:w="959" w:type="dxa"/>
            <w:vAlign w:val="center"/>
          </w:tcPr>
          <w:p w:rsidR="00701661" w:rsidRPr="00A2592F" w:rsidRDefault="00701661" w:rsidP="00A2592F">
            <w:pPr>
              <w:jc w:val="left"/>
              <w:rPr>
                <w:rFonts w:ascii="宋体" w:eastAsia="宋体" w:hAnsi="宋体" w:cs="Times New Roman"/>
                <w:szCs w:val="21"/>
              </w:rPr>
            </w:pPr>
            <w:r w:rsidRPr="00A2592F">
              <w:rPr>
                <w:rFonts w:ascii="宋体" w:eastAsia="宋体" w:hAnsi="宋体" w:cs="Times New Roman" w:hint="eastAsia"/>
                <w:szCs w:val="21"/>
              </w:rPr>
              <w:t>24/8</w:t>
            </w:r>
          </w:p>
        </w:tc>
        <w:tc>
          <w:tcPr>
            <w:tcW w:w="567" w:type="dxa"/>
            <w:vAlign w:val="center"/>
          </w:tcPr>
          <w:p w:rsidR="00701661" w:rsidRPr="00A2592F" w:rsidRDefault="00701661" w:rsidP="00A2592F">
            <w:pPr>
              <w:jc w:val="left"/>
              <w:rPr>
                <w:rFonts w:ascii="宋体" w:eastAsia="宋体" w:hAnsi="宋体" w:cs="Times New Roman"/>
                <w:szCs w:val="21"/>
              </w:rPr>
            </w:pPr>
            <w:r w:rsidRPr="00A2592F">
              <w:rPr>
                <w:rFonts w:ascii="宋体" w:eastAsia="宋体" w:hAnsi="宋体" w:cs="Times New Roman" w:hint="eastAsia"/>
                <w:szCs w:val="21"/>
              </w:rPr>
              <w:t>2</w:t>
            </w:r>
          </w:p>
        </w:tc>
        <w:tc>
          <w:tcPr>
            <w:tcW w:w="695"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hint="eastAsia"/>
                <w:szCs w:val="21"/>
              </w:rPr>
              <w:t>春</w:t>
            </w:r>
          </w:p>
        </w:tc>
        <w:tc>
          <w:tcPr>
            <w:tcW w:w="1857" w:type="dxa"/>
            <w:vAlign w:val="center"/>
          </w:tcPr>
          <w:p w:rsidR="00701661" w:rsidRPr="00A2592F" w:rsidRDefault="00701661" w:rsidP="00A2592F">
            <w:pPr>
              <w:jc w:val="left"/>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357"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hint="eastAsia"/>
                <w:szCs w:val="21"/>
              </w:rPr>
              <w:t>S1300065C</w:t>
            </w:r>
          </w:p>
        </w:tc>
        <w:tc>
          <w:tcPr>
            <w:tcW w:w="2693" w:type="dxa"/>
            <w:vAlign w:val="center"/>
          </w:tcPr>
          <w:p w:rsidR="00701661" w:rsidRPr="00A2592F" w:rsidRDefault="00701661" w:rsidP="00A2592F">
            <w:pPr>
              <w:jc w:val="left"/>
              <w:rPr>
                <w:rFonts w:ascii="宋体" w:eastAsia="宋体" w:hAnsi="宋体" w:cs="宋体"/>
                <w:szCs w:val="21"/>
              </w:rPr>
            </w:pPr>
            <w:r w:rsidRPr="00A2592F">
              <w:rPr>
                <w:rFonts w:ascii="宋体" w:eastAsia="宋体" w:hAnsi="宋体" w:cs="Times New Roman" w:hint="eastAsia"/>
                <w:szCs w:val="21"/>
              </w:rPr>
              <w:t>生物网络分析实践</w:t>
            </w:r>
          </w:p>
        </w:tc>
        <w:tc>
          <w:tcPr>
            <w:tcW w:w="959" w:type="dxa"/>
            <w:vAlign w:val="center"/>
          </w:tcPr>
          <w:p w:rsidR="00701661" w:rsidRPr="00A2592F" w:rsidRDefault="00701661" w:rsidP="00A2592F">
            <w:pPr>
              <w:rPr>
                <w:rFonts w:ascii="宋体" w:eastAsia="宋体" w:hAnsi="宋体" w:cs="Times New Roman"/>
                <w:szCs w:val="21"/>
              </w:rPr>
            </w:pPr>
            <w:r w:rsidRPr="00A2592F">
              <w:rPr>
                <w:rFonts w:ascii="宋体" w:eastAsia="宋体" w:hAnsi="宋体" w:cs="Times New Roman" w:hint="eastAsia"/>
                <w:szCs w:val="21"/>
              </w:rPr>
              <w:t>24</w:t>
            </w:r>
          </w:p>
        </w:tc>
        <w:tc>
          <w:tcPr>
            <w:tcW w:w="567" w:type="dxa"/>
            <w:vAlign w:val="center"/>
          </w:tcPr>
          <w:p w:rsidR="00701661" w:rsidRPr="00A2592F" w:rsidRDefault="00701661" w:rsidP="00A2592F">
            <w:pPr>
              <w:rPr>
                <w:rFonts w:ascii="宋体" w:eastAsia="宋体" w:hAnsi="宋体" w:cs="Times New Roman"/>
                <w:szCs w:val="21"/>
              </w:rPr>
            </w:pPr>
            <w:r w:rsidRPr="00A2592F">
              <w:rPr>
                <w:rFonts w:ascii="宋体" w:eastAsia="宋体" w:hAnsi="宋体" w:cs="Times New Roman" w:hint="eastAsia"/>
                <w:szCs w:val="21"/>
              </w:rPr>
              <w:t>1.5</w:t>
            </w:r>
          </w:p>
        </w:tc>
        <w:tc>
          <w:tcPr>
            <w:tcW w:w="695"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hint="eastAsia"/>
                <w:szCs w:val="21"/>
              </w:rPr>
              <w:t>春</w:t>
            </w:r>
          </w:p>
        </w:tc>
        <w:tc>
          <w:tcPr>
            <w:tcW w:w="1857" w:type="dxa"/>
            <w:vAlign w:val="center"/>
          </w:tcPr>
          <w:p w:rsidR="00701661" w:rsidRPr="00A2592F" w:rsidRDefault="00701661" w:rsidP="00A2592F">
            <w:pPr>
              <w:jc w:val="left"/>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357"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hint="eastAsia"/>
                <w:szCs w:val="21"/>
              </w:rPr>
              <w:t>S1300066C</w:t>
            </w:r>
          </w:p>
        </w:tc>
        <w:tc>
          <w:tcPr>
            <w:tcW w:w="2693" w:type="dxa"/>
            <w:vAlign w:val="center"/>
          </w:tcPr>
          <w:p w:rsidR="00701661" w:rsidRPr="00A2592F" w:rsidRDefault="00701661" w:rsidP="00A2592F">
            <w:pPr>
              <w:jc w:val="left"/>
              <w:rPr>
                <w:rFonts w:ascii="宋体" w:eastAsia="宋体" w:hAnsi="宋体" w:cs="Times New Roman"/>
                <w:szCs w:val="21"/>
              </w:rPr>
            </w:pPr>
            <w:r w:rsidRPr="00A2592F">
              <w:rPr>
                <w:rFonts w:ascii="宋体" w:eastAsia="宋体" w:hAnsi="宋体" w:cs="Times New Roman" w:hint="eastAsia"/>
                <w:szCs w:val="21"/>
              </w:rPr>
              <w:t>程序分析技术及应用</w:t>
            </w:r>
          </w:p>
        </w:tc>
        <w:tc>
          <w:tcPr>
            <w:tcW w:w="959" w:type="dxa"/>
            <w:vAlign w:val="center"/>
          </w:tcPr>
          <w:p w:rsidR="00701661" w:rsidRPr="00A2592F" w:rsidRDefault="00701661" w:rsidP="00A2592F">
            <w:pPr>
              <w:jc w:val="left"/>
              <w:rPr>
                <w:rFonts w:ascii="宋体" w:eastAsia="宋体" w:hAnsi="宋体" w:cs="Times New Roman"/>
                <w:szCs w:val="21"/>
              </w:rPr>
            </w:pPr>
            <w:r w:rsidRPr="00A2592F">
              <w:rPr>
                <w:rFonts w:ascii="宋体" w:eastAsia="宋体" w:hAnsi="宋体" w:cs="Times New Roman" w:hint="eastAsia"/>
                <w:szCs w:val="21"/>
              </w:rPr>
              <w:t>32</w:t>
            </w:r>
          </w:p>
        </w:tc>
        <w:tc>
          <w:tcPr>
            <w:tcW w:w="567" w:type="dxa"/>
            <w:vAlign w:val="center"/>
          </w:tcPr>
          <w:p w:rsidR="00701661" w:rsidRPr="00A2592F" w:rsidRDefault="00701661" w:rsidP="00A2592F">
            <w:pPr>
              <w:jc w:val="left"/>
              <w:rPr>
                <w:rFonts w:ascii="宋体" w:eastAsia="宋体" w:hAnsi="宋体" w:cs="Times New Roman"/>
                <w:szCs w:val="21"/>
              </w:rPr>
            </w:pPr>
            <w:r w:rsidRPr="00A2592F">
              <w:rPr>
                <w:rFonts w:ascii="宋体" w:eastAsia="宋体" w:hAnsi="宋体" w:cs="Times New Roman" w:hint="eastAsia"/>
                <w:szCs w:val="21"/>
              </w:rPr>
              <w:t>2</w:t>
            </w:r>
          </w:p>
        </w:tc>
        <w:tc>
          <w:tcPr>
            <w:tcW w:w="695"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hint="eastAsia"/>
                <w:szCs w:val="21"/>
              </w:rPr>
              <w:t>春</w:t>
            </w:r>
          </w:p>
        </w:tc>
        <w:tc>
          <w:tcPr>
            <w:tcW w:w="1857" w:type="dxa"/>
            <w:vAlign w:val="center"/>
          </w:tcPr>
          <w:p w:rsidR="00701661" w:rsidRPr="00A2592F" w:rsidRDefault="00701661" w:rsidP="00A2592F">
            <w:pPr>
              <w:jc w:val="left"/>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357"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hint="eastAsia"/>
                <w:szCs w:val="21"/>
              </w:rPr>
              <w:t>S1300067C</w:t>
            </w:r>
          </w:p>
        </w:tc>
        <w:tc>
          <w:tcPr>
            <w:tcW w:w="2693" w:type="dxa"/>
            <w:vAlign w:val="center"/>
          </w:tcPr>
          <w:p w:rsidR="00701661" w:rsidRPr="00A2592F" w:rsidRDefault="00701661" w:rsidP="00A2592F">
            <w:pPr>
              <w:jc w:val="left"/>
              <w:rPr>
                <w:rFonts w:ascii="宋体" w:eastAsia="宋体" w:hAnsi="宋体" w:cs="Times New Roman"/>
                <w:szCs w:val="21"/>
              </w:rPr>
            </w:pPr>
            <w:r w:rsidRPr="00A2592F">
              <w:rPr>
                <w:rFonts w:ascii="宋体" w:eastAsia="宋体" w:hAnsi="宋体" w:cs="Times New Roman" w:hint="eastAsia"/>
                <w:szCs w:val="21"/>
              </w:rPr>
              <w:t>传感器信息融合及应用</w:t>
            </w:r>
          </w:p>
        </w:tc>
        <w:tc>
          <w:tcPr>
            <w:tcW w:w="959" w:type="dxa"/>
            <w:vAlign w:val="center"/>
          </w:tcPr>
          <w:p w:rsidR="00701661" w:rsidRPr="00A2592F" w:rsidRDefault="00701661" w:rsidP="00A2592F">
            <w:pPr>
              <w:jc w:val="left"/>
              <w:rPr>
                <w:rFonts w:ascii="宋体" w:eastAsia="宋体" w:hAnsi="宋体" w:cs="Times New Roman"/>
                <w:szCs w:val="21"/>
              </w:rPr>
            </w:pPr>
            <w:r w:rsidRPr="00A2592F">
              <w:rPr>
                <w:rFonts w:ascii="宋体" w:eastAsia="宋体" w:hAnsi="宋体" w:cs="Times New Roman" w:hint="eastAsia"/>
                <w:szCs w:val="21"/>
              </w:rPr>
              <w:t>24</w:t>
            </w:r>
          </w:p>
        </w:tc>
        <w:tc>
          <w:tcPr>
            <w:tcW w:w="567" w:type="dxa"/>
            <w:vAlign w:val="center"/>
          </w:tcPr>
          <w:p w:rsidR="00701661" w:rsidRPr="00A2592F" w:rsidRDefault="00701661" w:rsidP="00A2592F">
            <w:pPr>
              <w:jc w:val="left"/>
              <w:rPr>
                <w:rFonts w:ascii="宋体" w:eastAsia="宋体" w:hAnsi="宋体" w:cs="Times New Roman"/>
                <w:szCs w:val="21"/>
              </w:rPr>
            </w:pPr>
            <w:r w:rsidRPr="00A2592F">
              <w:rPr>
                <w:rFonts w:ascii="宋体" w:eastAsia="宋体" w:hAnsi="宋体" w:cs="Times New Roman" w:hint="eastAsia"/>
                <w:szCs w:val="21"/>
              </w:rPr>
              <w:t>1.5</w:t>
            </w:r>
          </w:p>
        </w:tc>
        <w:tc>
          <w:tcPr>
            <w:tcW w:w="695"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hint="eastAsia"/>
                <w:szCs w:val="21"/>
              </w:rPr>
              <w:t>春</w:t>
            </w:r>
          </w:p>
        </w:tc>
        <w:tc>
          <w:tcPr>
            <w:tcW w:w="1857" w:type="dxa"/>
            <w:vAlign w:val="center"/>
          </w:tcPr>
          <w:p w:rsidR="00701661" w:rsidRPr="00A2592F" w:rsidRDefault="00701661" w:rsidP="00A2592F">
            <w:pPr>
              <w:jc w:val="left"/>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357"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hint="eastAsia"/>
                <w:szCs w:val="21"/>
              </w:rPr>
              <w:t>S1300070C</w:t>
            </w:r>
          </w:p>
        </w:tc>
        <w:tc>
          <w:tcPr>
            <w:tcW w:w="2693" w:type="dxa"/>
            <w:vAlign w:val="center"/>
          </w:tcPr>
          <w:p w:rsidR="00701661" w:rsidRPr="00A2592F" w:rsidRDefault="00701661" w:rsidP="00A2592F">
            <w:pPr>
              <w:jc w:val="left"/>
              <w:rPr>
                <w:rFonts w:ascii="宋体" w:eastAsia="宋体" w:hAnsi="宋体" w:cs="Times New Roman"/>
                <w:szCs w:val="21"/>
              </w:rPr>
            </w:pPr>
            <w:r w:rsidRPr="00A2592F">
              <w:rPr>
                <w:rFonts w:ascii="宋体" w:eastAsia="宋体" w:hAnsi="宋体" w:cs="宋体"/>
                <w:kern w:val="0"/>
                <w:szCs w:val="21"/>
              </w:rPr>
              <w:t>应用与量子密码学</w:t>
            </w:r>
          </w:p>
        </w:tc>
        <w:tc>
          <w:tcPr>
            <w:tcW w:w="959" w:type="dxa"/>
            <w:vAlign w:val="center"/>
          </w:tcPr>
          <w:p w:rsidR="00701661" w:rsidRPr="00A2592F" w:rsidRDefault="00701661" w:rsidP="00A2592F">
            <w:pPr>
              <w:rPr>
                <w:rFonts w:ascii="宋体" w:eastAsia="宋体" w:hAnsi="宋体" w:cs="Times New Roman"/>
                <w:szCs w:val="21"/>
              </w:rPr>
            </w:pPr>
            <w:r w:rsidRPr="00A2592F">
              <w:rPr>
                <w:rFonts w:ascii="宋体" w:eastAsia="宋体" w:hAnsi="宋体" w:cs="Times New Roman" w:hint="eastAsia"/>
                <w:szCs w:val="21"/>
              </w:rPr>
              <w:t>24</w:t>
            </w:r>
          </w:p>
        </w:tc>
        <w:tc>
          <w:tcPr>
            <w:tcW w:w="567" w:type="dxa"/>
            <w:vAlign w:val="center"/>
          </w:tcPr>
          <w:p w:rsidR="00701661" w:rsidRPr="00A2592F" w:rsidRDefault="00701661" w:rsidP="00A2592F">
            <w:pPr>
              <w:rPr>
                <w:rFonts w:ascii="宋体" w:eastAsia="宋体" w:hAnsi="宋体" w:cs="Times New Roman"/>
                <w:szCs w:val="21"/>
              </w:rPr>
            </w:pPr>
            <w:r w:rsidRPr="00A2592F">
              <w:rPr>
                <w:rFonts w:ascii="宋体" w:eastAsia="宋体" w:hAnsi="宋体" w:cs="Times New Roman" w:hint="eastAsia"/>
                <w:szCs w:val="21"/>
              </w:rPr>
              <w:t>1.5</w:t>
            </w:r>
          </w:p>
        </w:tc>
        <w:tc>
          <w:tcPr>
            <w:tcW w:w="695"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hint="eastAsia"/>
                <w:szCs w:val="21"/>
              </w:rPr>
              <w:t>春</w:t>
            </w:r>
          </w:p>
        </w:tc>
        <w:tc>
          <w:tcPr>
            <w:tcW w:w="1857" w:type="dxa"/>
            <w:vAlign w:val="center"/>
          </w:tcPr>
          <w:p w:rsidR="00701661" w:rsidRPr="00A2592F" w:rsidRDefault="00701661" w:rsidP="00A2592F">
            <w:pPr>
              <w:jc w:val="left"/>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357"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szCs w:val="21"/>
              </w:rPr>
              <w:t>S0105101Q</w:t>
            </w:r>
          </w:p>
        </w:tc>
        <w:tc>
          <w:tcPr>
            <w:tcW w:w="2693" w:type="dxa"/>
            <w:vAlign w:val="center"/>
          </w:tcPr>
          <w:p w:rsidR="00701661" w:rsidRPr="00A2592F" w:rsidRDefault="00701661" w:rsidP="00A2592F">
            <w:pPr>
              <w:jc w:val="left"/>
              <w:rPr>
                <w:rFonts w:ascii="宋体" w:eastAsia="宋体" w:hAnsi="宋体" w:cs="Times New Roman"/>
                <w:szCs w:val="21"/>
              </w:rPr>
            </w:pPr>
            <w:r w:rsidRPr="00A2592F">
              <w:rPr>
                <w:rFonts w:ascii="宋体" w:eastAsia="宋体" w:hAnsi="宋体" w:cs="Times New Roman"/>
                <w:szCs w:val="21"/>
              </w:rPr>
              <w:t>信息与编码理论</w:t>
            </w:r>
          </w:p>
        </w:tc>
        <w:tc>
          <w:tcPr>
            <w:tcW w:w="959" w:type="dxa"/>
            <w:vAlign w:val="center"/>
          </w:tcPr>
          <w:p w:rsidR="00701661" w:rsidRPr="00A2592F" w:rsidRDefault="00701661" w:rsidP="00A2592F">
            <w:pPr>
              <w:rPr>
                <w:rFonts w:ascii="宋体" w:eastAsia="宋体" w:hAnsi="宋体" w:cs="Times New Roman"/>
                <w:szCs w:val="21"/>
              </w:rPr>
            </w:pPr>
            <w:r w:rsidRPr="00A2592F">
              <w:rPr>
                <w:rFonts w:ascii="宋体" w:eastAsia="宋体" w:hAnsi="宋体" w:cs="Times New Roman" w:hint="eastAsia"/>
                <w:szCs w:val="21"/>
              </w:rPr>
              <w:t>28/4</w:t>
            </w:r>
          </w:p>
        </w:tc>
        <w:tc>
          <w:tcPr>
            <w:tcW w:w="567" w:type="dxa"/>
            <w:vAlign w:val="center"/>
          </w:tcPr>
          <w:p w:rsidR="00701661" w:rsidRPr="00A2592F" w:rsidRDefault="00701661" w:rsidP="00A2592F">
            <w:pPr>
              <w:rPr>
                <w:rFonts w:ascii="宋体" w:eastAsia="宋体" w:hAnsi="宋体" w:cs="Times New Roman"/>
                <w:szCs w:val="21"/>
              </w:rPr>
            </w:pPr>
            <w:r w:rsidRPr="00A2592F">
              <w:rPr>
                <w:rFonts w:ascii="宋体" w:eastAsia="宋体" w:hAnsi="宋体" w:cs="Times New Roman" w:hint="eastAsia"/>
                <w:szCs w:val="21"/>
              </w:rPr>
              <w:t>2</w:t>
            </w:r>
          </w:p>
        </w:tc>
        <w:tc>
          <w:tcPr>
            <w:tcW w:w="695"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hint="eastAsia"/>
                <w:szCs w:val="21"/>
              </w:rPr>
              <w:t>秋</w:t>
            </w:r>
          </w:p>
        </w:tc>
        <w:tc>
          <w:tcPr>
            <w:tcW w:w="1857" w:type="dxa"/>
            <w:vAlign w:val="center"/>
          </w:tcPr>
          <w:p w:rsidR="00701661" w:rsidRPr="00A2592F" w:rsidRDefault="00701661" w:rsidP="00A2592F">
            <w:pPr>
              <w:jc w:val="left"/>
              <w:rPr>
                <w:rFonts w:ascii="宋体" w:eastAsia="宋体" w:hAnsi="宋体" w:cs="Times New Roman"/>
                <w:szCs w:val="21"/>
              </w:rPr>
            </w:pPr>
            <w:r w:rsidRPr="00A2592F">
              <w:rPr>
                <w:rFonts w:ascii="宋体" w:eastAsia="宋体" w:hAnsi="宋体" w:cs="Times New Roman"/>
                <w:szCs w:val="21"/>
              </w:rPr>
              <w:t>信息与通信工程</w:t>
            </w:r>
            <w:r w:rsidRPr="00A2592F">
              <w:rPr>
                <w:rFonts w:ascii="宋体" w:eastAsia="宋体" w:hAnsi="宋体" w:cs="Times New Roman" w:hint="eastAsia"/>
                <w:szCs w:val="21"/>
              </w:rPr>
              <w:t>学科（学位课）</w:t>
            </w: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357"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szCs w:val="21"/>
              </w:rPr>
              <w:t>S01040</w:t>
            </w:r>
            <w:r w:rsidRPr="00A2592F">
              <w:rPr>
                <w:rFonts w:ascii="宋体" w:eastAsia="宋体" w:hAnsi="宋体" w:cs="Times New Roman" w:hint="eastAsia"/>
                <w:szCs w:val="21"/>
              </w:rPr>
              <w:t>30</w:t>
            </w:r>
            <w:r w:rsidRPr="00A2592F">
              <w:rPr>
                <w:rFonts w:ascii="宋体" w:eastAsia="宋体" w:hAnsi="宋体" w:cs="Times New Roman"/>
                <w:szCs w:val="21"/>
              </w:rPr>
              <w:t>C</w:t>
            </w:r>
          </w:p>
        </w:tc>
        <w:tc>
          <w:tcPr>
            <w:tcW w:w="2693" w:type="dxa"/>
            <w:vAlign w:val="center"/>
          </w:tcPr>
          <w:p w:rsidR="00701661" w:rsidRPr="00A2592F" w:rsidRDefault="00701661" w:rsidP="00A2592F">
            <w:pPr>
              <w:jc w:val="left"/>
              <w:rPr>
                <w:rFonts w:ascii="宋体" w:eastAsia="宋体" w:hAnsi="宋体" w:cs="Times New Roman"/>
                <w:szCs w:val="21"/>
              </w:rPr>
            </w:pPr>
            <w:r w:rsidRPr="00A2592F">
              <w:rPr>
                <w:rFonts w:ascii="宋体" w:eastAsia="宋体" w:hAnsi="宋体" w:cs="Times New Roman"/>
                <w:szCs w:val="21"/>
              </w:rPr>
              <w:t>多传感器数据融合技术</w:t>
            </w:r>
          </w:p>
        </w:tc>
        <w:tc>
          <w:tcPr>
            <w:tcW w:w="959" w:type="dxa"/>
            <w:vAlign w:val="center"/>
          </w:tcPr>
          <w:p w:rsidR="00701661" w:rsidRPr="00A2592F" w:rsidRDefault="00701661" w:rsidP="00A2592F">
            <w:pPr>
              <w:rPr>
                <w:rFonts w:ascii="宋体" w:eastAsia="宋体" w:hAnsi="宋体" w:cs="Times New Roman"/>
                <w:szCs w:val="21"/>
              </w:rPr>
            </w:pPr>
            <w:r w:rsidRPr="00A2592F">
              <w:rPr>
                <w:rFonts w:ascii="宋体" w:eastAsia="宋体" w:hAnsi="宋体" w:cs="Times New Roman" w:hint="eastAsia"/>
                <w:szCs w:val="21"/>
              </w:rPr>
              <w:t>16/8</w:t>
            </w:r>
          </w:p>
        </w:tc>
        <w:tc>
          <w:tcPr>
            <w:tcW w:w="567" w:type="dxa"/>
            <w:vAlign w:val="center"/>
          </w:tcPr>
          <w:p w:rsidR="00701661" w:rsidRPr="00A2592F" w:rsidRDefault="00701661" w:rsidP="00A2592F">
            <w:pPr>
              <w:rPr>
                <w:rFonts w:ascii="宋体" w:eastAsia="宋体" w:hAnsi="宋体" w:cs="Times New Roman"/>
                <w:szCs w:val="21"/>
              </w:rPr>
            </w:pPr>
            <w:r w:rsidRPr="00A2592F">
              <w:rPr>
                <w:rFonts w:ascii="宋体" w:eastAsia="宋体" w:hAnsi="宋体" w:cs="Times New Roman" w:hint="eastAsia"/>
                <w:szCs w:val="21"/>
              </w:rPr>
              <w:t>1.5</w:t>
            </w:r>
          </w:p>
        </w:tc>
        <w:tc>
          <w:tcPr>
            <w:tcW w:w="695"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春</w:t>
            </w:r>
          </w:p>
        </w:tc>
        <w:tc>
          <w:tcPr>
            <w:tcW w:w="1857" w:type="dxa"/>
          </w:tcPr>
          <w:p w:rsidR="00701661" w:rsidRPr="00A2592F" w:rsidRDefault="00701661" w:rsidP="00A2592F">
            <w:pPr>
              <w:rPr>
                <w:rFonts w:ascii="宋体" w:eastAsia="宋体" w:hAnsi="宋体" w:cs="Times New Roman"/>
                <w:szCs w:val="21"/>
              </w:rPr>
            </w:pPr>
            <w:r w:rsidRPr="00A2592F">
              <w:rPr>
                <w:rFonts w:ascii="宋体" w:eastAsia="宋体" w:hAnsi="宋体" w:cs="Times New Roman"/>
                <w:szCs w:val="21"/>
              </w:rPr>
              <w:t>控制科学与工程学科</w:t>
            </w:r>
            <w:r w:rsidRPr="00A2592F">
              <w:rPr>
                <w:rFonts w:ascii="宋体" w:eastAsia="宋体" w:hAnsi="宋体" w:cs="Times New Roman" w:hint="eastAsia"/>
                <w:szCs w:val="21"/>
              </w:rPr>
              <w:t>（选修课）</w:t>
            </w: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357"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szCs w:val="21"/>
              </w:rPr>
              <w:t>S1700232C</w:t>
            </w:r>
          </w:p>
        </w:tc>
        <w:tc>
          <w:tcPr>
            <w:tcW w:w="2693" w:type="dxa"/>
            <w:vAlign w:val="center"/>
          </w:tcPr>
          <w:p w:rsidR="00701661" w:rsidRPr="00A2592F" w:rsidRDefault="00701661" w:rsidP="00A2592F">
            <w:pPr>
              <w:jc w:val="left"/>
              <w:rPr>
                <w:rFonts w:ascii="宋体" w:eastAsia="宋体" w:hAnsi="宋体" w:cs="Times New Roman"/>
                <w:szCs w:val="21"/>
              </w:rPr>
            </w:pPr>
            <w:r w:rsidRPr="00A2592F">
              <w:rPr>
                <w:rFonts w:ascii="宋体" w:eastAsia="宋体" w:hAnsi="宋体" w:cs="Times New Roman"/>
                <w:szCs w:val="21"/>
              </w:rPr>
              <w:t>复杂网络及其可视化</w:t>
            </w:r>
          </w:p>
        </w:tc>
        <w:tc>
          <w:tcPr>
            <w:tcW w:w="959" w:type="dxa"/>
            <w:vAlign w:val="center"/>
          </w:tcPr>
          <w:p w:rsidR="00701661" w:rsidRPr="00A2592F" w:rsidRDefault="00701661" w:rsidP="00A2592F">
            <w:pPr>
              <w:rPr>
                <w:rFonts w:ascii="宋体" w:eastAsia="宋体" w:hAnsi="宋体" w:cs="Times New Roman"/>
                <w:szCs w:val="21"/>
              </w:rPr>
            </w:pPr>
            <w:r w:rsidRPr="00A2592F">
              <w:rPr>
                <w:rFonts w:ascii="宋体" w:eastAsia="宋体" w:hAnsi="宋体" w:cs="Times New Roman" w:hint="eastAsia"/>
                <w:szCs w:val="21"/>
              </w:rPr>
              <w:t>16</w:t>
            </w:r>
          </w:p>
        </w:tc>
        <w:tc>
          <w:tcPr>
            <w:tcW w:w="567" w:type="dxa"/>
            <w:vAlign w:val="center"/>
          </w:tcPr>
          <w:p w:rsidR="00701661" w:rsidRPr="00A2592F" w:rsidRDefault="00701661" w:rsidP="00A2592F">
            <w:pPr>
              <w:rPr>
                <w:rFonts w:ascii="宋体" w:eastAsia="宋体" w:hAnsi="宋体" w:cs="Times New Roman"/>
                <w:szCs w:val="21"/>
              </w:rPr>
            </w:pPr>
            <w:r w:rsidRPr="00A2592F">
              <w:rPr>
                <w:rFonts w:ascii="宋体" w:eastAsia="宋体" w:hAnsi="宋体" w:cs="Times New Roman" w:hint="eastAsia"/>
                <w:szCs w:val="21"/>
              </w:rPr>
              <w:t>1</w:t>
            </w:r>
          </w:p>
        </w:tc>
        <w:tc>
          <w:tcPr>
            <w:tcW w:w="695"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春</w:t>
            </w:r>
          </w:p>
        </w:tc>
        <w:tc>
          <w:tcPr>
            <w:tcW w:w="1857" w:type="dxa"/>
          </w:tcPr>
          <w:p w:rsidR="00701661" w:rsidRPr="00A2592F" w:rsidRDefault="00701661" w:rsidP="00A2592F">
            <w:pPr>
              <w:rPr>
                <w:rFonts w:ascii="宋体" w:eastAsia="宋体" w:hAnsi="宋体" w:cs="Times New Roman"/>
                <w:szCs w:val="21"/>
              </w:rPr>
            </w:pPr>
            <w:r w:rsidRPr="00A2592F">
              <w:rPr>
                <w:rFonts w:ascii="宋体" w:eastAsia="宋体" w:hAnsi="宋体" w:cs="Times New Roman"/>
                <w:szCs w:val="21"/>
              </w:rPr>
              <w:t>设计学学科</w:t>
            </w:r>
            <w:r w:rsidRPr="00A2592F">
              <w:rPr>
                <w:rFonts w:ascii="宋体" w:eastAsia="宋体" w:hAnsi="宋体" w:cs="Times New Roman" w:hint="eastAsia"/>
                <w:szCs w:val="21"/>
              </w:rPr>
              <w:t>（选修课）</w:t>
            </w: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357"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hint="eastAsia"/>
                <w:szCs w:val="21"/>
              </w:rPr>
              <w:t>全校选修</w:t>
            </w:r>
          </w:p>
        </w:tc>
        <w:tc>
          <w:tcPr>
            <w:tcW w:w="2693"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hint="eastAsia"/>
                <w:szCs w:val="21"/>
              </w:rPr>
              <w:t>学生选修课除选择方案中课程外，可在全校各学科开设的研究生课程范围内选择。</w:t>
            </w:r>
          </w:p>
        </w:tc>
        <w:tc>
          <w:tcPr>
            <w:tcW w:w="959" w:type="dxa"/>
            <w:vAlign w:val="center"/>
          </w:tcPr>
          <w:p w:rsidR="00701661" w:rsidRPr="00A2592F" w:rsidRDefault="00701661" w:rsidP="00A2592F">
            <w:pPr>
              <w:snapToGrid w:val="0"/>
              <w:rPr>
                <w:rFonts w:ascii="宋体" w:eastAsia="宋体" w:hAnsi="宋体" w:cs="Times New Roman"/>
                <w:szCs w:val="21"/>
              </w:rPr>
            </w:pPr>
          </w:p>
        </w:tc>
        <w:tc>
          <w:tcPr>
            <w:tcW w:w="567" w:type="dxa"/>
            <w:vAlign w:val="center"/>
          </w:tcPr>
          <w:p w:rsidR="00701661" w:rsidRPr="00A2592F" w:rsidRDefault="00701661" w:rsidP="00A2592F">
            <w:pPr>
              <w:snapToGrid w:val="0"/>
              <w:jc w:val="center"/>
              <w:rPr>
                <w:rFonts w:ascii="宋体" w:eastAsia="宋体" w:hAnsi="宋体" w:cs="Times New Roman"/>
                <w:szCs w:val="21"/>
              </w:rPr>
            </w:pPr>
          </w:p>
        </w:tc>
        <w:tc>
          <w:tcPr>
            <w:tcW w:w="695" w:type="dxa"/>
            <w:vAlign w:val="center"/>
          </w:tcPr>
          <w:p w:rsidR="00701661" w:rsidRPr="00A2592F" w:rsidRDefault="00701661" w:rsidP="00A2592F">
            <w:pPr>
              <w:snapToGrid w:val="0"/>
              <w:rPr>
                <w:rFonts w:ascii="宋体" w:eastAsia="宋体" w:hAnsi="宋体" w:cs="Times New Roman"/>
                <w:szCs w:val="21"/>
              </w:rPr>
            </w:pPr>
          </w:p>
        </w:tc>
        <w:tc>
          <w:tcPr>
            <w:tcW w:w="1857" w:type="dxa"/>
            <w:vAlign w:val="center"/>
          </w:tcPr>
          <w:p w:rsidR="00701661" w:rsidRPr="00A2592F" w:rsidRDefault="00701661" w:rsidP="00A2592F">
            <w:pPr>
              <w:snapToGrid w:val="0"/>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763" w:type="dxa"/>
            <w:vMerge w:val="restart"/>
            <w:vAlign w:val="center"/>
          </w:tcPr>
          <w:p w:rsidR="00701661" w:rsidRPr="00A2592F" w:rsidRDefault="00701661" w:rsidP="00A2592F">
            <w:pPr>
              <w:snapToGrid w:val="0"/>
              <w:spacing w:line="228" w:lineRule="auto"/>
              <w:ind w:leftChars="-30" w:left="-63" w:rightChars="-51" w:right="-107"/>
              <w:jc w:val="center"/>
              <w:rPr>
                <w:rFonts w:ascii="宋体" w:eastAsia="宋体" w:hAnsi="宋体" w:cs="Times New Roman"/>
                <w:szCs w:val="21"/>
              </w:rPr>
            </w:pPr>
            <w:r w:rsidRPr="00A2592F">
              <w:rPr>
                <w:rFonts w:ascii="宋体" w:eastAsia="宋体" w:hAnsi="宋体" w:cs="Times New Roman" w:hint="eastAsia"/>
                <w:szCs w:val="21"/>
              </w:rPr>
              <w:t>专题课</w:t>
            </w:r>
          </w:p>
        </w:tc>
        <w:tc>
          <w:tcPr>
            <w:tcW w:w="1357"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szCs w:val="21"/>
              </w:rPr>
              <w:t>S1300045C</w:t>
            </w:r>
          </w:p>
        </w:tc>
        <w:tc>
          <w:tcPr>
            <w:tcW w:w="2693"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hint="eastAsia"/>
                <w:szCs w:val="21"/>
              </w:rPr>
              <w:t>网络计算</w:t>
            </w:r>
          </w:p>
        </w:tc>
        <w:tc>
          <w:tcPr>
            <w:tcW w:w="959"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szCs w:val="21"/>
              </w:rPr>
              <w:t>24</w:t>
            </w:r>
          </w:p>
        </w:tc>
        <w:tc>
          <w:tcPr>
            <w:tcW w:w="567"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szCs w:val="21"/>
              </w:rPr>
              <w:t>1.5</w:t>
            </w:r>
          </w:p>
        </w:tc>
        <w:tc>
          <w:tcPr>
            <w:tcW w:w="695"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春</w:t>
            </w:r>
          </w:p>
        </w:tc>
        <w:tc>
          <w:tcPr>
            <w:tcW w:w="1857" w:type="dxa"/>
            <w:vAlign w:val="center"/>
          </w:tcPr>
          <w:p w:rsidR="00701661" w:rsidRPr="00A2592F" w:rsidRDefault="00701661" w:rsidP="00A2592F">
            <w:pPr>
              <w:snapToGrid w:val="0"/>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ind w:leftChars="-30" w:left="-63" w:rightChars="-51" w:right="-107"/>
              <w:jc w:val="center"/>
              <w:rPr>
                <w:rFonts w:ascii="宋体" w:eastAsia="宋体" w:hAnsi="宋体" w:cs="Times New Roman"/>
                <w:szCs w:val="21"/>
              </w:rPr>
            </w:pPr>
          </w:p>
        </w:tc>
        <w:tc>
          <w:tcPr>
            <w:tcW w:w="1357"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szCs w:val="21"/>
              </w:rPr>
              <w:t>S1300024C</w:t>
            </w:r>
          </w:p>
        </w:tc>
        <w:tc>
          <w:tcPr>
            <w:tcW w:w="2693"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hint="eastAsia"/>
                <w:szCs w:val="21"/>
              </w:rPr>
              <w:t>多</w:t>
            </w:r>
            <w:r w:rsidRPr="00A2592F">
              <w:rPr>
                <w:rFonts w:ascii="宋体" w:eastAsia="宋体" w:hAnsi="宋体" w:cs="Times New Roman"/>
                <w:szCs w:val="21"/>
              </w:rPr>
              <w:t>Agent</w:t>
            </w:r>
            <w:r w:rsidRPr="00A2592F">
              <w:rPr>
                <w:rFonts w:ascii="宋体" w:eastAsia="宋体" w:hAnsi="宋体" w:cs="Times New Roman" w:hint="eastAsia"/>
                <w:szCs w:val="21"/>
              </w:rPr>
              <w:t>系统</w:t>
            </w:r>
          </w:p>
        </w:tc>
        <w:tc>
          <w:tcPr>
            <w:tcW w:w="959"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szCs w:val="21"/>
              </w:rPr>
              <w:t>24</w:t>
            </w:r>
          </w:p>
        </w:tc>
        <w:tc>
          <w:tcPr>
            <w:tcW w:w="567"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szCs w:val="21"/>
              </w:rPr>
              <w:t>1.5</w:t>
            </w:r>
          </w:p>
        </w:tc>
        <w:tc>
          <w:tcPr>
            <w:tcW w:w="695"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春</w:t>
            </w:r>
          </w:p>
        </w:tc>
        <w:tc>
          <w:tcPr>
            <w:tcW w:w="1857" w:type="dxa"/>
          </w:tcPr>
          <w:p w:rsidR="00701661" w:rsidRPr="00A2592F" w:rsidRDefault="00701661" w:rsidP="00A2592F">
            <w:pPr>
              <w:snapToGrid w:val="0"/>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ind w:leftChars="-30" w:left="-63" w:rightChars="-51" w:right="-107"/>
              <w:jc w:val="center"/>
              <w:rPr>
                <w:rFonts w:ascii="宋体" w:eastAsia="宋体" w:hAnsi="宋体" w:cs="Times New Roman"/>
                <w:szCs w:val="21"/>
              </w:rPr>
            </w:pPr>
          </w:p>
        </w:tc>
        <w:tc>
          <w:tcPr>
            <w:tcW w:w="1357"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szCs w:val="21"/>
              </w:rPr>
              <w:t>S1300029C</w:t>
            </w:r>
          </w:p>
        </w:tc>
        <w:tc>
          <w:tcPr>
            <w:tcW w:w="2693"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hint="eastAsia"/>
                <w:szCs w:val="21"/>
              </w:rPr>
              <w:t>多媒体安全</w:t>
            </w:r>
          </w:p>
        </w:tc>
        <w:tc>
          <w:tcPr>
            <w:tcW w:w="959"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szCs w:val="21"/>
              </w:rPr>
              <w:t>24</w:t>
            </w:r>
          </w:p>
        </w:tc>
        <w:tc>
          <w:tcPr>
            <w:tcW w:w="567"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szCs w:val="21"/>
              </w:rPr>
              <w:t>1.5</w:t>
            </w:r>
          </w:p>
        </w:tc>
        <w:tc>
          <w:tcPr>
            <w:tcW w:w="695"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春</w:t>
            </w:r>
          </w:p>
        </w:tc>
        <w:tc>
          <w:tcPr>
            <w:tcW w:w="1857" w:type="dxa"/>
          </w:tcPr>
          <w:p w:rsidR="00701661" w:rsidRPr="00A2592F" w:rsidRDefault="00701661" w:rsidP="00A2592F">
            <w:pPr>
              <w:snapToGrid w:val="0"/>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ind w:leftChars="-30" w:left="-63" w:rightChars="-51" w:right="-107"/>
              <w:jc w:val="center"/>
              <w:rPr>
                <w:rFonts w:ascii="宋体" w:eastAsia="宋体" w:hAnsi="宋体" w:cs="Times New Roman"/>
                <w:szCs w:val="21"/>
              </w:rPr>
            </w:pPr>
          </w:p>
        </w:tc>
        <w:tc>
          <w:tcPr>
            <w:tcW w:w="1357"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szCs w:val="21"/>
              </w:rPr>
              <w:t>S13000</w:t>
            </w:r>
            <w:r w:rsidRPr="00A2592F">
              <w:rPr>
                <w:rFonts w:ascii="宋体" w:eastAsia="宋体" w:hAnsi="宋体" w:cs="Times New Roman" w:hint="eastAsia"/>
                <w:szCs w:val="21"/>
              </w:rPr>
              <w:t>56</w:t>
            </w:r>
            <w:r w:rsidRPr="00A2592F">
              <w:rPr>
                <w:rFonts w:ascii="宋体" w:eastAsia="宋体" w:hAnsi="宋体" w:cs="Times New Roman"/>
                <w:szCs w:val="21"/>
              </w:rPr>
              <w:t>C</w:t>
            </w:r>
          </w:p>
        </w:tc>
        <w:tc>
          <w:tcPr>
            <w:tcW w:w="2693"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hint="eastAsia"/>
                <w:szCs w:val="21"/>
              </w:rPr>
              <w:t>社会计算</w:t>
            </w:r>
          </w:p>
        </w:tc>
        <w:tc>
          <w:tcPr>
            <w:tcW w:w="959"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szCs w:val="21"/>
              </w:rPr>
              <w:t>24</w:t>
            </w:r>
          </w:p>
        </w:tc>
        <w:tc>
          <w:tcPr>
            <w:tcW w:w="567"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szCs w:val="21"/>
              </w:rPr>
              <w:t>1.5</w:t>
            </w:r>
          </w:p>
        </w:tc>
        <w:tc>
          <w:tcPr>
            <w:tcW w:w="695"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春</w:t>
            </w:r>
          </w:p>
        </w:tc>
        <w:tc>
          <w:tcPr>
            <w:tcW w:w="1857" w:type="dxa"/>
          </w:tcPr>
          <w:p w:rsidR="00701661" w:rsidRPr="00A2592F" w:rsidRDefault="00701661" w:rsidP="00A2592F">
            <w:pPr>
              <w:snapToGrid w:val="0"/>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ind w:leftChars="-30" w:left="-63" w:rightChars="-51" w:right="-107"/>
              <w:jc w:val="center"/>
              <w:rPr>
                <w:rFonts w:ascii="宋体" w:eastAsia="宋体" w:hAnsi="宋体" w:cs="Times New Roman"/>
                <w:szCs w:val="21"/>
              </w:rPr>
            </w:pPr>
          </w:p>
        </w:tc>
        <w:tc>
          <w:tcPr>
            <w:tcW w:w="1357"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hint="eastAsia"/>
                <w:szCs w:val="21"/>
              </w:rPr>
              <w:t>S1300068C</w:t>
            </w:r>
          </w:p>
        </w:tc>
        <w:tc>
          <w:tcPr>
            <w:tcW w:w="2693"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hint="eastAsia"/>
                <w:szCs w:val="21"/>
              </w:rPr>
              <w:t>大数据管理与分析</w:t>
            </w:r>
          </w:p>
        </w:tc>
        <w:tc>
          <w:tcPr>
            <w:tcW w:w="959" w:type="dxa"/>
            <w:vAlign w:val="center"/>
          </w:tcPr>
          <w:p w:rsidR="00701661" w:rsidRPr="00A2592F" w:rsidRDefault="00701661" w:rsidP="00A2592F">
            <w:pPr>
              <w:rPr>
                <w:rFonts w:ascii="宋体" w:eastAsia="宋体" w:hAnsi="宋体" w:cs="Times New Roman"/>
                <w:szCs w:val="21"/>
              </w:rPr>
            </w:pPr>
            <w:r w:rsidRPr="00A2592F">
              <w:rPr>
                <w:rFonts w:ascii="宋体" w:eastAsia="宋体" w:hAnsi="宋体" w:cs="Times New Roman" w:hint="eastAsia"/>
                <w:szCs w:val="21"/>
              </w:rPr>
              <w:t>32/12</w:t>
            </w:r>
          </w:p>
        </w:tc>
        <w:tc>
          <w:tcPr>
            <w:tcW w:w="567" w:type="dxa"/>
            <w:vAlign w:val="center"/>
          </w:tcPr>
          <w:p w:rsidR="00701661" w:rsidRPr="00A2592F" w:rsidRDefault="00701661" w:rsidP="00A2592F">
            <w:pPr>
              <w:rPr>
                <w:rFonts w:ascii="宋体" w:eastAsia="宋体" w:hAnsi="宋体" w:cs="Times New Roman"/>
                <w:szCs w:val="21"/>
              </w:rPr>
            </w:pPr>
            <w:r w:rsidRPr="00A2592F">
              <w:rPr>
                <w:rFonts w:ascii="宋体" w:eastAsia="宋体" w:hAnsi="宋体" w:cs="Times New Roman" w:hint="eastAsia"/>
                <w:szCs w:val="21"/>
              </w:rPr>
              <w:t>3</w:t>
            </w:r>
          </w:p>
        </w:tc>
        <w:tc>
          <w:tcPr>
            <w:tcW w:w="695"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春</w:t>
            </w:r>
          </w:p>
        </w:tc>
        <w:tc>
          <w:tcPr>
            <w:tcW w:w="1857"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开新课</w:t>
            </w: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ind w:leftChars="-30" w:left="-63" w:rightChars="-51" w:right="-107"/>
              <w:jc w:val="center"/>
              <w:rPr>
                <w:rFonts w:ascii="宋体" w:eastAsia="宋体" w:hAnsi="宋体" w:cs="Times New Roman"/>
                <w:szCs w:val="21"/>
              </w:rPr>
            </w:pPr>
          </w:p>
        </w:tc>
        <w:tc>
          <w:tcPr>
            <w:tcW w:w="1357"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hint="eastAsia"/>
                <w:szCs w:val="21"/>
              </w:rPr>
              <w:t>S1300069C</w:t>
            </w:r>
          </w:p>
        </w:tc>
        <w:tc>
          <w:tcPr>
            <w:tcW w:w="2693"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hint="eastAsia"/>
                <w:szCs w:val="21"/>
              </w:rPr>
              <w:t>复杂大系统计算</w:t>
            </w:r>
          </w:p>
        </w:tc>
        <w:tc>
          <w:tcPr>
            <w:tcW w:w="959" w:type="dxa"/>
            <w:vAlign w:val="center"/>
          </w:tcPr>
          <w:p w:rsidR="00701661" w:rsidRPr="00A2592F" w:rsidRDefault="00701661" w:rsidP="00A2592F">
            <w:pPr>
              <w:rPr>
                <w:rFonts w:ascii="宋体" w:eastAsia="宋体" w:hAnsi="宋体" w:cs="Times New Roman"/>
                <w:szCs w:val="21"/>
              </w:rPr>
            </w:pPr>
            <w:r w:rsidRPr="00A2592F">
              <w:rPr>
                <w:rFonts w:ascii="宋体" w:eastAsia="宋体" w:hAnsi="宋体" w:cs="Times New Roman" w:hint="eastAsia"/>
                <w:szCs w:val="21"/>
              </w:rPr>
              <w:t>20/4</w:t>
            </w:r>
          </w:p>
        </w:tc>
        <w:tc>
          <w:tcPr>
            <w:tcW w:w="567" w:type="dxa"/>
            <w:vAlign w:val="center"/>
          </w:tcPr>
          <w:p w:rsidR="00701661" w:rsidRPr="00A2592F" w:rsidRDefault="00701661" w:rsidP="00A2592F">
            <w:pPr>
              <w:rPr>
                <w:rFonts w:ascii="宋体" w:eastAsia="宋体" w:hAnsi="宋体" w:cs="Times New Roman"/>
                <w:szCs w:val="21"/>
              </w:rPr>
            </w:pPr>
            <w:r w:rsidRPr="00A2592F">
              <w:rPr>
                <w:rFonts w:ascii="宋体" w:eastAsia="宋体" w:hAnsi="宋体" w:cs="Times New Roman" w:hint="eastAsia"/>
                <w:szCs w:val="21"/>
              </w:rPr>
              <w:t>1.5</w:t>
            </w:r>
          </w:p>
        </w:tc>
        <w:tc>
          <w:tcPr>
            <w:tcW w:w="695"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春</w:t>
            </w:r>
          </w:p>
        </w:tc>
        <w:tc>
          <w:tcPr>
            <w:tcW w:w="1857"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开新课</w:t>
            </w: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restart"/>
            <w:vAlign w:val="center"/>
          </w:tcPr>
          <w:p w:rsidR="00701661" w:rsidRPr="00A2592F" w:rsidRDefault="00701661" w:rsidP="00A2592F">
            <w:pPr>
              <w:snapToGrid w:val="0"/>
              <w:spacing w:line="228" w:lineRule="auto"/>
              <w:ind w:leftChars="-51" w:left="-107" w:rightChars="-51" w:right="-107"/>
              <w:jc w:val="center"/>
              <w:rPr>
                <w:rFonts w:ascii="宋体" w:eastAsia="宋体" w:hAnsi="宋体" w:cs="Times New Roman"/>
                <w:szCs w:val="21"/>
              </w:rPr>
            </w:pPr>
            <w:r w:rsidRPr="00A2592F">
              <w:rPr>
                <w:rFonts w:ascii="宋体" w:eastAsia="宋体" w:hAnsi="宋体" w:cs="Times New Roman" w:hint="eastAsia"/>
                <w:szCs w:val="21"/>
              </w:rPr>
              <w:t>博</w:t>
            </w:r>
          </w:p>
          <w:p w:rsidR="00701661" w:rsidRPr="00A2592F" w:rsidRDefault="00701661" w:rsidP="00A2592F">
            <w:pPr>
              <w:snapToGrid w:val="0"/>
              <w:spacing w:line="228" w:lineRule="auto"/>
              <w:ind w:leftChars="-51" w:left="-107" w:rightChars="-51" w:right="-107"/>
              <w:jc w:val="center"/>
              <w:rPr>
                <w:rFonts w:ascii="宋体" w:eastAsia="宋体" w:hAnsi="宋体" w:cs="Times New Roman"/>
                <w:szCs w:val="21"/>
              </w:rPr>
            </w:pPr>
            <w:r w:rsidRPr="00A2592F">
              <w:rPr>
                <w:rFonts w:ascii="宋体" w:eastAsia="宋体" w:hAnsi="宋体" w:cs="Times New Roman" w:hint="eastAsia"/>
                <w:szCs w:val="21"/>
              </w:rPr>
              <w:t>士</w:t>
            </w:r>
          </w:p>
          <w:p w:rsidR="00701661" w:rsidRPr="00A2592F" w:rsidRDefault="00701661" w:rsidP="00A2592F">
            <w:pPr>
              <w:snapToGrid w:val="0"/>
              <w:spacing w:line="228" w:lineRule="auto"/>
              <w:ind w:leftChars="-51" w:left="-107" w:rightChars="-51" w:right="-107"/>
              <w:jc w:val="center"/>
              <w:rPr>
                <w:rFonts w:ascii="宋体" w:eastAsia="宋体" w:hAnsi="宋体" w:cs="Times New Roman"/>
                <w:szCs w:val="21"/>
              </w:rPr>
            </w:pPr>
            <w:r w:rsidRPr="00A2592F">
              <w:rPr>
                <w:rFonts w:ascii="宋体" w:eastAsia="宋体" w:hAnsi="宋体" w:cs="Times New Roman" w:hint="eastAsia"/>
                <w:szCs w:val="21"/>
              </w:rPr>
              <w:t>生</w:t>
            </w:r>
          </w:p>
          <w:p w:rsidR="00701661" w:rsidRPr="00A2592F" w:rsidRDefault="00701661" w:rsidP="00A2592F">
            <w:pPr>
              <w:snapToGrid w:val="0"/>
              <w:spacing w:line="228" w:lineRule="auto"/>
              <w:ind w:leftChars="-51" w:left="-107" w:rightChars="-51" w:right="-107"/>
              <w:jc w:val="center"/>
              <w:rPr>
                <w:rFonts w:ascii="宋体" w:eastAsia="宋体" w:hAnsi="宋体" w:cs="Times New Roman"/>
                <w:szCs w:val="21"/>
              </w:rPr>
            </w:pPr>
            <w:r w:rsidRPr="00A2592F">
              <w:rPr>
                <w:rFonts w:ascii="宋体" w:eastAsia="宋体" w:hAnsi="宋体" w:cs="Times New Roman" w:hint="eastAsia"/>
                <w:szCs w:val="21"/>
              </w:rPr>
              <w:t>课</w:t>
            </w:r>
          </w:p>
        </w:tc>
        <w:tc>
          <w:tcPr>
            <w:tcW w:w="763" w:type="dxa"/>
            <w:vMerge w:val="restart"/>
            <w:vAlign w:val="center"/>
          </w:tcPr>
          <w:p w:rsidR="00701661" w:rsidRPr="00A2592F" w:rsidRDefault="00701661" w:rsidP="00A2592F">
            <w:pPr>
              <w:snapToGrid w:val="0"/>
              <w:spacing w:line="228" w:lineRule="auto"/>
              <w:ind w:leftChars="-51" w:left="-107" w:rightChars="-51" w:right="-107"/>
              <w:jc w:val="center"/>
              <w:rPr>
                <w:rFonts w:ascii="宋体" w:eastAsia="宋体" w:hAnsi="宋体" w:cs="Times New Roman"/>
                <w:szCs w:val="21"/>
              </w:rPr>
            </w:pPr>
            <w:r w:rsidRPr="00A2592F">
              <w:rPr>
                <w:rFonts w:ascii="宋体" w:eastAsia="宋体" w:hAnsi="宋体" w:cs="Times New Roman" w:hint="eastAsia"/>
                <w:szCs w:val="21"/>
              </w:rPr>
              <w:t>选</w:t>
            </w:r>
          </w:p>
          <w:p w:rsidR="00701661" w:rsidRPr="00A2592F" w:rsidRDefault="00701661" w:rsidP="00A2592F">
            <w:pPr>
              <w:snapToGrid w:val="0"/>
              <w:spacing w:line="228" w:lineRule="auto"/>
              <w:ind w:leftChars="-51" w:left="-107" w:rightChars="-51" w:right="-107"/>
              <w:jc w:val="center"/>
              <w:rPr>
                <w:rFonts w:ascii="宋体" w:eastAsia="宋体" w:hAnsi="宋体" w:cs="Times New Roman"/>
                <w:szCs w:val="21"/>
              </w:rPr>
            </w:pPr>
            <w:r w:rsidRPr="00A2592F">
              <w:rPr>
                <w:rFonts w:ascii="宋体" w:eastAsia="宋体" w:hAnsi="宋体" w:cs="Times New Roman" w:hint="eastAsia"/>
                <w:szCs w:val="21"/>
              </w:rPr>
              <w:t>修</w:t>
            </w:r>
          </w:p>
          <w:p w:rsidR="00701661" w:rsidRPr="00A2592F" w:rsidRDefault="00701661" w:rsidP="00A2592F">
            <w:pPr>
              <w:snapToGrid w:val="0"/>
              <w:spacing w:line="228" w:lineRule="auto"/>
              <w:ind w:leftChars="-51" w:left="-107" w:rightChars="-51" w:right="-107"/>
              <w:jc w:val="center"/>
              <w:rPr>
                <w:rFonts w:ascii="宋体" w:eastAsia="宋体" w:hAnsi="宋体" w:cs="Times New Roman"/>
                <w:szCs w:val="21"/>
              </w:rPr>
            </w:pPr>
            <w:r w:rsidRPr="00A2592F">
              <w:rPr>
                <w:rFonts w:ascii="宋体" w:eastAsia="宋体" w:hAnsi="宋体" w:cs="Times New Roman" w:hint="eastAsia"/>
                <w:szCs w:val="21"/>
              </w:rPr>
              <w:t>课</w:t>
            </w:r>
          </w:p>
        </w:tc>
        <w:tc>
          <w:tcPr>
            <w:tcW w:w="1357" w:type="dxa"/>
            <w:vAlign w:val="bottom"/>
          </w:tcPr>
          <w:p w:rsidR="00701661" w:rsidRPr="00A2592F" w:rsidRDefault="00701661" w:rsidP="00A2592F">
            <w:pPr>
              <w:jc w:val="left"/>
              <w:rPr>
                <w:rFonts w:ascii="宋体" w:eastAsia="宋体" w:hAnsi="宋体" w:cs="Times New Roman"/>
                <w:color w:val="000000"/>
                <w:szCs w:val="21"/>
              </w:rPr>
            </w:pPr>
            <w:r w:rsidRPr="00A2592F">
              <w:rPr>
                <w:rFonts w:ascii="宋体" w:eastAsia="宋体" w:hAnsi="宋体" w:cs="Times New Roman"/>
                <w:color w:val="000000"/>
                <w:szCs w:val="21"/>
              </w:rPr>
              <w:t>B</w:t>
            </w:r>
            <w:r w:rsidRPr="00A2592F">
              <w:rPr>
                <w:rFonts w:ascii="宋体" w:eastAsia="宋体" w:hAnsi="宋体" w:cs="Times New Roman" w:hint="eastAsia"/>
                <w:color w:val="000000"/>
                <w:szCs w:val="21"/>
              </w:rPr>
              <w:t>1</w:t>
            </w:r>
            <w:r w:rsidRPr="00A2592F">
              <w:rPr>
                <w:rFonts w:ascii="宋体" w:eastAsia="宋体" w:hAnsi="宋体" w:cs="Times New Roman"/>
                <w:color w:val="000000"/>
                <w:szCs w:val="21"/>
              </w:rPr>
              <w:t>300105C</w:t>
            </w:r>
          </w:p>
        </w:tc>
        <w:tc>
          <w:tcPr>
            <w:tcW w:w="2693" w:type="dxa"/>
            <w:vAlign w:val="center"/>
          </w:tcPr>
          <w:p w:rsidR="00701661" w:rsidRPr="00A2592F" w:rsidRDefault="00701661" w:rsidP="00A2592F">
            <w:pPr>
              <w:snapToGrid w:val="0"/>
              <w:jc w:val="left"/>
              <w:rPr>
                <w:rFonts w:ascii="宋体" w:eastAsia="宋体" w:hAnsi="宋体" w:cs="Times New Roman"/>
                <w:color w:val="000000"/>
                <w:szCs w:val="21"/>
              </w:rPr>
            </w:pPr>
            <w:r w:rsidRPr="00A2592F">
              <w:rPr>
                <w:rFonts w:ascii="宋体" w:eastAsia="宋体" w:hAnsi="宋体" w:cs="Times New Roman" w:hint="eastAsia"/>
                <w:color w:val="000000"/>
                <w:szCs w:val="21"/>
              </w:rPr>
              <w:t>移动计算理论</w:t>
            </w:r>
          </w:p>
        </w:tc>
        <w:tc>
          <w:tcPr>
            <w:tcW w:w="959" w:type="dxa"/>
            <w:vAlign w:val="center"/>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32</w:t>
            </w:r>
          </w:p>
        </w:tc>
        <w:tc>
          <w:tcPr>
            <w:tcW w:w="567" w:type="dxa"/>
            <w:vAlign w:val="center"/>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2</w:t>
            </w:r>
          </w:p>
        </w:tc>
        <w:tc>
          <w:tcPr>
            <w:tcW w:w="695" w:type="dxa"/>
            <w:vAlign w:val="center"/>
          </w:tcPr>
          <w:p w:rsidR="00701661" w:rsidRPr="00A2592F" w:rsidRDefault="00701661" w:rsidP="00A2592F">
            <w:pPr>
              <w:snapToGrid w:val="0"/>
              <w:jc w:val="center"/>
              <w:rPr>
                <w:rFonts w:ascii="宋体" w:eastAsia="宋体" w:hAnsi="宋体" w:cs="Times New Roman"/>
                <w:szCs w:val="21"/>
              </w:rPr>
            </w:pPr>
          </w:p>
        </w:tc>
        <w:tc>
          <w:tcPr>
            <w:tcW w:w="1857" w:type="dxa"/>
            <w:vAlign w:val="center"/>
          </w:tcPr>
          <w:p w:rsidR="00701661" w:rsidRPr="00A2592F" w:rsidRDefault="00701661" w:rsidP="00A2592F">
            <w:pPr>
              <w:snapToGrid w:val="0"/>
              <w:jc w:val="center"/>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ind w:leftChars="-51" w:left="-107" w:rightChars="-51" w:right="-107"/>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ind w:leftChars="-51" w:left="-107" w:rightChars="-51" w:right="-107"/>
              <w:jc w:val="center"/>
              <w:rPr>
                <w:rFonts w:ascii="宋体" w:eastAsia="宋体" w:hAnsi="宋体" w:cs="Times New Roman"/>
                <w:szCs w:val="21"/>
              </w:rPr>
            </w:pPr>
          </w:p>
        </w:tc>
        <w:tc>
          <w:tcPr>
            <w:tcW w:w="1357" w:type="dxa"/>
            <w:vAlign w:val="bottom"/>
          </w:tcPr>
          <w:p w:rsidR="00701661" w:rsidRPr="00A2592F" w:rsidRDefault="00701661" w:rsidP="00A2592F">
            <w:pPr>
              <w:jc w:val="left"/>
              <w:rPr>
                <w:rFonts w:ascii="宋体" w:eastAsia="宋体" w:hAnsi="宋体" w:cs="Times New Roman"/>
                <w:color w:val="000000"/>
                <w:szCs w:val="21"/>
              </w:rPr>
            </w:pPr>
            <w:r w:rsidRPr="00A2592F">
              <w:rPr>
                <w:rFonts w:ascii="宋体" w:eastAsia="宋体" w:hAnsi="宋体" w:cs="Times New Roman"/>
                <w:color w:val="000000"/>
                <w:szCs w:val="21"/>
              </w:rPr>
              <w:t>B</w:t>
            </w:r>
            <w:r w:rsidRPr="00A2592F">
              <w:rPr>
                <w:rFonts w:ascii="宋体" w:eastAsia="宋体" w:hAnsi="宋体" w:cs="Times New Roman" w:hint="eastAsia"/>
                <w:color w:val="000000"/>
                <w:szCs w:val="21"/>
              </w:rPr>
              <w:t>1</w:t>
            </w:r>
            <w:r w:rsidRPr="00A2592F">
              <w:rPr>
                <w:rFonts w:ascii="宋体" w:eastAsia="宋体" w:hAnsi="宋体" w:cs="Times New Roman"/>
                <w:color w:val="000000"/>
                <w:szCs w:val="21"/>
              </w:rPr>
              <w:t>300106C</w:t>
            </w:r>
          </w:p>
        </w:tc>
        <w:tc>
          <w:tcPr>
            <w:tcW w:w="2693" w:type="dxa"/>
            <w:vAlign w:val="center"/>
          </w:tcPr>
          <w:p w:rsidR="00701661" w:rsidRPr="00A2592F" w:rsidRDefault="00701661" w:rsidP="00A2592F">
            <w:pPr>
              <w:snapToGrid w:val="0"/>
              <w:jc w:val="left"/>
              <w:rPr>
                <w:rFonts w:ascii="宋体" w:eastAsia="宋体" w:hAnsi="宋体" w:cs="Times New Roman"/>
                <w:color w:val="000000"/>
                <w:szCs w:val="21"/>
              </w:rPr>
            </w:pPr>
            <w:r w:rsidRPr="00A2592F">
              <w:rPr>
                <w:rFonts w:ascii="宋体" w:eastAsia="宋体" w:hAnsi="宋体" w:cs="Times New Roman" w:hint="eastAsia"/>
                <w:color w:val="000000"/>
                <w:szCs w:val="21"/>
              </w:rPr>
              <w:t>可信计算理论</w:t>
            </w:r>
          </w:p>
        </w:tc>
        <w:tc>
          <w:tcPr>
            <w:tcW w:w="959" w:type="dxa"/>
            <w:vAlign w:val="center"/>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32</w:t>
            </w:r>
          </w:p>
        </w:tc>
        <w:tc>
          <w:tcPr>
            <w:tcW w:w="567" w:type="dxa"/>
            <w:vAlign w:val="center"/>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2</w:t>
            </w:r>
          </w:p>
        </w:tc>
        <w:tc>
          <w:tcPr>
            <w:tcW w:w="695" w:type="dxa"/>
            <w:vAlign w:val="center"/>
          </w:tcPr>
          <w:p w:rsidR="00701661" w:rsidRPr="00A2592F" w:rsidRDefault="00701661" w:rsidP="00A2592F">
            <w:pPr>
              <w:snapToGrid w:val="0"/>
              <w:jc w:val="center"/>
              <w:rPr>
                <w:rFonts w:ascii="宋体" w:eastAsia="宋体" w:hAnsi="宋体" w:cs="Times New Roman"/>
                <w:szCs w:val="21"/>
              </w:rPr>
            </w:pPr>
          </w:p>
        </w:tc>
        <w:tc>
          <w:tcPr>
            <w:tcW w:w="1857" w:type="dxa"/>
            <w:vAlign w:val="center"/>
          </w:tcPr>
          <w:p w:rsidR="00701661" w:rsidRPr="00A2592F" w:rsidRDefault="00701661" w:rsidP="00A2592F">
            <w:pPr>
              <w:snapToGrid w:val="0"/>
              <w:jc w:val="center"/>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ind w:leftChars="-51" w:left="-107" w:rightChars="-51" w:right="-107"/>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ind w:leftChars="-51" w:left="-107" w:rightChars="-51" w:right="-107"/>
              <w:jc w:val="center"/>
              <w:rPr>
                <w:rFonts w:ascii="宋体" w:eastAsia="宋体" w:hAnsi="宋体" w:cs="Times New Roman"/>
                <w:szCs w:val="21"/>
              </w:rPr>
            </w:pPr>
          </w:p>
        </w:tc>
        <w:tc>
          <w:tcPr>
            <w:tcW w:w="1357" w:type="dxa"/>
            <w:vAlign w:val="bottom"/>
          </w:tcPr>
          <w:p w:rsidR="00701661" w:rsidRPr="00A2592F" w:rsidRDefault="00701661" w:rsidP="00A2592F">
            <w:pPr>
              <w:jc w:val="left"/>
              <w:rPr>
                <w:rFonts w:ascii="宋体" w:eastAsia="宋体" w:hAnsi="宋体" w:cs="Times New Roman"/>
                <w:color w:val="000000"/>
                <w:szCs w:val="21"/>
              </w:rPr>
            </w:pPr>
            <w:r w:rsidRPr="00A2592F">
              <w:rPr>
                <w:rFonts w:ascii="宋体" w:eastAsia="宋体" w:hAnsi="宋体" w:cs="Times New Roman"/>
                <w:color w:val="000000"/>
                <w:szCs w:val="21"/>
              </w:rPr>
              <w:t>S1300007C</w:t>
            </w:r>
          </w:p>
        </w:tc>
        <w:tc>
          <w:tcPr>
            <w:tcW w:w="2693" w:type="dxa"/>
            <w:vAlign w:val="center"/>
          </w:tcPr>
          <w:p w:rsidR="00701661" w:rsidRPr="00A2592F" w:rsidRDefault="00701661" w:rsidP="00A2592F">
            <w:pPr>
              <w:snapToGrid w:val="0"/>
              <w:jc w:val="left"/>
              <w:rPr>
                <w:rFonts w:ascii="宋体" w:eastAsia="宋体" w:hAnsi="宋体" w:cs="Times New Roman"/>
                <w:color w:val="000000"/>
                <w:szCs w:val="21"/>
              </w:rPr>
            </w:pPr>
            <w:r w:rsidRPr="00A2592F">
              <w:rPr>
                <w:rFonts w:ascii="宋体" w:eastAsia="宋体" w:hAnsi="宋体" w:cs="Times New Roman" w:hint="eastAsia"/>
                <w:color w:val="000000"/>
                <w:szCs w:val="21"/>
              </w:rPr>
              <w:t>普适计算与移动计算</w:t>
            </w:r>
          </w:p>
        </w:tc>
        <w:tc>
          <w:tcPr>
            <w:tcW w:w="959" w:type="dxa"/>
            <w:vAlign w:val="center"/>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32</w:t>
            </w:r>
          </w:p>
        </w:tc>
        <w:tc>
          <w:tcPr>
            <w:tcW w:w="567" w:type="dxa"/>
            <w:vAlign w:val="center"/>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2</w:t>
            </w:r>
          </w:p>
        </w:tc>
        <w:tc>
          <w:tcPr>
            <w:tcW w:w="695" w:type="dxa"/>
            <w:vAlign w:val="center"/>
          </w:tcPr>
          <w:p w:rsidR="00701661" w:rsidRPr="00A2592F" w:rsidRDefault="00701661" w:rsidP="00A2592F">
            <w:pPr>
              <w:snapToGrid w:val="0"/>
              <w:jc w:val="center"/>
              <w:rPr>
                <w:rFonts w:ascii="宋体" w:eastAsia="宋体" w:hAnsi="宋体" w:cs="Times New Roman"/>
                <w:szCs w:val="21"/>
              </w:rPr>
            </w:pPr>
          </w:p>
        </w:tc>
        <w:tc>
          <w:tcPr>
            <w:tcW w:w="1857" w:type="dxa"/>
            <w:vAlign w:val="center"/>
          </w:tcPr>
          <w:p w:rsidR="00701661" w:rsidRPr="00A2592F" w:rsidRDefault="00701661" w:rsidP="00A2592F">
            <w:pPr>
              <w:snapToGrid w:val="0"/>
              <w:jc w:val="center"/>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ind w:leftChars="-51" w:left="-107" w:rightChars="-51" w:right="-107"/>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ind w:leftChars="-51" w:left="-107" w:rightChars="-51" w:right="-107"/>
              <w:jc w:val="center"/>
              <w:rPr>
                <w:rFonts w:ascii="宋体" w:eastAsia="宋体" w:hAnsi="宋体" w:cs="Times New Roman"/>
                <w:szCs w:val="21"/>
              </w:rPr>
            </w:pPr>
          </w:p>
        </w:tc>
        <w:tc>
          <w:tcPr>
            <w:tcW w:w="1357" w:type="dxa"/>
            <w:vAlign w:val="bottom"/>
          </w:tcPr>
          <w:p w:rsidR="00701661" w:rsidRPr="00A2592F" w:rsidRDefault="00701661" w:rsidP="00A2592F">
            <w:pPr>
              <w:jc w:val="left"/>
              <w:rPr>
                <w:rFonts w:ascii="宋体" w:eastAsia="宋体" w:hAnsi="宋体" w:cs="Times New Roman"/>
                <w:color w:val="000000"/>
                <w:szCs w:val="21"/>
              </w:rPr>
            </w:pPr>
            <w:r w:rsidRPr="00A2592F">
              <w:rPr>
                <w:rFonts w:ascii="宋体" w:eastAsia="宋体" w:hAnsi="宋体" w:cs="Times New Roman"/>
                <w:color w:val="000000"/>
                <w:szCs w:val="21"/>
              </w:rPr>
              <w:t>S1300009Q</w:t>
            </w:r>
          </w:p>
        </w:tc>
        <w:tc>
          <w:tcPr>
            <w:tcW w:w="2693" w:type="dxa"/>
            <w:vAlign w:val="center"/>
          </w:tcPr>
          <w:p w:rsidR="00701661" w:rsidRPr="00A2592F" w:rsidRDefault="00701661" w:rsidP="00A2592F">
            <w:pPr>
              <w:snapToGrid w:val="0"/>
              <w:jc w:val="left"/>
              <w:rPr>
                <w:rFonts w:ascii="宋体" w:eastAsia="宋体" w:hAnsi="宋体" w:cs="Times New Roman"/>
                <w:color w:val="000000"/>
                <w:szCs w:val="21"/>
              </w:rPr>
            </w:pPr>
            <w:r w:rsidRPr="00A2592F">
              <w:rPr>
                <w:rFonts w:ascii="宋体" w:eastAsia="宋体" w:hAnsi="宋体" w:cs="Times New Roman" w:hint="eastAsia"/>
                <w:color w:val="000000"/>
                <w:szCs w:val="21"/>
              </w:rPr>
              <w:t>数据库系统原理</w:t>
            </w:r>
          </w:p>
        </w:tc>
        <w:tc>
          <w:tcPr>
            <w:tcW w:w="959" w:type="dxa"/>
            <w:vAlign w:val="center"/>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32</w:t>
            </w:r>
          </w:p>
        </w:tc>
        <w:tc>
          <w:tcPr>
            <w:tcW w:w="567" w:type="dxa"/>
            <w:vAlign w:val="center"/>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2</w:t>
            </w:r>
          </w:p>
        </w:tc>
        <w:tc>
          <w:tcPr>
            <w:tcW w:w="695" w:type="dxa"/>
            <w:vAlign w:val="center"/>
          </w:tcPr>
          <w:p w:rsidR="00701661" w:rsidRPr="00A2592F" w:rsidRDefault="00701661" w:rsidP="00A2592F">
            <w:pPr>
              <w:snapToGrid w:val="0"/>
              <w:jc w:val="center"/>
              <w:rPr>
                <w:rFonts w:ascii="宋体" w:eastAsia="宋体" w:hAnsi="宋体" w:cs="Times New Roman"/>
                <w:szCs w:val="21"/>
              </w:rPr>
            </w:pPr>
          </w:p>
        </w:tc>
        <w:tc>
          <w:tcPr>
            <w:tcW w:w="1857" w:type="dxa"/>
            <w:vAlign w:val="center"/>
          </w:tcPr>
          <w:p w:rsidR="00701661" w:rsidRPr="00A2592F" w:rsidRDefault="00701661" w:rsidP="00A2592F">
            <w:pPr>
              <w:snapToGrid w:val="0"/>
              <w:jc w:val="center"/>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ind w:leftChars="-51" w:left="-107" w:rightChars="-51" w:right="-107"/>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ind w:leftChars="-51" w:left="-107" w:rightChars="-51" w:right="-107"/>
              <w:jc w:val="center"/>
              <w:rPr>
                <w:rFonts w:ascii="宋体" w:eastAsia="宋体" w:hAnsi="宋体" w:cs="Times New Roman"/>
                <w:szCs w:val="21"/>
              </w:rPr>
            </w:pPr>
          </w:p>
        </w:tc>
        <w:tc>
          <w:tcPr>
            <w:tcW w:w="1357" w:type="dxa"/>
            <w:vAlign w:val="bottom"/>
          </w:tcPr>
          <w:p w:rsidR="00701661" w:rsidRPr="00A2592F" w:rsidRDefault="00701661" w:rsidP="00A2592F">
            <w:pPr>
              <w:jc w:val="left"/>
              <w:rPr>
                <w:rFonts w:ascii="宋体" w:eastAsia="宋体" w:hAnsi="宋体" w:cs="Times New Roman"/>
                <w:szCs w:val="21"/>
              </w:rPr>
            </w:pPr>
            <w:r w:rsidRPr="00A2592F">
              <w:rPr>
                <w:rFonts w:ascii="宋体" w:eastAsia="宋体" w:hAnsi="宋体" w:cs="Times New Roman"/>
                <w:szCs w:val="21"/>
              </w:rPr>
              <w:t>S1300028</w:t>
            </w:r>
            <w:r w:rsidRPr="00A2592F">
              <w:rPr>
                <w:rFonts w:ascii="宋体" w:eastAsia="宋体" w:hAnsi="宋体" w:cs="Times New Roman" w:hint="eastAsia"/>
                <w:szCs w:val="21"/>
              </w:rPr>
              <w:t>Q</w:t>
            </w:r>
          </w:p>
        </w:tc>
        <w:tc>
          <w:tcPr>
            <w:tcW w:w="2693"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hint="eastAsia"/>
                <w:szCs w:val="21"/>
              </w:rPr>
              <w:t>计算生物学</w:t>
            </w:r>
          </w:p>
        </w:tc>
        <w:tc>
          <w:tcPr>
            <w:tcW w:w="959" w:type="dxa"/>
            <w:vAlign w:val="center"/>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32</w:t>
            </w:r>
          </w:p>
        </w:tc>
        <w:tc>
          <w:tcPr>
            <w:tcW w:w="567" w:type="dxa"/>
            <w:vAlign w:val="center"/>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2</w:t>
            </w:r>
          </w:p>
        </w:tc>
        <w:tc>
          <w:tcPr>
            <w:tcW w:w="695" w:type="dxa"/>
            <w:vAlign w:val="center"/>
          </w:tcPr>
          <w:p w:rsidR="00701661" w:rsidRPr="00A2592F" w:rsidRDefault="00701661" w:rsidP="00A2592F">
            <w:pPr>
              <w:snapToGrid w:val="0"/>
              <w:jc w:val="center"/>
              <w:rPr>
                <w:rFonts w:ascii="宋体" w:eastAsia="宋体" w:hAnsi="宋体" w:cs="Times New Roman"/>
                <w:szCs w:val="21"/>
              </w:rPr>
            </w:pPr>
          </w:p>
        </w:tc>
        <w:tc>
          <w:tcPr>
            <w:tcW w:w="1857" w:type="dxa"/>
            <w:vAlign w:val="center"/>
          </w:tcPr>
          <w:p w:rsidR="00701661" w:rsidRPr="00A2592F" w:rsidRDefault="00701661" w:rsidP="00A2592F">
            <w:pPr>
              <w:snapToGrid w:val="0"/>
              <w:jc w:val="center"/>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ind w:leftChars="-51" w:left="-107" w:rightChars="-51" w:right="-107"/>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ind w:leftChars="-51" w:left="-107" w:rightChars="-51" w:right="-107"/>
              <w:jc w:val="center"/>
              <w:rPr>
                <w:rFonts w:ascii="宋体" w:eastAsia="宋体" w:hAnsi="宋体" w:cs="Times New Roman"/>
                <w:szCs w:val="21"/>
              </w:rPr>
            </w:pPr>
          </w:p>
        </w:tc>
        <w:tc>
          <w:tcPr>
            <w:tcW w:w="1357" w:type="dxa"/>
            <w:vAlign w:val="bottom"/>
          </w:tcPr>
          <w:p w:rsidR="00701661" w:rsidRPr="00A2592F" w:rsidRDefault="00701661" w:rsidP="00A2592F">
            <w:pPr>
              <w:snapToGrid w:val="0"/>
              <w:jc w:val="left"/>
              <w:rPr>
                <w:rFonts w:ascii="宋体" w:eastAsia="宋体" w:hAnsi="宋体" w:cs="Times New Roman"/>
                <w:color w:val="000000"/>
                <w:szCs w:val="21"/>
              </w:rPr>
            </w:pPr>
            <w:r w:rsidRPr="00A2592F">
              <w:rPr>
                <w:rFonts w:ascii="宋体" w:eastAsia="宋体" w:hAnsi="宋体" w:cs="Times New Roman"/>
                <w:color w:val="000000"/>
                <w:szCs w:val="21"/>
              </w:rPr>
              <w:t>S1300006Q</w:t>
            </w:r>
          </w:p>
        </w:tc>
        <w:tc>
          <w:tcPr>
            <w:tcW w:w="2693" w:type="dxa"/>
            <w:vAlign w:val="center"/>
          </w:tcPr>
          <w:p w:rsidR="00701661" w:rsidRPr="00A2592F" w:rsidRDefault="00701661" w:rsidP="00A2592F">
            <w:pPr>
              <w:snapToGrid w:val="0"/>
              <w:jc w:val="left"/>
              <w:rPr>
                <w:rFonts w:ascii="宋体" w:eastAsia="宋体" w:hAnsi="宋体" w:cs="Times New Roman"/>
                <w:color w:val="000000"/>
                <w:szCs w:val="21"/>
              </w:rPr>
            </w:pPr>
            <w:r w:rsidRPr="00A2592F">
              <w:rPr>
                <w:rFonts w:ascii="宋体" w:eastAsia="宋体" w:hAnsi="宋体" w:cs="Times New Roman" w:hint="eastAsia"/>
                <w:color w:val="000000"/>
                <w:szCs w:val="21"/>
              </w:rPr>
              <w:t>软件体系结构（含软件设计模式）</w:t>
            </w:r>
          </w:p>
        </w:tc>
        <w:tc>
          <w:tcPr>
            <w:tcW w:w="959" w:type="dxa"/>
            <w:vAlign w:val="center"/>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32/16</w:t>
            </w:r>
          </w:p>
        </w:tc>
        <w:tc>
          <w:tcPr>
            <w:tcW w:w="567" w:type="dxa"/>
            <w:vAlign w:val="center"/>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3</w:t>
            </w:r>
          </w:p>
        </w:tc>
        <w:tc>
          <w:tcPr>
            <w:tcW w:w="695" w:type="dxa"/>
            <w:vAlign w:val="center"/>
          </w:tcPr>
          <w:p w:rsidR="00701661" w:rsidRPr="00A2592F" w:rsidRDefault="00701661" w:rsidP="00A2592F">
            <w:pPr>
              <w:snapToGrid w:val="0"/>
              <w:jc w:val="center"/>
              <w:rPr>
                <w:rFonts w:ascii="宋体" w:eastAsia="宋体" w:hAnsi="宋体" w:cs="Times New Roman"/>
                <w:szCs w:val="21"/>
              </w:rPr>
            </w:pPr>
          </w:p>
        </w:tc>
        <w:tc>
          <w:tcPr>
            <w:tcW w:w="1857" w:type="dxa"/>
            <w:vAlign w:val="center"/>
          </w:tcPr>
          <w:p w:rsidR="00701661" w:rsidRPr="00A2592F" w:rsidRDefault="00701661" w:rsidP="00A2592F">
            <w:pPr>
              <w:snapToGrid w:val="0"/>
              <w:jc w:val="center"/>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ind w:leftChars="-51" w:left="-107" w:rightChars="-51" w:right="-107"/>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ind w:leftChars="-51" w:left="-107" w:rightChars="-51" w:right="-107"/>
              <w:jc w:val="center"/>
              <w:rPr>
                <w:rFonts w:ascii="宋体" w:eastAsia="宋体" w:hAnsi="宋体" w:cs="Times New Roman"/>
                <w:szCs w:val="21"/>
              </w:rPr>
            </w:pPr>
          </w:p>
        </w:tc>
        <w:tc>
          <w:tcPr>
            <w:tcW w:w="1357" w:type="dxa"/>
            <w:vAlign w:val="bottom"/>
          </w:tcPr>
          <w:p w:rsidR="00701661" w:rsidRPr="00A2592F" w:rsidRDefault="00701661" w:rsidP="00A2592F">
            <w:pPr>
              <w:jc w:val="left"/>
              <w:rPr>
                <w:rFonts w:ascii="宋体" w:eastAsia="宋体" w:hAnsi="宋体" w:cs="Times New Roman"/>
                <w:szCs w:val="21"/>
              </w:rPr>
            </w:pPr>
            <w:r w:rsidRPr="00A2592F">
              <w:rPr>
                <w:rFonts w:ascii="宋体" w:eastAsia="宋体" w:hAnsi="宋体" w:cs="Times New Roman"/>
                <w:color w:val="000000"/>
                <w:szCs w:val="21"/>
              </w:rPr>
              <w:t>S1300042Q</w:t>
            </w:r>
          </w:p>
        </w:tc>
        <w:tc>
          <w:tcPr>
            <w:tcW w:w="2693" w:type="dxa"/>
            <w:vAlign w:val="center"/>
          </w:tcPr>
          <w:p w:rsidR="00701661" w:rsidRPr="00A2592F" w:rsidRDefault="00701661" w:rsidP="00A2592F">
            <w:pPr>
              <w:snapToGrid w:val="0"/>
              <w:jc w:val="left"/>
              <w:rPr>
                <w:rFonts w:ascii="宋体" w:eastAsia="宋体" w:hAnsi="宋体" w:cs="Times New Roman"/>
                <w:color w:val="FF0000"/>
                <w:szCs w:val="21"/>
              </w:rPr>
            </w:pPr>
            <w:r w:rsidRPr="00A2592F">
              <w:rPr>
                <w:rFonts w:ascii="宋体" w:eastAsia="宋体" w:hAnsi="宋体" w:cs="Times New Roman"/>
                <w:szCs w:val="21"/>
              </w:rPr>
              <w:t>视频编码与传输</w:t>
            </w:r>
          </w:p>
        </w:tc>
        <w:tc>
          <w:tcPr>
            <w:tcW w:w="959" w:type="dxa"/>
            <w:vAlign w:val="center"/>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40/16</w:t>
            </w:r>
          </w:p>
        </w:tc>
        <w:tc>
          <w:tcPr>
            <w:tcW w:w="567" w:type="dxa"/>
            <w:vAlign w:val="center"/>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3</w:t>
            </w:r>
          </w:p>
        </w:tc>
        <w:tc>
          <w:tcPr>
            <w:tcW w:w="695" w:type="dxa"/>
            <w:vAlign w:val="center"/>
          </w:tcPr>
          <w:p w:rsidR="00701661" w:rsidRPr="00A2592F" w:rsidRDefault="00701661" w:rsidP="00A2592F">
            <w:pPr>
              <w:snapToGrid w:val="0"/>
              <w:jc w:val="center"/>
              <w:rPr>
                <w:rFonts w:ascii="宋体" w:eastAsia="宋体" w:hAnsi="宋体" w:cs="Times New Roman"/>
                <w:szCs w:val="21"/>
              </w:rPr>
            </w:pPr>
          </w:p>
        </w:tc>
        <w:tc>
          <w:tcPr>
            <w:tcW w:w="1857" w:type="dxa"/>
            <w:vAlign w:val="center"/>
          </w:tcPr>
          <w:p w:rsidR="00701661" w:rsidRPr="00A2592F" w:rsidRDefault="00701661" w:rsidP="00A2592F">
            <w:pPr>
              <w:snapToGrid w:val="0"/>
              <w:jc w:val="center"/>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ind w:leftChars="-51" w:left="-107" w:rightChars="-51" w:right="-107"/>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ind w:leftChars="-51" w:left="-107" w:rightChars="-51" w:right="-107"/>
              <w:jc w:val="center"/>
              <w:rPr>
                <w:rFonts w:ascii="宋体" w:eastAsia="宋体" w:hAnsi="宋体" w:cs="Times New Roman"/>
                <w:szCs w:val="21"/>
              </w:rPr>
            </w:pPr>
          </w:p>
        </w:tc>
        <w:tc>
          <w:tcPr>
            <w:tcW w:w="1357" w:type="dxa"/>
            <w:vAlign w:val="bottom"/>
          </w:tcPr>
          <w:p w:rsidR="00701661" w:rsidRPr="00A2592F" w:rsidRDefault="00701661" w:rsidP="00A2592F">
            <w:pPr>
              <w:jc w:val="left"/>
              <w:rPr>
                <w:rFonts w:ascii="宋体" w:eastAsia="宋体" w:hAnsi="宋体" w:cs="Times New Roman"/>
                <w:szCs w:val="21"/>
              </w:rPr>
            </w:pPr>
            <w:r w:rsidRPr="00A2592F">
              <w:rPr>
                <w:rFonts w:ascii="宋体" w:eastAsia="宋体" w:hAnsi="宋体" w:cs="Times New Roman"/>
                <w:color w:val="000000"/>
                <w:szCs w:val="21"/>
              </w:rPr>
              <w:t>S1300051C</w:t>
            </w:r>
          </w:p>
        </w:tc>
        <w:tc>
          <w:tcPr>
            <w:tcW w:w="2693" w:type="dxa"/>
            <w:vAlign w:val="center"/>
          </w:tcPr>
          <w:p w:rsidR="00701661" w:rsidRPr="00A2592F" w:rsidRDefault="00701661" w:rsidP="00A2592F">
            <w:pPr>
              <w:snapToGrid w:val="0"/>
              <w:jc w:val="left"/>
              <w:rPr>
                <w:rFonts w:ascii="宋体" w:eastAsia="宋体" w:hAnsi="宋体" w:cs="Times New Roman"/>
                <w:color w:val="000000"/>
                <w:szCs w:val="21"/>
              </w:rPr>
            </w:pPr>
            <w:r w:rsidRPr="00A2592F">
              <w:rPr>
                <w:rFonts w:ascii="宋体" w:eastAsia="宋体" w:hAnsi="宋体" w:cs="Times New Roman" w:hint="eastAsia"/>
                <w:color w:val="000000"/>
                <w:szCs w:val="21"/>
              </w:rPr>
              <w:t>生物特征识别</w:t>
            </w:r>
          </w:p>
        </w:tc>
        <w:tc>
          <w:tcPr>
            <w:tcW w:w="959" w:type="dxa"/>
            <w:vAlign w:val="center"/>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24</w:t>
            </w:r>
          </w:p>
        </w:tc>
        <w:tc>
          <w:tcPr>
            <w:tcW w:w="567" w:type="dxa"/>
            <w:vAlign w:val="center"/>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1.5</w:t>
            </w:r>
          </w:p>
        </w:tc>
        <w:tc>
          <w:tcPr>
            <w:tcW w:w="695" w:type="dxa"/>
            <w:vAlign w:val="center"/>
          </w:tcPr>
          <w:p w:rsidR="00701661" w:rsidRPr="00A2592F" w:rsidRDefault="00701661" w:rsidP="00A2592F">
            <w:pPr>
              <w:snapToGrid w:val="0"/>
              <w:jc w:val="center"/>
              <w:rPr>
                <w:rFonts w:ascii="宋体" w:eastAsia="宋体" w:hAnsi="宋体" w:cs="Times New Roman"/>
                <w:szCs w:val="21"/>
              </w:rPr>
            </w:pPr>
          </w:p>
        </w:tc>
        <w:tc>
          <w:tcPr>
            <w:tcW w:w="1857" w:type="dxa"/>
            <w:vAlign w:val="center"/>
          </w:tcPr>
          <w:p w:rsidR="00701661" w:rsidRPr="00A2592F" w:rsidRDefault="00701661" w:rsidP="00A2592F">
            <w:pPr>
              <w:snapToGrid w:val="0"/>
              <w:jc w:val="center"/>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ind w:leftChars="-51" w:left="-107" w:rightChars="-51" w:right="-107"/>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ind w:leftChars="-51" w:left="-107" w:rightChars="-51" w:right="-107"/>
              <w:jc w:val="center"/>
              <w:rPr>
                <w:rFonts w:ascii="宋体" w:eastAsia="宋体" w:hAnsi="宋体" w:cs="Times New Roman"/>
                <w:szCs w:val="21"/>
              </w:rPr>
            </w:pPr>
          </w:p>
        </w:tc>
        <w:tc>
          <w:tcPr>
            <w:tcW w:w="1357" w:type="dxa"/>
            <w:vAlign w:val="bottom"/>
          </w:tcPr>
          <w:p w:rsidR="00701661" w:rsidRPr="00A2592F" w:rsidRDefault="00701661" w:rsidP="00A2592F">
            <w:pPr>
              <w:jc w:val="left"/>
              <w:rPr>
                <w:rFonts w:ascii="宋体" w:eastAsia="宋体" w:hAnsi="宋体" w:cs="Times New Roman"/>
                <w:szCs w:val="21"/>
              </w:rPr>
            </w:pPr>
            <w:r w:rsidRPr="00A2592F">
              <w:rPr>
                <w:rFonts w:ascii="宋体" w:eastAsia="宋体" w:hAnsi="宋体" w:cs="Times New Roman"/>
                <w:color w:val="000000"/>
                <w:szCs w:val="21"/>
              </w:rPr>
              <w:t>S1300010Q</w:t>
            </w:r>
          </w:p>
        </w:tc>
        <w:tc>
          <w:tcPr>
            <w:tcW w:w="2693" w:type="dxa"/>
            <w:vAlign w:val="center"/>
          </w:tcPr>
          <w:p w:rsidR="00701661" w:rsidRPr="00A2592F" w:rsidRDefault="00701661" w:rsidP="00A2592F">
            <w:pPr>
              <w:snapToGrid w:val="0"/>
              <w:jc w:val="left"/>
              <w:rPr>
                <w:rFonts w:ascii="宋体" w:eastAsia="宋体" w:hAnsi="宋体" w:cs="Times New Roman"/>
                <w:color w:val="000000"/>
                <w:szCs w:val="21"/>
              </w:rPr>
            </w:pPr>
            <w:r w:rsidRPr="00A2592F">
              <w:rPr>
                <w:rFonts w:ascii="宋体" w:eastAsia="宋体" w:hAnsi="宋体" w:cs="Times New Roman" w:hint="eastAsia"/>
                <w:color w:val="000000"/>
                <w:szCs w:val="21"/>
              </w:rPr>
              <w:t>自然语言处理</w:t>
            </w:r>
          </w:p>
        </w:tc>
        <w:tc>
          <w:tcPr>
            <w:tcW w:w="959" w:type="dxa"/>
            <w:vAlign w:val="center"/>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32/16</w:t>
            </w:r>
          </w:p>
        </w:tc>
        <w:tc>
          <w:tcPr>
            <w:tcW w:w="567" w:type="dxa"/>
            <w:vAlign w:val="center"/>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3</w:t>
            </w:r>
          </w:p>
        </w:tc>
        <w:tc>
          <w:tcPr>
            <w:tcW w:w="695" w:type="dxa"/>
            <w:vAlign w:val="center"/>
          </w:tcPr>
          <w:p w:rsidR="00701661" w:rsidRPr="00A2592F" w:rsidRDefault="00701661" w:rsidP="00A2592F">
            <w:pPr>
              <w:snapToGrid w:val="0"/>
              <w:jc w:val="center"/>
              <w:rPr>
                <w:rFonts w:ascii="宋体" w:eastAsia="宋体" w:hAnsi="宋体" w:cs="Times New Roman"/>
                <w:szCs w:val="21"/>
              </w:rPr>
            </w:pPr>
          </w:p>
        </w:tc>
        <w:tc>
          <w:tcPr>
            <w:tcW w:w="1857" w:type="dxa"/>
            <w:vAlign w:val="center"/>
          </w:tcPr>
          <w:p w:rsidR="00701661" w:rsidRPr="00A2592F" w:rsidRDefault="00701661" w:rsidP="00A2592F">
            <w:pPr>
              <w:snapToGrid w:val="0"/>
              <w:jc w:val="center"/>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ind w:leftChars="-51" w:left="-107" w:rightChars="-51" w:right="-107"/>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ind w:leftChars="-51" w:left="-107" w:rightChars="-51" w:right="-107"/>
              <w:jc w:val="center"/>
              <w:rPr>
                <w:rFonts w:ascii="宋体" w:eastAsia="宋体" w:hAnsi="宋体" w:cs="Times New Roman"/>
                <w:szCs w:val="21"/>
              </w:rPr>
            </w:pPr>
          </w:p>
        </w:tc>
        <w:tc>
          <w:tcPr>
            <w:tcW w:w="1357" w:type="dxa"/>
            <w:vAlign w:val="bottom"/>
          </w:tcPr>
          <w:p w:rsidR="00701661" w:rsidRPr="00A2592F" w:rsidRDefault="00701661" w:rsidP="00A2592F">
            <w:pPr>
              <w:jc w:val="left"/>
              <w:rPr>
                <w:rFonts w:ascii="宋体" w:eastAsia="宋体" w:hAnsi="宋体" w:cs="Times New Roman"/>
                <w:szCs w:val="21"/>
              </w:rPr>
            </w:pPr>
            <w:r w:rsidRPr="00A2592F">
              <w:rPr>
                <w:rFonts w:ascii="宋体" w:eastAsia="宋体" w:hAnsi="宋体" w:cs="Times New Roman"/>
                <w:szCs w:val="21"/>
              </w:rPr>
              <w:t>B</w:t>
            </w:r>
            <w:r w:rsidRPr="00A2592F">
              <w:rPr>
                <w:rFonts w:ascii="宋体" w:eastAsia="宋体" w:hAnsi="宋体" w:cs="Times New Roman" w:hint="eastAsia"/>
                <w:szCs w:val="21"/>
              </w:rPr>
              <w:t>1</w:t>
            </w:r>
            <w:r w:rsidRPr="00A2592F">
              <w:rPr>
                <w:rFonts w:ascii="宋体" w:eastAsia="宋体" w:hAnsi="宋体" w:cs="Times New Roman"/>
                <w:szCs w:val="21"/>
              </w:rPr>
              <w:t>300115Q</w:t>
            </w:r>
          </w:p>
        </w:tc>
        <w:tc>
          <w:tcPr>
            <w:tcW w:w="2693" w:type="dxa"/>
            <w:vAlign w:val="center"/>
          </w:tcPr>
          <w:p w:rsidR="00701661" w:rsidRPr="00A2592F" w:rsidRDefault="00701661" w:rsidP="00A2592F">
            <w:pPr>
              <w:snapToGrid w:val="0"/>
              <w:jc w:val="left"/>
              <w:rPr>
                <w:rFonts w:ascii="宋体" w:eastAsia="宋体" w:hAnsi="宋体" w:cs="Times New Roman"/>
                <w:color w:val="000000"/>
                <w:szCs w:val="21"/>
              </w:rPr>
            </w:pPr>
            <w:r w:rsidRPr="00A2592F">
              <w:rPr>
                <w:rFonts w:ascii="宋体" w:eastAsia="宋体" w:hAnsi="宋体" w:cs="Times New Roman" w:hint="eastAsia"/>
                <w:color w:val="000000"/>
                <w:szCs w:val="21"/>
              </w:rPr>
              <w:t>分布式信息处理</w:t>
            </w:r>
          </w:p>
        </w:tc>
        <w:tc>
          <w:tcPr>
            <w:tcW w:w="959" w:type="dxa"/>
            <w:vAlign w:val="center"/>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32</w:t>
            </w:r>
          </w:p>
        </w:tc>
        <w:tc>
          <w:tcPr>
            <w:tcW w:w="567" w:type="dxa"/>
            <w:vAlign w:val="center"/>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2</w:t>
            </w:r>
          </w:p>
        </w:tc>
        <w:tc>
          <w:tcPr>
            <w:tcW w:w="695" w:type="dxa"/>
            <w:vAlign w:val="center"/>
          </w:tcPr>
          <w:p w:rsidR="00701661" w:rsidRPr="00A2592F" w:rsidRDefault="00701661" w:rsidP="00A2592F">
            <w:pPr>
              <w:snapToGrid w:val="0"/>
              <w:jc w:val="center"/>
              <w:rPr>
                <w:rFonts w:ascii="宋体" w:eastAsia="宋体" w:hAnsi="宋体" w:cs="Times New Roman"/>
                <w:szCs w:val="21"/>
              </w:rPr>
            </w:pPr>
          </w:p>
        </w:tc>
        <w:tc>
          <w:tcPr>
            <w:tcW w:w="1857" w:type="dxa"/>
            <w:vAlign w:val="center"/>
          </w:tcPr>
          <w:p w:rsidR="00701661" w:rsidRPr="00A2592F" w:rsidRDefault="00701661" w:rsidP="00A2592F">
            <w:pPr>
              <w:snapToGrid w:val="0"/>
              <w:jc w:val="center"/>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ind w:leftChars="-51" w:left="-107" w:rightChars="-51" w:right="-107"/>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ind w:leftChars="-51" w:left="-107" w:rightChars="-51" w:right="-107"/>
              <w:jc w:val="center"/>
              <w:rPr>
                <w:rFonts w:ascii="宋体" w:eastAsia="宋体" w:hAnsi="宋体" w:cs="Times New Roman"/>
                <w:szCs w:val="21"/>
              </w:rPr>
            </w:pPr>
          </w:p>
        </w:tc>
        <w:tc>
          <w:tcPr>
            <w:tcW w:w="1357" w:type="dxa"/>
            <w:vAlign w:val="bottom"/>
          </w:tcPr>
          <w:p w:rsidR="00701661" w:rsidRPr="00A2592F" w:rsidRDefault="00701661" w:rsidP="00A2592F">
            <w:pPr>
              <w:jc w:val="left"/>
              <w:rPr>
                <w:rFonts w:ascii="宋体" w:eastAsia="宋体" w:hAnsi="宋体" w:cs="Times New Roman"/>
                <w:szCs w:val="21"/>
              </w:rPr>
            </w:pPr>
            <w:r w:rsidRPr="00A2592F">
              <w:rPr>
                <w:rFonts w:ascii="宋体" w:eastAsia="宋体" w:hAnsi="宋体" w:cs="Times New Roman"/>
                <w:szCs w:val="21"/>
              </w:rPr>
              <w:t>B</w:t>
            </w:r>
            <w:r w:rsidRPr="00A2592F">
              <w:rPr>
                <w:rFonts w:ascii="宋体" w:eastAsia="宋体" w:hAnsi="宋体" w:cs="Times New Roman" w:hint="eastAsia"/>
                <w:szCs w:val="21"/>
              </w:rPr>
              <w:t>1</w:t>
            </w:r>
            <w:r w:rsidRPr="00A2592F">
              <w:rPr>
                <w:rFonts w:ascii="宋体" w:eastAsia="宋体" w:hAnsi="宋体" w:cs="Times New Roman"/>
                <w:szCs w:val="21"/>
              </w:rPr>
              <w:t>300117C</w:t>
            </w:r>
          </w:p>
        </w:tc>
        <w:tc>
          <w:tcPr>
            <w:tcW w:w="2693" w:type="dxa"/>
            <w:vAlign w:val="center"/>
          </w:tcPr>
          <w:p w:rsidR="00701661" w:rsidRPr="00A2592F" w:rsidRDefault="00701661" w:rsidP="00A2592F">
            <w:pPr>
              <w:snapToGrid w:val="0"/>
              <w:jc w:val="left"/>
              <w:rPr>
                <w:rFonts w:ascii="宋体" w:eastAsia="宋体" w:hAnsi="宋体" w:cs="Times New Roman"/>
                <w:color w:val="000000"/>
                <w:szCs w:val="21"/>
              </w:rPr>
            </w:pPr>
            <w:r w:rsidRPr="00A2592F">
              <w:rPr>
                <w:rFonts w:ascii="宋体" w:eastAsia="宋体" w:hAnsi="宋体" w:cs="Times New Roman" w:hint="eastAsia"/>
                <w:color w:val="000000"/>
                <w:szCs w:val="21"/>
              </w:rPr>
              <w:t>先进模式识别技术</w:t>
            </w:r>
          </w:p>
        </w:tc>
        <w:tc>
          <w:tcPr>
            <w:tcW w:w="959" w:type="dxa"/>
            <w:vAlign w:val="center"/>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32</w:t>
            </w:r>
          </w:p>
        </w:tc>
        <w:tc>
          <w:tcPr>
            <w:tcW w:w="567" w:type="dxa"/>
            <w:vAlign w:val="center"/>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2</w:t>
            </w:r>
          </w:p>
        </w:tc>
        <w:tc>
          <w:tcPr>
            <w:tcW w:w="695" w:type="dxa"/>
            <w:vAlign w:val="center"/>
          </w:tcPr>
          <w:p w:rsidR="00701661" w:rsidRPr="00A2592F" w:rsidRDefault="00701661" w:rsidP="00A2592F">
            <w:pPr>
              <w:snapToGrid w:val="0"/>
              <w:jc w:val="center"/>
              <w:rPr>
                <w:rFonts w:ascii="宋体" w:eastAsia="宋体" w:hAnsi="宋体" w:cs="Times New Roman"/>
                <w:szCs w:val="21"/>
              </w:rPr>
            </w:pPr>
          </w:p>
        </w:tc>
        <w:tc>
          <w:tcPr>
            <w:tcW w:w="1857" w:type="dxa"/>
            <w:vAlign w:val="center"/>
          </w:tcPr>
          <w:p w:rsidR="00701661" w:rsidRPr="00A2592F" w:rsidRDefault="00701661" w:rsidP="00A2592F">
            <w:pPr>
              <w:snapToGrid w:val="0"/>
              <w:jc w:val="center"/>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ind w:leftChars="-51" w:left="-107" w:rightChars="-51" w:right="-107"/>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ind w:leftChars="-51" w:left="-107" w:rightChars="-51" w:right="-107"/>
              <w:jc w:val="center"/>
              <w:rPr>
                <w:rFonts w:ascii="宋体" w:eastAsia="宋体" w:hAnsi="宋体" w:cs="Times New Roman"/>
                <w:szCs w:val="21"/>
              </w:rPr>
            </w:pPr>
          </w:p>
        </w:tc>
        <w:tc>
          <w:tcPr>
            <w:tcW w:w="1357" w:type="dxa"/>
            <w:vAlign w:val="bottom"/>
          </w:tcPr>
          <w:p w:rsidR="00701661" w:rsidRPr="00A2592F" w:rsidRDefault="00701661" w:rsidP="00A2592F">
            <w:pPr>
              <w:jc w:val="left"/>
              <w:rPr>
                <w:rFonts w:ascii="宋体" w:eastAsia="宋体" w:hAnsi="宋体" w:cs="Times New Roman"/>
                <w:szCs w:val="21"/>
              </w:rPr>
            </w:pPr>
            <w:r w:rsidRPr="00A2592F">
              <w:rPr>
                <w:rFonts w:ascii="宋体" w:eastAsia="宋体" w:hAnsi="宋体" w:cs="Times New Roman"/>
                <w:szCs w:val="21"/>
              </w:rPr>
              <w:t>B</w:t>
            </w:r>
            <w:r w:rsidRPr="00A2592F">
              <w:rPr>
                <w:rFonts w:ascii="宋体" w:eastAsia="宋体" w:hAnsi="宋体" w:cs="Times New Roman" w:hint="eastAsia"/>
                <w:szCs w:val="21"/>
              </w:rPr>
              <w:t>1</w:t>
            </w:r>
            <w:r w:rsidRPr="00A2592F">
              <w:rPr>
                <w:rFonts w:ascii="宋体" w:eastAsia="宋体" w:hAnsi="宋体" w:cs="Times New Roman"/>
                <w:szCs w:val="21"/>
              </w:rPr>
              <w:t>300118C</w:t>
            </w:r>
          </w:p>
        </w:tc>
        <w:tc>
          <w:tcPr>
            <w:tcW w:w="2693" w:type="dxa"/>
            <w:vAlign w:val="center"/>
          </w:tcPr>
          <w:p w:rsidR="00701661" w:rsidRPr="00A2592F" w:rsidRDefault="00701661" w:rsidP="00A2592F">
            <w:pPr>
              <w:snapToGrid w:val="0"/>
              <w:jc w:val="left"/>
              <w:rPr>
                <w:rFonts w:ascii="宋体" w:eastAsia="宋体" w:hAnsi="宋体" w:cs="Times New Roman"/>
                <w:color w:val="000000"/>
                <w:szCs w:val="21"/>
              </w:rPr>
            </w:pPr>
            <w:r w:rsidRPr="00A2592F">
              <w:rPr>
                <w:rFonts w:ascii="宋体" w:eastAsia="宋体" w:hAnsi="宋体" w:cs="Times New Roman" w:hint="eastAsia"/>
                <w:color w:val="000000"/>
                <w:szCs w:val="21"/>
              </w:rPr>
              <w:t>语音信号处理</w:t>
            </w:r>
          </w:p>
        </w:tc>
        <w:tc>
          <w:tcPr>
            <w:tcW w:w="959" w:type="dxa"/>
            <w:vAlign w:val="center"/>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32</w:t>
            </w:r>
          </w:p>
        </w:tc>
        <w:tc>
          <w:tcPr>
            <w:tcW w:w="567" w:type="dxa"/>
            <w:vAlign w:val="center"/>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2</w:t>
            </w:r>
          </w:p>
        </w:tc>
        <w:tc>
          <w:tcPr>
            <w:tcW w:w="695" w:type="dxa"/>
            <w:vAlign w:val="center"/>
          </w:tcPr>
          <w:p w:rsidR="00701661" w:rsidRPr="00A2592F" w:rsidRDefault="00701661" w:rsidP="00A2592F">
            <w:pPr>
              <w:snapToGrid w:val="0"/>
              <w:jc w:val="center"/>
              <w:rPr>
                <w:rFonts w:ascii="宋体" w:eastAsia="宋体" w:hAnsi="宋体" w:cs="Times New Roman"/>
                <w:szCs w:val="21"/>
              </w:rPr>
            </w:pPr>
          </w:p>
        </w:tc>
        <w:tc>
          <w:tcPr>
            <w:tcW w:w="1857" w:type="dxa"/>
            <w:vAlign w:val="center"/>
          </w:tcPr>
          <w:p w:rsidR="00701661" w:rsidRPr="00A2592F" w:rsidRDefault="00701661" w:rsidP="00A2592F">
            <w:pPr>
              <w:snapToGrid w:val="0"/>
              <w:jc w:val="center"/>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ind w:leftChars="-51" w:left="-107" w:rightChars="-51" w:right="-107"/>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ind w:leftChars="-51" w:left="-107" w:rightChars="-51" w:right="-107"/>
              <w:jc w:val="center"/>
              <w:rPr>
                <w:rFonts w:ascii="宋体" w:eastAsia="宋体" w:hAnsi="宋体" w:cs="Times New Roman"/>
                <w:szCs w:val="21"/>
              </w:rPr>
            </w:pPr>
          </w:p>
        </w:tc>
        <w:tc>
          <w:tcPr>
            <w:tcW w:w="1357" w:type="dxa"/>
            <w:vAlign w:val="bottom"/>
          </w:tcPr>
          <w:p w:rsidR="00701661" w:rsidRPr="00A2592F" w:rsidRDefault="00701661" w:rsidP="00A2592F">
            <w:pPr>
              <w:jc w:val="left"/>
              <w:rPr>
                <w:rFonts w:ascii="宋体" w:eastAsia="宋体" w:hAnsi="宋体" w:cs="Times New Roman"/>
                <w:szCs w:val="21"/>
              </w:rPr>
            </w:pPr>
            <w:r w:rsidRPr="00A2592F">
              <w:rPr>
                <w:rFonts w:ascii="宋体" w:eastAsia="宋体" w:hAnsi="宋体" w:cs="Times New Roman"/>
                <w:color w:val="000000"/>
                <w:szCs w:val="21"/>
              </w:rPr>
              <w:t>S1300036C</w:t>
            </w:r>
          </w:p>
        </w:tc>
        <w:tc>
          <w:tcPr>
            <w:tcW w:w="2693" w:type="dxa"/>
            <w:vAlign w:val="center"/>
          </w:tcPr>
          <w:p w:rsidR="00701661" w:rsidRPr="00A2592F" w:rsidRDefault="00701661" w:rsidP="00A2592F">
            <w:pPr>
              <w:snapToGrid w:val="0"/>
              <w:jc w:val="left"/>
              <w:rPr>
                <w:rFonts w:ascii="宋体" w:eastAsia="宋体" w:hAnsi="宋体" w:cs="Times New Roman"/>
                <w:color w:val="000000"/>
                <w:szCs w:val="21"/>
              </w:rPr>
            </w:pPr>
            <w:r w:rsidRPr="00A2592F">
              <w:rPr>
                <w:rFonts w:ascii="宋体" w:eastAsia="宋体" w:hAnsi="宋体" w:cs="Times New Roman" w:hint="eastAsia"/>
                <w:color w:val="000000"/>
                <w:szCs w:val="21"/>
              </w:rPr>
              <w:t>多媒体技术</w:t>
            </w:r>
          </w:p>
        </w:tc>
        <w:tc>
          <w:tcPr>
            <w:tcW w:w="959" w:type="dxa"/>
            <w:vAlign w:val="center"/>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24/8</w:t>
            </w:r>
          </w:p>
        </w:tc>
        <w:tc>
          <w:tcPr>
            <w:tcW w:w="567" w:type="dxa"/>
            <w:vAlign w:val="center"/>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2</w:t>
            </w:r>
          </w:p>
        </w:tc>
        <w:tc>
          <w:tcPr>
            <w:tcW w:w="695" w:type="dxa"/>
            <w:vAlign w:val="center"/>
          </w:tcPr>
          <w:p w:rsidR="00701661" w:rsidRPr="00A2592F" w:rsidRDefault="00701661" w:rsidP="00A2592F">
            <w:pPr>
              <w:snapToGrid w:val="0"/>
              <w:jc w:val="center"/>
              <w:rPr>
                <w:rFonts w:ascii="宋体" w:eastAsia="宋体" w:hAnsi="宋体" w:cs="Times New Roman"/>
                <w:szCs w:val="21"/>
              </w:rPr>
            </w:pPr>
          </w:p>
        </w:tc>
        <w:tc>
          <w:tcPr>
            <w:tcW w:w="1857" w:type="dxa"/>
            <w:vAlign w:val="center"/>
          </w:tcPr>
          <w:p w:rsidR="00701661" w:rsidRPr="00A2592F" w:rsidRDefault="00701661" w:rsidP="00A2592F">
            <w:pPr>
              <w:snapToGrid w:val="0"/>
              <w:jc w:val="center"/>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ind w:leftChars="-51" w:left="-107" w:rightChars="-51" w:right="-107"/>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ind w:leftChars="-51" w:left="-107" w:rightChars="-51" w:right="-107"/>
              <w:jc w:val="center"/>
              <w:rPr>
                <w:rFonts w:ascii="宋体" w:eastAsia="宋体" w:hAnsi="宋体" w:cs="Times New Roman"/>
                <w:szCs w:val="21"/>
              </w:rPr>
            </w:pPr>
          </w:p>
        </w:tc>
        <w:tc>
          <w:tcPr>
            <w:tcW w:w="1357" w:type="dxa"/>
            <w:vAlign w:val="bottom"/>
          </w:tcPr>
          <w:p w:rsidR="00701661" w:rsidRPr="00A2592F" w:rsidRDefault="00701661" w:rsidP="00A2592F">
            <w:pPr>
              <w:snapToGrid w:val="0"/>
              <w:jc w:val="left"/>
              <w:rPr>
                <w:rFonts w:ascii="宋体" w:eastAsia="宋体" w:hAnsi="宋体" w:cs="Times New Roman"/>
                <w:color w:val="FF0000"/>
                <w:szCs w:val="21"/>
              </w:rPr>
            </w:pPr>
            <w:r w:rsidRPr="00A2592F">
              <w:rPr>
                <w:rFonts w:ascii="宋体" w:eastAsia="宋体" w:hAnsi="宋体" w:cs="Times New Roman"/>
                <w:color w:val="000000"/>
                <w:szCs w:val="21"/>
              </w:rPr>
              <w:t>S1300008Q</w:t>
            </w:r>
          </w:p>
        </w:tc>
        <w:tc>
          <w:tcPr>
            <w:tcW w:w="2693" w:type="dxa"/>
            <w:vAlign w:val="center"/>
          </w:tcPr>
          <w:p w:rsidR="00701661" w:rsidRPr="00A2592F" w:rsidRDefault="00701661" w:rsidP="00A2592F">
            <w:pPr>
              <w:snapToGrid w:val="0"/>
              <w:jc w:val="left"/>
              <w:rPr>
                <w:rFonts w:ascii="宋体" w:eastAsia="宋体" w:hAnsi="宋体" w:cs="Times New Roman"/>
                <w:color w:val="000000"/>
                <w:szCs w:val="21"/>
              </w:rPr>
            </w:pPr>
            <w:r w:rsidRPr="00A2592F">
              <w:rPr>
                <w:rFonts w:ascii="宋体" w:eastAsia="宋体" w:hAnsi="宋体" w:cs="Times New Roman" w:hint="eastAsia"/>
                <w:color w:val="000000"/>
                <w:szCs w:val="21"/>
              </w:rPr>
              <w:t>网络与信息安全</w:t>
            </w:r>
          </w:p>
        </w:tc>
        <w:tc>
          <w:tcPr>
            <w:tcW w:w="959" w:type="dxa"/>
            <w:vAlign w:val="center"/>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32/16</w:t>
            </w:r>
          </w:p>
        </w:tc>
        <w:tc>
          <w:tcPr>
            <w:tcW w:w="567" w:type="dxa"/>
            <w:vAlign w:val="center"/>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3</w:t>
            </w:r>
          </w:p>
        </w:tc>
        <w:tc>
          <w:tcPr>
            <w:tcW w:w="695" w:type="dxa"/>
            <w:vAlign w:val="center"/>
          </w:tcPr>
          <w:p w:rsidR="00701661" w:rsidRPr="00A2592F" w:rsidRDefault="00701661" w:rsidP="00A2592F">
            <w:pPr>
              <w:snapToGrid w:val="0"/>
              <w:jc w:val="center"/>
              <w:rPr>
                <w:rFonts w:ascii="宋体" w:eastAsia="宋体" w:hAnsi="宋体" w:cs="Times New Roman"/>
                <w:szCs w:val="21"/>
              </w:rPr>
            </w:pPr>
          </w:p>
        </w:tc>
        <w:tc>
          <w:tcPr>
            <w:tcW w:w="1857" w:type="dxa"/>
            <w:vAlign w:val="center"/>
          </w:tcPr>
          <w:p w:rsidR="00701661" w:rsidRPr="00A2592F" w:rsidRDefault="00701661" w:rsidP="00A2592F">
            <w:pPr>
              <w:snapToGrid w:val="0"/>
              <w:jc w:val="center"/>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ind w:leftChars="-51" w:left="-107" w:rightChars="-51" w:right="-107"/>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ind w:leftChars="-51" w:left="-107" w:rightChars="-51" w:right="-107"/>
              <w:jc w:val="center"/>
              <w:rPr>
                <w:rFonts w:ascii="宋体" w:eastAsia="宋体" w:hAnsi="宋体" w:cs="Times New Roman"/>
                <w:szCs w:val="21"/>
              </w:rPr>
            </w:pPr>
          </w:p>
        </w:tc>
        <w:tc>
          <w:tcPr>
            <w:tcW w:w="1357" w:type="dxa"/>
            <w:vAlign w:val="bottom"/>
          </w:tcPr>
          <w:p w:rsidR="00701661" w:rsidRPr="00A2592F" w:rsidRDefault="00701661" w:rsidP="00A2592F">
            <w:pPr>
              <w:jc w:val="left"/>
              <w:rPr>
                <w:rFonts w:ascii="宋体" w:eastAsia="宋体" w:hAnsi="宋体" w:cs="Times New Roman"/>
                <w:szCs w:val="21"/>
              </w:rPr>
            </w:pPr>
            <w:r w:rsidRPr="00A2592F">
              <w:rPr>
                <w:rFonts w:ascii="宋体" w:eastAsia="宋体" w:hAnsi="宋体" w:cs="Times New Roman"/>
                <w:szCs w:val="21"/>
              </w:rPr>
              <w:t>B</w:t>
            </w:r>
            <w:r w:rsidRPr="00A2592F">
              <w:rPr>
                <w:rFonts w:ascii="宋体" w:eastAsia="宋体" w:hAnsi="宋体" w:cs="Times New Roman" w:hint="eastAsia"/>
                <w:szCs w:val="21"/>
              </w:rPr>
              <w:t>1</w:t>
            </w:r>
            <w:r w:rsidRPr="00A2592F">
              <w:rPr>
                <w:rFonts w:ascii="宋体" w:eastAsia="宋体" w:hAnsi="宋体" w:cs="Times New Roman"/>
                <w:szCs w:val="21"/>
              </w:rPr>
              <w:t>300122Q</w:t>
            </w:r>
          </w:p>
        </w:tc>
        <w:tc>
          <w:tcPr>
            <w:tcW w:w="2693" w:type="dxa"/>
            <w:vAlign w:val="center"/>
          </w:tcPr>
          <w:p w:rsidR="00701661" w:rsidRPr="00A2592F" w:rsidRDefault="00701661" w:rsidP="00A2592F">
            <w:pPr>
              <w:snapToGrid w:val="0"/>
              <w:jc w:val="left"/>
              <w:rPr>
                <w:rFonts w:ascii="宋体" w:eastAsia="宋体" w:hAnsi="宋体" w:cs="Times New Roman"/>
                <w:color w:val="000000"/>
                <w:szCs w:val="21"/>
              </w:rPr>
            </w:pPr>
            <w:r w:rsidRPr="00A2592F">
              <w:rPr>
                <w:rFonts w:ascii="宋体" w:eastAsia="宋体" w:hAnsi="宋体" w:cs="Times New Roman" w:hint="eastAsia"/>
                <w:color w:val="000000"/>
                <w:szCs w:val="21"/>
              </w:rPr>
              <w:t>信息安全数学基础</w:t>
            </w:r>
          </w:p>
        </w:tc>
        <w:tc>
          <w:tcPr>
            <w:tcW w:w="959" w:type="dxa"/>
            <w:vAlign w:val="center"/>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32</w:t>
            </w:r>
          </w:p>
        </w:tc>
        <w:tc>
          <w:tcPr>
            <w:tcW w:w="567" w:type="dxa"/>
            <w:vAlign w:val="center"/>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2</w:t>
            </w:r>
          </w:p>
        </w:tc>
        <w:tc>
          <w:tcPr>
            <w:tcW w:w="695" w:type="dxa"/>
            <w:vAlign w:val="center"/>
          </w:tcPr>
          <w:p w:rsidR="00701661" w:rsidRPr="00A2592F" w:rsidRDefault="00701661" w:rsidP="00A2592F">
            <w:pPr>
              <w:snapToGrid w:val="0"/>
              <w:jc w:val="center"/>
              <w:rPr>
                <w:rFonts w:ascii="宋体" w:eastAsia="宋体" w:hAnsi="宋体" w:cs="Times New Roman"/>
                <w:szCs w:val="21"/>
              </w:rPr>
            </w:pPr>
          </w:p>
        </w:tc>
        <w:tc>
          <w:tcPr>
            <w:tcW w:w="1857" w:type="dxa"/>
            <w:vAlign w:val="center"/>
          </w:tcPr>
          <w:p w:rsidR="00701661" w:rsidRPr="00A2592F" w:rsidRDefault="00701661" w:rsidP="00A2592F">
            <w:pPr>
              <w:snapToGrid w:val="0"/>
              <w:jc w:val="center"/>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ind w:leftChars="-51" w:left="-107" w:rightChars="-51" w:right="-107"/>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ind w:leftChars="-51" w:left="-107" w:rightChars="-51" w:right="-107"/>
              <w:jc w:val="center"/>
              <w:rPr>
                <w:rFonts w:ascii="宋体" w:eastAsia="宋体" w:hAnsi="宋体" w:cs="Times New Roman"/>
                <w:szCs w:val="21"/>
              </w:rPr>
            </w:pPr>
          </w:p>
        </w:tc>
        <w:tc>
          <w:tcPr>
            <w:tcW w:w="1357" w:type="dxa"/>
            <w:vAlign w:val="bottom"/>
          </w:tcPr>
          <w:p w:rsidR="00701661" w:rsidRPr="00A2592F" w:rsidRDefault="00701661" w:rsidP="00A2592F">
            <w:pPr>
              <w:jc w:val="left"/>
              <w:rPr>
                <w:rFonts w:ascii="宋体" w:eastAsia="宋体" w:hAnsi="宋体" w:cs="Times New Roman"/>
                <w:szCs w:val="21"/>
              </w:rPr>
            </w:pPr>
            <w:r w:rsidRPr="00A2592F">
              <w:rPr>
                <w:rFonts w:ascii="宋体" w:eastAsia="宋体" w:hAnsi="宋体" w:cs="Times New Roman"/>
                <w:color w:val="000000"/>
                <w:szCs w:val="21"/>
              </w:rPr>
              <w:t>S1300070C</w:t>
            </w:r>
          </w:p>
        </w:tc>
        <w:tc>
          <w:tcPr>
            <w:tcW w:w="2693" w:type="dxa"/>
            <w:vAlign w:val="center"/>
          </w:tcPr>
          <w:p w:rsidR="00701661" w:rsidRPr="00A2592F" w:rsidRDefault="00701661" w:rsidP="00A2592F">
            <w:pPr>
              <w:snapToGrid w:val="0"/>
              <w:jc w:val="left"/>
              <w:rPr>
                <w:rFonts w:ascii="宋体" w:eastAsia="宋体" w:hAnsi="宋体" w:cs="Times New Roman"/>
                <w:color w:val="000000"/>
                <w:szCs w:val="21"/>
              </w:rPr>
            </w:pPr>
            <w:r w:rsidRPr="00A2592F">
              <w:rPr>
                <w:rFonts w:ascii="宋体" w:eastAsia="宋体" w:hAnsi="宋体" w:cs="Times New Roman" w:hint="eastAsia"/>
                <w:color w:val="000000"/>
                <w:szCs w:val="21"/>
              </w:rPr>
              <w:t>应用与量子密码学</w:t>
            </w:r>
          </w:p>
        </w:tc>
        <w:tc>
          <w:tcPr>
            <w:tcW w:w="959" w:type="dxa"/>
            <w:vAlign w:val="center"/>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24</w:t>
            </w:r>
          </w:p>
        </w:tc>
        <w:tc>
          <w:tcPr>
            <w:tcW w:w="567" w:type="dxa"/>
            <w:vAlign w:val="center"/>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1.5</w:t>
            </w:r>
          </w:p>
        </w:tc>
        <w:tc>
          <w:tcPr>
            <w:tcW w:w="695" w:type="dxa"/>
            <w:vAlign w:val="center"/>
          </w:tcPr>
          <w:p w:rsidR="00701661" w:rsidRPr="00A2592F" w:rsidRDefault="00701661" w:rsidP="00A2592F">
            <w:pPr>
              <w:snapToGrid w:val="0"/>
              <w:jc w:val="center"/>
              <w:rPr>
                <w:rFonts w:ascii="宋体" w:eastAsia="宋体" w:hAnsi="宋体" w:cs="Times New Roman"/>
                <w:szCs w:val="21"/>
              </w:rPr>
            </w:pPr>
          </w:p>
        </w:tc>
        <w:tc>
          <w:tcPr>
            <w:tcW w:w="1857" w:type="dxa"/>
            <w:vAlign w:val="center"/>
          </w:tcPr>
          <w:p w:rsidR="00701661" w:rsidRPr="00A2592F" w:rsidRDefault="00701661" w:rsidP="00A2592F">
            <w:pPr>
              <w:snapToGrid w:val="0"/>
              <w:jc w:val="center"/>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ind w:leftChars="-51" w:left="-107" w:rightChars="-51" w:right="-107"/>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ind w:leftChars="-51" w:left="-107" w:rightChars="-51" w:right="-107"/>
              <w:jc w:val="center"/>
              <w:rPr>
                <w:rFonts w:ascii="宋体" w:eastAsia="宋体" w:hAnsi="宋体" w:cs="Times New Roman"/>
                <w:szCs w:val="21"/>
              </w:rPr>
            </w:pPr>
          </w:p>
        </w:tc>
        <w:tc>
          <w:tcPr>
            <w:tcW w:w="1357" w:type="dxa"/>
            <w:vAlign w:val="bottom"/>
          </w:tcPr>
          <w:p w:rsidR="00701661" w:rsidRPr="00A2592F" w:rsidRDefault="00701661" w:rsidP="00A2592F">
            <w:pPr>
              <w:jc w:val="left"/>
              <w:rPr>
                <w:rFonts w:ascii="宋体" w:eastAsia="宋体" w:hAnsi="宋体" w:cs="Times New Roman"/>
                <w:szCs w:val="21"/>
              </w:rPr>
            </w:pPr>
            <w:r w:rsidRPr="00A2592F">
              <w:rPr>
                <w:rFonts w:ascii="宋体" w:eastAsia="宋体" w:hAnsi="宋体" w:cs="Times New Roman"/>
                <w:szCs w:val="21"/>
              </w:rPr>
              <w:t>B</w:t>
            </w:r>
            <w:r w:rsidRPr="00A2592F">
              <w:rPr>
                <w:rFonts w:ascii="宋体" w:eastAsia="宋体" w:hAnsi="宋体" w:cs="Times New Roman" w:hint="eastAsia"/>
                <w:szCs w:val="21"/>
              </w:rPr>
              <w:t>1</w:t>
            </w:r>
            <w:r w:rsidRPr="00A2592F">
              <w:rPr>
                <w:rFonts w:ascii="宋体" w:eastAsia="宋体" w:hAnsi="宋体" w:cs="Times New Roman"/>
                <w:szCs w:val="21"/>
              </w:rPr>
              <w:t>300124Q</w:t>
            </w:r>
          </w:p>
        </w:tc>
        <w:tc>
          <w:tcPr>
            <w:tcW w:w="2693" w:type="dxa"/>
            <w:vAlign w:val="center"/>
          </w:tcPr>
          <w:p w:rsidR="00701661" w:rsidRPr="00A2592F" w:rsidRDefault="00701661" w:rsidP="00A2592F">
            <w:pPr>
              <w:snapToGrid w:val="0"/>
              <w:jc w:val="left"/>
              <w:rPr>
                <w:rFonts w:ascii="宋体" w:eastAsia="宋体" w:hAnsi="宋体" w:cs="Times New Roman"/>
                <w:color w:val="000000"/>
                <w:szCs w:val="21"/>
              </w:rPr>
            </w:pPr>
            <w:r w:rsidRPr="00A2592F">
              <w:rPr>
                <w:rFonts w:ascii="宋体" w:eastAsia="宋体" w:hAnsi="宋体" w:cs="Times New Roman" w:hint="eastAsia"/>
                <w:color w:val="000000"/>
                <w:szCs w:val="21"/>
              </w:rPr>
              <w:t>网络行为学</w:t>
            </w:r>
          </w:p>
        </w:tc>
        <w:tc>
          <w:tcPr>
            <w:tcW w:w="959" w:type="dxa"/>
            <w:vAlign w:val="center"/>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32</w:t>
            </w:r>
          </w:p>
        </w:tc>
        <w:tc>
          <w:tcPr>
            <w:tcW w:w="567" w:type="dxa"/>
            <w:vAlign w:val="center"/>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2</w:t>
            </w:r>
          </w:p>
        </w:tc>
        <w:tc>
          <w:tcPr>
            <w:tcW w:w="695" w:type="dxa"/>
            <w:vAlign w:val="center"/>
          </w:tcPr>
          <w:p w:rsidR="00701661" w:rsidRPr="00A2592F" w:rsidRDefault="00701661" w:rsidP="00A2592F">
            <w:pPr>
              <w:snapToGrid w:val="0"/>
              <w:jc w:val="center"/>
              <w:rPr>
                <w:rFonts w:ascii="宋体" w:eastAsia="宋体" w:hAnsi="宋体" w:cs="Times New Roman"/>
                <w:szCs w:val="21"/>
              </w:rPr>
            </w:pPr>
          </w:p>
        </w:tc>
        <w:tc>
          <w:tcPr>
            <w:tcW w:w="1857" w:type="dxa"/>
            <w:vAlign w:val="center"/>
          </w:tcPr>
          <w:p w:rsidR="00701661" w:rsidRPr="00A2592F" w:rsidRDefault="00701661" w:rsidP="00A2592F">
            <w:pPr>
              <w:snapToGrid w:val="0"/>
              <w:jc w:val="center"/>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ind w:leftChars="-51" w:left="-107" w:rightChars="-51" w:right="-107"/>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ind w:leftChars="-51" w:left="-107" w:rightChars="-51" w:right="-107"/>
              <w:jc w:val="center"/>
              <w:rPr>
                <w:rFonts w:ascii="宋体" w:eastAsia="宋体" w:hAnsi="宋体" w:cs="Times New Roman"/>
                <w:szCs w:val="21"/>
              </w:rPr>
            </w:pPr>
          </w:p>
        </w:tc>
        <w:tc>
          <w:tcPr>
            <w:tcW w:w="1357" w:type="dxa"/>
            <w:vAlign w:val="center"/>
          </w:tcPr>
          <w:p w:rsidR="00701661" w:rsidRPr="00A2592F" w:rsidRDefault="00701661" w:rsidP="00A2592F">
            <w:pPr>
              <w:snapToGrid w:val="0"/>
              <w:jc w:val="left"/>
              <w:rPr>
                <w:rFonts w:ascii="宋体" w:eastAsia="宋体" w:hAnsi="宋体" w:cs="Times New Roman"/>
                <w:szCs w:val="21"/>
              </w:rPr>
            </w:pPr>
            <w:r w:rsidRPr="00A2592F">
              <w:rPr>
                <w:rFonts w:ascii="宋体" w:eastAsia="宋体" w:hAnsi="宋体" w:cs="Times New Roman"/>
                <w:szCs w:val="21"/>
              </w:rPr>
              <w:t>S1300029C</w:t>
            </w:r>
          </w:p>
        </w:tc>
        <w:tc>
          <w:tcPr>
            <w:tcW w:w="2693" w:type="dxa"/>
            <w:vAlign w:val="center"/>
          </w:tcPr>
          <w:p w:rsidR="00701661" w:rsidRPr="00A2592F" w:rsidRDefault="00701661" w:rsidP="00A2592F">
            <w:pPr>
              <w:snapToGrid w:val="0"/>
              <w:jc w:val="left"/>
              <w:rPr>
                <w:rFonts w:ascii="宋体" w:eastAsia="宋体" w:hAnsi="宋体" w:cs="Times New Roman"/>
                <w:color w:val="000000"/>
                <w:szCs w:val="21"/>
              </w:rPr>
            </w:pPr>
            <w:r w:rsidRPr="00A2592F">
              <w:rPr>
                <w:rFonts w:ascii="宋体" w:eastAsia="宋体" w:hAnsi="宋体" w:cs="Times New Roman" w:hint="eastAsia"/>
                <w:color w:val="000000"/>
                <w:szCs w:val="21"/>
              </w:rPr>
              <w:t>多媒体安全</w:t>
            </w:r>
          </w:p>
        </w:tc>
        <w:tc>
          <w:tcPr>
            <w:tcW w:w="959" w:type="dxa"/>
            <w:vAlign w:val="center"/>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24</w:t>
            </w:r>
          </w:p>
        </w:tc>
        <w:tc>
          <w:tcPr>
            <w:tcW w:w="567" w:type="dxa"/>
            <w:vAlign w:val="center"/>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1.5</w:t>
            </w:r>
          </w:p>
        </w:tc>
        <w:tc>
          <w:tcPr>
            <w:tcW w:w="695" w:type="dxa"/>
            <w:vAlign w:val="center"/>
          </w:tcPr>
          <w:p w:rsidR="00701661" w:rsidRPr="00A2592F" w:rsidRDefault="00701661" w:rsidP="00A2592F">
            <w:pPr>
              <w:snapToGrid w:val="0"/>
              <w:jc w:val="center"/>
              <w:rPr>
                <w:rFonts w:ascii="宋体" w:eastAsia="宋体" w:hAnsi="宋体" w:cs="Times New Roman"/>
                <w:szCs w:val="21"/>
              </w:rPr>
            </w:pPr>
          </w:p>
        </w:tc>
        <w:tc>
          <w:tcPr>
            <w:tcW w:w="1857" w:type="dxa"/>
            <w:vAlign w:val="center"/>
          </w:tcPr>
          <w:p w:rsidR="00701661" w:rsidRPr="00A2592F" w:rsidRDefault="00701661" w:rsidP="00A2592F">
            <w:pPr>
              <w:snapToGrid w:val="0"/>
              <w:jc w:val="center"/>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ind w:leftChars="-51" w:left="-107" w:rightChars="-51" w:right="-107"/>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ind w:leftChars="-51" w:left="-107" w:rightChars="-51" w:right="-107"/>
              <w:jc w:val="center"/>
              <w:rPr>
                <w:rFonts w:ascii="宋体" w:eastAsia="宋体" w:hAnsi="宋体" w:cs="Times New Roman"/>
                <w:szCs w:val="21"/>
              </w:rPr>
            </w:pPr>
          </w:p>
        </w:tc>
        <w:tc>
          <w:tcPr>
            <w:tcW w:w="1357" w:type="dxa"/>
            <w:vAlign w:val="bottom"/>
          </w:tcPr>
          <w:p w:rsidR="00701661" w:rsidRPr="00A2592F" w:rsidRDefault="00701661" w:rsidP="00A2592F">
            <w:pPr>
              <w:jc w:val="left"/>
              <w:rPr>
                <w:rFonts w:ascii="宋体" w:eastAsia="宋体" w:hAnsi="宋体" w:cs="Times New Roman"/>
                <w:szCs w:val="21"/>
              </w:rPr>
            </w:pPr>
            <w:r w:rsidRPr="00A2592F">
              <w:rPr>
                <w:rFonts w:ascii="宋体" w:eastAsia="宋体" w:hAnsi="宋体" w:cs="Times New Roman"/>
                <w:szCs w:val="21"/>
              </w:rPr>
              <w:t>B</w:t>
            </w:r>
            <w:r w:rsidRPr="00A2592F">
              <w:rPr>
                <w:rFonts w:ascii="宋体" w:eastAsia="宋体" w:hAnsi="宋体" w:cs="Times New Roman" w:hint="eastAsia"/>
                <w:szCs w:val="21"/>
              </w:rPr>
              <w:t>1</w:t>
            </w:r>
            <w:r w:rsidRPr="00A2592F">
              <w:rPr>
                <w:rFonts w:ascii="宋体" w:eastAsia="宋体" w:hAnsi="宋体" w:cs="Times New Roman"/>
                <w:szCs w:val="21"/>
              </w:rPr>
              <w:t>30012</w:t>
            </w:r>
            <w:r w:rsidRPr="00A2592F">
              <w:rPr>
                <w:rFonts w:ascii="宋体" w:eastAsia="宋体" w:hAnsi="宋体" w:cs="Times New Roman" w:hint="eastAsia"/>
                <w:szCs w:val="21"/>
              </w:rPr>
              <w:t>7</w:t>
            </w:r>
            <w:r w:rsidRPr="00A2592F">
              <w:rPr>
                <w:rFonts w:ascii="宋体" w:eastAsia="宋体" w:hAnsi="宋体" w:cs="Times New Roman"/>
                <w:szCs w:val="21"/>
              </w:rPr>
              <w:t>C</w:t>
            </w:r>
          </w:p>
        </w:tc>
        <w:tc>
          <w:tcPr>
            <w:tcW w:w="2693" w:type="dxa"/>
            <w:vAlign w:val="bottom"/>
          </w:tcPr>
          <w:p w:rsidR="00701661" w:rsidRPr="00A2592F" w:rsidRDefault="00701661" w:rsidP="00A2592F">
            <w:pPr>
              <w:jc w:val="left"/>
              <w:rPr>
                <w:rFonts w:ascii="宋体" w:eastAsia="宋体" w:hAnsi="宋体" w:cs="Times New Roman"/>
                <w:color w:val="000000"/>
                <w:szCs w:val="21"/>
              </w:rPr>
            </w:pPr>
            <w:r w:rsidRPr="00A2592F">
              <w:rPr>
                <w:rFonts w:ascii="宋体" w:eastAsia="宋体" w:hAnsi="宋体" w:cs="Times New Roman" w:hint="eastAsia"/>
                <w:color w:val="000000"/>
                <w:szCs w:val="21"/>
              </w:rPr>
              <w:t>认知计算理论</w:t>
            </w:r>
          </w:p>
        </w:tc>
        <w:tc>
          <w:tcPr>
            <w:tcW w:w="959" w:type="dxa"/>
            <w:vAlign w:val="bottom"/>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32</w:t>
            </w:r>
          </w:p>
        </w:tc>
        <w:tc>
          <w:tcPr>
            <w:tcW w:w="567" w:type="dxa"/>
            <w:vAlign w:val="bottom"/>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2</w:t>
            </w:r>
          </w:p>
        </w:tc>
        <w:tc>
          <w:tcPr>
            <w:tcW w:w="695" w:type="dxa"/>
            <w:vAlign w:val="bottom"/>
          </w:tcPr>
          <w:p w:rsidR="00701661" w:rsidRPr="00A2592F" w:rsidRDefault="00701661" w:rsidP="00A2592F">
            <w:pPr>
              <w:snapToGrid w:val="0"/>
              <w:rPr>
                <w:rFonts w:ascii="宋体" w:eastAsia="宋体" w:hAnsi="宋体" w:cs="Times New Roman"/>
                <w:szCs w:val="21"/>
              </w:rPr>
            </w:pPr>
          </w:p>
        </w:tc>
        <w:tc>
          <w:tcPr>
            <w:tcW w:w="1857" w:type="dxa"/>
            <w:vAlign w:val="bottom"/>
          </w:tcPr>
          <w:p w:rsidR="00701661" w:rsidRPr="00A2592F" w:rsidRDefault="00701661" w:rsidP="00A2592F">
            <w:pPr>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ind w:leftChars="-51" w:left="-107" w:rightChars="-51" w:right="-107"/>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ind w:leftChars="-51" w:left="-107" w:rightChars="-51" w:right="-107"/>
              <w:jc w:val="center"/>
              <w:rPr>
                <w:rFonts w:ascii="宋体" w:eastAsia="宋体" w:hAnsi="宋体" w:cs="Times New Roman"/>
                <w:szCs w:val="21"/>
              </w:rPr>
            </w:pPr>
          </w:p>
        </w:tc>
        <w:tc>
          <w:tcPr>
            <w:tcW w:w="1357" w:type="dxa"/>
            <w:vAlign w:val="bottom"/>
          </w:tcPr>
          <w:p w:rsidR="00701661" w:rsidRPr="00A2592F" w:rsidRDefault="00701661" w:rsidP="00A2592F">
            <w:pPr>
              <w:jc w:val="left"/>
              <w:rPr>
                <w:rFonts w:ascii="宋体" w:eastAsia="宋体" w:hAnsi="宋体" w:cs="Times New Roman"/>
                <w:szCs w:val="21"/>
              </w:rPr>
            </w:pPr>
            <w:r w:rsidRPr="00A2592F">
              <w:rPr>
                <w:rFonts w:ascii="宋体" w:eastAsia="宋体" w:hAnsi="宋体" w:cs="Times New Roman"/>
                <w:szCs w:val="21"/>
              </w:rPr>
              <w:t>S13000</w:t>
            </w:r>
            <w:r w:rsidRPr="00A2592F">
              <w:rPr>
                <w:rFonts w:ascii="宋体" w:eastAsia="宋体" w:hAnsi="宋体" w:cs="Times New Roman" w:hint="eastAsia"/>
                <w:szCs w:val="21"/>
              </w:rPr>
              <w:t>55</w:t>
            </w:r>
            <w:r w:rsidRPr="00A2592F">
              <w:rPr>
                <w:rFonts w:ascii="宋体" w:eastAsia="宋体" w:hAnsi="宋体" w:cs="Times New Roman"/>
                <w:szCs w:val="21"/>
              </w:rPr>
              <w:t>C</w:t>
            </w:r>
          </w:p>
        </w:tc>
        <w:tc>
          <w:tcPr>
            <w:tcW w:w="2693" w:type="dxa"/>
            <w:vAlign w:val="bottom"/>
          </w:tcPr>
          <w:p w:rsidR="00701661" w:rsidRPr="00A2592F" w:rsidRDefault="00701661" w:rsidP="00A2592F">
            <w:pPr>
              <w:snapToGrid w:val="0"/>
              <w:jc w:val="left"/>
              <w:rPr>
                <w:rFonts w:ascii="宋体" w:eastAsia="宋体" w:hAnsi="宋体" w:cs="Times New Roman"/>
                <w:color w:val="000000"/>
                <w:szCs w:val="21"/>
              </w:rPr>
            </w:pPr>
            <w:r w:rsidRPr="00A2592F">
              <w:rPr>
                <w:rFonts w:ascii="宋体" w:eastAsia="宋体" w:hAnsi="宋体" w:cs="Times New Roman" w:hint="eastAsia"/>
                <w:color w:val="000000"/>
                <w:szCs w:val="21"/>
              </w:rPr>
              <w:t>社会计算</w:t>
            </w:r>
          </w:p>
        </w:tc>
        <w:tc>
          <w:tcPr>
            <w:tcW w:w="959" w:type="dxa"/>
            <w:vAlign w:val="bottom"/>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24</w:t>
            </w:r>
          </w:p>
        </w:tc>
        <w:tc>
          <w:tcPr>
            <w:tcW w:w="567" w:type="dxa"/>
            <w:vAlign w:val="bottom"/>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1.5</w:t>
            </w:r>
          </w:p>
        </w:tc>
        <w:tc>
          <w:tcPr>
            <w:tcW w:w="695" w:type="dxa"/>
            <w:vAlign w:val="bottom"/>
          </w:tcPr>
          <w:p w:rsidR="00701661" w:rsidRPr="00A2592F" w:rsidRDefault="00701661" w:rsidP="00A2592F">
            <w:pPr>
              <w:snapToGrid w:val="0"/>
              <w:rPr>
                <w:rFonts w:ascii="宋体" w:eastAsia="宋体" w:hAnsi="宋体" w:cs="Times New Roman"/>
                <w:szCs w:val="21"/>
              </w:rPr>
            </w:pPr>
          </w:p>
        </w:tc>
        <w:tc>
          <w:tcPr>
            <w:tcW w:w="1857" w:type="dxa"/>
            <w:vAlign w:val="bottom"/>
          </w:tcPr>
          <w:p w:rsidR="00701661" w:rsidRPr="00A2592F" w:rsidRDefault="00701661" w:rsidP="00A2592F">
            <w:pPr>
              <w:rPr>
                <w:rFonts w:ascii="宋体" w:eastAsia="宋体" w:hAnsi="宋体" w:cs="Times New Roman"/>
                <w:szCs w:val="21"/>
              </w:rPr>
            </w:pPr>
          </w:p>
        </w:tc>
      </w:tr>
      <w:tr w:rsidR="00701661" w:rsidRPr="00A2592F" w:rsidTr="00A2592F">
        <w:trPr>
          <w:cantSplit/>
          <w:trHeight w:val="255"/>
        </w:trPr>
        <w:tc>
          <w:tcPr>
            <w:tcW w:w="431"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426" w:type="dxa"/>
            <w:vMerge/>
            <w:vAlign w:val="center"/>
          </w:tcPr>
          <w:p w:rsidR="00701661" w:rsidRPr="00A2592F" w:rsidRDefault="00701661" w:rsidP="00A2592F">
            <w:pPr>
              <w:snapToGrid w:val="0"/>
              <w:spacing w:line="228" w:lineRule="auto"/>
              <w:ind w:leftChars="-51" w:left="-107" w:rightChars="-51" w:right="-107"/>
              <w:jc w:val="center"/>
              <w:rPr>
                <w:rFonts w:ascii="宋体" w:eastAsia="宋体" w:hAnsi="宋体" w:cs="Times New Roman"/>
                <w:szCs w:val="21"/>
              </w:rPr>
            </w:pPr>
          </w:p>
        </w:tc>
        <w:tc>
          <w:tcPr>
            <w:tcW w:w="763" w:type="dxa"/>
            <w:vMerge/>
            <w:vAlign w:val="center"/>
          </w:tcPr>
          <w:p w:rsidR="00701661" w:rsidRPr="00A2592F" w:rsidRDefault="00701661" w:rsidP="00A2592F">
            <w:pPr>
              <w:snapToGrid w:val="0"/>
              <w:spacing w:line="228" w:lineRule="auto"/>
              <w:ind w:leftChars="-51" w:left="-107" w:rightChars="-51" w:right="-107"/>
              <w:jc w:val="center"/>
              <w:rPr>
                <w:rFonts w:ascii="宋体" w:eastAsia="宋体" w:hAnsi="宋体" w:cs="Times New Roman"/>
                <w:szCs w:val="21"/>
              </w:rPr>
            </w:pPr>
          </w:p>
        </w:tc>
        <w:tc>
          <w:tcPr>
            <w:tcW w:w="1357" w:type="dxa"/>
            <w:vAlign w:val="bottom"/>
          </w:tcPr>
          <w:p w:rsidR="00701661" w:rsidRPr="00A2592F" w:rsidRDefault="00701661" w:rsidP="00A2592F">
            <w:pPr>
              <w:jc w:val="left"/>
              <w:rPr>
                <w:rFonts w:ascii="宋体" w:eastAsia="宋体" w:hAnsi="宋体" w:cs="Times New Roman"/>
                <w:szCs w:val="21"/>
              </w:rPr>
            </w:pPr>
            <w:r w:rsidRPr="00A2592F">
              <w:rPr>
                <w:rFonts w:ascii="宋体" w:eastAsia="宋体" w:hAnsi="宋体" w:cs="Times New Roman"/>
                <w:szCs w:val="21"/>
              </w:rPr>
              <w:t>S1300041Q</w:t>
            </w:r>
          </w:p>
        </w:tc>
        <w:tc>
          <w:tcPr>
            <w:tcW w:w="2693" w:type="dxa"/>
            <w:vAlign w:val="bottom"/>
          </w:tcPr>
          <w:p w:rsidR="00701661" w:rsidRPr="00A2592F" w:rsidRDefault="00701661" w:rsidP="00A2592F">
            <w:pPr>
              <w:snapToGrid w:val="0"/>
              <w:jc w:val="left"/>
              <w:rPr>
                <w:rFonts w:ascii="宋体" w:eastAsia="宋体" w:hAnsi="宋体" w:cs="Times New Roman"/>
                <w:color w:val="000000"/>
                <w:szCs w:val="21"/>
              </w:rPr>
            </w:pPr>
            <w:r w:rsidRPr="00A2592F">
              <w:rPr>
                <w:rFonts w:ascii="宋体" w:eastAsia="宋体" w:hAnsi="宋体" w:cs="Times New Roman" w:hint="eastAsia"/>
                <w:color w:val="000000"/>
                <w:szCs w:val="21"/>
              </w:rPr>
              <w:t>信息检索</w:t>
            </w:r>
          </w:p>
        </w:tc>
        <w:tc>
          <w:tcPr>
            <w:tcW w:w="959" w:type="dxa"/>
            <w:vAlign w:val="bottom"/>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24/8</w:t>
            </w:r>
          </w:p>
        </w:tc>
        <w:tc>
          <w:tcPr>
            <w:tcW w:w="567" w:type="dxa"/>
            <w:vAlign w:val="bottom"/>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2</w:t>
            </w:r>
          </w:p>
        </w:tc>
        <w:tc>
          <w:tcPr>
            <w:tcW w:w="695" w:type="dxa"/>
            <w:vAlign w:val="bottom"/>
          </w:tcPr>
          <w:p w:rsidR="00701661" w:rsidRPr="00A2592F" w:rsidRDefault="00701661" w:rsidP="00A2592F">
            <w:pPr>
              <w:snapToGrid w:val="0"/>
              <w:rPr>
                <w:rFonts w:ascii="宋体" w:eastAsia="宋体" w:hAnsi="宋体" w:cs="Times New Roman"/>
                <w:szCs w:val="21"/>
              </w:rPr>
            </w:pPr>
          </w:p>
        </w:tc>
        <w:tc>
          <w:tcPr>
            <w:tcW w:w="1857" w:type="dxa"/>
            <w:vAlign w:val="bottom"/>
          </w:tcPr>
          <w:p w:rsidR="00701661" w:rsidRPr="00A2592F" w:rsidRDefault="00701661" w:rsidP="00A2592F">
            <w:pPr>
              <w:rPr>
                <w:rFonts w:ascii="宋体" w:eastAsia="宋体" w:hAnsi="宋体" w:cs="Times New Roman"/>
                <w:szCs w:val="21"/>
              </w:rPr>
            </w:pPr>
          </w:p>
        </w:tc>
      </w:tr>
      <w:tr w:rsidR="00701661" w:rsidRPr="00A2592F" w:rsidTr="00A2592F">
        <w:trPr>
          <w:cantSplit/>
          <w:trHeight w:val="223"/>
        </w:trPr>
        <w:tc>
          <w:tcPr>
            <w:tcW w:w="1620" w:type="dxa"/>
            <w:gridSpan w:val="3"/>
            <w:vMerge w:val="restart"/>
            <w:vAlign w:val="center"/>
          </w:tcPr>
          <w:p w:rsidR="00701661" w:rsidRPr="00A2592F" w:rsidRDefault="00701661" w:rsidP="00A2592F">
            <w:pPr>
              <w:snapToGrid w:val="0"/>
              <w:spacing w:line="228" w:lineRule="auto"/>
              <w:jc w:val="center"/>
              <w:rPr>
                <w:rFonts w:ascii="宋体" w:eastAsia="宋体" w:hAnsi="宋体" w:cs="Times New Roman"/>
                <w:szCs w:val="21"/>
              </w:rPr>
            </w:pPr>
            <w:r w:rsidRPr="00A2592F">
              <w:rPr>
                <w:rFonts w:ascii="宋体" w:eastAsia="宋体" w:hAnsi="宋体" w:cs="Times New Roman" w:hint="eastAsia"/>
                <w:szCs w:val="21"/>
              </w:rPr>
              <w:t>博士生</w:t>
            </w:r>
          </w:p>
          <w:p w:rsidR="00701661" w:rsidRPr="00A2592F" w:rsidRDefault="00701661" w:rsidP="00A2592F">
            <w:pPr>
              <w:snapToGrid w:val="0"/>
              <w:spacing w:line="228" w:lineRule="auto"/>
              <w:jc w:val="center"/>
              <w:rPr>
                <w:rFonts w:ascii="宋体" w:eastAsia="宋体" w:hAnsi="宋体" w:cs="Times New Roman"/>
                <w:szCs w:val="21"/>
              </w:rPr>
            </w:pPr>
            <w:r w:rsidRPr="00A2592F">
              <w:rPr>
                <w:rFonts w:ascii="宋体" w:eastAsia="宋体" w:hAnsi="宋体" w:cs="Times New Roman" w:hint="eastAsia"/>
                <w:szCs w:val="21"/>
              </w:rPr>
              <w:t>必修环节</w:t>
            </w:r>
          </w:p>
        </w:tc>
        <w:tc>
          <w:tcPr>
            <w:tcW w:w="1357" w:type="dxa"/>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2693" w:type="dxa"/>
            <w:vAlign w:val="center"/>
          </w:tcPr>
          <w:p w:rsidR="00701661" w:rsidRPr="00A2592F" w:rsidRDefault="00701661" w:rsidP="00A2592F">
            <w:pPr>
              <w:snapToGrid w:val="0"/>
              <w:spacing w:line="228" w:lineRule="auto"/>
              <w:rPr>
                <w:rFonts w:ascii="宋体" w:eastAsia="宋体" w:hAnsi="宋体" w:cs="Times New Roman"/>
                <w:szCs w:val="21"/>
              </w:rPr>
            </w:pPr>
            <w:r w:rsidRPr="00A2592F">
              <w:rPr>
                <w:rFonts w:ascii="宋体" w:eastAsia="宋体" w:hAnsi="宋体" w:cs="Times New Roman" w:hint="eastAsia"/>
                <w:szCs w:val="21"/>
              </w:rPr>
              <w:t>综合考评</w:t>
            </w:r>
          </w:p>
        </w:tc>
        <w:tc>
          <w:tcPr>
            <w:tcW w:w="959" w:type="dxa"/>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567" w:type="dxa"/>
            <w:vAlign w:val="center"/>
          </w:tcPr>
          <w:p w:rsidR="00701661" w:rsidRPr="00A2592F" w:rsidRDefault="00701661" w:rsidP="00A2592F">
            <w:pPr>
              <w:snapToGrid w:val="0"/>
              <w:spacing w:line="228" w:lineRule="auto"/>
              <w:jc w:val="center"/>
              <w:rPr>
                <w:rFonts w:ascii="宋体" w:eastAsia="宋体" w:hAnsi="宋体" w:cs="Times New Roman"/>
                <w:szCs w:val="21"/>
              </w:rPr>
            </w:pPr>
            <w:r w:rsidRPr="00A2592F">
              <w:rPr>
                <w:rFonts w:ascii="宋体" w:eastAsia="宋体" w:hAnsi="宋体" w:cs="Times New Roman" w:hint="eastAsia"/>
                <w:szCs w:val="21"/>
              </w:rPr>
              <w:t>1</w:t>
            </w:r>
          </w:p>
        </w:tc>
        <w:tc>
          <w:tcPr>
            <w:tcW w:w="695" w:type="dxa"/>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857" w:type="dxa"/>
            <w:vAlign w:val="center"/>
          </w:tcPr>
          <w:p w:rsidR="00701661" w:rsidRPr="00A2592F" w:rsidRDefault="00701661" w:rsidP="00A2592F">
            <w:pPr>
              <w:snapToGrid w:val="0"/>
              <w:spacing w:line="228" w:lineRule="auto"/>
              <w:jc w:val="center"/>
              <w:rPr>
                <w:rFonts w:ascii="宋体" w:eastAsia="宋体" w:hAnsi="宋体" w:cs="Times New Roman"/>
                <w:szCs w:val="21"/>
              </w:rPr>
            </w:pPr>
          </w:p>
        </w:tc>
      </w:tr>
      <w:tr w:rsidR="00701661" w:rsidRPr="00A2592F" w:rsidTr="00A2592F">
        <w:trPr>
          <w:cantSplit/>
          <w:trHeight w:val="223"/>
        </w:trPr>
        <w:tc>
          <w:tcPr>
            <w:tcW w:w="1620" w:type="dxa"/>
            <w:gridSpan w:val="3"/>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357" w:type="dxa"/>
            <w:vAlign w:val="center"/>
          </w:tcPr>
          <w:p w:rsidR="00701661" w:rsidRPr="00A2592F" w:rsidRDefault="00701661" w:rsidP="00A2592F">
            <w:pPr>
              <w:snapToGrid w:val="0"/>
              <w:jc w:val="center"/>
              <w:rPr>
                <w:rFonts w:ascii="宋体" w:eastAsia="宋体" w:hAnsi="宋体" w:cs="Times New Roman"/>
                <w:szCs w:val="21"/>
              </w:rPr>
            </w:pPr>
          </w:p>
        </w:tc>
        <w:tc>
          <w:tcPr>
            <w:tcW w:w="2693"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开题报告</w:t>
            </w:r>
          </w:p>
        </w:tc>
        <w:tc>
          <w:tcPr>
            <w:tcW w:w="959" w:type="dxa"/>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567" w:type="dxa"/>
            <w:vAlign w:val="center"/>
          </w:tcPr>
          <w:p w:rsidR="00701661" w:rsidRPr="00A2592F" w:rsidRDefault="00701661" w:rsidP="00A2592F">
            <w:pPr>
              <w:snapToGrid w:val="0"/>
              <w:spacing w:line="228" w:lineRule="auto"/>
              <w:jc w:val="center"/>
              <w:rPr>
                <w:rFonts w:ascii="宋体" w:eastAsia="宋体" w:hAnsi="宋体" w:cs="Times New Roman"/>
                <w:szCs w:val="21"/>
              </w:rPr>
            </w:pPr>
            <w:r w:rsidRPr="00A2592F">
              <w:rPr>
                <w:rFonts w:ascii="宋体" w:eastAsia="宋体" w:hAnsi="宋体" w:cs="Times New Roman" w:hint="eastAsia"/>
                <w:szCs w:val="21"/>
              </w:rPr>
              <w:t>1</w:t>
            </w:r>
          </w:p>
        </w:tc>
        <w:tc>
          <w:tcPr>
            <w:tcW w:w="695" w:type="dxa"/>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857" w:type="dxa"/>
            <w:vAlign w:val="center"/>
          </w:tcPr>
          <w:p w:rsidR="00701661" w:rsidRPr="00A2592F" w:rsidRDefault="00701661" w:rsidP="00A2592F">
            <w:pPr>
              <w:snapToGrid w:val="0"/>
              <w:spacing w:line="228" w:lineRule="auto"/>
              <w:jc w:val="center"/>
              <w:rPr>
                <w:rFonts w:ascii="宋体" w:eastAsia="宋体" w:hAnsi="宋体" w:cs="Times New Roman"/>
                <w:szCs w:val="21"/>
              </w:rPr>
            </w:pPr>
          </w:p>
        </w:tc>
      </w:tr>
      <w:tr w:rsidR="00701661" w:rsidRPr="00A2592F" w:rsidTr="00A2592F">
        <w:trPr>
          <w:cantSplit/>
          <w:trHeight w:val="223"/>
        </w:trPr>
        <w:tc>
          <w:tcPr>
            <w:tcW w:w="1620" w:type="dxa"/>
            <w:gridSpan w:val="3"/>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357" w:type="dxa"/>
            <w:vAlign w:val="center"/>
          </w:tcPr>
          <w:p w:rsidR="00701661" w:rsidRPr="00A2592F" w:rsidRDefault="00701661" w:rsidP="00A2592F">
            <w:pPr>
              <w:snapToGrid w:val="0"/>
              <w:jc w:val="center"/>
              <w:rPr>
                <w:rFonts w:ascii="宋体" w:eastAsia="宋体" w:hAnsi="宋体" w:cs="Times New Roman"/>
                <w:szCs w:val="21"/>
              </w:rPr>
            </w:pPr>
          </w:p>
        </w:tc>
        <w:tc>
          <w:tcPr>
            <w:tcW w:w="2693"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中期检查</w:t>
            </w:r>
          </w:p>
        </w:tc>
        <w:tc>
          <w:tcPr>
            <w:tcW w:w="959" w:type="dxa"/>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567" w:type="dxa"/>
            <w:vAlign w:val="center"/>
          </w:tcPr>
          <w:p w:rsidR="00701661" w:rsidRPr="00A2592F" w:rsidRDefault="00701661" w:rsidP="00A2592F">
            <w:pPr>
              <w:snapToGrid w:val="0"/>
              <w:spacing w:line="228" w:lineRule="auto"/>
              <w:jc w:val="center"/>
              <w:rPr>
                <w:rFonts w:ascii="宋体" w:eastAsia="宋体" w:hAnsi="宋体" w:cs="Times New Roman"/>
                <w:szCs w:val="21"/>
              </w:rPr>
            </w:pPr>
            <w:r w:rsidRPr="00A2592F">
              <w:rPr>
                <w:rFonts w:ascii="宋体" w:eastAsia="宋体" w:hAnsi="宋体" w:cs="Times New Roman" w:hint="eastAsia"/>
                <w:szCs w:val="21"/>
              </w:rPr>
              <w:t>1</w:t>
            </w:r>
          </w:p>
        </w:tc>
        <w:tc>
          <w:tcPr>
            <w:tcW w:w="695" w:type="dxa"/>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857" w:type="dxa"/>
            <w:vAlign w:val="center"/>
          </w:tcPr>
          <w:p w:rsidR="00701661" w:rsidRPr="00A2592F" w:rsidRDefault="00701661" w:rsidP="00A2592F">
            <w:pPr>
              <w:snapToGrid w:val="0"/>
              <w:spacing w:line="228" w:lineRule="auto"/>
              <w:jc w:val="center"/>
              <w:rPr>
                <w:rFonts w:ascii="宋体" w:eastAsia="宋体" w:hAnsi="宋体" w:cs="Times New Roman"/>
                <w:szCs w:val="21"/>
              </w:rPr>
            </w:pPr>
          </w:p>
        </w:tc>
      </w:tr>
      <w:tr w:rsidR="00701661" w:rsidRPr="00A2592F" w:rsidTr="00A2592F">
        <w:trPr>
          <w:cantSplit/>
          <w:trHeight w:val="223"/>
        </w:trPr>
        <w:tc>
          <w:tcPr>
            <w:tcW w:w="1620" w:type="dxa"/>
            <w:gridSpan w:val="3"/>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357" w:type="dxa"/>
            <w:vAlign w:val="center"/>
          </w:tcPr>
          <w:p w:rsidR="00701661" w:rsidRPr="00A2592F" w:rsidRDefault="00701661" w:rsidP="00A2592F">
            <w:pPr>
              <w:snapToGrid w:val="0"/>
              <w:jc w:val="center"/>
              <w:rPr>
                <w:rFonts w:ascii="宋体" w:eastAsia="宋体" w:hAnsi="宋体" w:cs="Times New Roman"/>
                <w:szCs w:val="21"/>
              </w:rPr>
            </w:pPr>
          </w:p>
        </w:tc>
        <w:tc>
          <w:tcPr>
            <w:tcW w:w="2693"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学术活动</w:t>
            </w:r>
          </w:p>
        </w:tc>
        <w:tc>
          <w:tcPr>
            <w:tcW w:w="959" w:type="dxa"/>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567" w:type="dxa"/>
            <w:vAlign w:val="center"/>
          </w:tcPr>
          <w:p w:rsidR="00701661" w:rsidRPr="00A2592F" w:rsidRDefault="00701661" w:rsidP="00A2592F">
            <w:pPr>
              <w:snapToGrid w:val="0"/>
              <w:spacing w:line="228" w:lineRule="auto"/>
              <w:jc w:val="center"/>
              <w:rPr>
                <w:rFonts w:ascii="宋体" w:eastAsia="宋体" w:hAnsi="宋体" w:cs="Times New Roman"/>
                <w:szCs w:val="21"/>
              </w:rPr>
            </w:pPr>
            <w:r w:rsidRPr="00A2592F">
              <w:rPr>
                <w:rFonts w:ascii="宋体" w:eastAsia="宋体" w:hAnsi="宋体" w:cs="Times New Roman" w:hint="eastAsia"/>
                <w:szCs w:val="21"/>
              </w:rPr>
              <w:t>1</w:t>
            </w:r>
          </w:p>
        </w:tc>
        <w:tc>
          <w:tcPr>
            <w:tcW w:w="695" w:type="dxa"/>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857" w:type="dxa"/>
            <w:vMerge w:val="restart"/>
            <w:vAlign w:val="center"/>
          </w:tcPr>
          <w:p w:rsidR="00701661" w:rsidRPr="00A2592F" w:rsidRDefault="00701661" w:rsidP="00A2592F">
            <w:pPr>
              <w:snapToGrid w:val="0"/>
              <w:spacing w:line="228" w:lineRule="auto"/>
              <w:jc w:val="center"/>
              <w:rPr>
                <w:rFonts w:ascii="宋体" w:eastAsia="宋体" w:hAnsi="宋体" w:cs="Times New Roman"/>
                <w:szCs w:val="21"/>
              </w:rPr>
            </w:pPr>
            <w:r w:rsidRPr="00A2592F">
              <w:rPr>
                <w:rFonts w:ascii="宋体" w:eastAsia="宋体" w:hAnsi="宋体" w:cs="Times New Roman" w:hint="eastAsia"/>
                <w:szCs w:val="21"/>
              </w:rPr>
              <w:t>2选1</w:t>
            </w:r>
          </w:p>
        </w:tc>
      </w:tr>
      <w:tr w:rsidR="00701661" w:rsidRPr="00A2592F" w:rsidTr="00A2592F">
        <w:trPr>
          <w:cantSplit/>
          <w:trHeight w:val="269"/>
        </w:trPr>
        <w:tc>
          <w:tcPr>
            <w:tcW w:w="1620" w:type="dxa"/>
            <w:gridSpan w:val="3"/>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357" w:type="dxa"/>
            <w:vAlign w:val="center"/>
          </w:tcPr>
          <w:p w:rsidR="00701661" w:rsidRPr="00A2592F" w:rsidRDefault="00701661" w:rsidP="00A2592F">
            <w:pPr>
              <w:snapToGrid w:val="0"/>
              <w:jc w:val="center"/>
              <w:rPr>
                <w:rFonts w:ascii="宋体" w:eastAsia="宋体" w:hAnsi="宋体" w:cs="Times New Roman"/>
                <w:szCs w:val="21"/>
              </w:rPr>
            </w:pPr>
          </w:p>
        </w:tc>
        <w:tc>
          <w:tcPr>
            <w:tcW w:w="2693" w:type="dxa"/>
            <w:vAlign w:val="center"/>
          </w:tcPr>
          <w:p w:rsidR="00701661" w:rsidRPr="00A2592F" w:rsidRDefault="00701661" w:rsidP="00A2592F">
            <w:pPr>
              <w:snapToGrid w:val="0"/>
              <w:rPr>
                <w:rFonts w:ascii="宋体" w:eastAsia="宋体" w:hAnsi="宋体" w:cs="Times New Roman"/>
                <w:szCs w:val="21"/>
              </w:rPr>
            </w:pPr>
            <w:r w:rsidRPr="00A2592F">
              <w:rPr>
                <w:rFonts w:ascii="宋体" w:eastAsia="宋体" w:hAnsi="宋体" w:cs="Times New Roman" w:hint="eastAsia"/>
                <w:szCs w:val="21"/>
              </w:rPr>
              <w:t>社会实践</w:t>
            </w:r>
          </w:p>
        </w:tc>
        <w:tc>
          <w:tcPr>
            <w:tcW w:w="959" w:type="dxa"/>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567" w:type="dxa"/>
            <w:vAlign w:val="center"/>
          </w:tcPr>
          <w:p w:rsidR="00701661" w:rsidRPr="00A2592F" w:rsidRDefault="00701661" w:rsidP="00A2592F">
            <w:pPr>
              <w:snapToGrid w:val="0"/>
              <w:spacing w:line="228" w:lineRule="auto"/>
              <w:jc w:val="center"/>
              <w:rPr>
                <w:rFonts w:ascii="宋体" w:eastAsia="宋体" w:hAnsi="宋体" w:cs="Times New Roman"/>
                <w:szCs w:val="21"/>
              </w:rPr>
            </w:pPr>
            <w:r w:rsidRPr="00A2592F">
              <w:rPr>
                <w:rFonts w:ascii="宋体" w:eastAsia="宋体" w:hAnsi="宋体" w:cs="Times New Roman" w:hint="eastAsia"/>
                <w:szCs w:val="21"/>
              </w:rPr>
              <w:t>1</w:t>
            </w:r>
          </w:p>
        </w:tc>
        <w:tc>
          <w:tcPr>
            <w:tcW w:w="695" w:type="dxa"/>
            <w:vAlign w:val="center"/>
          </w:tcPr>
          <w:p w:rsidR="00701661" w:rsidRPr="00A2592F" w:rsidRDefault="00701661" w:rsidP="00A2592F">
            <w:pPr>
              <w:snapToGrid w:val="0"/>
              <w:spacing w:line="228" w:lineRule="auto"/>
              <w:jc w:val="center"/>
              <w:rPr>
                <w:rFonts w:ascii="宋体" w:eastAsia="宋体" w:hAnsi="宋体" w:cs="Times New Roman"/>
                <w:szCs w:val="21"/>
              </w:rPr>
            </w:pPr>
          </w:p>
        </w:tc>
        <w:tc>
          <w:tcPr>
            <w:tcW w:w="1857" w:type="dxa"/>
            <w:vMerge/>
            <w:vAlign w:val="center"/>
          </w:tcPr>
          <w:p w:rsidR="00701661" w:rsidRPr="00A2592F" w:rsidRDefault="00701661" w:rsidP="00A2592F">
            <w:pPr>
              <w:snapToGrid w:val="0"/>
              <w:spacing w:line="228" w:lineRule="auto"/>
              <w:jc w:val="center"/>
              <w:rPr>
                <w:rFonts w:ascii="宋体" w:eastAsia="宋体" w:hAnsi="宋体" w:cs="Times New Roman"/>
                <w:szCs w:val="21"/>
              </w:rPr>
            </w:pPr>
          </w:p>
        </w:tc>
      </w:tr>
      <w:tr w:rsidR="00701661" w:rsidRPr="00A2592F" w:rsidTr="00A2592F">
        <w:trPr>
          <w:cantSplit/>
          <w:trHeight w:val="269"/>
        </w:trPr>
        <w:tc>
          <w:tcPr>
            <w:tcW w:w="1620" w:type="dxa"/>
            <w:gridSpan w:val="3"/>
            <w:vAlign w:val="center"/>
          </w:tcPr>
          <w:p w:rsidR="00701661" w:rsidRPr="00A2592F" w:rsidRDefault="00701661" w:rsidP="00A2592F">
            <w:pPr>
              <w:snapToGrid w:val="0"/>
              <w:jc w:val="center"/>
              <w:rPr>
                <w:rFonts w:ascii="宋体" w:eastAsia="宋体" w:hAnsi="宋体" w:cs="Times New Roman"/>
                <w:szCs w:val="21"/>
              </w:rPr>
            </w:pPr>
            <w:r w:rsidRPr="00A2592F">
              <w:rPr>
                <w:rFonts w:ascii="宋体" w:eastAsia="宋体" w:hAnsi="宋体" w:cs="Times New Roman" w:hint="eastAsia"/>
                <w:szCs w:val="21"/>
              </w:rPr>
              <w:t>补修课(BX)</w:t>
            </w:r>
          </w:p>
        </w:tc>
        <w:tc>
          <w:tcPr>
            <w:tcW w:w="1357" w:type="dxa"/>
            <w:vAlign w:val="center"/>
          </w:tcPr>
          <w:p w:rsidR="00701661" w:rsidRPr="00A2592F" w:rsidRDefault="00701661" w:rsidP="00A2592F">
            <w:pPr>
              <w:snapToGrid w:val="0"/>
              <w:jc w:val="center"/>
              <w:rPr>
                <w:rFonts w:ascii="宋体" w:eastAsia="宋体" w:hAnsi="宋体" w:cs="Times New Roman"/>
                <w:szCs w:val="21"/>
              </w:rPr>
            </w:pPr>
          </w:p>
        </w:tc>
        <w:tc>
          <w:tcPr>
            <w:tcW w:w="2693" w:type="dxa"/>
            <w:vAlign w:val="center"/>
          </w:tcPr>
          <w:p w:rsidR="00701661" w:rsidRPr="00A2592F" w:rsidRDefault="00701661" w:rsidP="00A2592F">
            <w:pPr>
              <w:snapToGrid w:val="0"/>
              <w:rPr>
                <w:rFonts w:ascii="宋体" w:eastAsia="宋体" w:hAnsi="宋体" w:cs="Times New Roman"/>
                <w:szCs w:val="21"/>
              </w:rPr>
            </w:pPr>
          </w:p>
        </w:tc>
        <w:tc>
          <w:tcPr>
            <w:tcW w:w="959" w:type="dxa"/>
            <w:vAlign w:val="center"/>
          </w:tcPr>
          <w:p w:rsidR="00701661" w:rsidRPr="00A2592F" w:rsidRDefault="00701661" w:rsidP="00A2592F">
            <w:pPr>
              <w:snapToGrid w:val="0"/>
              <w:jc w:val="center"/>
              <w:rPr>
                <w:rFonts w:ascii="宋体" w:eastAsia="宋体" w:hAnsi="宋体" w:cs="Times New Roman"/>
                <w:szCs w:val="21"/>
              </w:rPr>
            </w:pPr>
          </w:p>
        </w:tc>
        <w:tc>
          <w:tcPr>
            <w:tcW w:w="567" w:type="dxa"/>
            <w:vAlign w:val="center"/>
          </w:tcPr>
          <w:p w:rsidR="00701661" w:rsidRPr="00A2592F" w:rsidRDefault="00701661" w:rsidP="00A2592F">
            <w:pPr>
              <w:snapToGrid w:val="0"/>
              <w:jc w:val="center"/>
              <w:rPr>
                <w:rFonts w:ascii="宋体" w:eastAsia="宋体" w:hAnsi="宋体" w:cs="Times New Roman"/>
                <w:szCs w:val="21"/>
              </w:rPr>
            </w:pPr>
          </w:p>
        </w:tc>
        <w:tc>
          <w:tcPr>
            <w:tcW w:w="695" w:type="dxa"/>
            <w:vAlign w:val="center"/>
          </w:tcPr>
          <w:p w:rsidR="00701661" w:rsidRPr="00A2592F" w:rsidRDefault="00701661" w:rsidP="00A2592F">
            <w:pPr>
              <w:snapToGrid w:val="0"/>
              <w:jc w:val="center"/>
              <w:rPr>
                <w:rFonts w:ascii="宋体" w:eastAsia="宋体" w:hAnsi="宋体" w:cs="Times New Roman"/>
                <w:szCs w:val="21"/>
              </w:rPr>
            </w:pPr>
          </w:p>
        </w:tc>
        <w:tc>
          <w:tcPr>
            <w:tcW w:w="1857" w:type="dxa"/>
            <w:vAlign w:val="center"/>
          </w:tcPr>
          <w:p w:rsidR="00701661" w:rsidRPr="00A2592F" w:rsidRDefault="00701661" w:rsidP="00A2592F">
            <w:pPr>
              <w:snapToGrid w:val="0"/>
              <w:jc w:val="center"/>
              <w:rPr>
                <w:rFonts w:ascii="宋体" w:eastAsia="宋体" w:hAnsi="宋体" w:cs="Times New Roman"/>
                <w:szCs w:val="21"/>
              </w:rPr>
            </w:pPr>
          </w:p>
        </w:tc>
      </w:tr>
      <w:tr w:rsidR="00701661" w:rsidRPr="00A2592F" w:rsidTr="00A2592F">
        <w:trPr>
          <w:cantSplit/>
          <w:trHeight w:val="269"/>
        </w:trPr>
        <w:tc>
          <w:tcPr>
            <w:tcW w:w="1620" w:type="dxa"/>
            <w:gridSpan w:val="3"/>
            <w:vAlign w:val="center"/>
          </w:tcPr>
          <w:p w:rsidR="00701661" w:rsidRPr="00A2592F" w:rsidRDefault="00701661" w:rsidP="00A2592F">
            <w:pPr>
              <w:snapToGrid w:val="0"/>
              <w:ind w:leftChars="-51" w:left="-107" w:rightChars="-51" w:right="-107"/>
              <w:jc w:val="center"/>
              <w:rPr>
                <w:rFonts w:ascii="宋体" w:eastAsia="宋体" w:hAnsi="宋体" w:cs="Times New Roman"/>
                <w:szCs w:val="21"/>
              </w:rPr>
            </w:pPr>
            <w:r w:rsidRPr="00A2592F">
              <w:rPr>
                <w:rFonts w:ascii="宋体" w:eastAsia="宋体" w:hAnsi="宋体" w:cs="Times New Roman" w:hint="eastAsia"/>
                <w:szCs w:val="21"/>
              </w:rPr>
              <w:t>自选课(ZX)</w:t>
            </w:r>
          </w:p>
        </w:tc>
        <w:tc>
          <w:tcPr>
            <w:tcW w:w="1357" w:type="dxa"/>
            <w:vAlign w:val="center"/>
          </w:tcPr>
          <w:p w:rsidR="00701661" w:rsidRPr="00A2592F" w:rsidRDefault="00701661" w:rsidP="00A2592F">
            <w:pPr>
              <w:snapToGrid w:val="0"/>
              <w:jc w:val="center"/>
              <w:rPr>
                <w:rFonts w:ascii="宋体" w:eastAsia="宋体" w:hAnsi="宋体" w:cs="Times New Roman"/>
                <w:szCs w:val="21"/>
              </w:rPr>
            </w:pPr>
          </w:p>
        </w:tc>
        <w:tc>
          <w:tcPr>
            <w:tcW w:w="2693" w:type="dxa"/>
            <w:vAlign w:val="center"/>
          </w:tcPr>
          <w:p w:rsidR="00701661" w:rsidRPr="00A2592F" w:rsidRDefault="00701661" w:rsidP="00A2592F">
            <w:pPr>
              <w:snapToGrid w:val="0"/>
              <w:rPr>
                <w:rFonts w:ascii="宋体" w:eastAsia="宋体" w:hAnsi="宋体" w:cs="Times New Roman"/>
                <w:szCs w:val="21"/>
              </w:rPr>
            </w:pPr>
          </w:p>
        </w:tc>
        <w:tc>
          <w:tcPr>
            <w:tcW w:w="959" w:type="dxa"/>
            <w:vAlign w:val="center"/>
          </w:tcPr>
          <w:p w:rsidR="00701661" w:rsidRPr="00A2592F" w:rsidRDefault="00701661" w:rsidP="00A2592F">
            <w:pPr>
              <w:snapToGrid w:val="0"/>
              <w:jc w:val="center"/>
              <w:rPr>
                <w:rFonts w:ascii="宋体" w:eastAsia="宋体" w:hAnsi="宋体" w:cs="Times New Roman"/>
                <w:szCs w:val="21"/>
              </w:rPr>
            </w:pPr>
          </w:p>
        </w:tc>
        <w:tc>
          <w:tcPr>
            <w:tcW w:w="567" w:type="dxa"/>
            <w:vAlign w:val="center"/>
          </w:tcPr>
          <w:p w:rsidR="00701661" w:rsidRPr="00A2592F" w:rsidRDefault="00701661" w:rsidP="00A2592F">
            <w:pPr>
              <w:snapToGrid w:val="0"/>
              <w:jc w:val="center"/>
              <w:rPr>
                <w:rFonts w:ascii="宋体" w:eastAsia="宋体" w:hAnsi="宋体" w:cs="Times New Roman"/>
                <w:szCs w:val="21"/>
              </w:rPr>
            </w:pPr>
          </w:p>
        </w:tc>
        <w:tc>
          <w:tcPr>
            <w:tcW w:w="695" w:type="dxa"/>
            <w:vAlign w:val="center"/>
          </w:tcPr>
          <w:p w:rsidR="00701661" w:rsidRPr="00A2592F" w:rsidRDefault="00701661" w:rsidP="00A2592F">
            <w:pPr>
              <w:snapToGrid w:val="0"/>
              <w:jc w:val="center"/>
              <w:rPr>
                <w:rFonts w:ascii="宋体" w:eastAsia="宋体" w:hAnsi="宋体" w:cs="Times New Roman"/>
                <w:szCs w:val="21"/>
              </w:rPr>
            </w:pPr>
          </w:p>
        </w:tc>
        <w:tc>
          <w:tcPr>
            <w:tcW w:w="1857" w:type="dxa"/>
            <w:vAlign w:val="center"/>
          </w:tcPr>
          <w:p w:rsidR="00701661" w:rsidRPr="00A2592F" w:rsidRDefault="00701661" w:rsidP="00A2592F">
            <w:pPr>
              <w:snapToGrid w:val="0"/>
              <w:jc w:val="center"/>
              <w:rPr>
                <w:rFonts w:ascii="宋体" w:eastAsia="宋体" w:hAnsi="宋体" w:cs="Times New Roman"/>
                <w:szCs w:val="21"/>
              </w:rPr>
            </w:pPr>
          </w:p>
        </w:tc>
      </w:tr>
    </w:tbl>
    <w:p w:rsidR="00A2592F" w:rsidRPr="00A2592F" w:rsidRDefault="00A2592F" w:rsidP="00A2592F">
      <w:pPr>
        <w:rPr>
          <w:rFonts w:ascii="Times New Roman" w:eastAsia="宋体" w:hAnsi="Times New Roman" w:cs="Times New Roman"/>
          <w:szCs w:val="24"/>
        </w:rPr>
      </w:pPr>
    </w:p>
    <w:p w:rsidR="00A2592F" w:rsidRDefault="00A2592F" w:rsidP="006E142D">
      <w:pPr>
        <w:rPr>
          <w:rFonts w:ascii="华文仿宋" w:eastAsia="华文仿宋" w:hAnsi="华文仿宋"/>
          <w:b/>
          <w:sz w:val="32"/>
          <w:szCs w:val="32"/>
        </w:rPr>
        <w:sectPr w:rsidR="00A2592F">
          <w:pgSz w:w="11906" w:h="16838"/>
          <w:pgMar w:top="1440" w:right="1800" w:bottom="1440" w:left="1800" w:header="851" w:footer="992" w:gutter="0"/>
          <w:cols w:space="425"/>
          <w:docGrid w:type="lines" w:linePitch="312"/>
        </w:sectPr>
      </w:pPr>
    </w:p>
    <w:p w:rsidR="00A46615" w:rsidRDefault="00A46615" w:rsidP="00A46615">
      <w:pPr>
        <w:ind w:firstLineChars="200" w:firstLine="562"/>
        <w:jc w:val="center"/>
        <w:rPr>
          <w:b/>
          <w:bCs/>
          <w:kern w:val="44"/>
          <w:sz w:val="28"/>
          <w:szCs w:val="28"/>
        </w:rPr>
      </w:pPr>
      <w:r>
        <w:rPr>
          <w:rFonts w:hint="eastAsia"/>
          <w:b/>
          <w:bCs/>
          <w:kern w:val="44"/>
          <w:sz w:val="28"/>
          <w:szCs w:val="28"/>
        </w:rPr>
        <w:lastRenderedPageBreak/>
        <w:t>博士生培养方案</w:t>
      </w:r>
    </w:p>
    <w:p w:rsidR="00A46615" w:rsidRDefault="009E40BF" w:rsidP="009E40BF">
      <w:pPr>
        <w:pStyle w:val="1"/>
        <w:adjustRightInd w:val="0"/>
        <w:snapToGrid w:val="0"/>
        <w:spacing w:before="0" w:after="0" w:line="300" w:lineRule="auto"/>
        <w:jc w:val="left"/>
        <w:rPr>
          <w:szCs w:val="24"/>
        </w:rPr>
      </w:pPr>
      <w:bookmarkStart w:id="91" w:name="_Toc491679403"/>
      <w:r>
        <w:rPr>
          <w:rFonts w:hint="eastAsia"/>
          <w:szCs w:val="24"/>
        </w:rPr>
        <w:t>学科</w:t>
      </w:r>
      <w:r w:rsidR="00A46615">
        <w:rPr>
          <w:rFonts w:hint="eastAsia"/>
          <w:szCs w:val="24"/>
        </w:rPr>
        <w:t>代码：</w:t>
      </w:r>
      <w:r w:rsidR="00A46615">
        <w:rPr>
          <w:szCs w:val="24"/>
        </w:rPr>
        <w:t xml:space="preserve">0835      </w:t>
      </w:r>
      <w:r w:rsidR="00A46615">
        <w:rPr>
          <w:rFonts w:hint="eastAsia"/>
          <w:szCs w:val="24"/>
        </w:rPr>
        <w:t>学科名称：软件工程</w:t>
      </w:r>
      <w:bookmarkEnd w:id="91"/>
    </w:p>
    <w:p w:rsidR="00A46615" w:rsidRDefault="00A46615" w:rsidP="00A46615">
      <w:pPr>
        <w:adjustRightInd w:val="0"/>
        <w:snapToGrid w:val="0"/>
        <w:spacing w:before="240" w:line="300" w:lineRule="auto"/>
        <w:rPr>
          <w:sz w:val="24"/>
          <w:szCs w:val="24"/>
        </w:rPr>
      </w:pPr>
      <w:r>
        <w:rPr>
          <w:rFonts w:hint="eastAsia"/>
          <w:b/>
          <w:bCs/>
          <w:sz w:val="24"/>
          <w:szCs w:val="24"/>
        </w:rPr>
        <w:t>一、研究方向</w:t>
      </w:r>
    </w:p>
    <w:p w:rsidR="00A46615" w:rsidRDefault="00A46615" w:rsidP="00A46615">
      <w:pPr>
        <w:widowControl/>
        <w:adjustRightInd w:val="0"/>
        <w:snapToGrid w:val="0"/>
        <w:spacing w:line="300" w:lineRule="auto"/>
        <w:ind w:firstLine="440"/>
        <w:rPr>
          <w:kern w:val="0"/>
          <w:szCs w:val="21"/>
        </w:rPr>
      </w:pPr>
      <w:r>
        <w:rPr>
          <w:kern w:val="0"/>
          <w:szCs w:val="21"/>
        </w:rPr>
        <w:t xml:space="preserve">1. </w:t>
      </w:r>
      <w:r>
        <w:rPr>
          <w:rFonts w:hint="eastAsia"/>
          <w:kern w:val="0"/>
          <w:szCs w:val="21"/>
        </w:rPr>
        <w:t>软件服务工程</w:t>
      </w:r>
      <w:r>
        <w:rPr>
          <w:kern w:val="0"/>
          <w:szCs w:val="21"/>
        </w:rPr>
        <w:t xml:space="preserve">                     2. </w:t>
      </w:r>
      <w:r>
        <w:rPr>
          <w:rFonts w:hint="eastAsia"/>
          <w:kern w:val="0"/>
          <w:szCs w:val="21"/>
        </w:rPr>
        <w:t>软件工程技术与软件体系结构</w:t>
      </w:r>
    </w:p>
    <w:p w:rsidR="00A46615" w:rsidRDefault="00A46615" w:rsidP="00A46615">
      <w:pPr>
        <w:widowControl/>
        <w:adjustRightInd w:val="0"/>
        <w:snapToGrid w:val="0"/>
        <w:spacing w:line="300" w:lineRule="auto"/>
        <w:ind w:firstLine="440"/>
        <w:rPr>
          <w:kern w:val="0"/>
          <w:szCs w:val="21"/>
        </w:rPr>
      </w:pPr>
      <w:r>
        <w:rPr>
          <w:kern w:val="0"/>
          <w:szCs w:val="21"/>
        </w:rPr>
        <w:t xml:space="preserve">3. </w:t>
      </w:r>
      <w:r>
        <w:rPr>
          <w:rFonts w:hint="eastAsia"/>
          <w:kern w:val="0"/>
          <w:szCs w:val="21"/>
        </w:rPr>
        <w:t>软件可信性与可靠性</w:t>
      </w:r>
      <w:r>
        <w:rPr>
          <w:kern w:val="0"/>
          <w:szCs w:val="21"/>
        </w:rPr>
        <w:t xml:space="preserve">               4. </w:t>
      </w:r>
      <w:r>
        <w:rPr>
          <w:rFonts w:hint="eastAsia"/>
          <w:kern w:val="0"/>
          <w:szCs w:val="21"/>
        </w:rPr>
        <w:t>智能软件理论与机器学习</w:t>
      </w:r>
    </w:p>
    <w:p w:rsidR="00A46615" w:rsidRDefault="00A46615" w:rsidP="00A46615">
      <w:pPr>
        <w:widowControl/>
        <w:adjustRightInd w:val="0"/>
        <w:snapToGrid w:val="0"/>
        <w:spacing w:line="300" w:lineRule="auto"/>
        <w:ind w:firstLine="440"/>
        <w:rPr>
          <w:kern w:val="0"/>
          <w:szCs w:val="21"/>
        </w:rPr>
      </w:pPr>
      <w:r>
        <w:rPr>
          <w:kern w:val="0"/>
          <w:szCs w:val="21"/>
        </w:rPr>
        <w:t xml:space="preserve">5. </w:t>
      </w:r>
      <w:r>
        <w:rPr>
          <w:rFonts w:hint="eastAsia"/>
          <w:kern w:val="0"/>
          <w:szCs w:val="21"/>
        </w:rPr>
        <w:t>商务智能与数据挖掘</w:t>
      </w:r>
      <w:r>
        <w:rPr>
          <w:kern w:val="0"/>
          <w:szCs w:val="21"/>
        </w:rPr>
        <w:t xml:space="preserve">               6. </w:t>
      </w:r>
      <w:r>
        <w:rPr>
          <w:rFonts w:hint="eastAsia"/>
          <w:kern w:val="0"/>
          <w:szCs w:val="21"/>
        </w:rPr>
        <w:t>领域软件工程</w:t>
      </w:r>
    </w:p>
    <w:p w:rsidR="00A46615" w:rsidRDefault="00A46615" w:rsidP="00A46615">
      <w:pPr>
        <w:adjustRightInd w:val="0"/>
        <w:snapToGrid w:val="0"/>
        <w:spacing w:line="300" w:lineRule="auto"/>
        <w:rPr>
          <w:b/>
          <w:bCs/>
          <w:sz w:val="24"/>
          <w:szCs w:val="24"/>
        </w:rPr>
      </w:pPr>
      <w:r>
        <w:rPr>
          <w:rFonts w:hint="eastAsia"/>
          <w:b/>
          <w:bCs/>
          <w:sz w:val="24"/>
          <w:szCs w:val="24"/>
        </w:rPr>
        <w:t>二、课程设置</w:t>
      </w:r>
    </w:p>
    <w:tbl>
      <w:tblPr>
        <w:tblW w:w="947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260"/>
        <w:gridCol w:w="3756"/>
        <w:gridCol w:w="1080"/>
        <w:gridCol w:w="720"/>
        <w:gridCol w:w="702"/>
        <w:gridCol w:w="873"/>
      </w:tblGrid>
      <w:tr w:rsidR="00A46615">
        <w:trPr>
          <w:cantSplit/>
          <w:trHeight w:val="543"/>
        </w:trPr>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类别</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课程编号</w:t>
            </w:r>
          </w:p>
        </w:tc>
        <w:tc>
          <w:tcPr>
            <w:tcW w:w="375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课程名称</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学时</w:t>
            </w:r>
          </w:p>
          <w:p w:rsidR="00A46615" w:rsidRDefault="00A46615">
            <w:pPr>
              <w:snapToGrid w:val="0"/>
              <w:ind w:leftChars="-51" w:left="-107" w:rightChars="-60" w:right="-126"/>
              <w:jc w:val="center"/>
              <w:rPr>
                <w:szCs w:val="21"/>
              </w:rPr>
            </w:pPr>
            <w:r>
              <w:rPr>
                <w:rFonts w:hint="eastAsia"/>
                <w:szCs w:val="21"/>
              </w:rPr>
              <w:t>课内</w:t>
            </w:r>
            <w:r>
              <w:rPr>
                <w:szCs w:val="21"/>
              </w:rPr>
              <w:t>/</w:t>
            </w:r>
            <w:r>
              <w:rPr>
                <w:rFonts w:hint="eastAsia"/>
                <w:szCs w:val="21"/>
              </w:rPr>
              <w:t>实验</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ind w:leftChars="-51" w:left="-107" w:rightChars="-51" w:right="-107"/>
              <w:jc w:val="center"/>
              <w:rPr>
                <w:szCs w:val="21"/>
              </w:rPr>
            </w:pPr>
            <w:r>
              <w:rPr>
                <w:rFonts w:hint="eastAsia"/>
                <w:szCs w:val="21"/>
              </w:rPr>
              <w:t>学分</w:t>
            </w:r>
          </w:p>
        </w:tc>
        <w:tc>
          <w:tcPr>
            <w:tcW w:w="70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开课</w:t>
            </w:r>
          </w:p>
          <w:p w:rsidR="00A46615" w:rsidRDefault="00A46615">
            <w:pPr>
              <w:snapToGrid w:val="0"/>
              <w:jc w:val="center"/>
              <w:rPr>
                <w:szCs w:val="21"/>
              </w:rPr>
            </w:pPr>
            <w:r>
              <w:rPr>
                <w:rFonts w:hint="eastAsia"/>
                <w:szCs w:val="21"/>
              </w:rPr>
              <w:t>时间</w:t>
            </w:r>
          </w:p>
        </w:tc>
        <w:tc>
          <w:tcPr>
            <w:tcW w:w="873"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备注</w:t>
            </w:r>
          </w:p>
        </w:tc>
      </w:tr>
      <w:tr w:rsidR="00A46615">
        <w:trPr>
          <w:cantSplit/>
          <w:trHeight w:val="285"/>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A46615" w:rsidRDefault="00A46615">
            <w:pPr>
              <w:snapToGrid w:val="0"/>
              <w:ind w:leftChars="-82" w:left="-172" w:rightChars="-51" w:right="-107"/>
              <w:jc w:val="center"/>
              <w:rPr>
                <w:szCs w:val="21"/>
              </w:rPr>
            </w:pPr>
            <w:r>
              <w:rPr>
                <w:rFonts w:hint="eastAsia"/>
                <w:szCs w:val="21"/>
              </w:rPr>
              <w:t>公共课</w:t>
            </w:r>
          </w:p>
          <w:p w:rsidR="00A46615" w:rsidRDefault="00A46615">
            <w:pPr>
              <w:snapToGrid w:val="0"/>
              <w:ind w:leftChars="-82" w:left="-172" w:rightChars="-51" w:right="-107"/>
              <w:jc w:val="center"/>
              <w:rPr>
                <w:szCs w:val="21"/>
              </w:rPr>
            </w:pPr>
            <w:r>
              <w:rPr>
                <w:szCs w:val="21"/>
              </w:rPr>
              <w:t>(G)</w:t>
            </w:r>
          </w:p>
          <w:p w:rsidR="00A46615" w:rsidRDefault="00A46615">
            <w:pPr>
              <w:snapToGrid w:val="0"/>
              <w:ind w:leftChars="-82" w:left="-172" w:rightChars="-51" w:right="-107"/>
              <w:jc w:val="center"/>
              <w:rPr>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B0800000Q</w:t>
            </w:r>
          </w:p>
        </w:tc>
        <w:tc>
          <w:tcPr>
            <w:tcW w:w="375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rPr>
                <w:szCs w:val="21"/>
              </w:rPr>
            </w:pPr>
            <w:r>
              <w:rPr>
                <w:rFonts w:hAnsi="宋体" w:hint="eastAsia"/>
                <w:szCs w:val="21"/>
              </w:rPr>
              <w:t>中国马克思主义当代</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ED77E5">
            <w:pPr>
              <w:snapToGrid w:val="0"/>
              <w:jc w:val="center"/>
              <w:rPr>
                <w:szCs w:val="21"/>
              </w:rPr>
            </w:pPr>
            <w:r>
              <w:rPr>
                <w:szCs w:val="21"/>
              </w:rPr>
              <w:t>3</w:t>
            </w:r>
            <w:r>
              <w:rPr>
                <w:rFonts w:hint="eastAsia"/>
                <w:szCs w:val="21"/>
              </w:rPr>
              <w:t>6</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秋春</w:t>
            </w:r>
          </w:p>
        </w:tc>
        <w:tc>
          <w:tcPr>
            <w:tcW w:w="873"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r>
      <w:tr w:rsidR="00A46615">
        <w:trPr>
          <w:cantSplit/>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375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rPr>
                <w:szCs w:val="21"/>
              </w:rPr>
            </w:pPr>
            <w:r>
              <w:rPr>
                <w:rFonts w:hAnsi="宋体" w:hint="eastAsia"/>
                <w:szCs w:val="21"/>
              </w:rPr>
              <w:t>博士生第一外国语</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64</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秋春</w:t>
            </w:r>
          </w:p>
        </w:tc>
        <w:tc>
          <w:tcPr>
            <w:tcW w:w="873"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r>
      <w:tr w:rsidR="00A46615">
        <w:trPr>
          <w:cantSplit/>
          <w:trHeight w:val="285"/>
        </w:trP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ind w:leftChars="-82" w:left="-172" w:rightChars="-51" w:right="-107"/>
              <w:jc w:val="center"/>
              <w:rPr>
                <w:szCs w:val="21"/>
              </w:rPr>
            </w:pPr>
            <w:r>
              <w:rPr>
                <w:rFonts w:hint="eastAsia"/>
                <w:szCs w:val="21"/>
              </w:rPr>
              <w:t>学科</w:t>
            </w:r>
          </w:p>
          <w:p w:rsidR="00A46615" w:rsidRDefault="00A46615">
            <w:pPr>
              <w:snapToGrid w:val="0"/>
              <w:ind w:leftChars="-82" w:left="-172" w:rightChars="-51" w:right="-107"/>
              <w:jc w:val="center"/>
              <w:rPr>
                <w:szCs w:val="21"/>
              </w:rPr>
            </w:pPr>
            <w:r>
              <w:rPr>
                <w:rFonts w:hint="eastAsia"/>
                <w:szCs w:val="21"/>
              </w:rPr>
              <w:t>学位课</w:t>
            </w:r>
          </w:p>
          <w:p w:rsidR="00A46615" w:rsidRDefault="00A46615">
            <w:pPr>
              <w:snapToGrid w:val="0"/>
              <w:ind w:leftChars="-82" w:left="-172" w:rightChars="-51" w:right="-107"/>
              <w:jc w:val="center"/>
              <w:rPr>
                <w:szCs w:val="21"/>
              </w:rPr>
            </w:pPr>
            <w:r>
              <w:rPr>
                <w:szCs w:val="21"/>
              </w:rPr>
              <w:t>(XW)</w:t>
            </w:r>
          </w:p>
        </w:tc>
        <w:tc>
          <w:tcPr>
            <w:tcW w:w="1260" w:type="dxa"/>
            <w:tcBorders>
              <w:top w:val="single" w:sz="4" w:space="0" w:color="auto"/>
              <w:left w:val="single" w:sz="4" w:space="0" w:color="auto"/>
              <w:bottom w:val="single" w:sz="4" w:space="0" w:color="auto"/>
              <w:right w:val="single" w:sz="4" w:space="0" w:color="auto"/>
            </w:tcBorders>
            <w:vAlign w:val="bottom"/>
            <w:hideMark/>
          </w:tcPr>
          <w:p w:rsidR="00A46615" w:rsidRDefault="00A46615">
            <w:pPr>
              <w:jc w:val="center"/>
              <w:rPr>
                <w:szCs w:val="21"/>
              </w:rPr>
            </w:pPr>
            <w:r>
              <w:rPr>
                <w:szCs w:val="21"/>
              </w:rPr>
              <w:t>S1300006Q</w:t>
            </w:r>
          </w:p>
        </w:tc>
        <w:tc>
          <w:tcPr>
            <w:tcW w:w="3756" w:type="dxa"/>
            <w:tcBorders>
              <w:top w:val="single" w:sz="4" w:space="0" w:color="auto"/>
              <w:left w:val="single" w:sz="4" w:space="0" w:color="auto"/>
              <w:bottom w:val="single" w:sz="4" w:space="0" w:color="auto"/>
              <w:right w:val="single" w:sz="4" w:space="0" w:color="auto"/>
            </w:tcBorders>
            <w:vAlign w:val="bottom"/>
            <w:hideMark/>
          </w:tcPr>
          <w:p w:rsidR="00A46615" w:rsidRDefault="00A46615">
            <w:pPr>
              <w:rPr>
                <w:rFonts w:ascii="宋体" w:hAnsi="宋体" w:cs="Arial"/>
                <w:szCs w:val="21"/>
              </w:rPr>
            </w:pPr>
            <w:r>
              <w:rPr>
                <w:rFonts w:cs="Arial" w:hint="eastAsia"/>
                <w:szCs w:val="21"/>
              </w:rPr>
              <w:t>软件体系结构（含软件设计模式）</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32/16</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3</w:t>
            </w:r>
          </w:p>
        </w:tc>
        <w:tc>
          <w:tcPr>
            <w:tcW w:w="702"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r>
      <w:tr w:rsidR="00A46615">
        <w:trPr>
          <w:cantSplit/>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bottom"/>
            <w:hideMark/>
          </w:tcPr>
          <w:p w:rsidR="00A46615" w:rsidRDefault="00A46615">
            <w:pPr>
              <w:rPr>
                <w:szCs w:val="21"/>
              </w:rPr>
            </w:pPr>
            <w:r>
              <w:rPr>
                <w:szCs w:val="21"/>
              </w:rPr>
              <w:t>S1300012C</w:t>
            </w:r>
          </w:p>
        </w:tc>
        <w:tc>
          <w:tcPr>
            <w:tcW w:w="3756" w:type="dxa"/>
            <w:tcBorders>
              <w:top w:val="single" w:sz="4" w:space="0" w:color="auto"/>
              <w:left w:val="single" w:sz="4" w:space="0" w:color="auto"/>
              <w:bottom w:val="single" w:sz="4" w:space="0" w:color="auto"/>
              <w:right w:val="single" w:sz="4" w:space="0" w:color="auto"/>
            </w:tcBorders>
            <w:vAlign w:val="bottom"/>
            <w:hideMark/>
          </w:tcPr>
          <w:p w:rsidR="00A46615" w:rsidRDefault="00A46615">
            <w:pPr>
              <w:rPr>
                <w:rFonts w:ascii="宋体" w:hAnsi="宋体" w:cs="Arial"/>
                <w:szCs w:val="21"/>
              </w:rPr>
            </w:pPr>
            <w:r>
              <w:rPr>
                <w:rFonts w:cs="Arial" w:hint="eastAsia"/>
                <w:szCs w:val="21"/>
              </w:rPr>
              <w:t>机器学习</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32/16</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3</w:t>
            </w:r>
          </w:p>
        </w:tc>
        <w:tc>
          <w:tcPr>
            <w:tcW w:w="702"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r>
      <w:tr w:rsidR="00A46615">
        <w:trPr>
          <w:cantSplit/>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bottom"/>
            <w:hideMark/>
          </w:tcPr>
          <w:p w:rsidR="00A46615" w:rsidRDefault="00A46615">
            <w:pPr>
              <w:jc w:val="center"/>
              <w:rPr>
                <w:szCs w:val="21"/>
              </w:rPr>
            </w:pPr>
            <w:r>
              <w:rPr>
                <w:szCs w:val="21"/>
              </w:rPr>
              <w:t>B0300201C</w:t>
            </w:r>
          </w:p>
        </w:tc>
        <w:tc>
          <w:tcPr>
            <w:tcW w:w="3756" w:type="dxa"/>
            <w:tcBorders>
              <w:top w:val="single" w:sz="4" w:space="0" w:color="auto"/>
              <w:left w:val="single" w:sz="4" w:space="0" w:color="auto"/>
              <w:bottom w:val="single" w:sz="4" w:space="0" w:color="auto"/>
              <w:right w:val="single" w:sz="4" w:space="0" w:color="auto"/>
            </w:tcBorders>
            <w:vAlign w:val="bottom"/>
            <w:hideMark/>
          </w:tcPr>
          <w:p w:rsidR="00A46615" w:rsidRDefault="00A46615">
            <w:pPr>
              <w:rPr>
                <w:rFonts w:ascii="宋体" w:hAnsi="宋体" w:cs="Arial"/>
                <w:szCs w:val="21"/>
              </w:rPr>
            </w:pPr>
            <w:r>
              <w:rPr>
                <w:rFonts w:cs="Arial" w:hint="eastAsia"/>
                <w:szCs w:val="21"/>
              </w:rPr>
              <w:t>软件数学专题课</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r>
      <w:tr w:rsidR="00A46615">
        <w:trPr>
          <w:cantSplit/>
          <w:trHeight w:val="285"/>
        </w:trP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选修课</w:t>
            </w:r>
          </w:p>
          <w:p w:rsidR="00A46615" w:rsidRDefault="00A46615">
            <w:pPr>
              <w:snapToGrid w:val="0"/>
              <w:jc w:val="center"/>
              <w:rPr>
                <w:szCs w:val="21"/>
              </w:rPr>
            </w:pPr>
            <w:r>
              <w:rPr>
                <w:szCs w:val="21"/>
              </w:rPr>
              <w:t>(X)</w:t>
            </w:r>
          </w:p>
        </w:tc>
        <w:tc>
          <w:tcPr>
            <w:tcW w:w="1260" w:type="dxa"/>
            <w:tcBorders>
              <w:top w:val="single" w:sz="4" w:space="0" w:color="auto"/>
              <w:left w:val="single" w:sz="4" w:space="0" w:color="auto"/>
              <w:bottom w:val="single" w:sz="4" w:space="0" w:color="auto"/>
              <w:right w:val="single" w:sz="4" w:space="0" w:color="auto"/>
            </w:tcBorders>
            <w:vAlign w:val="bottom"/>
            <w:hideMark/>
          </w:tcPr>
          <w:p w:rsidR="00A46615" w:rsidRDefault="00A46615">
            <w:pPr>
              <w:jc w:val="center"/>
              <w:rPr>
                <w:szCs w:val="21"/>
              </w:rPr>
            </w:pPr>
            <w:r>
              <w:rPr>
                <w:szCs w:val="21"/>
              </w:rPr>
              <w:t>B0300202Q</w:t>
            </w:r>
          </w:p>
        </w:tc>
        <w:tc>
          <w:tcPr>
            <w:tcW w:w="3756" w:type="dxa"/>
            <w:tcBorders>
              <w:top w:val="single" w:sz="4" w:space="0" w:color="auto"/>
              <w:left w:val="single" w:sz="4" w:space="0" w:color="auto"/>
              <w:bottom w:val="single" w:sz="4" w:space="0" w:color="auto"/>
              <w:right w:val="single" w:sz="4" w:space="0" w:color="auto"/>
            </w:tcBorders>
            <w:vAlign w:val="bottom"/>
            <w:hideMark/>
          </w:tcPr>
          <w:p w:rsidR="00A46615" w:rsidRDefault="00A46615">
            <w:pPr>
              <w:rPr>
                <w:rFonts w:ascii="宋体" w:hAnsi="宋体" w:cs="Arial"/>
                <w:szCs w:val="21"/>
              </w:rPr>
            </w:pPr>
            <w:r>
              <w:rPr>
                <w:rFonts w:cs="Arial" w:hint="eastAsia"/>
                <w:szCs w:val="21"/>
              </w:rPr>
              <w:t>服务工程及方法论</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r>
      <w:tr w:rsidR="00A46615">
        <w:trPr>
          <w:cantSplit/>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bottom"/>
            <w:hideMark/>
          </w:tcPr>
          <w:p w:rsidR="00A46615" w:rsidRDefault="00A46615">
            <w:pPr>
              <w:jc w:val="center"/>
              <w:rPr>
                <w:szCs w:val="21"/>
              </w:rPr>
            </w:pPr>
            <w:r>
              <w:rPr>
                <w:szCs w:val="21"/>
              </w:rPr>
              <w:t>B0300203Q</w:t>
            </w:r>
          </w:p>
        </w:tc>
        <w:tc>
          <w:tcPr>
            <w:tcW w:w="3756" w:type="dxa"/>
            <w:tcBorders>
              <w:top w:val="single" w:sz="4" w:space="0" w:color="auto"/>
              <w:left w:val="single" w:sz="4" w:space="0" w:color="auto"/>
              <w:bottom w:val="single" w:sz="4" w:space="0" w:color="auto"/>
              <w:right w:val="single" w:sz="4" w:space="0" w:color="auto"/>
            </w:tcBorders>
            <w:vAlign w:val="bottom"/>
            <w:hideMark/>
          </w:tcPr>
          <w:p w:rsidR="00A46615" w:rsidRDefault="00A46615">
            <w:pPr>
              <w:rPr>
                <w:rFonts w:ascii="宋体" w:hAnsi="宋体" w:cs="Arial"/>
                <w:szCs w:val="21"/>
              </w:rPr>
            </w:pPr>
            <w:r>
              <w:rPr>
                <w:rFonts w:cs="Arial" w:hint="eastAsia"/>
                <w:szCs w:val="21"/>
              </w:rPr>
              <w:t>软件需求工程</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r>
      <w:tr w:rsidR="00A46615">
        <w:trPr>
          <w:cantSplit/>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bottom"/>
            <w:hideMark/>
          </w:tcPr>
          <w:p w:rsidR="00A46615" w:rsidRDefault="00A46615">
            <w:pPr>
              <w:jc w:val="center"/>
              <w:rPr>
                <w:szCs w:val="21"/>
              </w:rPr>
            </w:pPr>
            <w:r>
              <w:rPr>
                <w:szCs w:val="21"/>
              </w:rPr>
              <w:t>B0300204Q</w:t>
            </w:r>
          </w:p>
        </w:tc>
        <w:tc>
          <w:tcPr>
            <w:tcW w:w="3756" w:type="dxa"/>
            <w:tcBorders>
              <w:top w:val="single" w:sz="4" w:space="0" w:color="auto"/>
              <w:left w:val="single" w:sz="4" w:space="0" w:color="auto"/>
              <w:bottom w:val="single" w:sz="4" w:space="0" w:color="auto"/>
              <w:right w:val="single" w:sz="4" w:space="0" w:color="auto"/>
            </w:tcBorders>
            <w:vAlign w:val="bottom"/>
            <w:hideMark/>
          </w:tcPr>
          <w:p w:rsidR="00A46615" w:rsidRDefault="00A46615">
            <w:pPr>
              <w:rPr>
                <w:rFonts w:ascii="宋体" w:hAnsi="宋体" w:cs="Arial"/>
                <w:szCs w:val="21"/>
              </w:rPr>
            </w:pPr>
            <w:r>
              <w:rPr>
                <w:rFonts w:cs="Arial" w:hint="eastAsia"/>
                <w:szCs w:val="21"/>
              </w:rPr>
              <w:t>云计算</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r>
      <w:tr w:rsidR="00A46615">
        <w:trPr>
          <w:cantSplit/>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bottom"/>
            <w:hideMark/>
          </w:tcPr>
          <w:p w:rsidR="00A46615" w:rsidRDefault="00A46615">
            <w:pPr>
              <w:jc w:val="center"/>
              <w:rPr>
                <w:szCs w:val="21"/>
              </w:rPr>
            </w:pPr>
            <w:r>
              <w:rPr>
                <w:szCs w:val="21"/>
              </w:rPr>
              <w:t>B0300205Q</w:t>
            </w:r>
          </w:p>
        </w:tc>
        <w:tc>
          <w:tcPr>
            <w:tcW w:w="3756" w:type="dxa"/>
            <w:tcBorders>
              <w:top w:val="single" w:sz="4" w:space="0" w:color="auto"/>
              <w:left w:val="single" w:sz="4" w:space="0" w:color="auto"/>
              <w:bottom w:val="single" w:sz="4" w:space="0" w:color="auto"/>
              <w:right w:val="single" w:sz="4" w:space="0" w:color="auto"/>
            </w:tcBorders>
            <w:vAlign w:val="bottom"/>
            <w:hideMark/>
          </w:tcPr>
          <w:p w:rsidR="00A46615" w:rsidRDefault="00A46615">
            <w:pPr>
              <w:rPr>
                <w:szCs w:val="21"/>
              </w:rPr>
            </w:pPr>
            <w:r>
              <w:rPr>
                <w:rFonts w:hint="eastAsia"/>
                <w:szCs w:val="21"/>
              </w:rPr>
              <w:t>软件复用与中间件理论</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r>
      <w:tr w:rsidR="00A46615">
        <w:trPr>
          <w:cantSplit/>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bottom"/>
            <w:hideMark/>
          </w:tcPr>
          <w:p w:rsidR="00A46615" w:rsidRDefault="00A46615">
            <w:pPr>
              <w:jc w:val="center"/>
              <w:rPr>
                <w:szCs w:val="21"/>
              </w:rPr>
            </w:pPr>
            <w:r>
              <w:rPr>
                <w:szCs w:val="21"/>
              </w:rPr>
              <w:t>B0300206Q</w:t>
            </w:r>
          </w:p>
        </w:tc>
        <w:tc>
          <w:tcPr>
            <w:tcW w:w="3756" w:type="dxa"/>
            <w:tcBorders>
              <w:top w:val="single" w:sz="4" w:space="0" w:color="auto"/>
              <w:left w:val="single" w:sz="4" w:space="0" w:color="auto"/>
              <w:bottom w:val="single" w:sz="4" w:space="0" w:color="auto"/>
              <w:right w:val="single" w:sz="4" w:space="0" w:color="auto"/>
            </w:tcBorders>
            <w:vAlign w:val="bottom"/>
            <w:hideMark/>
          </w:tcPr>
          <w:p w:rsidR="00A46615" w:rsidRDefault="00A46615">
            <w:pPr>
              <w:rPr>
                <w:szCs w:val="21"/>
              </w:rPr>
            </w:pPr>
            <w:r>
              <w:rPr>
                <w:rFonts w:hint="eastAsia"/>
                <w:szCs w:val="21"/>
              </w:rPr>
              <w:t>软件模型检验</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r>
      <w:tr w:rsidR="00A46615">
        <w:trPr>
          <w:cantSplit/>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bottom"/>
            <w:hideMark/>
          </w:tcPr>
          <w:p w:rsidR="00A46615" w:rsidRDefault="00A46615">
            <w:pPr>
              <w:jc w:val="center"/>
              <w:rPr>
                <w:szCs w:val="21"/>
              </w:rPr>
            </w:pPr>
            <w:r>
              <w:rPr>
                <w:szCs w:val="21"/>
              </w:rPr>
              <w:t>B0300207Q</w:t>
            </w:r>
          </w:p>
        </w:tc>
        <w:tc>
          <w:tcPr>
            <w:tcW w:w="3756" w:type="dxa"/>
            <w:tcBorders>
              <w:top w:val="single" w:sz="4" w:space="0" w:color="auto"/>
              <w:left w:val="single" w:sz="4" w:space="0" w:color="auto"/>
              <w:bottom w:val="single" w:sz="4" w:space="0" w:color="auto"/>
              <w:right w:val="single" w:sz="4" w:space="0" w:color="auto"/>
            </w:tcBorders>
            <w:vAlign w:val="bottom"/>
            <w:hideMark/>
          </w:tcPr>
          <w:p w:rsidR="00A46615" w:rsidRDefault="00A46615">
            <w:pPr>
              <w:rPr>
                <w:rFonts w:ascii="宋体" w:hAnsi="宋体" w:cs="Arial"/>
                <w:szCs w:val="21"/>
              </w:rPr>
            </w:pPr>
            <w:r>
              <w:rPr>
                <w:rFonts w:cs="Arial" w:hint="eastAsia"/>
                <w:szCs w:val="21"/>
              </w:rPr>
              <w:t>程序设计方法学</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r>
      <w:tr w:rsidR="00A46615">
        <w:trPr>
          <w:cantSplit/>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bottom"/>
            <w:hideMark/>
          </w:tcPr>
          <w:p w:rsidR="00A46615" w:rsidRDefault="00A46615">
            <w:pPr>
              <w:jc w:val="center"/>
              <w:rPr>
                <w:szCs w:val="21"/>
              </w:rPr>
            </w:pPr>
            <w:r>
              <w:rPr>
                <w:szCs w:val="21"/>
              </w:rPr>
              <w:t>B0300208Q</w:t>
            </w:r>
          </w:p>
        </w:tc>
        <w:tc>
          <w:tcPr>
            <w:tcW w:w="3756" w:type="dxa"/>
            <w:tcBorders>
              <w:top w:val="single" w:sz="4" w:space="0" w:color="auto"/>
              <w:left w:val="single" w:sz="4" w:space="0" w:color="auto"/>
              <w:bottom w:val="single" w:sz="4" w:space="0" w:color="auto"/>
              <w:right w:val="single" w:sz="4" w:space="0" w:color="auto"/>
            </w:tcBorders>
            <w:vAlign w:val="bottom"/>
            <w:hideMark/>
          </w:tcPr>
          <w:p w:rsidR="00A46615" w:rsidRDefault="00A46615">
            <w:pPr>
              <w:rPr>
                <w:rFonts w:ascii="宋体" w:hAnsi="宋体" w:cs="Arial"/>
                <w:szCs w:val="21"/>
              </w:rPr>
            </w:pPr>
            <w:r>
              <w:rPr>
                <w:rFonts w:cs="Arial" w:hint="eastAsia"/>
                <w:szCs w:val="21"/>
              </w:rPr>
              <w:t>数据挖掘与商务智能</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r>
      <w:tr w:rsidR="00A46615">
        <w:trPr>
          <w:cantSplit/>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bottom"/>
            <w:hideMark/>
          </w:tcPr>
          <w:p w:rsidR="00A46615" w:rsidRDefault="00A46615">
            <w:pPr>
              <w:jc w:val="center"/>
              <w:rPr>
                <w:szCs w:val="21"/>
              </w:rPr>
            </w:pPr>
            <w:r>
              <w:rPr>
                <w:szCs w:val="21"/>
              </w:rPr>
              <w:t>B0300209Q</w:t>
            </w:r>
          </w:p>
        </w:tc>
        <w:tc>
          <w:tcPr>
            <w:tcW w:w="3756" w:type="dxa"/>
            <w:tcBorders>
              <w:top w:val="single" w:sz="4" w:space="0" w:color="auto"/>
              <w:left w:val="single" w:sz="4" w:space="0" w:color="auto"/>
              <w:bottom w:val="single" w:sz="4" w:space="0" w:color="auto"/>
              <w:right w:val="single" w:sz="4" w:space="0" w:color="auto"/>
            </w:tcBorders>
            <w:vAlign w:val="bottom"/>
            <w:hideMark/>
          </w:tcPr>
          <w:p w:rsidR="00A46615" w:rsidRDefault="00A46615">
            <w:pPr>
              <w:rPr>
                <w:szCs w:val="21"/>
              </w:rPr>
            </w:pPr>
            <w:r>
              <w:rPr>
                <w:rFonts w:hint="eastAsia"/>
                <w:szCs w:val="21"/>
              </w:rPr>
              <w:t>算法设计与分析专题课</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r>
      <w:tr w:rsidR="00A46615">
        <w:trPr>
          <w:cantSplit/>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bottom"/>
            <w:hideMark/>
          </w:tcPr>
          <w:p w:rsidR="00A46615" w:rsidRDefault="00A46615">
            <w:pPr>
              <w:jc w:val="center"/>
              <w:rPr>
                <w:szCs w:val="21"/>
              </w:rPr>
            </w:pPr>
            <w:r>
              <w:rPr>
                <w:szCs w:val="21"/>
              </w:rPr>
              <w:t>S1300009Q</w:t>
            </w:r>
          </w:p>
        </w:tc>
        <w:tc>
          <w:tcPr>
            <w:tcW w:w="3756" w:type="dxa"/>
            <w:tcBorders>
              <w:top w:val="single" w:sz="4" w:space="0" w:color="auto"/>
              <w:left w:val="single" w:sz="4" w:space="0" w:color="auto"/>
              <w:bottom w:val="single" w:sz="4" w:space="0" w:color="auto"/>
              <w:right w:val="single" w:sz="4" w:space="0" w:color="auto"/>
            </w:tcBorders>
            <w:vAlign w:val="bottom"/>
            <w:hideMark/>
          </w:tcPr>
          <w:p w:rsidR="00A46615" w:rsidRDefault="00A46615">
            <w:pPr>
              <w:rPr>
                <w:szCs w:val="21"/>
              </w:rPr>
            </w:pPr>
            <w:r>
              <w:rPr>
                <w:rFonts w:hint="eastAsia"/>
                <w:szCs w:val="21"/>
              </w:rPr>
              <w:t>数据库系统原理</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r>
      <w:tr w:rsidR="00A46615">
        <w:trPr>
          <w:cantSplit/>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bottom"/>
            <w:hideMark/>
          </w:tcPr>
          <w:p w:rsidR="00A46615" w:rsidRDefault="00A46615">
            <w:pPr>
              <w:rPr>
                <w:szCs w:val="21"/>
              </w:rPr>
            </w:pPr>
            <w:r>
              <w:rPr>
                <w:szCs w:val="21"/>
              </w:rPr>
              <w:t>B0300215Q</w:t>
            </w:r>
          </w:p>
        </w:tc>
        <w:tc>
          <w:tcPr>
            <w:tcW w:w="3756" w:type="dxa"/>
            <w:tcBorders>
              <w:top w:val="single" w:sz="4" w:space="0" w:color="auto"/>
              <w:left w:val="single" w:sz="4" w:space="0" w:color="auto"/>
              <w:bottom w:val="single" w:sz="4" w:space="0" w:color="auto"/>
              <w:right w:val="single" w:sz="4" w:space="0" w:color="auto"/>
            </w:tcBorders>
            <w:vAlign w:val="bottom"/>
            <w:hideMark/>
          </w:tcPr>
          <w:p w:rsidR="00A46615" w:rsidRDefault="00A46615">
            <w:pPr>
              <w:rPr>
                <w:szCs w:val="21"/>
              </w:rPr>
            </w:pPr>
            <w:r>
              <w:rPr>
                <w:rFonts w:hint="eastAsia"/>
                <w:szCs w:val="21"/>
              </w:rPr>
              <w:t>分布式信息处理</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rPr>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rPr>
                <w:szCs w:val="21"/>
              </w:rPr>
            </w:pPr>
          </w:p>
        </w:tc>
      </w:tr>
      <w:tr w:rsidR="00A46615">
        <w:trPr>
          <w:cantSplit/>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bottom"/>
            <w:hideMark/>
          </w:tcPr>
          <w:p w:rsidR="00A46615" w:rsidRDefault="00A46615">
            <w:pPr>
              <w:rPr>
                <w:szCs w:val="21"/>
              </w:rPr>
            </w:pPr>
            <w:r>
              <w:rPr>
                <w:szCs w:val="21"/>
              </w:rPr>
              <w:t>B0300211C</w:t>
            </w:r>
          </w:p>
        </w:tc>
        <w:tc>
          <w:tcPr>
            <w:tcW w:w="3756" w:type="dxa"/>
            <w:tcBorders>
              <w:top w:val="single" w:sz="4" w:space="0" w:color="auto"/>
              <w:left w:val="single" w:sz="4" w:space="0" w:color="auto"/>
              <w:bottom w:val="single" w:sz="4" w:space="0" w:color="auto"/>
              <w:right w:val="single" w:sz="4" w:space="0" w:color="auto"/>
            </w:tcBorders>
            <w:vAlign w:val="bottom"/>
            <w:hideMark/>
          </w:tcPr>
          <w:p w:rsidR="00A46615" w:rsidRDefault="00A46615">
            <w:pPr>
              <w:rPr>
                <w:szCs w:val="21"/>
              </w:rPr>
            </w:pPr>
            <w:r>
              <w:rPr>
                <w:rFonts w:hint="eastAsia"/>
                <w:szCs w:val="21"/>
              </w:rPr>
              <w:t>软件可靠性</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rPr>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rPr>
                <w:szCs w:val="21"/>
              </w:rPr>
            </w:pPr>
          </w:p>
        </w:tc>
      </w:tr>
      <w:tr w:rsidR="00A46615">
        <w:trPr>
          <w:cantSplit/>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bottom"/>
            <w:hideMark/>
          </w:tcPr>
          <w:p w:rsidR="00A46615" w:rsidRDefault="00A46615">
            <w:pPr>
              <w:jc w:val="center"/>
              <w:rPr>
                <w:szCs w:val="21"/>
              </w:rPr>
            </w:pPr>
            <w:r>
              <w:rPr>
                <w:szCs w:val="21"/>
              </w:rPr>
              <w:t>B1300105C</w:t>
            </w:r>
          </w:p>
        </w:tc>
        <w:tc>
          <w:tcPr>
            <w:tcW w:w="3756" w:type="dxa"/>
            <w:tcBorders>
              <w:top w:val="single" w:sz="4" w:space="0" w:color="auto"/>
              <w:left w:val="single" w:sz="4" w:space="0" w:color="auto"/>
              <w:bottom w:val="single" w:sz="4" w:space="0" w:color="auto"/>
              <w:right w:val="single" w:sz="4" w:space="0" w:color="auto"/>
            </w:tcBorders>
            <w:vAlign w:val="bottom"/>
            <w:hideMark/>
          </w:tcPr>
          <w:p w:rsidR="00A46615" w:rsidRDefault="00A46615">
            <w:pPr>
              <w:rPr>
                <w:rFonts w:ascii="宋体" w:hAnsi="宋体" w:cs="Arial"/>
                <w:szCs w:val="21"/>
              </w:rPr>
            </w:pPr>
            <w:r>
              <w:rPr>
                <w:rFonts w:cs="Arial" w:hint="eastAsia"/>
                <w:szCs w:val="21"/>
              </w:rPr>
              <w:t>移动计算理论</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2</w:t>
            </w:r>
          </w:p>
        </w:tc>
        <w:tc>
          <w:tcPr>
            <w:tcW w:w="702"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r>
      <w:tr w:rsidR="00A46615">
        <w:trPr>
          <w:cantSplit/>
          <w:trHeight w:val="285"/>
        </w:trP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ind w:leftChars="-51" w:left="-107" w:rightChars="-51" w:right="-107"/>
              <w:jc w:val="center"/>
              <w:rPr>
                <w:szCs w:val="21"/>
              </w:rPr>
            </w:pPr>
            <w:r>
              <w:rPr>
                <w:rFonts w:hint="eastAsia"/>
                <w:szCs w:val="21"/>
              </w:rPr>
              <w:t>必修环节</w:t>
            </w:r>
          </w:p>
        </w:tc>
        <w:tc>
          <w:tcPr>
            <w:tcW w:w="1260"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375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rPr>
                <w:szCs w:val="21"/>
              </w:rPr>
            </w:pPr>
            <w:r>
              <w:rPr>
                <w:rFonts w:hint="eastAsia"/>
                <w:szCs w:val="21"/>
              </w:rPr>
              <w:t>综合考评</w:t>
            </w:r>
          </w:p>
        </w:tc>
        <w:tc>
          <w:tcPr>
            <w:tcW w:w="1080"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1</w:t>
            </w:r>
          </w:p>
        </w:tc>
        <w:tc>
          <w:tcPr>
            <w:tcW w:w="702"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r>
      <w:tr w:rsidR="00A46615">
        <w:trPr>
          <w:cantSplit/>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375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rPr>
                <w:szCs w:val="21"/>
              </w:rPr>
            </w:pPr>
            <w:r>
              <w:rPr>
                <w:rFonts w:hint="eastAsia"/>
                <w:szCs w:val="21"/>
              </w:rPr>
              <w:t>开题报告</w:t>
            </w:r>
          </w:p>
        </w:tc>
        <w:tc>
          <w:tcPr>
            <w:tcW w:w="1080"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1</w:t>
            </w:r>
          </w:p>
        </w:tc>
        <w:tc>
          <w:tcPr>
            <w:tcW w:w="702"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r>
      <w:tr w:rsidR="00A46615">
        <w:trPr>
          <w:cantSplit/>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375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rPr>
                <w:szCs w:val="21"/>
              </w:rPr>
            </w:pPr>
            <w:r>
              <w:rPr>
                <w:rFonts w:hint="eastAsia"/>
                <w:szCs w:val="21"/>
              </w:rPr>
              <w:t>中期检查</w:t>
            </w:r>
          </w:p>
        </w:tc>
        <w:tc>
          <w:tcPr>
            <w:tcW w:w="1080"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1</w:t>
            </w:r>
          </w:p>
        </w:tc>
        <w:tc>
          <w:tcPr>
            <w:tcW w:w="702"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r>
      <w:tr w:rsidR="00A46615">
        <w:trPr>
          <w:cantSplit/>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375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rPr>
                <w:szCs w:val="21"/>
              </w:rPr>
            </w:pPr>
            <w:r>
              <w:rPr>
                <w:rFonts w:hint="eastAsia"/>
                <w:szCs w:val="21"/>
              </w:rPr>
              <w:t>学术活动</w:t>
            </w:r>
          </w:p>
        </w:tc>
        <w:tc>
          <w:tcPr>
            <w:tcW w:w="1080"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1</w:t>
            </w:r>
          </w:p>
        </w:tc>
        <w:tc>
          <w:tcPr>
            <w:tcW w:w="702"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873"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2</w:t>
            </w:r>
            <w:r>
              <w:rPr>
                <w:rFonts w:hint="eastAsia"/>
                <w:szCs w:val="21"/>
              </w:rPr>
              <w:t>选</w:t>
            </w:r>
            <w:r>
              <w:rPr>
                <w:szCs w:val="21"/>
              </w:rPr>
              <w:t>1</w:t>
            </w:r>
          </w:p>
        </w:tc>
      </w:tr>
      <w:tr w:rsidR="00A46615">
        <w:trPr>
          <w:cantSplit/>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375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rPr>
                <w:szCs w:val="21"/>
              </w:rPr>
            </w:pPr>
            <w:r>
              <w:rPr>
                <w:rFonts w:hint="eastAsia"/>
                <w:szCs w:val="21"/>
              </w:rPr>
              <w:t>社会实践</w:t>
            </w:r>
          </w:p>
        </w:tc>
        <w:tc>
          <w:tcPr>
            <w:tcW w:w="1080"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1</w:t>
            </w:r>
          </w:p>
        </w:tc>
        <w:tc>
          <w:tcPr>
            <w:tcW w:w="702"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r>
      <w:tr w:rsidR="00A46615">
        <w:trPr>
          <w:cantSplit/>
          <w:trHeight w:val="285"/>
        </w:trP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补修课</w:t>
            </w:r>
          </w:p>
          <w:p w:rsidR="00A46615" w:rsidRDefault="00A46615">
            <w:pPr>
              <w:snapToGrid w:val="0"/>
              <w:jc w:val="center"/>
              <w:rPr>
                <w:szCs w:val="21"/>
              </w:rPr>
            </w:pPr>
            <w:r>
              <w:rPr>
                <w:szCs w:val="21"/>
              </w:rPr>
              <w:t>(BX)</w:t>
            </w:r>
          </w:p>
        </w:tc>
        <w:tc>
          <w:tcPr>
            <w:tcW w:w="1260"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3756"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702"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r>
      <w:tr w:rsidR="00A46615">
        <w:trPr>
          <w:cantSplit/>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375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rPr>
                <w:szCs w:val="21"/>
              </w:rPr>
            </w:pPr>
            <w:r>
              <w:rPr>
                <w:rFonts w:hint="eastAsia"/>
                <w:szCs w:val="21"/>
              </w:rPr>
              <w:t>（此处可加行）</w:t>
            </w:r>
          </w:p>
        </w:tc>
        <w:tc>
          <w:tcPr>
            <w:tcW w:w="1080"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702"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r>
      <w:tr w:rsidR="00A46615">
        <w:trPr>
          <w:cantSplit/>
          <w:trHeight w:val="285"/>
        </w:trPr>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ind w:leftChars="-51" w:left="-107" w:rightChars="-51" w:right="-107"/>
              <w:jc w:val="center"/>
              <w:rPr>
                <w:szCs w:val="21"/>
              </w:rPr>
            </w:pPr>
            <w:r>
              <w:rPr>
                <w:rFonts w:hint="eastAsia"/>
                <w:szCs w:val="21"/>
              </w:rPr>
              <w:t>自选课</w:t>
            </w:r>
            <w:r>
              <w:rPr>
                <w:szCs w:val="21"/>
              </w:rPr>
              <w:t>(ZX)</w:t>
            </w:r>
          </w:p>
        </w:tc>
        <w:tc>
          <w:tcPr>
            <w:tcW w:w="1260"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3756"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702"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r>
    </w:tbl>
    <w:p w:rsidR="00A46615" w:rsidRDefault="00A46615" w:rsidP="00A46615">
      <w:pPr>
        <w:snapToGrid w:val="0"/>
        <w:rPr>
          <w:rFonts w:ascii="Times New Roman" w:hAnsi="Times New Roman" w:cs="Times New Roman"/>
          <w:szCs w:val="21"/>
        </w:rPr>
      </w:pPr>
    </w:p>
    <w:p w:rsidR="00A46615" w:rsidRDefault="00A46615" w:rsidP="00A46615">
      <w:pPr>
        <w:adjustRightInd w:val="0"/>
        <w:snapToGrid w:val="0"/>
        <w:spacing w:line="300" w:lineRule="auto"/>
        <w:ind w:firstLineChars="200" w:firstLine="422"/>
        <w:rPr>
          <w:szCs w:val="21"/>
        </w:rPr>
      </w:pPr>
      <w:r>
        <w:rPr>
          <w:rFonts w:hint="eastAsia"/>
          <w:b/>
          <w:szCs w:val="21"/>
        </w:rPr>
        <w:t>第一学年综合考评：</w:t>
      </w:r>
      <w:r>
        <w:rPr>
          <w:rFonts w:hint="eastAsia"/>
          <w:szCs w:val="21"/>
        </w:rPr>
        <w:t>入学满一年的博士生须按要求提交第一学年总结报告。第一学年综合考评内容：政治思想素质及学习、工作态度；对掌握本学科系统的基础理论与专业知识的掌握程度；是否具备应用所学知识进行创造性科学研究工作的能力。综合考评工作由学院统一组织，每个学期各组织一次。综合考评内容包括博士生报告和导师评审意见，学院评审组检查博士生报告和导师意见，给予“通过、修改后通过和不通过”</w:t>
      </w:r>
      <w:r>
        <w:rPr>
          <w:szCs w:val="21"/>
        </w:rPr>
        <w:t>3</w:t>
      </w:r>
      <w:r>
        <w:rPr>
          <w:rFonts w:hint="eastAsia"/>
          <w:szCs w:val="21"/>
        </w:rPr>
        <w:t>种结论。“修改后通过”需博士生修改、完善自己的综合考评报告并由导师再次签署意见提交；“不通过”者则由学</w:t>
      </w:r>
      <w:r>
        <w:rPr>
          <w:rFonts w:hint="eastAsia"/>
          <w:szCs w:val="21"/>
        </w:rPr>
        <w:lastRenderedPageBreak/>
        <w:t>院在随后的半年以上、一年之内再次组织博士生综合考评答辩，根据答辩情况给予“通过或不通过”结论。未能通过答辩者按照博士生退学处理，并经院学位分委员会审议批准。</w:t>
      </w:r>
    </w:p>
    <w:p w:rsidR="00A46615" w:rsidRDefault="00A46615" w:rsidP="00A46615">
      <w:pPr>
        <w:adjustRightInd w:val="0"/>
        <w:snapToGrid w:val="0"/>
        <w:spacing w:line="300" w:lineRule="auto"/>
        <w:ind w:firstLineChars="200" w:firstLine="422"/>
        <w:rPr>
          <w:szCs w:val="21"/>
        </w:rPr>
      </w:pPr>
      <w:r>
        <w:rPr>
          <w:rFonts w:hint="eastAsia"/>
          <w:b/>
          <w:szCs w:val="21"/>
        </w:rPr>
        <w:t>开题报告：</w:t>
      </w:r>
      <w:r>
        <w:rPr>
          <w:rFonts w:hint="eastAsia"/>
          <w:szCs w:val="21"/>
        </w:rPr>
        <w:t>博士学位论文开题报告是开展学位论文工作的基础，是保证学位论文质量的重要环节，博士生和指导教师都应给予充分重视。计算机学科博士生开题报告由计算机学院统一组织，每年在春季学期举行</w:t>
      </w:r>
      <w:r>
        <w:rPr>
          <w:szCs w:val="21"/>
        </w:rPr>
        <w:t>1</w:t>
      </w:r>
      <w:r>
        <w:rPr>
          <w:rFonts w:hint="eastAsia"/>
          <w:szCs w:val="21"/>
        </w:rPr>
        <w:t>次，秋季学期举行</w:t>
      </w:r>
      <w:r>
        <w:rPr>
          <w:szCs w:val="21"/>
        </w:rPr>
        <w:t>2</w:t>
      </w:r>
      <w:r>
        <w:rPr>
          <w:rFonts w:hint="eastAsia"/>
          <w:szCs w:val="21"/>
        </w:rPr>
        <w:t>次。每个博士生根据自己的研究进展情况，在与导师协商后于入学后的第三学期结束或第四学期结束前完成。对开题报告的具体要求见《哈尔滨工业大学关于博士研究生学位论文开题报告的要求》。</w:t>
      </w:r>
    </w:p>
    <w:p w:rsidR="00A46615" w:rsidRDefault="00A46615" w:rsidP="00A46615">
      <w:pPr>
        <w:adjustRightInd w:val="0"/>
        <w:snapToGrid w:val="0"/>
        <w:spacing w:line="300" w:lineRule="auto"/>
        <w:ind w:firstLineChars="200" w:firstLine="422"/>
        <w:rPr>
          <w:szCs w:val="21"/>
        </w:rPr>
      </w:pPr>
      <w:r>
        <w:rPr>
          <w:rFonts w:hint="eastAsia"/>
          <w:b/>
          <w:szCs w:val="21"/>
        </w:rPr>
        <w:t>发表学术论文：</w:t>
      </w:r>
      <w:r>
        <w:rPr>
          <w:rFonts w:hint="eastAsia"/>
          <w:szCs w:val="21"/>
        </w:rPr>
        <w:t>博士研究生在攻读学位期间发表论文的数量和水平是研究生培养质量和学位授予质量的重要标志之一。计算机科学与技术学院的博士生，在满足学校基本要求的前提下，应满足学院对博士生发表论文的具体要求。我校对博士生发表学术论文的基本要求见《哈尔滨工业大学关于博士研究生在攻读学位期间发表学术论文的规定》。计算机学院关于博士生发表学术论文的要求参见附件。</w:t>
      </w:r>
    </w:p>
    <w:p w:rsidR="00A46615" w:rsidRDefault="00A46615" w:rsidP="00A46615">
      <w:pPr>
        <w:adjustRightInd w:val="0"/>
        <w:snapToGrid w:val="0"/>
        <w:spacing w:line="300" w:lineRule="auto"/>
        <w:ind w:firstLineChars="200" w:firstLine="422"/>
        <w:rPr>
          <w:szCs w:val="21"/>
        </w:rPr>
      </w:pPr>
      <w:r>
        <w:rPr>
          <w:rFonts w:hint="eastAsia"/>
          <w:b/>
          <w:szCs w:val="21"/>
        </w:rPr>
        <w:t>中期检查：</w:t>
      </w:r>
      <w:r>
        <w:rPr>
          <w:rFonts w:hint="eastAsia"/>
          <w:szCs w:val="21"/>
        </w:rPr>
        <w:t>计算机学科博士生的学位论文实行中期检查制度。在每个博士生攻读博士学位论文工作的中期（一般在第三学年末期，特殊情况下可推迟），学院应组织考查小组（</w:t>
      </w:r>
      <w:r>
        <w:rPr>
          <w:szCs w:val="21"/>
        </w:rPr>
        <w:t>3-5</w:t>
      </w:r>
      <w:r>
        <w:rPr>
          <w:rFonts w:hint="eastAsia"/>
          <w:szCs w:val="21"/>
        </w:rPr>
        <w:t>人组成）对研究生的综合能力、论文工作进展以及工作态度、精力投入等进行全方位的考查。通过者，准予继续进行论文研究工作。未通过者，或者给予黄牌警告，在第二年再组织一次检查；或者按照博士生退学处理。以上处理意见须经院学位分委员会审议批准。二次检查未通过者按照博士生退学处理。</w:t>
      </w:r>
    </w:p>
    <w:p w:rsidR="00A46615" w:rsidRDefault="00A46615" w:rsidP="00A46615">
      <w:pPr>
        <w:adjustRightInd w:val="0"/>
        <w:snapToGrid w:val="0"/>
        <w:spacing w:line="300" w:lineRule="auto"/>
        <w:ind w:firstLineChars="200" w:firstLine="422"/>
        <w:rPr>
          <w:szCs w:val="21"/>
        </w:rPr>
      </w:pPr>
      <w:r>
        <w:rPr>
          <w:rFonts w:hint="eastAsia"/>
          <w:b/>
          <w:szCs w:val="21"/>
        </w:rPr>
        <w:t>学位论文撰写</w:t>
      </w:r>
      <w:r>
        <w:rPr>
          <w:rFonts w:hint="eastAsia"/>
          <w:szCs w:val="21"/>
        </w:rPr>
        <w:t>：博士学位论文是博士生科学研究工作的全面总结，是描述其研究成果、代表其研究水平的重要学术文献资料，是申请和授予博士学位的基本依据。学位论文撰写是博士生培养过程的基本训练之一，必须按照规范认真执行，具体要求见《哈尔滨工业大学博士学位论文撰写基本要求》。</w:t>
      </w:r>
    </w:p>
    <w:p w:rsidR="00A46615" w:rsidRDefault="00A46615" w:rsidP="00A46615">
      <w:pPr>
        <w:adjustRightInd w:val="0"/>
        <w:snapToGrid w:val="0"/>
        <w:spacing w:line="300" w:lineRule="auto"/>
        <w:ind w:firstLineChars="200" w:firstLine="422"/>
        <w:rPr>
          <w:szCs w:val="21"/>
        </w:rPr>
      </w:pPr>
      <w:r>
        <w:rPr>
          <w:rFonts w:hint="eastAsia"/>
          <w:b/>
          <w:szCs w:val="21"/>
        </w:rPr>
        <w:t>预答辩及答辩：</w:t>
      </w:r>
      <w:r>
        <w:rPr>
          <w:rFonts w:hint="eastAsia"/>
          <w:szCs w:val="21"/>
        </w:rPr>
        <w:t>博士学位论文预答辩是切实检查博士学位论文工作、保证博士学位论文质量的重要环节。博士生在学位论文初稿完成并经导师审阅认可后，可向所在学科点提出预答辩申请。对预答辩的有关要求见《哈尔滨工业大学博士研究生申请学位工作细则》。计算机学院将在博士生预答辩之前全面检查有关论文完成情况，包括由学院审核学术论文发表情况、指定博士论文评审责任专家、博士生在“光熙论坛”介绍博士论文工作成果、预答辩审批流程等。</w:t>
      </w:r>
    </w:p>
    <w:p w:rsidR="00A46615" w:rsidRDefault="00A46615" w:rsidP="00A46615">
      <w:pPr>
        <w:adjustRightInd w:val="0"/>
        <w:snapToGrid w:val="0"/>
        <w:spacing w:line="300" w:lineRule="auto"/>
        <w:ind w:firstLineChars="200" w:firstLine="420"/>
        <w:rPr>
          <w:szCs w:val="21"/>
        </w:rPr>
      </w:pPr>
      <w:r>
        <w:rPr>
          <w:rFonts w:hint="eastAsia"/>
          <w:szCs w:val="21"/>
        </w:rPr>
        <w:t>博士学位论文答辩是对博士生科学研究工作和学位论文水平的全面考核，是申请和授予博士学位的重要程序。申请博士学位论文答辩的条件及有关要求见《哈尔滨工业大学博士研究生申请学位工作细则》。博士生答辩之前将由计算机学院审查博士生有关答辩手续。</w:t>
      </w:r>
    </w:p>
    <w:p w:rsidR="00A46615" w:rsidRDefault="00A46615" w:rsidP="00A46615">
      <w:pPr>
        <w:ind w:firstLineChars="200" w:firstLine="420"/>
        <w:jc w:val="center"/>
        <w:rPr>
          <w:b/>
          <w:bCs/>
          <w:kern w:val="44"/>
          <w:sz w:val="28"/>
          <w:szCs w:val="28"/>
        </w:rPr>
      </w:pPr>
      <w:r>
        <w:rPr>
          <w:szCs w:val="21"/>
        </w:rPr>
        <w:br w:type="page"/>
      </w:r>
      <w:bookmarkStart w:id="92" w:name="_Toc17970"/>
      <w:r>
        <w:rPr>
          <w:rFonts w:hint="eastAsia"/>
          <w:b/>
          <w:bCs/>
          <w:kern w:val="44"/>
          <w:sz w:val="28"/>
          <w:szCs w:val="28"/>
        </w:rPr>
        <w:lastRenderedPageBreak/>
        <w:t>博士生培养方案</w:t>
      </w:r>
      <w:bookmarkEnd w:id="92"/>
    </w:p>
    <w:p w:rsidR="00A46615" w:rsidRDefault="00A46615" w:rsidP="0030559F">
      <w:pPr>
        <w:pStyle w:val="1"/>
        <w:adjustRightInd w:val="0"/>
        <w:snapToGrid w:val="0"/>
        <w:spacing w:before="0" w:after="0" w:line="300" w:lineRule="auto"/>
        <w:jc w:val="left"/>
        <w:rPr>
          <w:szCs w:val="24"/>
        </w:rPr>
      </w:pPr>
      <w:bookmarkStart w:id="93" w:name="_Toc428876392"/>
      <w:bookmarkStart w:id="94" w:name="_Toc491679404"/>
      <w:r>
        <w:rPr>
          <w:rFonts w:hint="eastAsia"/>
          <w:szCs w:val="24"/>
        </w:rPr>
        <w:t>学科代码：</w:t>
      </w:r>
      <w:r>
        <w:rPr>
          <w:szCs w:val="24"/>
        </w:rPr>
        <w:t xml:space="preserve">0813      </w:t>
      </w:r>
      <w:r>
        <w:rPr>
          <w:rFonts w:hint="eastAsia"/>
          <w:szCs w:val="24"/>
        </w:rPr>
        <w:t>学科名称：建筑学</w:t>
      </w:r>
      <w:bookmarkEnd w:id="93"/>
      <w:bookmarkEnd w:id="94"/>
    </w:p>
    <w:p w:rsidR="00A46615" w:rsidRDefault="00A46615" w:rsidP="00A46615">
      <w:pPr>
        <w:pStyle w:val="2"/>
        <w:adjustRightInd w:val="0"/>
        <w:snapToGrid w:val="0"/>
        <w:spacing w:before="0" w:line="300" w:lineRule="auto"/>
        <w:rPr>
          <w:sz w:val="24"/>
        </w:rPr>
      </w:pPr>
      <w:r>
        <w:rPr>
          <w:rFonts w:hint="eastAsia"/>
          <w:sz w:val="24"/>
        </w:rPr>
        <w:t>一、研究方向</w:t>
      </w:r>
    </w:p>
    <w:p w:rsidR="00A46615" w:rsidRDefault="00A46615" w:rsidP="00A46615">
      <w:pPr>
        <w:adjustRightInd w:val="0"/>
        <w:snapToGrid w:val="0"/>
        <w:spacing w:line="300" w:lineRule="auto"/>
        <w:ind w:firstLine="420"/>
        <w:rPr>
          <w:rFonts w:ascii="宋体" w:hAnsi="宋体"/>
          <w:szCs w:val="21"/>
          <w:lang/>
        </w:rPr>
      </w:pPr>
      <w:r>
        <w:rPr>
          <w:rFonts w:ascii="宋体" w:hAnsi="宋体" w:hint="eastAsia"/>
          <w:szCs w:val="21"/>
        </w:rPr>
        <w:t xml:space="preserve">1. </w:t>
      </w:r>
      <w:r>
        <w:rPr>
          <w:rFonts w:ascii="宋体" w:hAnsi="宋体" w:hint="eastAsia"/>
          <w:szCs w:val="21"/>
          <w:lang/>
        </w:rPr>
        <w:t xml:space="preserve">地域建筑设计与理论                </w:t>
      </w:r>
      <w:r>
        <w:rPr>
          <w:rFonts w:ascii="宋体" w:hAnsi="宋体" w:hint="eastAsia"/>
          <w:szCs w:val="21"/>
        </w:rPr>
        <w:t xml:space="preserve"> 2. </w:t>
      </w:r>
      <w:r>
        <w:rPr>
          <w:rFonts w:ascii="宋体" w:hAnsi="宋体" w:hint="eastAsia"/>
          <w:szCs w:val="21"/>
          <w:lang/>
        </w:rPr>
        <w:t xml:space="preserve">公共建筑设计及其理论 </w:t>
      </w:r>
    </w:p>
    <w:p w:rsidR="00A46615" w:rsidRDefault="00A46615" w:rsidP="00A46615">
      <w:pPr>
        <w:adjustRightInd w:val="0"/>
        <w:snapToGrid w:val="0"/>
        <w:spacing w:line="300" w:lineRule="auto"/>
        <w:ind w:firstLine="420"/>
        <w:rPr>
          <w:rFonts w:ascii="宋体" w:hAnsi="宋体"/>
          <w:szCs w:val="21"/>
          <w:lang/>
        </w:rPr>
      </w:pPr>
      <w:r>
        <w:rPr>
          <w:rFonts w:ascii="宋体" w:hAnsi="宋体" w:hint="eastAsia"/>
          <w:szCs w:val="21"/>
          <w:lang/>
        </w:rPr>
        <w:t>3</w:t>
      </w:r>
      <w:r>
        <w:rPr>
          <w:rFonts w:ascii="宋体" w:hAnsi="宋体" w:hint="eastAsia"/>
          <w:szCs w:val="21"/>
        </w:rPr>
        <w:t xml:space="preserve">. </w:t>
      </w:r>
      <w:r>
        <w:rPr>
          <w:rFonts w:ascii="宋体" w:hAnsi="宋体" w:hint="eastAsia"/>
          <w:szCs w:val="21"/>
          <w:lang/>
        </w:rPr>
        <w:t xml:space="preserve">绿色建筑与节能技术                 4. 城市与建筑物理环境  </w:t>
      </w:r>
    </w:p>
    <w:p w:rsidR="00A46615" w:rsidRDefault="00A46615" w:rsidP="00A46615">
      <w:pPr>
        <w:adjustRightInd w:val="0"/>
        <w:snapToGrid w:val="0"/>
        <w:spacing w:line="300" w:lineRule="auto"/>
        <w:ind w:firstLine="420"/>
        <w:rPr>
          <w:rFonts w:ascii="宋体" w:hAnsi="宋体"/>
          <w:szCs w:val="21"/>
          <w:lang/>
        </w:rPr>
      </w:pPr>
      <w:r>
        <w:rPr>
          <w:rFonts w:ascii="宋体" w:hAnsi="宋体" w:hint="eastAsia"/>
          <w:szCs w:val="21"/>
          <w:lang/>
        </w:rPr>
        <w:t>5. 中外建筑史论与遗产保护             6. 城市设计与室内设计</w:t>
      </w:r>
    </w:p>
    <w:p w:rsidR="00A46615" w:rsidRDefault="00A46615" w:rsidP="00A46615">
      <w:pPr>
        <w:pStyle w:val="2"/>
        <w:adjustRightInd w:val="0"/>
        <w:snapToGrid w:val="0"/>
        <w:spacing w:before="0" w:line="300" w:lineRule="auto"/>
        <w:rPr>
          <w:sz w:val="24"/>
        </w:rPr>
      </w:pPr>
      <w:r>
        <w:rPr>
          <w:rFonts w:hint="eastAsia"/>
          <w:sz w:val="24"/>
        </w:rPr>
        <w:t>二、课程设置</w:t>
      </w:r>
    </w:p>
    <w:tbl>
      <w:tblPr>
        <w:tblW w:w="937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340"/>
        <w:gridCol w:w="887"/>
        <w:gridCol w:w="1290"/>
        <w:gridCol w:w="3275"/>
        <w:gridCol w:w="1209"/>
        <w:gridCol w:w="531"/>
        <w:gridCol w:w="873"/>
        <w:gridCol w:w="970"/>
      </w:tblGrid>
      <w:tr w:rsidR="00A46615">
        <w:trPr>
          <w:trHeight w:val="70"/>
          <w:jc w:val="center"/>
        </w:trPr>
        <w:tc>
          <w:tcPr>
            <w:tcW w:w="1226" w:type="dxa"/>
            <w:gridSpan w:val="2"/>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类别</w:t>
            </w:r>
          </w:p>
        </w:tc>
        <w:tc>
          <w:tcPr>
            <w:tcW w:w="129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课程编号</w:t>
            </w:r>
          </w:p>
        </w:tc>
        <w:tc>
          <w:tcPr>
            <w:tcW w:w="3274"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课程名称</w:t>
            </w:r>
          </w:p>
        </w:tc>
        <w:tc>
          <w:tcPr>
            <w:tcW w:w="120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学时</w:t>
            </w:r>
          </w:p>
          <w:p w:rsidR="00A46615" w:rsidRDefault="00A46615">
            <w:pPr>
              <w:adjustRightInd w:val="0"/>
              <w:snapToGrid w:val="0"/>
              <w:spacing w:line="300" w:lineRule="auto"/>
              <w:jc w:val="center"/>
              <w:rPr>
                <w:szCs w:val="21"/>
              </w:rPr>
            </w:pPr>
            <w:r>
              <w:rPr>
                <w:rFonts w:hint="eastAsia"/>
                <w:szCs w:val="21"/>
              </w:rPr>
              <w:t>课内</w:t>
            </w:r>
            <w:r>
              <w:rPr>
                <w:szCs w:val="21"/>
              </w:rPr>
              <w:t>/</w:t>
            </w:r>
            <w:r>
              <w:rPr>
                <w:rFonts w:hint="eastAsia"/>
                <w:szCs w:val="21"/>
              </w:rPr>
              <w:t>实验</w:t>
            </w:r>
          </w:p>
        </w:tc>
        <w:tc>
          <w:tcPr>
            <w:tcW w:w="53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学分</w:t>
            </w:r>
          </w:p>
        </w:tc>
        <w:tc>
          <w:tcPr>
            <w:tcW w:w="873"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开课</w:t>
            </w:r>
          </w:p>
          <w:p w:rsidR="00A46615" w:rsidRDefault="00A46615">
            <w:pPr>
              <w:adjustRightInd w:val="0"/>
              <w:snapToGrid w:val="0"/>
              <w:spacing w:line="300" w:lineRule="auto"/>
              <w:jc w:val="center"/>
              <w:rPr>
                <w:szCs w:val="21"/>
              </w:rPr>
            </w:pPr>
            <w:r>
              <w:rPr>
                <w:rFonts w:hint="eastAsia"/>
                <w:szCs w:val="21"/>
              </w:rPr>
              <w:t>时间</w:t>
            </w:r>
          </w:p>
        </w:tc>
        <w:tc>
          <w:tcPr>
            <w:tcW w:w="97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备注</w:t>
            </w:r>
          </w:p>
        </w:tc>
      </w:tr>
      <w:tr w:rsidR="00A46615">
        <w:trPr>
          <w:cantSplit/>
          <w:trHeight w:val="459"/>
          <w:jc w:val="center"/>
        </w:trPr>
        <w:tc>
          <w:tcPr>
            <w:tcW w:w="339"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学位课程</w:t>
            </w:r>
          </w:p>
        </w:tc>
        <w:tc>
          <w:tcPr>
            <w:tcW w:w="887"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公共学位课</w:t>
            </w:r>
            <w:r>
              <w:rPr>
                <w:szCs w:val="21"/>
              </w:rPr>
              <w:t>(GXW)</w:t>
            </w:r>
          </w:p>
        </w:tc>
        <w:tc>
          <w:tcPr>
            <w:tcW w:w="129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rPr>
                <w:szCs w:val="21"/>
              </w:rPr>
            </w:pPr>
            <w:r>
              <w:rPr>
                <w:szCs w:val="21"/>
              </w:rPr>
              <w:t>B0800000Q</w:t>
            </w:r>
          </w:p>
        </w:tc>
        <w:tc>
          <w:tcPr>
            <w:tcW w:w="3274"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中国马克思主义当代</w:t>
            </w:r>
          </w:p>
        </w:tc>
        <w:tc>
          <w:tcPr>
            <w:tcW w:w="1209" w:type="dxa"/>
            <w:tcBorders>
              <w:top w:val="single" w:sz="4" w:space="0" w:color="auto"/>
              <w:left w:val="single" w:sz="4" w:space="0" w:color="auto"/>
              <w:bottom w:val="single" w:sz="4" w:space="0" w:color="auto"/>
              <w:right w:val="single" w:sz="4" w:space="0" w:color="auto"/>
            </w:tcBorders>
            <w:vAlign w:val="center"/>
            <w:hideMark/>
          </w:tcPr>
          <w:p w:rsidR="00A46615" w:rsidRDefault="00ED77E5">
            <w:pPr>
              <w:adjustRightInd w:val="0"/>
              <w:snapToGrid w:val="0"/>
              <w:spacing w:line="300" w:lineRule="auto"/>
              <w:jc w:val="center"/>
              <w:rPr>
                <w:szCs w:val="21"/>
              </w:rPr>
            </w:pPr>
            <w:r>
              <w:rPr>
                <w:szCs w:val="21"/>
              </w:rPr>
              <w:t>3</w:t>
            </w:r>
            <w:r>
              <w:rPr>
                <w:rFonts w:hint="eastAsia"/>
                <w:szCs w:val="21"/>
              </w:rPr>
              <w:t>6</w:t>
            </w:r>
          </w:p>
        </w:tc>
        <w:tc>
          <w:tcPr>
            <w:tcW w:w="53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873"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秋春</w:t>
            </w:r>
          </w:p>
        </w:tc>
        <w:tc>
          <w:tcPr>
            <w:tcW w:w="97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122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9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3274" w:type="dxa"/>
            <w:tcBorders>
              <w:top w:val="single" w:sz="4" w:space="0" w:color="auto"/>
              <w:left w:val="single" w:sz="4" w:space="0" w:color="auto"/>
              <w:bottom w:val="single" w:sz="4" w:space="0" w:color="auto"/>
              <w:right w:val="single" w:sz="4" w:space="0" w:color="auto"/>
            </w:tcBorders>
            <w:vAlign w:val="center"/>
            <w:hideMark/>
          </w:tcPr>
          <w:p w:rsidR="00A46615" w:rsidRDefault="002E4F39">
            <w:pPr>
              <w:adjustRightInd w:val="0"/>
              <w:snapToGrid w:val="0"/>
              <w:spacing w:line="300" w:lineRule="auto"/>
              <w:jc w:val="left"/>
              <w:rPr>
                <w:szCs w:val="21"/>
              </w:rPr>
            </w:pPr>
            <w:r>
              <w:rPr>
                <w:rFonts w:hint="eastAsia"/>
                <w:szCs w:val="21"/>
              </w:rPr>
              <w:t>博士生</w:t>
            </w:r>
            <w:r w:rsidR="00A46615">
              <w:rPr>
                <w:rFonts w:hint="eastAsia"/>
                <w:szCs w:val="21"/>
              </w:rPr>
              <w:t>第一外国语</w:t>
            </w:r>
          </w:p>
        </w:tc>
        <w:tc>
          <w:tcPr>
            <w:tcW w:w="120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64</w:t>
            </w:r>
          </w:p>
        </w:tc>
        <w:tc>
          <w:tcPr>
            <w:tcW w:w="53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873"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秋春</w:t>
            </w:r>
          </w:p>
        </w:tc>
        <w:tc>
          <w:tcPr>
            <w:tcW w:w="97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391"/>
          <w:jc w:val="center"/>
        </w:trPr>
        <w:tc>
          <w:tcPr>
            <w:tcW w:w="122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887"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专业必修课</w:t>
            </w:r>
            <w:r>
              <w:rPr>
                <w:szCs w:val="21"/>
              </w:rPr>
              <w:t>(XW)</w:t>
            </w:r>
          </w:p>
        </w:tc>
        <w:tc>
          <w:tcPr>
            <w:tcW w:w="129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B1100011Q</w:t>
            </w:r>
          </w:p>
        </w:tc>
        <w:tc>
          <w:tcPr>
            <w:tcW w:w="3274"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建筑设计研究</w:t>
            </w:r>
          </w:p>
        </w:tc>
        <w:tc>
          <w:tcPr>
            <w:tcW w:w="120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53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873"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97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391"/>
          <w:jc w:val="center"/>
        </w:trPr>
        <w:tc>
          <w:tcPr>
            <w:tcW w:w="122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9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B1100012Q</w:t>
            </w:r>
          </w:p>
        </w:tc>
        <w:tc>
          <w:tcPr>
            <w:tcW w:w="3274"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建筑科学研究方法论</w:t>
            </w:r>
          </w:p>
        </w:tc>
        <w:tc>
          <w:tcPr>
            <w:tcW w:w="120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53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873"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97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1226" w:type="dxa"/>
            <w:gridSpan w:val="2"/>
            <w:vMerge w:val="restart"/>
            <w:tcBorders>
              <w:top w:val="nil"/>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选修课（</w:t>
            </w:r>
            <w:r>
              <w:rPr>
                <w:szCs w:val="21"/>
              </w:rPr>
              <w:t>X</w:t>
            </w:r>
            <w:r>
              <w:rPr>
                <w:rFonts w:hint="eastAsia"/>
                <w:szCs w:val="21"/>
              </w:rPr>
              <w:t>）</w:t>
            </w:r>
          </w:p>
        </w:tc>
        <w:tc>
          <w:tcPr>
            <w:tcW w:w="129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B1100002Q</w:t>
            </w:r>
          </w:p>
        </w:tc>
        <w:tc>
          <w:tcPr>
            <w:tcW w:w="3274"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当代西方建筑美学的新拓展</w:t>
            </w:r>
          </w:p>
        </w:tc>
        <w:tc>
          <w:tcPr>
            <w:tcW w:w="120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53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873"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97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2113" w:type="dxa"/>
            <w:gridSpan w:val="2"/>
            <w:vMerge/>
            <w:tcBorders>
              <w:top w:val="nil"/>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9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B1100014C</w:t>
            </w:r>
          </w:p>
        </w:tc>
        <w:tc>
          <w:tcPr>
            <w:tcW w:w="3274"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建筑计划学</w:t>
            </w:r>
          </w:p>
        </w:tc>
        <w:tc>
          <w:tcPr>
            <w:tcW w:w="120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16</w:t>
            </w:r>
          </w:p>
        </w:tc>
        <w:tc>
          <w:tcPr>
            <w:tcW w:w="53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w:t>
            </w:r>
          </w:p>
        </w:tc>
        <w:tc>
          <w:tcPr>
            <w:tcW w:w="873"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97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2113" w:type="dxa"/>
            <w:gridSpan w:val="2"/>
            <w:vMerge/>
            <w:tcBorders>
              <w:top w:val="nil"/>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9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B1100015C</w:t>
            </w:r>
          </w:p>
        </w:tc>
        <w:tc>
          <w:tcPr>
            <w:tcW w:w="3274"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大跨建筑及其技术</w:t>
            </w:r>
          </w:p>
        </w:tc>
        <w:tc>
          <w:tcPr>
            <w:tcW w:w="120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16</w:t>
            </w:r>
          </w:p>
        </w:tc>
        <w:tc>
          <w:tcPr>
            <w:tcW w:w="53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w:t>
            </w:r>
          </w:p>
        </w:tc>
        <w:tc>
          <w:tcPr>
            <w:tcW w:w="873"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97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2113" w:type="dxa"/>
            <w:gridSpan w:val="2"/>
            <w:vMerge/>
            <w:tcBorders>
              <w:top w:val="nil"/>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9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B1100016C</w:t>
            </w:r>
          </w:p>
        </w:tc>
        <w:tc>
          <w:tcPr>
            <w:tcW w:w="3274"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绿色建筑技术</w:t>
            </w:r>
          </w:p>
        </w:tc>
        <w:tc>
          <w:tcPr>
            <w:tcW w:w="120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16</w:t>
            </w:r>
          </w:p>
        </w:tc>
        <w:tc>
          <w:tcPr>
            <w:tcW w:w="53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w:t>
            </w:r>
          </w:p>
        </w:tc>
        <w:tc>
          <w:tcPr>
            <w:tcW w:w="873"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97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2113" w:type="dxa"/>
            <w:gridSpan w:val="2"/>
            <w:vMerge/>
            <w:tcBorders>
              <w:top w:val="nil"/>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9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B1100017C</w:t>
            </w:r>
          </w:p>
        </w:tc>
        <w:tc>
          <w:tcPr>
            <w:tcW w:w="3274"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智能建筑</w:t>
            </w:r>
          </w:p>
        </w:tc>
        <w:tc>
          <w:tcPr>
            <w:tcW w:w="120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16</w:t>
            </w:r>
          </w:p>
        </w:tc>
        <w:tc>
          <w:tcPr>
            <w:tcW w:w="53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w:t>
            </w:r>
          </w:p>
        </w:tc>
        <w:tc>
          <w:tcPr>
            <w:tcW w:w="873"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97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2113" w:type="dxa"/>
            <w:gridSpan w:val="2"/>
            <w:vMerge/>
            <w:tcBorders>
              <w:top w:val="nil"/>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8147" w:type="dxa"/>
            <w:gridSpan w:val="6"/>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注：选修课需修满</w:t>
            </w:r>
            <w:r>
              <w:rPr>
                <w:szCs w:val="21"/>
              </w:rPr>
              <w:t>6</w:t>
            </w:r>
            <w:r>
              <w:rPr>
                <w:rFonts w:hint="eastAsia"/>
                <w:szCs w:val="21"/>
              </w:rPr>
              <w:t>学分，允许根据论文研究方向跨一级学科选课，但本学科选修课学分至少应达到</w:t>
            </w:r>
            <w:r>
              <w:rPr>
                <w:szCs w:val="21"/>
              </w:rPr>
              <w:t>4</w:t>
            </w:r>
            <w:r>
              <w:rPr>
                <w:rFonts w:hint="eastAsia"/>
                <w:szCs w:val="21"/>
              </w:rPr>
              <w:t>学分。</w:t>
            </w:r>
          </w:p>
        </w:tc>
      </w:tr>
      <w:tr w:rsidR="00A46615">
        <w:trPr>
          <w:cantSplit/>
          <w:trHeight w:val="285"/>
          <w:jc w:val="center"/>
        </w:trPr>
        <w:tc>
          <w:tcPr>
            <w:tcW w:w="12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必修环节</w:t>
            </w:r>
          </w:p>
        </w:tc>
        <w:tc>
          <w:tcPr>
            <w:tcW w:w="129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3274"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left"/>
              <w:rPr>
                <w:szCs w:val="21"/>
              </w:rPr>
            </w:pPr>
            <w:r>
              <w:rPr>
                <w:rFonts w:hint="eastAsia"/>
                <w:szCs w:val="21"/>
              </w:rPr>
              <w:t>综合考评</w:t>
            </w:r>
          </w:p>
        </w:tc>
        <w:tc>
          <w:tcPr>
            <w:tcW w:w="1209"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53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w:t>
            </w:r>
          </w:p>
        </w:tc>
        <w:tc>
          <w:tcPr>
            <w:tcW w:w="873"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97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2113" w:type="dxa"/>
            <w:gridSpan w:val="2"/>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9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3274"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left"/>
              <w:rPr>
                <w:szCs w:val="21"/>
              </w:rPr>
            </w:pPr>
            <w:r>
              <w:rPr>
                <w:rFonts w:hint="eastAsia"/>
                <w:szCs w:val="21"/>
              </w:rPr>
              <w:t>开题报告</w:t>
            </w:r>
          </w:p>
        </w:tc>
        <w:tc>
          <w:tcPr>
            <w:tcW w:w="1209"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531"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1</w:t>
            </w:r>
          </w:p>
        </w:tc>
        <w:tc>
          <w:tcPr>
            <w:tcW w:w="873"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97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2113" w:type="dxa"/>
            <w:gridSpan w:val="2"/>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9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3274"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left"/>
              <w:rPr>
                <w:szCs w:val="21"/>
              </w:rPr>
            </w:pPr>
            <w:r>
              <w:rPr>
                <w:rFonts w:hint="eastAsia"/>
                <w:szCs w:val="21"/>
              </w:rPr>
              <w:t>中期检查</w:t>
            </w:r>
          </w:p>
        </w:tc>
        <w:tc>
          <w:tcPr>
            <w:tcW w:w="1209"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531"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1</w:t>
            </w:r>
          </w:p>
        </w:tc>
        <w:tc>
          <w:tcPr>
            <w:tcW w:w="873"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97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2113" w:type="dxa"/>
            <w:gridSpan w:val="2"/>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9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3274"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left"/>
              <w:rPr>
                <w:szCs w:val="21"/>
              </w:rPr>
            </w:pPr>
            <w:r>
              <w:rPr>
                <w:rFonts w:hint="eastAsia"/>
                <w:szCs w:val="21"/>
              </w:rPr>
              <w:t>学术活动</w:t>
            </w:r>
          </w:p>
        </w:tc>
        <w:tc>
          <w:tcPr>
            <w:tcW w:w="1209"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531"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1</w:t>
            </w:r>
          </w:p>
        </w:tc>
        <w:tc>
          <w:tcPr>
            <w:tcW w:w="873"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970"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r>
              <w:rPr>
                <w:rFonts w:hint="eastAsia"/>
                <w:szCs w:val="21"/>
              </w:rPr>
              <w:t>选</w:t>
            </w:r>
            <w:r>
              <w:rPr>
                <w:szCs w:val="21"/>
              </w:rPr>
              <w:t>1</w:t>
            </w:r>
          </w:p>
        </w:tc>
      </w:tr>
      <w:tr w:rsidR="00A46615">
        <w:trPr>
          <w:cantSplit/>
          <w:trHeight w:val="355"/>
          <w:jc w:val="center"/>
        </w:trPr>
        <w:tc>
          <w:tcPr>
            <w:tcW w:w="2113" w:type="dxa"/>
            <w:gridSpan w:val="2"/>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9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3274"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left"/>
              <w:rPr>
                <w:szCs w:val="21"/>
              </w:rPr>
            </w:pPr>
            <w:r>
              <w:rPr>
                <w:rFonts w:hint="eastAsia"/>
                <w:szCs w:val="21"/>
              </w:rPr>
              <w:t>社会实践</w:t>
            </w:r>
          </w:p>
        </w:tc>
        <w:tc>
          <w:tcPr>
            <w:tcW w:w="1209"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531"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1</w:t>
            </w:r>
          </w:p>
        </w:tc>
        <w:tc>
          <w:tcPr>
            <w:tcW w:w="873"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r>
      <w:tr w:rsidR="00A46615">
        <w:trPr>
          <w:cantSplit/>
          <w:trHeight w:val="70"/>
          <w:jc w:val="center"/>
        </w:trPr>
        <w:tc>
          <w:tcPr>
            <w:tcW w:w="1226" w:type="dxa"/>
            <w:gridSpan w:val="2"/>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补修课</w:t>
            </w:r>
            <w:r>
              <w:rPr>
                <w:szCs w:val="21"/>
              </w:rPr>
              <w:t>(BX)</w:t>
            </w:r>
          </w:p>
        </w:tc>
        <w:tc>
          <w:tcPr>
            <w:tcW w:w="8147" w:type="dxa"/>
            <w:gridSpan w:val="6"/>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导师可根据研究工作需要和博士生的学科基础指定补修课程。</w:t>
            </w:r>
          </w:p>
        </w:tc>
      </w:tr>
      <w:tr w:rsidR="00A46615">
        <w:trPr>
          <w:cantSplit/>
          <w:trHeight w:val="70"/>
          <w:jc w:val="center"/>
        </w:trPr>
        <w:tc>
          <w:tcPr>
            <w:tcW w:w="1226" w:type="dxa"/>
            <w:gridSpan w:val="2"/>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自选课</w:t>
            </w:r>
            <w:r>
              <w:rPr>
                <w:szCs w:val="21"/>
              </w:rPr>
              <w:t>(ZX)</w:t>
            </w:r>
          </w:p>
        </w:tc>
        <w:tc>
          <w:tcPr>
            <w:tcW w:w="8147" w:type="dxa"/>
            <w:gridSpan w:val="6"/>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导师可根据研究工作需要和博士生的学科基础指定自选课程。</w:t>
            </w:r>
          </w:p>
        </w:tc>
      </w:tr>
    </w:tbl>
    <w:p w:rsidR="00A46615" w:rsidRDefault="00A46615" w:rsidP="00A46615">
      <w:pPr>
        <w:adjustRightInd w:val="0"/>
        <w:snapToGrid w:val="0"/>
        <w:spacing w:line="300" w:lineRule="auto"/>
        <w:rPr>
          <w:rFonts w:ascii="宋体" w:hAnsi="宋体" w:cs="Times New Roman"/>
          <w:szCs w:val="21"/>
        </w:rPr>
      </w:pPr>
    </w:p>
    <w:p w:rsidR="00A46615" w:rsidRDefault="00A46615" w:rsidP="00A46615">
      <w:pPr>
        <w:adjustRightInd w:val="0"/>
        <w:snapToGrid w:val="0"/>
        <w:spacing w:line="300" w:lineRule="auto"/>
        <w:ind w:firstLineChars="200" w:firstLine="420"/>
        <w:rPr>
          <w:rFonts w:ascii="Times New Roman" w:hAnsi="Times New Roman"/>
          <w:szCs w:val="21"/>
        </w:rPr>
      </w:pPr>
      <w:r>
        <w:rPr>
          <w:rFonts w:hint="eastAsia"/>
          <w:szCs w:val="21"/>
        </w:rPr>
        <w:t>对学术活动的要求：博士生在学期间必须选听</w:t>
      </w:r>
      <w:r>
        <w:rPr>
          <w:szCs w:val="21"/>
        </w:rPr>
        <w:t>15</w:t>
      </w:r>
      <w:r>
        <w:rPr>
          <w:rFonts w:hint="eastAsia"/>
          <w:szCs w:val="21"/>
        </w:rPr>
        <w:t>个以上的学术讲座，计</w:t>
      </w:r>
      <w:r>
        <w:rPr>
          <w:szCs w:val="21"/>
        </w:rPr>
        <w:t>1</w:t>
      </w:r>
      <w:r>
        <w:rPr>
          <w:rFonts w:hint="eastAsia"/>
          <w:szCs w:val="21"/>
        </w:rPr>
        <w:t>学分。</w:t>
      </w:r>
    </w:p>
    <w:p w:rsidR="00A46615" w:rsidRDefault="00A46615" w:rsidP="00A46615">
      <w:pPr>
        <w:ind w:firstLineChars="200" w:firstLine="420"/>
        <w:jc w:val="center"/>
        <w:rPr>
          <w:b/>
          <w:bCs/>
          <w:kern w:val="44"/>
          <w:sz w:val="28"/>
          <w:szCs w:val="28"/>
        </w:rPr>
      </w:pPr>
      <w:r>
        <w:rPr>
          <w:szCs w:val="21"/>
        </w:rPr>
        <w:br w:type="page"/>
      </w:r>
      <w:bookmarkStart w:id="95" w:name="_Toc27043"/>
      <w:r>
        <w:rPr>
          <w:rFonts w:hint="eastAsia"/>
          <w:b/>
          <w:bCs/>
          <w:kern w:val="44"/>
          <w:sz w:val="28"/>
          <w:szCs w:val="28"/>
        </w:rPr>
        <w:lastRenderedPageBreak/>
        <w:t>硕博连读生培养方案</w:t>
      </w:r>
      <w:bookmarkEnd w:id="95"/>
    </w:p>
    <w:p w:rsidR="00A46615" w:rsidRDefault="00A46615" w:rsidP="00A46615">
      <w:pPr>
        <w:jc w:val="center"/>
        <w:rPr>
          <w:b/>
          <w:bCs/>
          <w:sz w:val="24"/>
          <w:szCs w:val="24"/>
        </w:rPr>
      </w:pPr>
      <w:bookmarkStart w:id="96" w:name="_Toc15568"/>
      <w:r>
        <w:rPr>
          <w:rFonts w:hint="eastAsia"/>
          <w:b/>
          <w:bCs/>
          <w:sz w:val="24"/>
          <w:szCs w:val="24"/>
        </w:rPr>
        <w:t>学科代码：</w:t>
      </w:r>
      <w:r>
        <w:rPr>
          <w:b/>
          <w:bCs/>
          <w:sz w:val="24"/>
          <w:szCs w:val="24"/>
        </w:rPr>
        <w:t xml:space="preserve"> 0813         </w:t>
      </w:r>
      <w:r>
        <w:rPr>
          <w:rFonts w:hint="eastAsia"/>
          <w:b/>
          <w:bCs/>
          <w:sz w:val="24"/>
          <w:szCs w:val="24"/>
        </w:rPr>
        <w:t>学科名称：建筑学</w:t>
      </w:r>
      <w:bookmarkEnd w:id="96"/>
    </w:p>
    <w:p w:rsidR="00A46615" w:rsidRDefault="00A46615" w:rsidP="00A46615">
      <w:pPr>
        <w:pStyle w:val="2"/>
        <w:adjustRightInd w:val="0"/>
        <w:snapToGrid w:val="0"/>
        <w:spacing w:before="0" w:line="300" w:lineRule="auto"/>
        <w:rPr>
          <w:sz w:val="24"/>
        </w:rPr>
      </w:pPr>
      <w:r>
        <w:rPr>
          <w:rFonts w:hint="eastAsia"/>
          <w:sz w:val="24"/>
        </w:rPr>
        <w:t>一、研究方向</w:t>
      </w:r>
    </w:p>
    <w:p w:rsidR="00A46615" w:rsidRDefault="00A46615" w:rsidP="00A46615">
      <w:pPr>
        <w:adjustRightInd w:val="0"/>
        <w:snapToGrid w:val="0"/>
        <w:spacing w:line="300" w:lineRule="auto"/>
        <w:ind w:firstLine="420"/>
        <w:rPr>
          <w:szCs w:val="21"/>
          <w:lang/>
        </w:rPr>
      </w:pPr>
      <w:r>
        <w:rPr>
          <w:szCs w:val="21"/>
        </w:rPr>
        <w:t xml:space="preserve">1. </w:t>
      </w:r>
      <w:r>
        <w:rPr>
          <w:rFonts w:hint="eastAsia"/>
          <w:szCs w:val="21"/>
          <w:lang/>
        </w:rPr>
        <w:t>地域建筑设计与理论</w:t>
      </w:r>
      <w:r>
        <w:rPr>
          <w:szCs w:val="21"/>
        </w:rPr>
        <w:t xml:space="preserve"> 2. </w:t>
      </w:r>
      <w:r>
        <w:rPr>
          <w:rFonts w:hint="eastAsia"/>
          <w:szCs w:val="21"/>
          <w:lang/>
        </w:rPr>
        <w:t>公共建筑设计及其理论</w:t>
      </w:r>
    </w:p>
    <w:p w:rsidR="00A46615" w:rsidRDefault="00A46615" w:rsidP="00A46615">
      <w:pPr>
        <w:adjustRightInd w:val="0"/>
        <w:snapToGrid w:val="0"/>
        <w:spacing w:line="300" w:lineRule="auto"/>
        <w:ind w:firstLine="420"/>
        <w:rPr>
          <w:szCs w:val="21"/>
          <w:lang/>
        </w:rPr>
      </w:pPr>
      <w:r>
        <w:rPr>
          <w:szCs w:val="21"/>
          <w:lang/>
        </w:rPr>
        <w:t>3</w:t>
      </w:r>
      <w:r>
        <w:rPr>
          <w:szCs w:val="21"/>
        </w:rPr>
        <w:t xml:space="preserve">. </w:t>
      </w:r>
      <w:r>
        <w:rPr>
          <w:rFonts w:hint="eastAsia"/>
          <w:szCs w:val="21"/>
          <w:lang/>
        </w:rPr>
        <w:t>绿色建筑与节能技术</w:t>
      </w:r>
      <w:r>
        <w:rPr>
          <w:szCs w:val="21"/>
          <w:lang/>
        </w:rPr>
        <w:t xml:space="preserve">                 4. </w:t>
      </w:r>
      <w:r>
        <w:rPr>
          <w:rFonts w:hint="eastAsia"/>
          <w:szCs w:val="21"/>
          <w:lang/>
        </w:rPr>
        <w:t>城市与建筑物理环境</w:t>
      </w:r>
    </w:p>
    <w:p w:rsidR="00A46615" w:rsidRDefault="00A46615" w:rsidP="00A46615">
      <w:pPr>
        <w:adjustRightInd w:val="0"/>
        <w:snapToGrid w:val="0"/>
        <w:spacing w:line="300" w:lineRule="auto"/>
        <w:ind w:firstLine="420"/>
        <w:rPr>
          <w:szCs w:val="21"/>
          <w:lang/>
        </w:rPr>
      </w:pPr>
      <w:r>
        <w:rPr>
          <w:szCs w:val="21"/>
          <w:lang/>
        </w:rPr>
        <w:t xml:space="preserve">5. </w:t>
      </w:r>
      <w:r>
        <w:rPr>
          <w:rFonts w:hint="eastAsia"/>
          <w:szCs w:val="21"/>
          <w:lang/>
        </w:rPr>
        <w:t>中外建筑史论与遗产保护</w:t>
      </w:r>
      <w:r>
        <w:rPr>
          <w:szCs w:val="21"/>
          <w:lang/>
        </w:rPr>
        <w:t xml:space="preserve">             6. </w:t>
      </w:r>
      <w:r>
        <w:rPr>
          <w:rFonts w:hint="eastAsia"/>
          <w:szCs w:val="21"/>
          <w:lang/>
        </w:rPr>
        <w:t>城市设计与室内设计</w:t>
      </w:r>
    </w:p>
    <w:p w:rsidR="00A46615" w:rsidRDefault="00A46615" w:rsidP="00A46615">
      <w:pPr>
        <w:pStyle w:val="2"/>
        <w:adjustRightInd w:val="0"/>
        <w:snapToGrid w:val="0"/>
        <w:spacing w:before="0" w:line="300" w:lineRule="auto"/>
        <w:rPr>
          <w:sz w:val="24"/>
        </w:rPr>
      </w:pPr>
      <w:r>
        <w:rPr>
          <w:rFonts w:hint="eastAsia"/>
          <w:sz w:val="24"/>
        </w:rPr>
        <w:t>二、课程设置</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3"/>
        <w:gridCol w:w="379"/>
        <w:gridCol w:w="363"/>
        <w:gridCol w:w="1236"/>
        <w:gridCol w:w="3243"/>
        <w:gridCol w:w="958"/>
        <w:gridCol w:w="586"/>
        <w:gridCol w:w="801"/>
        <w:gridCol w:w="681"/>
      </w:tblGrid>
      <w:tr w:rsidR="00A46615" w:rsidTr="00ED77E5">
        <w:trPr>
          <w:cantSplit/>
          <w:trHeight w:val="543"/>
          <w:jc w:val="center"/>
        </w:trPr>
        <w:tc>
          <w:tcPr>
            <w:tcW w:w="1105" w:type="dxa"/>
            <w:gridSpan w:val="3"/>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类别</w:t>
            </w:r>
          </w:p>
        </w:tc>
        <w:tc>
          <w:tcPr>
            <w:tcW w:w="123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课程编号</w:t>
            </w:r>
          </w:p>
        </w:tc>
        <w:tc>
          <w:tcPr>
            <w:tcW w:w="3243"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课程名称</w:t>
            </w:r>
          </w:p>
        </w:tc>
        <w:tc>
          <w:tcPr>
            <w:tcW w:w="95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学时/课内/实验</w:t>
            </w:r>
          </w:p>
        </w:tc>
        <w:tc>
          <w:tcPr>
            <w:tcW w:w="58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学分</w:t>
            </w:r>
          </w:p>
        </w:tc>
        <w:tc>
          <w:tcPr>
            <w:tcW w:w="80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课时间</w:t>
            </w:r>
          </w:p>
        </w:tc>
        <w:tc>
          <w:tcPr>
            <w:tcW w:w="68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备注</w:t>
            </w:r>
          </w:p>
        </w:tc>
      </w:tr>
      <w:tr w:rsidR="00A46615" w:rsidTr="00ED77E5">
        <w:trPr>
          <w:cantSplit/>
          <w:trHeight w:val="70"/>
          <w:jc w:val="center"/>
        </w:trPr>
        <w:tc>
          <w:tcPr>
            <w:tcW w:w="36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学位课程</w:t>
            </w:r>
          </w:p>
        </w:tc>
        <w:tc>
          <w:tcPr>
            <w:tcW w:w="7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公共学位课</w:t>
            </w:r>
          </w:p>
        </w:tc>
        <w:tc>
          <w:tcPr>
            <w:tcW w:w="123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S0800000Q</w:t>
            </w:r>
          </w:p>
        </w:tc>
        <w:tc>
          <w:tcPr>
            <w:tcW w:w="3243"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rFonts w:ascii="宋体" w:hAnsi="宋体"/>
                <w:szCs w:val="21"/>
              </w:rPr>
            </w:pPr>
            <w:r>
              <w:rPr>
                <w:rFonts w:ascii="宋体" w:hAnsi="宋体" w:hint="eastAsia"/>
                <w:szCs w:val="21"/>
              </w:rPr>
              <w:t>思想政治理论课</w:t>
            </w:r>
          </w:p>
        </w:tc>
        <w:tc>
          <w:tcPr>
            <w:tcW w:w="958" w:type="dxa"/>
            <w:tcBorders>
              <w:top w:val="single" w:sz="4" w:space="0" w:color="auto"/>
              <w:left w:val="single" w:sz="4" w:space="0" w:color="auto"/>
              <w:bottom w:val="single" w:sz="4" w:space="0" w:color="auto"/>
              <w:right w:val="single" w:sz="4" w:space="0" w:color="auto"/>
            </w:tcBorders>
            <w:vAlign w:val="center"/>
            <w:hideMark/>
          </w:tcPr>
          <w:p w:rsidR="00A46615" w:rsidRDefault="00ED77E5">
            <w:pPr>
              <w:adjustRightInd w:val="0"/>
              <w:snapToGrid w:val="0"/>
              <w:spacing w:line="300" w:lineRule="auto"/>
              <w:jc w:val="center"/>
              <w:rPr>
                <w:rFonts w:ascii="宋体" w:hAnsi="宋体"/>
                <w:szCs w:val="21"/>
              </w:rPr>
            </w:pPr>
            <w:r>
              <w:rPr>
                <w:rFonts w:ascii="宋体" w:hAnsi="宋体" w:hint="eastAsia"/>
                <w:szCs w:val="21"/>
              </w:rPr>
              <w:t>32</w:t>
            </w:r>
          </w:p>
        </w:tc>
        <w:tc>
          <w:tcPr>
            <w:tcW w:w="58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3</w:t>
            </w:r>
          </w:p>
        </w:tc>
        <w:tc>
          <w:tcPr>
            <w:tcW w:w="80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秋春</w:t>
            </w:r>
          </w:p>
        </w:tc>
        <w:tc>
          <w:tcPr>
            <w:tcW w:w="681"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rFonts w:ascii="宋体" w:hAnsi="宋体"/>
                <w:szCs w:val="21"/>
              </w:rPr>
            </w:pPr>
          </w:p>
        </w:tc>
      </w:tr>
      <w:tr w:rsidR="00ED77E5" w:rsidTr="00ED77E5">
        <w:trPr>
          <w:cantSplit/>
          <w:trHeight w:val="70"/>
          <w:jc w:val="center"/>
        </w:trPr>
        <w:tc>
          <w:tcPr>
            <w:tcW w:w="363" w:type="dxa"/>
            <w:vMerge/>
            <w:tcBorders>
              <w:top w:val="single" w:sz="4" w:space="0" w:color="auto"/>
              <w:left w:val="single" w:sz="4" w:space="0" w:color="auto"/>
              <w:bottom w:val="single" w:sz="4" w:space="0" w:color="auto"/>
              <w:right w:val="single" w:sz="4" w:space="0" w:color="auto"/>
            </w:tcBorders>
            <w:textDirection w:val="tbRlV"/>
            <w:vAlign w:val="center"/>
          </w:tcPr>
          <w:p w:rsidR="00ED77E5" w:rsidRDefault="00ED77E5">
            <w:pPr>
              <w:adjustRightInd w:val="0"/>
              <w:snapToGrid w:val="0"/>
              <w:spacing w:line="300" w:lineRule="auto"/>
              <w:jc w:val="center"/>
              <w:rPr>
                <w:rFonts w:ascii="宋体" w:hAnsi="宋体"/>
                <w:szCs w:val="21"/>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ED77E5" w:rsidRPr="00D85B12" w:rsidRDefault="00ED77E5" w:rsidP="00226C8E">
            <w:pPr>
              <w:adjustRightInd w:val="0"/>
              <w:snapToGrid w:val="0"/>
              <w:spacing w:line="300" w:lineRule="auto"/>
              <w:jc w:val="center"/>
              <w:rPr>
                <w:szCs w:val="21"/>
              </w:rPr>
            </w:pPr>
            <w:r w:rsidRPr="00D85B12">
              <w:rPr>
                <w:rFonts w:hint="eastAsia"/>
                <w:szCs w:val="21"/>
              </w:rPr>
              <w:t>B0800ZZJZ</w:t>
            </w:r>
          </w:p>
        </w:tc>
        <w:tc>
          <w:tcPr>
            <w:tcW w:w="3243" w:type="dxa"/>
            <w:tcBorders>
              <w:top w:val="single" w:sz="4" w:space="0" w:color="auto"/>
              <w:left w:val="single" w:sz="4" w:space="0" w:color="auto"/>
              <w:bottom w:val="single" w:sz="4" w:space="0" w:color="auto"/>
              <w:right w:val="single" w:sz="4" w:space="0" w:color="auto"/>
            </w:tcBorders>
          </w:tcPr>
          <w:p w:rsidR="00ED77E5" w:rsidRPr="00D85B12" w:rsidRDefault="00ED77E5" w:rsidP="00226C8E">
            <w:pPr>
              <w:adjustRightInd w:val="0"/>
              <w:snapToGrid w:val="0"/>
              <w:spacing w:line="300" w:lineRule="auto"/>
              <w:rPr>
                <w:szCs w:val="21"/>
              </w:rPr>
            </w:pPr>
            <w:r w:rsidRPr="00D85B12">
              <w:rPr>
                <w:rFonts w:hint="eastAsia"/>
                <w:szCs w:val="21"/>
              </w:rPr>
              <w:t>硕</w:t>
            </w:r>
            <w:r>
              <w:rPr>
                <w:rFonts w:hint="eastAsia"/>
                <w:szCs w:val="21"/>
              </w:rPr>
              <w:t>（</w:t>
            </w:r>
            <w:r w:rsidRPr="00D85B12">
              <w:rPr>
                <w:rFonts w:hint="eastAsia"/>
                <w:szCs w:val="21"/>
              </w:rPr>
              <w:t>本</w:t>
            </w:r>
            <w:r>
              <w:rPr>
                <w:rFonts w:hint="eastAsia"/>
                <w:szCs w:val="21"/>
              </w:rPr>
              <w:t>）</w:t>
            </w:r>
            <w:r w:rsidRPr="00D85B12">
              <w:rPr>
                <w:rFonts w:hint="eastAsia"/>
                <w:szCs w:val="21"/>
              </w:rPr>
              <w:t>博连读政治讲座</w:t>
            </w:r>
          </w:p>
        </w:tc>
        <w:tc>
          <w:tcPr>
            <w:tcW w:w="958" w:type="dxa"/>
            <w:tcBorders>
              <w:top w:val="single" w:sz="4" w:space="0" w:color="auto"/>
              <w:left w:val="single" w:sz="4" w:space="0" w:color="auto"/>
              <w:bottom w:val="single" w:sz="4" w:space="0" w:color="auto"/>
              <w:right w:val="single" w:sz="4" w:space="0" w:color="auto"/>
            </w:tcBorders>
            <w:vAlign w:val="center"/>
          </w:tcPr>
          <w:p w:rsidR="00ED77E5" w:rsidRPr="00D85B12" w:rsidRDefault="00ED77E5" w:rsidP="00226C8E">
            <w:pPr>
              <w:adjustRightInd w:val="0"/>
              <w:snapToGrid w:val="0"/>
              <w:spacing w:line="300" w:lineRule="auto"/>
              <w:jc w:val="center"/>
              <w:rPr>
                <w:szCs w:val="21"/>
              </w:rPr>
            </w:pPr>
            <w:r w:rsidRPr="00D85B12">
              <w:rPr>
                <w:rFonts w:hint="eastAsia"/>
                <w:szCs w:val="21"/>
              </w:rPr>
              <w:t>4</w:t>
            </w:r>
          </w:p>
        </w:tc>
        <w:tc>
          <w:tcPr>
            <w:tcW w:w="586" w:type="dxa"/>
            <w:tcBorders>
              <w:top w:val="single" w:sz="4" w:space="0" w:color="auto"/>
              <w:left w:val="single" w:sz="4" w:space="0" w:color="auto"/>
              <w:bottom w:val="single" w:sz="4" w:space="0" w:color="auto"/>
              <w:right w:val="single" w:sz="4" w:space="0" w:color="auto"/>
            </w:tcBorders>
            <w:vAlign w:val="center"/>
          </w:tcPr>
          <w:p w:rsidR="00ED77E5" w:rsidRPr="00D85B12" w:rsidRDefault="00ED77E5" w:rsidP="00226C8E">
            <w:pPr>
              <w:adjustRightInd w:val="0"/>
              <w:snapToGrid w:val="0"/>
              <w:spacing w:line="300" w:lineRule="auto"/>
              <w:jc w:val="center"/>
              <w:rPr>
                <w:szCs w:val="21"/>
              </w:rPr>
            </w:pPr>
            <w:r w:rsidRPr="00D85B12">
              <w:rPr>
                <w:rFonts w:hint="eastAsia"/>
                <w:szCs w:val="21"/>
              </w:rPr>
              <w:t>0</w:t>
            </w:r>
          </w:p>
        </w:tc>
        <w:tc>
          <w:tcPr>
            <w:tcW w:w="801" w:type="dxa"/>
            <w:tcBorders>
              <w:top w:val="single" w:sz="4" w:space="0" w:color="auto"/>
              <w:left w:val="single" w:sz="4" w:space="0" w:color="auto"/>
              <w:bottom w:val="single" w:sz="4" w:space="0" w:color="auto"/>
              <w:right w:val="single" w:sz="4" w:space="0" w:color="auto"/>
            </w:tcBorders>
            <w:vAlign w:val="center"/>
          </w:tcPr>
          <w:p w:rsidR="00ED77E5" w:rsidRPr="00D85B12" w:rsidRDefault="00ED77E5" w:rsidP="00226C8E">
            <w:pPr>
              <w:adjustRightInd w:val="0"/>
              <w:snapToGrid w:val="0"/>
              <w:spacing w:line="300" w:lineRule="auto"/>
              <w:jc w:val="center"/>
              <w:rPr>
                <w:szCs w:val="21"/>
              </w:rPr>
            </w:pPr>
            <w:r w:rsidRPr="00D85B12">
              <w:rPr>
                <w:rFonts w:hint="eastAsia"/>
                <w:szCs w:val="21"/>
              </w:rPr>
              <w:t>夏</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70"/>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博士生第一外国语</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64</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秋春</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42" w:type="dxa"/>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硕士生基础、专业课</w:t>
            </w: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S1110002Q</w:t>
            </w: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建筑科学研究方法</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24</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1.5</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秋</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S1120001Q</w:t>
            </w: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建筑美学</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24</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1.5</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秋</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S1110003Q</w:t>
            </w: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当代西方建筑理论</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32</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2.0</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秋</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S1110012C</w:t>
            </w: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建筑设计方法论</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24</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1.5</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S1110013Q</w:t>
            </w: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建筑计划学</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24/8/0</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2.0</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秋</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S1110021C</w:t>
            </w: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环境心理学</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16/8/0</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1.5</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S1110049Q</w:t>
            </w: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建筑技术科学导论</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32</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2.0</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秋</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S1110011Q</w:t>
            </w: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行为建筑学导论</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16/0/8</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1.5</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秋</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S1110014Q</w:t>
            </w: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建筑节能设计原理</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24</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1.5</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秋</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S1110017Q</w:t>
            </w: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建筑造型导论</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24</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1.5</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秋</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S1110023C</w:t>
            </w: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历史文化遗产保护研究</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16/8/0</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1.5</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S1110032C</w:t>
            </w: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古建筑设计研究</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8/0/24</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2.0</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S1110062C</w:t>
            </w: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城市环境噪声控制</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24</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1.5</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S1110016Q</w:t>
            </w: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寒地城市公共环境设计</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24</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1.5</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秋</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S1120007C</w:t>
            </w: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城市设计理论与方法</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24</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1.5</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S1120008Q</w:t>
            </w: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现代城市规划理论</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24</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1.5</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秋</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S1110004Q</w:t>
            </w: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建筑设计研究I</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48</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3.0</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秋</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505" w:type="dxa"/>
            <w:gridSpan w:val="6"/>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注：硕士生基础课、专业课中选择不少于14分。</w:t>
            </w:r>
          </w:p>
        </w:tc>
      </w:tr>
      <w:tr w:rsidR="00ED77E5" w:rsidTr="00ED77E5">
        <w:trPr>
          <w:cantSplit/>
          <w:trHeight w:val="356"/>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博士生必修课</w:t>
            </w: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B1100012Q</w:t>
            </w: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建筑科学研究方法论</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32</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B1100011Q</w:t>
            </w: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建筑设计研究</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32</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秋</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505" w:type="dxa"/>
            <w:gridSpan w:val="6"/>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hint="eastAsia"/>
                <w:szCs w:val="21"/>
              </w:rPr>
              <w:t>注：博士生专业必修课需修满</w:t>
            </w:r>
            <w:r>
              <w:rPr>
                <w:szCs w:val="21"/>
              </w:rPr>
              <w:t>4</w:t>
            </w:r>
            <w:r>
              <w:rPr>
                <w:rFonts w:hint="eastAsia"/>
                <w:szCs w:val="21"/>
              </w:rPr>
              <w:t>学分。</w:t>
            </w:r>
          </w:p>
        </w:tc>
      </w:tr>
      <w:tr w:rsidR="00ED77E5" w:rsidTr="00ED77E5">
        <w:trPr>
          <w:cantSplit/>
          <w:trHeight w:val="255"/>
          <w:jc w:val="center"/>
        </w:trPr>
        <w:tc>
          <w:tcPr>
            <w:tcW w:w="363" w:type="dxa"/>
            <w:vMerge w:val="restart"/>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rPr>
                <w:rFonts w:ascii="宋体" w:hAnsi="宋体"/>
                <w:szCs w:val="21"/>
              </w:rPr>
            </w:pPr>
          </w:p>
          <w:p w:rsidR="00ED77E5" w:rsidRDefault="00ED77E5">
            <w:pPr>
              <w:adjustRightInd w:val="0"/>
              <w:snapToGrid w:val="0"/>
              <w:spacing w:line="300" w:lineRule="auto"/>
              <w:rPr>
                <w:rFonts w:ascii="宋体" w:hAnsi="宋体"/>
                <w:szCs w:val="21"/>
              </w:rPr>
            </w:pPr>
          </w:p>
          <w:p w:rsidR="00ED77E5" w:rsidRDefault="00ED77E5">
            <w:pPr>
              <w:adjustRightInd w:val="0"/>
              <w:snapToGrid w:val="0"/>
              <w:spacing w:line="300" w:lineRule="auto"/>
              <w:rPr>
                <w:rFonts w:ascii="宋体" w:hAnsi="宋体"/>
                <w:szCs w:val="21"/>
              </w:rPr>
            </w:pPr>
          </w:p>
          <w:p w:rsidR="00ED77E5" w:rsidRDefault="00ED77E5">
            <w:pPr>
              <w:adjustRightInd w:val="0"/>
              <w:snapToGrid w:val="0"/>
              <w:spacing w:line="300" w:lineRule="auto"/>
              <w:rPr>
                <w:rFonts w:ascii="宋体" w:hAnsi="宋体"/>
                <w:szCs w:val="21"/>
              </w:rPr>
            </w:pPr>
          </w:p>
          <w:p w:rsidR="00ED77E5" w:rsidRDefault="00ED77E5">
            <w:pPr>
              <w:adjustRightInd w:val="0"/>
              <w:snapToGrid w:val="0"/>
              <w:spacing w:line="300" w:lineRule="auto"/>
              <w:rPr>
                <w:rFonts w:ascii="宋体" w:hAnsi="宋体"/>
                <w:szCs w:val="21"/>
              </w:rPr>
            </w:pPr>
          </w:p>
          <w:p w:rsidR="00ED77E5" w:rsidRDefault="00ED77E5">
            <w:pPr>
              <w:adjustRightInd w:val="0"/>
              <w:snapToGrid w:val="0"/>
              <w:spacing w:line="300" w:lineRule="auto"/>
              <w:rPr>
                <w:rFonts w:ascii="宋体" w:hAnsi="宋体"/>
                <w:szCs w:val="21"/>
              </w:rPr>
            </w:pPr>
          </w:p>
          <w:p w:rsidR="00ED77E5" w:rsidRDefault="00ED77E5">
            <w:pPr>
              <w:adjustRightInd w:val="0"/>
              <w:snapToGrid w:val="0"/>
              <w:spacing w:line="300" w:lineRule="auto"/>
              <w:rPr>
                <w:rFonts w:ascii="宋体" w:hAnsi="宋体"/>
                <w:szCs w:val="21"/>
              </w:rPr>
            </w:pPr>
          </w:p>
          <w:p w:rsidR="00ED77E5" w:rsidRDefault="00ED77E5">
            <w:pPr>
              <w:adjustRightInd w:val="0"/>
              <w:snapToGrid w:val="0"/>
              <w:spacing w:line="300" w:lineRule="auto"/>
              <w:rPr>
                <w:rFonts w:ascii="宋体" w:hAnsi="宋体"/>
                <w:szCs w:val="21"/>
              </w:rPr>
            </w:pPr>
          </w:p>
          <w:p w:rsidR="00ED77E5" w:rsidRDefault="00ED77E5">
            <w:pPr>
              <w:adjustRightInd w:val="0"/>
              <w:snapToGrid w:val="0"/>
              <w:spacing w:line="300" w:lineRule="auto"/>
              <w:rPr>
                <w:rFonts w:ascii="宋体" w:hAnsi="宋体"/>
                <w:szCs w:val="21"/>
              </w:rPr>
            </w:pPr>
          </w:p>
          <w:p w:rsidR="00ED77E5" w:rsidRDefault="00ED77E5">
            <w:pPr>
              <w:adjustRightInd w:val="0"/>
              <w:snapToGrid w:val="0"/>
              <w:spacing w:line="300" w:lineRule="auto"/>
              <w:rPr>
                <w:rFonts w:ascii="宋体" w:hAnsi="宋体"/>
                <w:szCs w:val="21"/>
              </w:rPr>
            </w:pPr>
          </w:p>
          <w:p w:rsidR="00ED77E5" w:rsidRDefault="00ED77E5">
            <w:pPr>
              <w:adjustRightInd w:val="0"/>
              <w:snapToGrid w:val="0"/>
              <w:spacing w:line="300" w:lineRule="auto"/>
              <w:rPr>
                <w:rFonts w:ascii="宋体" w:hAnsi="宋体"/>
                <w:szCs w:val="21"/>
              </w:rPr>
            </w:pPr>
          </w:p>
          <w:p w:rsidR="00ED77E5" w:rsidRDefault="00ED77E5">
            <w:pPr>
              <w:adjustRightInd w:val="0"/>
              <w:snapToGrid w:val="0"/>
              <w:spacing w:line="300" w:lineRule="auto"/>
              <w:rPr>
                <w:rFonts w:ascii="宋体" w:hAnsi="宋体"/>
                <w:szCs w:val="21"/>
              </w:rPr>
            </w:pPr>
          </w:p>
          <w:p w:rsidR="00ED77E5" w:rsidRDefault="00ED77E5">
            <w:pPr>
              <w:adjustRightInd w:val="0"/>
              <w:snapToGrid w:val="0"/>
              <w:spacing w:line="300" w:lineRule="auto"/>
              <w:rPr>
                <w:rFonts w:ascii="宋体" w:hAnsi="宋体"/>
                <w:szCs w:val="21"/>
              </w:rPr>
            </w:pPr>
          </w:p>
          <w:p w:rsidR="00ED77E5" w:rsidRDefault="00ED77E5">
            <w:pPr>
              <w:adjustRightInd w:val="0"/>
              <w:snapToGrid w:val="0"/>
              <w:spacing w:line="300" w:lineRule="auto"/>
              <w:rPr>
                <w:rFonts w:ascii="宋体" w:hAnsi="宋体"/>
                <w:szCs w:val="21"/>
              </w:rPr>
            </w:pPr>
            <w:r>
              <w:rPr>
                <w:rFonts w:ascii="宋体" w:hAnsi="宋体" w:hint="eastAsia"/>
                <w:szCs w:val="21"/>
              </w:rPr>
              <w:t>选修课</w:t>
            </w:r>
          </w:p>
        </w:tc>
        <w:tc>
          <w:tcPr>
            <w:tcW w:w="379" w:type="dxa"/>
            <w:vMerge w:val="restart"/>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rPr>
                <w:rFonts w:ascii="宋体" w:hAnsi="宋体"/>
                <w:szCs w:val="21"/>
              </w:rPr>
            </w:pPr>
          </w:p>
          <w:p w:rsidR="00ED77E5" w:rsidRDefault="00ED77E5">
            <w:pPr>
              <w:adjustRightInd w:val="0"/>
              <w:snapToGrid w:val="0"/>
              <w:spacing w:line="300" w:lineRule="auto"/>
              <w:rPr>
                <w:rFonts w:ascii="宋体" w:hAnsi="宋体"/>
                <w:szCs w:val="21"/>
              </w:rPr>
            </w:pPr>
          </w:p>
          <w:p w:rsidR="00ED77E5" w:rsidRDefault="00ED77E5">
            <w:pPr>
              <w:adjustRightInd w:val="0"/>
              <w:snapToGrid w:val="0"/>
              <w:spacing w:line="300" w:lineRule="auto"/>
              <w:rPr>
                <w:rFonts w:ascii="宋体" w:hAnsi="宋体"/>
                <w:szCs w:val="21"/>
              </w:rPr>
            </w:pPr>
          </w:p>
          <w:p w:rsidR="00ED77E5" w:rsidRDefault="00ED77E5">
            <w:pPr>
              <w:adjustRightInd w:val="0"/>
              <w:snapToGrid w:val="0"/>
              <w:spacing w:line="300" w:lineRule="auto"/>
              <w:rPr>
                <w:rFonts w:ascii="宋体" w:hAnsi="宋体"/>
                <w:szCs w:val="21"/>
              </w:rPr>
            </w:pPr>
          </w:p>
          <w:p w:rsidR="00ED77E5" w:rsidRDefault="00ED77E5">
            <w:pPr>
              <w:adjustRightInd w:val="0"/>
              <w:snapToGrid w:val="0"/>
              <w:spacing w:line="300" w:lineRule="auto"/>
              <w:rPr>
                <w:rFonts w:ascii="宋体" w:hAnsi="宋体"/>
                <w:szCs w:val="21"/>
              </w:rPr>
            </w:pPr>
          </w:p>
          <w:p w:rsidR="00ED77E5" w:rsidRDefault="00ED77E5">
            <w:pPr>
              <w:adjustRightInd w:val="0"/>
              <w:snapToGrid w:val="0"/>
              <w:spacing w:line="300" w:lineRule="auto"/>
              <w:rPr>
                <w:rFonts w:ascii="宋体" w:hAnsi="宋体"/>
                <w:szCs w:val="21"/>
              </w:rPr>
            </w:pPr>
          </w:p>
          <w:p w:rsidR="00ED77E5" w:rsidRDefault="00ED77E5">
            <w:pPr>
              <w:adjustRightInd w:val="0"/>
              <w:snapToGrid w:val="0"/>
              <w:spacing w:line="300" w:lineRule="auto"/>
              <w:rPr>
                <w:rFonts w:ascii="宋体" w:hAnsi="宋体"/>
                <w:szCs w:val="21"/>
              </w:rPr>
            </w:pPr>
          </w:p>
          <w:p w:rsidR="00ED77E5" w:rsidRDefault="00ED77E5">
            <w:pPr>
              <w:adjustRightInd w:val="0"/>
              <w:snapToGrid w:val="0"/>
              <w:spacing w:line="300" w:lineRule="auto"/>
              <w:rPr>
                <w:rFonts w:ascii="宋体" w:hAnsi="宋体"/>
                <w:szCs w:val="21"/>
              </w:rPr>
            </w:pPr>
          </w:p>
          <w:p w:rsidR="00ED77E5" w:rsidRDefault="00ED77E5">
            <w:pPr>
              <w:adjustRightInd w:val="0"/>
              <w:snapToGrid w:val="0"/>
              <w:spacing w:line="300" w:lineRule="auto"/>
              <w:rPr>
                <w:rFonts w:ascii="宋体" w:hAnsi="宋体"/>
                <w:szCs w:val="21"/>
              </w:rPr>
            </w:pPr>
          </w:p>
          <w:p w:rsidR="00ED77E5" w:rsidRDefault="00ED77E5">
            <w:pPr>
              <w:adjustRightInd w:val="0"/>
              <w:snapToGrid w:val="0"/>
              <w:spacing w:line="300" w:lineRule="auto"/>
              <w:rPr>
                <w:rFonts w:ascii="宋体" w:hAnsi="宋体"/>
                <w:szCs w:val="21"/>
              </w:rPr>
            </w:pPr>
          </w:p>
          <w:p w:rsidR="00ED77E5" w:rsidRDefault="00ED77E5">
            <w:pPr>
              <w:adjustRightInd w:val="0"/>
              <w:snapToGrid w:val="0"/>
              <w:spacing w:line="300" w:lineRule="auto"/>
              <w:rPr>
                <w:rFonts w:ascii="宋体" w:hAnsi="宋体"/>
                <w:szCs w:val="21"/>
              </w:rPr>
            </w:pPr>
            <w:r>
              <w:rPr>
                <w:rFonts w:ascii="宋体" w:hAnsi="宋体" w:hint="eastAsia"/>
                <w:szCs w:val="21"/>
              </w:rPr>
              <w:t>硕士生课</w:t>
            </w:r>
          </w:p>
        </w:tc>
        <w:tc>
          <w:tcPr>
            <w:tcW w:w="363" w:type="dxa"/>
            <w:vMerge w:val="restart"/>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rPr>
                <w:rFonts w:ascii="宋体" w:hAnsi="宋体"/>
                <w:szCs w:val="21"/>
              </w:rPr>
            </w:pPr>
          </w:p>
          <w:p w:rsidR="00ED77E5" w:rsidRDefault="00ED77E5">
            <w:pPr>
              <w:adjustRightInd w:val="0"/>
              <w:snapToGrid w:val="0"/>
              <w:spacing w:line="300" w:lineRule="auto"/>
              <w:rPr>
                <w:rFonts w:ascii="宋体" w:hAnsi="宋体"/>
                <w:szCs w:val="21"/>
              </w:rPr>
            </w:pPr>
          </w:p>
          <w:p w:rsidR="00ED77E5" w:rsidRDefault="00ED77E5">
            <w:pPr>
              <w:adjustRightInd w:val="0"/>
              <w:snapToGrid w:val="0"/>
              <w:spacing w:line="300" w:lineRule="auto"/>
              <w:rPr>
                <w:rFonts w:ascii="宋体" w:hAnsi="宋体"/>
                <w:szCs w:val="21"/>
              </w:rPr>
            </w:pPr>
          </w:p>
          <w:p w:rsidR="00ED77E5" w:rsidRDefault="00ED77E5">
            <w:pPr>
              <w:adjustRightInd w:val="0"/>
              <w:snapToGrid w:val="0"/>
              <w:spacing w:line="300" w:lineRule="auto"/>
              <w:rPr>
                <w:rFonts w:ascii="宋体" w:hAnsi="宋体"/>
                <w:szCs w:val="21"/>
              </w:rPr>
            </w:pPr>
            <w:r>
              <w:rPr>
                <w:rFonts w:ascii="宋体" w:hAnsi="宋体" w:hint="eastAsia"/>
                <w:szCs w:val="21"/>
              </w:rPr>
              <w:t>选修</w:t>
            </w:r>
            <w:r>
              <w:rPr>
                <w:rFonts w:ascii="宋体" w:hAnsi="宋体" w:hint="eastAsia"/>
                <w:szCs w:val="21"/>
              </w:rPr>
              <w:lastRenderedPageBreak/>
              <w:t>课</w:t>
            </w: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lastRenderedPageBreak/>
              <w:t>S1110010Q</w:t>
            </w: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中外建筑史论</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24</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1.5</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秋</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S1110024C</w:t>
            </w: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中国近代建筑史</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16</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1.0</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S1110033C</w:t>
            </w: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中外建筑经典文献选读</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24</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1.5</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S1110018C</w:t>
            </w: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大跨建筑结构构思与选型</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16/0/8</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1.5</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S1110019C</w:t>
            </w: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高层建筑创作</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24</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1.5</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S1110022Q</w:t>
            </w: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大空间公共建筑发展趋势</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16</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1.0</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秋</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S1110030C</w:t>
            </w: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建筑形态学概论</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16</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1.0</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S1110034C</w:t>
            </w: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可拓建筑策划与设计</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16</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1.0</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S1110035Q</w:t>
            </w: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开放建筑研究</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16</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1.0</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秋</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S1110036C</w:t>
            </w: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建筑创作技术理念</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16</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1.0</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S1110051C</w:t>
            </w: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建筑设计创新学</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16</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1.0</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S1110063Q</w:t>
            </w: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中国传统民居形态概论</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16</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1.0</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秋</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S1110077C</w:t>
            </w: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建筑设计与房地产开发营销策划</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16</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1.0</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S1110076C</w:t>
            </w: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地域建筑创作</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16</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1.0</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S1110031C</w:t>
            </w: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建筑热工设计与测试</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16/8/8</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2.0</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S1110083Q</w:t>
            </w: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建筑物理环境模拟</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24</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1.5</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秋</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505" w:type="dxa"/>
            <w:gridSpan w:val="6"/>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注：硕士生选修课不少于8学分。</w:t>
            </w:r>
          </w:p>
        </w:tc>
      </w:tr>
      <w:tr w:rsidR="00ED77E5" w:rsidTr="00ED77E5">
        <w:trPr>
          <w:cantSplit/>
          <w:trHeight w:val="255"/>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6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专题课</w:t>
            </w: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S1110042X</w:t>
            </w: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历史文化遗产保护专题</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8</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0.5</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夏</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S1110043X</w:t>
            </w: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建筑设计专题</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8</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0.5</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夏</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S1120044X</w:t>
            </w: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城市规划与设计专题</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8</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0.5</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夏</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S1110045X</w:t>
            </w: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建筑技术科学专题</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8</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0.5</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夏</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S1110046X</w:t>
            </w: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寒地人居环境专题</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8</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0.5</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夏</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S1110047X</w:t>
            </w: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建筑计划及理论专题</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8</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0.5</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夏</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S1120094X</w:t>
            </w: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景观规划设计专题</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8</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0.5</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夏</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389"/>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505" w:type="dxa"/>
            <w:gridSpan w:val="6"/>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注：上述专题课程中选择4门，记2学分。</w:t>
            </w:r>
          </w:p>
        </w:tc>
      </w:tr>
      <w:tr w:rsidR="00ED77E5" w:rsidTr="00ED77E5">
        <w:trPr>
          <w:cantSplit/>
          <w:trHeight w:val="70"/>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42" w:type="dxa"/>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博士生课选修课</w:t>
            </w: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B1100002Q</w:t>
            </w: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当代西方建筑美学的新拓展</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32</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秋</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319"/>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B1100014C</w:t>
            </w: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建筑计划学</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16</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319"/>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B1100015C</w:t>
            </w: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大跨建筑及其技术</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16</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319"/>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b/>
                <w:szCs w:val="21"/>
              </w:rPr>
            </w:pPr>
            <w:r>
              <w:rPr>
                <w:rFonts w:ascii="宋体" w:hAnsi="宋体" w:hint="eastAsia"/>
                <w:szCs w:val="21"/>
              </w:rPr>
              <w:t>B1100016C</w:t>
            </w: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绿色建筑技术</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16</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b/>
                <w:szCs w:val="21"/>
              </w:rPr>
            </w:pPr>
          </w:p>
        </w:tc>
      </w:tr>
      <w:tr w:rsidR="00ED77E5" w:rsidTr="00ED77E5">
        <w:trPr>
          <w:cantSplit/>
          <w:trHeight w:val="319"/>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b/>
                <w:szCs w:val="21"/>
              </w:rPr>
            </w:pPr>
            <w:r>
              <w:rPr>
                <w:rFonts w:ascii="宋体" w:hAnsi="宋体" w:hint="eastAsia"/>
                <w:szCs w:val="21"/>
              </w:rPr>
              <w:t>B1100017C</w:t>
            </w:r>
          </w:p>
        </w:tc>
        <w:tc>
          <w:tcPr>
            <w:tcW w:w="324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智能建筑</w:t>
            </w:r>
          </w:p>
        </w:tc>
        <w:tc>
          <w:tcPr>
            <w:tcW w:w="95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16</w:t>
            </w: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w:t>
            </w:r>
          </w:p>
        </w:tc>
        <w:tc>
          <w:tcPr>
            <w:tcW w:w="80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b/>
                <w:szCs w:val="21"/>
              </w:rPr>
            </w:pPr>
          </w:p>
        </w:tc>
      </w:tr>
      <w:tr w:rsidR="00ED77E5" w:rsidTr="00ED77E5">
        <w:trPr>
          <w:cantSplit/>
          <w:trHeight w:val="589"/>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505" w:type="dxa"/>
            <w:gridSpan w:val="6"/>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注：选修课需修满6学分，允许根据论文研究方向跨一级学科选课，但本学科选修课学分至少应达到4学分。</w:t>
            </w:r>
          </w:p>
        </w:tc>
      </w:tr>
      <w:tr w:rsidR="00ED77E5" w:rsidTr="00ED77E5">
        <w:trPr>
          <w:cantSplit/>
          <w:trHeight w:val="223"/>
          <w:jc w:val="center"/>
        </w:trPr>
        <w:tc>
          <w:tcPr>
            <w:tcW w:w="110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博士生</w:t>
            </w:r>
          </w:p>
          <w:p w:rsidR="00ED77E5" w:rsidRDefault="00ED77E5">
            <w:pPr>
              <w:adjustRightInd w:val="0"/>
              <w:snapToGrid w:val="0"/>
              <w:spacing w:line="300" w:lineRule="auto"/>
              <w:jc w:val="center"/>
              <w:rPr>
                <w:rFonts w:ascii="宋体" w:hAnsi="宋体"/>
                <w:szCs w:val="21"/>
              </w:rPr>
            </w:pPr>
            <w:r>
              <w:rPr>
                <w:rFonts w:ascii="宋体" w:hAnsi="宋体" w:hint="eastAsia"/>
                <w:szCs w:val="21"/>
              </w:rPr>
              <w:t>必修环节</w:t>
            </w:r>
          </w:p>
        </w:tc>
        <w:tc>
          <w:tcPr>
            <w:tcW w:w="123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c>
          <w:tcPr>
            <w:tcW w:w="3243"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left"/>
              <w:rPr>
                <w:rFonts w:ascii="宋体" w:hAnsi="宋体"/>
                <w:szCs w:val="21"/>
              </w:rPr>
            </w:pPr>
            <w:r>
              <w:rPr>
                <w:rFonts w:hint="eastAsia"/>
                <w:szCs w:val="21"/>
              </w:rPr>
              <w:t>综合考评</w:t>
            </w:r>
          </w:p>
        </w:tc>
        <w:tc>
          <w:tcPr>
            <w:tcW w:w="958"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c>
          <w:tcPr>
            <w:tcW w:w="58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w:t>
            </w:r>
          </w:p>
        </w:tc>
        <w:tc>
          <w:tcPr>
            <w:tcW w:w="801" w:type="dxa"/>
            <w:tcBorders>
              <w:top w:val="single" w:sz="4" w:space="0" w:color="auto"/>
              <w:left w:val="single" w:sz="4" w:space="0" w:color="auto"/>
              <w:bottom w:val="single" w:sz="4" w:space="0" w:color="auto"/>
              <w:right w:val="single" w:sz="4" w:space="0" w:color="auto"/>
            </w:tcBorders>
          </w:tcPr>
          <w:p w:rsidR="00ED77E5" w:rsidRDefault="00ED77E5">
            <w:pPr>
              <w:adjustRightInd w:val="0"/>
              <w:snapToGrid w:val="0"/>
              <w:spacing w:line="300" w:lineRule="auto"/>
              <w:jc w:val="center"/>
              <w:rPr>
                <w:rFonts w:ascii="宋体" w:hAnsi="宋体"/>
                <w:szCs w:val="21"/>
              </w:rPr>
            </w:pP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23"/>
          <w:jc w:val="center"/>
        </w:trPr>
        <w:tc>
          <w:tcPr>
            <w:tcW w:w="1105" w:type="dxa"/>
            <w:gridSpan w:val="3"/>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c>
          <w:tcPr>
            <w:tcW w:w="3243"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开题报告</w:t>
            </w:r>
          </w:p>
        </w:tc>
        <w:tc>
          <w:tcPr>
            <w:tcW w:w="958"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c>
          <w:tcPr>
            <w:tcW w:w="586"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rFonts w:ascii="宋体" w:hAnsi="宋体" w:hint="eastAsia"/>
                <w:szCs w:val="21"/>
              </w:rPr>
              <w:t>1</w:t>
            </w:r>
          </w:p>
        </w:tc>
        <w:tc>
          <w:tcPr>
            <w:tcW w:w="801" w:type="dxa"/>
            <w:tcBorders>
              <w:top w:val="single" w:sz="4" w:space="0" w:color="auto"/>
              <w:left w:val="single" w:sz="4" w:space="0" w:color="auto"/>
              <w:bottom w:val="single" w:sz="4" w:space="0" w:color="auto"/>
              <w:right w:val="single" w:sz="4" w:space="0" w:color="auto"/>
            </w:tcBorders>
          </w:tcPr>
          <w:p w:rsidR="00ED77E5" w:rsidRDefault="00ED77E5">
            <w:pPr>
              <w:adjustRightInd w:val="0"/>
              <w:snapToGrid w:val="0"/>
              <w:spacing w:line="300" w:lineRule="auto"/>
              <w:jc w:val="center"/>
              <w:rPr>
                <w:rFonts w:ascii="宋体" w:hAnsi="宋体"/>
                <w:szCs w:val="21"/>
              </w:rPr>
            </w:pP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23"/>
          <w:jc w:val="center"/>
        </w:trPr>
        <w:tc>
          <w:tcPr>
            <w:tcW w:w="1105" w:type="dxa"/>
            <w:gridSpan w:val="3"/>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c>
          <w:tcPr>
            <w:tcW w:w="3243"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中期检查</w:t>
            </w:r>
          </w:p>
        </w:tc>
        <w:tc>
          <w:tcPr>
            <w:tcW w:w="958"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c>
          <w:tcPr>
            <w:tcW w:w="586"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rFonts w:ascii="宋体" w:hAnsi="宋体" w:hint="eastAsia"/>
                <w:szCs w:val="21"/>
              </w:rPr>
              <w:t>1</w:t>
            </w:r>
          </w:p>
        </w:tc>
        <w:tc>
          <w:tcPr>
            <w:tcW w:w="801" w:type="dxa"/>
            <w:tcBorders>
              <w:top w:val="single" w:sz="4" w:space="0" w:color="auto"/>
              <w:left w:val="single" w:sz="4" w:space="0" w:color="auto"/>
              <w:bottom w:val="single" w:sz="4" w:space="0" w:color="auto"/>
              <w:right w:val="single" w:sz="4" w:space="0" w:color="auto"/>
            </w:tcBorders>
          </w:tcPr>
          <w:p w:rsidR="00ED77E5" w:rsidRDefault="00ED77E5">
            <w:pPr>
              <w:adjustRightInd w:val="0"/>
              <w:snapToGrid w:val="0"/>
              <w:spacing w:line="300" w:lineRule="auto"/>
              <w:jc w:val="center"/>
              <w:rPr>
                <w:rFonts w:ascii="宋体" w:hAnsi="宋体"/>
                <w:szCs w:val="21"/>
              </w:rPr>
            </w:pPr>
          </w:p>
        </w:tc>
        <w:tc>
          <w:tcPr>
            <w:tcW w:w="68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23"/>
          <w:jc w:val="center"/>
        </w:trPr>
        <w:tc>
          <w:tcPr>
            <w:tcW w:w="1105" w:type="dxa"/>
            <w:gridSpan w:val="3"/>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c>
          <w:tcPr>
            <w:tcW w:w="3243"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学术活动</w:t>
            </w:r>
          </w:p>
        </w:tc>
        <w:tc>
          <w:tcPr>
            <w:tcW w:w="958"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c>
          <w:tcPr>
            <w:tcW w:w="586"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rFonts w:ascii="宋体" w:hAnsi="宋体" w:hint="eastAsia"/>
                <w:szCs w:val="21"/>
              </w:rPr>
              <w:t>1</w:t>
            </w:r>
          </w:p>
        </w:tc>
        <w:tc>
          <w:tcPr>
            <w:tcW w:w="801" w:type="dxa"/>
            <w:tcBorders>
              <w:top w:val="single" w:sz="4" w:space="0" w:color="auto"/>
              <w:left w:val="single" w:sz="4" w:space="0" w:color="auto"/>
              <w:bottom w:val="single" w:sz="4" w:space="0" w:color="auto"/>
              <w:right w:val="single" w:sz="4" w:space="0" w:color="auto"/>
            </w:tcBorders>
          </w:tcPr>
          <w:p w:rsidR="00ED77E5" w:rsidRDefault="00ED77E5">
            <w:pPr>
              <w:adjustRightInd w:val="0"/>
              <w:snapToGrid w:val="0"/>
              <w:spacing w:line="300" w:lineRule="auto"/>
              <w:jc w:val="center"/>
              <w:rPr>
                <w:rFonts w:ascii="宋体" w:hAnsi="宋体"/>
                <w:szCs w:val="21"/>
              </w:rPr>
            </w:pPr>
          </w:p>
        </w:tc>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2选1</w:t>
            </w:r>
          </w:p>
        </w:tc>
      </w:tr>
      <w:tr w:rsidR="00ED77E5" w:rsidTr="00ED77E5">
        <w:trPr>
          <w:cantSplit/>
          <w:trHeight w:val="269"/>
          <w:jc w:val="center"/>
        </w:trPr>
        <w:tc>
          <w:tcPr>
            <w:tcW w:w="1105" w:type="dxa"/>
            <w:gridSpan w:val="3"/>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rPr>
                <w:rFonts w:ascii="宋体" w:hAnsi="宋体"/>
                <w:szCs w:val="21"/>
              </w:rPr>
            </w:pPr>
          </w:p>
        </w:tc>
        <w:tc>
          <w:tcPr>
            <w:tcW w:w="3243"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社会实践</w:t>
            </w:r>
          </w:p>
        </w:tc>
        <w:tc>
          <w:tcPr>
            <w:tcW w:w="958"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c>
          <w:tcPr>
            <w:tcW w:w="586"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rFonts w:ascii="宋体" w:hAnsi="宋体" w:hint="eastAsia"/>
                <w:szCs w:val="21"/>
              </w:rPr>
              <w:t>1</w:t>
            </w:r>
          </w:p>
        </w:tc>
        <w:tc>
          <w:tcPr>
            <w:tcW w:w="801" w:type="dxa"/>
            <w:tcBorders>
              <w:top w:val="single" w:sz="4" w:space="0" w:color="auto"/>
              <w:left w:val="single" w:sz="4" w:space="0" w:color="auto"/>
              <w:bottom w:val="single" w:sz="4" w:space="0" w:color="auto"/>
              <w:right w:val="single" w:sz="4" w:space="0" w:color="auto"/>
            </w:tcBorders>
          </w:tcPr>
          <w:p w:rsidR="00ED77E5" w:rsidRDefault="00ED77E5">
            <w:pPr>
              <w:adjustRightInd w:val="0"/>
              <w:snapToGrid w:val="0"/>
              <w:spacing w:line="300" w:lineRule="auto"/>
              <w:jc w:val="center"/>
              <w:rPr>
                <w:rFonts w:ascii="宋体" w:hAnsi="宋体"/>
                <w:szCs w:val="21"/>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r>
    </w:tbl>
    <w:p w:rsidR="00A46615" w:rsidRDefault="00A46615" w:rsidP="00A46615">
      <w:pPr>
        <w:adjustRightInd w:val="0"/>
        <w:snapToGrid w:val="0"/>
        <w:spacing w:line="300" w:lineRule="auto"/>
        <w:rPr>
          <w:rFonts w:ascii="Times New Roman" w:hAnsi="Times New Roman" w:cs="Times New Roman"/>
          <w:szCs w:val="21"/>
        </w:rPr>
      </w:pPr>
    </w:p>
    <w:p w:rsidR="00A46615" w:rsidRDefault="00A46615" w:rsidP="00A46615">
      <w:pPr>
        <w:ind w:firstLineChars="200" w:firstLine="420"/>
        <w:jc w:val="center"/>
        <w:rPr>
          <w:szCs w:val="21"/>
        </w:rPr>
      </w:pPr>
      <w:r>
        <w:rPr>
          <w:rFonts w:hint="eastAsia"/>
          <w:szCs w:val="21"/>
        </w:rPr>
        <w:t>对学术活动的要求：博士生在学期间必须选听</w:t>
      </w:r>
      <w:r>
        <w:rPr>
          <w:szCs w:val="21"/>
        </w:rPr>
        <w:t>15</w:t>
      </w:r>
      <w:r>
        <w:rPr>
          <w:rFonts w:hint="eastAsia"/>
          <w:szCs w:val="21"/>
        </w:rPr>
        <w:t>个以上的学术讲座，计</w:t>
      </w:r>
      <w:r>
        <w:rPr>
          <w:szCs w:val="21"/>
        </w:rPr>
        <w:t>1</w:t>
      </w:r>
      <w:r>
        <w:rPr>
          <w:rFonts w:hint="eastAsia"/>
          <w:szCs w:val="21"/>
        </w:rPr>
        <w:t>学分。</w:t>
      </w:r>
    </w:p>
    <w:p w:rsidR="00A46615" w:rsidRDefault="00A46615" w:rsidP="00A46615">
      <w:pPr>
        <w:adjustRightInd w:val="0"/>
        <w:snapToGrid w:val="0"/>
        <w:spacing w:line="300" w:lineRule="auto"/>
        <w:rPr>
          <w:szCs w:val="21"/>
        </w:rPr>
      </w:pPr>
    </w:p>
    <w:p w:rsidR="00B515E8" w:rsidRPr="00E62F44" w:rsidRDefault="00A46615" w:rsidP="00A46615">
      <w:pPr>
        <w:snapToGrid w:val="0"/>
        <w:jc w:val="center"/>
        <w:rPr>
          <w:rFonts w:ascii="Times New Roman" w:eastAsia="宋体" w:hAnsi="Times New Roman" w:cs="Times New Roman"/>
          <w:b/>
          <w:bCs/>
          <w:sz w:val="30"/>
          <w:szCs w:val="30"/>
        </w:rPr>
      </w:pPr>
      <w:r>
        <w:rPr>
          <w:szCs w:val="21"/>
        </w:rPr>
        <w:br w:type="page"/>
      </w:r>
      <w:r w:rsidR="00B515E8" w:rsidRPr="00A2592F">
        <w:rPr>
          <w:rFonts w:ascii="Times New Roman" w:eastAsia="宋体" w:hAnsi="Times New Roman" w:cs="Times New Roman" w:hint="eastAsia"/>
          <w:b/>
          <w:bCs/>
          <w:sz w:val="30"/>
          <w:szCs w:val="30"/>
        </w:rPr>
        <w:lastRenderedPageBreak/>
        <w:t>博士研究生培养方案（土木工程学院）</w:t>
      </w:r>
    </w:p>
    <w:p w:rsidR="00B515E8" w:rsidRPr="008E5310" w:rsidRDefault="00B515E8" w:rsidP="00E62F44">
      <w:pPr>
        <w:pStyle w:val="1"/>
        <w:jc w:val="center"/>
      </w:pPr>
      <w:bookmarkStart w:id="97" w:name="_Toc491679405"/>
      <w:r>
        <w:rPr>
          <w:rFonts w:hint="eastAsia"/>
        </w:rPr>
        <w:t>学科代码</w:t>
      </w:r>
      <w:r w:rsidRPr="008E5310">
        <w:rPr>
          <w:rFonts w:hint="eastAsia"/>
        </w:rPr>
        <w:t>：</w:t>
      </w:r>
      <w:r w:rsidRPr="008E5310">
        <w:rPr>
          <w:rFonts w:hint="eastAsia"/>
        </w:rPr>
        <w:t>0814</w:t>
      </w:r>
      <w:r>
        <w:rPr>
          <w:rFonts w:hint="eastAsia"/>
        </w:rPr>
        <w:t>学科名称</w:t>
      </w:r>
      <w:r w:rsidRPr="008E5310">
        <w:rPr>
          <w:rFonts w:hint="eastAsia"/>
        </w:rPr>
        <w:t>：土木工程</w:t>
      </w:r>
      <w:bookmarkEnd w:id="97"/>
    </w:p>
    <w:p w:rsidR="007B484B" w:rsidRPr="00144B47" w:rsidRDefault="007B484B" w:rsidP="007B484B">
      <w:pPr>
        <w:numPr>
          <w:ilvl w:val="0"/>
          <w:numId w:val="3"/>
        </w:numPr>
        <w:rPr>
          <w:rFonts w:ascii="宋体" w:hAnsi="宋体"/>
          <w:b/>
          <w:szCs w:val="21"/>
        </w:rPr>
      </w:pPr>
      <w:r w:rsidRPr="00144B47">
        <w:rPr>
          <w:rFonts w:ascii="宋体" w:hAnsi="宋体" w:hint="eastAsia"/>
          <w:b/>
          <w:szCs w:val="21"/>
        </w:rPr>
        <w:t>研究方向</w:t>
      </w:r>
    </w:p>
    <w:p w:rsidR="007B484B" w:rsidRPr="00144B47" w:rsidRDefault="007B484B" w:rsidP="007B484B">
      <w:pPr>
        <w:adjustRightInd w:val="0"/>
        <w:snapToGrid w:val="0"/>
        <w:spacing w:line="300" w:lineRule="auto"/>
        <w:ind w:firstLineChars="118" w:firstLine="248"/>
        <w:rPr>
          <w:szCs w:val="21"/>
        </w:rPr>
      </w:pPr>
      <w:r w:rsidRPr="00144B47">
        <w:rPr>
          <w:rFonts w:ascii="宋体" w:hAnsi="宋体" w:hint="eastAsia"/>
          <w:szCs w:val="21"/>
        </w:rPr>
        <w:t>1.岩土工程与地下结构2</w:t>
      </w:r>
      <w:r w:rsidRPr="00144B47">
        <w:rPr>
          <w:rFonts w:ascii="宋体" w:hAnsi="宋体"/>
          <w:szCs w:val="21"/>
        </w:rPr>
        <w:t>.</w:t>
      </w:r>
      <w:r w:rsidRPr="00144B47">
        <w:rPr>
          <w:rFonts w:ascii="宋体" w:hAnsi="宋体" w:hint="eastAsia"/>
          <w:szCs w:val="21"/>
        </w:rPr>
        <w:t xml:space="preserve">岩石与环境地质工程3.大跨空间与高层结构4.钢结构、木结构与组合结构   5.混凝土结构、砌体结构与预应力结构6.桥梁结构与海洋平台结构7.土木工程施工与结构诊治、改造技术8.地震工程与风工程    9.重大工程安全防护与城市防灾减灾     10.高性能混凝土、智能材料与结构  </w:t>
      </w:r>
      <w:r w:rsidRPr="00144B47">
        <w:rPr>
          <w:szCs w:val="21"/>
        </w:rPr>
        <w:t xml:space="preserve">11. </w:t>
      </w:r>
      <w:r w:rsidRPr="00144B47">
        <w:rPr>
          <w:rFonts w:hint="eastAsia"/>
          <w:szCs w:val="21"/>
        </w:rPr>
        <w:t>工程管理理论与方法</w:t>
      </w:r>
      <w:r w:rsidRPr="00144B47">
        <w:rPr>
          <w:szCs w:val="21"/>
        </w:rPr>
        <w:t>1</w:t>
      </w:r>
      <w:r w:rsidRPr="00144B47">
        <w:rPr>
          <w:rFonts w:hint="eastAsia"/>
          <w:szCs w:val="21"/>
        </w:rPr>
        <w:t>2</w:t>
      </w:r>
      <w:r w:rsidRPr="00144B47">
        <w:rPr>
          <w:szCs w:val="21"/>
        </w:rPr>
        <w:t xml:space="preserve">. </w:t>
      </w:r>
      <w:r w:rsidRPr="00144B47">
        <w:rPr>
          <w:rFonts w:hint="eastAsia"/>
          <w:szCs w:val="21"/>
        </w:rPr>
        <w:t>城市管理理论与方法</w:t>
      </w:r>
    </w:p>
    <w:p w:rsidR="007B484B" w:rsidRPr="00144B47" w:rsidRDefault="007B484B" w:rsidP="007B484B">
      <w:pPr>
        <w:rPr>
          <w:rFonts w:ascii="宋体" w:hAnsi="宋体"/>
          <w:szCs w:val="21"/>
        </w:rPr>
      </w:pPr>
    </w:p>
    <w:p w:rsidR="007B484B" w:rsidRPr="00144B47" w:rsidRDefault="007B484B" w:rsidP="007B484B">
      <w:pPr>
        <w:numPr>
          <w:ilvl w:val="0"/>
          <w:numId w:val="3"/>
        </w:numPr>
        <w:rPr>
          <w:rFonts w:ascii="宋体" w:hAnsi="宋体"/>
          <w:b/>
          <w:szCs w:val="21"/>
        </w:rPr>
      </w:pPr>
      <w:r w:rsidRPr="00144B47">
        <w:rPr>
          <w:rFonts w:ascii="宋体" w:hAnsi="宋体" w:hint="eastAsia"/>
          <w:b/>
          <w:szCs w:val="21"/>
        </w:rPr>
        <w:t>课程设置</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6"/>
        <w:gridCol w:w="1438"/>
        <w:gridCol w:w="3360"/>
        <w:gridCol w:w="1134"/>
        <w:gridCol w:w="720"/>
        <w:gridCol w:w="727"/>
        <w:gridCol w:w="851"/>
      </w:tblGrid>
      <w:tr w:rsidR="007B484B" w:rsidRPr="00144B47" w:rsidTr="007B484B">
        <w:trPr>
          <w:trHeight w:val="462"/>
        </w:trPr>
        <w:tc>
          <w:tcPr>
            <w:tcW w:w="1376" w:type="dxa"/>
          </w:tcPr>
          <w:p w:rsidR="007B484B" w:rsidRPr="00144B47" w:rsidRDefault="007B484B" w:rsidP="003B01BE">
            <w:pPr>
              <w:ind w:firstLineChars="100" w:firstLine="210"/>
              <w:rPr>
                <w:szCs w:val="21"/>
              </w:rPr>
            </w:pPr>
            <w:r w:rsidRPr="00144B47">
              <w:rPr>
                <w:rFonts w:hint="eastAsia"/>
                <w:szCs w:val="21"/>
              </w:rPr>
              <w:t>类别</w:t>
            </w:r>
          </w:p>
        </w:tc>
        <w:tc>
          <w:tcPr>
            <w:tcW w:w="1438" w:type="dxa"/>
          </w:tcPr>
          <w:p w:rsidR="007B484B" w:rsidRPr="00144B47" w:rsidRDefault="007B484B" w:rsidP="003B01BE">
            <w:pPr>
              <w:rPr>
                <w:szCs w:val="21"/>
              </w:rPr>
            </w:pPr>
            <w:r w:rsidRPr="00144B47">
              <w:rPr>
                <w:rFonts w:hint="eastAsia"/>
                <w:szCs w:val="21"/>
              </w:rPr>
              <w:t>课程编号</w:t>
            </w:r>
          </w:p>
        </w:tc>
        <w:tc>
          <w:tcPr>
            <w:tcW w:w="3360" w:type="dxa"/>
          </w:tcPr>
          <w:p w:rsidR="007B484B" w:rsidRPr="00144B47" w:rsidRDefault="007B484B" w:rsidP="003B01BE">
            <w:pPr>
              <w:ind w:firstLineChars="350" w:firstLine="735"/>
              <w:rPr>
                <w:szCs w:val="21"/>
              </w:rPr>
            </w:pPr>
            <w:r w:rsidRPr="00144B47">
              <w:rPr>
                <w:rFonts w:hint="eastAsia"/>
                <w:szCs w:val="21"/>
              </w:rPr>
              <w:t>课程名称</w:t>
            </w:r>
          </w:p>
        </w:tc>
        <w:tc>
          <w:tcPr>
            <w:tcW w:w="1134" w:type="dxa"/>
          </w:tcPr>
          <w:p w:rsidR="007B484B" w:rsidRPr="00144B47" w:rsidRDefault="007B484B" w:rsidP="003B01BE">
            <w:pPr>
              <w:jc w:val="center"/>
              <w:rPr>
                <w:szCs w:val="21"/>
              </w:rPr>
            </w:pPr>
            <w:r w:rsidRPr="00144B47">
              <w:rPr>
                <w:rFonts w:hint="eastAsia"/>
                <w:szCs w:val="21"/>
              </w:rPr>
              <w:t>学时</w:t>
            </w:r>
          </w:p>
          <w:p w:rsidR="007B484B" w:rsidRPr="00144B47" w:rsidRDefault="007B484B" w:rsidP="003B01BE">
            <w:pPr>
              <w:jc w:val="center"/>
              <w:rPr>
                <w:szCs w:val="21"/>
              </w:rPr>
            </w:pPr>
            <w:r w:rsidRPr="00144B47">
              <w:rPr>
                <w:rFonts w:hint="eastAsia"/>
                <w:szCs w:val="21"/>
              </w:rPr>
              <w:t>课内</w:t>
            </w:r>
            <w:r w:rsidRPr="00144B47">
              <w:rPr>
                <w:rFonts w:hint="eastAsia"/>
                <w:szCs w:val="21"/>
              </w:rPr>
              <w:t>/</w:t>
            </w:r>
            <w:r w:rsidRPr="00144B47">
              <w:rPr>
                <w:rFonts w:hint="eastAsia"/>
                <w:szCs w:val="21"/>
              </w:rPr>
              <w:t>实验</w:t>
            </w:r>
          </w:p>
        </w:tc>
        <w:tc>
          <w:tcPr>
            <w:tcW w:w="720" w:type="dxa"/>
          </w:tcPr>
          <w:p w:rsidR="007B484B" w:rsidRPr="00144B47" w:rsidRDefault="007B484B" w:rsidP="003B01BE">
            <w:pPr>
              <w:jc w:val="center"/>
              <w:rPr>
                <w:szCs w:val="21"/>
              </w:rPr>
            </w:pPr>
            <w:r w:rsidRPr="00144B47">
              <w:rPr>
                <w:rFonts w:hint="eastAsia"/>
                <w:szCs w:val="21"/>
              </w:rPr>
              <w:t>学分</w:t>
            </w:r>
          </w:p>
        </w:tc>
        <w:tc>
          <w:tcPr>
            <w:tcW w:w="727" w:type="dxa"/>
          </w:tcPr>
          <w:p w:rsidR="007B484B" w:rsidRPr="00144B47" w:rsidRDefault="007B484B" w:rsidP="003B01BE">
            <w:pPr>
              <w:jc w:val="center"/>
              <w:rPr>
                <w:szCs w:val="21"/>
              </w:rPr>
            </w:pPr>
            <w:r w:rsidRPr="00144B47">
              <w:rPr>
                <w:rFonts w:hint="eastAsia"/>
                <w:szCs w:val="21"/>
              </w:rPr>
              <w:t>开课时间</w:t>
            </w:r>
          </w:p>
        </w:tc>
        <w:tc>
          <w:tcPr>
            <w:tcW w:w="851" w:type="dxa"/>
          </w:tcPr>
          <w:p w:rsidR="007B484B" w:rsidRPr="00144B47" w:rsidRDefault="007B484B" w:rsidP="003B01BE">
            <w:pPr>
              <w:jc w:val="center"/>
              <w:rPr>
                <w:szCs w:val="21"/>
              </w:rPr>
            </w:pPr>
            <w:r w:rsidRPr="00144B47">
              <w:rPr>
                <w:rFonts w:hint="eastAsia"/>
                <w:szCs w:val="21"/>
              </w:rPr>
              <w:t>备注</w:t>
            </w:r>
          </w:p>
        </w:tc>
      </w:tr>
      <w:tr w:rsidR="007B484B" w:rsidRPr="00144B47" w:rsidTr="007B484B">
        <w:trPr>
          <w:trHeight w:val="267"/>
        </w:trPr>
        <w:tc>
          <w:tcPr>
            <w:tcW w:w="1376" w:type="dxa"/>
            <w:vMerge w:val="restart"/>
          </w:tcPr>
          <w:p w:rsidR="007B484B" w:rsidRPr="00144B47" w:rsidRDefault="007B484B" w:rsidP="003B01BE">
            <w:pPr>
              <w:jc w:val="center"/>
            </w:pPr>
            <w:r w:rsidRPr="00144B47">
              <w:rPr>
                <w:rFonts w:hint="eastAsia"/>
              </w:rPr>
              <w:t>公共课</w:t>
            </w:r>
          </w:p>
          <w:p w:rsidR="007B484B" w:rsidRPr="00144B47" w:rsidRDefault="007B484B" w:rsidP="003B01BE">
            <w:pPr>
              <w:jc w:val="center"/>
            </w:pPr>
            <w:r w:rsidRPr="00144B47">
              <w:rPr>
                <w:rFonts w:hint="eastAsia"/>
              </w:rPr>
              <w:t>（</w:t>
            </w:r>
            <w:r w:rsidRPr="00144B47">
              <w:rPr>
                <w:rFonts w:hint="eastAsia"/>
              </w:rPr>
              <w:t>G</w:t>
            </w:r>
            <w:r w:rsidRPr="00144B47">
              <w:rPr>
                <w:rFonts w:hint="eastAsia"/>
              </w:rPr>
              <w:t>）</w:t>
            </w:r>
          </w:p>
        </w:tc>
        <w:tc>
          <w:tcPr>
            <w:tcW w:w="1438" w:type="dxa"/>
          </w:tcPr>
          <w:p w:rsidR="007B484B" w:rsidRPr="00144B47" w:rsidRDefault="007B484B" w:rsidP="003B01BE">
            <w:pPr>
              <w:jc w:val="left"/>
            </w:pPr>
            <w:r w:rsidRPr="00144B47">
              <w:t>B0800000Q</w:t>
            </w:r>
          </w:p>
        </w:tc>
        <w:tc>
          <w:tcPr>
            <w:tcW w:w="3360" w:type="dxa"/>
            <w:vAlign w:val="center"/>
          </w:tcPr>
          <w:p w:rsidR="007B484B" w:rsidRPr="00144B47" w:rsidRDefault="007B484B" w:rsidP="003B01BE">
            <w:pPr>
              <w:jc w:val="left"/>
            </w:pPr>
            <w:r w:rsidRPr="00144B47">
              <w:rPr>
                <w:rFonts w:hint="eastAsia"/>
              </w:rPr>
              <w:t>中国马克思主义与当代</w:t>
            </w:r>
          </w:p>
        </w:tc>
        <w:tc>
          <w:tcPr>
            <w:tcW w:w="1134" w:type="dxa"/>
            <w:vAlign w:val="center"/>
          </w:tcPr>
          <w:p w:rsidR="007B484B" w:rsidRPr="00144B47" w:rsidRDefault="007B484B" w:rsidP="003B01BE">
            <w:pPr>
              <w:jc w:val="center"/>
            </w:pPr>
            <w:r w:rsidRPr="00144B47">
              <w:rPr>
                <w:rFonts w:hint="eastAsia"/>
              </w:rPr>
              <w:t>36</w:t>
            </w:r>
          </w:p>
        </w:tc>
        <w:tc>
          <w:tcPr>
            <w:tcW w:w="720" w:type="dxa"/>
            <w:vAlign w:val="center"/>
          </w:tcPr>
          <w:p w:rsidR="007B484B" w:rsidRPr="00144B47" w:rsidRDefault="007B484B" w:rsidP="003B01BE">
            <w:pPr>
              <w:jc w:val="center"/>
            </w:pPr>
            <w:r w:rsidRPr="00144B47">
              <w:rPr>
                <w:rFonts w:hint="eastAsia"/>
              </w:rPr>
              <w:t>2</w:t>
            </w:r>
          </w:p>
        </w:tc>
        <w:tc>
          <w:tcPr>
            <w:tcW w:w="727" w:type="dxa"/>
            <w:vAlign w:val="center"/>
          </w:tcPr>
          <w:p w:rsidR="007B484B" w:rsidRPr="00144B47" w:rsidRDefault="007B484B" w:rsidP="003B01BE">
            <w:pPr>
              <w:jc w:val="center"/>
            </w:pPr>
            <w:r w:rsidRPr="00144B47">
              <w:rPr>
                <w:rFonts w:hint="eastAsia"/>
              </w:rPr>
              <w:t>秋春</w:t>
            </w:r>
          </w:p>
        </w:tc>
        <w:tc>
          <w:tcPr>
            <w:tcW w:w="851" w:type="dxa"/>
          </w:tcPr>
          <w:p w:rsidR="007B484B" w:rsidRPr="00144B47" w:rsidRDefault="007B484B" w:rsidP="003B01BE">
            <w:pPr>
              <w:jc w:val="center"/>
            </w:pPr>
          </w:p>
        </w:tc>
      </w:tr>
      <w:tr w:rsidR="007B484B" w:rsidRPr="00144B47" w:rsidTr="007B484B">
        <w:trPr>
          <w:trHeight w:val="228"/>
        </w:trPr>
        <w:tc>
          <w:tcPr>
            <w:tcW w:w="1376" w:type="dxa"/>
            <w:vMerge/>
          </w:tcPr>
          <w:p w:rsidR="007B484B" w:rsidRPr="00144B47" w:rsidRDefault="007B484B" w:rsidP="003B01BE">
            <w:pPr>
              <w:jc w:val="center"/>
            </w:pPr>
          </w:p>
        </w:tc>
        <w:tc>
          <w:tcPr>
            <w:tcW w:w="1438" w:type="dxa"/>
          </w:tcPr>
          <w:p w:rsidR="007B484B" w:rsidRPr="00144B47" w:rsidRDefault="007B484B" w:rsidP="003B01BE">
            <w:pPr>
              <w:jc w:val="left"/>
            </w:pPr>
          </w:p>
        </w:tc>
        <w:tc>
          <w:tcPr>
            <w:tcW w:w="3360" w:type="dxa"/>
            <w:vAlign w:val="center"/>
          </w:tcPr>
          <w:p w:rsidR="007B484B" w:rsidRPr="00144B47" w:rsidRDefault="007B484B" w:rsidP="003B01BE">
            <w:pPr>
              <w:jc w:val="left"/>
            </w:pPr>
            <w:r w:rsidRPr="00144B47">
              <w:rPr>
                <w:rFonts w:hint="eastAsia"/>
              </w:rPr>
              <w:t>博士生第一外国语</w:t>
            </w:r>
          </w:p>
        </w:tc>
        <w:tc>
          <w:tcPr>
            <w:tcW w:w="1134" w:type="dxa"/>
            <w:vAlign w:val="center"/>
          </w:tcPr>
          <w:p w:rsidR="007B484B" w:rsidRPr="00144B47" w:rsidRDefault="007B484B" w:rsidP="003B01BE">
            <w:pPr>
              <w:jc w:val="center"/>
            </w:pPr>
            <w:r w:rsidRPr="00144B47">
              <w:t>64</w:t>
            </w:r>
          </w:p>
        </w:tc>
        <w:tc>
          <w:tcPr>
            <w:tcW w:w="720" w:type="dxa"/>
            <w:vAlign w:val="center"/>
          </w:tcPr>
          <w:p w:rsidR="007B484B" w:rsidRPr="00144B47" w:rsidRDefault="007B484B" w:rsidP="003B01BE">
            <w:pPr>
              <w:jc w:val="center"/>
            </w:pPr>
            <w:r w:rsidRPr="00144B47">
              <w:rPr>
                <w:rFonts w:hint="eastAsia"/>
              </w:rPr>
              <w:t>2</w:t>
            </w:r>
          </w:p>
        </w:tc>
        <w:tc>
          <w:tcPr>
            <w:tcW w:w="727" w:type="dxa"/>
            <w:vAlign w:val="center"/>
          </w:tcPr>
          <w:p w:rsidR="007B484B" w:rsidRPr="00144B47" w:rsidRDefault="007B484B" w:rsidP="003B01BE">
            <w:pPr>
              <w:jc w:val="center"/>
            </w:pPr>
            <w:r w:rsidRPr="00144B47">
              <w:rPr>
                <w:rFonts w:hint="eastAsia"/>
              </w:rPr>
              <w:t>秋春</w:t>
            </w:r>
          </w:p>
        </w:tc>
        <w:tc>
          <w:tcPr>
            <w:tcW w:w="851" w:type="dxa"/>
          </w:tcPr>
          <w:p w:rsidR="007B484B" w:rsidRPr="00144B47" w:rsidRDefault="007B484B" w:rsidP="003B01BE">
            <w:pPr>
              <w:jc w:val="center"/>
            </w:pPr>
          </w:p>
        </w:tc>
      </w:tr>
      <w:tr w:rsidR="007B484B" w:rsidRPr="00144B47" w:rsidTr="007B484B">
        <w:trPr>
          <w:trHeight w:val="122"/>
        </w:trPr>
        <w:tc>
          <w:tcPr>
            <w:tcW w:w="1376" w:type="dxa"/>
            <w:vMerge w:val="restart"/>
          </w:tcPr>
          <w:p w:rsidR="007B484B" w:rsidRPr="00144B47" w:rsidRDefault="007B484B" w:rsidP="003B01BE">
            <w:pPr>
              <w:jc w:val="center"/>
            </w:pPr>
          </w:p>
          <w:p w:rsidR="007B484B" w:rsidRPr="00144B47" w:rsidRDefault="007B484B" w:rsidP="003B01BE">
            <w:pPr>
              <w:jc w:val="center"/>
            </w:pPr>
          </w:p>
          <w:p w:rsidR="007B484B" w:rsidRPr="00144B47" w:rsidRDefault="007B484B" w:rsidP="003B01BE">
            <w:pPr>
              <w:jc w:val="center"/>
            </w:pPr>
          </w:p>
          <w:p w:rsidR="007B484B" w:rsidRPr="00144B47" w:rsidRDefault="007B484B" w:rsidP="003B01BE">
            <w:pPr>
              <w:jc w:val="center"/>
            </w:pPr>
          </w:p>
          <w:p w:rsidR="007B484B" w:rsidRPr="00144B47" w:rsidRDefault="007B484B" w:rsidP="003B01BE">
            <w:pPr>
              <w:jc w:val="center"/>
            </w:pPr>
          </w:p>
          <w:p w:rsidR="007B484B" w:rsidRPr="00144B47" w:rsidRDefault="007B484B" w:rsidP="003B01BE">
            <w:pPr>
              <w:jc w:val="center"/>
            </w:pPr>
            <w:r w:rsidRPr="00144B47">
              <w:rPr>
                <w:rFonts w:hint="eastAsia"/>
              </w:rPr>
              <w:t>学科</w:t>
            </w:r>
            <w:r w:rsidRPr="00144B47">
              <w:t>学位课（</w:t>
            </w:r>
            <w:r w:rsidRPr="00144B47">
              <w:rPr>
                <w:rFonts w:hint="eastAsia"/>
              </w:rPr>
              <w:t>XW</w:t>
            </w:r>
            <w:r w:rsidRPr="00144B47">
              <w:t>）</w:t>
            </w:r>
          </w:p>
          <w:p w:rsidR="007B484B" w:rsidRPr="00144B47" w:rsidRDefault="007B484B" w:rsidP="003B01BE">
            <w:pPr>
              <w:jc w:val="center"/>
            </w:pPr>
          </w:p>
        </w:tc>
        <w:tc>
          <w:tcPr>
            <w:tcW w:w="1438" w:type="dxa"/>
          </w:tcPr>
          <w:p w:rsidR="007B484B" w:rsidRPr="00144B47" w:rsidRDefault="007B484B" w:rsidP="003B01BE">
            <w:pPr>
              <w:jc w:val="left"/>
            </w:pPr>
            <w:r>
              <w:t>S0612033Q</w:t>
            </w:r>
          </w:p>
        </w:tc>
        <w:tc>
          <w:tcPr>
            <w:tcW w:w="3360" w:type="dxa"/>
          </w:tcPr>
          <w:p w:rsidR="007B484B" w:rsidRPr="00144B47" w:rsidRDefault="007B484B" w:rsidP="003B01BE">
            <w:pPr>
              <w:jc w:val="left"/>
            </w:pPr>
            <w:r w:rsidRPr="00144B47">
              <w:rPr>
                <w:rFonts w:hint="eastAsia"/>
              </w:rPr>
              <w:t>数理方程</w:t>
            </w:r>
          </w:p>
        </w:tc>
        <w:tc>
          <w:tcPr>
            <w:tcW w:w="1134" w:type="dxa"/>
          </w:tcPr>
          <w:p w:rsidR="007B484B" w:rsidRPr="00144B47" w:rsidRDefault="007B484B" w:rsidP="003B01BE">
            <w:pPr>
              <w:jc w:val="center"/>
            </w:pPr>
            <w:r w:rsidRPr="00144B47">
              <w:rPr>
                <w:rFonts w:hint="eastAsia"/>
              </w:rPr>
              <w:t>32</w:t>
            </w:r>
          </w:p>
        </w:tc>
        <w:tc>
          <w:tcPr>
            <w:tcW w:w="720" w:type="dxa"/>
          </w:tcPr>
          <w:p w:rsidR="007B484B" w:rsidRPr="00144B47" w:rsidRDefault="007B484B" w:rsidP="003B01BE">
            <w:pPr>
              <w:jc w:val="center"/>
            </w:pPr>
            <w:r w:rsidRPr="00144B47">
              <w:t>2</w:t>
            </w:r>
          </w:p>
        </w:tc>
        <w:tc>
          <w:tcPr>
            <w:tcW w:w="727" w:type="dxa"/>
          </w:tcPr>
          <w:p w:rsidR="007B484B" w:rsidRPr="00144B47" w:rsidRDefault="007B484B" w:rsidP="003B01BE">
            <w:pPr>
              <w:jc w:val="center"/>
            </w:pPr>
            <w:r w:rsidRPr="00144B47">
              <w:rPr>
                <w:rFonts w:hint="eastAsia"/>
              </w:rPr>
              <w:t>秋</w:t>
            </w:r>
          </w:p>
        </w:tc>
        <w:tc>
          <w:tcPr>
            <w:tcW w:w="851" w:type="dxa"/>
          </w:tcPr>
          <w:p w:rsidR="007B484B" w:rsidRPr="00144B47" w:rsidRDefault="007B484B" w:rsidP="003B01BE">
            <w:pPr>
              <w:jc w:val="center"/>
            </w:pPr>
          </w:p>
        </w:tc>
      </w:tr>
      <w:tr w:rsidR="007B484B" w:rsidRPr="00144B47" w:rsidTr="007B484B">
        <w:trPr>
          <w:trHeight w:val="122"/>
        </w:trPr>
        <w:tc>
          <w:tcPr>
            <w:tcW w:w="1376" w:type="dxa"/>
            <w:vMerge/>
          </w:tcPr>
          <w:p w:rsidR="007B484B" w:rsidRPr="00144B47" w:rsidRDefault="007B484B" w:rsidP="003B01BE">
            <w:pPr>
              <w:jc w:val="left"/>
            </w:pPr>
          </w:p>
        </w:tc>
        <w:tc>
          <w:tcPr>
            <w:tcW w:w="1438" w:type="dxa"/>
          </w:tcPr>
          <w:p w:rsidR="007B484B" w:rsidRPr="00144B47" w:rsidRDefault="007B484B" w:rsidP="003B01BE">
            <w:pPr>
              <w:jc w:val="left"/>
            </w:pPr>
            <w:r w:rsidRPr="00144B47">
              <w:rPr>
                <w:rFonts w:hint="eastAsia"/>
              </w:rPr>
              <w:t>S0933052Q</w:t>
            </w:r>
          </w:p>
        </w:tc>
        <w:tc>
          <w:tcPr>
            <w:tcW w:w="3360" w:type="dxa"/>
            <w:vAlign w:val="center"/>
          </w:tcPr>
          <w:p w:rsidR="007B484B" w:rsidRPr="00144B47" w:rsidRDefault="007B484B" w:rsidP="003B01BE">
            <w:pPr>
              <w:jc w:val="left"/>
            </w:pPr>
            <w:r w:rsidRPr="00144B47">
              <w:rPr>
                <w:rFonts w:hint="eastAsia"/>
              </w:rPr>
              <w:t>工程概率分析</w:t>
            </w:r>
            <w:r w:rsidRPr="00144B47">
              <w:rPr>
                <w:rFonts w:hint="eastAsia"/>
              </w:rPr>
              <w:t>#</w:t>
            </w:r>
          </w:p>
        </w:tc>
        <w:tc>
          <w:tcPr>
            <w:tcW w:w="1134" w:type="dxa"/>
            <w:vAlign w:val="center"/>
          </w:tcPr>
          <w:p w:rsidR="007B484B" w:rsidRPr="00144B47" w:rsidRDefault="007B484B" w:rsidP="003B01BE">
            <w:pPr>
              <w:jc w:val="center"/>
            </w:pPr>
            <w:r w:rsidRPr="00144B47">
              <w:rPr>
                <w:rFonts w:hint="eastAsia"/>
              </w:rPr>
              <w:t>48</w:t>
            </w:r>
          </w:p>
        </w:tc>
        <w:tc>
          <w:tcPr>
            <w:tcW w:w="720" w:type="dxa"/>
            <w:vAlign w:val="center"/>
          </w:tcPr>
          <w:p w:rsidR="007B484B" w:rsidRPr="00144B47" w:rsidRDefault="007B484B" w:rsidP="003B01BE">
            <w:pPr>
              <w:jc w:val="center"/>
            </w:pPr>
            <w:r w:rsidRPr="00144B47">
              <w:rPr>
                <w:rFonts w:hint="eastAsia"/>
              </w:rPr>
              <w:t>3</w:t>
            </w:r>
          </w:p>
        </w:tc>
        <w:tc>
          <w:tcPr>
            <w:tcW w:w="727" w:type="dxa"/>
            <w:vAlign w:val="center"/>
          </w:tcPr>
          <w:p w:rsidR="007B484B" w:rsidRPr="00144B47" w:rsidRDefault="007B484B" w:rsidP="003B01BE">
            <w:pPr>
              <w:jc w:val="center"/>
            </w:pPr>
            <w:r w:rsidRPr="00144B47">
              <w:rPr>
                <w:rFonts w:hint="eastAsia"/>
              </w:rPr>
              <w:t>秋</w:t>
            </w:r>
          </w:p>
        </w:tc>
        <w:tc>
          <w:tcPr>
            <w:tcW w:w="851" w:type="dxa"/>
          </w:tcPr>
          <w:p w:rsidR="007B484B" w:rsidRPr="00144B47" w:rsidRDefault="007B484B" w:rsidP="003B01BE">
            <w:pPr>
              <w:jc w:val="center"/>
            </w:pPr>
          </w:p>
        </w:tc>
      </w:tr>
      <w:tr w:rsidR="007B484B" w:rsidRPr="00144B47" w:rsidTr="007B484B">
        <w:trPr>
          <w:trHeight w:val="122"/>
        </w:trPr>
        <w:tc>
          <w:tcPr>
            <w:tcW w:w="1376" w:type="dxa"/>
            <w:vMerge/>
          </w:tcPr>
          <w:p w:rsidR="007B484B" w:rsidRPr="00144B47" w:rsidRDefault="007B484B" w:rsidP="003B01BE">
            <w:pPr>
              <w:jc w:val="left"/>
            </w:pPr>
          </w:p>
        </w:tc>
        <w:tc>
          <w:tcPr>
            <w:tcW w:w="1438" w:type="dxa"/>
            <w:vAlign w:val="center"/>
          </w:tcPr>
          <w:p w:rsidR="007B484B" w:rsidRPr="00144B47" w:rsidRDefault="007B484B" w:rsidP="003B01BE">
            <w:pPr>
              <w:jc w:val="left"/>
            </w:pPr>
            <w:r w:rsidRPr="00144B47">
              <w:rPr>
                <w:rFonts w:hint="eastAsia"/>
              </w:rPr>
              <w:t>B</w:t>
            </w:r>
            <w:smartTag w:uri="urn:schemas-microsoft-com:office:smarttags" w:element="chmetcnv">
              <w:smartTagPr>
                <w:attr w:name="TCSC" w:val="0"/>
                <w:attr w:name="NumberType" w:val="1"/>
                <w:attr w:name="Negative" w:val="False"/>
                <w:attr w:name="HasSpace" w:val="False"/>
                <w:attr w:name="SourceValue" w:val="118001"/>
                <w:attr w:name="UnitName" w:val="C"/>
              </w:smartTagPr>
              <w:r w:rsidRPr="00144B47">
                <w:rPr>
                  <w:rFonts w:hint="eastAsia"/>
                </w:rPr>
                <w:t>0118001C</w:t>
              </w:r>
            </w:smartTag>
          </w:p>
        </w:tc>
        <w:tc>
          <w:tcPr>
            <w:tcW w:w="3360" w:type="dxa"/>
            <w:vAlign w:val="center"/>
          </w:tcPr>
          <w:p w:rsidR="007B484B" w:rsidRPr="00144B47" w:rsidRDefault="007B484B" w:rsidP="003B01BE">
            <w:pPr>
              <w:jc w:val="left"/>
            </w:pPr>
            <w:r w:rsidRPr="00144B47">
              <w:rPr>
                <w:rFonts w:hint="eastAsia"/>
              </w:rPr>
              <w:t>非线性连续介质力学</w:t>
            </w:r>
          </w:p>
        </w:tc>
        <w:tc>
          <w:tcPr>
            <w:tcW w:w="1134" w:type="dxa"/>
            <w:vAlign w:val="center"/>
          </w:tcPr>
          <w:p w:rsidR="007B484B" w:rsidRPr="00144B47" w:rsidRDefault="007B484B" w:rsidP="003B01BE">
            <w:pPr>
              <w:jc w:val="center"/>
            </w:pPr>
            <w:r w:rsidRPr="00144B47">
              <w:rPr>
                <w:rFonts w:hint="eastAsia"/>
              </w:rPr>
              <w:t>32</w:t>
            </w:r>
          </w:p>
        </w:tc>
        <w:tc>
          <w:tcPr>
            <w:tcW w:w="720" w:type="dxa"/>
            <w:vAlign w:val="center"/>
          </w:tcPr>
          <w:p w:rsidR="007B484B" w:rsidRPr="00144B47" w:rsidRDefault="007B484B" w:rsidP="003B01BE">
            <w:pPr>
              <w:jc w:val="center"/>
            </w:pPr>
            <w:r w:rsidRPr="00144B47">
              <w:rPr>
                <w:rFonts w:hint="eastAsia"/>
              </w:rPr>
              <w:t>2</w:t>
            </w:r>
          </w:p>
        </w:tc>
        <w:tc>
          <w:tcPr>
            <w:tcW w:w="727" w:type="dxa"/>
            <w:vAlign w:val="center"/>
          </w:tcPr>
          <w:p w:rsidR="007B484B" w:rsidRPr="00144B47" w:rsidRDefault="007B484B" w:rsidP="003B01BE">
            <w:pPr>
              <w:jc w:val="center"/>
            </w:pPr>
            <w:r w:rsidRPr="00144B47">
              <w:rPr>
                <w:rFonts w:hint="eastAsia"/>
              </w:rPr>
              <w:t>春</w:t>
            </w:r>
          </w:p>
        </w:tc>
        <w:tc>
          <w:tcPr>
            <w:tcW w:w="851" w:type="dxa"/>
          </w:tcPr>
          <w:p w:rsidR="007B484B" w:rsidRPr="00144B47" w:rsidRDefault="007B484B" w:rsidP="003B01BE">
            <w:pPr>
              <w:jc w:val="center"/>
            </w:pPr>
          </w:p>
        </w:tc>
      </w:tr>
      <w:tr w:rsidR="007B484B" w:rsidRPr="00144B47" w:rsidTr="007B484B">
        <w:trPr>
          <w:trHeight w:val="122"/>
        </w:trPr>
        <w:tc>
          <w:tcPr>
            <w:tcW w:w="1376" w:type="dxa"/>
            <w:vMerge/>
          </w:tcPr>
          <w:p w:rsidR="007B484B" w:rsidRPr="00144B47" w:rsidRDefault="007B484B" w:rsidP="003B01BE">
            <w:pPr>
              <w:jc w:val="left"/>
            </w:pPr>
          </w:p>
        </w:tc>
        <w:tc>
          <w:tcPr>
            <w:tcW w:w="1438" w:type="dxa"/>
            <w:vAlign w:val="center"/>
          </w:tcPr>
          <w:p w:rsidR="007B484B" w:rsidRPr="00144B47" w:rsidRDefault="007B484B" w:rsidP="003B01BE">
            <w:pPr>
              <w:jc w:val="left"/>
            </w:pPr>
            <w:r w:rsidRPr="00144B47">
              <w:rPr>
                <w:rFonts w:hint="eastAsia"/>
              </w:rPr>
              <w:t>B</w:t>
            </w:r>
            <w:smartTag w:uri="urn:schemas-microsoft-com:office:smarttags" w:element="chmetcnv">
              <w:smartTagPr>
                <w:attr w:name="TCSC" w:val="0"/>
                <w:attr w:name="NumberType" w:val="1"/>
                <w:attr w:name="Negative" w:val="False"/>
                <w:attr w:name="HasSpace" w:val="False"/>
                <w:attr w:name="SourceValue" w:val="118002"/>
                <w:attr w:name="UnitName" w:val="C"/>
              </w:smartTagPr>
              <w:r w:rsidRPr="00144B47">
                <w:rPr>
                  <w:rFonts w:hint="eastAsia"/>
                </w:rPr>
                <w:t>0118002C</w:t>
              </w:r>
            </w:smartTag>
          </w:p>
        </w:tc>
        <w:tc>
          <w:tcPr>
            <w:tcW w:w="3360" w:type="dxa"/>
            <w:vAlign w:val="center"/>
          </w:tcPr>
          <w:p w:rsidR="007B484B" w:rsidRPr="00144B47" w:rsidRDefault="007B484B" w:rsidP="003B01BE">
            <w:pPr>
              <w:jc w:val="left"/>
            </w:pPr>
            <w:r w:rsidRPr="00144B47">
              <w:rPr>
                <w:rFonts w:hint="eastAsia"/>
              </w:rPr>
              <w:t>非线性动力学</w:t>
            </w:r>
          </w:p>
        </w:tc>
        <w:tc>
          <w:tcPr>
            <w:tcW w:w="1134" w:type="dxa"/>
            <w:vAlign w:val="center"/>
          </w:tcPr>
          <w:p w:rsidR="007B484B" w:rsidRPr="00144B47" w:rsidRDefault="007B484B" w:rsidP="003B01BE">
            <w:pPr>
              <w:jc w:val="center"/>
            </w:pPr>
            <w:r w:rsidRPr="00144B47">
              <w:rPr>
                <w:rFonts w:hint="eastAsia"/>
              </w:rPr>
              <w:t>32</w:t>
            </w:r>
          </w:p>
        </w:tc>
        <w:tc>
          <w:tcPr>
            <w:tcW w:w="720" w:type="dxa"/>
            <w:vAlign w:val="center"/>
          </w:tcPr>
          <w:p w:rsidR="007B484B" w:rsidRPr="00144B47" w:rsidRDefault="007B484B" w:rsidP="003B01BE">
            <w:pPr>
              <w:jc w:val="center"/>
            </w:pPr>
            <w:r w:rsidRPr="00144B47">
              <w:rPr>
                <w:rFonts w:hint="eastAsia"/>
              </w:rPr>
              <w:t>2</w:t>
            </w:r>
          </w:p>
        </w:tc>
        <w:tc>
          <w:tcPr>
            <w:tcW w:w="727" w:type="dxa"/>
            <w:vAlign w:val="center"/>
          </w:tcPr>
          <w:p w:rsidR="007B484B" w:rsidRPr="00144B47" w:rsidRDefault="007B484B" w:rsidP="003B01BE">
            <w:pPr>
              <w:jc w:val="center"/>
            </w:pPr>
            <w:r w:rsidRPr="00144B47">
              <w:rPr>
                <w:rFonts w:hint="eastAsia"/>
              </w:rPr>
              <w:t>春</w:t>
            </w:r>
          </w:p>
        </w:tc>
        <w:tc>
          <w:tcPr>
            <w:tcW w:w="851" w:type="dxa"/>
          </w:tcPr>
          <w:p w:rsidR="007B484B" w:rsidRPr="00144B47" w:rsidRDefault="007B484B" w:rsidP="003B01BE">
            <w:pPr>
              <w:jc w:val="center"/>
            </w:pPr>
          </w:p>
        </w:tc>
      </w:tr>
      <w:tr w:rsidR="007B484B" w:rsidRPr="00144B47" w:rsidTr="007B484B">
        <w:trPr>
          <w:trHeight w:val="122"/>
        </w:trPr>
        <w:tc>
          <w:tcPr>
            <w:tcW w:w="1376" w:type="dxa"/>
            <w:vMerge/>
          </w:tcPr>
          <w:p w:rsidR="007B484B" w:rsidRPr="00144B47" w:rsidRDefault="007B484B" w:rsidP="003B01BE">
            <w:pPr>
              <w:jc w:val="left"/>
            </w:pPr>
          </w:p>
        </w:tc>
        <w:tc>
          <w:tcPr>
            <w:tcW w:w="1438" w:type="dxa"/>
          </w:tcPr>
          <w:p w:rsidR="007B484B" w:rsidRPr="00144B47" w:rsidRDefault="007B484B" w:rsidP="003B01BE">
            <w:pPr>
              <w:jc w:val="left"/>
            </w:pPr>
            <w:r w:rsidRPr="00144B47">
              <w:rPr>
                <w:rFonts w:hint="eastAsia"/>
              </w:rPr>
              <w:t>S</w:t>
            </w:r>
            <w:r w:rsidRPr="00144B47">
              <w:t>09330</w:t>
            </w:r>
            <w:r w:rsidRPr="00144B47">
              <w:rPr>
                <w:rFonts w:hint="eastAsia"/>
              </w:rPr>
              <w:t>10</w:t>
            </w:r>
            <w:r w:rsidRPr="00144B47">
              <w:t>Q</w:t>
            </w:r>
          </w:p>
        </w:tc>
        <w:tc>
          <w:tcPr>
            <w:tcW w:w="3360" w:type="dxa"/>
            <w:vAlign w:val="center"/>
          </w:tcPr>
          <w:p w:rsidR="007B484B" w:rsidRPr="00144B47" w:rsidRDefault="007B484B" w:rsidP="003B01BE">
            <w:pPr>
              <w:jc w:val="left"/>
            </w:pPr>
            <w:r w:rsidRPr="00144B47">
              <w:rPr>
                <w:rFonts w:hint="eastAsia"/>
              </w:rPr>
              <w:t>土动力学</w:t>
            </w:r>
          </w:p>
        </w:tc>
        <w:tc>
          <w:tcPr>
            <w:tcW w:w="1134" w:type="dxa"/>
            <w:vAlign w:val="center"/>
          </w:tcPr>
          <w:p w:rsidR="007B484B" w:rsidRPr="00144B47" w:rsidRDefault="007B484B" w:rsidP="003B01BE">
            <w:pPr>
              <w:jc w:val="center"/>
            </w:pPr>
            <w:r w:rsidRPr="00144B47">
              <w:rPr>
                <w:rFonts w:hint="eastAsia"/>
              </w:rPr>
              <w:t>32</w:t>
            </w:r>
          </w:p>
        </w:tc>
        <w:tc>
          <w:tcPr>
            <w:tcW w:w="720" w:type="dxa"/>
            <w:vAlign w:val="center"/>
          </w:tcPr>
          <w:p w:rsidR="007B484B" w:rsidRPr="00144B47" w:rsidRDefault="007B484B" w:rsidP="003B01BE">
            <w:pPr>
              <w:jc w:val="center"/>
            </w:pPr>
            <w:r w:rsidRPr="00144B47">
              <w:rPr>
                <w:rFonts w:hint="eastAsia"/>
              </w:rPr>
              <w:t>2</w:t>
            </w:r>
          </w:p>
        </w:tc>
        <w:tc>
          <w:tcPr>
            <w:tcW w:w="727" w:type="dxa"/>
            <w:vAlign w:val="center"/>
          </w:tcPr>
          <w:p w:rsidR="007B484B" w:rsidRPr="00144B47" w:rsidRDefault="007B484B" w:rsidP="003B01BE">
            <w:pPr>
              <w:jc w:val="center"/>
            </w:pPr>
            <w:r w:rsidRPr="00144B47">
              <w:rPr>
                <w:rFonts w:hint="eastAsia"/>
              </w:rPr>
              <w:t>秋</w:t>
            </w:r>
          </w:p>
        </w:tc>
        <w:tc>
          <w:tcPr>
            <w:tcW w:w="851" w:type="dxa"/>
          </w:tcPr>
          <w:p w:rsidR="007B484B" w:rsidRPr="00144B47" w:rsidRDefault="007B484B" w:rsidP="003B01BE">
            <w:pPr>
              <w:jc w:val="center"/>
            </w:pPr>
          </w:p>
        </w:tc>
      </w:tr>
      <w:tr w:rsidR="007B484B" w:rsidRPr="00144B47" w:rsidTr="007B484B">
        <w:trPr>
          <w:trHeight w:val="242"/>
        </w:trPr>
        <w:tc>
          <w:tcPr>
            <w:tcW w:w="1376" w:type="dxa"/>
            <w:vMerge/>
          </w:tcPr>
          <w:p w:rsidR="007B484B" w:rsidRPr="00144B47" w:rsidRDefault="007B484B" w:rsidP="003B01BE">
            <w:pPr>
              <w:jc w:val="left"/>
            </w:pPr>
          </w:p>
        </w:tc>
        <w:tc>
          <w:tcPr>
            <w:tcW w:w="1438" w:type="dxa"/>
            <w:vAlign w:val="center"/>
          </w:tcPr>
          <w:p w:rsidR="007B484B" w:rsidRPr="00144B47" w:rsidRDefault="007B484B" w:rsidP="003B01BE">
            <w:pPr>
              <w:jc w:val="left"/>
            </w:pPr>
            <w:r w:rsidRPr="00144B47">
              <w:rPr>
                <w:rFonts w:hint="eastAsia"/>
              </w:rPr>
              <w:t>B0933053Q</w:t>
            </w:r>
          </w:p>
        </w:tc>
        <w:tc>
          <w:tcPr>
            <w:tcW w:w="3360" w:type="dxa"/>
            <w:vAlign w:val="center"/>
          </w:tcPr>
          <w:p w:rsidR="007B484B" w:rsidRPr="00C107A9" w:rsidRDefault="007B484B" w:rsidP="003B01BE">
            <w:pPr>
              <w:jc w:val="left"/>
            </w:pPr>
            <w:r w:rsidRPr="002032B8">
              <w:rPr>
                <w:rFonts w:hint="eastAsia"/>
              </w:rPr>
              <w:t>水泥</w:t>
            </w:r>
            <w:r w:rsidRPr="002032B8">
              <w:t>化学</w:t>
            </w:r>
          </w:p>
        </w:tc>
        <w:tc>
          <w:tcPr>
            <w:tcW w:w="1134" w:type="dxa"/>
            <w:vAlign w:val="center"/>
          </w:tcPr>
          <w:p w:rsidR="007B484B" w:rsidRPr="00144B47" w:rsidRDefault="007B484B" w:rsidP="003B01BE">
            <w:pPr>
              <w:jc w:val="center"/>
            </w:pPr>
            <w:r w:rsidRPr="00144B47">
              <w:rPr>
                <w:rFonts w:hint="eastAsia"/>
              </w:rPr>
              <w:t>32</w:t>
            </w:r>
          </w:p>
        </w:tc>
        <w:tc>
          <w:tcPr>
            <w:tcW w:w="720" w:type="dxa"/>
            <w:vAlign w:val="center"/>
          </w:tcPr>
          <w:p w:rsidR="007B484B" w:rsidRPr="00144B47" w:rsidRDefault="007B484B" w:rsidP="003B01BE">
            <w:pPr>
              <w:jc w:val="center"/>
            </w:pPr>
            <w:r w:rsidRPr="00144B47">
              <w:rPr>
                <w:rFonts w:hint="eastAsia"/>
              </w:rPr>
              <w:t>2</w:t>
            </w:r>
          </w:p>
        </w:tc>
        <w:tc>
          <w:tcPr>
            <w:tcW w:w="727" w:type="dxa"/>
            <w:vAlign w:val="center"/>
          </w:tcPr>
          <w:p w:rsidR="007B484B" w:rsidRPr="00144B47" w:rsidRDefault="007B484B" w:rsidP="003B01BE">
            <w:pPr>
              <w:jc w:val="center"/>
            </w:pPr>
            <w:r w:rsidRPr="00144B47">
              <w:rPr>
                <w:rFonts w:hint="eastAsia"/>
              </w:rPr>
              <w:t>秋</w:t>
            </w:r>
          </w:p>
        </w:tc>
        <w:tc>
          <w:tcPr>
            <w:tcW w:w="851" w:type="dxa"/>
          </w:tcPr>
          <w:p w:rsidR="007B484B" w:rsidRPr="00144B47" w:rsidRDefault="007B484B" w:rsidP="003B01BE">
            <w:pPr>
              <w:jc w:val="center"/>
            </w:pPr>
          </w:p>
        </w:tc>
      </w:tr>
      <w:tr w:rsidR="007B484B" w:rsidRPr="00144B47" w:rsidTr="007B484B">
        <w:trPr>
          <w:trHeight w:val="122"/>
        </w:trPr>
        <w:tc>
          <w:tcPr>
            <w:tcW w:w="1376" w:type="dxa"/>
            <w:vMerge/>
          </w:tcPr>
          <w:p w:rsidR="007B484B" w:rsidRPr="00144B47" w:rsidRDefault="007B484B" w:rsidP="003B01BE">
            <w:pPr>
              <w:jc w:val="left"/>
            </w:pPr>
          </w:p>
        </w:tc>
        <w:tc>
          <w:tcPr>
            <w:tcW w:w="1438" w:type="dxa"/>
          </w:tcPr>
          <w:p w:rsidR="007B484B" w:rsidRPr="00C107A9" w:rsidRDefault="007B484B" w:rsidP="003B01BE">
            <w:pPr>
              <w:jc w:val="left"/>
            </w:pPr>
            <w:r w:rsidRPr="00C107A9">
              <w:rPr>
                <w:rFonts w:hint="eastAsia"/>
              </w:rPr>
              <w:t>S</w:t>
            </w:r>
            <w:smartTag w:uri="urn:schemas-microsoft-com:office:smarttags" w:element="chmetcnv">
              <w:smartTagPr>
                <w:attr w:name="TCSC" w:val="0"/>
                <w:attr w:name="NumberType" w:val="1"/>
                <w:attr w:name="Negative" w:val="False"/>
                <w:attr w:name="HasSpace" w:val="False"/>
                <w:attr w:name="SourceValue" w:val="933018"/>
                <w:attr w:name="UnitName" w:val="C"/>
              </w:smartTagPr>
              <w:r w:rsidRPr="00C107A9">
                <w:rPr>
                  <w:rFonts w:hint="eastAsia"/>
                </w:rPr>
                <w:t>0933018C</w:t>
              </w:r>
            </w:smartTag>
          </w:p>
        </w:tc>
        <w:tc>
          <w:tcPr>
            <w:tcW w:w="3360" w:type="dxa"/>
          </w:tcPr>
          <w:p w:rsidR="007B484B" w:rsidRPr="00C107A9" w:rsidRDefault="007B484B" w:rsidP="003B01BE">
            <w:pPr>
              <w:jc w:val="left"/>
            </w:pPr>
            <w:r w:rsidRPr="00C107A9">
              <w:rPr>
                <w:rFonts w:hint="eastAsia"/>
              </w:rPr>
              <w:t>有限单元法（Ⅱ）</w:t>
            </w:r>
          </w:p>
        </w:tc>
        <w:tc>
          <w:tcPr>
            <w:tcW w:w="1134" w:type="dxa"/>
          </w:tcPr>
          <w:p w:rsidR="007B484B" w:rsidRPr="00144B47" w:rsidRDefault="007B484B" w:rsidP="003B01BE">
            <w:pPr>
              <w:jc w:val="center"/>
            </w:pPr>
            <w:r w:rsidRPr="00144B47">
              <w:rPr>
                <w:rFonts w:hint="eastAsia"/>
              </w:rPr>
              <w:t>32</w:t>
            </w:r>
          </w:p>
        </w:tc>
        <w:tc>
          <w:tcPr>
            <w:tcW w:w="720" w:type="dxa"/>
          </w:tcPr>
          <w:p w:rsidR="007B484B" w:rsidRPr="00144B47" w:rsidRDefault="007B484B" w:rsidP="003B01BE">
            <w:pPr>
              <w:jc w:val="center"/>
            </w:pPr>
            <w:r w:rsidRPr="00144B47">
              <w:t>2</w:t>
            </w:r>
          </w:p>
        </w:tc>
        <w:tc>
          <w:tcPr>
            <w:tcW w:w="727" w:type="dxa"/>
          </w:tcPr>
          <w:p w:rsidR="007B484B" w:rsidRPr="00144B47" w:rsidRDefault="007B484B" w:rsidP="003B01BE">
            <w:pPr>
              <w:jc w:val="center"/>
            </w:pPr>
            <w:r w:rsidRPr="00144B47">
              <w:rPr>
                <w:rFonts w:hint="eastAsia"/>
              </w:rPr>
              <w:t>春</w:t>
            </w:r>
          </w:p>
        </w:tc>
        <w:tc>
          <w:tcPr>
            <w:tcW w:w="851" w:type="dxa"/>
          </w:tcPr>
          <w:p w:rsidR="007B484B" w:rsidRPr="00144B47" w:rsidRDefault="007B484B" w:rsidP="003B01BE">
            <w:pPr>
              <w:jc w:val="center"/>
            </w:pPr>
          </w:p>
        </w:tc>
      </w:tr>
      <w:tr w:rsidR="007B484B" w:rsidRPr="00144B47" w:rsidTr="007B484B">
        <w:trPr>
          <w:trHeight w:val="122"/>
        </w:trPr>
        <w:tc>
          <w:tcPr>
            <w:tcW w:w="1376" w:type="dxa"/>
            <w:vMerge/>
          </w:tcPr>
          <w:p w:rsidR="007B484B" w:rsidRPr="00144B47" w:rsidRDefault="007B484B" w:rsidP="003B01BE">
            <w:pPr>
              <w:jc w:val="left"/>
            </w:pPr>
          </w:p>
        </w:tc>
        <w:tc>
          <w:tcPr>
            <w:tcW w:w="1438" w:type="dxa"/>
            <w:vAlign w:val="center"/>
          </w:tcPr>
          <w:p w:rsidR="007B484B" w:rsidRPr="00144B47" w:rsidRDefault="007B484B" w:rsidP="003B01BE">
            <w:pPr>
              <w:jc w:val="left"/>
            </w:pPr>
            <w:r w:rsidRPr="00144B47">
              <w:t>B0710003Q</w:t>
            </w:r>
          </w:p>
        </w:tc>
        <w:tc>
          <w:tcPr>
            <w:tcW w:w="3360" w:type="dxa"/>
            <w:vAlign w:val="center"/>
          </w:tcPr>
          <w:p w:rsidR="007B484B" w:rsidRPr="00144B47" w:rsidRDefault="007B484B" w:rsidP="003B01BE">
            <w:pPr>
              <w:jc w:val="left"/>
            </w:pPr>
            <w:r w:rsidRPr="00144B47">
              <w:rPr>
                <w:rFonts w:hint="eastAsia"/>
              </w:rPr>
              <w:t>高级计量经济学</w:t>
            </w:r>
          </w:p>
        </w:tc>
        <w:tc>
          <w:tcPr>
            <w:tcW w:w="1134" w:type="dxa"/>
            <w:vAlign w:val="center"/>
          </w:tcPr>
          <w:p w:rsidR="007B484B" w:rsidRPr="00144B47" w:rsidRDefault="007B484B" w:rsidP="003B01BE">
            <w:pPr>
              <w:jc w:val="center"/>
            </w:pPr>
            <w:r w:rsidRPr="00144B47">
              <w:t>2</w:t>
            </w:r>
            <w:r w:rsidRPr="00144B47">
              <w:rPr>
                <w:rFonts w:hint="eastAsia"/>
              </w:rPr>
              <w:t>4</w:t>
            </w:r>
          </w:p>
        </w:tc>
        <w:tc>
          <w:tcPr>
            <w:tcW w:w="720" w:type="dxa"/>
            <w:vAlign w:val="center"/>
          </w:tcPr>
          <w:p w:rsidR="007B484B" w:rsidRPr="00144B47" w:rsidRDefault="007B484B" w:rsidP="003B01BE">
            <w:pPr>
              <w:jc w:val="center"/>
            </w:pPr>
            <w:r w:rsidRPr="00144B47">
              <w:t>1.5</w:t>
            </w:r>
          </w:p>
        </w:tc>
        <w:tc>
          <w:tcPr>
            <w:tcW w:w="727" w:type="dxa"/>
            <w:vAlign w:val="center"/>
          </w:tcPr>
          <w:p w:rsidR="007B484B" w:rsidRPr="00144B47" w:rsidRDefault="007B484B" w:rsidP="003B01BE">
            <w:pPr>
              <w:jc w:val="center"/>
            </w:pPr>
            <w:r w:rsidRPr="00144B47">
              <w:rPr>
                <w:rFonts w:hint="eastAsia"/>
              </w:rPr>
              <w:t>秋</w:t>
            </w:r>
          </w:p>
        </w:tc>
        <w:tc>
          <w:tcPr>
            <w:tcW w:w="851" w:type="dxa"/>
          </w:tcPr>
          <w:p w:rsidR="007B484B" w:rsidRPr="00144B47" w:rsidRDefault="007B484B" w:rsidP="003B01BE">
            <w:pPr>
              <w:jc w:val="center"/>
            </w:pPr>
          </w:p>
        </w:tc>
      </w:tr>
      <w:tr w:rsidR="007B484B" w:rsidRPr="00144B47" w:rsidTr="007B484B">
        <w:trPr>
          <w:trHeight w:val="122"/>
        </w:trPr>
        <w:tc>
          <w:tcPr>
            <w:tcW w:w="1376" w:type="dxa"/>
            <w:vMerge/>
          </w:tcPr>
          <w:p w:rsidR="007B484B" w:rsidRPr="00144B47" w:rsidRDefault="007B484B" w:rsidP="003B01BE">
            <w:pPr>
              <w:jc w:val="left"/>
            </w:pPr>
          </w:p>
        </w:tc>
        <w:tc>
          <w:tcPr>
            <w:tcW w:w="1438" w:type="dxa"/>
            <w:vAlign w:val="center"/>
          </w:tcPr>
          <w:p w:rsidR="007B484B" w:rsidRPr="00144B47" w:rsidRDefault="007B484B" w:rsidP="003B01BE">
            <w:pPr>
              <w:jc w:val="left"/>
            </w:pPr>
            <w:r w:rsidRPr="00144B47">
              <w:rPr>
                <w:rFonts w:hint="eastAsia"/>
              </w:rPr>
              <w:t>B0710021Q</w:t>
            </w:r>
          </w:p>
        </w:tc>
        <w:tc>
          <w:tcPr>
            <w:tcW w:w="3360" w:type="dxa"/>
            <w:vAlign w:val="center"/>
          </w:tcPr>
          <w:p w:rsidR="007B484B" w:rsidRPr="00144B47" w:rsidRDefault="007B484B" w:rsidP="003B01BE">
            <w:pPr>
              <w:jc w:val="left"/>
            </w:pPr>
            <w:r w:rsidRPr="00144B47">
              <w:rPr>
                <w:rFonts w:hint="eastAsia"/>
              </w:rPr>
              <w:t>经济数学模型与方法</w:t>
            </w:r>
          </w:p>
        </w:tc>
        <w:tc>
          <w:tcPr>
            <w:tcW w:w="1134" w:type="dxa"/>
            <w:vAlign w:val="center"/>
          </w:tcPr>
          <w:p w:rsidR="007B484B" w:rsidRPr="00144B47" w:rsidRDefault="007B484B" w:rsidP="003B01BE">
            <w:pPr>
              <w:jc w:val="center"/>
            </w:pPr>
            <w:r w:rsidRPr="00144B47">
              <w:rPr>
                <w:rFonts w:hint="eastAsia"/>
              </w:rPr>
              <w:t>24</w:t>
            </w:r>
          </w:p>
        </w:tc>
        <w:tc>
          <w:tcPr>
            <w:tcW w:w="720" w:type="dxa"/>
            <w:vAlign w:val="center"/>
          </w:tcPr>
          <w:p w:rsidR="007B484B" w:rsidRPr="00144B47" w:rsidRDefault="007B484B" w:rsidP="003B01BE">
            <w:pPr>
              <w:jc w:val="center"/>
            </w:pPr>
            <w:r w:rsidRPr="00144B47">
              <w:rPr>
                <w:rFonts w:hint="eastAsia"/>
              </w:rPr>
              <w:t>1.5</w:t>
            </w:r>
          </w:p>
        </w:tc>
        <w:tc>
          <w:tcPr>
            <w:tcW w:w="727" w:type="dxa"/>
            <w:vAlign w:val="center"/>
          </w:tcPr>
          <w:p w:rsidR="007B484B" w:rsidRPr="00144B47" w:rsidRDefault="007B484B" w:rsidP="003B01BE">
            <w:pPr>
              <w:jc w:val="center"/>
            </w:pPr>
            <w:r w:rsidRPr="00144B47">
              <w:rPr>
                <w:rFonts w:hint="eastAsia"/>
              </w:rPr>
              <w:t>秋</w:t>
            </w:r>
          </w:p>
        </w:tc>
        <w:tc>
          <w:tcPr>
            <w:tcW w:w="851" w:type="dxa"/>
          </w:tcPr>
          <w:p w:rsidR="007B484B" w:rsidRPr="00144B47" w:rsidRDefault="007B484B" w:rsidP="003B01BE">
            <w:pPr>
              <w:jc w:val="center"/>
            </w:pPr>
          </w:p>
        </w:tc>
      </w:tr>
      <w:tr w:rsidR="007B484B" w:rsidRPr="00144B47" w:rsidTr="007B484B">
        <w:trPr>
          <w:trHeight w:val="122"/>
        </w:trPr>
        <w:tc>
          <w:tcPr>
            <w:tcW w:w="1376" w:type="dxa"/>
            <w:vMerge/>
          </w:tcPr>
          <w:p w:rsidR="007B484B" w:rsidRPr="00144B47" w:rsidRDefault="007B484B" w:rsidP="003B01BE">
            <w:pPr>
              <w:jc w:val="left"/>
            </w:pPr>
          </w:p>
        </w:tc>
        <w:tc>
          <w:tcPr>
            <w:tcW w:w="1438" w:type="dxa"/>
            <w:vAlign w:val="center"/>
          </w:tcPr>
          <w:p w:rsidR="007B484B" w:rsidRPr="00144B47" w:rsidRDefault="007B484B" w:rsidP="003B01BE">
            <w:pPr>
              <w:jc w:val="left"/>
            </w:pPr>
            <w:r w:rsidRPr="00144B47">
              <w:rPr>
                <w:rFonts w:hint="eastAsia"/>
              </w:rPr>
              <w:t>B0710039Q</w:t>
            </w:r>
          </w:p>
        </w:tc>
        <w:tc>
          <w:tcPr>
            <w:tcW w:w="3360" w:type="dxa"/>
            <w:vAlign w:val="center"/>
          </w:tcPr>
          <w:p w:rsidR="007B484B" w:rsidRPr="00144B47" w:rsidRDefault="007B484B" w:rsidP="003B01BE">
            <w:pPr>
              <w:jc w:val="left"/>
            </w:pPr>
            <w:r w:rsidRPr="00144B47">
              <w:rPr>
                <w:rFonts w:hint="eastAsia"/>
              </w:rPr>
              <w:t>定量研究方法</w:t>
            </w:r>
          </w:p>
        </w:tc>
        <w:tc>
          <w:tcPr>
            <w:tcW w:w="1134" w:type="dxa"/>
            <w:vAlign w:val="center"/>
          </w:tcPr>
          <w:p w:rsidR="007B484B" w:rsidRPr="00144B47" w:rsidRDefault="007B484B" w:rsidP="003B01BE">
            <w:pPr>
              <w:jc w:val="center"/>
            </w:pPr>
            <w:r w:rsidRPr="00144B47">
              <w:rPr>
                <w:rFonts w:hint="eastAsia"/>
              </w:rPr>
              <w:t>24</w:t>
            </w:r>
          </w:p>
        </w:tc>
        <w:tc>
          <w:tcPr>
            <w:tcW w:w="720" w:type="dxa"/>
            <w:vAlign w:val="center"/>
          </w:tcPr>
          <w:p w:rsidR="007B484B" w:rsidRPr="00144B47" w:rsidRDefault="007B484B" w:rsidP="003B01BE">
            <w:pPr>
              <w:jc w:val="center"/>
            </w:pPr>
            <w:r w:rsidRPr="00144B47">
              <w:rPr>
                <w:rFonts w:hint="eastAsia"/>
              </w:rPr>
              <w:t>1.5</w:t>
            </w:r>
          </w:p>
        </w:tc>
        <w:tc>
          <w:tcPr>
            <w:tcW w:w="727" w:type="dxa"/>
            <w:vAlign w:val="center"/>
          </w:tcPr>
          <w:p w:rsidR="007B484B" w:rsidRPr="00144B47" w:rsidRDefault="007B484B" w:rsidP="003B01BE">
            <w:pPr>
              <w:jc w:val="center"/>
            </w:pPr>
            <w:r w:rsidRPr="00144B47">
              <w:rPr>
                <w:rFonts w:hint="eastAsia"/>
              </w:rPr>
              <w:t>秋</w:t>
            </w:r>
          </w:p>
        </w:tc>
        <w:tc>
          <w:tcPr>
            <w:tcW w:w="851" w:type="dxa"/>
          </w:tcPr>
          <w:p w:rsidR="007B484B" w:rsidRPr="00144B47" w:rsidRDefault="007B484B" w:rsidP="003B01BE">
            <w:pPr>
              <w:jc w:val="center"/>
            </w:pPr>
          </w:p>
        </w:tc>
      </w:tr>
      <w:tr w:rsidR="007B484B" w:rsidRPr="00144B47" w:rsidTr="007B484B">
        <w:trPr>
          <w:trHeight w:val="267"/>
        </w:trPr>
        <w:tc>
          <w:tcPr>
            <w:tcW w:w="1376" w:type="dxa"/>
            <w:vMerge w:val="restart"/>
          </w:tcPr>
          <w:p w:rsidR="007B484B" w:rsidRPr="00144B47" w:rsidRDefault="007B484B" w:rsidP="003B01BE">
            <w:pPr>
              <w:jc w:val="left"/>
            </w:pPr>
          </w:p>
          <w:p w:rsidR="007B484B" w:rsidRPr="00144B47" w:rsidRDefault="007B484B" w:rsidP="003B01BE">
            <w:pPr>
              <w:jc w:val="left"/>
            </w:pPr>
          </w:p>
          <w:p w:rsidR="007B484B" w:rsidRPr="00144B47" w:rsidRDefault="007B484B" w:rsidP="003B01BE">
            <w:pPr>
              <w:jc w:val="left"/>
            </w:pPr>
          </w:p>
          <w:p w:rsidR="007B484B" w:rsidRPr="00144B47" w:rsidRDefault="007B484B" w:rsidP="003B01BE">
            <w:pPr>
              <w:jc w:val="left"/>
            </w:pPr>
          </w:p>
          <w:p w:rsidR="007B484B" w:rsidRPr="00144B47" w:rsidRDefault="007B484B" w:rsidP="003B01BE">
            <w:pPr>
              <w:jc w:val="left"/>
            </w:pPr>
          </w:p>
          <w:p w:rsidR="007B484B" w:rsidRPr="00144B47" w:rsidRDefault="007B484B" w:rsidP="003B01BE">
            <w:pPr>
              <w:jc w:val="left"/>
            </w:pPr>
          </w:p>
          <w:p w:rsidR="007B484B" w:rsidRPr="00144B47" w:rsidRDefault="007B484B" w:rsidP="003B01BE">
            <w:pPr>
              <w:jc w:val="left"/>
            </w:pPr>
          </w:p>
          <w:p w:rsidR="007B484B" w:rsidRPr="00144B47" w:rsidRDefault="007B484B" w:rsidP="003B01BE">
            <w:pPr>
              <w:jc w:val="left"/>
            </w:pPr>
          </w:p>
          <w:p w:rsidR="007B484B" w:rsidRPr="00144B47" w:rsidRDefault="007B484B" w:rsidP="003B01BE">
            <w:pPr>
              <w:jc w:val="left"/>
            </w:pPr>
          </w:p>
          <w:p w:rsidR="007B484B" w:rsidRPr="00144B47" w:rsidRDefault="007B484B" w:rsidP="003B01BE">
            <w:pPr>
              <w:jc w:val="left"/>
            </w:pPr>
          </w:p>
          <w:p w:rsidR="007B484B" w:rsidRPr="00144B47" w:rsidRDefault="007B484B" w:rsidP="003B01BE">
            <w:pPr>
              <w:jc w:val="center"/>
            </w:pPr>
          </w:p>
          <w:p w:rsidR="007B484B" w:rsidRPr="00144B47" w:rsidRDefault="007B484B" w:rsidP="003B01BE">
            <w:pPr>
              <w:jc w:val="center"/>
            </w:pPr>
            <w:r w:rsidRPr="00144B47">
              <w:rPr>
                <w:rFonts w:hint="eastAsia"/>
              </w:rPr>
              <w:t>选修课</w:t>
            </w:r>
          </w:p>
          <w:p w:rsidR="007B484B" w:rsidRPr="00144B47" w:rsidRDefault="007B484B" w:rsidP="003B01BE">
            <w:pPr>
              <w:jc w:val="center"/>
            </w:pPr>
            <w:r w:rsidRPr="00144B47">
              <w:rPr>
                <w:rFonts w:hint="eastAsia"/>
              </w:rPr>
              <w:t>（</w:t>
            </w:r>
            <w:r w:rsidRPr="00144B47">
              <w:rPr>
                <w:rFonts w:hint="eastAsia"/>
              </w:rPr>
              <w:t>X</w:t>
            </w:r>
            <w:r w:rsidRPr="00144B47">
              <w:rPr>
                <w:rFonts w:hint="eastAsia"/>
              </w:rPr>
              <w:t>）</w:t>
            </w:r>
          </w:p>
        </w:tc>
        <w:tc>
          <w:tcPr>
            <w:tcW w:w="1438" w:type="dxa"/>
          </w:tcPr>
          <w:p w:rsidR="007B484B" w:rsidRPr="00144B47" w:rsidRDefault="007B484B" w:rsidP="003B01BE">
            <w:pPr>
              <w:jc w:val="left"/>
            </w:pPr>
            <w:r w:rsidRPr="00144B47">
              <w:rPr>
                <w:rFonts w:hint="eastAsia"/>
              </w:rPr>
              <w:t>B</w:t>
            </w:r>
            <w:smartTag w:uri="urn:schemas-microsoft-com:office:smarttags" w:element="chmetcnv">
              <w:smartTagPr>
                <w:attr w:name="UnitName" w:val="C"/>
                <w:attr w:name="SourceValue" w:val="933051"/>
                <w:attr w:name="HasSpace" w:val="False"/>
                <w:attr w:name="Negative" w:val="False"/>
                <w:attr w:name="NumberType" w:val="1"/>
                <w:attr w:name="TCSC" w:val="0"/>
              </w:smartTagPr>
              <w:r w:rsidRPr="00144B47">
                <w:rPr>
                  <w:rFonts w:hint="eastAsia"/>
                </w:rPr>
                <w:t>0933051C</w:t>
              </w:r>
            </w:smartTag>
          </w:p>
        </w:tc>
        <w:tc>
          <w:tcPr>
            <w:tcW w:w="3360" w:type="dxa"/>
          </w:tcPr>
          <w:p w:rsidR="007B484B" w:rsidRPr="00144B47" w:rsidRDefault="007B484B" w:rsidP="003B01BE">
            <w:pPr>
              <w:jc w:val="left"/>
            </w:pPr>
            <w:r w:rsidRPr="00144B47">
              <w:rPr>
                <w:rFonts w:hint="eastAsia"/>
              </w:rPr>
              <w:t>岩土地震工程</w:t>
            </w:r>
          </w:p>
        </w:tc>
        <w:tc>
          <w:tcPr>
            <w:tcW w:w="1134" w:type="dxa"/>
          </w:tcPr>
          <w:p w:rsidR="007B484B" w:rsidRPr="00144B47" w:rsidRDefault="007B484B" w:rsidP="003B01BE">
            <w:pPr>
              <w:jc w:val="center"/>
            </w:pPr>
            <w:r w:rsidRPr="00144B47">
              <w:rPr>
                <w:rFonts w:hint="eastAsia"/>
              </w:rPr>
              <w:t>32</w:t>
            </w:r>
          </w:p>
        </w:tc>
        <w:tc>
          <w:tcPr>
            <w:tcW w:w="720" w:type="dxa"/>
          </w:tcPr>
          <w:p w:rsidR="007B484B" w:rsidRPr="00144B47" w:rsidRDefault="007B484B" w:rsidP="003B01BE">
            <w:pPr>
              <w:jc w:val="center"/>
            </w:pPr>
            <w:r w:rsidRPr="00144B47">
              <w:rPr>
                <w:rFonts w:hint="eastAsia"/>
              </w:rPr>
              <w:t>2</w:t>
            </w:r>
          </w:p>
        </w:tc>
        <w:tc>
          <w:tcPr>
            <w:tcW w:w="727" w:type="dxa"/>
          </w:tcPr>
          <w:p w:rsidR="007B484B" w:rsidRPr="00144B47" w:rsidRDefault="007B484B" w:rsidP="003B01BE">
            <w:pPr>
              <w:jc w:val="center"/>
            </w:pPr>
            <w:r w:rsidRPr="00144B47">
              <w:rPr>
                <w:rFonts w:hint="eastAsia"/>
              </w:rPr>
              <w:t>春</w:t>
            </w:r>
          </w:p>
        </w:tc>
        <w:tc>
          <w:tcPr>
            <w:tcW w:w="851" w:type="dxa"/>
          </w:tcPr>
          <w:p w:rsidR="007B484B" w:rsidRPr="00144B47" w:rsidRDefault="007B484B" w:rsidP="003B01BE">
            <w:pPr>
              <w:jc w:val="center"/>
            </w:pPr>
          </w:p>
        </w:tc>
      </w:tr>
      <w:tr w:rsidR="007B484B" w:rsidRPr="00144B47" w:rsidTr="007B484B">
        <w:trPr>
          <w:trHeight w:val="267"/>
        </w:trPr>
        <w:tc>
          <w:tcPr>
            <w:tcW w:w="1376" w:type="dxa"/>
            <w:vMerge/>
          </w:tcPr>
          <w:p w:rsidR="007B484B" w:rsidRPr="00144B47" w:rsidRDefault="007B484B" w:rsidP="003B01BE">
            <w:pPr>
              <w:jc w:val="left"/>
            </w:pPr>
          </w:p>
        </w:tc>
        <w:tc>
          <w:tcPr>
            <w:tcW w:w="1438" w:type="dxa"/>
          </w:tcPr>
          <w:p w:rsidR="007B484B" w:rsidRPr="00144B47" w:rsidRDefault="007B484B" w:rsidP="003B01BE">
            <w:pPr>
              <w:jc w:val="left"/>
            </w:pPr>
            <w:r w:rsidRPr="00144B47">
              <w:rPr>
                <w:rFonts w:hint="eastAsia"/>
              </w:rPr>
              <w:t>S</w:t>
            </w:r>
            <w:r w:rsidRPr="00144B47">
              <w:t>09330</w:t>
            </w:r>
            <w:r w:rsidRPr="00144B47">
              <w:rPr>
                <w:rFonts w:hint="eastAsia"/>
              </w:rPr>
              <w:t>05Q</w:t>
            </w:r>
          </w:p>
        </w:tc>
        <w:tc>
          <w:tcPr>
            <w:tcW w:w="3360" w:type="dxa"/>
          </w:tcPr>
          <w:p w:rsidR="007B484B" w:rsidRPr="00144B47" w:rsidRDefault="007B484B" w:rsidP="003B01BE">
            <w:pPr>
              <w:jc w:val="left"/>
            </w:pPr>
            <w:r w:rsidRPr="00144B47">
              <w:rPr>
                <w:rFonts w:hint="eastAsia"/>
              </w:rPr>
              <w:t>结构实验技术</w:t>
            </w:r>
          </w:p>
        </w:tc>
        <w:tc>
          <w:tcPr>
            <w:tcW w:w="1134" w:type="dxa"/>
          </w:tcPr>
          <w:p w:rsidR="007B484B" w:rsidRPr="00144B47" w:rsidRDefault="007B484B" w:rsidP="003B01BE">
            <w:pPr>
              <w:jc w:val="center"/>
            </w:pPr>
            <w:r w:rsidRPr="00144B47">
              <w:rPr>
                <w:rFonts w:hint="eastAsia"/>
              </w:rPr>
              <w:t>24/8</w:t>
            </w:r>
          </w:p>
        </w:tc>
        <w:tc>
          <w:tcPr>
            <w:tcW w:w="720" w:type="dxa"/>
          </w:tcPr>
          <w:p w:rsidR="007B484B" w:rsidRPr="00144B47" w:rsidRDefault="007B484B" w:rsidP="003B01BE">
            <w:pPr>
              <w:jc w:val="center"/>
            </w:pPr>
            <w:r w:rsidRPr="00144B47">
              <w:rPr>
                <w:rFonts w:hint="eastAsia"/>
              </w:rPr>
              <w:t>2</w:t>
            </w:r>
          </w:p>
        </w:tc>
        <w:tc>
          <w:tcPr>
            <w:tcW w:w="727" w:type="dxa"/>
          </w:tcPr>
          <w:p w:rsidR="007B484B" w:rsidRPr="00144B47" w:rsidRDefault="007B484B" w:rsidP="003B01BE">
            <w:pPr>
              <w:jc w:val="center"/>
            </w:pPr>
            <w:r w:rsidRPr="00144B47">
              <w:rPr>
                <w:rFonts w:hint="eastAsia"/>
              </w:rPr>
              <w:t>秋</w:t>
            </w:r>
          </w:p>
        </w:tc>
        <w:tc>
          <w:tcPr>
            <w:tcW w:w="851" w:type="dxa"/>
          </w:tcPr>
          <w:p w:rsidR="007B484B" w:rsidRPr="00144B47" w:rsidRDefault="007B484B" w:rsidP="003B01BE">
            <w:pPr>
              <w:jc w:val="center"/>
            </w:pPr>
          </w:p>
        </w:tc>
      </w:tr>
      <w:tr w:rsidR="007B484B" w:rsidRPr="00144B47" w:rsidTr="007B484B">
        <w:trPr>
          <w:trHeight w:val="267"/>
        </w:trPr>
        <w:tc>
          <w:tcPr>
            <w:tcW w:w="1376" w:type="dxa"/>
            <w:vMerge/>
          </w:tcPr>
          <w:p w:rsidR="007B484B" w:rsidRPr="00144B47" w:rsidRDefault="007B484B" w:rsidP="003B01BE">
            <w:pPr>
              <w:jc w:val="left"/>
            </w:pPr>
          </w:p>
        </w:tc>
        <w:tc>
          <w:tcPr>
            <w:tcW w:w="1438" w:type="dxa"/>
          </w:tcPr>
          <w:p w:rsidR="007B484B" w:rsidRPr="00144B47" w:rsidRDefault="007B484B" w:rsidP="003B01BE">
            <w:pPr>
              <w:jc w:val="left"/>
            </w:pPr>
            <w:r w:rsidRPr="00144B47">
              <w:rPr>
                <w:rFonts w:hint="eastAsia"/>
              </w:rPr>
              <w:t>B</w:t>
            </w:r>
            <w:smartTag w:uri="urn:schemas-microsoft-com:office:smarttags" w:element="chmetcnv">
              <w:smartTagPr>
                <w:attr w:name="UnitName" w:val="C"/>
                <w:attr w:name="SourceValue" w:val="933052"/>
                <w:attr w:name="HasSpace" w:val="False"/>
                <w:attr w:name="Negative" w:val="False"/>
                <w:attr w:name="NumberType" w:val="1"/>
                <w:attr w:name="TCSC" w:val="0"/>
              </w:smartTagPr>
              <w:r w:rsidRPr="00144B47">
                <w:rPr>
                  <w:rFonts w:hint="eastAsia"/>
                </w:rPr>
                <w:t>0933052C</w:t>
              </w:r>
            </w:smartTag>
          </w:p>
        </w:tc>
        <w:tc>
          <w:tcPr>
            <w:tcW w:w="3360" w:type="dxa"/>
          </w:tcPr>
          <w:p w:rsidR="007B484B" w:rsidRPr="00144B47" w:rsidRDefault="007B484B" w:rsidP="003B01BE">
            <w:pPr>
              <w:jc w:val="left"/>
            </w:pPr>
            <w:r w:rsidRPr="00144B47">
              <w:rPr>
                <w:rFonts w:hint="eastAsia"/>
              </w:rPr>
              <w:t>冻土的变形与稳定性</w:t>
            </w:r>
          </w:p>
        </w:tc>
        <w:tc>
          <w:tcPr>
            <w:tcW w:w="1134" w:type="dxa"/>
          </w:tcPr>
          <w:p w:rsidR="007B484B" w:rsidRPr="00144B47" w:rsidRDefault="007B484B" w:rsidP="003B01BE">
            <w:pPr>
              <w:jc w:val="center"/>
            </w:pPr>
            <w:r w:rsidRPr="00144B47">
              <w:rPr>
                <w:rFonts w:hint="eastAsia"/>
              </w:rPr>
              <w:t>32</w:t>
            </w:r>
          </w:p>
        </w:tc>
        <w:tc>
          <w:tcPr>
            <w:tcW w:w="720" w:type="dxa"/>
          </w:tcPr>
          <w:p w:rsidR="007B484B" w:rsidRPr="00144B47" w:rsidRDefault="007B484B" w:rsidP="003B01BE">
            <w:pPr>
              <w:jc w:val="center"/>
            </w:pPr>
            <w:r w:rsidRPr="00144B47">
              <w:rPr>
                <w:rFonts w:hint="eastAsia"/>
              </w:rPr>
              <w:t>2</w:t>
            </w:r>
          </w:p>
        </w:tc>
        <w:tc>
          <w:tcPr>
            <w:tcW w:w="727" w:type="dxa"/>
          </w:tcPr>
          <w:p w:rsidR="007B484B" w:rsidRPr="00144B47" w:rsidRDefault="007B484B" w:rsidP="003B01BE">
            <w:pPr>
              <w:jc w:val="center"/>
            </w:pPr>
            <w:r w:rsidRPr="00144B47">
              <w:rPr>
                <w:rFonts w:hint="eastAsia"/>
              </w:rPr>
              <w:t>春</w:t>
            </w:r>
          </w:p>
        </w:tc>
        <w:tc>
          <w:tcPr>
            <w:tcW w:w="851" w:type="dxa"/>
          </w:tcPr>
          <w:p w:rsidR="007B484B" w:rsidRPr="00144B47" w:rsidRDefault="007B484B" w:rsidP="003B01BE">
            <w:pPr>
              <w:jc w:val="center"/>
            </w:pPr>
          </w:p>
        </w:tc>
      </w:tr>
      <w:tr w:rsidR="007B484B" w:rsidRPr="00144B47" w:rsidTr="007B484B">
        <w:trPr>
          <w:trHeight w:val="267"/>
        </w:trPr>
        <w:tc>
          <w:tcPr>
            <w:tcW w:w="1376" w:type="dxa"/>
            <w:vMerge/>
          </w:tcPr>
          <w:p w:rsidR="007B484B" w:rsidRPr="00144B47" w:rsidRDefault="007B484B" w:rsidP="003B01BE">
            <w:pPr>
              <w:jc w:val="left"/>
            </w:pPr>
          </w:p>
        </w:tc>
        <w:tc>
          <w:tcPr>
            <w:tcW w:w="1438" w:type="dxa"/>
          </w:tcPr>
          <w:p w:rsidR="007B484B" w:rsidRPr="00144B47" w:rsidRDefault="007B484B" w:rsidP="003B01BE">
            <w:pPr>
              <w:jc w:val="left"/>
            </w:pPr>
            <w:r w:rsidRPr="00144B47">
              <w:rPr>
                <w:rFonts w:hint="eastAsia"/>
              </w:rPr>
              <w:t>S0933046Q</w:t>
            </w:r>
          </w:p>
        </w:tc>
        <w:tc>
          <w:tcPr>
            <w:tcW w:w="3360" w:type="dxa"/>
          </w:tcPr>
          <w:p w:rsidR="007B484B" w:rsidRPr="00144B47" w:rsidRDefault="007B484B" w:rsidP="003B01BE">
            <w:pPr>
              <w:jc w:val="left"/>
            </w:pPr>
            <w:r w:rsidRPr="00144B47">
              <w:rPr>
                <w:rFonts w:hint="eastAsia"/>
              </w:rPr>
              <w:t>高等结构分析</w:t>
            </w:r>
          </w:p>
        </w:tc>
        <w:tc>
          <w:tcPr>
            <w:tcW w:w="1134" w:type="dxa"/>
          </w:tcPr>
          <w:p w:rsidR="007B484B" w:rsidRPr="00144B47" w:rsidRDefault="007B484B" w:rsidP="003B01BE">
            <w:pPr>
              <w:jc w:val="center"/>
            </w:pPr>
            <w:r w:rsidRPr="00144B47">
              <w:rPr>
                <w:rFonts w:hint="eastAsia"/>
              </w:rPr>
              <w:t>32</w:t>
            </w:r>
          </w:p>
        </w:tc>
        <w:tc>
          <w:tcPr>
            <w:tcW w:w="720" w:type="dxa"/>
          </w:tcPr>
          <w:p w:rsidR="007B484B" w:rsidRPr="00144B47" w:rsidRDefault="007B484B" w:rsidP="003B01BE">
            <w:pPr>
              <w:jc w:val="center"/>
            </w:pPr>
            <w:r w:rsidRPr="00144B47">
              <w:t>2</w:t>
            </w:r>
          </w:p>
        </w:tc>
        <w:tc>
          <w:tcPr>
            <w:tcW w:w="727" w:type="dxa"/>
          </w:tcPr>
          <w:p w:rsidR="007B484B" w:rsidRPr="00144B47" w:rsidRDefault="007B484B" w:rsidP="003B01BE">
            <w:pPr>
              <w:jc w:val="center"/>
            </w:pPr>
            <w:r w:rsidRPr="00144B47">
              <w:rPr>
                <w:rFonts w:hint="eastAsia"/>
              </w:rPr>
              <w:t>秋</w:t>
            </w:r>
          </w:p>
        </w:tc>
        <w:tc>
          <w:tcPr>
            <w:tcW w:w="851" w:type="dxa"/>
          </w:tcPr>
          <w:p w:rsidR="007B484B" w:rsidRPr="00144B47" w:rsidRDefault="007B484B" w:rsidP="003B01BE">
            <w:pPr>
              <w:jc w:val="center"/>
            </w:pPr>
          </w:p>
        </w:tc>
      </w:tr>
      <w:tr w:rsidR="007B484B" w:rsidRPr="00144B47" w:rsidTr="007B484B">
        <w:trPr>
          <w:trHeight w:val="267"/>
        </w:trPr>
        <w:tc>
          <w:tcPr>
            <w:tcW w:w="1376" w:type="dxa"/>
            <w:vMerge/>
          </w:tcPr>
          <w:p w:rsidR="007B484B" w:rsidRPr="00144B47" w:rsidRDefault="007B484B" w:rsidP="003B01BE">
            <w:pPr>
              <w:jc w:val="left"/>
            </w:pPr>
          </w:p>
        </w:tc>
        <w:tc>
          <w:tcPr>
            <w:tcW w:w="1438" w:type="dxa"/>
          </w:tcPr>
          <w:p w:rsidR="007B484B" w:rsidRPr="00144B47" w:rsidRDefault="007B484B" w:rsidP="003B01BE">
            <w:pPr>
              <w:jc w:val="left"/>
            </w:pPr>
            <w:r w:rsidRPr="00144B47">
              <w:rPr>
                <w:rFonts w:hint="eastAsia"/>
              </w:rPr>
              <w:t>S</w:t>
            </w:r>
            <w:smartTag w:uri="urn:schemas-microsoft-com:office:smarttags" w:element="chmetcnv">
              <w:smartTagPr>
                <w:attr w:name="UnitName" w:val="C"/>
                <w:attr w:name="SourceValue" w:val="933028"/>
                <w:attr w:name="HasSpace" w:val="False"/>
                <w:attr w:name="Negative" w:val="False"/>
                <w:attr w:name="NumberType" w:val="1"/>
                <w:attr w:name="TCSC" w:val="0"/>
              </w:smartTagPr>
              <w:r w:rsidRPr="00144B47">
                <w:rPr>
                  <w:rFonts w:hint="eastAsia"/>
                </w:rPr>
                <w:t>0933028C</w:t>
              </w:r>
            </w:smartTag>
          </w:p>
        </w:tc>
        <w:tc>
          <w:tcPr>
            <w:tcW w:w="3360" w:type="dxa"/>
          </w:tcPr>
          <w:p w:rsidR="007B484B" w:rsidRPr="00144B47" w:rsidRDefault="007B484B" w:rsidP="003B01BE">
            <w:pPr>
              <w:jc w:val="left"/>
            </w:pPr>
            <w:r w:rsidRPr="00144B47">
              <w:rPr>
                <w:rFonts w:hint="eastAsia"/>
              </w:rPr>
              <w:t>现代预应力结构</w:t>
            </w:r>
          </w:p>
        </w:tc>
        <w:tc>
          <w:tcPr>
            <w:tcW w:w="1134" w:type="dxa"/>
          </w:tcPr>
          <w:p w:rsidR="007B484B" w:rsidRPr="00144B47" w:rsidRDefault="007B484B" w:rsidP="003B01BE">
            <w:pPr>
              <w:jc w:val="center"/>
            </w:pPr>
            <w:r w:rsidRPr="00144B47">
              <w:rPr>
                <w:rFonts w:hint="eastAsia"/>
              </w:rPr>
              <w:t>24</w:t>
            </w:r>
          </w:p>
        </w:tc>
        <w:tc>
          <w:tcPr>
            <w:tcW w:w="720" w:type="dxa"/>
          </w:tcPr>
          <w:p w:rsidR="007B484B" w:rsidRPr="00144B47" w:rsidRDefault="007B484B" w:rsidP="003B01BE">
            <w:pPr>
              <w:jc w:val="center"/>
            </w:pPr>
            <w:r w:rsidRPr="00144B47">
              <w:rPr>
                <w:rFonts w:hint="eastAsia"/>
              </w:rPr>
              <w:t>1.5</w:t>
            </w:r>
          </w:p>
        </w:tc>
        <w:tc>
          <w:tcPr>
            <w:tcW w:w="727" w:type="dxa"/>
          </w:tcPr>
          <w:p w:rsidR="007B484B" w:rsidRPr="00144B47" w:rsidRDefault="007B484B" w:rsidP="003B01BE">
            <w:pPr>
              <w:jc w:val="center"/>
            </w:pPr>
            <w:r w:rsidRPr="00144B47">
              <w:rPr>
                <w:rFonts w:hint="eastAsia"/>
              </w:rPr>
              <w:t>春</w:t>
            </w:r>
          </w:p>
        </w:tc>
        <w:tc>
          <w:tcPr>
            <w:tcW w:w="851" w:type="dxa"/>
          </w:tcPr>
          <w:p w:rsidR="007B484B" w:rsidRPr="00144B47" w:rsidRDefault="007B484B" w:rsidP="003B01BE">
            <w:pPr>
              <w:jc w:val="center"/>
            </w:pPr>
          </w:p>
        </w:tc>
      </w:tr>
      <w:tr w:rsidR="007B484B" w:rsidRPr="00144B47" w:rsidTr="007B484B">
        <w:trPr>
          <w:trHeight w:val="267"/>
        </w:trPr>
        <w:tc>
          <w:tcPr>
            <w:tcW w:w="1376" w:type="dxa"/>
            <w:vMerge/>
          </w:tcPr>
          <w:p w:rsidR="007B484B" w:rsidRPr="00144B47" w:rsidRDefault="007B484B" w:rsidP="003B01BE">
            <w:pPr>
              <w:jc w:val="left"/>
            </w:pPr>
          </w:p>
        </w:tc>
        <w:tc>
          <w:tcPr>
            <w:tcW w:w="1438" w:type="dxa"/>
          </w:tcPr>
          <w:p w:rsidR="007B484B" w:rsidRPr="00144B47" w:rsidRDefault="007B484B" w:rsidP="003B01BE">
            <w:pPr>
              <w:jc w:val="left"/>
            </w:pPr>
            <w:r w:rsidRPr="00144B47">
              <w:rPr>
                <w:rFonts w:hint="eastAsia"/>
              </w:rPr>
              <w:t>S0933053Q</w:t>
            </w:r>
          </w:p>
        </w:tc>
        <w:tc>
          <w:tcPr>
            <w:tcW w:w="3360" w:type="dxa"/>
          </w:tcPr>
          <w:p w:rsidR="007B484B" w:rsidRPr="00144B47" w:rsidRDefault="007B484B" w:rsidP="003B01BE">
            <w:pPr>
              <w:jc w:val="left"/>
            </w:pPr>
            <w:r w:rsidRPr="00144B47">
              <w:rPr>
                <w:rFonts w:hint="eastAsia"/>
              </w:rPr>
              <w:t>表面物理化学</w:t>
            </w:r>
          </w:p>
        </w:tc>
        <w:tc>
          <w:tcPr>
            <w:tcW w:w="1134" w:type="dxa"/>
          </w:tcPr>
          <w:p w:rsidR="007B484B" w:rsidRPr="00144B47" w:rsidRDefault="007B484B" w:rsidP="003B01BE">
            <w:pPr>
              <w:jc w:val="center"/>
            </w:pPr>
            <w:r w:rsidRPr="00144B47">
              <w:rPr>
                <w:rFonts w:hint="eastAsia"/>
              </w:rPr>
              <w:t>32</w:t>
            </w:r>
          </w:p>
        </w:tc>
        <w:tc>
          <w:tcPr>
            <w:tcW w:w="720" w:type="dxa"/>
          </w:tcPr>
          <w:p w:rsidR="007B484B" w:rsidRPr="00144B47" w:rsidRDefault="007B484B" w:rsidP="003B01BE">
            <w:pPr>
              <w:jc w:val="center"/>
            </w:pPr>
            <w:r w:rsidRPr="00144B47">
              <w:rPr>
                <w:rFonts w:hint="eastAsia"/>
              </w:rPr>
              <w:t>2</w:t>
            </w:r>
          </w:p>
        </w:tc>
        <w:tc>
          <w:tcPr>
            <w:tcW w:w="727" w:type="dxa"/>
          </w:tcPr>
          <w:p w:rsidR="007B484B" w:rsidRPr="00144B47" w:rsidRDefault="007B484B" w:rsidP="003B01BE">
            <w:pPr>
              <w:jc w:val="center"/>
            </w:pPr>
            <w:r w:rsidRPr="00144B47">
              <w:rPr>
                <w:rFonts w:hint="eastAsia"/>
              </w:rPr>
              <w:t>秋</w:t>
            </w:r>
          </w:p>
        </w:tc>
        <w:tc>
          <w:tcPr>
            <w:tcW w:w="851" w:type="dxa"/>
          </w:tcPr>
          <w:p w:rsidR="007B484B" w:rsidRPr="00144B47" w:rsidRDefault="007B484B" w:rsidP="003B01BE">
            <w:pPr>
              <w:jc w:val="center"/>
            </w:pPr>
          </w:p>
        </w:tc>
      </w:tr>
      <w:tr w:rsidR="007B484B" w:rsidRPr="00144B47" w:rsidTr="007B484B">
        <w:trPr>
          <w:trHeight w:val="267"/>
        </w:trPr>
        <w:tc>
          <w:tcPr>
            <w:tcW w:w="1376" w:type="dxa"/>
            <w:vMerge/>
          </w:tcPr>
          <w:p w:rsidR="007B484B" w:rsidRPr="00144B47" w:rsidRDefault="007B484B" w:rsidP="003B01BE">
            <w:pPr>
              <w:jc w:val="left"/>
            </w:pPr>
          </w:p>
        </w:tc>
        <w:tc>
          <w:tcPr>
            <w:tcW w:w="1438" w:type="dxa"/>
          </w:tcPr>
          <w:p w:rsidR="007B484B" w:rsidRPr="00144B47" w:rsidRDefault="007B484B" w:rsidP="003B01BE">
            <w:pPr>
              <w:jc w:val="left"/>
            </w:pPr>
            <w:r w:rsidRPr="00144B47">
              <w:rPr>
                <w:rFonts w:hint="eastAsia"/>
              </w:rPr>
              <w:t>S</w:t>
            </w:r>
            <w:r w:rsidRPr="00144B47">
              <w:t>09330</w:t>
            </w:r>
            <w:r w:rsidRPr="00144B47">
              <w:rPr>
                <w:rFonts w:hint="eastAsia"/>
              </w:rPr>
              <w:t>31Q</w:t>
            </w:r>
          </w:p>
        </w:tc>
        <w:tc>
          <w:tcPr>
            <w:tcW w:w="3360" w:type="dxa"/>
          </w:tcPr>
          <w:p w:rsidR="007B484B" w:rsidRPr="00144B47" w:rsidRDefault="007B484B" w:rsidP="003B01BE">
            <w:pPr>
              <w:jc w:val="left"/>
            </w:pPr>
            <w:r w:rsidRPr="00144B47">
              <w:rPr>
                <w:rFonts w:hint="eastAsia"/>
              </w:rPr>
              <w:t>材料现代分析测试技术</w:t>
            </w:r>
          </w:p>
        </w:tc>
        <w:tc>
          <w:tcPr>
            <w:tcW w:w="1134" w:type="dxa"/>
          </w:tcPr>
          <w:p w:rsidR="007B484B" w:rsidRPr="00144B47" w:rsidRDefault="007B484B" w:rsidP="003B01BE">
            <w:pPr>
              <w:jc w:val="center"/>
            </w:pPr>
            <w:r w:rsidRPr="00144B47">
              <w:t>3</w:t>
            </w:r>
            <w:r w:rsidRPr="00144B47">
              <w:rPr>
                <w:rFonts w:hint="eastAsia"/>
              </w:rPr>
              <w:t>2</w:t>
            </w:r>
          </w:p>
        </w:tc>
        <w:tc>
          <w:tcPr>
            <w:tcW w:w="720" w:type="dxa"/>
          </w:tcPr>
          <w:p w:rsidR="007B484B" w:rsidRPr="00144B47" w:rsidRDefault="007B484B" w:rsidP="003B01BE">
            <w:pPr>
              <w:jc w:val="center"/>
            </w:pPr>
            <w:r w:rsidRPr="00144B47">
              <w:t>2</w:t>
            </w:r>
          </w:p>
        </w:tc>
        <w:tc>
          <w:tcPr>
            <w:tcW w:w="727" w:type="dxa"/>
          </w:tcPr>
          <w:p w:rsidR="007B484B" w:rsidRPr="00144B47" w:rsidRDefault="007B484B" w:rsidP="003B01BE">
            <w:pPr>
              <w:jc w:val="center"/>
            </w:pPr>
            <w:r w:rsidRPr="00144B47">
              <w:rPr>
                <w:rFonts w:hint="eastAsia"/>
              </w:rPr>
              <w:t>秋</w:t>
            </w:r>
          </w:p>
        </w:tc>
        <w:tc>
          <w:tcPr>
            <w:tcW w:w="851" w:type="dxa"/>
          </w:tcPr>
          <w:p w:rsidR="007B484B" w:rsidRPr="00144B47" w:rsidRDefault="007B484B" w:rsidP="003B01BE">
            <w:pPr>
              <w:jc w:val="center"/>
            </w:pPr>
          </w:p>
        </w:tc>
      </w:tr>
      <w:tr w:rsidR="007B484B" w:rsidRPr="00144B47" w:rsidTr="007B484B">
        <w:trPr>
          <w:trHeight w:val="267"/>
        </w:trPr>
        <w:tc>
          <w:tcPr>
            <w:tcW w:w="1376" w:type="dxa"/>
            <w:vMerge/>
          </w:tcPr>
          <w:p w:rsidR="007B484B" w:rsidRPr="00144B47" w:rsidRDefault="007B484B" w:rsidP="003B01BE">
            <w:pPr>
              <w:jc w:val="left"/>
            </w:pPr>
          </w:p>
        </w:tc>
        <w:tc>
          <w:tcPr>
            <w:tcW w:w="1438" w:type="dxa"/>
          </w:tcPr>
          <w:p w:rsidR="007B484B" w:rsidRPr="00144B47" w:rsidRDefault="007B484B" w:rsidP="003B01BE">
            <w:pPr>
              <w:jc w:val="left"/>
            </w:pPr>
            <w:r w:rsidRPr="00144B47">
              <w:rPr>
                <w:rFonts w:hint="eastAsia"/>
              </w:rPr>
              <w:t>S</w:t>
            </w:r>
            <w:smartTag w:uri="urn:schemas-microsoft-com:office:smarttags" w:element="chmetcnv">
              <w:smartTagPr>
                <w:attr w:name="UnitName" w:val="C"/>
                <w:attr w:name="SourceValue" w:val="933060"/>
                <w:attr w:name="HasSpace" w:val="False"/>
                <w:attr w:name="Negative" w:val="False"/>
                <w:attr w:name="NumberType" w:val="1"/>
                <w:attr w:name="TCSC" w:val="0"/>
              </w:smartTagPr>
              <w:r w:rsidRPr="00144B47">
                <w:rPr>
                  <w:rFonts w:hint="eastAsia"/>
                </w:rPr>
                <w:t>0933060C</w:t>
              </w:r>
            </w:smartTag>
          </w:p>
        </w:tc>
        <w:tc>
          <w:tcPr>
            <w:tcW w:w="3360" w:type="dxa"/>
            <w:vAlign w:val="center"/>
          </w:tcPr>
          <w:p w:rsidR="007B484B" w:rsidRPr="00144B47" w:rsidRDefault="007B484B" w:rsidP="003B01BE">
            <w:pPr>
              <w:jc w:val="left"/>
            </w:pPr>
            <w:r w:rsidRPr="00144B47">
              <w:rPr>
                <w:rFonts w:hint="eastAsia"/>
              </w:rPr>
              <w:t>无机材料热力学与动力学</w:t>
            </w:r>
          </w:p>
        </w:tc>
        <w:tc>
          <w:tcPr>
            <w:tcW w:w="1134" w:type="dxa"/>
          </w:tcPr>
          <w:p w:rsidR="007B484B" w:rsidRPr="00144B47" w:rsidRDefault="007B484B" w:rsidP="003B01BE">
            <w:pPr>
              <w:jc w:val="center"/>
            </w:pPr>
            <w:r w:rsidRPr="00144B47">
              <w:rPr>
                <w:rFonts w:hint="eastAsia"/>
              </w:rPr>
              <w:t>32</w:t>
            </w:r>
          </w:p>
        </w:tc>
        <w:tc>
          <w:tcPr>
            <w:tcW w:w="720" w:type="dxa"/>
          </w:tcPr>
          <w:p w:rsidR="007B484B" w:rsidRPr="00144B47" w:rsidRDefault="007B484B" w:rsidP="003B01BE">
            <w:pPr>
              <w:jc w:val="center"/>
            </w:pPr>
            <w:r w:rsidRPr="00144B47">
              <w:rPr>
                <w:rFonts w:hint="eastAsia"/>
              </w:rPr>
              <w:t>2</w:t>
            </w:r>
          </w:p>
        </w:tc>
        <w:tc>
          <w:tcPr>
            <w:tcW w:w="727" w:type="dxa"/>
          </w:tcPr>
          <w:p w:rsidR="007B484B" w:rsidRPr="00144B47" w:rsidRDefault="007B484B" w:rsidP="003B01BE">
            <w:pPr>
              <w:jc w:val="center"/>
            </w:pPr>
            <w:r w:rsidRPr="00144B47">
              <w:rPr>
                <w:rFonts w:hint="eastAsia"/>
              </w:rPr>
              <w:t>春</w:t>
            </w:r>
          </w:p>
        </w:tc>
        <w:tc>
          <w:tcPr>
            <w:tcW w:w="851" w:type="dxa"/>
          </w:tcPr>
          <w:p w:rsidR="007B484B" w:rsidRPr="00144B47" w:rsidRDefault="007B484B" w:rsidP="003B01BE">
            <w:pPr>
              <w:jc w:val="center"/>
            </w:pPr>
          </w:p>
        </w:tc>
      </w:tr>
      <w:tr w:rsidR="007B484B" w:rsidRPr="00144B47" w:rsidTr="007B484B">
        <w:trPr>
          <w:trHeight w:val="267"/>
        </w:trPr>
        <w:tc>
          <w:tcPr>
            <w:tcW w:w="1376" w:type="dxa"/>
            <w:vMerge/>
          </w:tcPr>
          <w:p w:rsidR="007B484B" w:rsidRPr="00144B47" w:rsidRDefault="007B484B" w:rsidP="003B01BE">
            <w:pPr>
              <w:jc w:val="left"/>
            </w:pPr>
          </w:p>
        </w:tc>
        <w:tc>
          <w:tcPr>
            <w:tcW w:w="1438" w:type="dxa"/>
          </w:tcPr>
          <w:p w:rsidR="007B484B" w:rsidRPr="00144B47" w:rsidRDefault="007B484B" w:rsidP="003B01BE">
            <w:pPr>
              <w:jc w:val="left"/>
            </w:pPr>
            <w:r w:rsidRPr="00144B47">
              <w:rPr>
                <w:rFonts w:hint="eastAsia"/>
              </w:rPr>
              <w:t>S0933065Q</w:t>
            </w:r>
          </w:p>
        </w:tc>
        <w:tc>
          <w:tcPr>
            <w:tcW w:w="3360" w:type="dxa"/>
          </w:tcPr>
          <w:p w:rsidR="007B484B" w:rsidRPr="00144B47" w:rsidRDefault="007B484B" w:rsidP="003B01BE">
            <w:pPr>
              <w:jc w:val="left"/>
            </w:pPr>
            <w:r w:rsidRPr="00144B47">
              <w:rPr>
                <w:rFonts w:hint="eastAsia"/>
              </w:rPr>
              <w:t>高分子与高分子复合材料</w:t>
            </w:r>
          </w:p>
        </w:tc>
        <w:tc>
          <w:tcPr>
            <w:tcW w:w="1134" w:type="dxa"/>
            <w:vAlign w:val="center"/>
          </w:tcPr>
          <w:p w:rsidR="007B484B" w:rsidRPr="00144B47" w:rsidRDefault="007B484B" w:rsidP="003B01BE">
            <w:pPr>
              <w:jc w:val="center"/>
            </w:pPr>
            <w:r w:rsidRPr="00144B47">
              <w:rPr>
                <w:rFonts w:hint="eastAsia"/>
              </w:rPr>
              <w:t>32</w:t>
            </w:r>
          </w:p>
        </w:tc>
        <w:tc>
          <w:tcPr>
            <w:tcW w:w="720" w:type="dxa"/>
          </w:tcPr>
          <w:p w:rsidR="007B484B" w:rsidRPr="00144B47" w:rsidRDefault="007B484B" w:rsidP="003B01BE">
            <w:pPr>
              <w:jc w:val="center"/>
            </w:pPr>
            <w:r w:rsidRPr="00144B47">
              <w:rPr>
                <w:rFonts w:hint="eastAsia"/>
              </w:rPr>
              <w:t>2</w:t>
            </w:r>
          </w:p>
        </w:tc>
        <w:tc>
          <w:tcPr>
            <w:tcW w:w="727" w:type="dxa"/>
          </w:tcPr>
          <w:p w:rsidR="007B484B" w:rsidRPr="00144B47" w:rsidRDefault="007B484B" w:rsidP="003B01BE">
            <w:pPr>
              <w:jc w:val="center"/>
            </w:pPr>
            <w:r w:rsidRPr="00144B47">
              <w:rPr>
                <w:rFonts w:hint="eastAsia"/>
              </w:rPr>
              <w:t>秋</w:t>
            </w:r>
          </w:p>
        </w:tc>
        <w:tc>
          <w:tcPr>
            <w:tcW w:w="851" w:type="dxa"/>
          </w:tcPr>
          <w:p w:rsidR="007B484B" w:rsidRPr="00144B47" w:rsidRDefault="007B484B" w:rsidP="003B01BE">
            <w:pPr>
              <w:jc w:val="center"/>
            </w:pPr>
          </w:p>
        </w:tc>
      </w:tr>
      <w:tr w:rsidR="007B484B" w:rsidRPr="00144B47" w:rsidTr="007B484B">
        <w:trPr>
          <w:trHeight w:val="267"/>
        </w:trPr>
        <w:tc>
          <w:tcPr>
            <w:tcW w:w="1376" w:type="dxa"/>
            <w:vMerge/>
          </w:tcPr>
          <w:p w:rsidR="007B484B" w:rsidRPr="00144B47" w:rsidRDefault="007B484B" w:rsidP="003B01BE">
            <w:pPr>
              <w:jc w:val="left"/>
            </w:pPr>
          </w:p>
        </w:tc>
        <w:tc>
          <w:tcPr>
            <w:tcW w:w="1438" w:type="dxa"/>
          </w:tcPr>
          <w:p w:rsidR="007B484B" w:rsidRPr="00144B47" w:rsidRDefault="007B484B" w:rsidP="003B01BE">
            <w:pPr>
              <w:jc w:val="left"/>
            </w:pPr>
            <w:r w:rsidRPr="00144B47">
              <w:rPr>
                <w:rFonts w:hint="eastAsia"/>
              </w:rPr>
              <w:t>S</w:t>
            </w:r>
            <w:r w:rsidRPr="00144B47">
              <w:t>09330</w:t>
            </w:r>
            <w:r w:rsidRPr="00144B47">
              <w:rPr>
                <w:rFonts w:hint="eastAsia"/>
              </w:rPr>
              <w:t>07Q</w:t>
            </w:r>
          </w:p>
        </w:tc>
        <w:tc>
          <w:tcPr>
            <w:tcW w:w="3360" w:type="dxa"/>
          </w:tcPr>
          <w:p w:rsidR="007B484B" w:rsidRPr="00144B47" w:rsidRDefault="007B484B" w:rsidP="003B01BE">
            <w:pPr>
              <w:jc w:val="left"/>
            </w:pPr>
            <w:r w:rsidRPr="00144B47">
              <w:rPr>
                <w:rFonts w:hint="eastAsia"/>
              </w:rPr>
              <w:t>钢结构稳定理论</w:t>
            </w:r>
          </w:p>
        </w:tc>
        <w:tc>
          <w:tcPr>
            <w:tcW w:w="1134" w:type="dxa"/>
          </w:tcPr>
          <w:p w:rsidR="007B484B" w:rsidRPr="00144B47" w:rsidRDefault="007B484B" w:rsidP="003B01BE">
            <w:pPr>
              <w:jc w:val="center"/>
            </w:pPr>
            <w:r w:rsidRPr="00144B47">
              <w:rPr>
                <w:rFonts w:hint="eastAsia"/>
              </w:rPr>
              <w:t>32</w:t>
            </w:r>
          </w:p>
        </w:tc>
        <w:tc>
          <w:tcPr>
            <w:tcW w:w="720" w:type="dxa"/>
          </w:tcPr>
          <w:p w:rsidR="007B484B" w:rsidRPr="00144B47" w:rsidRDefault="007B484B" w:rsidP="003B01BE">
            <w:pPr>
              <w:jc w:val="center"/>
            </w:pPr>
            <w:r w:rsidRPr="00144B47">
              <w:rPr>
                <w:rFonts w:hint="eastAsia"/>
              </w:rPr>
              <w:t>2</w:t>
            </w:r>
          </w:p>
        </w:tc>
        <w:tc>
          <w:tcPr>
            <w:tcW w:w="727" w:type="dxa"/>
          </w:tcPr>
          <w:p w:rsidR="007B484B" w:rsidRPr="00144B47" w:rsidRDefault="007B484B" w:rsidP="003B01BE">
            <w:pPr>
              <w:jc w:val="center"/>
            </w:pPr>
            <w:r w:rsidRPr="00144B47">
              <w:rPr>
                <w:rFonts w:hint="eastAsia"/>
              </w:rPr>
              <w:t>秋</w:t>
            </w:r>
          </w:p>
        </w:tc>
        <w:tc>
          <w:tcPr>
            <w:tcW w:w="851" w:type="dxa"/>
          </w:tcPr>
          <w:p w:rsidR="007B484B" w:rsidRPr="00144B47" w:rsidRDefault="007B484B" w:rsidP="003B01BE">
            <w:pPr>
              <w:jc w:val="center"/>
            </w:pPr>
          </w:p>
        </w:tc>
      </w:tr>
      <w:tr w:rsidR="007B484B" w:rsidRPr="00144B47" w:rsidTr="007B484B">
        <w:trPr>
          <w:trHeight w:val="267"/>
        </w:trPr>
        <w:tc>
          <w:tcPr>
            <w:tcW w:w="1376" w:type="dxa"/>
            <w:vMerge/>
          </w:tcPr>
          <w:p w:rsidR="007B484B" w:rsidRPr="00144B47" w:rsidRDefault="007B484B" w:rsidP="003B01BE">
            <w:pPr>
              <w:jc w:val="left"/>
            </w:pPr>
          </w:p>
        </w:tc>
        <w:tc>
          <w:tcPr>
            <w:tcW w:w="1438" w:type="dxa"/>
          </w:tcPr>
          <w:p w:rsidR="007B484B" w:rsidRPr="00144B47" w:rsidRDefault="007B484B" w:rsidP="003B01BE">
            <w:pPr>
              <w:jc w:val="left"/>
            </w:pPr>
            <w:r w:rsidRPr="00144B47">
              <w:rPr>
                <w:rFonts w:hint="eastAsia"/>
              </w:rPr>
              <w:t>S</w:t>
            </w:r>
            <w:smartTag w:uri="urn:schemas-microsoft-com:office:smarttags" w:element="chmetcnv">
              <w:smartTagPr>
                <w:attr w:name="UnitName" w:val="C"/>
                <w:attr w:name="SourceValue" w:val="933023"/>
                <w:attr w:name="HasSpace" w:val="False"/>
                <w:attr w:name="Negative" w:val="False"/>
                <w:attr w:name="NumberType" w:val="1"/>
                <w:attr w:name="TCSC" w:val="0"/>
              </w:smartTagPr>
              <w:r w:rsidRPr="00144B47">
                <w:rPr>
                  <w:rFonts w:hint="eastAsia"/>
                </w:rPr>
                <w:t>0933023C</w:t>
              </w:r>
            </w:smartTag>
          </w:p>
        </w:tc>
        <w:tc>
          <w:tcPr>
            <w:tcW w:w="3360" w:type="dxa"/>
          </w:tcPr>
          <w:p w:rsidR="007B484B" w:rsidRPr="00144B47" w:rsidRDefault="007B484B" w:rsidP="003B01BE">
            <w:pPr>
              <w:jc w:val="left"/>
            </w:pPr>
            <w:r w:rsidRPr="00144B47">
              <w:rPr>
                <w:rFonts w:hint="eastAsia"/>
              </w:rPr>
              <w:t>高层建筑钢结构</w:t>
            </w:r>
          </w:p>
        </w:tc>
        <w:tc>
          <w:tcPr>
            <w:tcW w:w="1134" w:type="dxa"/>
          </w:tcPr>
          <w:p w:rsidR="007B484B" w:rsidRPr="00144B47" w:rsidRDefault="007B484B" w:rsidP="003B01BE">
            <w:pPr>
              <w:jc w:val="center"/>
            </w:pPr>
            <w:r w:rsidRPr="00144B47">
              <w:rPr>
                <w:rFonts w:hint="eastAsia"/>
              </w:rPr>
              <w:t>24</w:t>
            </w:r>
          </w:p>
        </w:tc>
        <w:tc>
          <w:tcPr>
            <w:tcW w:w="720" w:type="dxa"/>
          </w:tcPr>
          <w:p w:rsidR="007B484B" w:rsidRPr="00144B47" w:rsidRDefault="007B484B" w:rsidP="003B01BE">
            <w:pPr>
              <w:jc w:val="center"/>
            </w:pPr>
            <w:r w:rsidRPr="00144B47">
              <w:rPr>
                <w:rFonts w:hint="eastAsia"/>
              </w:rPr>
              <w:t>1.5</w:t>
            </w:r>
          </w:p>
        </w:tc>
        <w:tc>
          <w:tcPr>
            <w:tcW w:w="727" w:type="dxa"/>
          </w:tcPr>
          <w:p w:rsidR="007B484B" w:rsidRPr="00144B47" w:rsidRDefault="007B484B" w:rsidP="003B01BE">
            <w:pPr>
              <w:jc w:val="center"/>
            </w:pPr>
            <w:r w:rsidRPr="00144B47">
              <w:rPr>
                <w:rFonts w:hint="eastAsia"/>
              </w:rPr>
              <w:t>春</w:t>
            </w:r>
          </w:p>
        </w:tc>
        <w:tc>
          <w:tcPr>
            <w:tcW w:w="851" w:type="dxa"/>
          </w:tcPr>
          <w:p w:rsidR="007B484B" w:rsidRPr="00144B47" w:rsidRDefault="007B484B" w:rsidP="003B01BE">
            <w:pPr>
              <w:jc w:val="center"/>
            </w:pPr>
          </w:p>
        </w:tc>
      </w:tr>
      <w:tr w:rsidR="007B484B" w:rsidRPr="00144B47" w:rsidTr="007B484B">
        <w:trPr>
          <w:trHeight w:val="267"/>
        </w:trPr>
        <w:tc>
          <w:tcPr>
            <w:tcW w:w="1376" w:type="dxa"/>
            <w:vMerge/>
          </w:tcPr>
          <w:p w:rsidR="007B484B" w:rsidRPr="00144B47" w:rsidRDefault="007B484B" w:rsidP="003B01BE">
            <w:pPr>
              <w:jc w:val="left"/>
            </w:pPr>
          </w:p>
        </w:tc>
        <w:tc>
          <w:tcPr>
            <w:tcW w:w="1438" w:type="dxa"/>
          </w:tcPr>
          <w:p w:rsidR="007B484B" w:rsidRPr="00144B47" w:rsidRDefault="007B484B" w:rsidP="003B01BE">
            <w:pPr>
              <w:jc w:val="left"/>
            </w:pPr>
            <w:r w:rsidRPr="00144B47">
              <w:rPr>
                <w:rFonts w:hint="eastAsia"/>
              </w:rPr>
              <w:t>S</w:t>
            </w:r>
            <w:smartTag w:uri="urn:schemas-microsoft-com:office:smarttags" w:element="chmetcnv">
              <w:smartTagPr>
                <w:attr w:name="UnitName" w:val="C"/>
                <w:attr w:name="SourceValue" w:val="933012"/>
                <w:attr w:name="HasSpace" w:val="False"/>
                <w:attr w:name="Negative" w:val="False"/>
                <w:attr w:name="NumberType" w:val="1"/>
                <w:attr w:name="TCSC" w:val="0"/>
              </w:smartTagPr>
              <w:r w:rsidRPr="00144B47">
                <w:t>09330</w:t>
              </w:r>
              <w:r w:rsidRPr="00144B47">
                <w:rPr>
                  <w:rFonts w:hint="eastAsia"/>
                </w:rPr>
                <w:t>12C</w:t>
              </w:r>
            </w:smartTag>
          </w:p>
        </w:tc>
        <w:tc>
          <w:tcPr>
            <w:tcW w:w="3360" w:type="dxa"/>
          </w:tcPr>
          <w:p w:rsidR="007B484B" w:rsidRPr="00144B47" w:rsidRDefault="007B484B" w:rsidP="003B01BE">
            <w:pPr>
              <w:jc w:val="left"/>
            </w:pPr>
            <w:r w:rsidRPr="00144B47">
              <w:rPr>
                <w:rFonts w:hint="eastAsia"/>
              </w:rPr>
              <w:t>钢筋混凝土结构非线性分析</w:t>
            </w:r>
          </w:p>
        </w:tc>
        <w:tc>
          <w:tcPr>
            <w:tcW w:w="1134" w:type="dxa"/>
          </w:tcPr>
          <w:p w:rsidR="007B484B" w:rsidRPr="00144B47" w:rsidRDefault="007B484B" w:rsidP="003B01BE">
            <w:pPr>
              <w:jc w:val="center"/>
            </w:pPr>
            <w:r w:rsidRPr="00144B47">
              <w:rPr>
                <w:rFonts w:hint="eastAsia"/>
              </w:rPr>
              <w:t>32</w:t>
            </w:r>
          </w:p>
        </w:tc>
        <w:tc>
          <w:tcPr>
            <w:tcW w:w="720" w:type="dxa"/>
          </w:tcPr>
          <w:p w:rsidR="007B484B" w:rsidRPr="00144B47" w:rsidRDefault="007B484B" w:rsidP="003B01BE">
            <w:pPr>
              <w:jc w:val="center"/>
            </w:pPr>
            <w:r w:rsidRPr="00144B47">
              <w:t>2</w:t>
            </w:r>
          </w:p>
        </w:tc>
        <w:tc>
          <w:tcPr>
            <w:tcW w:w="727" w:type="dxa"/>
          </w:tcPr>
          <w:p w:rsidR="007B484B" w:rsidRPr="00144B47" w:rsidRDefault="007B484B" w:rsidP="003B01BE">
            <w:pPr>
              <w:jc w:val="center"/>
            </w:pPr>
            <w:r w:rsidRPr="00144B47">
              <w:rPr>
                <w:rFonts w:hint="eastAsia"/>
              </w:rPr>
              <w:t>春</w:t>
            </w:r>
          </w:p>
        </w:tc>
        <w:tc>
          <w:tcPr>
            <w:tcW w:w="851" w:type="dxa"/>
          </w:tcPr>
          <w:p w:rsidR="007B484B" w:rsidRPr="00144B47" w:rsidRDefault="007B484B" w:rsidP="003B01BE">
            <w:pPr>
              <w:jc w:val="center"/>
            </w:pPr>
          </w:p>
        </w:tc>
      </w:tr>
      <w:tr w:rsidR="007B484B" w:rsidRPr="00144B47" w:rsidTr="007B484B">
        <w:trPr>
          <w:trHeight w:val="267"/>
        </w:trPr>
        <w:tc>
          <w:tcPr>
            <w:tcW w:w="1376" w:type="dxa"/>
            <w:vMerge/>
          </w:tcPr>
          <w:p w:rsidR="007B484B" w:rsidRPr="00144B47" w:rsidRDefault="007B484B" w:rsidP="003B01BE">
            <w:pPr>
              <w:jc w:val="left"/>
            </w:pPr>
          </w:p>
        </w:tc>
        <w:tc>
          <w:tcPr>
            <w:tcW w:w="1438" w:type="dxa"/>
          </w:tcPr>
          <w:p w:rsidR="007B484B" w:rsidRPr="00144B47" w:rsidRDefault="007B484B" w:rsidP="003B01BE">
            <w:pPr>
              <w:jc w:val="left"/>
            </w:pPr>
            <w:r w:rsidRPr="00144B47">
              <w:rPr>
                <w:rFonts w:hint="eastAsia"/>
              </w:rPr>
              <w:t>S</w:t>
            </w:r>
            <w:r w:rsidRPr="00144B47">
              <w:t>09330</w:t>
            </w:r>
            <w:r w:rsidRPr="00144B47">
              <w:rPr>
                <w:rFonts w:hint="eastAsia"/>
              </w:rPr>
              <w:t>07Q</w:t>
            </w:r>
          </w:p>
        </w:tc>
        <w:tc>
          <w:tcPr>
            <w:tcW w:w="3360" w:type="dxa"/>
          </w:tcPr>
          <w:p w:rsidR="007B484B" w:rsidRPr="00144B47" w:rsidRDefault="007B484B" w:rsidP="003B01BE">
            <w:pPr>
              <w:jc w:val="left"/>
            </w:pPr>
            <w:r w:rsidRPr="00144B47">
              <w:rPr>
                <w:rFonts w:hint="eastAsia"/>
              </w:rPr>
              <w:t>高等钢筋混凝土结构</w:t>
            </w:r>
          </w:p>
        </w:tc>
        <w:tc>
          <w:tcPr>
            <w:tcW w:w="1134" w:type="dxa"/>
          </w:tcPr>
          <w:p w:rsidR="007B484B" w:rsidRPr="00144B47" w:rsidRDefault="007B484B" w:rsidP="003B01BE">
            <w:pPr>
              <w:jc w:val="center"/>
            </w:pPr>
            <w:r w:rsidRPr="00144B47">
              <w:rPr>
                <w:rFonts w:hint="eastAsia"/>
              </w:rPr>
              <w:t>32</w:t>
            </w:r>
          </w:p>
        </w:tc>
        <w:tc>
          <w:tcPr>
            <w:tcW w:w="720" w:type="dxa"/>
          </w:tcPr>
          <w:p w:rsidR="007B484B" w:rsidRPr="00144B47" w:rsidRDefault="007B484B" w:rsidP="003B01BE">
            <w:pPr>
              <w:jc w:val="center"/>
            </w:pPr>
            <w:r w:rsidRPr="00144B47">
              <w:rPr>
                <w:rFonts w:hint="eastAsia"/>
              </w:rPr>
              <w:t>2</w:t>
            </w:r>
          </w:p>
        </w:tc>
        <w:tc>
          <w:tcPr>
            <w:tcW w:w="727" w:type="dxa"/>
          </w:tcPr>
          <w:p w:rsidR="007B484B" w:rsidRPr="00144B47" w:rsidRDefault="007B484B" w:rsidP="003B01BE">
            <w:pPr>
              <w:jc w:val="center"/>
            </w:pPr>
            <w:r w:rsidRPr="00144B47">
              <w:rPr>
                <w:rFonts w:hint="eastAsia"/>
              </w:rPr>
              <w:t>秋</w:t>
            </w:r>
          </w:p>
        </w:tc>
        <w:tc>
          <w:tcPr>
            <w:tcW w:w="851" w:type="dxa"/>
          </w:tcPr>
          <w:p w:rsidR="007B484B" w:rsidRPr="00144B47" w:rsidRDefault="007B484B" w:rsidP="003B01BE">
            <w:pPr>
              <w:jc w:val="center"/>
            </w:pPr>
          </w:p>
        </w:tc>
      </w:tr>
      <w:tr w:rsidR="007B484B" w:rsidRPr="00144B47" w:rsidTr="007B484B">
        <w:trPr>
          <w:trHeight w:val="267"/>
        </w:trPr>
        <w:tc>
          <w:tcPr>
            <w:tcW w:w="1376" w:type="dxa"/>
            <w:vMerge/>
          </w:tcPr>
          <w:p w:rsidR="007B484B" w:rsidRPr="00144B47" w:rsidRDefault="007B484B" w:rsidP="003B01BE">
            <w:pPr>
              <w:jc w:val="left"/>
            </w:pPr>
          </w:p>
        </w:tc>
        <w:tc>
          <w:tcPr>
            <w:tcW w:w="1438" w:type="dxa"/>
          </w:tcPr>
          <w:p w:rsidR="007B484B" w:rsidRPr="00144B47" w:rsidRDefault="007B484B" w:rsidP="003B01BE">
            <w:pPr>
              <w:jc w:val="left"/>
            </w:pPr>
            <w:r w:rsidRPr="00144B47">
              <w:rPr>
                <w:rFonts w:hint="eastAsia"/>
              </w:rPr>
              <w:t>S</w:t>
            </w:r>
            <w:smartTag w:uri="urn:schemas-microsoft-com:office:smarttags" w:element="chmetcnv">
              <w:smartTagPr>
                <w:attr w:name="UnitName" w:val="C"/>
                <w:attr w:name="SourceValue" w:val="933016"/>
                <w:attr w:name="HasSpace" w:val="False"/>
                <w:attr w:name="Negative" w:val="False"/>
                <w:attr w:name="NumberType" w:val="1"/>
                <w:attr w:name="TCSC" w:val="0"/>
              </w:smartTagPr>
              <w:r w:rsidRPr="00144B47">
                <w:t>09330</w:t>
              </w:r>
              <w:r w:rsidRPr="00144B47">
                <w:rPr>
                  <w:rFonts w:hint="eastAsia"/>
                </w:rPr>
                <w:t>16C</w:t>
              </w:r>
            </w:smartTag>
          </w:p>
        </w:tc>
        <w:tc>
          <w:tcPr>
            <w:tcW w:w="3360" w:type="dxa"/>
          </w:tcPr>
          <w:p w:rsidR="007B484B" w:rsidRPr="00144B47" w:rsidRDefault="007B484B" w:rsidP="003B01BE">
            <w:pPr>
              <w:jc w:val="left"/>
            </w:pPr>
            <w:r w:rsidRPr="00144B47">
              <w:rPr>
                <w:rFonts w:hint="eastAsia"/>
              </w:rPr>
              <w:t>地震工程</w:t>
            </w:r>
          </w:p>
        </w:tc>
        <w:tc>
          <w:tcPr>
            <w:tcW w:w="1134" w:type="dxa"/>
          </w:tcPr>
          <w:p w:rsidR="007B484B" w:rsidRPr="00144B47" w:rsidRDefault="007B484B" w:rsidP="003B01BE">
            <w:pPr>
              <w:jc w:val="center"/>
            </w:pPr>
            <w:r w:rsidRPr="00144B47">
              <w:t>3</w:t>
            </w:r>
            <w:r w:rsidRPr="00144B47">
              <w:rPr>
                <w:rFonts w:hint="eastAsia"/>
              </w:rPr>
              <w:t>2</w:t>
            </w:r>
          </w:p>
        </w:tc>
        <w:tc>
          <w:tcPr>
            <w:tcW w:w="720" w:type="dxa"/>
          </w:tcPr>
          <w:p w:rsidR="007B484B" w:rsidRPr="00144B47" w:rsidRDefault="007B484B" w:rsidP="003B01BE">
            <w:pPr>
              <w:jc w:val="center"/>
            </w:pPr>
            <w:r w:rsidRPr="00144B47">
              <w:t>2</w:t>
            </w:r>
          </w:p>
        </w:tc>
        <w:tc>
          <w:tcPr>
            <w:tcW w:w="727" w:type="dxa"/>
          </w:tcPr>
          <w:p w:rsidR="007B484B" w:rsidRPr="00144B47" w:rsidRDefault="007B484B" w:rsidP="003B01BE">
            <w:pPr>
              <w:jc w:val="center"/>
            </w:pPr>
            <w:r w:rsidRPr="00144B47">
              <w:rPr>
                <w:rFonts w:hint="eastAsia"/>
              </w:rPr>
              <w:t>春</w:t>
            </w:r>
          </w:p>
        </w:tc>
        <w:tc>
          <w:tcPr>
            <w:tcW w:w="851" w:type="dxa"/>
          </w:tcPr>
          <w:p w:rsidR="007B484B" w:rsidRPr="00144B47" w:rsidRDefault="007B484B" w:rsidP="003B01BE">
            <w:pPr>
              <w:jc w:val="center"/>
            </w:pPr>
          </w:p>
        </w:tc>
      </w:tr>
      <w:tr w:rsidR="007B484B" w:rsidRPr="00144B47" w:rsidTr="007B484B">
        <w:trPr>
          <w:trHeight w:val="267"/>
        </w:trPr>
        <w:tc>
          <w:tcPr>
            <w:tcW w:w="1376" w:type="dxa"/>
            <w:vMerge/>
          </w:tcPr>
          <w:p w:rsidR="007B484B" w:rsidRPr="00144B47" w:rsidRDefault="007B484B" w:rsidP="003B01BE">
            <w:pPr>
              <w:jc w:val="left"/>
            </w:pPr>
          </w:p>
        </w:tc>
        <w:tc>
          <w:tcPr>
            <w:tcW w:w="1438" w:type="dxa"/>
          </w:tcPr>
          <w:p w:rsidR="007B484B" w:rsidRPr="00144B47" w:rsidRDefault="007B484B" w:rsidP="003B01BE">
            <w:pPr>
              <w:jc w:val="left"/>
            </w:pPr>
            <w:r w:rsidRPr="00144B47">
              <w:rPr>
                <w:rFonts w:hint="eastAsia"/>
              </w:rPr>
              <w:t>S</w:t>
            </w:r>
            <w:r w:rsidRPr="00144B47">
              <w:t>09330</w:t>
            </w:r>
            <w:r w:rsidRPr="00144B47">
              <w:rPr>
                <w:rFonts w:hint="eastAsia"/>
              </w:rPr>
              <w:t>17Q</w:t>
            </w:r>
          </w:p>
        </w:tc>
        <w:tc>
          <w:tcPr>
            <w:tcW w:w="3360" w:type="dxa"/>
          </w:tcPr>
          <w:p w:rsidR="007B484B" w:rsidRPr="00144B47" w:rsidRDefault="007B484B" w:rsidP="003B01BE">
            <w:pPr>
              <w:jc w:val="left"/>
            </w:pPr>
            <w:r w:rsidRPr="00144B47">
              <w:rPr>
                <w:rFonts w:hint="eastAsia"/>
              </w:rPr>
              <w:t>结构风工程</w:t>
            </w:r>
          </w:p>
        </w:tc>
        <w:tc>
          <w:tcPr>
            <w:tcW w:w="1134" w:type="dxa"/>
          </w:tcPr>
          <w:p w:rsidR="007B484B" w:rsidRPr="00144B47" w:rsidRDefault="007B484B" w:rsidP="003B01BE">
            <w:pPr>
              <w:jc w:val="center"/>
            </w:pPr>
            <w:r w:rsidRPr="00144B47">
              <w:rPr>
                <w:rFonts w:hint="eastAsia"/>
              </w:rPr>
              <w:t>28/4</w:t>
            </w:r>
          </w:p>
        </w:tc>
        <w:tc>
          <w:tcPr>
            <w:tcW w:w="720" w:type="dxa"/>
          </w:tcPr>
          <w:p w:rsidR="007B484B" w:rsidRPr="00144B47" w:rsidRDefault="007B484B" w:rsidP="003B01BE">
            <w:pPr>
              <w:jc w:val="center"/>
            </w:pPr>
            <w:r w:rsidRPr="00144B47">
              <w:t>2</w:t>
            </w:r>
          </w:p>
        </w:tc>
        <w:tc>
          <w:tcPr>
            <w:tcW w:w="727" w:type="dxa"/>
          </w:tcPr>
          <w:p w:rsidR="007B484B" w:rsidRPr="00144B47" w:rsidRDefault="007B484B" w:rsidP="003B01BE">
            <w:pPr>
              <w:jc w:val="center"/>
            </w:pPr>
            <w:r w:rsidRPr="00144B47">
              <w:rPr>
                <w:rFonts w:hint="eastAsia"/>
              </w:rPr>
              <w:t>秋</w:t>
            </w:r>
          </w:p>
        </w:tc>
        <w:tc>
          <w:tcPr>
            <w:tcW w:w="851" w:type="dxa"/>
          </w:tcPr>
          <w:p w:rsidR="007B484B" w:rsidRPr="00144B47" w:rsidRDefault="007B484B" w:rsidP="003B01BE">
            <w:pPr>
              <w:jc w:val="center"/>
            </w:pPr>
          </w:p>
        </w:tc>
      </w:tr>
      <w:tr w:rsidR="007B484B" w:rsidRPr="00144B47" w:rsidTr="007B484B">
        <w:trPr>
          <w:trHeight w:val="267"/>
        </w:trPr>
        <w:tc>
          <w:tcPr>
            <w:tcW w:w="1376" w:type="dxa"/>
            <w:vMerge/>
          </w:tcPr>
          <w:p w:rsidR="007B484B" w:rsidRPr="00144B47" w:rsidRDefault="007B484B" w:rsidP="003B01BE">
            <w:pPr>
              <w:jc w:val="left"/>
            </w:pPr>
          </w:p>
        </w:tc>
        <w:tc>
          <w:tcPr>
            <w:tcW w:w="1438" w:type="dxa"/>
          </w:tcPr>
          <w:p w:rsidR="007B484B" w:rsidRPr="00144B47" w:rsidRDefault="007B484B" w:rsidP="003B01BE">
            <w:pPr>
              <w:jc w:val="left"/>
            </w:pPr>
            <w:r w:rsidRPr="00144B47">
              <w:rPr>
                <w:rFonts w:hint="eastAsia"/>
              </w:rPr>
              <w:t>S</w:t>
            </w:r>
            <w:r w:rsidRPr="00144B47">
              <w:t>09330</w:t>
            </w:r>
            <w:r w:rsidRPr="00144B47">
              <w:rPr>
                <w:rFonts w:hint="eastAsia"/>
              </w:rPr>
              <w:t>37Q</w:t>
            </w:r>
          </w:p>
        </w:tc>
        <w:tc>
          <w:tcPr>
            <w:tcW w:w="3360" w:type="dxa"/>
          </w:tcPr>
          <w:p w:rsidR="007B484B" w:rsidRPr="00144B47" w:rsidRDefault="007B484B" w:rsidP="003B01BE">
            <w:pPr>
              <w:jc w:val="left"/>
            </w:pPr>
            <w:r w:rsidRPr="00144B47">
              <w:rPr>
                <w:rFonts w:hint="eastAsia"/>
              </w:rPr>
              <w:t>桥梁风工程</w:t>
            </w:r>
          </w:p>
        </w:tc>
        <w:tc>
          <w:tcPr>
            <w:tcW w:w="1134" w:type="dxa"/>
          </w:tcPr>
          <w:p w:rsidR="007B484B" w:rsidRPr="00144B47" w:rsidRDefault="007B484B" w:rsidP="003B01BE">
            <w:pPr>
              <w:jc w:val="center"/>
            </w:pPr>
            <w:r w:rsidRPr="00144B47">
              <w:rPr>
                <w:rFonts w:hint="eastAsia"/>
              </w:rPr>
              <w:t>32</w:t>
            </w:r>
          </w:p>
        </w:tc>
        <w:tc>
          <w:tcPr>
            <w:tcW w:w="720" w:type="dxa"/>
          </w:tcPr>
          <w:p w:rsidR="007B484B" w:rsidRPr="00144B47" w:rsidRDefault="007B484B" w:rsidP="003B01BE">
            <w:pPr>
              <w:jc w:val="center"/>
            </w:pPr>
            <w:r w:rsidRPr="00144B47">
              <w:rPr>
                <w:rFonts w:hint="eastAsia"/>
              </w:rPr>
              <w:t>2</w:t>
            </w:r>
          </w:p>
        </w:tc>
        <w:tc>
          <w:tcPr>
            <w:tcW w:w="727" w:type="dxa"/>
          </w:tcPr>
          <w:p w:rsidR="007B484B" w:rsidRPr="00144B47" w:rsidRDefault="007B484B" w:rsidP="003B01BE">
            <w:pPr>
              <w:jc w:val="center"/>
            </w:pPr>
            <w:r w:rsidRPr="00144B47">
              <w:rPr>
                <w:rFonts w:hint="eastAsia"/>
              </w:rPr>
              <w:t>春</w:t>
            </w:r>
          </w:p>
        </w:tc>
        <w:tc>
          <w:tcPr>
            <w:tcW w:w="851" w:type="dxa"/>
          </w:tcPr>
          <w:p w:rsidR="007B484B" w:rsidRPr="00144B47" w:rsidRDefault="007B484B" w:rsidP="003B01BE">
            <w:pPr>
              <w:jc w:val="center"/>
            </w:pPr>
          </w:p>
        </w:tc>
      </w:tr>
      <w:tr w:rsidR="007B484B" w:rsidRPr="00144B47" w:rsidTr="007B484B">
        <w:trPr>
          <w:trHeight w:val="267"/>
        </w:trPr>
        <w:tc>
          <w:tcPr>
            <w:tcW w:w="1376" w:type="dxa"/>
            <w:vMerge/>
          </w:tcPr>
          <w:p w:rsidR="007B484B" w:rsidRPr="00144B47" w:rsidRDefault="007B484B" w:rsidP="003B01BE">
            <w:pPr>
              <w:jc w:val="left"/>
            </w:pPr>
          </w:p>
        </w:tc>
        <w:tc>
          <w:tcPr>
            <w:tcW w:w="1438" w:type="dxa"/>
            <w:vAlign w:val="center"/>
          </w:tcPr>
          <w:p w:rsidR="007B484B" w:rsidRPr="00144B47" w:rsidRDefault="007B484B" w:rsidP="003B01BE">
            <w:pPr>
              <w:jc w:val="left"/>
            </w:pPr>
            <w:r w:rsidRPr="00144B47">
              <w:rPr>
                <w:rFonts w:hint="eastAsia"/>
              </w:rPr>
              <w:t>S</w:t>
            </w:r>
            <w:smartTag w:uri="urn:schemas-microsoft-com:office:smarttags" w:element="chmetcnv">
              <w:smartTagPr>
                <w:attr w:name="UnitName" w:val="C"/>
                <w:attr w:name="SourceValue" w:val="933034"/>
                <w:attr w:name="HasSpace" w:val="False"/>
                <w:attr w:name="Negative" w:val="False"/>
                <w:attr w:name="NumberType" w:val="1"/>
                <w:attr w:name="TCSC" w:val="0"/>
              </w:smartTagPr>
              <w:r w:rsidRPr="00144B47">
                <w:t>0933034</w:t>
              </w:r>
              <w:r w:rsidRPr="00144B47">
                <w:rPr>
                  <w:rFonts w:hint="eastAsia"/>
                </w:rPr>
                <w:t>C</w:t>
              </w:r>
            </w:smartTag>
          </w:p>
        </w:tc>
        <w:tc>
          <w:tcPr>
            <w:tcW w:w="3360" w:type="dxa"/>
            <w:vAlign w:val="center"/>
          </w:tcPr>
          <w:p w:rsidR="007B484B" w:rsidRPr="00144B47" w:rsidRDefault="007B484B" w:rsidP="003B01BE">
            <w:pPr>
              <w:jc w:val="left"/>
            </w:pPr>
            <w:r w:rsidRPr="00144B47">
              <w:rPr>
                <w:rFonts w:hint="eastAsia"/>
              </w:rPr>
              <w:t>结构隔震与耗能减振</w:t>
            </w:r>
          </w:p>
        </w:tc>
        <w:tc>
          <w:tcPr>
            <w:tcW w:w="1134" w:type="dxa"/>
            <w:vAlign w:val="center"/>
          </w:tcPr>
          <w:p w:rsidR="007B484B" w:rsidRPr="00144B47" w:rsidRDefault="007B484B" w:rsidP="003B01BE">
            <w:pPr>
              <w:jc w:val="center"/>
            </w:pPr>
            <w:r w:rsidRPr="00144B47">
              <w:rPr>
                <w:rFonts w:hint="eastAsia"/>
              </w:rPr>
              <w:t>32</w:t>
            </w:r>
          </w:p>
        </w:tc>
        <w:tc>
          <w:tcPr>
            <w:tcW w:w="720" w:type="dxa"/>
            <w:vAlign w:val="center"/>
          </w:tcPr>
          <w:p w:rsidR="007B484B" w:rsidRPr="00144B47" w:rsidRDefault="007B484B" w:rsidP="003B01BE">
            <w:pPr>
              <w:jc w:val="center"/>
            </w:pPr>
            <w:r w:rsidRPr="00144B47">
              <w:t>2</w:t>
            </w:r>
          </w:p>
        </w:tc>
        <w:tc>
          <w:tcPr>
            <w:tcW w:w="727" w:type="dxa"/>
            <w:vAlign w:val="center"/>
          </w:tcPr>
          <w:p w:rsidR="007B484B" w:rsidRPr="00144B47" w:rsidRDefault="007B484B" w:rsidP="003B01BE">
            <w:pPr>
              <w:jc w:val="center"/>
            </w:pPr>
            <w:r w:rsidRPr="00144B47">
              <w:rPr>
                <w:rFonts w:hint="eastAsia"/>
              </w:rPr>
              <w:t>春</w:t>
            </w:r>
          </w:p>
        </w:tc>
        <w:tc>
          <w:tcPr>
            <w:tcW w:w="851" w:type="dxa"/>
          </w:tcPr>
          <w:p w:rsidR="007B484B" w:rsidRPr="00144B47" w:rsidRDefault="007B484B" w:rsidP="003B01BE">
            <w:pPr>
              <w:jc w:val="center"/>
            </w:pPr>
          </w:p>
        </w:tc>
      </w:tr>
      <w:tr w:rsidR="007B484B" w:rsidRPr="00144B47" w:rsidTr="007B484B">
        <w:trPr>
          <w:trHeight w:val="267"/>
        </w:trPr>
        <w:tc>
          <w:tcPr>
            <w:tcW w:w="1376" w:type="dxa"/>
            <w:vMerge/>
          </w:tcPr>
          <w:p w:rsidR="007B484B" w:rsidRPr="00144B47" w:rsidRDefault="007B484B" w:rsidP="003B01BE">
            <w:pPr>
              <w:jc w:val="left"/>
            </w:pPr>
          </w:p>
        </w:tc>
        <w:tc>
          <w:tcPr>
            <w:tcW w:w="1438" w:type="dxa"/>
            <w:vAlign w:val="center"/>
          </w:tcPr>
          <w:p w:rsidR="007B484B" w:rsidRPr="00144B47" w:rsidRDefault="007B484B" w:rsidP="003B01BE">
            <w:pPr>
              <w:jc w:val="left"/>
            </w:pPr>
            <w:r w:rsidRPr="00144B47">
              <w:rPr>
                <w:rFonts w:hint="eastAsia"/>
              </w:rPr>
              <w:t>S</w:t>
            </w:r>
            <w:smartTag w:uri="urn:schemas-microsoft-com:office:smarttags" w:element="chmetcnv">
              <w:smartTagPr>
                <w:attr w:name="UnitName" w:val="C"/>
                <w:attr w:name="SourceValue" w:val="933035"/>
                <w:attr w:name="HasSpace" w:val="False"/>
                <w:attr w:name="Negative" w:val="False"/>
                <w:attr w:name="NumberType" w:val="1"/>
                <w:attr w:name="TCSC" w:val="0"/>
              </w:smartTagPr>
              <w:r w:rsidRPr="00144B47">
                <w:t>0933035C</w:t>
              </w:r>
            </w:smartTag>
          </w:p>
        </w:tc>
        <w:tc>
          <w:tcPr>
            <w:tcW w:w="3360" w:type="dxa"/>
            <w:vAlign w:val="center"/>
          </w:tcPr>
          <w:p w:rsidR="007B484B" w:rsidRPr="00144B47" w:rsidRDefault="007B484B" w:rsidP="003B01BE">
            <w:pPr>
              <w:jc w:val="left"/>
            </w:pPr>
            <w:r w:rsidRPr="00144B47">
              <w:rPr>
                <w:rFonts w:hint="eastAsia"/>
              </w:rPr>
              <w:t>结构振动的智能控制</w:t>
            </w:r>
          </w:p>
        </w:tc>
        <w:tc>
          <w:tcPr>
            <w:tcW w:w="1134" w:type="dxa"/>
            <w:vAlign w:val="center"/>
          </w:tcPr>
          <w:p w:rsidR="007B484B" w:rsidRPr="00144B47" w:rsidRDefault="007B484B" w:rsidP="003B01BE">
            <w:pPr>
              <w:jc w:val="center"/>
            </w:pPr>
            <w:r w:rsidRPr="00144B47">
              <w:rPr>
                <w:rFonts w:hint="eastAsia"/>
              </w:rPr>
              <w:t>32</w:t>
            </w:r>
          </w:p>
        </w:tc>
        <w:tc>
          <w:tcPr>
            <w:tcW w:w="720" w:type="dxa"/>
            <w:vAlign w:val="center"/>
          </w:tcPr>
          <w:p w:rsidR="007B484B" w:rsidRPr="00144B47" w:rsidRDefault="007B484B" w:rsidP="003B01BE">
            <w:pPr>
              <w:jc w:val="center"/>
            </w:pPr>
            <w:r w:rsidRPr="00144B47">
              <w:t>2</w:t>
            </w:r>
          </w:p>
        </w:tc>
        <w:tc>
          <w:tcPr>
            <w:tcW w:w="727" w:type="dxa"/>
            <w:vAlign w:val="center"/>
          </w:tcPr>
          <w:p w:rsidR="007B484B" w:rsidRPr="00144B47" w:rsidRDefault="007B484B" w:rsidP="003B01BE">
            <w:pPr>
              <w:jc w:val="center"/>
            </w:pPr>
            <w:r w:rsidRPr="00144B47">
              <w:rPr>
                <w:rFonts w:hint="eastAsia"/>
              </w:rPr>
              <w:t>春</w:t>
            </w:r>
          </w:p>
        </w:tc>
        <w:tc>
          <w:tcPr>
            <w:tcW w:w="851" w:type="dxa"/>
          </w:tcPr>
          <w:p w:rsidR="007B484B" w:rsidRPr="00144B47" w:rsidRDefault="007B484B" w:rsidP="003B01BE">
            <w:pPr>
              <w:jc w:val="center"/>
            </w:pPr>
          </w:p>
        </w:tc>
      </w:tr>
      <w:tr w:rsidR="007B484B" w:rsidRPr="00144B47" w:rsidTr="007B484B">
        <w:trPr>
          <w:trHeight w:val="267"/>
        </w:trPr>
        <w:tc>
          <w:tcPr>
            <w:tcW w:w="1376" w:type="dxa"/>
            <w:vMerge/>
          </w:tcPr>
          <w:p w:rsidR="007B484B" w:rsidRPr="00144B47" w:rsidRDefault="007B484B" w:rsidP="003B01BE">
            <w:pPr>
              <w:jc w:val="left"/>
            </w:pPr>
          </w:p>
        </w:tc>
        <w:tc>
          <w:tcPr>
            <w:tcW w:w="1438" w:type="dxa"/>
            <w:vAlign w:val="center"/>
          </w:tcPr>
          <w:p w:rsidR="007B484B" w:rsidRPr="00144B47" w:rsidRDefault="007B484B" w:rsidP="003B01BE">
            <w:pPr>
              <w:jc w:val="left"/>
            </w:pPr>
            <w:r w:rsidRPr="00144B47">
              <w:rPr>
                <w:rFonts w:hint="eastAsia"/>
              </w:rPr>
              <w:t>S</w:t>
            </w:r>
            <w:smartTag w:uri="urn:schemas-microsoft-com:office:smarttags" w:element="chmetcnv">
              <w:smartTagPr>
                <w:attr w:name="UnitName" w:val="C"/>
                <w:attr w:name="SourceValue" w:val="933036"/>
                <w:attr w:name="HasSpace" w:val="False"/>
                <w:attr w:name="Negative" w:val="False"/>
                <w:attr w:name="NumberType" w:val="1"/>
                <w:attr w:name="TCSC" w:val="0"/>
              </w:smartTagPr>
              <w:r w:rsidRPr="00144B47">
                <w:t>0933036C</w:t>
              </w:r>
            </w:smartTag>
          </w:p>
        </w:tc>
        <w:tc>
          <w:tcPr>
            <w:tcW w:w="3360" w:type="dxa"/>
            <w:vAlign w:val="center"/>
          </w:tcPr>
          <w:p w:rsidR="007B484B" w:rsidRPr="00144B47" w:rsidRDefault="007B484B" w:rsidP="003B01BE">
            <w:pPr>
              <w:jc w:val="left"/>
            </w:pPr>
            <w:r w:rsidRPr="00144B47">
              <w:rPr>
                <w:rFonts w:hint="eastAsia"/>
              </w:rPr>
              <w:t>结构损伤识别与健康监测</w:t>
            </w:r>
            <w:r w:rsidRPr="00144B47">
              <w:t>#</w:t>
            </w:r>
          </w:p>
        </w:tc>
        <w:tc>
          <w:tcPr>
            <w:tcW w:w="1134" w:type="dxa"/>
            <w:vAlign w:val="center"/>
          </w:tcPr>
          <w:p w:rsidR="007B484B" w:rsidRPr="00144B47" w:rsidRDefault="007B484B" w:rsidP="003B01BE">
            <w:pPr>
              <w:jc w:val="center"/>
            </w:pPr>
            <w:r w:rsidRPr="00144B47">
              <w:rPr>
                <w:rFonts w:hint="eastAsia"/>
              </w:rPr>
              <w:t>24/8</w:t>
            </w:r>
          </w:p>
        </w:tc>
        <w:tc>
          <w:tcPr>
            <w:tcW w:w="720" w:type="dxa"/>
            <w:vAlign w:val="center"/>
          </w:tcPr>
          <w:p w:rsidR="007B484B" w:rsidRPr="00144B47" w:rsidRDefault="007B484B" w:rsidP="003B01BE">
            <w:pPr>
              <w:jc w:val="center"/>
            </w:pPr>
            <w:r w:rsidRPr="00144B47">
              <w:t>2</w:t>
            </w:r>
          </w:p>
        </w:tc>
        <w:tc>
          <w:tcPr>
            <w:tcW w:w="727" w:type="dxa"/>
            <w:vAlign w:val="center"/>
          </w:tcPr>
          <w:p w:rsidR="007B484B" w:rsidRPr="00144B47" w:rsidRDefault="007B484B" w:rsidP="003B01BE">
            <w:pPr>
              <w:jc w:val="center"/>
            </w:pPr>
            <w:r w:rsidRPr="00144B47">
              <w:rPr>
                <w:rFonts w:hint="eastAsia"/>
              </w:rPr>
              <w:t>春</w:t>
            </w:r>
          </w:p>
        </w:tc>
        <w:tc>
          <w:tcPr>
            <w:tcW w:w="851" w:type="dxa"/>
          </w:tcPr>
          <w:p w:rsidR="007B484B" w:rsidRPr="00144B47" w:rsidRDefault="007B484B" w:rsidP="003B01BE">
            <w:pPr>
              <w:jc w:val="center"/>
            </w:pPr>
          </w:p>
        </w:tc>
      </w:tr>
      <w:tr w:rsidR="007B484B" w:rsidRPr="00144B47" w:rsidTr="007B484B">
        <w:trPr>
          <w:trHeight w:val="267"/>
        </w:trPr>
        <w:tc>
          <w:tcPr>
            <w:tcW w:w="1376" w:type="dxa"/>
            <w:vMerge/>
          </w:tcPr>
          <w:p w:rsidR="007B484B" w:rsidRPr="00144B47" w:rsidRDefault="007B484B" w:rsidP="003B01BE">
            <w:pPr>
              <w:jc w:val="left"/>
            </w:pPr>
          </w:p>
        </w:tc>
        <w:tc>
          <w:tcPr>
            <w:tcW w:w="1438" w:type="dxa"/>
          </w:tcPr>
          <w:p w:rsidR="007B484B" w:rsidRPr="00144B47" w:rsidRDefault="007B484B" w:rsidP="003B01BE">
            <w:pPr>
              <w:jc w:val="left"/>
            </w:pPr>
            <w:r w:rsidRPr="00144B47">
              <w:rPr>
                <w:rFonts w:hint="eastAsia"/>
              </w:rPr>
              <w:t>S</w:t>
            </w:r>
            <w:smartTag w:uri="urn:schemas-microsoft-com:office:smarttags" w:element="chmetcnv">
              <w:smartTagPr>
                <w:attr w:name="UnitName" w:val="C"/>
                <w:attr w:name="SourceValue" w:val="933033"/>
                <w:attr w:name="HasSpace" w:val="False"/>
                <w:attr w:name="Negative" w:val="False"/>
                <w:attr w:name="NumberType" w:val="1"/>
                <w:attr w:name="TCSC" w:val="0"/>
              </w:smartTagPr>
              <w:r w:rsidRPr="00144B47">
                <w:t>09330</w:t>
              </w:r>
              <w:r w:rsidRPr="00144B47">
                <w:rPr>
                  <w:rFonts w:hint="eastAsia"/>
                </w:rPr>
                <w:t>33C</w:t>
              </w:r>
            </w:smartTag>
          </w:p>
        </w:tc>
        <w:tc>
          <w:tcPr>
            <w:tcW w:w="3360" w:type="dxa"/>
          </w:tcPr>
          <w:p w:rsidR="007B484B" w:rsidRPr="00144B47" w:rsidRDefault="007B484B" w:rsidP="003B01BE">
            <w:pPr>
              <w:jc w:val="left"/>
            </w:pPr>
            <w:r w:rsidRPr="00144B47">
              <w:rPr>
                <w:rFonts w:hint="eastAsia"/>
              </w:rPr>
              <w:t>结构可靠度</w:t>
            </w:r>
            <w:r w:rsidRPr="00144B47">
              <w:rPr>
                <w:rFonts w:hint="eastAsia"/>
              </w:rPr>
              <w:t>#</w:t>
            </w:r>
          </w:p>
        </w:tc>
        <w:tc>
          <w:tcPr>
            <w:tcW w:w="1134" w:type="dxa"/>
          </w:tcPr>
          <w:p w:rsidR="007B484B" w:rsidRPr="00144B47" w:rsidRDefault="007B484B" w:rsidP="003B01BE">
            <w:pPr>
              <w:jc w:val="center"/>
            </w:pPr>
            <w:r w:rsidRPr="00144B47">
              <w:rPr>
                <w:rFonts w:hint="eastAsia"/>
              </w:rPr>
              <w:t>32</w:t>
            </w:r>
          </w:p>
        </w:tc>
        <w:tc>
          <w:tcPr>
            <w:tcW w:w="720" w:type="dxa"/>
          </w:tcPr>
          <w:p w:rsidR="007B484B" w:rsidRPr="00144B47" w:rsidRDefault="007B484B" w:rsidP="003B01BE">
            <w:pPr>
              <w:jc w:val="center"/>
            </w:pPr>
            <w:r w:rsidRPr="00144B47">
              <w:rPr>
                <w:rFonts w:hint="eastAsia"/>
              </w:rPr>
              <w:t>2</w:t>
            </w:r>
          </w:p>
        </w:tc>
        <w:tc>
          <w:tcPr>
            <w:tcW w:w="727" w:type="dxa"/>
          </w:tcPr>
          <w:p w:rsidR="007B484B" w:rsidRPr="00144B47" w:rsidRDefault="007B484B" w:rsidP="003B01BE">
            <w:pPr>
              <w:jc w:val="center"/>
            </w:pPr>
            <w:r w:rsidRPr="00144B47">
              <w:rPr>
                <w:rFonts w:hint="eastAsia"/>
              </w:rPr>
              <w:t>春</w:t>
            </w:r>
          </w:p>
        </w:tc>
        <w:tc>
          <w:tcPr>
            <w:tcW w:w="851" w:type="dxa"/>
          </w:tcPr>
          <w:p w:rsidR="007B484B" w:rsidRPr="00144B47" w:rsidRDefault="007B484B" w:rsidP="003B01BE">
            <w:pPr>
              <w:jc w:val="center"/>
            </w:pPr>
          </w:p>
        </w:tc>
      </w:tr>
      <w:tr w:rsidR="007B484B" w:rsidRPr="00144B47" w:rsidTr="007B484B">
        <w:trPr>
          <w:trHeight w:val="267"/>
        </w:trPr>
        <w:tc>
          <w:tcPr>
            <w:tcW w:w="1376" w:type="dxa"/>
            <w:vMerge/>
          </w:tcPr>
          <w:p w:rsidR="007B484B" w:rsidRPr="00144B47" w:rsidRDefault="007B484B" w:rsidP="003B01BE">
            <w:pPr>
              <w:jc w:val="left"/>
            </w:pPr>
          </w:p>
        </w:tc>
        <w:tc>
          <w:tcPr>
            <w:tcW w:w="1438" w:type="dxa"/>
          </w:tcPr>
          <w:p w:rsidR="007B484B" w:rsidRPr="00144B47" w:rsidRDefault="007B484B" w:rsidP="003B01BE">
            <w:pPr>
              <w:jc w:val="left"/>
            </w:pPr>
            <w:r w:rsidRPr="00144B47">
              <w:rPr>
                <w:rFonts w:hint="eastAsia"/>
              </w:rPr>
              <w:t>S</w:t>
            </w:r>
            <w:smartTag w:uri="urn:schemas-microsoft-com:office:smarttags" w:element="chmetcnv">
              <w:smartTagPr>
                <w:attr w:name="UnitName" w:val="C"/>
                <w:attr w:name="SourceValue" w:val="933032"/>
                <w:attr w:name="HasSpace" w:val="False"/>
                <w:attr w:name="Negative" w:val="False"/>
                <w:attr w:name="NumberType" w:val="1"/>
                <w:attr w:name="TCSC" w:val="0"/>
              </w:smartTagPr>
              <w:r w:rsidRPr="00144B47">
                <w:t>0933</w:t>
              </w:r>
              <w:r w:rsidRPr="00144B47">
                <w:rPr>
                  <w:rFonts w:hint="eastAsia"/>
                </w:rPr>
                <w:t>032C</w:t>
              </w:r>
            </w:smartTag>
          </w:p>
        </w:tc>
        <w:tc>
          <w:tcPr>
            <w:tcW w:w="3360" w:type="dxa"/>
          </w:tcPr>
          <w:p w:rsidR="007B484B" w:rsidRPr="00144B47" w:rsidRDefault="007B484B" w:rsidP="003B01BE">
            <w:pPr>
              <w:jc w:val="left"/>
            </w:pPr>
            <w:r w:rsidRPr="00144B47">
              <w:rPr>
                <w:rFonts w:hint="eastAsia"/>
              </w:rPr>
              <w:t>结构优化设计</w:t>
            </w:r>
          </w:p>
        </w:tc>
        <w:tc>
          <w:tcPr>
            <w:tcW w:w="1134" w:type="dxa"/>
          </w:tcPr>
          <w:p w:rsidR="007B484B" w:rsidRPr="00144B47" w:rsidRDefault="007B484B" w:rsidP="003B01BE">
            <w:pPr>
              <w:jc w:val="center"/>
            </w:pPr>
            <w:r w:rsidRPr="00144B47">
              <w:rPr>
                <w:rFonts w:hint="eastAsia"/>
              </w:rPr>
              <w:t>32</w:t>
            </w:r>
          </w:p>
        </w:tc>
        <w:tc>
          <w:tcPr>
            <w:tcW w:w="720" w:type="dxa"/>
          </w:tcPr>
          <w:p w:rsidR="007B484B" w:rsidRPr="00144B47" w:rsidRDefault="007B484B" w:rsidP="003B01BE">
            <w:pPr>
              <w:jc w:val="center"/>
            </w:pPr>
            <w:r w:rsidRPr="00144B47">
              <w:rPr>
                <w:rFonts w:hint="eastAsia"/>
              </w:rPr>
              <w:t>2</w:t>
            </w:r>
          </w:p>
        </w:tc>
        <w:tc>
          <w:tcPr>
            <w:tcW w:w="727" w:type="dxa"/>
          </w:tcPr>
          <w:p w:rsidR="007B484B" w:rsidRPr="00144B47" w:rsidRDefault="007B484B" w:rsidP="003B01BE">
            <w:pPr>
              <w:jc w:val="center"/>
            </w:pPr>
            <w:r w:rsidRPr="00144B47">
              <w:rPr>
                <w:rFonts w:hint="eastAsia"/>
              </w:rPr>
              <w:t>春</w:t>
            </w:r>
          </w:p>
        </w:tc>
        <w:tc>
          <w:tcPr>
            <w:tcW w:w="851" w:type="dxa"/>
          </w:tcPr>
          <w:p w:rsidR="007B484B" w:rsidRPr="00144B47" w:rsidRDefault="007B484B" w:rsidP="003B01BE">
            <w:pPr>
              <w:jc w:val="center"/>
            </w:pPr>
          </w:p>
        </w:tc>
      </w:tr>
      <w:tr w:rsidR="007B484B" w:rsidRPr="00144B47" w:rsidTr="007B484B">
        <w:trPr>
          <w:trHeight w:val="122"/>
        </w:trPr>
        <w:tc>
          <w:tcPr>
            <w:tcW w:w="1376" w:type="dxa"/>
            <w:vMerge/>
          </w:tcPr>
          <w:p w:rsidR="007B484B" w:rsidRPr="00144B47" w:rsidRDefault="007B484B" w:rsidP="003B01BE">
            <w:pPr>
              <w:jc w:val="left"/>
            </w:pPr>
          </w:p>
        </w:tc>
        <w:tc>
          <w:tcPr>
            <w:tcW w:w="1438" w:type="dxa"/>
            <w:vAlign w:val="center"/>
          </w:tcPr>
          <w:p w:rsidR="007B484B" w:rsidRPr="00144B47" w:rsidRDefault="007B484B" w:rsidP="003B01BE">
            <w:pPr>
              <w:jc w:val="left"/>
            </w:pPr>
            <w:r w:rsidRPr="00144B47">
              <w:rPr>
                <w:rFonts w:hint="eastAsia"/>
              </w:rPr>
              <w:t>S</w:t>
            </w:r>
            <w:smartTag w:uri="urn:schemas-microsoft-com:office:smarttags" w:element="chmetcnv">
              <w:smartTagPr>
                <w:attr w:name="UnitName" w:val="C"/>
                <w:attr w:name="SourceValue" w:val="933025"/>
                <w:attr w:name="HasSpace" w:val="False"/>
                <w:attr w:name="Negative" w:val="False"/>
                <w:attr w:name="NumberType" w:val="1"/>
                <w:attr w:name="TCSC" w:val="0"/>
              </w:smartTagPr>
              <w:r w:rsidRPr="00144B47">
                <w:rPr>
                  <w:rFonts w:hint="eastAsia"/>
                </w:rPr>
                <w:t>0933025C</w:t>
              </w:r>
            </w:smartTag>
          </w:p>
        </w:tc>
        <w:tc>
          <w:tcPr>
            <w:tcW w:w="3360" w:type="dxa"/>
            <w:vAlign w:val="center"/>
          </w:tcPr>
          <w:p w:rsidR="007B484B" w:rsidRPr="00144B47" w:rsidRDefault="007B484B" w:rsidP="003B01BE">
            <w:pPr>
              <w:jc w:val="left"/>
            </w:pPr>
            <w:r w:rsidRPr="00144B47">
              <w:rPr>
                <w:rFonts w:hint="eastAsia"/>
              </w:rPr>
              <w:t>大跨空间结构</w:t>
            </w:r>
          </w:p>
        </w:tc>
        <w:tc>
          <w:tcPr>
            <w:tcW w:w="1134" w:type="dxa"/>
            <w:vAlign w:val="center"/>
          </w:tcPr>
          <w:p w:rsidR="007B484B" w:rsidRPr="00144B47" w:rsidRDefault="007B484B" w:rsidP="003B01BE">
            <w:pPr>
              <w:jc w:val="center"/>
            </w:pPr>
            <w:r w:rsidRPr="00144B47">
              <w:rPr>
                <w:rFonts w:hint="eastAsia"/>
              </w:rPr>
              <w:t>24</w:t>
            </w:r>
          </w:p>
        </w:tc>
        <w:tc>
          <w:tcPr>
            <w:tcW w:w="720" w:type="dxa"/>
            <w:vAlign w:val="center"/>
          </w:tcPr>
          <w:p w:rsidR="007B484B" w:rsidRPr="00144B47" w:rsidRDefault="007B484B" w:rsidP="003B01BE">
            <w:pPr>
              <w:jc w:val="center"/>
            </w:pPr>
            <w:r w:rsidRPr="00144B47">
              <w:rPr>
                <w:rFonts w:hint="eastAsia"/>
              </w:rPr>
              <w:t>1.5</w:t>
            </w:r>
          </w:p>
        </w:tc>
        <w:tc>
          <w:tcPr>
            <w:tcW w:w="727" w:type="dxa"/>
            <w:vAlign w:val="center"/>
          </w:tcPr>
          <w:p w:rsidR="007B484B" w:rsidRPr="00144B47" w:rsidRDefault="007B484B" w:rsidP="003B01BE">
            <w:pPr>
              <w:jc w:val="center"/>
            </w:pPr>
            <w:r w:rsidRPr="00144B47">
              <w:rPr>
                <w:rFonts w:hint="eastAsia"/>
              </w:rPr>
              <w:t>春</w:t>
            </w:r>
          </w:p>
        </w:tc>
        <w:tc>
          <w:tcPr>
            <w:tcW w:w="851" w:type="dxa"/>
          </w:tcPr>
          <w:p w:rsidR="007B484B" w:rsidRPr="00144B47" w:rsidRDefault="007B484B" w:rsidP="003B01BE">
            <w:pPr>
              <w:jc w:val="center"/>
            </w:pPr>
          </w:p>
        </w:tc>
      </w:tr>
      <w:tr w:rsidR="007B484B" w:rsidRPr="00144B47" w:rsidTr="007B484B">
        <w:trPr>
          <w:trHeight w:val="122"/>
        </w:trPr>
        <w:tc>
          <w:tcPr>
            <w:tcW w:w="1376" w:type="dxa"/>
            <w:vMerge/>
          </w:tcPr>
          <w:p w:rsidR="007B484B" w:rsidRPr="00144B47" w:rsidRDefault="007B484B" w:rsidP="003B01BE">
            <w:pPr>
              <w:jc w:val="left"/>
            </w:pPr>
          </w:p>
        </w:tc>
        <w:tc>
          <w:tcPr>
            <w:tcW w:w="1438" w:type="dxa"/>
          </w:tcPr>
          <w:p w:rsidR="007B484B" w:rsidRPr="00144B47" w:rsidRDefault="007B484B" w:rsidP="003B01BE">
            <w:pPr>
              <w:jc w:val="left"/>
            </w:pPr>
            <w:r w:rsidRPr="00144B47">
              <w:rPr>
                <w:rFonts w:hint="eastAsia"/>
              </w:rPr>
              <w:t>S</w:t>
            </w:r>
            <w:smartTag w:uri="urn:schemas-microsoft-com:office:smarttags" w:element="chmetcnv">
              <w:smartTagPr>
                <w:attr w:name="UnitName" w:val="C"/>
                <w:attr w:name="SourceValue" w:val="933026"/>
                <w:attr w:name="HasSpace" w:val="False"/>
                <w:attr w:name="Negative" w:val="False"/>
                <w:attr w:name="NumberType" w:val="1"/>
                <w:attr w:name="TCSC" w:val="0"/>
              </w:smartTagPr>
              <w:r w:rsidRPr="00144B47">
                <w:rPr>
                  <w:rFonts w:hint="eastAsia"/>
                </w:rPr>
                <w:t>0933026C</w:t>
              </w:r>
            </w:smartTag>
          </w:p>
        </w:tc>
        <w:tc>
          <w:tcPr>
            <w:tcW w:w="3360" w:type="dxa"/>
          </w:tcPr>
          <w:p w:rsidR="007B484B" w:rsidRPr="00144B47" w:rsidRDefault="007B484B" w:rsidP="003B01BE">
            <w:pPr>
              <w:jc w:val="left"/>
            </w:pPr>
            <w:r w:rsidRPr="00144B47">
              <w:rPr>
                <w:rFonts w:hint="eastAsia"/>
              </w:rPr>
              <w:t>组合结构设计</w:t>
            </w:r>
          </w:p>
        </w:tc>
        <w:tc>
          <w:tcPr>
            <w:tcW w:w="1134" w:type="dxa"/>
          </w:tcPr>
          <w:p w:rsidR="007B484B" w:rsidRPr="00144B47" w:rsidRDefault="007B484B" w:rsidP="003B01BE">
            <w:pPr>
              <w:jc w:val="center"/>
            </w:pPr>
            <w:r w:rsidRPr="00144B47">
              <w:rPr>
                <w:rFonts w:hint="eastAsia"/>
              </w:rPr>
              <w:t>20/4</w:t>
            </w:r>
          </w:p>
        </w:tc>
        <w:tc>
          <w:tcPr>
            <w:tcW w:w="720" w:type="dxa"/>
          </w:tcPr>
          <w:p w:rsidR="007B484B" w:rsidRPr="00144B47" w:rsidRDefault="007B484B" w:rsidP="003B01BE">
            <w:pPr>
              <w:jc w:val="center"/>
            </w:pPr>
            <w:r w:rsidRPr="00144B47">
              <w:rPr>
                <w:rFonts w:hint="eastAsia"/>
              </w:rPr>
              <w:t>1.5</w:t>
            </w:r>
          </w:p>
        </w:tc>
        <w:tc>
          <w:tcPr>
            <w:tcW w:w="727" w:type="dxa"/>
          </w:tcPr>
          <w:p w:rsidR="007B484B" w:rsidRPr="00144B47" w:rsidRDefault="007B484B" w:rsidP="003B01BE">
            <w:pPr>
              <w:jc w:val="center"/>
            </w:pPr>
            <w:r w:rsidRPr="00144B47">
              <w:rPr>
                <w:rFonts w:hint="eastAsia"/>
              </w:rPr>
              <w:t>春</w:t>
            </w:r>
          </w:p>
        </w:tc>
        <w:tc>
          <w:tcPr>
            <w:tcW w:w="851" w:type="dxa"/>
          </w:tcPr>
          <w:p w:rsidR="007B484B" w:rsidRPr="00144B47" w:rsidRDefault="007B484B" w:rsidP="003B01BE">
            <w:pPr>
              <w:jc w:val="center"/>
            </w:pPr>
          </w:p>
        </w:tc>
      </w:tr>
      <w:tr w:rsidR="007B484B" w:rsidRPr="00144B47" w:rsidTr="007B484B">
        <w:trPr>
          <w:trHeight w:val="122"/>
        </w:trPr>
        <w:tc>
          <w:tcPr>
            <w:tcW w:w="1376" w:type="dxa"/>
            <w:vMerge/>
          </w:tcPr>
          <w:p w:rsidR="007B484B" w:rsidRPr="00144B47" w:rsidRDefault="007B484B" w:rsidP="003B01BE">
            <w:pPr>
              <w:jc w:val="left"/>
            </w:pPr>
          </w:p>
        </w:tc>
        <w:tc>
          <w:tcPr>
            <w:tcW w:w="1438" w:type="dxa"/>
          </w:tcPr>
          <w:p w:rsidR="007B484B" w:rsidRPr="00144B47" w:rsidRDefault="007B484B" w:rsidP="003B01BE">
            <w:pPr>
              <w:jc w:val="left"/>
            </w:pPr>
            <w:r w:rsidRPr="00144B47">
              <w:t>S09330</w:t>
            </w:r>
            <w:r w:rsidRPr="00144B47">
              <w:rPr>
                <w:rFonts w:hint="eastAsia"/>
              </w:rPr>
              <w:t>19Q</w:t>
            </w:r>
          </w:p>
        </w:tc>
        <w:tc>
          <w:tcPr>
            <w:tcW w:w="3360" w:type="dxa"/>
          </w:tcPr>
          <w:p w:rsidR="007B484B" w:rsidRPr="00144B47" w:rsidRDefault="007B484B" w:rsidP="003B01BE">
            <w:pPr>
              <w:jc w:val="left"/>
            </w:pPr>
            <w:r w:rsidRPr="00144B47">
              <w:rPr>
                <w:rFonts w:hint="eastAsia"/>
              </w:rPr>
              <w:t>工程岩体力学</w:t>
            </w:r>
          </w:p>
        </w:tc>
        <w:tc>
          <w:tcPr>
            <w:tcW w:w="1134" w:type="dxa"/>
          </w:tcPr>
          <w:p w:rsidR="007B484B" w:rsidRPr="00144B47" w:rsidRDefault="007B484B" w:rsidP="003B01BE">
            <w:pPr>
              <w:jc w:val="center"/>
            </w:pPr>
            <w:r w:rsidRPr="00144B47">
              <w:t>3</w:t>
            </w:r>
            <w:r w:rsidRPr="00144B47">
              <w:rPr>
                <w:rFonts w:hint="eastAsia"/>
              </w:rPr>
              <w:t>2</w:t>
            </w:r>
          </w:p>
        </w:tc>
        <w:tc>
          <w:tcPr>
            <w:tcW w:w="720" w:type="dxa"/>
          </w:tcPr>
          <w:p w:rsidR="007B484B" w:rsidRPr="00144B47" w:rsidRDefault="007B484B" w:rsidP="003B01BE">
            <w:pPr>
              <w:jc w:val="center"/>
            </w:pPr>
            <w:r w:rsidRPr="00144B47">
              <w:t>2</w:t>
            </w:r>
          </w:p>
        </w:tc>
        <w:tc>
          <w:tcPr>
            <w:tcW w:w="727" w:type="dxa"/>
          </w:tcPr>
          <w:p w:rsidR="007B484B" w:rsidRPr="00144B47" w:rsidRDefault="007B484B" w:rsidP="003B01BE">
            <w:pPr>
              <w:jc w:val="center"/>
            </w:pPr>
            <w:r w:rsidRPr="00144B47">
              <w:rPr>
                <w:rFonts w:hint="eastAsia"/>
              </w:rPr>
              <w:t>秋</w:t>
            </w:r>
          </w:p>
        </w:tc>
        <w:tc>
          <w:tcPr>
            <w:tcW w:w="851" w:type="dxa"/>
          </w:tcPr>
          <w:p w:rsidR="007B484B" w:rsidRPr="00144B47" w:rsidRDefault="007B484B" w:rsidP="003B01BE">
            <w:pPr>
              <w:jc w:val="center"/>
            </w:pPr>
          </w:p>
        </w:tc>
      </w:tr>
      <w:tr w:rsidR="007B484B" w:rsidRPr="00144B47" w:rsidTr="007B484B">
        <w:trPr>
          <w:trHeight w:val="122"/>
        </w:trPr>
        <w:tc>
          <w:tcPr>
            <w:tcW w:w="1376" w:type="dxa"/>
            <w:vMerge/>
          </w:tcPr>
          <w:p w:rsidR="007B484B" w:rsidRPr="00144B47" w:rsidRDefault="007B484B" w:rsidP="003B01BE">
            <w:pPr>
              <w:jc w:val="left"/>
            </w:pPr>
          </w:p>
        </w:tc>
        <w:tc>
          <w:tcPr>
            <w:tcW w:w="1438" w:type="dxa"/>
          </w:tcPr>
          <w:p w:rsidR="007B484B" w:rsidRPr="00144B47" w:rsidRDefault="007B484B" w:rsidP="003B01BE">
            <w:pPr>
              <w:jc w:val="left"/>
            </w:pPr>
            <w:r w:rsidRPr="00144B47">
              <w:rPr>
                <w:rFonts w:hint="eastAsia"/>
              </w:rPr>
              <w:t>S</w:t>
            </w:r>
            <w:smartTag w:uri="urn:schemas-microsoft-com:office:smarttags" w:element="chmetcnv">
              <w:smartTagPr>
                <w:attr w:name="UnitName" w:val="C"/>
                <w:attr w:name="SourceValue" w:val="933013"/>
                <w:attr w:name="HasSpace" w:val="False"/>
                <w:attr w:name="Negative" w:val="False"/>
                <w:attr w:name="NumberType" w:val="1"/>
                <w:attr w:name="TCSC" w:val="0"/>
              </w:smartTagPr>
              <w:r w:rsidRPr="00144B47">
                <w:t>0933</w:t>
              </w:r>
              <w:r w:rsidRPr="00144B47">
                <w:rPr>
                  <w:rFonts w:hint="eastAsia"/>
                </w:rPr>
                <w:t>013C</w:t>
              </w:r>
            </w:smartTag>
          </w:p>
        </w:tc>
        <w:tc>
          <w:tcPr>
            <w:tcW w:w="3360" w:type="dxa"/>
          </w:tcPr>
          <w:p w:rsidR="007B484B" w:rsidRPr="00144B47" w:rsidRDefault="007B484B" w:rsidP="003B01BE">
            <w:pPr>
              <w:jc w:val="left"/>
            </w:pPr>
            <w:r w:rsidRPr="00144B47">
              <w:t>结构材料的环境形为与破坏机理</w:t>
            </w:r>
          </w:p>
        </w:tc>
        <w:tc>
          <w:tcPr>
            <w:tcW w:w="1134" w:type="dxa"/>
          </w:tcPr>
          <w:p w:rsidR="007B484B" w:rsidRPr="00144B47" w:rsidRDefault="007B484B" w:rsidP="003B01BE">
            <w:pPr>
              <w:jc w:val="center"/>
            </w:pPr>
            <w:r w:rsidRPr="00144B47">
              <w:rPr>
                <w:rFonts w:hint="eastAsia"/>
              </w:rPr>
              <w:t>30/2</w:t>
            </w:r>
          </w:p>
        </w:tc>
        <w:tc>
          <w:tcPr>
            <w:tcW w:w="720" w:type="dxa"/>
          </w:tcPr>
          <w:p w:rsidR="007B484B" w:rsidRPr="00144B47" w:rsidRDefault="007B484B" w:rsidP="003B01BE">
            <w:pPr>
              <w:jc w:val="center"/>
            </w:pPr>
            <w:r w:rsidRPr="00144B47">
              <w:rPr>
                <w:rFonts w:hint="eastAsia"/>
              </w:rPr>
              <w:t>2</w:t>
            </w:r>
          </w:p>
        </w:tc>
        <w:tc>
          <w:tcPr>
            <w:tcW w:w="727" w:type="dxa"/>
          </w:tcPr>
          <w:p w:rsidR="007B484B" w:rsidRPr="00144B47" w:rsidRDefault="007B484B" w:rsidP="003B01BE">
            <w:pPr>
              <w:jc w:val="center"/>
            </w:pPr>
            <w:r w:rsidRPr="00144B47">
              <w:rPr>
                <w:rFonts w:hint="eastAsia"/>
              </w:rPr>
              <w:t>春</w:t>
            </w:r>
          </w:p>
        </w:tc>
        <w:tc>
          <w:tcPr>
            <w:tcW w:w="851" w:type="dxa"/>
          </w:tcPr>
          <w:p w:rsidR="007B484B" w:rsidRPr="00144B47" w:rsidRDefault="007B484B" w:rsidP="003B01BE">
            <w:pPr>
              <w:jc w:val="center"/>
            </w:pPr>
          </w:p>
        </w:tc>
      </w:tr>
      <w:tr w:rsidR="007B484B" w:rsidRPr="00144B47" w:rsidTr="007B484B">
        <w:trPr>
          <w:trHeight w:val="122"/>
        </w:trPr>
        <w:tc>
          <w:tcPr>
            <w:tcW w:w="1376" w:type="dxa"/>
            <w:vMerge/>
          </w:tcPr>
          <w:p w:rsidR="007B484B" w:rsidRPr="00144B47" w:rsidRDefault="007B484B" w:rsidP="003B01BE">
            <w:pPr>
              <w:jc w:val="left"/>
            </w:pPr>
          </w:p>
        </w:tc>
        <w:tc>
          <w:tcPr>
            <w:tcW w:w="1438" w:type="dxa"/>
          </w:tcPr>
          <w:p w:rsidR="007B484B" w:rsidRPr="00144B47" w:rsidRDefault="007B484B" w:rsidP="003B01BE">
            <w:pPr>
              <w:jc w:val="left"/>
            </w:pPr>
            <w:r w:rsidRPr="00144B47">
              <w:rPr>
                <w:rFonts w:hint="eastAsia"/>
              </w:rPr>
              <w:t>S</w:t>
            </w:r>
            <w:smartTag w:uri="urn:schemas-microsoft-com:office:smarttags" w:element="chmetcnv">
              <w:smartTagPr>
                <w:attr w:name="UnitName" w:val="C"/>
                <w:attr w:name="SourceValue" w:val="933059"/>
                <w:attr w:name="HasSpace" w:val="False"/>
                <w:attr w:name="Negative" w:val="False"/>
                <w:attr w:name="NumberType" w:val="1"/>
                <w:attr w:name="TCSC" w:val="0"/>
              </w:smartTagPr>
              <w:r w:rsidRPr="00144B47">
                <w:rPr>
                  <w:rFonts w:hint="eastAsia"/>
                </w:rPr>
                <w:t>0933059C</w:t>
              </w:r>
            </w:smartTag>
          </w:p>
        </w:tc>
        <w:tc>
          <w:tcPr>
            <w:tcW w:w="3360" w:type="dxa"/>
            <w:vAlign w:val="center"/>
          </w:tcPr>
          <w:p w:rsidR="007B484B" w:rsidRPr="00144B47" w:rsidRDefault="007B484B" w:rsidP="003B01BE">
            <w:pPr>
              <w:jc w:val="left"/>
            </w:pPr>
            <w:r w:rsidRPr="00144B47">
              <w:rPr>
                <w:rFonts w:hint="eastAsia"/>
              </w:rPr>
              <w:t>水泥混凝土结构与性能</w:t>
            </w:r>
          </w:p>
        </w:tc>
        <w:tc>
          <w:tcPr>
            <w:tcW w:w="1134" w:type="dxa"/>
            <w:vAlign w:val="center"/>
          </w:tcPr>
          <w:p w:rsidR="007B484B" w:rsidRPr="00144B47" w:rsidRDefault="007B484B" w:rsidP="003B01BE">
            <w:pPr>
              <w:jc w:val="center"/>
            </w:pPr>
            <w:r w:rsidRPr="00144B47">
              <w:rPr>
                <w:rFonts w:hint="eastAsia"/>
              </w:rPr>
              <w:t>32/4</w:t>
            </w:r>
          </w:p>
        </w:tc>
        <w:tc>
          <w:tcPr>
            <w:tcW w:w="720" w:type="dxa"/>
            <w:vAlign w:val="center"/>
          </w:tcPr>
          <w:p w:rsidR="007B484B" w:rsidRPr="00144B47" w:rsidRDefault="007B484B" w:rsidP="003B01BE">
            <w:pPr>
              <w:jc w:val="center"/>
            </w:pPr>
            <w:r w:rsidRPr="00144B47">
              <w:rPr>
                <w:rFonts w:hint="eastAsia"/>
              </w:rPr>
              <w:t>2</w:t>
            </w:r>
          </w:p>
        </w:tc>
        <w:tc>
          <w:tcPr>
            <w:tcW w:w="727" w:type="dxa"/>
            <w:vAlign w:val="center"/>
          </w:tcPr>
          <w:p w:rsidR="007B484B" w:rsidRPr="00144B47" w:rsidRDefault="007B484B" w:rsidP="003B01BE">
            <w:pPr>
              <w:jc w:val="center"/>
            </w:pPr>
            <w:r w:rsidRPr="00144B47">
              <w:rPr>
                <w:rFonts w:hint="eastAsia"/>
              </w:rPr>
              <w:t>春</w:t>
            </w:r>
          </w:p>
        </w:tc>
        <w:tc>
          <w:tcPr>
            <w:tcW w:w="851" w:type="dxa"/>
          </w:tcPr>
          <w:p w:rsidR="007B484B" w:rsidRPr="00144B47" w:rsidRDefault="007B484B" w:rsidP="003B01BE">
            <w:pPr>
              <w:jc w:val="center"/>
            </w:pPr>
          </w:p>
        </w:tc>
      </w:tr>
      <w:tr w:rsidR="007B484B" w:rsidRPr="00144B47" w:rsidTr="007B484B">
        <w:trPr>
          <w:trHeight w:val="122"/>
        </w:trPr>
        <w:tc>
          <w:tcPr>
            <w:tcW w:w="1376" w:type="dxa"/>
            <w:vMerge/>
          </w:tcPr>
          <w:p w:rsidR="007B484B" w:rsidRPr="00144B47" w:rsidRDefault="007B484B" w:rsidP="003B01BE">
            <w:pPr>
              <w:jc w:val="left"/>
            </w:pPr>
          </w:p>
        </w:tc>
        <w:tc>
          <w:tcPr>
            <w:tcW w:w="1438" w:type="dxa"/>
            <w:vAlign w:val="center"/>
          </w:tcPr>
          <w:p w:rsidR="007B484B" w:rsidRPr="00144B47" w:rsidRDefault="007B484B" w:rsidP="003B01BE">
            <w:pPr>
              <w:jc w:val="left"/>
            </w:pPr>
            <w:r w:rsidRPr="00144B47">
              <w:rPr>
                <w:rFonts w:hint="eastAsia"/>
              </w:rPr>
              <w:t>S1201001Q</w:t>
            </w:r>
          </w:p>
        </w:tc>
        <w:tc>
          <w:tcPr>
            <w:tcW w:w="3360" w:type="dxa"/>
            <w:vAlign w:val="center"/>
          </w:tcPr>
          <w:p w:rsidR="007B484B" w:rsidRPr="00144B47" w:rsidRDefault="007B484B" w:rsidP="003B01BE">
            <w:pPr>
              <w:jc w:val="left"/>
            </w:pPr>
            <w:r w:rsidRPr="00144B47">
              <w:t>桥梁</w:t>
            </w:r>
            <w:r w:rsidRPr="00144B47">
              <w:rPr>
                <w:rFonts w:hint="eastAsia"/>
              </w:rPr>
              <w:t>结构与</w:t>
            </w:r>
            <w:r w:rsidRPr="00144B47">
              <w:t>振动</w:t>
            </w:r>
          </w:p>
        </w:tc>
        <w:tc>
          <w:tcPr>
            <w:tcW w:w="1134" w:type="dxa"/>
            <w:vAlign w:val="center"/>
          </w:tcPr>
          <w:p w:rsidR="007B484B" w:rsidRPr="00144B47" w:rsidRDefault="007B484B" w:rsidP="003B01BE">
            <w:pPr>
              <w:jc w:val="center"/>
            </w:pPr>
            <w:r w:rsidRPr="00144B47">
              <w:rPr>
                <w:rFonts w:hint="eastAsia"/>
              </w:rPr>
              <w:t>32</w:t>
            </w:r>
          </w:p>
        </w:tc>
        <w:tc>
          <w:tcPr>
            <w:tcW w:w="720" w:type="dxa"/>
            <w:vAlign w:val="center"/>
          </w:tcPr>
          <w:p w:rsidR="007B484B" w:rsidRPr="00144B47" w:rsidRDefault="007B484B" w:rsidP="003B01BE">
            <w:pPr>
              <w:jc w:val="center"/>
            </w:pPr>
            <w:r w:rsidRPr="00144B47">
              <w:rPr>
                <w:rFonts w:hint="eastAsia"/>
              </w:rPr>
              <w:t>2</w:t>
            </w:r>
          </w:p>
        </w:tc>
        <w:tc>
          <w:tcPr>
            <w:tcW w:w="727" w:type="dxa"/>
            <w:vAlign w:val="center"/>
          </w:tcPr>
          <w:p w:rsidR="007B484B" w:rsidRPr="00144B47" w:rsidRDefault="007B484B" w:rsidP="003B01BE">
            <w:pPr>
              <w:jc w:val="center"/>
            </w:pPr>
            <w:r w:rsidRPr="00144B47">
              <w:rPr>
                <w:rFonts w:hint="eastAsia"/>
              </w:rPr>
              <w:t>秋</w:t>
            </w:r>
          </w:p>
        </w:tc>
        <w:tc>
          <w:tcPr>
            <w:tcW w:w="851" w:type="dxa"/>
          </w:tcPr>
          <w:p w:rsidR="007B484B" w:rsidRPr="00144B47" w:rsidRDefault="007B484B" w:rsidP="003B01BE">
            <w:pPr>
              <w:jc w:val="center"/>
            </w:pPr>
          </w:p>
        </w:tc>
      </w:tr>
      <w:tr w:rsidR="007B484B" w:rsidRPr="00144B47" w:rsidTr="007B484B">
        <w:trPr>
          <w:trHeight w:val="122"/>
        </w:trPr>
        <w:tc>
          <w:tcPr>
            <w:tcW w:w="1376" w:type="dxa"/>
            <w:vMerge/>
          </w:tcPr>
          <w:p w:rsidR="007B484B" w:rsidRPr="00144B47" w:rsidRDefault="007B484B" w:rsidP="003B01BE">
            <w:pPr>
              <w:jc w:val="left"/>
            </w:pPr>
          </w:p>
        </w:tc>
        <w:tc>
          <w:tcPr>
            <w:tcW w:w="1438" w:type="dxa"/>
            <w:vAlign w:val="center"/>
          </w:tcPr>
          <w:p w:rsidR="007B484B" w:rsidRPr="00144B47" w:rsidRDefault="007B484B" w:rsidP="003B01BE">
            <w:pPr>
              <w:jc w:val="left"/>
            </w:pPr>
            <w:r w:rsidRPr="00144B47">
              <w:t>S1201002Q</w:t>
            </w:r>
          </w:p>
        </w:tc>
        <w:tc>
          <w:tcPr>
            <w:tcW w:w="3360" w:type="dxa"/>
            <w:vAlign w:val="center"/>
          </w:tcPr>
          <w:p w:rsidR="007B484B" w:rsidRPr="00144B47" w:rsidRDefault="007B484B" w:rsidP="003B01BE">
            <w:pPr>
              <w:jc w:val="left"/>
            </w:pPr>
            <w:r w:rsidRPr="00144B47">
              <w:t>高等桥梁结构计算理论（</w:t>
            </w:r>
            <w:r w:rsidRPr="00144B47">
              <w:t>I</w:t>
            </w:r>
            <w:r w:rsidRPr="00144B47">
              <w:t>）</w:t>
            </w:r>
          </w:p>
        </w:tc>
        <w:tc>
          <w:tcPr>
            <w:tcW w:w="1134" w:type="dxa"/>
            <w:vAlign w:val="center"/>
          </w:tcPr>
          <w:p w:rsidR="007B484B" w:rsidRPr="00144B47" w:rsidRDefault="007B484B" w:rsidP="003B01BE">
            <w:pPr>
              <w:jc w:val="center"/>
            </w:pPr>
            <w:r w:rsidRPr="00144B47">
              <w:t>3</w:t>
            </w:r>
            <w:r w:rsidRPr="00144B47">
              <w:rPr>
                <w:rFonts w:hint="eastAsia"/>
              </w:rPr>
              <w:t>2</w:t>
            </w:r>
          </w:p>
        </w:tc>
        <w:tc>
          <w:tcPr>
            <w:tcW w:w="720" w:type="dxa"/>
            <w:vAlign w:val="center"/>
          </w:tcPr>
          <w:p w:rsidR="007B484B" w:rsidRPr="00144B47" w:rsidRDefault="007B484B" w:rsidP="003B01BE">
            <w:pPr>
              <w:jc w:val="center"/>
            </w:pPr>
            <w:r w:rsidRPr="00144B47">
              <w:t>2</w:t>
            </w:r>
          </w:p>
        </w:tc>
        <w:tc>
          <w:tcPr>
            <w:tcW w:w="727" w:type="dxa"/>
            <w:vAlign w:val="center"/>
          </w:tcPr>
          <w:p w:rsidR="007B484B" w:rsidRPr="00144B47" w:rsidRDefault="007B484B" w:rsidP="003B01BE">
            <w:pPr>
              <w:jc w:val="center"/>
            </w:pPr>
            <w:r w:rsidRPr="00144B47">
              <w:rPr>
                <w:rFonts w:hint="eastAsia"/>
              </w:rPr>
              <w:t>秋</w:t>
            </w:r>
          </w:p>
        </w:tc>
        <w:tc>
          <w:tcPr>
            <w:tcW w:w="851" w:type="dxa"/>
          </w:tcPr>
          <w:p w:rsidR="007B484B" w:rsidRPr="00144B47" w:rsidRDefault="007B484B" w:rsidP="003B01BE">
            <w:pPr>
              <w:jc w:val="center"/>
            </w:pPr>
          </w:p>
        </w:tc>
      </w:tr>
      <w:tr w:rsidR="007B484B" w:rsidRPr="00144B47" w:rsidTr="007B484B">
        <w:trPr>
          <w:trHeight w:val="267"/>
        </w:trPr>
        <w:tc>
          <w:tcPr>
            <w:tcW w:w="1376" w:type="dxa"/>
            <w:vMerge/>
          </w:tcPr>
          <w:p w:rsidR="007B484B" w:rsidRPr="00144B47" w:rsidRDefault="007B484B" w:rsidP="003B01BE">
            <w:pPr>
              <w:jc w:val="left"/>
            </w:pPr>
          </w:p>
        </w:tc>
        <w:tc>
          <w:tcPr>
            <w:tcW w:w="1438" w:type="dxa"/>
            <w:vAlign w:val="center"/>
          </w:tcPr>
          <w:p w:rsidR="007B484B" w:rsidRPr="00144B47" w:rsidRDefault="007B484B" w:rsidP="003B01BE">
            <w:pPr>
              <w:jc w:val="left"/>
            </w:pPr>
            <w:r w:rsidRPr="00144B47">
              <w:rPr>
                <w:rFonts w:hint="eastAsia"/>
              </w:rPr>
              <w:t>S</w:t>
            </w:r>
            <w:smartTag w:uri="urn:schemas-microsoft-com:office:smarttags" w:element="chmetcnv">
              <w:smartTagPr>
                <w:attr w:name="UnitName" w:val="C"/>
                <w:attr w:name="SourceValue" w:val="1201006"/>
                <w:attr w:name="HasSpace" w:val="False"/>
                <w:attr w:name="Negative" w:val="False"/>
                <w:attr w:name="NumberType" w:val="1"/>
                <w:attr w:name="TCSC" w:val="0"/>
              </w:smartTagPr>
              <w:r w:rsidRPr="00144B47">
                <w:rPr>
                  <w:rFonts w:hint="eastAsia"/>
                </w:rPr>
                <w:t>1201006C</w:t>
              </w:r>
            </w:smartTag>
          </w:p>
        </w:tc>
        <w:tc>
          <w:tcPr>
            <w:tcW w:w="3360" w:type="dxa"/>
            <w:vAlign w:val="center"/>
          </w:tcPr>
          <w:p w:rsidR="007B484B" w:rsidRPr="00144B47" w:rsidRDefault="007B484B" w:rsidP="003B01BE">
            <w:pPr>
              <w:jc w:val="left"/>
            </w:pPr>
            <w:r w:rsidRPr="00144B47">
              <w:rPr>
                <w:rFonts w:hint="eastAsia"/>
              </w:rPr>
              <w:t>桥梁结构非线性与稳定理论</w:t>
            </w:r>
          </w:p>
        </w:tc>
        <w:tc>
          <w:tcPr>
            <w:tcW w:w="1134" w:type="dxa"/>
            <w:vAlign w:val="center"/>
          </w:tcPr>
          <w:p w:rsidR="007B484B" w:rsidRPr="00144B47" w:rsidRDefault="007B484B" w:rsidP="003B01BE">
            <w:pPr>
              <w:jc w:val="center"/>
            </w:pPr>
            <w:r w:rsidRPr="00144B47">
              <w:rPr>
                <w:rFonts w:hint="eastAsia"/>
              </w:rPr>
              <w:t>24</w:t>
            </w:r>
          </w:p>
        </w:tc>
        <w:tc>
          <w:tcPr>
            <w:tcW w:w="720" w:type="dxa"/>
            <w:vAlign w:val="center"/>
          </w:tcPr>
          <w:p w:rsidR="007B484B" w:rsidRPr="00144B47" w:rsidRDefault="007B484B" w:rsidP="003B01BE">
            <w:pPr>
              <w:jc w:val="center"/>
            </w:pPr>
            <w:r w:rsidRPr="00144B47">
              <w:rPr>
                <w:rFonts w:hint="eastAsia"/>
              </w:rPr>
              <w:t>1.5</w:t>
            </w:r>
          </w:p>
        </w:tc>
        <w:tc>
          <w:tcPr>
            <w:tcW w:w="727" w:type="dxa"/>
            <w:vAlign w:val="center"/>
          </w:tcPr>
          <w:p w:rsidR="007B484B" w:rsidRPr="00144B47" w:rsidRDefault="007B484B" w:rsidP="003B01BE">
            <w:pPr>
              <w:jc w:val="center"/>
            </w:pPr>
            <w:r w:rsidRPr="00144B47">
              <w:rPr>
                <w:rFonts w:hint="eastAsia"/>
              </w:rPr>
              <w:t>春</w:t>
            </w:r>
          </w:p>
        </w:tc>
        <w:tc>
          <w:tcPr>
            <w:tcW w:w="851" w:type="dxa"/>
          </w:tcPr>
          <w:p w:rsidR="007B484B" w:rsidRPr="00144B47" w:rsidRDefault="007B484B" w:rsidP="003B01BE">
            <w:pPr>
              <w:jc w:val="center"/>
            </w:pPr>
          </w:p>
        </w:tc>
      </w:tr>
      <w:tr w:rsidR="007B484B" w:rsidRPr="00144B47" w:rsidTr="007B484B">
        <w:trPr>
          <w:trHeight w:val="267"/>
        </w:trPr>
        <w:tc>
          <w:tcPr>
            <w:tcW w:w="1376" w:type="dxa"/>
            <w:vMerge/>
          </w:tcPr>
          <w:p w:rsidR="007B484B" w:rsidRPr="00144B47" w:rsidRDefault="007B484B" w:rsidP="003B01BE">
            <w:pPr>
              <w:jc w:val="left"/>
            </w:pPr>
          </w:p>
        </w:tc>
        <w:tc>
          <w:tcPr>
            <w:tcW w:w="1438" w:type="dxa"/>
            <w:vAlign w:val="center"/>
          </w:tcPr>
          <w:p w:rsidR="007B484B" w:rsidRPr="00144B47" w:rsidRDefault="007B484B" w:rsidP="003B01BE">
            <w:pPr>
              <w:jc w:val="left"/>
            </w:pPr>
            <w:r w:rsidRPr="00144B47">
              <w:rPr>
                <w:rFonts w:hint="eastAsia"/>
              </w:rPr>
              <w:t>B</w:t>
            </w:r>
            <w:smartTag w:uri="urn:schemas-microsoft-com:office:smarttags" w:element="chmetcnv">
              <w:smartTagPr>
                <w:attr w:name="UnitName" w:val="C"/>
                <w:attr w:name="SourceValue" w:val="933054"/>
                <w:attr w:name="HasSpace" w:val="False"/>
                <w:attr w:name="Negative" w:val="False"/>
                <w:attr w:name="NumberType" w:val="1"/>
                <w:attr w:name="TCSC" w:val="0"/>
              </w:smartTagPr>
              <w:r w:rsidRPr="00144B47">
                <w:rPr>
                  <w:rFonts w:hint="eastAsia"/>
                </w:rPr>
                <w:t>0933054C</w:t>
              </w:r>
            </w:smartTag>
          </w:p>
        </w:tc>
        <w:tc>
          <w:tcPr>
            <w:tcW w:w="3360" w:type="dxa"/>
          </w:tcPr>
          <w:p w:rsidR="007B484B" w:rsidRPr="00144B47" w:rsidRDefault="007B484B" w:rsidP="003B01BE">
            <w:pPr>
              <w:jc w:val="left"/>
            </w:pPr>
            <w:r w:rsidRPr="00144B47">
              <w:rPr>
                <w:rFonts w:hint="eastAsia"/>
              </w:rPr>
              <w:t>岩土与特殊土工程</w:t>
            </w:r>
          </w:p>
        </w:tc>
        <w:tc>
          <w:tcPr>
            <w:tcW w:w="1134" w:type="dxa"/>
          </w:tcPr>
          <w:p w:rsidR="007B484B" w:rsidRPr="00144B47" w:rsidRDefault="007B484B" w:rsidP="003B01BE">
            <w:pPr>
              <w:jc w:val="center"/>
            </w:pPr>
            <w:r w:rsidRPr="00144B47">
              <w:rPr>
                <w:rFonts w:hint="eastAsia"/>
              </w:rPr>
              <w:t>40</w:t>
            </w:r>
          </w:p>
        </w:tc>
        <w:tc>
          <w:tcPr>
            <w:tcW w:w="720" w:type="dxa"/>
          </w:tcPr>
          <w:p w:rsidR="007B484B" w:rsidRPr="00144B47" w:rsidRDefault="007B484B" w:rsidP="003B01BE">
            <w:pPr>
              <w:jc w:val="center"/>
            </w:pPr>
            <w:r w:rsidRPr="00144B47">
              <w:rPr>
                <w:rFonts w:hint="eastAsia"/>
              </w:rPr>
              <w:t>2.5</w:t>
            </w:r>
          </w:p>
        </w:tc>
        <w:tc>
          <w:tcPr>
            <w:tcW w:w="727" w:type="dxa"/>
            <w:vAlign w:val="center"/>
          </w:tcPr>
          <w:p w:rsidR="007B484B" w:rsidRPr="00144B47" w:rsidRDefault="007B484B" w:rsidP="003B01BE">
            <w:pPr>
              <w:jc w:val="center"/>
            </w:pPr>
            <w:r w:rsidRPr="00144B47">
              <w:rPr>
                <w:rFonts w:hint="eastAsia"/>
              </w:rPr>
              <w:t>春</w:t>
            </w:r>
          </w:p>
        </w:tc>
        <w:tc>
          <w:tcPr>
            <w:tcW w:w="851" w:type="dxa"/>
          </w:tcPr>
          <w:p w:rsidR="007B484B" w:rsidRPr="00144B47" w:rsidRDefault="007B484B" w:rsidP="003B01BE">
            <w:pPr>
              <w:jc w:val="center"/>
            </w:pPr>
          </w:p>
        </w:tc>
      </w:tr>
      <w:tr w:rsidR="007B484B" w:rsidRPr="00144B47" w:rsidTr="007B484B">
        <w:trPr>
          <w:trHeight w:val="267"/>
        </w:trPr>
        <w:tc>
          <w:tcPr>
            <w:tcW w:w="1376" w:type="dxa"/>
            <w:vMerge/>
          </w:tcPr>
          <w:p w:rsidR="007B484B" w:rsidRPr="00144B47" w:rsidRDefault="007B484B" w:rsidP="003B01BE">
            <w:pPr>
              <w:jc w:val="left"/>
            </w:pPr>
          </w:p>
        </w:tc>
        <w:tc>
          <w:tcPr>
            <w:tcW w:w="1438" w:type="dxa"/>
            <w:vAlign w:val="center"/>
          </w:tcPr>
          <w:p w:rsidR="007B484B" w:rsidRPr="00144B47" w:rsidRDefault="007B484B" w:rsidP="003B01BE">
            <w:pPr>
              <w:jc w:val="left"/>
            </w:pPr>
            <w:r w:rsidRPr="00144B47">
              <w:rPr>
                <w:rFonts w:hint="eastAsia"/>
              </w:rPr>
              <w:t>B</w:t>
            </w:r>
            <w:smartTag w:uri="urn:schemas-microsoft-com:office:smarttags" w:element="chmetcnv">
              <w:smartTagPr>
                <w:attr w:name="UnitName" w:val="C"/>
                <w:attr w:name="SourceValue" w:val="933055"/>
                <w:attr w:name="HasSpace" w:val="False"/>
                <w:attr w:name="Negative" w:val="False"/>
                <w:attr w:name="NumberType" w:val="1"/>
                <w:attr w:name="TCSC" w:val="0"/>
              </w:smartTagPr>
              <w:r w:rsidRPr="00144B47">
                <w:rPr>
                  <w:rFonts w:hint="eastAsia"/>
                </w:rPr>
                <w:t>0933055C</w:t>
              </w:r>
            </w:smartTag>
          </w:p>
        </w:tc>
        <w:tc>
          <w:tcPr>
            <w:tcW w:w="3360" w:type="dxa"/>
          </w:tcPr>
          <w:p w:rsidR="007B484B" w:rsidRPr="00144B47" w:rsidRDefault="007B484B" w:rsidP="003B01BE">
            <w:pPr>
              <w:jc w:val="left"/>
            </w:pPr>
            <w:r w:rsidRPr="00144B47">
              <w:rPr>
                <w:rFonts w:hint="eastAsia"/>
              </w:rPr>
              <w:t>地下工程开挖与监测</w:t>
            </w:r>
          </w:p>
        </w:tc>
        <w:tc>
          <w:tcPr>
            <w:tcW w:w="1134" w:type="dxa"/>
          </w:tcPr>
          <w:p w:rsidR="007B484B" w:rsidRPr="00144B47" w:rsidRDefault="007B484B" w:rsidP="003B01BE">
            <w:pPr>
              <w:jc w:val="center"/>
            </w:pPr>
            <w:r w:rsidRPr="00144B47">
              <w:rPr>
                <w:rFonts w:hint="eastAsia"/>
              </w:rPr>
              <w:t>40</w:t>
            </w:r>
          </w:p>
        </w:tc>
        <w:tc>
          <w:tcPr>
            <w:tcW w:w="720" w:type="dxa"/>
          </w:tcPr>
          <w:p w:rsidR="007B484B" w:rsidRPr="00144B47" w:rsidRDefault="007B484B" w:rsidP="003B01BE">
            <w:pPr>
              <w:jc w:val="center"/>
            </w:pPr>
            <w:r w:rsidRPr="00144B47">
              <w:rPr>
                <w:rFonts w:hint="eastAsia"/>
              </w:rPr>
              <w:t>2.5</w:t>
            </w:r>
          </w:p>
        </w:tc>
        <w:tc>
          <w:tcPr>
            <w:tcW w:w="727" w:type="dxa"/>
            <w:vAlign w:val="center"/>
          </w:tcPr>
          <w:p w:rsidR="007B484B" w:rsidRPr="00144B47" w:rsidRDefault="007B484B" w:rsidP="003B01BE">
            <w:pPr>
              <w:jc w:val="center"/>
            </w:pPr>
            <w:r w:rsidRPr="00144B47">
              <w:rPr>
                <w:rFonts w:hint="eastAsia"/>
              </w:rPr>
              <w:t>春</w:t>
            </w:r>
          </w:p>
        </w:tc>
        <w:tc>
          <w:tcPr>
            <w:tcW w:w="851" w:type="dxa"/>
          </w:tcPr>
          <w:p w:rsidR="007B484B" w:rsidRPr="00144B47" w:rsidRDefault="007B484B" w:rsidP="003B01BE">
            <w:pPr>
              <w:jc w:val="center"/>
            </w:pPr>
          </w:p>
        </w:tc>
      </w:tr>
      <w:tr w:rsidR="007B484B" w:rsidRPr="00144B47" w:rsidTr="007B484B">
        <w:trPr>
          <w:trHeight w:val="191"/>
        </w:trPr>
        <w:tc>
          <w:tcPr>
            <w:tcW w:w="1376" w:type="dxa"/>
            <w:vMerge/>
          </w:tcPr>
          <w:p w:rsidR="007B484B" w:rsidRPr="00144B47" w:rsidRDefault="007B484B" w:rsidP="003B01BE">
            <w:pPr>
              <w:jc w:val="left"/>
            </w:pPr>
          </w:p>
        </w:tc>
        <w:tc>
          <w:tcPr>
            <w:tcW w:w="1438" w:type="dxa"/>
          </w:tcPr>
          <w:p w:rsidR="007B484B" w:rsidRPr="00144B47" w:rsidRDefault="007B484B" w:rsidP="003B01BE">
            <w:pPr>
              <w:jc w:val="left"/>
            </w:pPr>
            <w:r w:rsidRPr="00144B47">
              <w:t>S093301</w:t>
            </w:r>
            <w:r w:rsidRPr="00144B47">
              <w:rPr>
                <w:rFonts w:hint="eastAsia"/>
              </w:rPr>
              <w:t>4Q</w:t>
            </w:r>
          </w:p>
        </w:tc>
        <w:tc>
          <w:tcPr>
            <w:tcW w:w="3360" w:type="dxa"/>
          </w:tcPr>
          <w:p w:rsidR="007B484B" w:rsidRPr="00144B47" w:rsidRDefault="007B484B" w:rsidP="003B01BE">
            <w:pPr>
              <w:jc w:val="left"/>
            </w:pPr>
            <w:r w:rsidRPr="00144B47">
              <w:rPr>
                <w:rFonts w:hint="eastAsia"/>
              </w:rPr>
              <w:t>现代桥梁结构</w:t>
            </w:r>
          </w:p>
        </w:tc>
        <w:tc>
          <w:tcPr>
            <w:tcW w:w="1134" w:type="dxa"/>
          </w:tcPr>
          <w:p w:rsidR="007B484B" w:rsidRPr="00144B47" w:rsidRDefault="007B484B" w:rsidP="003B01BE">
            <w:pPr>
              <w:jc w:val="center"/>
            </w:pPr>
            <w:r w:rsidRPr="00144B47">
              <w:rPr>
                <w:rFonts w:hint="eastAsia"/>
              </w:rPr>
              <w:t>24</w:t>
            </w:r>
          </w:p>
        </w:tc>
        <w:tc>
          <w:tcPr>
            <w:tcW w:w="720" w:type="dxa"/>
          </w:tcPr>
          <w:p w:rsidR="007B484B" w:rsidRPr="00144B47" w:rsidRDefault="007B484B" w:rsidP="003B01BE">
            <w:pPr>
              <w:jc w:val="center"/>
            </w:pPr>
            <w:r w:rsidRPr="00144B47">
              <w:rPr>
                <w:rFonts w:hint="eastAsia"/>
              </w:rPr>
              <w:t>1.5</w:t>
            </w:r>
          </w:p>
        </w:tc>
        <w:tc>
          <w:tcPr>
            <w:tcW w:w="727" w:type="dxa"/>
          </w:tcPr>
          <w:p w:rsidR="007B484B" w:rsidRPr="00144B47" w:rsidRDefault="007B484B" w:rsidP="003B01BE">
            <w:pPr>
              <w:jc w:val="center"/>
            </w:pPr>
            <w:r w:rsidRPr="00144B47">
              <w:rPr>
                <w:rFonts w:hint="eastAsia"/>
              </w:rPr>
              <w:t>秋</w:t>
            </w:r>
          </w:p>
        </w:tc>
        <w:tc>
          <w:tcPr>
            <w:tcW w:w="851" w:type="dxa"/>
          </w:tcPr>
          <w:p w:rsidR="007B484B" w:rsidRPr="00144B47" w:rsidRDefault="007B484B" w:rsidP="003B01BE">
            <w:pPr>
              <w:jc w:val="center"/>
            </w:pPr>
          </w:p>
        </w:tc>
      </w:tr>
      <w:tr w:rsidR="007B484B" w:rsidRPr="00144B47" w:rsidTr="007B484B">
        <w:trPr>
          <w:trHeight w:val="191"/>
        </w:trPr>
        <w:tc>
          <w:tcPr>
            <w:tcW w:w="1376" w:type="dxa"/>
            <w:vMerge/>
          </w:tcPr>
          <w:p w:rsidR="007B484B" w:rsidRPr="00144B47" w:rsidRDefault="007B484B" w:rsidP="003B01BE">
            <w:pPr>
              <w:jc w:val="left"/>
            </w:pPr>
          </w:p>
        </w:tc>
        <w:tc>
          <w:tcPr>
            <w:tcW w:w="1438" w:type="dxa"/>
            <w:vAlign w:val="center"/>
          </w:tcPr>
          <w:p w:rsidR="007B484B" w:rsidRPr="00144B47" w:rsidRDefault="007B484B" w:rsidP="003B01BE">
            <w:pPr>
              <w:jc w:val="left"/>
            </w:pPr>
            <w:r w:rsidRPr="00144B47">
              <w:rPr>
                <w:rFonts w:hint="eastAsia"/>
              </w:rPr>
              <w:t>B0710040C</w:t>
            </w:r>
          </w:p>
        </w:tc>
        <w:tc>
          <w:tcPr>
            <w:tcW w:w="3360" w:type="dxa"/>
            <w:vAlign w:val="center"/>
          </w:tcPr>
          <w:p w:rsidR="007B484B" w:rsidRPr="00144B47" w:rsidRDefault="007B484B" w:rsidP="003B01BE">
            <w:pPr>
              <w:jc w:val="left"/>
            </w:pPr>
            <w:r w:rsidRPr="00144B47">
              <w:rPr>
                <w:rFonts w:hint="eastAsia"/>
              </w:rPr>
              <w:t>管理科学模型研究方法</w:t>
            </w:r>
          </w:p>
        </w:tc>
        <w:tc>
          <w:tcPr>
            <w:tcW w:w="1134" w:type="dxa"/>
            <w:vAlign w:val="center"/>
          </w:tcPr>
          <w:p w:rsidR="007B484B" w:rsidRPr="00144B47" w:rsidRDefault="007B484B" w:rsidP="003B01BE">
            <w:pPr>
              <w:jc w:val="center"/>
            </w:pPr>
            <w:r w:rsidRPr="00144B47">
              <w:rPr>
                <w:rFonts w:hint="eastAsia"/>
              </w:rPr>
              <w:t>24</w:t>
            </w:r>
          </w:p>
        </w:tc>
        <w:tc>
          <w:tcPr>
            <w:tcW w:w="720" w:type="dxa"/>
            <w:vAlign w:val="center"/>
          </w:tcPr>
          <w:p w:rsidR="007B484B" w:rsidRPr="00144B47" w:rsidRDefault="007B484B" w:rsidP="003B01BE">
            <w:pPr>
              <w:jc w:val="center"/>
            </w:pPr>
            <w:r w:rsidRPr="00144B47">
              <w:t>1.5</w:t>
            </w:r>
          </w:p>
        </w:tc>
        <w:tc>
          <w:tcPr>
            <w:tcW w:w="727" w:type="dxa"/>
            <w:vAlign w:val="center"/>
          </w:tcPr>
          <w:p w:rsidR="007B484B" w:rsidRPr="00144B47" w:rsidRDefault="007B484B" w:rsidP="003B01BE">
            <w:pPr>
              <w:jc w:val="center"/>
            </w:pPr>
            <w:r w:rsidRPr="00144B47">
              <w:rPr>
                <w:rFonts w:hint="eastAsia"/>
              </w:rPr>
              <w:t>春</w:t>
            </w:r>
          </w:p>
        </w:tc>
        <w:tc>
          <w:tcPr>
            <w:tcW w:w="851" w:type="dxa"/>
          </w:tcPr>
          <w:p w:rsidR="007B484B" w:rsidRPr="00144B47" w:rsidRDefault="007B484B" w:rsidP="003B01BE">
            <w:pPr>
              <w:jc w:val="center"/>
            </w:pPr>
          </w:p>
        </w:tc>
      </w:tr>
      <w:tr w:rsidR="007B484B" w:rsidRPr="00144B47" w:rsidTr="007B484B">
        <w:trPr>
          <w:trHeight w:val="191"/>
        </w:trPr>
        <w:tc>
          <w:tcPr>
            <w:tcW w:w="1376" w:type="dxa"/>
            <w:vMerge/>
          </w:tcPr>
          <w:p w:rsidR="007B484B" w:rsidRPr="00144B47" w:rsidRDefault="007B484B" w:rsidP="003B01BE">
            <w:pPr>
              <w:jc w:val="left"/>
            </w:pPr>
          </w:p>
        </w:tc>
        <w:tc>
          <w:tcPr>
            <w:tcW w:w="1438" w:type="dxa"/>
            <w:vAlign w:val="center"/>
          </w:tcPr>
          <w:p w:rsidR="007B484B" w:rsidRPr="00144B47" w:rsidRDefault="007B484B" w:rsidP="003B01BE">
            <w:pPr>
              <w:jc w:val="left"/>
            </w:pPr>
            <w:r w:rsidRPr="00144B47">
              <w:t>B0710001C</w:t>
            </w:r>
          </w:p>
        </w:tc>
        <w:tc>
          <w:tcPr>
            <w:tcW w:w="3360" w:type="dxa"/>
            <w:vAlign w:val="center"/>
          </w:tcPr>
          <w:p w:rsidR="007B484B" w:rsidRPr="00144B47" w:rsidRDefault="007B484B" w:rsidP="003B01BE">
            <w:pPr>
              <w:jc w:val="left"/>
            </w:pPr>
            <w:r w:rsidRPr="00144B47">
              <w:rPr>
                <w:rFonts w:hint="eastAsia"/>
              </w:rPr>
              <w:t>决策理论与方法（</w:t>
            </w:r>
            <w:r w:rsidRPr="00144B47">
              <w:t>II</w:t>
            </w:r>
            <w:r w:rsidRPr="00144B47">
              <w:rPr>
                <w:rFonts w:hint="eastAsia"/>
              </w:rPr>
              <w:t>）</w:t>
            </w:r>
          </w:p>
        </w:tc>
        <w:tc>
          <w:tcPr>
            <w:tcW w:w="1134" w:type="dxa"/>
            <w:vAlign w:val="center"/>
          </w:tcPr>
          <w:p w:rsidR="007B484B" w:rsidRPr="00144B47" w:rsidRDefault="007B484B" w:rsidP="003B01BE">
            <w:pPr>
              <w:jc w:val="center"/>
            </w:pPr>
            <w:r w:rsidRPr="00144B47">
              <w:t>1</w:t>
            </w:r>
            <w:r w:rsidRPr="00144B47">
              <w:rPr>
                <w:rFonts w:hint="eastAsia"/>
              </w:rPr>
              <w:t>6</w:t>
            </w:r>
          </w:p>
        </w:tc>
        <w:tc>
          <w:tcPr>
            <w:tcW w:w="720" w:type="dxa"/>
            <w:vAlign w:val="center"/>
          </w:tcPr>
          <w:p w:rsidR="007B484B" w:rsidRPr="00144B47" w:rsidRDefault="007B484B" w:rsidP="003B01BE">
            <w:pPr>
              <w:jc w:val="center"/>
            </w:pPr>
            <w:r w:rsidRPr="00144B47">
              <w:t>1</w:t>
            </w:r>
          </w:p>
        </w:tc>
        <w:tc>
          <w:tcPr>
            <w:tcW w:w="727" w:type="dxa"/>
            <w:vAlign w:val="center"/>
          </w:tcPr>
          <w:p w:rsidR="007B484B" w:rsidRPr="00144B47" w:rsidRDefault="007B484B" w:rsidP="003B01BE">
            <w:pPr>
              <w:jc w:val="center"/>
            </w:pPr>
            <w:r w:rsidRPr="00144B47">
              <w:rPr>
                <w:rFonts w:hint="eastAsia"/>
              </w:rPr>
              <w:t>春</w:t>
            </w:r>
          </w:p>
        </w:tc>
        <w:tc>
          <w:tcPr>
            <w:tcW w:w="851" w:type="dxa"/>
          </w:tcPr>
          <w:p w:rsidR="007B484B" w:rsidRPr="00144B47" w:rsidRDefault="007B484B" w:rsidP="003B01BE">
            <w:pPr>
              <w:jc w:val="center"/>
            </w:pPr>
          </w:p>
        </w:tc>
      </w:tr>
      <w:tr w:rsidR="007B484B" w:rsidRPr="00144B47" w:rsidTr="007B484B">
        <w:trPr>
          <w:trHeight w:val="191"/>
        </w:trPr>
        <w:tc>
          <w:tcPr>
            <w:tcW w:w="1376" w:type="dxa"/>
            <w:vMerge/>
          </w:tcPr>
          <w:p w:rsidR="007B484B" w:rsidRPr="00144B47" w:rsidRDefault="007B484B" w:rsidP="003B01BE">
            <w:pPr>
              <w:jc w:val="left"/>
            </w:pPr>
          </w:p>
        </w:tc>
        <w:tc>
          <w:tcPr>
            <w:tcW w:w="1438" w:type="dxa"/>
            <w:vAlign w:val="center"/>
          </w:tcPr>
          <w:p w:rsidR="007B484B" w:rsidRPr="00144B47" w:rsidRDefault="007B484B" w:rsidP="003B01BE">
            <w:pPr>
              <w:jc w:val="left"/>
            </w:pPr>
            <w:r w:rsidRPr="00144B47">
              <w:t>B0710002Q</w:t>
            </w:r>
          </w:p>
        </w:tc>
        <w:tc>
          <w:tcPr>
            <w:tcW w:w="3360" w:type="dxa"/>
            <w:vAlign w:val="center"/>
          </w:tcPr>
          <w:p w:rsidR="007B484B" w:rsidRPr="00144B47" w:rsidRDefault="007B484B" w:rsidP="003B01BE">
            <w:pPr>
              <w:jc w:val="left"/>
            </w:pPr>
            <w:r w:rsidRPr="00144B47">
              <w:rPr>
                <w:rFonts w:hint="eastAsia"/>
              </w:rPr>
              <w:t>高级组织行为学</w:t>
            </w:r>
          </w:p>
        </w:tc>
        <w:tc>
          <w:tcPr>
            <w:tcW w:w="1134" w:type="dxa"/>
            <w:vAlign w:val="center"/>
          </w:tcPr>
          <w:p w:rsidR="007B484B" w:rsidRPr="00144B47" w:rsidRDefault="007B484B" w:rsidP="003B01BE">
            <w:pPr>
              <w:jc w:val="center"/>
            </w:pPr>
            <w:r w:rsidRPr="00144B47">
              <w:t>1</w:t>
            </w:r>
            <w:r w:rsidRPr="00144B47">
              <w:rPr>
                <w:rFonts w:hint="eastAsia"/>
              </w:rPr>
              <w:t>6</w:t>
            </w:r>
          </w:p>
        </w:tc>
        <w:tc>
          <w:tcPr>
            <w:tcW w:w="720" w:type="dxa"/>
            <w:vAlign w:val="center"/>
          </w:tcPr>
          <w:p w:rsidR="007B484B" w:rsidRPr="00144B47" w:rsidRDefault="007B484B" w:rsidP="003B01BE">
            <w:pPr>
              <w:jc w:val="center"/>
            </w:pPr>
            <w:r w:rsidRPr="00144B47">
              <w:t>1</w:t>
            </w:r>
          </w:p>
        </w:tc>
        <w:tc>
          <w:tcPr>
            <w:tcW w:w="727" w:type="dxa"/>
            <w:vAlign w:val="center"/>
          </w:tcPr>
          <w:p w:rsidR="007B484B" w:rsidRPr="00144B47" w:rsidRDefault="007B484B" w:rsidP="003B01BE">
            <w:pPr>
              <w:jc w:val="center"/>
            </w:pPr>
            <w:r w:rsidRPr="00144B47">
              <w:rPr>
                <w:rFonts w:hint="eastAsia"/>
              </w:rPr>
              <w:t>秋</w:t>
            </w:r>
          </w:p>
        </w:tc>
        <w:tc>
          <w:tcPr>
            <w:tcW w:w="851" w:type="dxa"/>
          </w:tcPr>
          <w:p w:rsidR="007B484B" w:rsidRPr="00144B47" w:rsidRDefault="007B484B" w:rsidP="003B01BE">
            <w:pPr>
              <w:jc w:val="center"/>
            </w:pPr>
          </w:p>
        </w:tc>
      </w:tr>
      <w:tr w:rsidR="007B484B" w:rsidRPr="00144B47" w:rsidTr="007B484B">
        <w:trPr>
          <w:trHeight w:val="191"/>
        </w:trPr>
        <w:tc>
          <w:tcPr>
            <w:tcW w:w="1376" w:type="dxa"/>
            <w:vMerge/>
          </w:tcPr>
          <w:p w:rsidR="007B484B" w:rsidRPr="00144B47" w:rsidRDefault="007B484B" w:rsidP="003B01BE">
            <w:pPr>
              <w:jc w:val="left"/>
            </w:pPr>
          </w:p>
        </w:tc>
        <w:tc>
          <w:tcPr>
            <w:tcW w:w="1438" w:type="dxa"/>
            <w:vAlign w:val="center"/>
          </w:tcPr>
          <w:p w:rsidR="007B484B" w:rsidRPr="00144B47" w:rsidRDefault="007B484B" w:rsidP="003B01BE">
            <w:pPr>
              <w:jc w:val="left"/>
            </w:pPr>
            <w:r w:rsidRPr="00144B47">
              <w:t>B0710004Q</w:t>
            </w:r>
          </w:p>
        </w:tc>
        <w:tc>
          <w:tcPr>
            <w:tcW w:w="3360" w:type="dxa"/>
            <w:vAlign w:val="center"/>
          </w:tcPr>
          <w:p w:rsidR="007B484B" w:rsidRPr="00144B47" w:rsidRDefault="007B484B" w:rsidP="003B01BE">
            <w:pPr>
              <w:jc w:val="left"/>
            </w:pPr>
            <w:r w:rsidRPr="00144B47">
              <w:rPr>
                <w:rFonts w:hint="eastAsia"/>
              </w:rPr>
              <w:t>行为导向管理研究方法</w:t>
            </w:r>
          </w:p>
        </w:tc>
        <w:tc>
          <w:tcPr>
            <w:tcW w:w="1134" w:type="dxa"/>
            <w:vAlign w:val="center"/>
          </w:tcPr>
          <w:p w:rsidR="007B484B" w:rsidRPr="00144B47" w:rsidRDefault="007B484B" w:rsidP="003B01BE">
            <w:pPr>
              <w:jc w:val="center"/>
            </w:pPr>
            <w:r w:rsidRPr="00144B47">
              <w:t>1</w:t>
            </w:r>
            <w:r w:rsidRPr="00144B47">
              <w:rPr>
                <w:rFonts w:hint="eastAsia"/>
              </w:rPr>
              <w:t>6</w:t>
            </w:r>
          </w:p>
        </w:tc>
        <w:tc>
          <w:tcPr>
            <w:tcW w:w="720" w:type="dxa"/>
            <w:vAlign w:val="center"/>
          </w:tcPr>
          <w:p w:rsidR="007B484B" w:rsidRPr="00144B47" w:rsidRDefault="007B484B" w:rsidP="003B01BE">
            <w:pPr>
              <w:jc w:val="center"/>
            </w:pPr>
            <w:r w:rsidRPr="00144B47">
              <w:t>1</w:t>
            </w:r>
          </w:p>
        </w:tc>
        <w:tc>
          <w:tcPr>
            <w:tcW w:w="727" w:type="dxa"/>
            <w:vAlign w:val="center"/>
          </w:tcPr>
          <w:p w:rsidR="007B484B" w:rsidRPr="00144B47" w:rsidRDefault="007B484B" w:rsidP="003B01BE">
            <w:pPr>
              <w:jc w:val="center"/>
            </w:pPr>
            <w:r w:rsidRPr="00144B47">
              <w:rPr>
                <w:rFonts w:hint="eastAsia"/>
              </w:rPr>
              <w:t>秋</w:t>
            </w:r>
          </w:p>
        </w:tc>
        <w:tc>
          <w:tcPr>
            <w:tcW w:w="851" w:type="dxa"/>
          </w:tcPr>
          <w:p w:rsidR="007B484B" w:rsidRPr="00144B47" w:rsidRDefault="007B484B" w:rsidP="003B01BE">
            <w:pPr>
              <w:jc w:val="center"/>
            </w:pPr>
          </w:p>
        </w:tc>
      </w:tr>
      <w:tr w:rsidR="007B484B" w:rsidRPr="00144B47" w:rsidTr="007B484B">
        <w:trPr>
          <w:trHeight w:val="191"/>
        </w:trPr>
        <w:tc>
          <w:tcPr>
            <w:tcW w:w="1376" w:type="dxa"/>
            <w:vMerge/>
          </w:tcPr>
          <w:p w:rsidR="007B484B" w:rsidRPr="00144B47" w:rsidRDefault="007B484B" w:rsidP="003B01BE">
            <w:pPr>
              <w:jc w:val="left"/>
            </w:pPr>
          </w:p>
        </w:tc>
        <w:tc>
          <w:tcPr>
            <w:tcW w:w="1438" w:type="dxa"/>
            <w:vAlign w:val="center"/>
          </w:tcPr>
          <w:p w:rsidR="007B484B" w:rsidRPr="00144B47" w:rsidRDefault="007B484B" w:rsidP="003B01BE">
            <w:pPr>
              <w:jc w:val="left"/>
            </w:pPr>
            <w:r w:rsidRPr="00144B47">
              <w:t>B0710007C</w:t>
            </w:r>
          </w:p>
        </w:tc>
        <w:tc>
          <w:tcPr>
            <w:tcW w:w="3360" w:type="dxa"/>
            <w:vAlign w:val="center"/>
          </w:tcPr>
          <w:p w:rsidR="007B484B" w:rsidRPr="00144B47" w:rsidRDefault="007B484B" w:rsidP="003B01BE">
            <w:pPr>
              <w:jc w:val="left"/>
            </w:pPr>
            <w:r w:rsidRPr="00144B47">
              <w:rPr>
                <w:rFonts w:hint="eastAsia"/>
              </w:rPr>
              <w:t>博弈论与信息经济学</w:t>
            </w:r>
          </w:p>
        </w:tc>
        <w:tc>
          <w:tcPr>
            <w:tcW w:w="1134" w:type="dxa"/>
            <w:vAlign w:val="center"/>
          </w:tcPr>
          <w:p w:rsidR="007B484B" w:rsidRPr="00144B47" w:rsidRDefault="007B484B" w:rsidP="003B01BE">
            <w:pPr>
              <w:jc w:val="center"/>
            </w:pPr>
            <w:r w:rsidRPr="00144B47">
              <w:t>1</w:t>
            </w:r>
            <w:r w:rsidRPr="00144B47">
              <w:rPr>
                <w:rFonts w:hint="eastAsia"/>
              </w:rPr>
              <w:t>6</w:t>
            </w:r>
          </w:p>
        </w:tc>
        <w:tc>
          <w:tcPr>
            <w:tcW w:w="720" w:type="dxa"/>
            <w:vAlign w:val="center"/>
          </w:tcPr>
          <w:p w:rsidR="007B484B" w:rsidRPr="00144B47" w:rsidRDefault="007B484B" w:rsidP="003B01BE">
            <w:pPr>
              <w:jc w:val="center"/>
            </w:pPr>
            <w:r w:rsidRPr="00144B47">
              <w:t>1</w:t>
            </w:r>
          </w:p>
        </w:tc>
        <w:tc>
          <w:tcPr>
            <w:tcW w:w="727" w:type="dxa"/>
            <w:vAlign w:val="center"/>
          </w:tcPr>
          <w:p w:rsidR="007B484B" w:rsidRPr="00144B47" w:rsidRDefault="007B484B" w:rsidP="003B01BE">
            <w:pPr>
              <w:jc w:val="center"/>
            </w:pPr>
            <w:r w:rsidRPr="00144B47">
              <w:rPr>
                <w:rFonts w:hint="eastAsia"/>
              </w:rPr>
              <w:t>春</w:t>
            </w:r>
          </w:p>
        </w:tc>
        <w:tc>
          <w:tcPr>
            <w:tcW w:w="851" w:type="dxa"/>
          </w:tcPr>
          <w:p w:rsidR="007B484B" w:rsidRPr="00144B47" w:rsidRDefault="007B484B" w:rsidP="003B01BE">
            <w:pPr>
              <w:jc w:val="center"/>
            </w:pPr>
          </w:p>
        </w:tc>
      </w:tr>
      <w:tr w:rsidR="007B484B" w:rsidRPr="00144B47" w:rsidTr="007B484B">
        <w:trPr>
          <w:trHeight w:val="191"/>
        </w:trPr>
        <w:tc>
          <w:tcPr>
            <w:tcW w:w="1376" w:type="dxa"/>
            <w:vMerge/>
          </w:tcPr>
          <w:p w:rsidR="007B484B" w:rsidRPr="00144B47" w:rsidRDefault="007B484B" w:rsidP="003B01BE">
            <w:pPr>
              <w:jc w:val="left"/>
            </w:pPr>
          </w:p>
        </w:tc>
        <w:tc>
          <w:tcPr>
            <w:tcW w:w="1438" w:type="dxa"/>
            <w:vAlign w:val="center"/>
          </w:tcPr>
          <w:p w:rsidR="007B484B" w:rsidRPr="00144B47" w:rsidRDefault="007B484B" w:rsidP="003B01BE">
            <w:pPr>
              <w:jc w:val="left"/>
            </w:pPr>
            <w:r w:rsidRPr="00144B47">
              <w:t>B0710010C</w:t>
            </w:r>
          </w:p>
        </w:tc>
        <w:tc>
          <w:tcPr>
            <w:tcW w:w="3360" w:type="dxa"/>
            <w:vAlign w:val="center"/>
          </w:tcPr>
          <w:p w:rsidR="007B484B" w:rsidRPr="00144B47" w:rsidRDefault="007B484B" w:rsidP="003B01BE">
            <w:pPr>
              <w:jc w:val="left"/>
            </w:pPr>
            <w:r w:rsidRPr="00144B47">
              <w:rPr>
                <w:rFonts w:hint="eastAsia"/>
              </w:rPr>
              <w:t>系统理论与复杂性科学</w:t>
            </w:r>
          </w:p>
        </w:tc>
        <w:tc>
          <w:tcPr>
            <w:tcW w:w="1134" w:type="dxa"/>
            <w:vAlign w:val="center"/>
          </w:tcPr>
          <w:p w:rsidR="007B484B" w:rsidRPr="00144B47" w:rsidRDefault="007B484B" w:rsidP="003B01BE">
            <w:pPr>
              <w:jc w:val="center"/>
            </w:pPr>
            <w:r w:rsidRPr="00144B47">
              <w:t>1</w:t>
            </w:r>
            <w:r w:rsidRPr="00144B47">
              <w:rPr>
                <w:rFonts w:hint="eastAsia"/>
              </w:rPr>
              <w:t>6</w:t>
            </w:r>
          </w:p>
        </w:tc>
        <w:tc>
          <w:tcPr>
            <w:tcW w:w="720" w:type="dxa"/>
            <w:vAlign w:val="center"/>
          </w:tcPr>
          <w:p w:rsidR="007B484B" w:rsidRPr="00144B47" w:rsidRDefault="007B484B" w:rsidP="003B01BE">
            <w:pPr>
              <w:jc w:val="center"/>
            </w:pPr>
            <w:r w:rsidRPr="00144B47">
              <w:t>1</w:t>
            </w:r>
          </w:p>
        </w:tc>
        <w:tc>
          <w:tcPr>
            <w:tcW w:w="727" w:type="dxa"/>
            <w:vAlign w:val="center"/>
          </w:tcPr>
          <w:p w:rsidR="007B484B" w:rsidRPr="00144B47" w:rsidRDefault="007B484B" w:rsidP="003B01BE">
            <w:pPr>
              <w:jc w:val="center"/>
            </w:pPr>
            <w:r w:rsidRPr="00144B47">
              <w:rPr>
                <w:rFonts w:hint="eastAsia"/>
              </w:rPr>
              <w:t>春</w:t>
            </w:r>
          </w:p>
        </w:tc>
        <w:tc>
          <w:tcPr>
            <w:tcW w:w="851" w:type="dxa"/>
          </w:tcPr>
          <w:p w:rsidR="007B484B" w:rsidRPr="00144B47" w:rsidRDefault="007B484B" w:rsidP="003B01BE">
            <w:pPr>
              <w:jc w:val="center"/>
            </w:pPr>
          </w:p>
        </w:tc>
      </w:tr>
      <w:tr w:rsidR="007B484B" w:rsidRPr="00144B47" w:rsidTr="007B484B">
        <w:trPr>
          <w:trHeight w:val="191"/>
        </w:trPr>
        <w:tc>
          <w:tcPr>
            <w:tcW w:w="1376" w:type="dxa"/>
            <w:vMerge/>
          </w:tcPr>
          <w:p w:rsidR="007B484B" w:rsidRPr="00144B47" w:rsidRDefault="007B484B" w:rsidP="003B01BE">
            <w:pPr>
              <w:jc w:val="left"/>
            </w:pPr>
          </w:p>
        </w:tc>
        <w:tc>
          <w:tcPr>
            <w:tcW w:w="1438" w:type="dxa"/>
            <w:vAlign w:val="center"/>
          </w:tcPr>
          <w:p w:rsidR="007B484B" w:rsidRPr="00144B47" w:rsidRDefault="007B484B" w:rsidP="003B01BE">
            <w:pPr>
              <w:jc w:val="left"/>
            </w:pPr>
            <w:r w:rsidRPr="00144B47">
              <w:rPr>
                <w:rFonts w:hint="eastAsia"/>
              </w:rPr>
              <w:t>B0933056C</w:t>
            </w:r>
          </w:p>
        </w:tc>
        <w:tc>
          <w:tcPr>
            <w:tcW w:w="3360" w:type="dxa"/>
            <w:vAlign w:val="center"/>
          </w:tcPr>
          <w:p w:rsidR="007B484B" w:rsidRPr="00144B47" w:rsidRDefault="007B484B" w:rsidP="003B01BE">
            <w:pPr>
              <w:jc w:val="left"/>
            </w:pPr>
            <w:r w:rsidRPr="00144B47">
              <w:rPr>
                <w:rFonts w:hint="eastAsia"/>
              </w:rPr>
              <w:t>现代城市管理学</w:t>
            </w:r>
          </w:p>
        </w:tc>
        <w:tc>
          <w:tcPr>
            <w:tcW w:w="1134" w:type="dxa"/>
            <w:vAlign w:val="center"/>
          </w:tcPr>
          <w:p w:rsidR="007B484B" w:rsidRPr="00144B47" w:rsidRDefault="007B484B" w:rsidP="003B01BE">
            <w:pPr>
              <w:jc w:val="center"/>
            </w:pPr>
            <w:r w:rsidRPr="00144B47">
              <w:t>1</w:t>
            </w:r>
            <w:r w:rsidRPr="00144B47">
              <w:rPr>
                <w:rFonts w:hint="eastAsia"/>
              </w:rPr>
              <w:t>6</w:t>
            </w:r>
          </w:p>
        </w:tc>
        <w:tc>
          <w:tcPr>
            <w:tcW w:w="720" w:type="dxa"/>
            <w:vAlign w:val="center"/>
          </w:tcPr>
          <w:p w:rsidR="007B484B" w:rsidRPr="00144B47" w:rsidRDefault="007B484B" w:rsidP="003B01BE">
            <w:pPr>
              <w:jc w:val="center"/>
            </w:pPr>
            <w:r w:rsidRPr="00144B47">
              <w:t>1</w:t>
            </w:r>
          </w:p>
        </w:tc>
        <w:tc>
          <w:tcPr>
            <w:tcW w:w="727" w:type="dxa"/>
            <w:vAlign w:val="center"/>
          </w:tcPr>
          <w:p w:rsidR="007B484B" w:rsidRPr="00144B47" w:rsidRDefault="007B484B" w:rsidP="003B01BE">
            <w:pPr>
              <w:jc w:val="center"/>
            </w:pPr>
            <w:r w:rsidRPr="00144B47">
              <w:rPr>
                <w:rFonts w:hint="eastAsia"/>
              </w:rPr>
              <w:t>春</w:t>
            </w:r>
          </w:p>
        </w:tc>
        <w:tc>
          <w:tcPr>
            <w:tcW w:w="851" w:type="dxa"/>
          </w:tcPr>
          <w:p w:rsidR="007B484B" w:rsidRPr="00144B47" w:rsidRDefault="007B484B" w:rsidP="003B01BE">
            <w:pPr>
              <w:jc w:val="center"/>
            </w:pPr>
          </w:p>
        </w:tc>
      </w:tr>
      <w:tr w:rsidR="007B484B" w:rsidRPr="00144B47" w:rsidTr="007B484B">
        <w:trPr>
          <w:trHeight w:val="191"/>
        </w:trPr>
        <w:tc>
          <w:tcPr>
            <w:tcW w:w="1376" w:type="dxa"/>
            <w:vMerge/>
          </w:tcPr>
          <w:p w:rsidR="007B484B" w:rsidRPr="00144B47" w:rsidRDefault="007B484B" w:rsidP="003B01BE">
            <w:pPr>
              <w:jc w:val="left"/>
            </w:pPr>
          </w:p>
        </w:tc>
        <w:tc>
          <w:tcPr>
            <w:tcW w:w="1438" w:type="dxa"/>
            <w:vAlign w:val="center"/>
          </w:tcPr>
          <w:p w:rsidR="007B484B" w:rsidRPr="00144B47" w:rsidRDefault="007B484B" w:rsidP="003B01BE">
            <w:pPr>
              <w:jc w:val="left"/>
            </w:pPr>
            <w:r w:rsidRPr="00144B47">
              <w:rPr>
                <w:rFonts w:hint="eastAsia"/>
              </w:rPr>
              <w:t>B0933057</w:t>
            </w:r>
            <w:r w:rsidRPr="00144B47">
              <w:t>Q</w:t>
            </w:r>
          </w:p>
        </w:tc>
        <w:tc>
          <w:tcPr>
            <w:tcW w:w="3360" w:type="dxa"/>
            <w:vAlign w:val="center"/>
          </w:tcPr>
          <w:p w:rsidR="007B484B" w:rsidRPr="00144B47" w:rsidRDefault="007B484B" w:rsidP="003B01BE">
            <w:pPr>
              <w:jc w:val="left"/>
            </w:pPr>
            <w:r w:rsidRPr="00144B47">
              <w:rPr>
                <w:rFonts w:hint="eastAsia"/>
              </w:rPr>
              <w:t>现代工程项目管理</w:t>
            </w:r>
          </w:p>
        </w:tc>
        <w:tc>
          <w:tcPr>
            <w:tcW w:w="1134" w:type="dxa"/>
            <w:vAlign w:val="center"/>
          </w:tcPr>
          <w:p w:rsidR="007B484B" w:rsidRPr="00144B47" w:rsidRDefault="007B484B" w:rsidP="003B01BE">
            <w:pPr>
              <w:jc w:val="center"/>
            </w:pPr>
            <w:r w:rsidRPr="00144B47">
              <w:t>16</w:t>
            </w:r>
          </w:p>
        </w:tc>
        <w:tc>
          <w:tcPr>
            <w:tcW w:w="720" w:type="dxa"/>
            <w:vAlign w:val="center"/>
          </w:tcPr>
          <w:p w:rsidR="007B484B" w:rsidRPr="00144B47" w:rsidRDefault="007B484B" w:rsidP="003B01BE">
            <w:pPr>
              <w:jc w:val="center"/>
            </w:pPr>
            <w:r w:rsidRPr="00144B47">
              <w:t>1</w:t>
            </w:r>
          </w:p>
        </w:tc>
        <w:tc>
          <w:tcPr>
            <w:tcW w:w="727" w:type="dxa"/>
            <w:vAlign w:val="center"/>
          </w:tcPr>
          <w:p w:rsidR="007B484B" w:rsidRPr="00144B47" w:rsidRDefault="007B484B" w:rsidP="003B01BE">
            <w:pPr>
              <w:jc w:val="center"/>
            </w:pPr>
            <w:r w:rsidRPr="00144B47">
              <w:rPr>
                <w:rFonts w:hint="eastAsia"/>
              </w:rPr>
              <w:t>秋</w:t>
            </w:r>
          </w:p>
        </w:tc>
        <w:tc>
          <w:tcPr>
            <w:tcW w:w="851" w:type="dxa"/>
          </w:tcPr>
          <w:p w:rsidR="007B484B" w:rsidRPr="00144B47" w:rsidRDefault="007B484B" w:rsidP="003B01BE">
            <w:pPr>
              <w:jc w:val="center"/>
            </w:pPr>
          </w:p>
        </w:tc>
      </w:tr>
      <w:tr w:rsidR="007B484B" w:rsidRPr="00144B47" w:rsidTr="007B484B">
        <w:trPr>
          <w:trHeight w:val="191"/>
        </w:trPr>
        <w:tc>
          <w:tcPr>
            <w:tcW w:w="1376" w:type="dxa"/>
            <w:vMerge/>
          </w:tcPr>
          <w:p w:rsidR="007B484B" w:rsidRPr="00144B47" w:rsidRDefault="007B484B" w:rsidP="003B01BE">
            <w:pPr>
              <w:jc w:val="left"/>
            </w:pPr>
          </w:p>
        </w:tc>
        <w:tc>
          <w:tcPr>
            <w:tcW w:w="1438" w:type="dxa"/>
            <w:vAlign w:val="center"/>
          </w:tcPr>
          <w:p w:rsidR="007B484B" w:rsidRPr="00144B47" w:rsidRDefault="007B484B" w:rsidP="003B01BE">
            <w:pPr>
              <w:jc w:val="left"/>
            </w:pPr>
            <w:r w:rsidRPr="00144B47">
              <w:rPr>
                <w:rFonts w:hint="eastAsia"/>
              </w:rPr>
              <w:t>B0933058C</w:t>
            </w:r>
          </w:p>
        </w:tc>
        <w:tc>
          <w:tcPr>
            <w:tcW w:w="3360" w:type="dxa"/>
            <w:vAlign w:val="center"/>
          </w:tcPr>
          <w:p w:rsidR="007B484B" w:rsidRPr="00144B47" w:rsidRDefault="007B484B" w:rsidP="003B01BE">
            <w:pPr>
              <w:jc w:val="left"/>
            </w:pPr>
            <w:r w:rsidRPr="00144B47">
              <w:rPr>
                <w:rFonts w:hint="eastAsia"/>
              </w:rPr>
              <w:t>工程管理前沿研究专题</w:t>
            </w:r>
          </w:p>
        </w:tc>
        <w:tc>
          <w:tcPr>
            <w:tcW w:w="1134" w:type="dxa"/>
            <w:vAlign w:val="center"/>
          </w:tcPr>
          <w:p w:rsidR="007B484B" w:rsidRPr="00144B47" w:rsidRDefault="007B484B" w:rsidP="003B01BE">
            <w:pPr>
              <w:jc w:val="center"/>
            </w:pPr>
            <w:r w:rsidRPr="00144B47">
              <w:t>1</w:t>
            </w:r>
            <w:r w:rsidRPr="00144B47">
              <w:rPr>
                <w:rFonts w:hint="eastAsia"/>
              </w:rPr>
              <w:t>6</w:t>
            </w:r>
          </w:p>
        </w:tc>
        <w:tc>
          <w:tcPr>
            <w:tcW w:w="720" w:type="dxa"/>
            <w:vAlign w:val="center"/>
          </w:tcPr>
          <w:p w:rsidR="007B484B" w:rsidRPr="00144B47" w:rsidRDefault="007B484B" w:rsidP="003B01BE">
            <w:pPr>
              <w:jc w:val="center"/>
            </w:pPr>
            <w:r w:rsidRPr="00144B47">
              <w:t>1</w:t>
            </w:r>
          </w:p>
        </w:tc>
        <w:tc>
          <w:tcPr>
            <w:tcW w:w="727" w:type="dxa"/>
            <w:vAlign w:val="center"/>
          </w:tcPr>
          <w:p w:rsidR="007B484B" w:rsidRPr="00144B47" w:rsidRDefault="007B484B" w:rsidP="003B01BE">
            <w:pPr>
              <w:jc w:val="center"/>
            </w:pPr>
            <w:r w:rsidRPr="00144B47">
              <w:rPr>
                <w:rFonts w:hint="eastAsia"/>
              </w:rPr>
              <w:t>春</w:t>
            </w:r>
          </w:p>
        </w:tc>
        <w:tc>
          <w:tcPr>
            <w:tcW w:w="851" w:type="dxa"/>
          </w:tcPr>
          <w:p w:rsidR="007B484B" w:rsidRPr="00144B47" w:rsidRDefault="007B484B" w:rsidP="003B01BE">
            <w:pPr>
              <w:jc w:val="center"/>
            </w:pPr>
          </w:p>
        </w:tc>
      </w:tr>
      <w:tr w:rsidR="007B484B" w:rsidRPr="00144B47" w:rsidTr="007B484B">
        <w:trPr>
          <w:trHeight w:val="280"/>
        </w:trPr>
        <w:tc>
          <w:tcPr>
            <w:tcW w:w="1376" w:type="dxa"/>
            <w:vMerge w:val="restart"/>
          </w:tcPr>
          <w:p w:rsidR="007B484B" w:rsidRPr="00144B47" w:rsidRDefault="007B484B" w:rsidP="003B01BE">
            <w:pPr>
              <w:jc w:val="center"/>
            </w:pPr>
          </w:p>
          <w:p w:rsidR="007B484B" w:rsidRPr="00144B47" w:rsidRDefault="007B484B" w:rsidP="003B01BE">
            <w:pPr>
              <w:jc w:val="center"/>
            </w:pPr>
          </w:p>
          <w:p w:rsidR="007B484B" w:rsidRPr="00144B47" w:rsidRDefault="007B484B" w:rsidP="003B01BE">
            <w:pPr>
              <w:jc w:val="center"/>
            </w:pPr>
            <w:r w:rsidRPr="00144B47">
              <w:rPr>
                <w:rFonts w:hint="eastAsia"/>
              </w:rPr>
              <w:t>必修</w:t>
            </w:r>
          </w:p>
          <w:p w:rsidR="007B484B" w:rsidRPr="00144B47" w:rsidRDefault="007B484B" w:rsidP="003B01BE">
            <w:pPr>
              <w:jc w:val="center"/>
            </w:pPr>
            <w:r w:rsidRPr="00144B47">
              <w:rPr>
                <w:rFonts w:hint="eastAsia"/>
              </w:rPr>
              <w:t>环节</w:t>
            </w:r>
          </w:p>
        </w:tc>
        <w:tc>
          <w:tcPr>
            <w:tcW w:w="1438" w:type="dxa"/>
          </w:tcPr>
          <w:p w:rsidR="007B484B" w:rsidRPr="00144B47" w:rsidRDefault="007B484B" w:rsidP="003B01BE">
            <w:pPr>
              <w:jc w:val="left"/>
            </w:pPr>
          </w:p>
        </w:tc>
        <w:tc>
          <w:tcPr>
            <w:tcW w:w="3360" w:type="dxa"/>
            <w:vAlign w:val="center"/>
          </w:tcPr>
          <w:p w:rsidR="007B484B" w:rsidRPr="00144B47" w:rsidRDefault="007B484B" w:rsidP="003B01BE">
            <w:pPr>
              <w:jc w:val="left"/>
            </w:pPr>
            <w:r w:rsidRPr="00144B47">
              <w:rPr>
                <w:rFonts w:hint="eastAsia"/>
              </w:rPr>
              <w:t>综合考评</w:t>
            </w:r>
          </w:p>
        </w:tc>
        <w:tc>
          <w:tcPr>
            <w:tcW w:w="1134" w:type="dxa"/>
          </w:tcPr>
          <w:p w:rsidR="007B484B" w:rsidRPr="00144B47" w:rsidRDefault="007B484B" w:rsidP="003B01BE">
            <w:pPr>
              <w:jc w:val="center"/>
            </w:pPr>
          </w:p>
        </w:tc>
        <w:tc>
          <w:tcPr>
            <w:tcW w:w="720" w:type="dxa"/>
          </w:tcPr>
          <w:p w:rsidR="007B484B" w:rsidRPr="00144B47" w:rsidRDefault="007B484B" w:rsidP="003B01BE">
            <w:pPr>
              <w:jc w:val="center"/>
            </w:pPr>
            <w:r w:rsidRPr="00144B47">
              <w:t>1</w:t>
            </w:r>
          </w:p>
        </w:tc>
        <w:tc>
          <w:tcPr>
            <w:tcW w:w="727" w:type="dxa"/>
          </w:tcPr>
          <w:p w:rsidR="007B484B" w:rsidRPr="00144B47" w:rsidRDefault="007B484B" w:rsidP="003B01BE">
            <w:pPr>
              <w:jc w:val="center"/>
            </w:pPr>
          </w:p>
        </w:tc>
        <w:tc>
          <w:tcPr>
            <w:tcW w:w="851" w:type="dxa"/>
          </w:tcPr>
          <w:p w:rsidR="007B484B" w:rsidRPr="00144B47" w:rsidRDefault="007B484B" w:rsidP="003B01BE">
            <w:pPr>
              <w:jc w:val="center"/>
            </w:pPr>
            <w:r w:rsidRPr="00144B47">
              <w:rPr>
                <w:rFonts w:hint="eastAsia"/>
              </w:rPr>
              <w:t>必选</w:t>
            </w:r>
          </w:p>
        </w:tc>
      </w:tr>
      <w:tr w:rsidR="007B484B" w:rsidRPr="00144B47" w:rsidTr="007B484B">
        <w:trPr>
          <w:trHeight w:val="280"/>
        </w:trPr>
        <w:tc>
          <w:tcPr>
            <w:tcW w:w="1376" w:type="dxa"/>
            <w:vMerge/>
          </w:tcPr>
          <w:p w:rsidR="007B484B" w:rsidRPr="00144B47" w:rsidRDefault="007B484B" w:rsidP="003B01BE">
            <w:pPr>
              <w:jc w:val="center"/>
            </w:pPr>
          </w:p>
        </w:tc>
        <w:tc>
          <w:tcPr>
            <w:tcW w:w="1438" w:type="dxa"/>
          </w:tcPr>
          <w:p w:rsidR="007B484B" w:rsidRPr="00144B47" w:rsidRDefault="007B484B" w:rsidP="003B01BE">
            <w:pPr>
              <w:jc w:val="left"/>
            </w:pPr>
          </w:p>
        </w:tc>
        <w:tc>
          <w:tcPr>
            <w:tcW w:w="3360" w:type="dxa"/>
            <w:vAlign w:val="center"/>
          </w:tcPr>
          <w:p w:rsidR="007B484B" w:rsidRPr="00144B47" w:rsidRDefault="007B484B" w:rsidP="003B01BE">
            <w:pPr>
              <w:jc w:val="left"/>
            </w:pPr>
            <w:r w:rsidRPr="00144B47">
              <w:rPr>
                <w:rFonts w:hint="eastAsia"/>
              </w:rPr>
              <w:t>开题报告</w:t>
            </w:r>
          </w:p>
        </w:tc>
        <w:tc>
          <w:tcPr>
            <w:tcW w:w="1134" w:type="dxa"/>
          </w:tcPr>
          <w:p w:rsidR="007B484B" w:rsidRPr="00144B47" w:rsidRDefault="007B484B" w:rsidP="003B01BE">
            <w:pPr>
              <w:jc w:val="center"/>
            </w:pPr>
          </w:p>
        </w:tc>
        <w:tc>
          <w:tcPr>
            <w:tcW w:w="720" w:type="dxa"/>
          </w:tcPr>
          <w:p w:rsidR="007B484B" w:rsidRPr="00144B47" w:rsidRDefault="007B484B" w:rsidP="003B01BE">
            <w:pPr>
              <w:jc w:val="center"/>
            </w:pPr>
            <w:r w:rsidRPr="00144B47">
              <w:rPr>
                <w:rFonts w:hint="eastAsia"/>
              </w:rPr>
              <w:t>1</w:t>
            </w:r>
          </w:p>
        </w:tc>
        <w:tc>
          <w:tcPr>
            <w:tcW w:w="727" w:type="dxa"/>
          </w:tcPr>
          <w:p w:rsidR="007B484B" w:rsidRPr="00144B47" w:rsidRDefault="007B484B" w:rsidP="003B01BE">
            <w:pPr>
              <w:jc w:val="center"/>
            </w:pPr>
          </w:p>
        </w:tc>
        <w:tc>
          <w:tcPr>
            <w:tcW w:w="851" w:type="dxa"/>
          </w:tcPr>
          <w:p w:rsidR="007B484B" w:rsidRPr="00144B47" w:rsidRDefault="007B484B" w:rsidP="003B01BE">
            <w:pPr>
              <w:jc w:val="center"/>
            </w:pPr>
            <w:r w:rsidRPr="00144B47">
              <w:rPr>
                <w:rFonts w:hint="eastAsia"/>
              </w:rPr>
              <w:t>必选</w:t>
            </w:r>
          </w:p>
        </w:tc>
      </w:tr>
      <w:tr w:rsidR="007B484B" w:rsidRPr="00144B47" w:rsidTr="007B484B">
        <w:trPr>
          <w:trHeight w:val="280"/>
        </w:trPr>
        <w:tc>
          <w:tcPr>
            <w:tcW w:w="1376" w:type="dxa"/>
            <w:vMerge/>
          </w:tcPr>
          <w:p w:rsidR="007B484B" w:rsidRPr="00144B47" w:rsidRDefault="007B484B" w:rsidP="003B01BE">
            <w:pPr>
              <w:jc w:val="center"/>
            </w:pPr>
          </w:p>
        </w:tc>
        <w:tc>
          <w:tcPr>
            <w:tcW w:w="1438" w:type="dxa"/>
          </w:tcPr>
          <w:p w:rsidR="007B484B" w:rsidRPr="00144B47" w:rsidRDefault="007B484B" w:rsidP="003B01BE">
            <w:pPr>
              <w:jc w:val="left"/>
            </w:pPr>
          </w:p>
        </w:tc>
        <w:tc>
          <w:tcPr>
            <w:tcW w:w="3360" w:type="dxa"/>
            <w:vAlign w:val="center"/>
          </w:tcPr>
          <w:p w:rsidR="007B484B" w:rsidRPr="00144B47" w:rsidRDefault="007B484B" w:rsidP="003B01BE">
            <w:pPr>
              <w:jc w:val="left"/>
            </w:pPr>
            <w:r w:rsidRPr="00144B47">
              <w:rPr>
                <w:rFonts w:hint="eastAsia"/>
              </w:rPr>
              <w:t>中期检查</w:t>
            </w:r>
          </w:p>
        </w:tc>
        <w:tc>
          <w:tcPr>
            <w:tcW w:w="1134" w:type="dxa"/>
          </w:tcPr>
          <w:p w:rsidR="007B484B" w:rsidRPr="00144B47" w:rsidRDefault="007B484B" w:rsidP="003B01BE">
            <w:pPr>
              <w:jc w:val="center"/>
            </w:pPr>
          </w:p>
        </w:tc>
        <w:tc>
          <w:tcPr>
            <w:tcW w:w="720" w:type="dxa"/>
          </w:tcPr>
          <w:p w:rsidR="007B484B" w:rsidRPr="00144B47" w:rsidRDefault="007B484B" w:rsidP="003B01BE">
            <w:pPr>
              <w:jc w:val="center"/>
            </w:pPr>
            <w:r w:rsidRPr="00144B47">
              <w:rPr>
                <w:rFonts w:hint="eastAsia"/>
              </w:rPr>
              <w:t>1</w:t>
            </w:r>
          </w:p>
        </w:tc>
        <w:tc>
          <w:tcPr>
            <w:tcW w:w="727" w:type="dxa"/>
          </w:tcPr>
          <w:p w:rsidR="007B484B" w:rsidRPr="00144B47" w:rsidRDefault="007B484B" w:rsidP="003B01BE">
            <w:pPr>
              <w:jc w:val="center"/>
            </w:pPr>
          </w:p>
        </w:tc>
        <w:tc>
          <w:tcPr>
            <w:tcW w:w="851" w:type="dxa"/>
          </w:tcPr>
          <w:p w:rsidR="007B484B" w:rsidRPr="00144B47" w:rsidRDefault="007B484B" w:rsidP="003B01BE">
            <w:pPr>
              <w:jc w:val="center"/>
            </w:pPr>
            <w:r w:rsidRPr="00144B47">
              <w:rPr>
                <w:rFonts w:hint="eastAsia"/>
              </w:rPr>
              <w:t>必选</w:t>
            </w:r>
          </w:p>
        </w:tc>
      </w:tr>
      <w:tr w:rsidR="007B484B" w:rsidRPr="00144B47" w:rsidTr="007B484B">
        <w:trPr>
          <w:trHeight w:val="280"/>
        </w:trPr>
        <w:tc>
          <w:tcPr>
            <w:tcW w:w="1376" w:type="dxa"/>
            <w:vMerge/>
          </w:tcPr>
          <w:p w:rsidR="007B484B" w:rsidRPr="00144B47" w:rsidRDefault="007B484B" w:rsidP="003B01BE">
            <w:pPr>
              <w:jc w:val="center"/>
            </w:pPr>
          </w:p>
        </w:tc>
        <w:tc>
          <w:tcPr>
            <w:tcW w:w="1438" w:type="dxa"/>
          </w:tcPr>
          <w:p w:rsidR="007B484B" w:rsidRPr="00144B47" w:rsidRDefault="007B484B" w:rsidP="003B01BE">
            <w:pPr>
              <w:jc w:val="left"/>
            </w:pPr>
          </w:p>
        </w:tc>
        <w:tc>
          <w:tcPr>
            <w:tcW w:w="3360" w:type="dxa"/>
            <w:vAlign w:val="center"/>
          </w:tcPr>
          <w:p w:rsidR="007B484B" w:rsidRPr="00144B47" w:rsidRDefault="007B484B" w:rsidP="003B01BE">
            <w:pPr>
              <w:jc w:val="left"/>
            </w:pPr>
            <w:r w:rsidRPr="00144B47">
              <w:rPr>
                <w:rFonts w:hint="eastAsia"/>
              </w:rPr>
              <w:t>学术活动</w:t>
            </w:r>
          </w:p>
        </w:tc>
        <w:tc>
          <w:tcPr>
            <w:tcW w:w="1134" w:type="dxa"/>
          </w:tcPr>
          <w:p w:rsidR="007B484B" w:rsidRPr="00144B47" w:rsidRDefault="007B484B" w:rsidP="003B01BE">
            <w:pPr>
              <w:jc w:val="center"/>
            </w:pPr>
          </w:p>
        </w:tc>
        <w:tc>
          <w:tcPr>
            <w:tcW w:w="720" w:type="dxa"/>
          </w:tcPr>
          <w:p w:rsidR="007B484B" w:rsidRPr="00144B47" w:rsidRDefault="007B484B" w:rsidP="003B01BE">
            <w:pPr>
              <w:jc w:val="center"/>
            </w:pPr>
            <w:r w:rsidRPr="00144B47">
              <w:rPr>
                <w:rFonts w:hint="eastAsia"/>
              </w:rPr>
              <w:t>1</w:t>
            </w:r>
          </w:p>
        </w:tc>
        <w:tc>
          <w:tcPr>
            <w:tcW w:w="727" w:type="dxa"/>
          </w:tcPr>
          <w:p w:rsidR="007B484B" w:rsidRPr="00144B47" w:rsidRDefault="007B484B" w:rsidP="003B01BE">
            <w:pPr>
              <w:jc w:val="center"/>
            </w:pPr>
          </w:p>
        </w:tc>
        <w:tc>
          <w:tcPr>
            <w:tcW w:w="851" w:type="dxa"/>
            <w:vMerge w:val="restart"/>
          </w:tcPr>
          <w:p w:rsidR="007B484B" w:rsidRPr="00144B47" w:rsidRDefault="007B484B" w:rsidP="003B01BE">
            <w:pPr>
              <w:jc w:val="center"/>
            </w:pPr>
            <w:r w:rsidRPr="00144B47">
              <w:rPr>
                <w:rFonts w:hint="eastAsia"/>
              </w:rPr>
              <w:t>2</w:t>
            </w:r>
            <w:r w:rsidRPr="00144B47">
              <w:rPr>
                <w:rFonts w:hint="eastAsia"/>
              </w:rPr>
              <w:t>选</w:t>
            </w:r>
            <w:r w:rsidRPr="00144B47">
              <w:rPr>
                <w:rFonts w:hint="eastAsia"/>
              </w:rPr>
              <w:t>1</w:t>
            </w:r>
          </w:p>
        </w:tc>
      </w:tr>
      <w:tr w:rsidR="007B484B" w:rsidRPr="00144B47" w:rsidTr="007B484B">
        <w:trPr>
          <w:trHeight w:val="280"/>
        </w:trPr>
        <w:tc>
          <w:tcPr>
            <w:tcW w:w="1376" w:type="dxa"/>
            <w:vMerge/>
          </w:tcPr>
          <w:p w:rsidR="007B484B" w:rsidRPr="00144B47" w:rsidRDefault="007B484B" w:rsidP="003B01BE">
            <w:pPr>
              <w:jc w:val="center"/>
            </w:pPr>
          </w:p>
        </w:tc>
        <w:tc>
          <w:tcPr>
            <w:tcW w:w="1438" w:type="dxa"/>
          </w:tcPr>
          <w:p w:rsidR="007B484B" w:rsidRPr="00144B47" w:rsidRDefault="007B484B" w:rsidP="003B01BE">
            <w:pPr>
              <w:jc w:val="left"/>
            </w:pPr>
          </w:p>
        </w:tc>
        <w:tc>
          <w:tcPr>
            <w:tcW w:w="3360" w:type="dxa"/>
            <w:vAlign w:val="center"/>
          </w:tcPr>
          <w:p w:rsidR="007B484B" w:rsidRPr="00144B47" w:rsidRDefault="007B484B" w:rsidP="003B01BE">
            <w:pPr>
              <w:jc w:val="left"/>
            </w:pPr>
            <w:r w:rsidRPr="00144B47">
              <w:rPr>
                <w:rFonts w:hint="eastAsia"/>
              </w:rPr>
              <w:t>社会实践</w:t>
            </w:r>
          </w:p>
        </w:tc>
        <w:tc>
          <w:tcPr>
            <w:tcW w:w="1134" w:type="dxa"/>
          </w:tcPr>
          <w:p w:rsidR="007B484B" w:rsidRPr="00144B47" w:rsidRDefault="007B484B" w:rsidP="003B01BE">
            <w:pPr>
              <w:jc w:val="center"/>
            </w:pPr>
          </w:p>
        </w:tc>
        <w:tc>
          <w:tcPr>
            <w:tcW w:w="720" w:type="dxa"/>
          </w:tcPr>
          <w:p w:rsidR="007B484B" w:rsidRPr="00144B47" w:rsidRDefault="007B484B" w:rsidP="003B01BE">
            <w:pPr>
              <w:jc w:val="center"/>
            </w:pPr>
            <w:r w:rsidRPr="00144B47">
              <w:rPr>
                <w:rFonts w:hint="eastAsia"/>
              </w:rPr>
              <w:t>1</w:t>
            </w:r>
          </w:p>
        </w:tc>
        <w:tc>
          <w:tcPr>
            <w:tcW w:w="727" w:type="dxa"/>
          </w:tcPr>
          <w:p w:rsidR="007B484B" w:rsidRPr="00144B47" w:rsidRDefault="007B484B" w:rsidP="003B01BE">
            <w:pPr>
              <w:jc w:val="center"/>
            </w:pPr>
          </w:p>
        </w:tc>
        <w:tc>
          <w:tcPr>
            <w:tcW w:w="851" w:type="dxa"/>
            <w:vMerge/>
          </w:tcPr>
          <w:p w:rsidR="007B484B" w:rsidRPr="00144B47" w:rsidRDefault="007B484B" w:rsidP="003B01BE">
            <w:pPr>
              <w:jc w:val="center"/>
            </w:pPr>
          </w:p>
        </w:tc>
      </w:tr>
      <w:tr w:rsidR="007B484B" w:rsidRPr="00144B47" w:rsidTr="007B484B">
        <w:trPr>
          <w:trHeight w:val="280"/>
        </w:trPr>
        <w:tc>
          <w:tcPr>
            <w:tcW w:w="1376" w:type="dxa"/>
            <w:vMerge w:val="restart"/>
            <w:vAlign w:val="center"/>
          </w:tcPr>
          <w:p w:rsidR="007B484B" w:rsidRPr="00144B47" w:rsidRDefault="007B484B" w:rsidP="003B01BE">
            <w:pPr>
              <w:jc w:val="center"/>
            </w:pPr>
            <w:r w:rsidRPr="00144B47">
              <w:rPr>
                <w:rFonts w:hint="eastAsia"/>
              </w:rPr>
              <w:t>补修课</w:t>
            </w:r>
          </w:p>
          <w:p w:rsidR="007B484B" w:rsidRPr="00144B47" w:rsidRDefault="007B484B" w:rsidP="003B01BE">
            <w:pPr>
              <w:jc w:val="center"/>
            </w:pPr>
            <w:r w:rsidRPr="00144B47">
              <w:t>(BX)</w:t>
            </w:r>
          </w:p>
        </w:tc>
        <w:tc>
          <w:tcPr>
            <w:tcW w:w="1438" w:type="dxa"/>
            <w:vAlign w:val="center"/>
          </w:tcPr>
          <w:p w:rsidR="007B484B" w:rsidRPr="00144B47" w:rsidRDefault="007B484B" w:rsidP="003B01BE">
            <w:pPr>
              <w:jc w:val="left"/>
            </w:pPr>
            <w:r w:rsidRPr="00144B47">
              <w:rPr>
                <w:rFonts w:hint="eastAsia"/>
              </w:rPr>
              <w:t>S0710074Q</w:t>
            </w:r>
          </w:p>
        </w:tc>
        <w:tc>
          <w:tcPr>
            <w:tcW w:w="3360" w:type="dxa"/>
          </w:tcPr>
          <w:p w:rsidR="007B484B" w:rsidRPr="00144B47" w:rsidRDefault="007B484B" w:rsidP="003B01BE">
            <w:pPr>
              <w:jc w:val="left"/>
            </w:pPr>
            <w:r w:rsidRPr="00144B47">
              <w:rPr>
                <w:rFonts w:hint="eastAsia"/>
              </w:rPr>
              <w:t>高级经济学（</w:t>
            </w:r>
            <w:r w:rsidRPr="00144B47">
              <w:rPr>
                <w:rFonts w:hint="eastAsia"/>
              </w:rPr>
              <w:t>I</w:t>
            </w:r>
            <w:r w:rsidRPr="00144B47">
              <w:rPr>
                <w:rFonts w:hint="eastAsia"/>
              </w:rPr>
              <w:t>）</w:t>
            </w:r>
          </w:p>
        </w:tc>
        <w:tc>
          <w:tcPr>
            <w:tcW w:w="1134" w:type="dxa"/>
          </w:tcPr>
          <w:p w:rsidR="007B484B" w:rsidRPr="00144B47" w:rsidRDefault="007B484B" w:rsidP="003B01BE">
            <w:pPr>
              <w:jc w:val="center"/>
            </w:pPr>
            <w:r w:rsidRPr="00144B47">
              <w:rPr>
                <w:rFonts w:hint="eastAsia"/>
              </w:rPr>
              <w:t>36</w:t>
            </w:r>
          </w:p>
        </w:tc>
        <w:tc>
          <w:tcPr>
            <w:tcW w:w="720" w:type="dxa"/>
          </w:tcPr>
          <w:p w:rsidR="007B484B" w:rsidRPr="00144B47" w:rsidRDefault="007B484B" w:rsidP="003B01BE">
            <w:pPr>
              <w:jc w:val="center"/>
            </w:pPr>
            <w:r w:rsidRPr="00144B47">
              <w:rPr>
                <w:rFonts w:hint="eastAsia"/>
              </w:rPr>
              <w:t>2</w:t>
            </w:r>
          </w:p>
        </w:tc>
        <w:tc>
          <w:tcPr>
            <w:tcW w:w="727" w:type="dxa"/>
            <w:vAlign w:val="center"/>
          </w:tcPr>
          <w:p w:rsidR="007B484B" w:rsidRPr="00144B47" w:rsidRDefault="007B484B" w:rsidP="003B01BE">
            <w:pPr>
              <w:jc w:val="center"/>
            </w:pPr>
            <w:r w:rsidRPr="00144B47">
              <w:rPr>
                <w:rFonts w:hint="eastAsia"/>
              </w:rPr>
              <w:t>秋</w:t>
            </w:r>
          </w:p>
        </w:tc>
        <w:tc>
          <w:tcPr>
            <w:tcW w:w="851" w:type="dxa"/>
            <w:vMerge w:val="restart"/>
          </w:tcPr>
          <w:p w:rsidR="007B484B" w:rsidRPr="00144B47" w:rsidRDefault="007B484B" w:rsidP="003B01BE">
            <w:pPr>
              <w:jc w:val="center"/>
            </w:pPr>
            <w:r w:rsidRPr="00144B47">
              <w:rPr>
                <w:rFonts w:hint="eastAsia"/>
              </w:rPr>
              <w:t>至少</w:t>
            </w:r>
            <w:r w:rsidRPr="00144B47">
              <w:t>3</w:t>
            </w:r>
            <w:r w:rsidRPr="00144B47">
              <w:rPr>
                <w:rFonts w:hint="eastAsia"/>
              </w:rPr>
              <w:t>选</w:t>
            </w:r>
            <w:r w:rsidRPr="00144B47">
              <w:t>2</w:t>
            </w:r>
            <w:r w:rsidRPr="00144B47">
              <w:rPr>
                <w:rFonts w:hint="eastAsia"/>
              </w:rPr>
              <w:t>（管理学科）</w:t>
            </w:r>
          </w:p>
        </w:tc>
      </w:tr>
      <w:tr w:rsidR="007B484B" w:rsidRPr="00144B47" w:rsidTr="007B484B">
        <w:trPr>
          <w:trHeight w:val="280"/>
        </w:trPr>
        <w:tc>
          <w:tcPr>
            <w:tcW w:w="1376" w:type="dxa"/>
            <w:vMerge/>
            <w:vAlign w:val="center"/>
          </w:tcPr>
          <w:p w:rsidR="007B484B" w:rsidRPr="00144B47" w:rsidRDefault="007B484B" w:rsidP="003B01BE">
            <w:pPr>
              <w:jc w:val="left"/>
            </w:pPr>
          </w:p>
        </w:tc>
        <w:tc>
          <w:tcPr>
            <w:tcW w:w="1438" w:type="dxa"/>
            <w:vAlign w:val="center"/>
          </w:tcPr>
          <w:p w:rsidR="007B484B" w:rsidRPr="00144B47" w:rsidRDefault="007B484B" w:rsidP="003B01BE">
            <w:pPr>
              <w:jc w:val="left"/>
            </w:pPr>
            <w:r w:rsidRPr="00144B47">
              <w:rPr>
                <w:rFonts w:hint="eastAsia"/>
              </w:rPr>
              <w:t>S0710029Q</w:t>
            </w:r>
          </w:p>
        </w:tc>
        <w:tc>
          <w:tcPr>
            <w:tcW w:w="3360" w:type="dxa"/>
          </w:tcPr>
          <w:p w:rsidR="007B484B" w:rsidRPr="00144B47" w:rsidRDefault="007B484B" w:rsidP="003B01BE">
            <w:pPr>
              <w:jc w:val="left"/>
            </w:pPr>
            <w:r w:rsidRPr="00144B47">
              <w:rPr>
                <w:rFonts w:hint="eastAsia"/>
              </w:rPr>
              <w:t>高级管理学</w:t>
            </w:r>
          </w:p>
        </w:tc>
        <w:tc>
          <w:tcPr>
            <w:tcW w:w="1134" w:type="dxa"/>
          </w:tcPr>
          <w:p w:rsidR="007B484B" w:rsidRPr="00144B47" w:rsidRDefault="007B484B" w:rsidP="003B01BE">
            <w:pPr>
              <w:jc w:val="center"/>
            </w:pPr>
            <w:r w:rsidRPr="00144B47">
              <w:t>36</w:t>
            </w:r>
          </w:p>
        </w:tc>
        <w:tc>
          <w:tcPr>
            <w:tcW w:w="720" w:type="dxa"/>
          </w:tcPr>
          <w:p w:rsidR="007B484B" w:rsidRPr="00144B47" w:rsidRDefault="007B484B" w:rsidP="003B01BE">
            <w:pPr>
              <w:jc w:val="center"/>
            </w:pPr>
            <w:r w:rsidRPr="00144B47">
              <w:t>2</w:t>
            </w:r>
          </w:p>
        </w:tc>
        <w:tc>
          <w:tcPr>
            <w:tcW w:w="727" w:type="dxa"/>
            <w:vAlign w:val="center"/>
          </w:tcPr>
          <w:p w:rsidR="007B484B" w:rsidRPr="00144B47" w:rsidRDefault="007B484B" w:rsidP="003B01BE">
            <w:pPr>
              <w:jc w:val="center"/>
            </w:pPr>
            <w:r w:rsidRPr="00144B47">
              <w:rPr>
                <w:rFonts w:hint="eastAsia"/>
              </w:rPr>
              <w:t>秋</w:t>
            </w:r>
          </w:p>
        </w:tc>
        <w:tc>
          <w:tcPr>
            <w:tcW w:w="851" w:type="dxa"/>
            <w:vMerge/>
          </w:tcPr>
          <w:p w:rsidR="007B484B" w:rsidRPr="00144B47" w:rsidRDefault="007B484B" w:rsidP="003B01BE">
            <w:pPr>
              <w:jc w:val="left"/>
            </w:pPr>
          </w:p>
        </w:tc>
      </w:tr>
      <w:tr w:rsidR="007B484B" w:rsidRPr="00144B47" w:rsidTr="007B484B">
        <w:trPr>
          <w:trHeight w:val="280"/>
        </w:trPr>
        <w:tc>
          <w:tcPr>
            <w:tcW w:w="1376" w:type="dxa"/>
            <w:vMerge/>
            <w:vAlign w:val="center"/>
          </w:tcPr>
          <w:p w:rsidR="007B484B" w:rsidRPr="00144B47" w:rsidRDefault="007B484B" w:rsidP="003B01BE">
            <w:pPr>
              <w:jc w:val="left"/>
            </w:pPr>
          </w:p>
        </w:tc>
        <w:tc>
          <w:tcPr>
            <w:tcW w:w="1438" w:type="dxa"/>
            <w:vAlign w:val="center"/>
          </w:tcPr>
          <w:p w:rsidR="007B484B" w:rsidRPr="00144B47" w:rsidRDefault="007B484B" w:rsidP="003B01BE">
            <w:pPr>
              <w:jc w:val="left"/>
            </w:pPr>
            <w:r w:rsidRPr="00144B47">
              <w:rPr>
                <w:rFonts w:hint="eastAsia"/>
              </w:rPr>
              <w:t>S0710002Q</w:t>
            </w:r>
          </w:p>
        </w:tc>
        <w:tc>
          <w:tcPr>
            <w:tcW w:w="3360" w:type="dxa"/>
          </w:tcPr>
          <w:p w:rsidR="007B484B" w:rsidRPr="00144B47" w:rsidRDefault="007B484B" w:rsidP="003B01BE">
            <w:pPr>
              <w:jc w:val="left"/>
            </w:pPr>
            <w:r w:rsidRPr="00144B47">
              <w:rPr>
                <w:rFonts w:hint="eastAsia"/>
              </w:rPr>
              <w:t>高级统计学</w:t>
            </w:r>
          </w:p>
        </w:tc>
        <w:tc>
          <w:tcPr>
            <w:tcW w:w="1134" w:type="dxa"/>
          </w:tcPr>
          <w:p w:rsidR="007B484B" w:rsidRPr="00144B47" w:rsidRDefault="007B484B" w:rsidP="003B01BE">
            <w:pPr>
              <w:jc w:val="center"/>
            </w:pPr>
            <w:r w:rsidRPr="00144B47">
              <w:rPr>
                <w:rFonts w:hint="eastAsia"/>
              </w:rPr>
              <w:t>36/9</w:t>
            </w:r>
          </w:p>
        </w:tc>
        <w:tc>
          <w:tcPr>
            <w:tcW w:w="720" w:type="dxa"/>
          </w:tcPr>
          <w:p w:rsidR="007B484B" w:rsidRPr="00144B47" w:rsidRDefault="007B484B" w:rsidP="003B01BE">
            <w:pPr>
              <w:jc w:val="center"/>
            </w:pPr>
            <w:r w:rsidRPr="00144B47">
              <w:rPr>
                <w:rFonts w:hint="eastAsia"/>
              </w:rPr>
              <w:t>2</w:t>
            </w:r>
          </w:p>
        </w:tc>
        <w:tc>
          <w:tcPr>
            <w:tcW w:w="727" w:type="dxa"/>
            <w:vAlign w:val="center"/>
          </w:tcPr>
          <w:p w:rsidR="007B484B" w:rsidRPr="00144B47" w:rsidRDefault="007B484B" w:rsidP="003B01BE">
            <w:pPr>
              <w:jc w:val="center"/>
            </w:pPr>
            <w:r w:rsidRPr="00144B47">
              <w:rPr>
                <w:rFonts w:hint="eastAsia"/>
              </w:rPr>
              <w:t>秋</w:t>
            </w:r>
          </w:p>
        </w:tc>
        <w:tc>
          <w:tcPr>
            <w:tcW w:w="851" w:type="dxa"/>
            <w:vMerge/>
          </w:tcPr>
          <w:p w:rsidR="007B484B" w:rsidRPr="00144B47" w:rsidRDefault="007B484B" w:rsidP="003B01BE">
            <w:pPr>
              <w:jc w:val="left"/>
            </w:pPr>
          </w:p>
        </w:tc>
      </w:tr>
    </w:tbl>
    <w:p w:rsidR="007B484B" w:rsidRDefault="007B484B" w:rsidP="007B484B">
      <w:pPr>
        <w:ind w:left="1848" w:hangingChars="880" w:hanging="1848"/>
      </w:pPr>
    </w:p>
    <w:p w:rsidR="007B484B" w:rsidRPr="00144B47" w:rsidRDefault="007B484B" w:rsidP="007B484B">
      <w:pPr>
        <w:ind w:left="1848" w:hangingChars="880" w:hanging="1848"/>
        <w:rPr>
          <w:szCs w:val="21"/>
        </w:rPr>
      </w:pPr>
      <w:r w:rsidRPr="00144B47">
        <w:rPr>
          <w:rFonts w:hint="eastAsia"/>
        </w:rPr>
        <w:t>对学术活动的要求：</w:t>
      </w:r>
      <w:r w:rsidRPr="00144B47">
        <w:rPr>
          <w:rFonts w:hint="eastAsia"/>
          <w:szCs w:val="21"/>
        </w:rPr>
        <w:t>博士研究生在攻读学位期间，应在土木工程一级学科范围内参加</w:t>
      </w:r>
      <w:r w:rsidRPr="00144B47">
        <w:rPr>
          <w:rFonts w:hint="eastAsia"/>
          <w:szCs w:val="21"/>
        </w:rPr>
        <w:t>5</w:t>
      </w:r>
      <w:r w:rsidRPr="00144B47">
        <w:rPr>
          <w:rFonts w:hint="eastAsia"/>
          <w:szCs w:val="21"/>
        </w:rPr>
        <w:t>次以上学术研讨活动，并且在学术研讨活动中做至少</w:t>
      </w:r>
      <w:r w:rsidRPr="00144B47">
        <w:rPr>
          <w:rFonts w:hint="eastAsia"/>
          <w:szCs w:val="21"/>
        </w:rPr>
        <w:t>2</w:t>
      </w:r>
      <w:r w:rsidRPr="00144B47">
        <w:rPr>
          <w:rFonts w:hint="eastAsia"/>
          <w:szCs w:val="21"/>
        </w:rPr>
        <w:t>次学术报告，其中至少一次使用外文，介绍博士学位论文研究的阶段性进展，记</w:t>
      </w:r>
      <w:r w:rsidRPr="00144B47">
        <w:rPr>
          <w:rFonts w:hint="eastAsia"/>
          <w:szCs w:val="21"/>
        </w:rPr>
        <w:t>1</w:t>
      </w:r>
      <w:r w:rsidRPr="00144B47">
        <w:rPr>
          <w:rFonts w:hint="eastAsia"/>
          <w:szCs w:val="21"/>
        </w:rPr>
        <w:t>学分；参加学术活动应有书面记录，做学术报告应有书面材料，并交导师签字认可；博士生在申请学位前，将经导师签字的书面记录及学术报告书面材料交学院研究生教学秘书保管，并记相应学分。</w:t>
      </w:r>
    </w:p>
    <w:p w:rsidR="007B484B" w:rsidRPr="00144B47" w:rsidRDefault="007B484B" w:rsidP="007B484B"/>
    <w:p w:rsidR="007B484B" w:rsidRPr="006B5CA6" w:rsidRDefault="007B484B" w:rsidP="007B484B">
      <w:pPr>
        <w:jc w:val="left"/>
      </w:pPr>
    </w:p>
    <w:p w:rsidR="00B515E8" w:rsidRPr="007B484B" w:rsidRDefault="00B515E8" w:rsidP="00B515E8">
      <w:pPr>
        <w:rPr>
          <w:rFonts w:ascii="Times New Roman" w:eastAsia="宋体" w:hAnsi="Times New Roman" w:cs="Times New Roman"/>
          <w:szCs w:val="24"/>
        </w:rPr>
        <w:sectPr w:rsidR="00B515E8" w:rsidRPr="007B484B">
          <w:pgSz w:w="11906" w:h="16838"/>
          <w:pgMar w:top="1440" w:right="1800" w:bottom="1440" w:left="1800" w:header="851" w:footer="992" w:gutter="0"/>
          <w:cols w:space="425"/>
          <w:docGrid w:type="lines" w:linePitch="312"/>
        </w:sectPr>
      </w:pPr>
    </w:p>
    <w:p w:rsidR="00B515E8" w:rsidRPr="00B515E8" w:rsidRDefault="00B515E8" w:rsidP="00B515E8">
      <w:pPr>
        <w:snapToGrid w:val="0"/>
        <w:jc w:val="center"/>
        <w:rPr>
          <w:rFonts w:ascii="Times New Roman" w:eastAsia="宋体" w:hAnsi="Times New Roman" w:cs="Times New Roman"/>
          <w:b/>
          <w:bCs/>
          <w:sz w:val="30"/>
          <w:szCs w:val="30"/>
        </w:rPr>
      </w:pPr>
      <w:r w:rsidRPr="00B515E8">
        <w:rPr>
          <w:rFonts w:ascii="Times New Roman" w:eastAsia="宋体" w:hAnsi="Times New Roman" w:cs="Times New Roman" w:hint="eastAsia"/>
          <w:b/>
          <w:bCs/>
          <w:sz w:val="30"/>
          <w:szCs w:val="30"/>
        </w:rPr>
        <w:lastRenderedPageBreak/>
        <w:t>硕博（本博）连读生培养方案（土木工程学院）</w:t>
      </w:r>
    </w:p>
    <w:p w:rsidR="00B515E8" w:rsidRPr="00E62F44" w:rsidRDefault="00B515E8" w:rsidP="00E62F44">
      <w:pPr>
        <w:jc w:val="center"/>
        <w:rPr>
          <w:b/>
          <w:bCs/>
          <w:sz w:val="24"/>
          <w:szCs w:val="24"/>
        </w:rPr>
      </w:pPr>
      <w:r w:rsidRPr="00E62F44">
        <w:rPr>
          <w:rFonts w:hint="eastAsia"/>
          <w:b/>
          <w:bCs/>
          <w:sz w:val="24"/>
          <w:szCs w:val="24"/>
        </w:rPr>
        <w:t>学科代码：</w:t>
      </w:r>
      <w:r w:rsidRPr="00E62F44">
        <w:rPr>
          <w:rFonts w:hint="eastAsia"/>
          <w:b/>
          <w:bCs/>
          <w:sz w:val="24"/>
          <w:szCs w:val="24"/>
        </w:rPr>
        <w:t xml:space="preserve">0814 </w:t>
      </w:r>
      <w:r w:rsidRPr="00E62F44">
        <w:rPr>
          <w:rFonts w:hint="eastAsia"/>
          <w:b/>
          <w:bCs/>
          <w:sz w:val="24"/>
          <w:szCs w:val="24"/>
        </w:rPr>
        <w:t>学科名称：土木工程</w:t>
      </w:r>
    </w:p>
    <w:p w:rsidR="007B484B" w:rsidRPr="00144B47" w:rsidRDefault="007B484B" w:rsidP="00CD460E">
      <w:pPr>
        <w:snapToGrid w:val="0"/>
        <w:spacing w:beforeLines="50"/>
      </w:pPr>
      <w:r w:rsidRPr="00144B47">
        <w:rPr>
          <w:rFonts w:hint="eastAsia"/>
          <w:b/>
          <w:bCs/>
        </w:rPr>
        <w:t>一、研究方向</w:t>
      </w:r>
    </w:p>
    <w:p w:rsidR="007B484B" w:rsidRPr="00144B47" w:rsidRDefault="007B484B" w:rsidP="007B484B">
      <w:pPr>
        <w:adjustRightInd w:val="0"/>
        <w:snapToGrid w:val="0"/>
        <w:spacing w:line="300" w:lineRule="auto"/>
        <w:ind w:firstLineChars="118" w:firstLine="248"/>
        <w:rPr>
          <w:szCs w:val="21"/>
        </w:rPr>
      </w:pPr>
      <w:r w:rsidRPr="00144B47">
        <w:rPr>
          <w:rFonts w:ascii="宋体" w:hAnsi="宋体" w:hint="eastAsia"/>
          <w:szCs w:val="21"/>
        </w:rPr>
        <w:t>1.岩土工程与地下结构2</w:t>
      </w:r>
      <w:r w:rsidRPr="00144B47">
        <w:rPr>
          <w:rFonts w:ascii="宋体" w:hAnsi="宋体"/>
          <w:szCs w:val="21"/>
        </w:rPr>
        <w:t>.</w:t>
      </w:r>
      <w:r w:rsidRPr="00144B47">
        <w:rPr>
          <w:rFonts w:ascii="宋体" w:hAnsi="宋体" w:hint="eastAsia"/>
          <w:szCs w:val="21"/>
        </w:rPr>
        <w:t xml:space="preserve">岩石与环境地质工程3.大跨空间与高层结构4.钢结构、木结构与组合结构  5.混凝土结构、砌体结构与预应力结构6.桥梁结构与海洋平台结构7.土木工程施工与结构诊治、改造技术8.地震工程与风工程    9.重大工程安全防护与城市防灾减灾     10.高性能混凝土、智能材料与结构  </w:t>
      </w:r>
      <w:r w:rsidRPr="00144B47">
        <w:rPr>
          <w:szCs w:val="21"/>
        </w:rPr>
        <w:t xml:space="preserve">11. </w:t>
      </w:r>
      <w:r w:rsidRPr="00144B47">
        <w:rPr>
          <w:rFonts w:hint="eastAsia"/>
          <w:szCs w:val="21"/>
        </w:rPr>
        <w:t>工程管理理论与方法</w:t>
      </w:r>
      <w:r w:rsidRPr="00144B47">
        <w:rPr>
          <w:szCs w:val="21"/>
        </w:rPr>
        <w:t>1</w:t>
      </w:r>
      <w:r w:rsidRPr="00144B47">
        <w:rPr>
          <w:rFonts w:hint="eastAsia"/>
          <w:szCs w:val="21"/>
        </w:rPr>
        <w:t>2</w:t>
      </w:r>
      <w:r w:rsidRPr="00144B47">
        <w:rPr>
          <w:szCs w:val="21"/>
        </w:rPr>
        <w:t xml:space="preserve">. </w:t>
      </w:r>
      <w:r w:rsidRPr="00144B47">
        <w:rPr>
          <w:rFonts w:hint="eastAsia"/>
          <w:szCs w:val="21"/>
        </w:rPr>
        <w:t>城市管理理论与方法</w:t>
      </w:r>
    </w:p>
    <w:p w:rsidR="007B484B" w:rsidRPr="00144B47" w:rsidRDefault="007B484B" w:rsidP="007B484B">
      <w:pPr>
        <w:snapToGrid w:val="0"/>
        <w:rPr>
          <w:b/>
          <w:bCs/>
        </w:rPr>
      </w:pPr>
      <w:r w:rsidRPr="00144B47">
        <w:rPr>
          <w:rFonts w:hint="eastAsia"/>
          <w:b/>
          <w:bCs/>
        </w:rPr>
        <w:t>二、课程设置</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567"/>
        <w:gridCol w:w="518"/>
        <w:gridCol w:w="1243"/>
        <w:gridCol w:w="3515"/>
        <w:gridCol w:w="1060"/>
        <w:gridCol w:w="710"/>
        <w:gridCol w:w="695"/>
        <w:gridCol w:w="905"/>
      </w:tblGrid>
      <w:tr w:rsidR="007B484B" w:rsidRPr="00144B47" w:rsidTr="003B01BE">
        <w:trPr>
          <w:cantSplit/>
          <w:trHeight w:val="543"/>
        </w:trPr>
        <w:tc>
          <w:tcPr>
            <w:tcW w:w="1619" w:type="dxa"/>
            <w:gridSpan w:val="3"/>
            <w:tcBorders>
              <w:bottom w:val="single" w:sz="4" w:space="0" w:color="auto"/>
            </w:tcBorders>
            <w:vAlign w:val="center"/>
          </w:tcPr>
          <w:p w:rsidR="007B484B" w:rsidRPr="00144B47" w:rsidRDefault="007B484B" w:rsidP="003B01BE">
            <w:pPr>
              <w:snapToGrid w:val="0"/>
              <w:spacing w:line="228" w:lineRule="auto"/>
              <w:jc w:val="center"/>
            </w:pPr>
            <w:r w:rsidRPr="00144B47">
              <w:rPr>
                <w:rFonts w:hint="eastAsia"/>
              </w:rPr>
              <w:t>类别</w:t>
            </w:r>
          </w:p>
        </w:tc>
        <w:tc>
          <w:tcPr>
            <w:tcW w:w="1243" w:type="dxa"/>
            <w:tcBorders>
              <w:bottom w:val="single" w:sz="4" w:space="0" w:color="auto"/>
            </w:tcBorders>
            <w:vAlign w:val="center"/>
          </w:tcPr>
          <w:p w:rsidR="007B484B" w:rsidRPr="00144B47" w:rsidRDefault="007B484B" w:rsidP="003B01BE">
            <w:pPr>
              <w:snapToGrid w:val="0"/>
              <w:spacing w:line="228" w:lineRule="auto"/>
              <w:jc w:val="center"/>
            </w:pPr>
            <w:r w:rsidRPr="00144B47">
              <w:rPr>
                <w:rFonts w:hint="eastAsia"/>
              </w:rPr>
              <w:t>课程编号</w:t>
            </w:r>
          </w:p>
        </w:tc>
        <w:tc>
          <w:tcPr>
            <w:tcW w:w="3515" w:type="dxa"/>
            <w:tcBorders>
              <w:bottom w:val="single" w:sz="4" w:space="0" w:color="auto"/>
            </w:tcBorders>
            <w:vAlign w:val="center"/>
          </w:tcPr>
          <w:p w:rsidR="007B484B" w:rsidRPr="00144B47" w:rsidRDefault="007B484B" w:rsidP="003B01BE">
            <w:pPr>
              <w:snapToGrid w:val="0"/>
              <w:spacing w:line="228" w:lineRule="auto"/>
              <w:jc w:val="center"/>
            </w:pPr>
            <w:r w:rsidRPr="00144B47">
              <w:rPr>
                <w:rFonts w:hint="eastAsia"/>
              </w:rPr>
              <w:t>课程名称</w:t>
            </w:r>
          </w:p>
        </w:tc>
        <w:tc>
          <w:tcPr>
            <w:tcW w:w="1060" w:type="dxa"/>
            <w:tcBorders>
              <w:bottom w:val="single" w:sz="4" w:space="0" w:color="auto"/>
            </w:tcBorders>
            <w:vAlign w:val="center"/>
          </w:tcPr>
          <w:p w:rsidR="007B484B" w:rsidRPr="00144B47" w:rsidRDefault="007B484B" w:rsidP="003B01BE">
            <w:pPr>
              <w:snapToGrid w:val="0"/>
              <w:spacing w:line="228" w:lineRule="auto"/>
              <w:jc w:val="center"/>
            </w:pPr>
            <w:r w:rsidRPr="00144B47">
              <w:rPr>
                <w:rFonts w:hint="eastAsia"/>
              </w:rPr>
              <w:t>学时</w:t>
            </w:r>
          </w:p>
          <w:p w:rsidR="007B484B" w:rsidRPr="00144B47" w:rsidRDefault="007B484B" w:rsidP="003B01BE">
            <w:pPr>
              <w:snapToGrid w:val="0"/>
              <w:spacing w:line="228" w:lineRule="auto"/>
              <w:ind w:leftChars="-51" w:left="-107" w:rightChars="-60" w:right="-126"/>
              <w:jc w:val="center"/>
            </w:pPr>
            <w:r w:rsidRPr="00144B47">
              <w:rPr>
                <w:rFonts w:hint="eastAsia"/>
              </w:rPr>
              <w:t>课内</w:t>
            </w:r>
            <w:r w:rsidRPr="00144B47">
              <w:rPr>
                <w:rFonts w:hint="eastAsia"/>
              </w:rPr>
              <w:t>/</w:t>
            </w:r>
            <w:r w:rsidRPr="00144B47">
              <w:rPr>
                <w:rFonts w:hint="eastAsia"/>
              </w:rPr>
              <w:t>实验</w:t>
            </w:r>
          </w:p>
        </w:tc>
        <w:tc>
          <w:tcPr>
            <w:tcW w:w="710" w:type="dxa"/>
            <w:tcBorders>
              <w:bottom w:val="single" w:sz="4" w:space="0" w:color="auto"/>
            </w:tcBorders>
            <w:vAlign w:val="center"/>
          </w:tcPr>
          <w:p w:rsidR="007B484B" w:rsidRPr="00144B47" w:rsidRDefault="007B484B" w:rsidP="003B01BE">
            <w:pPr>
              <w:snapToGrid w:val="0"/>
              <w:spacing w:line="228" w:lineRule="auto"/>
              <w:ind w:leftChars="-51" w:left="-107" w:rightChars="-51" w:right="-107"/>
              <w:jc w:val="center"/>
            </w:pPr>
            <w:r w:rsidRPr="00144B47">
              <w:rPr>
                <w:rFonts w:hint="eastAsia"/>
              </w:rPr>
              <w:t>学分</w:t>
            </w:r>
          </w:p>
        </w:tc>
        <w:tc>
          <w:tcPr>
            <w:tcW w:w="695" w:type="dxa"/>
            <w:tcBorders>
              <w:bottom w:val="single" w:sz="4" w:space="0" w:color="auto"/>
            </w:tcBorders>
            <w:vAlign w:val="center"/>
          </w:tcPr>
          <w:p w:rsidR="007B484B" w:rsidRPr="00144B47" w:rsidRDefault="007B484B" w:rsidP="003B01BE">
            <w:pPr>
              <w:snapToGrid w:val="0"/>
              <w:spacing w:line="228" w:lineRule="auto"/>
              <w:jc w:val="center"/>
            </w:pPr>
            <w:r w:rsidRPr="00144B47">
              <w:rPr>
                <w:rFonts w:hint="eastAsia"/>
              </w:rPr>
              <w:t>开课</w:t>
            </w:r>
          </w:p>
          <w:p w:rsidR="007B484B" w:rsidRPr="00144B47" w:rsidRDefault="007B484B" w:rsidP="003B01BE">
            <w:pPr>
              <w:snapToGrid w:val="0"/>
              <w:spacing w:line="228" w:lineRule="auto"/>
              <w:jc w:val="center"/>
            </w:pPr>
            <w:r w:rsidRPr="00144B47">
              <w:rPr>
                <w:rFonts w:hint="eastAsia"/>
              </w:rPr>
              <w:t>时间</w:t>
            </w:r>
          </w:p>
        </w:tc>
        <w:tc>
          <w:tcPr>
            <w:tcW w:w="905" w:type="dxa"/>
            <w:tcBorders>
              <w:bottom w:val="single" w:sz="4" w:space="0" w:color="auto"/>
            </w:tcBorders>
            <w:vAlign w:val="center"/>
          </w:tcPr>
          <w:p w:rsidR="007B484B" w:rsidRPr="00144B47" w:rsidRDefault="007B484B" w:rsidP="003B01BE">
            <w:pPr>
              <w:snapToGrid w:val="0"/>
              <w:spacing w:line="228" w:lineRule="auto"/>
              <w:jc w:val="center"/>
            </w:pPr>
            <w:r w:rsidRPr="00144B47">
              <w:rPr>
                <w:rFonts w:hint="eastAsia"/>
              </w:rPr>
              <w:t>备注</w:t>
            </w:r>
          </w:p>
        </w:tc>
      </w:tr>
      <w:tr w:rsidR="007B484B" w:rsidRPr="00144B47" w:rsidTr="003B01BE">
        <w:trPr>
          <w:cantSplit/>
          <w:trHeight w:val="255"/>
        </w:trPr>
        <w:tc>
          <w:tcPr>
            <w:tcW w:w="534" w:type="dxa"/>
            <w:vMerge w:val="restart"/>
            <w:vAlign w:val="center"/>
          </w:tcPr>
          <w:p w:rsidR="007B484B" w:rsidRPr="00144B47" w:rsidRDefault="007B484B" w:rsidP="003B01BE"/>
          <w:p w:rsidR="007B484B" w:rsidRPr="00144B47" w:rsidRDefault="007B484B" w:rsidP="003B01BE">
            <w:r w:rsidRPr="00144B47">
              <w:rPr>
                <w:rFonts w:hint="eastAsia"/>
              </w:rPr>
              <w:t>学</w:t>
            </w:r>
          </w:p>
          <w:p w:rsidR="007B484B" w:rsidRPr="00144B47" w:rsidRDefault="007B484B" w:rsidP="003B01BE">
            <w:r w:rsidRPr="00144B47">
              <w:rPr>
                <w:rFonts w:hint="eastAsia"/>
              </w:rPr>
              <w:t>位</w:t>
            </w:r>
          </w:p>
          <w:p w:rsidR="007B484B" w:rsidRPr="00144B47" w:rsidRDefault="007B484B" w:rsidP="003B01BE">
            <w:r w:rsidRPr="00144B47">
              <w:rPr>
                <w:rFonts w:hint="eastAsia"/>
              </w:rPr>
              <w:t>课</w:t>
            </w:r>
          </w:p>
          <w:p w:rsidR="007B484B" w:rsidRPr="00144B47" w:rsidRDefault="007B484B" w:rsidP="003B01BE">
            <w:r w:rsidRPr="00144B47">
              <w:rPr>
                <w:rFonts w:hint="eastAsia"/>
              </w:rPr>
              <w:t>程</w:t>
            </w:r>
          </w:p>
        </w:tc>
        <w:tc>
          <w:tcPr>
            <w:tcW w:w="1085" w:type="dxa"/>
            <w:gridSpan w:val="2"/>
            <w:vMerge w:val="restart"/>
            <w:vAlign w:val="center"/>
          </w:tcPr>
          <w:p w:rsidR="007B484B" w:rsidRPr="00144B47" w:rsidRDefault="007B484B" w:rsidP="003B01BE">
            <w:pPr>
              <w:ind w:leftChars="-82" w:left="-172" w:rightChars="-51" w:right="-107"/>
              <w:jc w:val="center"/>
            </w:pPr>
            <w:r w:rsidRPr="00144B47">
              <w:rPr>
                <w:rFonts w:hint="eastAsia"/>
              </w:rPr>
              <w:t>公共</w:t>
            </w:r>
          </w:p>
          <w:p w:rsidR="007B484B" w:rsidRPr="00144B47" w:rsidRDefault="007B484B" w:rsidP="003B01BE">
            <w:pPr>
              <w:ind w:leftChars="-82" w:left="-172" w:rightChars="-51" w:right="-107"/>
              <w:jc w:val="center"/>
            </w:pPr>
            <w:r w:rsidRPr="00144B47">
              <w:rPr>
                <w:rFonts w:hint="eastAsia"/>
              </w:rPr>
              <w:t>学位课</w:t>
            </w:r>
          </w:p>
        </w:tc>
        <w:tc>
          <w:tcPr>
            <w:tcW w:w="1243" w:type="dxa"/>
            <w:vAlign w:val="center"/>
          </w:tcPr>
          <w:p w:rsidR="007B484B" w:rsidRPr="00144B47" w:rsidRDefault="007B484B" w:rsidP="003B01BE">
            <w:r w:rsidRPr="00144B47">
              <w:rPr>
                <w:rFonts w:hint="eastAsia"/>
              </w:rPr>
              <w:t>S0800000Q</w:t>
            </w:r>
          </w:p>
        </w:tc>
        <w:tc>
          <w:tcPr>
            <w:tcW w:w="3515" w:type="dxa"/>
            <w:vAlign w:val="center"/>
          </w:tcPr>
          <w:p w:rsidR="007B484B" w:rsidRPr="00144B47" w:rsidRDefault="007B484B" w:rsidP="003B01BE">
            <w:r w:rsidRPr="00144B47">
              <w:rPr>
                <w:rFonts w:hint="eastAsia"/>
              </w:rPr>
              <w:t>思想政治理论课</w:t>
            </w:r>
          </w:p>
        </w:tc>
        <w:tc>
          <w:tcPr>
            <w:tcW w:w="1060" w:type="dxa"/>
            <w:vAlign w:val="center"/>
          </w:tcPr>
          <w:p w:rsidR="007B484B" w:rsidRPr="00144B47" w:rsidRDefault="003C3220" w:rsidP="003B01BE">
            <w:pPr>
              <w:jc w:val="center"/>
            </w:pPr>
            <w:r>
              <w:rPr>
                <w:rFonts w:hint="eastAsia"/>
              </w:rPr>
              <w:t>32</w:t>
            </w:r>
          </w:p>
        </w:tc>
        <w:tc>
          <w:tcPr>
            <w:tcW w:w="710" w:type="dxa"/>
            <w:vAlign w:val="center"/>
          </w:tcPr>
          <w:p w:rsidR="007B484B" w:rsidRPr="00144B47" w:rsidRDefault="007B484B" w:rsidP="003B01BE">
            <w:pPr>
              <w:jc w:val="center"/>
            </w:pPr>
            <w:r w:rsidRPr="00144B47">
              <w:rPr>
                <w:rFonts w:hint="eastAsia"/>
              </w:rPr>
              <w:t>3</w:t>
            </w:r>
          </w:p>
        </w:tc>
        <w:tc>
          <w:tcPr>
            <w:tcW w:w="695" w:type="dxa"/>
            <w:vAlign w:val="center"/>
          </w:tcPr>
          <w:p w:rsidR="007B484B" w:rsidRPr="00144B47" w:rsidRDefault="007B484B" w:rsidP="003B01BE">
            <w:pPr>
              <w:jc w:val="center"/>
            </w:pPr>
            <w:r w:rsidRPr="00144B47">
              <w:rPr>
                <w:rFonts w:hint="eastAsia"/>
              </w:rPr>
              <w:t>秋春</w:t>
            </w:r>
          </w:p>
        </w:tc>
        <w:tc>
          <w:tcPr>
            <w:tcW w:w="905" w:type="dxa"/>
            <w:vAlign w:val="center"/>
          </w:tcPr>
          <w:p w:rsidR="007B484B" w:rsidRPr="00144B47" w:rsidRDefault="007B484B" w:rsidP="003B01BE">
            <w:pPr>
              <w:jc w:val="center"/>
            </w:pPr>
          </w:p>
        </w:tc>
      </w:tr>
      <w:tr w:rsidR="002E4F39" w:rsidRPr="00144B47" w:rsidTr="002E4F39">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jc w:val="center"/>
            </w:pPr>
          </w:p>
        </w:tc>
        <w:tc>
          <w:tcPr>
            <w:tcW w:w="1243" w:type="dxa"/>
            <w:vAlign w:val="center"/>
          </w:tcPr>
          <w:p w:rsidR="002E4F39" w:rsidRPr="00D85B12" w:rsidRDefault="002E4F39" w:rsidP="002E4F39">
            <w:pPr>
              <w:adjustRightInd w:val="0"/>
              <w:snapToGrid w:val="0"/>
              <w:spacing w:line="300" w:lineRule="auto"/>
              <w:jc w:val="center"/>
              <w:rPr>
                <w:szCs w:val="21"/>
              </w:rPr>
            </w:pPr>
            <w:r w:rsidRPr="00D85B12">
              <w:rPr>
                <w:rFonts w:hint="eastAsia"/>
                <w:szCs w:val="21"/>
              </w:rPr>
              <w:t>B0800ZZJZ</w:t>
            </w:r>
          </w:p>
        </w:tc>
        <w:tc>
          <w:tcPr>
            <w:tcW w:w="3515" w:type="dxa"/>
          </w:tcPr>
          <w:p w:rsidR="002E4F39" w:rsidRPr="00D85B12" w:rsidRDefault="002E4F39" w:rsidP="002E4F39">
            <w:pPr>
              <w:adjustRightInd w:val="0"/>
              <w:snapToGrid w:val="0"/>
              <w:spacing w:line="300" w:lineRule="auto"/>
              <w:rPr>
                <w:szCs w:val="21"/>
              </w:rPr>
            </w:pPr>
            <w:r w:rsidRPr="00D85B12">
              <w:rPr>
                <w:rFonts w:hint="eastAsia"/>
                <w:szCs w:val="21"/>
              </w:rPr>
              <w:t>硕</w:t>
            </w:r>
            <w:r>
              <w:rPr>
                <w:rFonts w:hint="eastAsia"/>
                <w:szCs w:val="21"/>
              </w:rPr>
              <w:t>（</w:t>
            </w:r>
            <w:r w:rsidRPr="00D85B12">
              <w:rPr>
                <w:rFonts w:hint="eastAsia"/>
                <w:szCs w:val="21"/>
              </w:rPr>
              <w:t>本</w:t>
            </w:r>
            <w:r>
              <w:rPr>
                <w:rFonts w:hint="eastAsia"/>
                <w:szCs w:val="21"/>
              </w:rPr>
              <w:t>）</w:t>
            </w:r>
            <w:r w:rsidRPr="00D85B12">
              <w:rPr>
                <w:rFonts w:hint="eastAsia"/>
                <w:szCs w:val="21"/>
              </w:rPr>
              <w:t>博连读政治讲座</w:t>
            </w:r>
          </w:p>
        </w:tc>
        <w:tc>
          <w:tcPr>
            <w:tcW w:w="1060" w:type="dxa"/>
            <w:vAlign w:val="center"/>
          </w:tcPr>
          <w:p w:rsidR="002E4F39" w:rsidRPr="00D85B12" w:rsidRDefault="002E4F39" w:rsidP="002E4F39">
            <w:pPr>
              <w:adjustRightInd w:val="0"/>
              <w:snapToGrid w:val="0"/>
              <w:spacing w:line="300" w:lineRule="auto"/>
              <w:jc w:val="center"/>
              <w:rPr>
                <w:szCs w:val="21"/>
              </w:rPr>
            </w:pPr>
            <w:r w:rsidRPr="00D85B12">
              <w:rPr>
                <w:rFonts w:hint="eastAsia"/>
                <w:szCs w:val="21"/>
              </w:rPr>
              <w:t>4</w:t>
            </w:r>
          </w:p>
        </w:tc>
        <w:tc>
          <w:tcPr>
            <w:tcW w:w="710" w:type="dxa"/>
            <w:vAlign w:val="center"/>
          </w:tcPr>
          <w:p w:rsidR="002E4F39" w:rsidRPr="00D85B12" w:rsidRDefault="002E4F39" w:rsidP="002E4F39">
            <w:pPr>
              <w:adjustRightInd w:val="0"/>
              <w:snapToGrid w:val="0"/>
              <w:spacing w:line="300" w:lineRule="auto"/>
              <w:jc w:val="center"/>
              <w:rPr>
                <w:szCs w:val="21"/>
              </w:rPr>
            </w:pPr>
            <w:r w:rsidRPr="00D85B12">
              <w:rPr>
                <w:rFonts w:hint="eastAsia"/>
                <w:szCs w:val="21"/>
              </w:rPr>
              <w:t>0</w:t>
            </w:r>
          </w:p>
        </w:tc>
        <w:tc>
          <w:tcPr>
            <w:tcW w:w="695" w:type="dxa"/>
            <w:vAlign w:val="center"/>
          </w:tcPr>
          <w:p w:rsidR="002E4F39" w:rsidRPr="00D85B12" w:rsidRDefault="002E4F39" w:rsidP="002E4F39">
            <w:pPr>
              <w:adjustRightInd w:val="0"/>
              <w:snapToGrid w:val="0"/>
              <w:spacing w:line="300" w:lineRule="auto"/>
              <w:jc w:val="center"/>
              <w:rPr>
                <w:szCs w:val="21"/>
              </w:rPr>
            </w:pPr>
            <w:r w:rsidRPr="00D85B12">
              <w:rPr>
                <w:rFonts w:hint="eastAsia"/>
                <w:szCs w:val="21"/>
              </w:rPr>
              <w:t>夏</w:t>
            </w:r>
          </w:p>
        </w:tc>
        <w:tc>
          <w:tcPr>
            <w:tcW w:w="905" w:type="dxa"/>
            <w:vAlign w:val="center"/>
          </w:tcPr>
          <w:p w:rsidR="002E4F39" w:rsidRDefault="002E4F39" w:rsidP="002E4F39">
            <w:pPr>
              <w:adjustRightInd w:val="0"/>
              <w:snapToGrid w:val="0"/>
              <w:spacing w:line="300" w:lineRule="auto"/>
              <w:jc w:val="center"/>
              <w:rPr>
                <w:rFonts w:ascii="宋体" w:hAnsi="宋体"/>
                <w:szCs w:val="21"/>
              </w:rP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vAlign w:val="center"/>
          </w:tcPr>
          <w:p w:rsidR="002E4F39" w:rsidRPr="00144B47" w:rsidRDefault="002E4F39" w:rsidP="003B01BE"/>
        </w:tc>
        <w:tc>
          <w:tcPr>
            <w:tcW w:w="3515" w:type="dxa"/>
            <w:vAlign w:val="center"/>
          </w:tcPr>
          <w:p w:rsidR="002E4F39" w:rsidRPr="00144B47" w:rsidRDefault="002E4F39" w:rsidP="003B01BE">
            <w:r w:rsidRPr="00144B47">
              <w:rPr>
                <w:rFonts w:hint="eastAsia"/>
              </w:rPr>
              <w:t>博士生</w:t>
            </w:r>
            <w:r>
              <w:rPr>
                <w:rFonts w:hint="eastAsia"/>
              </w:rPr>
              <w:t>第一</w:t>
            </w:r>
            <w:r w:rsidRPr="00144B47">
              <w:rPr>
                <w:rFonts w:hint="eastAsia"/>
              </w:rPr>
              <w:t>外</w:t>
            </w:r>
            <w:r>
              <w:rPr>
                <w:rFonts w:hint="eastAsia"/>
              </w:rPr>
              <w:t>国</w:t>
            </w:r>
            <w:r w:rsidRPr="00144B47">
              <w:rPr>
                <w:rFonts w:hint="eastAsia"/>
              </w:rPr>
              <w:t>语</w:t>
            </w:r>
          </w:p>
        </w:tc>
        <w:tc>
          <w:tcPr>
            <w:tcW w:w="1060" w:type="dxa"/>
            <w:vAlign w:val="center"/>
          </w:tcPr>
          <w:p w:rsidR="002E4F39" w:rsidRPr="00144B47" w:rsidRDefault="002E4F39" w:rsidP="003B01BE">
            <w:pPr>
              <w:jc w:val="center"/>
            </w:pPr>
            <w:r w:rsidRPr="00144B47">
              <w:rPr>
                <w:rFonts w:hint="eastAsia"/>
              </w:rPr>
              <w:t>64</w:t>
            </w:r>
          </w:p>
        </w:tc>
        <w:tc>
          <w:tcPr>
            <w:tcW w:w="710" w:type="dxa"/>
            <w:vAlign w:val="center"/>
          </w:tcPr>
          <w:p w:rsidR="002E4F39" w:rsidRPr="00144B47" w:rsidRDefault="002E4F39" w:rsidP="003B01BE">
            <w:pPr>
              <w:jc w:val="center"/>
            </w:pPr>
            <w:r w:rsidRPr="00144B47">
              <w:rPr>
                <w:rFonts w:hint="eastAsia"/>
              </w:rPr>
              <w:t>2</w:t>
            </w:r>
          </w:p>
        </w:tc>
        <w:tc>
          <w:tcPr>
            <w:tcW w:w="695" w:type="dxa"/>
            <w:vAlign w:val="center"/>
          </w:tcPr>
          <w:p w:rsidR="002E4F39" w:rsidRPr="00144B47" w:rsidRDefault="002E4F39" w:rsidP="003B01BE">
            <w:pPr>
              <w:jc w:val="center"/>
            </w:pPr>
            <w:r w:rsidRPr="00144B47">
              <w:rPr>
                <w:rFonts w:hint="eastAsia"/>
              </w:rPr>
              <w:t>秋春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tcPr>
          <w:p w:rsidR="002E4F39" w:rsidRPr="00144B47" w:rsidRDefault="002E4F39" w:rsidP="003B01BE">
            <w:r>
              <w:t>S0612033Q</w:t>
            </w:r>
          </w:p>
        </w:tc>
        <w:tc>
          <w:tcPr>
            <w:tcW w:w="3515" w:type="dxa"/>
          </w:tcPr>
          <w:p w:rsidR="002E4F39" w:rsidRPr="00144B47" w:rsidRDefault="002E4F39" w:rsidP="003B01BE">
            <w:r w:rsidRPr="00144B47">
              <w:rPr>
                <w:rFonts w:hint="eastAsia"/>
              </w:rPr>
              <w:t>数理方程</w:t>
            </w:r>
          </w:p>
        </w:tc>
        <w:tc>
          <w:tcPr>
            <w:tcW w:w="1060" w:type="dxa"/>
          </w:tcPr>
          <w:p w:rsidR="002E4F39" w:rsidRPr="00144B47" w:rsidRDefault="002E4F39" w:rsidP="003B01BE">
            <w:pPr>
              <w:jc w:val="center"/>
            </w:pPr>
            <w:r w:rsidRPr="00144B47">
              <w:rPr>
                <w:rFonts w:hint="eastAsia"/>
              </w:rPr>
              <w:t>32</w:t>
            </w:r>
          </w:p>
        </w:tc>
        <w:tc>
          <w:tcPr>
            <w:tcW w:w="710" w:type="dxa"/>
          </w:tcPr>
          <w:p w:rsidR="002E4F39" w:rsidRPr="00144B47" w:rsidRDefault="002E4F39" w:rsidP="003B01BE">
            <w:pPr>
              <w:jc w:val="center"/>
            </w:pPr>
            <w:r w:rsidRPr="00144B47">
              <w:t>2</w:t>
            </w:r>
          </w:p>
        </w:tc>
        <w:tc>
          <w:tcPr>
            <w:tcW w:w="695" w:type="dxa"/>
          </w:tcPr>
          <w:p w:rsidR="002E4F39" w:rsidRPr="00144B47" w:rsidRDefault="002E4F39" w:rsidP="003B01BE">
            <w:pPr>
              <w:jc w:val="center"/>
            </w:pPr>
            <w:r w:rsidRPr="00144B47">
              <w:rPr>
                <w:rFonts w:hint="eastAsia"/>
              </w:rPr>
              <w:t>秋</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tcPr>
          <w:p w:rsidR="002E4F39" w:rsidRPr="00144B47" w:rsidRDefault="002E4F39" w:rsidP="003B01BE">
            <w:r w:rsidRPr="00144B47">
              <w:t>S0612038Q</w:t>
            </w:r>
          </w:p>
        </w:tc>
        <w:tc>
          <w:tcPr>
            <w:tcW w:w="3515" w:type="dxa"/>
          </w:tcPr>
          <w:p w:rsidR="002E4F39" w:rsidRPr="00144B47" w:rsidRDefault="002E4F39" w:rsidP="003B01BE">
            <w:r w:rsidRPr="00144B47">
              <w:rPr>
                <w:rFonts w:hint="eastAsia"/>
              </w:rPr>
              <w:t>矩阵分析</w:t>
            </w:r>
          </w:p>
        </w:tc>
        <w:tc>
          <w:tcPr>
            <w:tcW w:w="1060" w:type="dxa"/>
          </w:tcPr>
          <w:p w:rsidR="002E4F39" w:rsidRPr="00144B47" w:rsidRDefault="002E4F39" w:rsidP="003B01BE">
            <w:pPr>
              <w:jc w:val="center"/>
            </w:pPr>
            <w:r w:rsidRPr="00144B47">
              <w:rPr>
                <w:rFonts w:hint="eastAsia"/>
              </w:rPr>
              <w:t>32</w:t>
            </w:r>
          </w:p>
        </w:tc>
        <w:tc>
          <w:tcPr>
            <w:tcW w:w="710" w:type="dxa"/>
          </w:tcPr>
          <w:p w:rsidR="002E4F39" w:rsidRPr="00144B47" w:rsidRDefault="002E4F39" w:rsidP="003B01BE">
            <w:pPr>
              <w:jc w:val="center"/>
            </w:pPr>
            <w:r w:rsidRPr="00144B47">
              <w:rPr>
                <w:rFonts w:hint="eastAsia"/>
              </w:rPr>
              <w:t>2</w:t>
            </w:r>
          </w:p>
        </w:tc>
        <w:tc>
          <w:tcPr>
            <w:tcW w:w="695" w:type="dxa"/>
          </w:tcPr>
          <w:p w:rsidR="002E4F39" w:rsidRPr="00144B47" w:rsidRDefault="002E4F39" w:rsidP="003B01BE">
            <w:pPr>
              <w:jc w:val="center"/>
            </w:pPr>
            <w:r w:rsidRPr="00144B47">
              <w:rPr>
                <w:rFonts w:hint="eastAsia"/>
              </w:rPr>
              <w:t>秋</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tcPr>
          <w:p w:rsidR="002E4F39" w:rsidRPr="00144B47" w:rsidRDefault="002E4F39" w:rsidP="003B01BE">
            <w:r w:rsidRPr="00144B47">
              <w:t>S061</w:t>
            </w:r>
            <w:r w:rsidRPr="00144B47">
              <w:rPr>
                <w:rFonts w:hint="eastAsia"/>
              </w:rPr>
              <w:t>2</w:t>
            </w:r>
            <w:r w:rsidRPr="00144B47">
              <w:t>0</w:t>
            </w:r>
            <w:r w:rsidRPr="00144B47">
              <w:rPr>
                <w:rFonts w:hint="eastAsia"/>
              </w:rPr>
              <w:t>40Q</w:t>
            </w:r>
          </w:p>
        </w:tc>
        <w:tc>
          <w:tcPr>
            <w:tcW w:w="3515" w:type="dxa"/>
          </w:tcPr>
          <w:p w:rsidR="002E4F39" w:rsidRPr="00144B47" w:rsidRDefault="002E4F39" w:rsidP="003B01BE">
            <w:r w:rsidRPr="00144B47">
              <w:rPr>
                <w:rFonts w:hint="eastAsia"/>
              </w:rPr>
              <w:t>数值分析</w:t>
            </w:r>
            <w:r w:rsidRPr="00144B47">
              <w:rPr>
                <w:rFonts w:hint="eastAsia"/>
              </w:rPr>
              <w:t>A</w:t>
            </w:r>
          </w:p>
        </w:tc>
        <w:tc>
          <w:tcPr>
            <w:tcW w:w="1060" w:type="dxa"/>
          </w:tcPr>
          <w:p w:rsidR="002E4F39" w:rsidRPr="00144B47" w:rsidRDefault="002E4F39" w:rsidP="003B01BE">
            <w:pPr>
              <w:jc w:val="center"/>
            </w:pPr>
            <w:r w:rsidRPr="00144B47">
              <w:t>48</w:t>
            </w:r>
            <w:r w:rsidRPr="00144B47">
              <w:rPr>
                <w:rFonts w:hint="eastAsia"/>
              </w:rPr>
              <w:t>/</w:t>
            </w:r>
            <w:r w:rsidRPr="00144B47">
              <w:t>12</w:t>
            </w:r>
          </w:p>
        </w:tc>
        <w:tc>
          <w:tcPr>
            <w:tcW w:w="710" w:type="dxa"/>
          </w:tcPr>
          <w:p w:rsidR="002E4F39" w:rsidRPr="00144B47" w:rsidRDefault="002E4F39" w:rsidP="003B01BE">
            <w:pPr>
              <w:jc w:val="center"/>
            </w:pPr>
            <w:r w:rsidRPr="00144B47">
              <w:t>3</w:t>
            </w:r>
          </w:p>
        </w:tc>
        <w:tc>
          <w:tcPr>
            <w:tcW w:w="695" w:type="dxa"/>
          </w:tcPr>
          <w:p w:rsidR="002E4F39" w:rsidRPr="00144B47" w:rsidRDefault="002E4F39" w:rsidP="003B01BE">
            <w:pPr>
              <w:jc w:val="center"/>
            </w:pPr>
            <w:r w:rsidRPr="00144B47">
              <w:rPr>
                <w:rFonts w:hint="eastAsia"/>
              </w:rPr>
              <w:t>秋</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vAlign w:val="center"/>
          </w:tcPr>
          <w:p w:rsidR="002E4F39" w:rsidRPr="00144B47" w:rsidRDefault="002E4F39" w:rsidP="003B01BE">
            <w:r w:rsidRPr="00144B47">
              <w:rPr>
                <w:rFonts w:hint="eastAsia"/>
              </w:rPr>
              <w:t>S0710001Q</w:t>
            </w:r>
          </w:p>
        </w:tc>
        <w:tc>
          <w:tcPr>
            <w:tcW w:w="3515" w:type="dxa"/>
          </w:tcPr>
          <w:p w:rsidR="002E4F39" w:rsidRPr="00144B47" w:rsidRDefault="002E4F39" w:rsidP="003B01BE">
            <w:r w:rsidRPr="00144B47">
              <w:rPr>
                <w:rFonts w:hint="eastAsia"/>
              </w:rPr>
              <w:t>决策理论与方法</w:t>
            </w:r>
          </w:p>
        </w:tc>
        <w:tc>
          <w:tcPr>
            <w:tcW w:w="1060" w:type="dxa"/>
          </w:tcPr>
          <w:p w:rsidR="002E4F39" w:rsidRPr="00144B47" w:rsidRDefault="002E4F39" w:rsidP="003B01BE">
            <w:pPr>
              <w:jc w:val="center"/>
            </w:pPr>
            <w:r w:rsidRPr="00144B47">
              <w:rPr>
                <w:rFonts w:hint="eastAsia"/>
              </w:rPr>
              <w:t>36/9</w:t>
            </w:r>
          </w:p>
        </w:tc>
        <w:tc>
          <w:tcPr>
            <w:tcW w:w="710" w:type="dxa"/>
          </w:tcPr>
          <w:p w:rsidR="002E4F39" w:rsidRPr="00144B47" w:rsidRDefault="002E4F39" w:rsidP="003B01BE">
            <w:pPr>
              <w:jc w:val="center"/>
            </w:pPr>
            <w:r w:rsidRPr="00144B47">
              <w:rPr>
                <w:rFonts w:hint="eastAsia"/>
              </w:rPr>
              <w:t>2</w:t>
            </w:r>
          </w:p>
        </w:tc>
        <w:tc>
          <w:tcPr>
            <w:tcW w:w="695" w:type="dxa"/>
          </w:tcPr>
          <w:p w:rsidR="002E4F39" w:rsidRPr="00144B47" w:rsidRDefault="002E4F39" w:rsidP="003B01BE">
            <w:pPr>
              <w:jc w:val="center"/>
            </w:pPr>
            <w:r w:rsidRPr="00144B47">
              <w:rPr>
                <w:rFonts w:hint="eastAsia"/>
              </w:rPr>
              <w:t>秋</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vAlign w:val="center"/>
          </w:tcPr>
          <w:p w:rsidR="002E4F39" w:rsidRPr="00144B47" w:rsidRDefault="002E4F39" w:rsidP="003B01BE">
            <w:r w:rsidRPr="00144B47">
              <w:rPr>
                <w:rFonts w:hint="eastAsia"/>
              </w:rPr>
              <w:t>S0710002Q</w:t>
            </w:r>
          </w:p>
        </w:tc>
        <w:tc>
          <w:tcPr>
            <w:tcW w:w="3515" w:type="dxa"/>
          </w:tcPr>
          <w:p w:rsidR="002E4F39" w:rsidRPr="00144B47" w:rsidRDefault="002E4F39" w:rsidP="003B01BE">
            <w:r w:rsidRPr="00144B47">
              <w:rPr>
                <w:rFonts w:hint="eastAsia"/>
              </w:rPr>
              <w:t>高级统计学</w:t>
            </w:r>
          </w:p>
        </w:tc>
        <w:tc>
          <w:tcPr>
            <w:tcW w:w="1060" w:type="dxa"/>
          </w:tcPr>
          <w:p w:rsidR="002E4F39" w:rsidRPr="00144B47" w:rsidRDefault="002E4F39" w:rsidP="003B01BE">
            <w:pPr>
              <w:jc w:val="center"/>
            </w:pPr>
            <w:r w:rsidRPr="00144B47">
              <w:rPr>
                <w:rFonts w:hint="eastAsia"/>
              </w:rPr>
              <w:t>36/9</w:t>
            </w:r>
          </w:p>
        </w:tc>
        <w:tc>
          <w:tcPr>
            <w:tcW w:w="710" w:type="dxa"/>
          </w:tcPr>
          <w:p w:rsidR="002E4F39" w:rsidRPr="00144B47" w:rsidRDefault="002E4F39" w:rsidP="003B01BE">
            <w:pPr>
              <w:jc w:val="center"/>
            </w:pPr>
            <w:r w:rsidRPr="00144B47">
              <w:rPr>
                <w:rFonts w:hint="eastAsia"/>
              </w:rPr>
              <w:t>2</w:t>
            </w:r>
          </w:p>
        </w:tc>
        <w:tc>
          <w:tcPr>
            <w:tcW w:w="695" w:type="dxa"/>
          </w:tcPr>
          <w:p w:rsidR="002E4F39" w:rsidRPr="00144B47" w:rsidRDefault="002E4F39" w:rsidP="003B01BE">
            <w:pPr>
              <w:jc w:val="center"/>
            </w:pPr>
            <w:r w:rsidRPr="00144B47">
              <w:rPr>
                <w:rFonts w:hint="eastAsia"/>
              </w:rPr>
              <w:t>秋</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vAlign w:val="center"/>
          </w:tcPr>
          <w:p w:rsidR="002E4F39" w:rsidRPr="00144B47" w:rsidRDefault="002E4F39" w:rsidP="003B01BE">
            <w:r w:rsidRPr="00144B47">
              <w:rPr>
                <w:rFonts w:hint="eastAsia"/>
              </w:rPr>
              <w:t>S0710074Q</w:t>
            </w:r>
          </w:p>
        </w:tc>
        <w:tc>
          <w:tcPr>
            <w:tcW w:w="3515" w:type="dxa"/>
          </w:tcPr>
          <w:p w:rsidR="002E4F39" w:rsidRPr="00144B47" w:rsidRDefault="002E4F39" w:rsidP="003B01BE">
            <w:r w:rsidRPr="00144B47">
              <w:rPr>
                <w:rFonts w:hint="eastAsia"/>
              </w:rPr>
              <w:t>高级经济学（</w:t>
            </w:r>
            <w:r w:rsidRPr="00144B47">
              <w:rPr>
                <w:rFonts w:hint="eastAsia"/>
              </w:rPr>
              <w:t>I</w:t>
            </w:r>
            <w:r w:rsidRPr="00144B47">
              <w:rPr>
                <w:rFonts w:hint="eastAsia"/>
              </w:rPr>
              <w:t>）</w:t>
            </w:r>
          </w:p>
        </w:tc>
        <w:tc>
          <w:tcPr>
            <w:tcW w:w="1060" w:type="dxa"/>
          </w:tcPr>
          <w:p w:rsidR="002E4F39" w:rsidRPr="00144B47" w:rsidRDefault="002E4F39" w:rsidP="003B01BE">
            <w:pPr>
              <w:jc w:val="center"/>
            </w:pPr>
            <w:r w:rsidRPr="00144B47">
              <w:rPr>
                <w:rFonts w:hint="eastAsia"/>
              </w:rPr>
              <w:t>36</w:t>
            </w:r>
          </w:p>
        </w:tc>
        <w:tc>
          <w:tcPr>
            <w:tcW w:w="710" w:type="dxa"/>
          </w:tcPr>
          <w:p w:rsidR="002E4F39" w:rsidRPr="00144B47" w:rsidRDefault="002E4F39" w:rsidP="003B01BE">
            <w:pPr>
              <w:jc w:val="center"/>
            </w:pPr>
            <w:r w:rsidRPr="00144B47">
              <w:rPr>
                <w:rFonts w:hint="eastAsia"/>
              </w:rPr>
              <w:t>2</w:t>
            </w:r>
          </w:p>
        </w:tc>
        <w:tc>
          <w:tcPr>
            <w:tcW w:w="695" w:type="dxa"/>
            <w:vAlign w:val="center"/>
          </w:tcPr>
          <w:p w:rsidR="002E4F39" w:rsidRPr="00144B47" w:rsidRDefault="002E4F39" w:rsidP="003B01BE">
            <w:pPr>
              <w:jc w:val="center"/>
            </w:pPr>
            <w:r w:rsidRPr="00144B47">
              <w:rPr>
                <w:rFonts w:hint="eastAsia"/>
              </w:rPr>
              <w:t>秋</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tcPr>
          <w:p w:rsidR="002E4F39" w:rsidRPr="00C107A9" w:rsidRDefault="002E4F39" w:rsidP="003B01BE">
            <w:pPr>
              <w:rPr>
                <w:highlight w:val="yellow"/>
              </w:rPr>
            </w:pPr>
            <w:r w:rsidRPr="00144B47">
              <w:rPr>
                <w:rFonts w:hint="eastAsia"/>
              </w:rPr>
              <w:t>S0933052Q</w:t>
            </w:r>
          </w:p>
        </w:tc>
        <w:tc>
          <w:tcPr>
            <w:tcW w:w="3515" w:type="dxa"/>
            <w:vAlign w:val="center"/>
          </w:tcPr>
          <w:p w:rsidR="002E4F39" w:rsidRPr="00C107A9" w:rsidRDefault="002E4F39" w:rsidP="003B01BE">
            <w:pPr>
              <w:rPr>
                <w:highlight w:val="yellow"/>
              </w:rPr>
            </w:pPr>
            <w:r w:rsidRPr="00144B47">
              <w:rPr>
                <w:rFonts w:hint="eastAsia"/>
              </w:rPr>
              <w:t>工程概率分析</w:t>
            </w:r>
            <w:r w:rsidRPr="00144B47">
              <w:rPr>
                <w:rFonts w:hint="eastAsia"/>
              </w:rPr>
              <w:t>#</w:t>
            </w:r>
          </w:p>
        </w:tc>
        <w:tc>
          <w:tcPr>
            <w:tcW w:w="1060" w:type="dxa"/>
            <w:vAlign w:val="center"/>
          </w:tcPr>
          <w:p w:rsidR="002E4F39" w:rsidRPr="00C107A9" w:rsidRDefault="002E4F39" w:rsidP="003B01BE">
            <w:pPr>
              <w:jc w:val="center"/>
              <w:rPr>
                <w:highlight w:val="yellow"/>
              </w:rPr>
            </w:pPr>
            <w:r w:rsidRPr="00144B47">
              <w:rPr>
                <w:rFonts w:hint="eastAsia"/>
              </w:rPr>
              <w:t>48</w:t>
            </w:r>
          </w:p>
        </w:tc>
        <w:tc>
          <w:tcPr>
            <w:tcW w:w="710" w:type="dxa"/>
            <w:vAlign w:val="center"/>
          </w:tcPr>
          <w:p w:rsidR="002E4F39" w:rsidRPr="00C107A9" w:rsidRDefault="002E4F39" w:rsidP="003B01BE">
            <w:pPr>
              <w:jc w:val="center"/>
              <w:rPr>
                <w:highlight w:val="yellow"/>
              </w:rPr>
            </w:pPr>
            <w:r w:rsidRPr="00144B47">
              <w:rPr>
                <w:rFonts w:hint="eastAsia"/>
              </w:rPr>
              <w:t>3</w:t>
            </w:r>
          </w:p>
        </w:tc>
        <w:tc>
          <w:tcPr>
            <w:tcW w:w="695" w:type="dxa"/>
            <w:vAlign w:val="center"/>
          </w:tcPr>
          <w:p w:rsidR="002E4F39" w:rsidRPr="00C107A9" w:rsidRDefault="002E4F39" w:rsidP="003B01BE">
            <w:pPr>
              <w:jc w:val="center"/>
              <w:rPr>
                <w:highlight w:val="yellow"/>
              </w:rPr>
            </w:pPr>
            <w:r w:rsidRPr="00144B47">
              <w:rPr>
                <w:rFonts w:hint="eastAsia"/>
              </w:rPr>
              <w:t>秋</w:t>
            </w:r>
          </w:p>
        </w:tc>
        <w:tc>
          <w:tcPr>
            <w:tcW w:w="905" w:type="dxa"/>
            <w:vAlign w:val="center"/>
          </w:tcPr>
          <w:p w:rsidR="002E4F39" w:rsidRPr="00C107A9" w:rsidRDefault="002E4F39" w:rsidP="003B01BE">
            <w:pPr>
              <w:jc w:val="center"/>
              <w:rPr>
                <w:highlight w:val="yellow"/>
              </w:rP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tcPr>
          <w:p w:rsidR="002E4F39" w:rsidRPr="00144B47" w:rsidRDefault="002E4F39" w:rsidP="003B01BE">
            <w:r w:rsidRPr="00144B47">
              <w:t>S0933001Q</w:t>
            </w:r>
          </w:p>
        </w:tc>
        <w:tc>
          <w:tcPr>
            <w:tcW w:w="3515" w:type="dxa"/>
          </w:tcPr>
          <w:p w:rsidR="002E4F39" w:rsidRPr="00144B47" w:rsidRDefault="002E4F39" w:rsidP="003B01BE">
            <w:r w:rsidRPr="00144B47">
              <w:rPr>
                <w:rFonts w:hint="eastAsia"/>
              </w:rPr>
              <w:t>结构动力学</w:t>
            </w:r>
            <w:r w:rsidRPr="00144B47">
              <w:rPr>
                <w:rFonts w:hint="eastAsia"/>
              </w:rPr>
              <w:t>A</w:t>
            </w:r>
          </w:p>
        </w:tc>
        <w:tc>
          <w:tcPr>
            <w:tcW w:w="1060" w:type="dxa"/>
          </w:tcPr>
          <w:p w:rsidR="002E4F39" w:rsidRPr="00144B47" w:rsidRDefault="002E4F39" w:rsidP="003B01BE">
            <w:pPr>
              <w:jc w:val="center"/>
            </w:pPr>
            <w:r w:rsidRPr="00144B47">
              <w:rPr>
                <w:rFonts w:hint="eastAsia"/>
              </w:rPr>
              <w:t>48</w:t>
            </w:r>
          </w:p>
        </w:tc>
        <w:tc>
          <w:tcPr>
            <w:tcW w:w="710" w:type="dxa"/>
          </w:tcPr>
          <w:p w:rsidR="002E4F39" w:rsidRPr="00144B47" w:rsidRDefault="002E4F39" w:rsidP="003B01BE">
            <w:pPr>
              <w:jc w:val="center"/>
            </w:pPr>
            <w:r w:rsidRPr="00144B47">
              <w:rPr>
                <w:rFonts w:hint="eastAsia"/>
              </w:rPr>
              <w:t>3</w:t>
            </w:r>
          </w:p>
        </w:tc>
        <w:tc>
          <w:tcPr>
            <w:tcW w:w="695" w:type="dxa"/>
          </w:tcPr>
          <w:p w:rsidR="002E4F39" w:rsidRPr="00144B47" w:rsidRDefault="002E4F39" w:rsidP="003B01BE">
            <w:pPr>
              <w:jc w:val="center"/>
            </w:pPr>
            <w:r w:rsidRPr="00144B47">
              <w:rPr>
                <w:rFonts w:hint="eastAsia"/>
              </w:rPr>
              <w:t>秋</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restart"/>
            <w:vAlign w:val="center"/>
          </w:tcPr>
          <w:p w:rsidR="002E4F39" w:rsidRPr="00144B47" w:rsidRDefault="002E4F39" w:rsidP="003B01BE">
            <w:pPr>
              <w:ind w:leftChars="-82" w:left="-172" w:rightChars="-51" w:right="-107"/>
              <w:jc w:val="center"/>
            </w:pPr>
            <w:r w:rsidRPr="00144B47">
              <w:rPr>
                <w:rFonts w:hint="eastAsia"/>
              </w:rPr>
              <w:t>硕士生</w:t>
            </w:r>
          </w:p>
          <w:p w:rsidR="002E4F39" w:rsidRPr="00144B47" w:rsidRDefault="002E4F39" w:rsidP="003B01BE">
            <w:pPr>
              <w:ind w:leftChars="-82" w:left="-172" w:rightChars="-51" w:right="-107"/>
              <w:jc w:val="center"/>
            </w:pPr>
            <w:r w:rsidRPr="00144B47">
              <w:rPr>
                <w:rFonts w:hint="eastAsia"/>
              </w:rPr>
              <w:t>基础</w:t>
            </w:r>
            <w:r w:rsidRPr="00144B47">
              <w:t>课</w:t>
            </w:r>
          </w:p>
          <w:p w:rsidR="002E4F39" w:rsidRPr="00144B47" w:rsidRDefault="002E4F39" w:rsidP="003B01BE">
            <w:pPr>
              <w:ind w:leftChars="-82" w:left="-172" w:rightChars="-51" w:right="-107"/>
            </w:pPr>
          </w:p>
        </w:tc>
        <w:tc>
          <w:tcPr>
            <w:tcW w:w="1243" w:type="dxa"/>
          </w:tcPr>
          <w:p w:rsidR="002E4F39" w:rsidRPr="00144B47" w:rsidRDefault="002E4F39" w:rsidP="003B01BE">
            <w:r w:rsidRPr="00144B47">
              <w:t>S0933002Q</w:t>
            </w:r>
          </w:p>
        </w:tc>
        <w:tc>
          <w:tcPr>
            <w:tcW w:w="3515" w:type="dxa"/>
          </w:tcPr>
          <w:p w:rsidR="002E4F39" w:rsidRPr="00144B47" w:rsidRDefault="002E4F39" w:rsidP="003B01BE">
            <w:r w:rsidRPr="00144B47">
              <w:rPr>
                <w:rFonts w:hint="eastAsia"/>
              </w:rPr>
              <w:t>弹塑性理论</w:t>
            </w:r>
            <w:r w:rsidRPr="00144B47">
              <w:rPr>
                <w:rFonts w:hint="eastAsia"/>
              </w:rPr>
              <w:t>A</w:t>
            </w:r>
          </w:p>
        </w:tc>
        <w:tc>
          <w:tcPr>
            <w:tcW w:w="1060" w:type="dxa"/>
          </w:tcPr>
          <w:p w:rsidR="002E4F39" w:rsidRPr="00144B47" w:rsidRDefault="002E4F39" w:rsidP="003B01BE">
            <w:pPr>
              <w:jc w:val="center"/>
            </w:pPr>
            <w:r w:rsidRPr="00144B47">
              <w:rPr>
                <w:rFonts w:hint="eastAsia"/>
              </w:rPr>
              <w:t>48</w:t>
            </w:r>
          </w:p>
        </w:tc>
        <w:tc>
          <w:tcPr>
            <w:tcW w:w="710" w:type="dxa"/>
          </w:tcPr>
          <w:p w:rsidR="002E4F39" w:rsidRPr="00144B47" w:rsidRDefault="002E4F39" w:rsidP="003B01BE">
            <w:pPr>
              <w:jc w:val="center"/>
            </w:pPr>
            <w:r w:rsidRPr="00144B47">
              <w:rPr>
                <w:rFonts w:hint="eastAsia"/>
              </w:rPr>
              <w:t>3</w:t>
            </w:r>
          </w:p>
        </w:tc>
        <w:tc>
          <w:tcPr>
            <w:tcW w:w="695" w:type="dxa"/>
          </w:tcPr>
          <w:p w:rsidR="002E4F39" w:rsidRPr="00144B47" w:rsidRDefault="002E4F39" w:rsidP="003B01BE">
            <w:pPr>
              <w:jc w:val="center"/>
            </w:pPr>
            <w:r w:rsidRPr="00144B47">
              <w:rPr>
                <w:rFonts w:hint="eastAsia"/>
              </w:rPr>
              <w:t>秋</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tcPr>
          <w:p w:rsidR="002E4F39" w:rsidRPr="00144B47" w:rsidRDefault="002E4F39" w:rsidP="003B01BE">
            <w:r w:rsidRPr="00144B47">
              <w:t>S</w:t>
            </w:r>
            <w:smartTag w:uri="urn:schemas-microsoft-com:office:smarttags" w:element="chmetcnv">
              <w:smartTagPr>
                <w:attr w:name="UnitName" w:val="C"/>
                <w:attr w:name="SourceValue" w:val="933003"/>
                <w:attr w:name="HasSpace" w:val="False"/>
                <w:attr w:name="Negative" w:val="False"/>
                <w:attr w:name="NumberType" w:val="1"/>
                <w:attr w:name="TCSC" w:val="0"/>
              </w:smartTagPr>
              <w:r w:rsidRPr="00144B47">
                <w:t>0933003</w:t>
              </w:r>
              <w:r w:rsidRPr="00144B47">
                <w:rPr>
                  <w:rFonts w:hint="eastAsia"/>
                </w:rPr>
                <w:t>C</w:t>
              </w:r>
            </w:smartTag>
          </w:p>
        </w:tc>
        <w:tc>
          <w:tcPr>
            <w:tcW w:w="3515" w:type="dxa"/>
          </w:tcPr>
          <w:p w:rsidR="002E4F39" w:rsidRPr="00144B47" w:rsidRDefault="002E4F39" w:rsidP="003B01BE">
            <w:r w:rsidRPr="00144B47">
              <w:rPr>
                <w:rFonts w:hint="eastAsia"/>
              </w:rPr>
              <w:t>有限单元法（</w:t>
            </w:r>
            <w:r w:rsidR="00C16DFF" w:rsidRPr="00144B47">
              <w:fldChar w:fldCharType="begin"/>
            </w:r>
            <w:r w:rsidRPr="00144B47">
              <w:rPr>
                <w:rFonts w:hint="eastAsia"/>
              </w:rPr>
              <w:instrText>= 1 \* ROMAN</w:instrText>
            </w:r>
            <w:r w:rsidR="00C16DFF" w:rsidRPr="00144B47">
              <w:fldChar w:fldCharType="separate"/>
            </w:r>
            <w:r w:rsidRPr="00144B47">
              <w:t>I</w:t>
            </w:r>
            <w:r w:rsidR="00C16DFF" w:rsidRPr="00144B47">
              <w:fldChar w:fldCharType="end"/>
            </w:r>
            <w:r w:rsidRPr="00144B47">
              <w:rPr>
                <w:rFonts w:hint="eastAsia"/>
              </w:rPr>
              <w:t>）</w:t>
            </w:r>
            <w:r w:rsidRPr="00144B47">
              <w:rPr>
                <w:rFonts w:hint="eastAsia"/>
              </w:rPr>
              <w:t>A</w:t>
            </w:r>
          </w:p>
        </w:tc>
        <w:tc>
          <w:tcPr>
            <w:tcW w:w="1060" w:type="dxa"/>
          </w:tcPr>
          <w:p w:rsidR="002E4F39" w:rsidRPr="00144B47" w:rsidRDefault="002E4F39" w:rsidP="003B01BE">
            <w:pPr>
              <w:jc w:val="center"/>
            </w:pPr>
            <w:r w:rsidRPr="00144B47">
              <w:rPr>
                <w:rFonts w:hint="eastAsia"/>
              </w:rPr>
              <w:t>48</w:t>
            </w:r>
          </w:p>
        </w:tc>
        <w:tc>
          <w:tcPr>
            <w:tcW w:w="710" w:type="dxa"/>
          </w:tcPr>
          <w:p w:rsidR="002E4F39" w:rsidRPr="00144B47" w:rsidRDefault="002E4F39" w:rsidP="003B01BE">
            <w:pPr>
              <w:jc w:val="center"/>
            </w:pPr>
            <w:r w:rsidRPr="00144B47">
              <w:rPr>
                <w:rFonts w:hint="eastAsia"/>
              </w:rPr>
              <w:t>3</w:t>
            </w:r>
          </w:p>
        </w:tc>
        <w:tc>
          <w:tcPr>
            <w:tcW w:w="695" w:type="dxa"/>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tcPr>
          <w:p w:rsidR="002E4F39" w:rsidRPr="00144B47" w:rsidRDefault="002E4F39" w:rsidP="003B01BE">
            <w:r w:rsidRPr="00144B47">
              <w:t>S0933003</w:t>
            </w:r>
            <w:r w:rsidRPr="00144B47">
              <w:rPr>
                <w:rFonts w:hint="eastAsia"/>
              </w:rPr>
              <w:t>Q</w:t>
            </w:r>
          </w:p>
        </w:tc>
        <w:tc>
          <w:tcPr>
            <w:tcW w:w="3515" w:type="dxa"/>
          </w:tcPr>
          <w:p w:rsidR="002E4F39" w:rsidRPr="00144B47" w:rsidRDefault="002E4F39" w:rsidP="003B01BE">
            <w:r w:rsidRPr="00144B47">
              <w:rPr>
                <w:rFonts w:hint="eastAsia"/>
              </w:rPr>
              <w:t>结构随机振动</w:t>
            </w:r>
          </w:p>
        </w:tc>
        <w:tc>
          <w:tcPr>
            <w:tcW w:w="1060" w:type="dxa"/>
          </w:tcPr>
          <w:p w:rsidR="002E4F39" w:rsidRPr="00144B47" w:rsidRDefault="002E4F39" w:rsidP="003B01BE">
            <w:pPr>
              <w:jc w:val="center"/>
            </w:pPr>
            <w:r w:rsidRPr="00144B47">
              <w:rPr>
                <w:rFonts w:hint="eastAsia"/>
              </w:rPr>
              <w:t>32</w:t>
            </w:r>
          </w:p>
        </w:tc>
        <w:tc>
          <w:tcPr>
            <w:tcW w:w="710" w:type="dxa"/>
          </w:tcPr>
          <w:p w:rsidR="002E4F39" w:rsidRPr="00144B47" w:rsidRDefault="002E4F39" w:rsidP="003B01BE">
            <w:pPr>
              <w:jc w:val="center"/>
            </w:pPr>
            <w:r w:rsidRPr="00144B47">
              <w:rPr>
                <w:rFonts w:hint="eastAsia"/>
              </w:rPr>
              <w:t>2</w:t>
            </w:r>
          </w:p>
        </w:tc>
        <w:tc>
          <w:tcPr>
            <w:tcW w:w="695" w:type="dxa"/>
          </w:tcPr>
          <w:p w:rsidR="002E4F39" w:rsidRPr="00144B47" w:rsidRDefault="002E4F39" w:rsidP="003B01BE">
            <w:pPr>
              <w:jc w:val="center"/>
            </w:pPr>
            <w:r w:rsidRPr="00144B47">
              <w:rPr>
                <w:rFonts w:hint="eastAsia"/>
              </w:rPr>
              <w:t>秋</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tcPr>
          <w:p w:rsidR="002E4F39" w:rsidRPr="00144B47" w:rsidRDefault="002E4F39" w:rsidP="003B01BE">
            <w:r w:rsidRPr="00144B47">
              <w:t>S09330</w:t>
            </w:r>
            <w:r w:rsidRPr="00144B47">
              <w:rPr>
                <w:rFonts w:hint="eastAsia"/>
              </w:rPr>
              <w:t>05Q</w:t>
            </w:r>
          </w:p>
        </w:tc>
        <w:tc>
          <w:tcPr>
            <w:tcW w:w="3515" w:type="dxa"/>
          </w:tcPr>
          <w:p w:rsidR="002E4F39" w:rsidRPr="00144B47" w:rsidRDefault="002E4F39" w:rsidP="003B01BE">
            <w:r w:rsidRPr="00144B47">
              <w:rPr>
                <w:rFonts w:hint="eastAsia"/>
              </w:rPr>
              <w:t>结构实验技术</w:t>
            </w:r>
          </w:p>
        </w:tc>
        <w:tc>
          <w:tcPr>
            <w:tcW w:w="1060" w:type="dxa"/>
          </w:tcPr>
          <w:p w:rsidR="002E4F39" w:rsidRPr="00144B47" w:rsidRDefault="002E4F39" w:rsidP="003B01BE">
            <w:pPr>
              <w:jc w:val="center"/>
            </w:pPr>
            <w:r w:rsidRPr="00144B47">
              <w:rPr>
                <w:rFonts w:hint="eastAsia"/>
              </w:rPr>
              <w:t>24/8</w:t>
            </w:r>
          </w:p>
        </w:tc>
        <w:tc>
          <w:tcPr>
            <w:tcW w:w="710" w:type="dxa"/>
          </w:tcPr>
          <w:p w:rsidR="002E4F39" w:rsidRPr="00144B47" w:rsidRDefault="002E4F39" w:rsidP="003B01BE">
            <w:pPr>
              <w:jc w:val="center"/>
            </w:pPr>
            <w:r w:rsidRPr="00144B47">
              <w:rPr>
                <w:rFonts w:hint="eastAsia"/>
              </w:rPr>
              <w:t>2</w:t>
            </w:r>
          </w:p>
        </w:tc>
        <w:tc>
          <w:tcPr>
            <w:tcW w:w="695" w:type="dxa"/>
          </w:tcPr>
          <w:p w:rsidR="002E4F39" w:rsidRPr="00144B47" w:rsidRDefault="002E4F39" w:rsidP="003B01BE">
            <w:pPr>
              <w:jc w:val="center"/>
            </w:pPr>
            <w:r w:rsidRPr="00144B47">
              <w:rPr>
                <w:rFonts w:hint="eastAsia"/>
              </w:rPr>
              <w:t>秋</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tcPr>
          <w:p w:rsidR="002E4F39" w:rsidRPr="00144B47" w:rsidRDefault="002E4F39" w:rsidP="003B01BE">
            <w:r w:rsidRPr="00144B47">
              <w:rPr>
                <w:rFonts w:hint="eastAsia"/>
              </w:rPr>
              <w:t>S</w:t>
            </w:r>
            <w:smartTag w:uri="urn:schemas-microsoft-com:office:smarttags" w:element="chmetcnv">
              <w:smartTagPr>
                <w:attr w:name="UnitName" w:val="C"/>
                <w:attr w:name="SourceValue" w:val="933045"/>
                <w:attr w:name="HasSpace" w:val="False"/>
                <w:attr w:name="Negative" w:val="False"/>
                <w:attr w:name="NumberType" w:val="1"/>
                <w:attr w:name="TCSC" w:val="0"/>
              </w:smartTagPr>
              <w:r w:rsidRPr="00144B47">
                <w:rPr>
                  <w:rFonts w:hint="eastAsia"/>
                </w:rPr>
                <w:t>0933045C</w:t>
              </w:r>
            </w:smartTag>
          </w:p>
        </w:tc>
        <w:tc>
          <w:tcPr>
            <w:tcW w:w="3515" w:type="dxa"/>
          </w:tcPr>
          <w:p w:rsidR="002E4F39" w:rsidRPr="00144B47" w:rsidRDefault="002E4F39" w:rsidP="003B01BE">
            <w:r w:rsidRPr="00144B47">
              <w:rPr>
                <w:rFonts w:hint="eastAsia"/>
              </w:rPr>
              <w:t>混凝土非线性力学</w:t>
            </w:r>
          </w:p>
        </w:tc>
        <w:tc>
          <w:tcPr>
            <w:tcW w:w="1060" w:type="dxa"/>
          </w:tcPr>
          <w:p w:rsidR="002E4F39" w:rsidRPr="00144B47" w:rsidRDefault="002E4F39" w:rsidP="003B01BE">
            <w:pPr>
              <w:jc w:val="center"/>
            </w:pPr>
            <w:r w:rsidRPr="00144B47">
              <w:rPr>
                <w:rFonts w:hint="eastAsia"/>
              </w:rPr>
              <w:t>32</w:t>
            </w:r>
          </w:p>
        </w:tc>
        <w:tc>
          <w:tcPr>
            <w:tcW w:w="710" w:type="dxa"/>
          </w:tcPr>
          <w:p w:rsidR="002E4F39" w:rsidRPr="00144B47" w:rsidRDefault="002E4F39" w:rsidP="003B01BE">
            <w:pPr>
              <w:jc w:val="center"/>
            </w:pPr>
            <w:r w:rsidRPr="00144B47">
              <w:rPr>
                <w:rFonts w:hint="eastAsia"/>
              </w:rPr>
              <w:t>2</w:t>
            </w:r>
          </w:p>
        </w:tc>
        <w:tc>
          <w:tcPr>
            <w:tcW w:w="695" w:type="dxa"/>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tcPr>
          <w:p w:rsidR="002E4F39" w:rsidRPr="00144B47" w:rsidRDefault="002E4F39" w:rsidP="003B01BE">
            <w:r w:rsidRPr="00144B47">
              <w:rPr>
                <w:rFonts w:hint="eastAsia"/>
              </w:rPr>
              <w:t>S0933046Q</w:t>
            </w:r>
          </w:p>
        </w:tc>
        <w:tc>
          <w:tcPr>
            <w:tcW w:w="3515" w:type="dxa"/>
          </w:tcPr>
          <w:p w:rsidR="002E4F39" w:rsidRPr="00144B47" w:rsidRDefault="002E4F39" w:rsidP="003B01BE">
            <w:r w:rsidRPr="00144B47">
              <w:rPr>
                <w:rFonts w:hint="eastAsia"/>
              </w:rPr>
              <w:t>高等结构分析</w:t>
            </w:r>
          </w:p>
        </w:tc>
        <w:tc>
          <w:tcPr>
            <w:tcW w:w="1060" w:type="dxa"/>
          </w:tcPr>
          <w:p w:rsidR="002E4F39" w:rsidRPr="00144B47" w:rsidRDefault="002E4F39" w:rsidP="003B01BE">
            <w:pPr>
              <w:jc w:val="center"/>
            </w:pPr>
            <w:r w:rsidRPr="00144B47">
              <w:rPr>
                <w:rFonts w:hint="eastAsia"/>
              </w:rPr>
              <w:t>32</w:t>
            </w:r>
          </w:p>
        </w:tc>
        <w:tc>
          <w:tcPr>
            <w:tcW w:w="710" w:type="dxa"/>
          </w:tcPr>
          <w:p w:rsidR="002E4F39" w:rsidRPr="00144B47" w:rsidRDefault="002E4F39" w:rsidP="003B01BE">
            <w:pPr>
              <w:jc w:val="center"/>
            </w:pPr>
            <w:r w:rsidRPr="00144B47">
              <w:t>2</w:t>
            </w:r>
          </w:p>
        </w:tc>
        <w:tc>
          <w:tcPr>
            <w:tcW w:w="695" w:type="dxa"/>
          </w:tcPr>
          <w:p w:rsidR="002E4F39" w:rsidRPr="00144B47" w:rsidRDefault="002E4F39" w:rsidP="003B01BE">
            <w:pPr>
              <w:jc w:val="center"/>
            </w:pPr>
            <w:r w:rsidRPr="00144B47">
              <w:rPr>
                <w:rFonts w:hint="eastAsia"/>
              </w:rPr>
              <w:t>秋</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vAlign w:val="center"/>
          </w:tcPr>
          <w:p w:rsidR="002E4F39" w:rsidRPr="002032B8" w:rsidRDefault="002E4F39" w:rsidP="003B01BE">
            <w:r w:rsidRPr="002032B8">
              <w:t>S2702002Q</w:t>
            </w:r>
          </w:p>
        </w:tc>
        <w:tc>
          <w:tcPr>
            <w:tcW w:w="3515" w:type="dxa"/>
            <w:vAlign w:val="center"/>
          </w:tcPr>
          <w:p w:rsidR="002E4F39" w:rsidRPr="00144B47" w:rsidRDefault="002E4F39" w:rsidP="003B01BE">
            <w:r w:rsidRPr="00144B47">
              <w:rPr>
                <w:rFonts w:hint="eastAsia"/>
              </w:rPr>
              <w:t>高等流体力学</w:t>
            </w:r>
          </w:p>
        </w:tc>
        <w:tc>
          <w:tcPr>
            <w:tcW w:w="1060" w:type="dxa"/>
            <w:vAlign w:val="center"/>
          </w:tcPr>
          <w:p w:rsidR="002E4F39" w:rsidRPr="00144B47" w:rsidRDefault="002E4F39" w:rsidP="003B01BE">
            <w:pPr>
              <w:jc w:val="center"/>
            </w:pPr>
            <w:r w:rsidRPr="00144B47">
              <w:rPr>
                <w:rFonts w:hint="eastAsia"/>
              </w:rPr>
              <w:t>32</w:t>
            </w:r>
          </w:p>
        </w:tc>
        <w:tc>
          <w:tcPr>
            <w:tcW w:w="710" w:type="dxa"/>
            <w:vAlign w:val="center"/>
          </w:tcPr>
          <w:p w:rsidR="002E4F39" w:rsidRPr="00144B47" w:rsidRDefault="002E4F39" w:rsidP="003B01BE">
            <w:pPr>
              <w:jc w:val="center"/>
            </w:pPr>
            <w:r w:rsidRPr="00144B47">
              <w:rPr>
                <w:rFonts w:hint="eastAsia"/>
              </w:rPr>
              <w:t>2</w:t>
            </w:r>
          </w:p>
        </w:tc>
        <w:tc>
          <w:tcPr>
            <w:tcW w:w="695" w:type="dxa"/>
            <w:vAlign w:val="center"/>
          </w:tcPr>
          <w:p w:rsidR="002E4F39" w:rsidRPr="00144B47" w:rsidRDefault="002E4F39" w:rsidP="003B01BE">
            <w:pPr>
              <w:jc w:val="center"/>
            </w:pPr>
            <w:r w:rsidRPr="00144B47">
              <w:rPr>
                <w:rFonts w:hint="eastAsia"/>
              </w:rPr>
              <w:t>秋</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tcPr>
          <w:p w:rsidR="002E4F39" w:rsidRPr="00144B47" w:rsidRDefault="002E4F39" w:rsidP="003B01BE">
            <w:r w:rsidRPr="00144B47">
              <w:t>S09330</w:t>
            </w:r>
            <w:r w:rsidRPr="00144B47">
              <w:rPr>
                <w:rFonts w:hint="eastAsia"/>
              </w:rPr>
              <w:t>06Q</w:t>
            </w:r>
          </w:p>
        </w:tc>
        <w:tc>
          <w:tcPr>
            <w:tcW w:w="3515" w:type="dxa"/>
          </w:tcPr>
          <w:p w:rsidR="002E4F39" w:rsidRPr="00144B47" w:rsidRDefault="002E4F39" w:rsidP="003B01BE">
            <w:r w:rsidRPr="00144B47">
              <w:rPr>
                <w:rFonts w:hint="eastAsia"/>
              </w:rPr>
              <w:t>高等土力学</w:t>
            </w:r>
          </w:p>
        </w:tc>
        <w:tc>
          <w:tcPr>
            <w:tcW w:w="1060" w:type="dxa"/>
          </w:tcPr>
          <w:p w:rsidR="002E4F39" w:rsidRPr="00144B47" w:rsidRDefault="002E4F39" w:rsidP="003B01BE">
            <w:pPr>
              <w:jc w:val="center"/>
            </w:pPr>
            <w:r w:rsidRPr="00144B47">
              <w:rPr>
                <w:rFonts w:hint="eastAsia"/>
              </w:rPr>
              <w:t>30/2</w:t>
            </w:r>
          </w:p>
        </w:tc>
        <w:tc>
          <w:tcPr>
            <w:tcW w:w="710" w:type="dxa"/>
          </w:tcPr>
          <w:p w:rsidR="002E4F39" w:rsidRPr="00144B47" w:rsidRDefault="002E4F39" w:rsidP="003B01BE">
            <w:pPr>
              <w:jc w:val="center"/>
            </w:pPr>
            <w:r w:rsidRPr="00144B47">
              <w:rPr>
                <w:rFonts w:hint="eastAsia"/>
              </w:rPr>
              <w:t>2</w:t>
            </w:r>
          </w:p>
        </w:tc>
        <w:tc>
          <w:tcPr>
            <w:tcW w:w="695" w:type="dxa"/>
          </w:tcPr>
          <w:p w:rsidR="002E4F39" w:rsidRPr="00144B47" w:rsidRDefault="002E4F39" w:rsidP="003B01BE">
            <w:pPr>
              <w:jc w:val="center"/>
            </w:pPr>
            <w:r w:rsidRPr="00144B47">
              <w:rPr>
                <w:rFonts w:hint="eastAsia"/>
              </w:rPr>
              <w:t>秋</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tcPr>
          <w:p w:rsidR="002E4F39" w:rsidRPr="00144B47" w:rsidRDefault="002E4F39" w:rsidP="003B01BE">
            <w:r w:rsidRPr="00144B47">
              <w:rPr>
                <w:rFonts w:hint="eastAsia"/>
              </w:rPr>
              <w:t>S0933053Q</w:t>
            </w:r>
          </w:p>
        </w:tc>
        <w:tc>
          <w:tcPr>
            <w:tcW w:w="3515" w:type="dxa"/>
          </w:tcPr>
          <w:p w:rsidR="002E4F39" w:rsidRPr="00144B47" w:rsidRDefault="002E4F39" w:rsidP="003B01BE">
            <w:r w:rsidRPr="00144B47">
              <w:rPr>
                <w:rFonts w:hint="eastAsia"/>
              </w:rPr>
              <w:t>表面物理化学</w:t>
            </w:r>
          </w:p>
        </w:tc>
        <w:tc>
          <w:tcPr>
            <w:tcW w:w="1060" w:type="dxa"/>
          </w:tcPr>
          <w:p w:rsidR="002E4F39" w:rsidRPr="00144B47" w:rsidRDefault="002E4F39" w:rsidP="003B01BE">
            <w:pPr>
              <w:jc w:val="center"/>
            </w:pPr>
            <w:r w:rsidRPr="00144B47">
              <w:rPr>
                <w:rFonts w:hint="eastAsia"/>
              </w:rPr>
              <w:t>32</w:t>
            </w:r>
          </w:p>
        </w:tc>
        <w:tc>
          <w:tcPr>
            <w:tcW w:w="710" w:type="dxa"/>
          </w:tcPr>
          <w:p w:rsidR="002E4F39" w:rsidRPr="00144B47" w:rsidRDefault="002E4F39" w:rsidP="003B01BE">
            <w:pPr>
              <w:jc w:val="center"/>
            </w:pPr>
            <w:r w:rsidRPr="00144B47">
              <w:rPr>
                <w:rFonts w:hint="eastAsia"/>
              </w:rPr>
              <w:t>2</w:t>
            </w:r>
          </w:p>
        </w:tc>
        <w:tc>
          <w:tcPr>
            <w:tcW w:w="695" w:type="dxa"/>
          </w:tcPr>
          <w:p w:rsidR="002E4F39" w:rsidRPr="00144B47" w:rsidRDefault="002E4F39" w:rsidP="003B01BE">
            <w:pPr>
              <w:jc w:val="center"/>
            </w:pPr>
            <w:r w:rsidRPr="00144B47">
              <w:rPr>
                <w:rFonts w:hint="eastAsia"/>
              </w:rPr>
              <w:t>秋</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tcPr>
          <w:p w:rsidR="002E4F39" w:rsidRPr="00144B47" w:rsidRDefault="002E4F39" w:rsidP="003B01BE">
            <w:r w:rsidRPr="00144B47">
              <w:t>S09330</w:t>
            </w:r>
            <w:r w:rsidRPr="00144B47">
              <w:rPr>
                <w:rFonts w:hint="eastAsia"/>
              </w:rPr>
              <w:t>31Q</w:t>
            </w:r>
          </w:p>
        </w:tc>
        <w:tc>
          <w:tcPr>
            <w:tcW w:w="3515" w:type="dxa"/>
          </w:tcPr>
          <w:p w:rsidR="002E4F39" w:rsidRPr="00144B47" w:rsidRDefault="002E4F39" w:rsidP="003B01BE">
            <w:r w:rsidRPr="00144B47">
              <w:rPr>
                <w:rFonts w:hint="eastAsia"/>
              </w:rPr>
              <w:t>材料现代分析测试技术</w:t>
            </w:r>
          </w:p>
        </w:tc>
        <w:tc>
          <w:tcPr>
            <w:tcW w:w="1060" w:type="dxa"/>
          </w:tcPr>
          <w:p w:rsidR="002E4F39" w:rsidRPr="00144B47" w:rsidRDefault="002E4F39" w:rsidP="003B01BE">
            <w:pPr>
              <w:jc w:val="center"/>
            </w:pPr>
            <w:r w:rsidRPr="00144B47">
              <w:t>3</w:t>
            </w:r>
            <w:r w:rsidRPr="00144B47">
              <w:rPr>
                <w:rFonts w:hint="eastAsia"/>
              </w:rPr>
              <w:t>2</w:t>
            </w:r>
          </w:p>
        </w:tc>
        <w:tc>
          <w:tcPr>
            <w:tcW w:w="710" w:type="dxa"/>
          </w:tcPr>
          <w:p w:rsidR="002E4F39" w:rsidRPr="00144B47" w:rsidRDefault="002E4F39" w:rsidP="003B01BE">
            <w:pPr>
              <w:jc w:val="center"/>
            </w:pPr>
            <w:r w:rsidRPr="00144B47">
              <w:t>2</w:t>
            </w:r>
          </w:p>
        </w:tc>
        <w:tc>
          <w:tcPr>
            <w:tcW w:w="695" w:type="dxa"/>
          </w:tcPr>
          <w:p w:rsidR="002E4F39" w:rsidRPr="00144B47" w:rsidRDefault="002E4F39" w:rsidP="003B01BE">
            <w:pPr>
              <w:jc w:val="center"/>
            </w:pPr>
            <w:r w:rsidRPr="00144B47">
              <w:rPr>
                <w:rFonts w:hint="eastAsia"/>
              </w:rPr>
              <w:t>秋</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tcPr>
          <w:p w:rsidR="002E4F39" w:rsidRPr="00144B47" w:rsidRDefault="002E4F39" w:rsidP="003B01BE">
            <w:r w:rsidRPr="00144B47">
              <w:t>S09330</w:t>
            </w:r>
            <w:r w:rsidRPr="00144B47">
              <w:rPr>
                <w:rFonts w:hint="eastAsia"/>
              </w:rPr>
              <w:t>07Q</w:t>
            </w:r>
          </w:p>
        </w:tc>
        <w:tc>
          <w:tcPr>
            <w:tcW w:w="3515" w:type="dxa"/>
          </w:tcPr>
          <w:p w:rsidR="002E4F39" w:rsidRPr="00144B47" w:rsidRDefault="002E4F39" w:rsidP="003B01BE">
            <w:r w:rsidRPr="00144B47">
              <w:rPr>
                <w:rFonts w:hint="eastAsia"/>
              </w:rPr>
              <w:t>钢结构稳定理论</w:t>
            </w:r>
          </w:p>
        </w:tc>
        <w:tc>
          <w:tcPr>
            <w:tcW w:w="1060" w:type="dxa"/>
          </w:tcPr>
          <w:p w:rsidR="002E4F39" w:rsidRPr="00144B47" w:rsidRDefault="002E4F39" w:rsidP="003B01BE">
            <w:pPr>
              <w:jc w:val="center"/>
            </w:pPr>
            <w:r w:rsidRPr="00144B47">
              <w:rPr>
                <w:rFonts w:hint="eastAsia"/>
              </w:rPr>
              <w:t>32</w:t>
            </w:r>
          </w:p>
        </w:tc>
        <w:tc>
          <w:tcPr>
            <w:tcW w:w="710" w:type="dxa"/>
          </w:tcPr>
          <w:p w:rsidR="002E4F39" w:rsidRPr="00144B47" w:rsidRDefault="002E4F39" w:rsidP="003B01BE">
            <w:pPr>
              <w:jc w:val="center"/>
            </w:pPr>
            <w:r w:rsidRPr="00144B47">
              <w:rPr>
                <w:rFonts w:hint="eastAsia"/>
              </w:rPr>
              <w:t>2</w:t>
            </w:r>
          </w:p>
        </w:tc>
        <w:tc>
          <w:tcPr>
            <w:tcW w:w="695" w:type="dxa"/>
          </w:tcPr>
          <w:p w:rsidR="002E4F39" w:rsidRPr="00144B47" w:rsidRDefault="002E4F39" w:rsidP="003B01BE">
            <w:pPr>
              <w:jc w:val="center"/>
            </w:pPr>
            <w:r w:rsidRPr="00144B47">
              <w:rPr>
                <w:rFonts w:hint="eastAsia"/>
              </w:rPr>
              <w:t>秋</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restart"/>
            <w:vAlign w:val="center"/>
          </w:tcPr>
          <w:p w:rsidR="002E4F39" w:rsidRPr="00144B47" w:rsidRDefault="002E4F39" w:rsidP="003B01BE">
            <w:pPr>
              <w:ind w:leftChars="-82" w:left="-172" w:rightChars="-51" w:right="-107"/>
              <w:jc w:val="center"/>
            </w:pPr>
            <w:r w:rsidRPr="00144B47">
              <w:rPr>
                <w:rFonts w:hint="eastAsia"/>
              </w:rPr>
              <w:t>硕士生</w:t>
            </w:r>
          </w:p>
          <w:p w:rsidR="002E4F39" w:rsidRPr="00144B47" w:rsidRDefault="002E4F39" w:rsidP="003B01BE">
            <w:pPr>
              <w:ind w:leftChars="-82" w:left="-172" w:rightChars="-51" w:right="-107"/>
              <w:jc w:val="center"/>
            </w:pPr>
            <w:r w:rsidRPr="00144B47">
              <w:rPr>
                <w:rFonts w:hint="eastAsia"/>
              </w:rPr>
              <w:t>专业课</w:t>
            </w:r>
          </w:p>
        </w:tc>
        <w:tc>
          <w:tcPr>
            <w:tcW w:w="1243" w:type="dxa"/>
          </w:tcPr>
          <w:p w:rsidR="002E4F39" w:rsidRPr="00144B47" w:rsidRDefault="002E4F39" w:rsidP="003B01BE">
            <w:r w:rsidRPr="00144B47">
              <w:t>S09330</w:t>
            </w:r>
            <w:r w:rsidRPr="00144B47">
              <w:rPr>
                <w:rFonts w:hint="eastAsia"/>
              </w:rPr>
              <w:t>07Q</w:t>
            </w:r>
          </w:p>
        </w:tc>
        <w:tc>
          <w:tcPr>
            <w:tcW w:w="3515" w:type="dxa"/>
          </w:tcPr>
          <w:p w:rsidR="002E4F39" w:rsidRPr="00144B47" w:rsidRDefault="002E4F39" w:rsidP="003B01BE">
            <w:r w:rsidRPr="00144B47">
              <w:rPr>
                <w:rFonts w:hint="eastAsia"/>
              </w:rPr>
              <w:t>高等钢筋混凝土结构</w:t>
            </w:r>
          </w:p>
        </w:tc>
        <w:tc>
          <w:tcPr>
            <w:tcW w:w="1060" w:type="dxa"/>
          </w:tcPr>
          <w:p w:rsidR="002E4F39" w:rsidRPr="00144B47" w:rsidRDefault="002E4F39" w:rsidP="003B01BE">
            <w:pPr>
              <w:jc w:val="center"/>
            </w:pPr>
            <w:r w:rsidRPr="00144B47">
              <w:rPr>
                <w:rFonts w:hint="eastAsia"/>
              </w:rPr>
              <w:t>32</w:t>
            </w:r>
          </w:p>
        </w:tc>
        <w:tc>
          <w:tcPr>
            <w:tcW w:w="710" w:type="dxa"/>
          </w:tcPr>
          <w:p w:rsidR="002E4F39" w:rsidRPr="00144B47" w:rsidRDefault="002E4F39" w:rsidP="003B01BE">
            <w:pPr>
              <w:jc w:val="center"/>
            </w:pPr>
            <w:r w:rsidRPr="00144B47">
              <w:rPr>
                <w:rFonts w:hint="eastAsia"/>
              </w:rPr>
              <w:t>2</w:t>
            </w:r>
          </w:p>
        </w:tc>
        <w:tc>
          <w:tcPr>
            <w:tcW w:w="695" w:type="dxa"/>
          </w:tcPr>
          <w:p w:rsidR="002E4F39" w:rsidRPr="00144B47" w:rsidRDefault="002E4F39" w:rsidP="003B01BE">
            <w:pPr>
              <w:jc w:val="center"/>
            </w:pPr>
            <w:r w:rsidRPr="00144B47">
              <w:rPr>
                <w:rFonts w:hint="eastAsia"/>
              </w:rPr>
              <w:t>秋</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tcPr>
          <w:p w:rsidR="002E4F39" w:rsidRPr="00144B47" w:rsidRDefault="002E4F39" w:rsidP="003B01BE">
            <w:r w:rsidRPr="00144B47">
              <w:t>S</w:t>
            </w:r>
            <w:smartTag w:uri="urn:schemas-microsoft-com:office:smarttags" w:element="chmetcnv">
              <w:smartTagPr>
                <w:attr w:name="UnitName" w:val="C"/>
                <w:attr w:name="SourceValue" w:val="933016"/>
                <w:attr w:name="HasSpace" w:val="False"/>
                <w:attr w:name="Negative" w:val="False"/>
                <w:attr w:name="NumberType" w:val="1"/>
                <w:attr w:name="TCSC" w:val="0"/>
              </w:smartTagPr>
              <w:r w:rsidRPr="00144B47">
                <w:t>09330</w:t>
              </w:r>
              <w:r w:rsidRPr="00144B47">
                <w:rPr>
                  <w:rFonts w:hint="eastAsia"/>
                </w:rPr>
                <w:t>16C</w:t>
              </w:r>
            </w:smartTag>
          </w:p>
        </w:tc>
        <w:tc>
          <w:tcPr>
            <w:tcW w:w="3515" w:type="dxa"/>
          </w:tcPr>
          <w:p w:rsidR="002E4F39" w:rsidRPr="00144B47" w:rsidRDefault="002E4F39" w:rsidP="003B01BE">
            <w:r w:rsidRPr="00144B47">
              <w:rPr>
                <w:rFonts w:hint="eastAsia"/>
              </w:rPr>
              <w:t>地震工程</w:t>
            </w:r>
          </w:p>
        </w:tc>
        <w:tc>
          <w:tcPr>
            <w:tcW w:w="1060" w:type="dxa"/>
          </w:tcPr>
          <w:p w:rsidR="002E4F39" w:rsidRPr="00144B47" w:rsidRDefault="002E4F39" w:rsidP="003B01BE">
            <w:pPr>
              <w:jc w:val="center"/>
            </w:pPr>
            <w:r w:rsidRPr="00144B47">
              <w:t>3</w:t>
            </w:r>
            <w:r w:rsidRPr="00144B47">
              <w:rPr>
                <w:rFonts w:hint="eastAsia"/>
              </w:rPr>
              <w:t>2</w:t>
            </w:r>
          </w:p>
        </w:tc>
        <w:tc>
          <w:tcPr>
            <w:tcW w:w="710" w:type="dxa"/>
          </w:tcPr>
          <w:p w:rsidR="002E4F39" w:rsidRPr="00144B47" w:rsidRDefault="002E4F39" w:rsidP="003B01BE">
            <w:pPr>
              <w:jc w:val="center"/>
            </w:pPr>
            <w:r w:rsidRPr="00144B47">
              <w:t>2</w:t>
            </w:r>
          </w:p>
        </w:tc>
        <w:tc>
          <w:tcPr>
            <w:tcW w:w="695" w:type="dxa"/>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tcPr>
          <w:p w:rsidR="002E4F39" w:rsidRPr="00144B47" w:rsidRDefault="002E4F39" w:rsidP="003B01BE">
            <w:r w:rsidRPr="00144B47">
              <w:t>S09330</w:t>
            </w:r>
            <w:r w:rsidRPr="00144B47">
              <w:rPr>
                <w:rFonts w:hint="eastAsia"/>
              </w:rPr>
              <w:t>17Q</w:t>
            </w:r>
          </w:p>
        </w:tc>
        <w:tc>
          <w:tcPr>
            <w:tcW w:w="3515" w:type="dxa"/>
          </w:tcPr>
          <w:p w:rsidR="002E4F39" w:rsidRPr="00144B47" w:rsidRDefault="002E4F39" w:rsidP="003B01BE">
            <w:r w:rsidRPr="00144B47">
              <w:rPr>
                <w:rFonts w:hint="eastAsia"/>
              </w:rPr>
              <w:t>结构风工程</w:t>
            </w:r>
          </w:p>
        </w:tc>
        <w:tc>
          <w:tcPr>
            <w:tcW w:w="1060" w:type="dxa"/>
          </w:tcPr>
          <w:p w:rsidR="002E4F39" w:rsidRPr="00144B47" w:rsidRDefault="002E4F39" w:rsidP="003B01BE">
            <w:pPr>
              <w:jc w:val="center"/>
            </w:pPr>
            <w:r w:rsidRPr="00144B47">
              <w:rPr>
                <w:rFonts w:hint="eastAsia"/>
              </w:rPr>
              <w:t>28/4</w:t>
            </w:r>
          </w:p>
        </w:tc>
        <w:tc>
          <w:tcPr>
            <w:tcW w:w="710" w:type="dxa"/>
          </w:tcPr>
          <w:p w:rsidR="002E4F39" w:rsidRPr="00144B47" w:rsidRDefault="002E4F39" w:rsidP="003B01BE">
            <w:pPr>
              <w:jc w:val="center"/>
            </w:pPr>
            <w:r w:rsidRPr="00144B47">
              <w:t>2</w:t>
            </w:r>
          </w:p>
        </w:tc>
        <w:tc>
          <w:tcPr>
            <w:tcW w:w="695" w:type="dxa"/>
          </w:tcPr>
          <w:p w:rsidR="002E4F39" w:rsidRPr="00144B47" w:rsidRDefault="002E4F39" w:rsidP="003B01BE">
            <w:pPr>
              <w:jc w:val="center"/>
            </w:pPr>
            <w:r w:rsidRPr="00144B47">
              <w:rPr>
                <w:rFonts w:hint="eastAsia"/>
              </w:rPr>
              <w:t>秋</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tcPr>
          <w:p w:rsidR="002E4F39" w:rsidRPr="00144B47" w:rsidRDefault="002E4F39" w:rsidP="003B01BE">
            <w:r w:rsidRPr="00144B47">
              <w:t>S09330</w:t>
            </w:r>
            <w:r w:rsidRPr="00144B47">
              <w:rPr>
                <w:rFonts w:hint="eastAsia"/>
              </w:rPr>
              <w:t>37Q</w:t>
            </w:r>
          </w:p>
        </w:tc>
        <w:tc>
          <w:tcPr>
            <w:tcW w:w="3515" w:type="dxa"/>
          </w:tcPr>
          <w:p w:rsidR="002E4F39" w:rsidRPr="00144B47" w:rsidRDefault="002E4F39" w:rsidP="003B01BE">
            <w:r w:rsidRPr="00144B47">
              <w:rPr>
                <w:rFonts w:hint="eastAsia"/>
              </w:rPr>
              <w:t>桥梁风工程</w:t>
            </w:r>
          </w:p>
        </w:tc>
        <w:tc>
          <w:tcPr>
            <w:tcW w:w="1060" w:type="dxa"/>
          </w:tcPr>
          <w:p w:rsidR="002E4F39" w:rsidRPr="00144B47" w:rsidRDefault="002E4F39" w:rsidP="003B01BE">
            <w:pPr>
              <w:jc w:val="center"/>
            </w:pPr>
            <w:r w:rsidRPr="00144B47">
              <w:rPr>
                <w:rFonts w:hint="eastAsia"/>
              </w:rPr>
              <w:t>32</w:t>
            </w:r>
          </w:p>
        </w:tc>
        <w:tc>
          <w:tcPr>
            <w:tcW w:w="710" w:type="dxa"/>
          </w:tcPr>
          <w:p w:rsidR="002E4F39" w:rsidRPr="00144B47" w:rsidRDefault="002E4F39" w:rsidP="003B01BE">
            <w:pPr>
              <w:jc w:val="center"/>
            </w:pPr>
            <w:r w:rsidRPr="00144B47">
              <w:rPr>
                <w:rFonts w:hint="eastAsia"/>
              </w:rPr>
              <w:t>2</w:t>
            </w:r>
          </w:p>
        </w:tc>
        <w:tc>
          <w:tcPr>
            <w:tcW w:w="695" w:type="dxa"/>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vAlign w:val="center"/>
          </w:tcPr>
          <w:p w:rsidR="002E4F39" w:rsidRPr="00144B47" w:rsidRDefault="002E4F39" w:rsidP="003B01BE">
            <w:r w:rsidRPr="00144B47">
              <w:t>S</w:t>
            </w:r>
            <w:smartTag w:uri="urn:schemas-microsoft-com:office:smarttags" w:element="chmetcnv">
              <w:smartTagPr>
                <w:attr w:name="UnitName" w:val="C"/>
                <w:attr w:name="SourceValue" w:val="933034"/>
                <w:attr w:name="HasSpace" w:val="False"/>
                <w:attr w:name="Negative" w:val="False"/>
                <w:attr w:name="NumberType" w:val="1"/>
                <w:attr w:name="TCSC" w:val="0"/>
              </w:smartTagPr>
              <w:r w:rsidRPr="00144B47">
                <w:t>0933034</w:t>
              </w:r>
              <w:r w:rsidRPr="00144B47">
                <w:rPr>
                  <w:rFonts w:hint="eastAsia"/>
                </w:rPr>
                <w:t>C</w:t>
              </w:r>
            </w:smartTag>
          </w:p>
        </w:tc>
        <w:tc>
          <w:tcPr>
            <w:tcW w:w="3515" w:type="dxa"/>
            <w:vAlign w:val="center"/>
          </w:tcPr>
          <w:p w:rsidR="002E4F39" w:rsidRPr="00144B47" w:rsidRDefault="002E4F39" w:rsidP="003B01BE">
            <w:r w:rsidRPr="00144B47">
              <w:rPr>
                <w:rFonts w:hint="eastAsia"/>
              </w:rPr>
              <w:t>结构隔震与耗能减振</w:t>
            </w:r>
          </w:p>
        </w:tc>
        <w:tc>
          <w:tcPr>
            <w:tcW w:w="1060" w:type="dxa"/>
            <w:vAlign w:val="center"/>
          </w:tcPr>
          <w:p w:rsidR="002E4F39" w:rsidRPr="00144B47" w:rsidRDefault="002E4F39" w:rsidP="003B01BE">
            <w:pPr>
              <w:jc w:val="center"/>
            </w:pPr>
            <w:r w:rsidRPr="00144B47">
              <w:rPr>
                <w:rFonts w:hint="eastAsia"/>
              </w:rPr>
              <w:t>32</w:t>
            </w:r>
          </w:p>
        </w:tc>
        <w:tc>
          <w:tcPr>
            <w:tcW w:w="710" w:type="dxa"/>
            <w:vAlign w:val="center"/>
          </w:tcPr>
          <w:p w:rsidR="002E4F39" w:rsidRPr="00144B47" w:rsidRDefault="002E4F39" w:rsidP="003B01BE">
            <w:pPr>
              <w:jc w:val="center"/>
            </w:pPr>
            <w:r w:rsidRPr="00144B47">
              <w:t>2</w:t>
            </w:r>
          </w:p>
        </w:tc>
        <w:tc>
          <w:tcPr>
            <w:tcW w:w="695" w:type="dxa"/>
            <w:vAlign w:val="center"/>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tcPr>
          <w:p w:rsidR="002E4F39" w:rsidRPr="00144B47" w:rsidRDefault="002E4F39" w:rsidP="003B01BE">
            <w:r w:rsidRPr="00144B47">
              <w:t>S</w:t>
            </w:r>
            <w:smartTag w:uri="urn:schemas-microsoft-com:office:smarttags" w:element="chmetcnv">
              <w:smartTagPr>
                <w:attr w:name="UnitName" w:val="C"/>
                <w:attr w:name="SourceValue" w:val="933033"/>
                <w:attr w:name="HasSpace" w:val="False"/>
                <w:attr w:name="Negative" w:val="False"/>
                <w:attr w:name="NumberType" w:val="1"/>
                <w:attr w:name="TCSC" w:val="0"/>
              </w:smartTagPr>
              <w:r w:rsidRPr="00144B47">
                <w:t>09330</w:t>
              </w:r>
              <w:r w:rsidRPr="00144B47">
                <w:rPr>
                  <w:rFonts w:hint="eastAsia"/>
                </w:rPr>
                <w:t>33C</w:t>
              </w:r>
            </w:smartTag>
          </w:p>
        </w:tc>
        <w:tc>
          <w:tcPr>
            <w:tcW w:w="3515" w:type="dxa"/>
          </w:tcPr>
          <w:p w:rsidR="002E4F39" w:rsidRPr="00144B47" w:rsidRDefault="002E4F39" w:rsidP="003B01BE">
            <w:r w:rsidRPr="00144B47">
              <w:rPr>
                <w:rFonts w:hint="eastAsia"/>
              </w:rPr>
              <w:t>结构可靠度</w:t>
            </w:r>
            <w:r w:rsidRPr="00144B47">
              <w:rPr>
                <w:rFonts w:hint="eastAsia"/>
              </w:rPr>
              <w:t>#</w:t>
            </w:r>
          </w:p>
        </w:tc>
        <w:tc>
          <w:tcPr>
            <w:tcW w:w="1060" w:type="dxa"/>
          </w:tcPr>
          <w:p w:rsidR="002E4F39" w:rsidRPr="00144B47" w:rsidRDefault="002E4F39" w:rsidP="003B01BE">
            <w:pPr>
              <w:jc w:val="center"/>
            </w:pPr>
            <w:r w:rsidRPr="00144B47">
              <w:rPr>
                <w:rFonts w:hint="eastAsia"/>
              </w:rPr>
              <w:t>32</w:t>
            </w:r>
          </w:p>
        </w:tc>
        <w:tc>
          <w:tcPr>
            <w:tcW w:w="710" w:type="dxa"/>
          </w:tcPr>
          <w:p w:rsidR="002E4F39" w:rsidRPr="00144B47" w:rsidRDefault="002E4F39" w:rsidP="003B01BE">
            <w:pPr>
              <w:jc w:val="center"/>
            </w:pPr>
            <w:r w:rsidRPr="00144B47">
              <w:rPr>
                <w:rFonts w:hint="eastAsia"/>
              </w:rPr>
              <w:t>2</w:t>
            </w:r>
          </w:p>
        </w:tc>
        <w:tc>
          <w:tcPr>
            <w:tcW w:w="695" w:type="dxa"/>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tcPr>
          <w:p w:rsidR="002E4F39" w:rsidRPr="00144B47" w:rsidRDefault="002E4F39" w:rsidP="003B01BE">
            <w:r w:rsidRPr="00144B47">
              <w:t>S</w:t>
            </w:r>
            <w:smartTag w:uri="urn:schemas-microsoft-com:office:smarttags" w:element="chmetcnv">
              <w:smartTagPr>
                <w:attr w:name="UnitName" w:val="C"/>
                <w:attr w:name="SourceValue" w:val="933032"/>
                <w:attr w:name="HasSpace" w:val="False"/>
                <w:attr w:name="Negative" w:val="False"/>
                <w:attr w:name="NumberType" w:val="1"/>
                <w:attr w:name="TCSC" w:val="0"/>
              </w:smartTagPr>
              <w:r w:rsidRPr="00144B47">
                <w:t>0933</w:t>
              </w:r>
              <w:r w:rsidRPr="00144B47">
                <w:rPr>
                  <w:rFonts w:hint="eastAsia"/>
                </w:rPr>
                <w:t>032C</w:t>
              </w:r>
            </w:smartTag>
          </w:p>
        </w:tc>
        <w:tc>
          <w:tcPr>
            <w:tcW w:w="3515" w:type="dxa"/>
          </w:tcPr>
          <w:p w:rsidR="002E4F39" w:rsidRPr="00144B47" w:rsidRDefault="002E4F39" w:rsidP="003B01BE">
            <w:r w:rsidRPr="00144B47">
              <w:rPr>
                <w:rFonts w:hint="eastAsia"/>
              </w:rPr>
              <w:t>结构优化设计</w:t>
            </w:r>
          </w:p>
        </w:tc>
        <w:tc>
          <w:tcPr>
            <w:tcW w:w="1060" w:type="dxa"/>
          </w:tcPr>
          <w:p w:rsidR="002E4F39" w:rsidRPr="00144B47" w:rsidRDefault="002E4F39" w:rsidP="003B01BE">
            <w:pPr>
              <w:jc w:val="center"/>
            </w:pPr>
            <w:r w:rsidRPr="00144B47">
              <w:rPr>
                <w:rFonts w:hint="eastAsia"/>
              </w:rPr>
              <w:t>32</w:t>
            </w:r>
          </w:p>
        </w:tc>
        <w:tc>
          <w:tcPr>
            <w:tcW w:w="710" w:type="dxa"/>
          </w:tcPr>
          <w:p w:rsidR="002E4F39" w:rsidRPr="00144B47" w:rsidRDefault="002E4F39" w:rsidP="003B01BE">
            <w:pPr>
              <w:jc w:val="center"/>
            </w:pPr>
            <w:r w:rsidRPr="00144B47">
              <w:rPr>
                <w:rFonts w:hint="eastAsia"/>
              </w:rPr>
              <w:t>2</w:t>
            </w:r>
          </w:p>
        </w:tc>
        <w:tc>
          <w:tcPr>
            <w:tcW w:w="695" w:type="dxa"/>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vAlign w:val="center"/>
          </w:tcPr>
          <w:p w:rsidR="002E4F39" w:rsidRPr="00144B47" w:rsidRDefault="002E4F39" w:rsidP="003B01BE">
            <w:r w:rsidRPr="00144B47">
              <w:rPr>
                <w:rFonts w:hint="eastAsia"/>
              </w:rPr>
              <w:t>S</w:t>
            </w:r>
            <w:smartTag w:uri="urn:schemas-microsoft-com:office:smarttags" w:element="chmetcnv">
              <w:smartTagPr>
                <w:attr w:name="UnitName" w:val="C"/>
                <w:attr w:name="SourceValue" w:val="933064"/>
                <w:attr w:name="HasSpace" w:val="False"/>
                <w:attr w:name="Negative" w:val="False"/>
                <w:attr w:name="NumberType" w:val="1"/>
                <w:attr w:name="TCSC" w:val="0"/>
              </w:smartTagPr>
              <w:r w:rsidRPr="00144B47">
                <w:rPr>
                  <w:rFonts w:hint="eastAsia"/>
                </w:rPr>
                <w:t>0933064C</w:t>
              </w:r>
            </w:smartTag>
          </w:p>
        </w:tc>
        <w:tc>
          <w:tcPr>
            <w:tcW w:w="3515" w:type="dxa"/>
            <w:vAlign w:val="center"/>
          </w:tcPr>
          <w:p w:rsidR="002E4F39" w:rsidRPr="00144B47" w:rsidRDefault="002E4F39" w:rsidP="003B01BE">
            <w:r w:rsidRPr="00144B47">
              <w:rPr>
                <w:rFonts w:hint="eastAsia"/>
              </w:rPr>
              <w:t>计算流体力学</w:t>
            </w:r>
          </w:p>
        </w:tc>
        <w:tc>
          <w:tcPr>
            <w:tcW w:w="1060" w:type="dxa"/>
            <w:vAlign w:val="center"/>
          </w:tcPr>
          <w:p w:rsidR="002E4F39" w:rsidRPr="00144B47" w:rsidRDefault="002E4F39" w:rsidP="003B01BE">
            <w:pPr>
              <w:jc w:val="center"/>
            </w:pPr>
            <w:r w:rsidRPr="00144B47">
              <w:rPr>
                <w:rFonts w:hint="eastAsia"/>
              </w:rPr>
              <w:t>24/8</w:t>
            </w:r>
          </w:p>
        </w:tc>
        <w:tc>
          <w:tcPr>
            <w:tcW w:w="710" w:type="dxa"/>
            <w:vAlign w:val="center"/>
          </w:tcPr>
          <w:p w:rsidR="002E4F39" w:rsidRPr="00144B47" w:rsidRDefault="002E4F39" w:rsidP="003B01BE">
            <w:pPr>
              <w:jc w:val="center"/>
            </w:pPr>
            <w:r w:rsidRPr="00144B47">
              <w:t>2</w:t>
            </w:r>
          </w:p>
        </w:tc>
        <w:tc>
          <w:tcPr>
            <w:tcW w:w="695" w:type="dxa"/>
            <w:vAlign w:val="center"/>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vAlign w:val="center"/>
          </w:tcPr>
          <w:p w:rsidR="002E4F39" w:rsidRPr="00144B47" w:rsidRDefault="002E4F39" w:rsidP="003B01BE">
            <w:r w:rsidRPr="00144B47">
              <w:rPr>
                <w:rFonts w:hint="eastAsia"/>
              </w:rPr>
              <w:t>S1201001Q</w:t>
            </w:r>
          </w:p>
        </w:tc>
        <w:tc>
          <w:tcPr>
            <w:tcW w:w="3515" w:type="dxa"/>
            <w:vAlign w:val="center"/>
          </w:tcPr>
          <w:p w:rsidR="002E4F39" w:rsidRPr="00144B47" w:rsidRDefault="002E4F39" w:rsidP="003B01BE">
            <w:r w:rsidRPr="00144B47">
              <w:t>桥梁</w:t>
            </w:r>
            <w:r w:rsidRPr="00144B47">
              <w:rPr>
                <w:rFonts w:hint="eastAsia"/>
              </w:rPr>
              <w:t>结构与</w:t>
            </w:r>
            <w:r w:rsidRPr="00144B47">
              <w:t>振动</w:t>
            </w:r>
          </w:p>
        </w:tc>
        <w:tc>
          <w:tcPr>
            <w:tcW w:w="1060" w:type="dxa"/>
            <w:vAlign w:val="center"/>
          </w:tcPr>
          <w:p w:rsidR="002E4F39" w:rsidRPr="00144B47" w:rsidRDefault="002E4F39" w:rsidP="003B01BE">
            <w:pPr>
              <w:jc w:val="center"/>
            </w:pPr>
            <w:r w:rsidRPr="00144B47">
              <w:rPr>
                <w:rFonts w:hint="eastAsia"/>
              </w:rPr>
              <w:t>32</w:t>
            </w:r>
          </w:p>
        </w:tc>
        <w:tc>
          <w:tcPr>
            <w:tcW w:w="710" w:type="dxa"/>
            <w:vAlign w:val="center"/>
          </w:tcPr>
          <w:p w:rsidR="002E4F39" w:rsidRPr="00144B47" w:rsidRDefault="002E4F39" w:rsidP="003B01BE">
            <w:pPr>
              <w:jc w:val="center"/>
            </w:pPr>
            <w:r w:rsidRPr="00144B47">
              <w:rPr>
                <w:rFonts w:hint="eastAsia"/>
              </w:rPr>
              <w:t>2</w:t>
            </w:r>
          </w:p>
        </w:tc>
        <w:tc>
          <w:tcPr>
            <w:tcW w:w="695" w:type="dxa"/>
            <w:vAlign w:val="center"/>
          </w:tcPr>
          <w:p w:rsidR="002E4F39" w:rsidRPr="00144B47" w:rsidRDefault="002E4F39" w:rsidP="003B01BE">
            <w:pPr>
              <w:jc w:val="center"/>
            </w:pPr>
            <w:r w:rsidRPr="00144B47">
              <w:rPr>
                <w:rFonts w:hint="eastAsia"/>
              </w:rPr>
              <w:t>秋</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vAlign w:val="center"/>
          </w:tcPr>
          <w:p w:rsidR="002E4F39" w:rsidRPr="00144B47" w:rsidRDefault="002E4F39" w:rsidP="003B01BE">
            <w:r w:rsidRPr="00144B47">
              <w:t>S1201002Q</w:t>
            </w:r>
          </w:p>
        </w:tc>
        <w:tc>
          <w:tcPr>
            <w:tcW w:w="3515" w:type="dxa"/>
            <w:vAlign w:val="center"/>
          </w:tcPr>
          <w:p w:rsidR="002E4F39" w:rsidRPr="00144B47" w:rsidRDefault="002E4F39" w:rsidP="003B01BE">
            <w:r w:rsidRPr="00144B47">
              <w:t>高等桥梁结构计算理论（</w:t>
            </w:r>
            <w:r w:rsidRPr="00144B47">
              <w:t>I</w:t>
            </w:r>
            <w:r w:rsidRPr="00144B47">
              <w:t>）</w:t>
            </w:r>
          </w:p>
        </w:tc>
        <w:tc>
          <w:tcPr>
            <w:tcW w:w="1060" w:type="dxa"/>
            <w:vAlign w:val="center"/>
          </w:tcPr>
          <w:p w:rsidR="002E4F39" w:rsidRPr="00144B47" w:rsidRDefault="002E4F39" w:rsidP="003B01BE">
            <w:pPr>
              <w:jc w:val="center"/>
            </w:pPr>
            <w:r w:rsidRPr="00144B47">
              <w:t>3</w:t>
            </w:r>
            <w:r w:rsidRPr="00144B47">
              <w:rPr>
                <w:rFonts w:hint="eastAsia"/>
              </w:rPr>
              <w:t>2</w:t>
            </w:r>
          </w:p>
        </w:tc>
        <w:tc>
          <w:tcPr>
            <w:tcW w:w="710" w:type="dxa"/>
            <w:vAlign w:val="center"/>
          </w:tcPr>
          <w:p w:rsidR="002E4F39" w:rsidRPr="00144B47" w:rsidRDefault="002E4F39" w:rsidP="003B01BE">
            <w:pPr>
              <w:jc w:val="center"/>
            </w:pPr>
            <w:r w:rsidRPr="00144B47">
              <w:t>2</w:t>
            </w:r>
          </w:p>
        </w:tc>
        <w:tc>
          <w:tcPr>
            <w:tcW w:w="695" w:type="dxa"/>
            <w:vAlign w:val="center"/>
          </w:tcPr>
          <w:p w:rsidR="002E4F39" w:rsidRPr="00144B47" w:rsidRDefault="002E4F39" w:rsidP="003B01BE">
            <w:pPr>
              <w:jc w:val="center"/>
            </w:pPr>
            <w:r w:rsidRPr="00144B47">
              <w:rPr>
                <w:rFonts w:hint="eastAsia"/>
              </w:rPr>
              <w:t>秋</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vAlign w:val="center"/>
          </w:tcPr>
          <w:p w:rsidR="002E4F39" w:rsidRPr="00144B47" w:rsidRDefault="002E4F39" w:rsidP="003B01BE">
            <w:r w:rsidRPr="00144B47">
              <w:rPr>
                <w:rFonts w:hint="eastAsia"/>
              </w:rPr>
              <w:t>S</w:t>
            </w:r>
            <w:smartTag w:uri="urn:schemas-microsoft-com:office:smarttags" w:element="chmetcnv">
              <w:smartTagPr>
                <w:attr w:name="UnitName" w:val="C"/>
                <w:attr w:name="SourceValue" w:val="1201006"/>
                <w:attr w:name="HasSpace" w:val="False"/>
                <w:attr w:name="Negative" w:val="False"/>
                <w:attr w:name="NumberType" w:val="1"/>
                <w:attr w:name="TCSC" w:val="0"/>
              </w:smartTagPr>
              <w:r w:rsidRPr="00144B47">
                <w:rPr>
                  <w:rFonts w:hint="eastAsia"/>
                </w:rPr>
                <w:t>1201006C</w:t>
              </w:r>
            </w:smartTag>
          </w:p>
        </w:tc>
        <w:tc>
          <w:tcPr>
            <w:tcW w:w="3515" w:type="dxa"/>
            <w:vAlign w:val="center"/>
          </w:tcPr>
          <w:p w:rsidR="002E4F39" w:rsidRPr="00144B47" w:rsidRDefault="002E4F39" w:rsidP="003B01BE">
            <w:r w:rsidRPr="00144B47">
              <w:rPr>
                <w:rFonts w:hint="eastAsia"/>
              </w:rPr>
              <w:t>桥梁结构非线性与稳定理论</w:t>
            </w:r>
          </w:p>
        </w:tc>
        <w:tc>
          <w:tcPr>
            <w:tcW w:w="1060" w:type="dxa"/>
            <w:vAlign w:val="center"/>
          </w:tcPr>
          <w:p w:rsidR="002E4F39" w:rsidRPr="00144B47" w:rsidRDefault="002E4F39" w:rsidP="003B01BE">
            <w:pPr>
              <w:jc w:val="center"/>
            </w:pPr>
            <w:r w:rsidRPr="00144B47">
              <w:rPr>
                <w:rFonts w:hint="eastAsia"/>
              </w:rPr>
              <w:t>24</w:t>
            </w:r>
          </w:p>
        </w:tc>
        <w:tc>
          <w:tcPr>
            <w:tcW w:w="710" w:type="dxa"/>
            <w:vAlign w:val="center"/>
          </w:tcPr>
          <w:p w:rsidR="002E4F39" w:rsidRPr="00144B47" w:rsidRDefault="002E4F39" w:rsidP="003B01BE">
            <w:pPr>
              <w:jc w:val="center"/>
            </w:pPr>
            <w:r w:rsidRPr="00144B47">
              <w:rPr>
                <w:rFonts w:hint="eastAsia"/>
              </w:rPr>
              <w:t>1.5</w:t>
            </w:r>
          </w:p>
        </w:tc>
        <w:tc>
          <w:tcPr>
            <w:tcW w:w="695" w:type="dxa"/>
            <w:vAlign w:val="center"/>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tcPr>
          <w:p w:rsidR="002E4F39" w:rsidRPr="00144B47" w:rsidRDefault="002E4F39" w:rsidP="003B01BE">
            <w:r w:rsidRPr="00144B47">
              <w:t>S093300</w:t>
            </w:r>
            <w:r w:rsidRPr="00144B47">
              <w:rPr>
                <w:rFonts w:hint="eastAsia"/>
              </w:rPr>
              <w:t>9Q</w:t>
            </w:r>
          </w:p>
        </w:tc>
        <w:tc>
          <w:tcPr>
            <w:tcW w:w="3515" w:type="dxa"/>
          </w:tcPr>
          <w:p w:rsidR="002E4F39" w:rsidRPr="00144B47" w:rsidRDefault="002E4F39" w:rsidP="003B01BE">
            <w:pPr>
              <w:widowControl/>
            </w:pPr>
            <w:r w:rsidRPr="00144B47">
              <w:rPr>
                <w:rFonts w:hint="eastAsia"/>
              </w:rPr>
              <w:t>岩土工程</w:t>
            </w:r>
          </w:p>
        </w:tc>
        <w:tc>
          <w:tcPr>
            <w:tcW w:w="1060" w:type="dxa"/>
          </w:tcPr>
          <w:p w:rsidR="002E4F39" w:rsidRPr="00144B47" w:rsidRDefault="002E4F39" w:rsidP="003B01BE">
            <w:pPr>
              <w:jc w:val="center"/>
            </w:pPr>
            <w:r w:rsidRPr="00144B47">
              <w:rPr>
                <w:rFonts w:hint="eastAsia"/>
              </w:rPr>
              <w:t>32</w:t>
            </w:r>
          </w:p>
        </w:tc>
        <w:tc>
          <w:tcPr>
            <w:tcW w:w="710" w:type="dxa"/>
          </w:tcPr>
          <w:p w:rsidR="002E4F39" w:rsidRPr="00144B47" w:rsidRDefault="002E4F39" w:rsidP="003B01BE">
            <w:pPr>
              <w:jc w:val="center"/>
            </w:pPr>
            <w:r w:rsidRPr="00144B47">
              <w:t>2</w:t>
            </w:r>
          </w:p>
        </w:tc>
        <w:tc>
          <w:tcPr>
            <w:tcW w:w="695" w:type="dxa"/>
          </w:tcPr>
          <w:p w:rsidR="002E4F39" w:rsidRPr="00144B47" w:rsidRDefault="002E4F39" w:rsidP="003B01BE">
            <w:pPr>
              <w:jc w:val="center"/>
            </w:pPr>
            <w:r w:rsidRPr="00144B47">
              <w:rPr>
                <w:rFonts w:hint="eastAsia"/>
              </w:rPr>
              <w:t>秋</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tcPr>
          <w:p w:rsidR="002E4F39" w:rsidRPr="00144B47" w:rsidRDefault="002E4F39" w:rsidP="003B01BE">
            <w:r w:rsidRPr="00144B47">
              <w:t>S09330</w:t>
            </w:r>
            <w:r w:rsidRPr="00144B47">
              <w:rPr>
                <w:rFonts w:hint="eastAsia"/>
              </w:rPr>
              <w:t>19Q</w:t>
            </w:r>
          </w:p>
        </w:tc>
        <w:tc>
          <w:tcPr>
            <w:tcW w:w="3515" w:type="dxa"/>
          </w:tcPr>
          <w:p w:rsidR="002E4F39" w:rsidRPr="00144B47" w:rsidRDefault="002E4F39" w:rsidP="003B01BE">
            <w:r w:rsidRPr="00144B47">
              <w:rPr>
                <w:rFonts w:hint="eastAsia"/>
              </w:rPr>
              <w:t>工程岩体力学</w:t>
            </w:r>
          </w:p>
        </w:tc>
        <w:tc>
          <w:tcPr>
            <w:tcW w:w="1060" w:type="dxa"/>
          </w:tcPr>
          <w:p w:rsidR="002E4F39" w:rsidRPr="00144B47" w:rsidRDefault="002E4F39" w:rsidP="003B01BE">
            <w:pPr>
              <w:jc w:val="center"/>
            </w:pPr>
            <w:r w:rsidRPr="00144B47">
              <w:t>3</w:t>
            </w:r>
            <w:r w:rsidRPr="00144B47">
              <w:rPr>
                <w:rFonts w:hint="eastAsia"/>
              </w:rPr>
              <w:t>2</w:t>
            </w:r>
          </w:p>
        </w:tc>
        <w:tc>
          <w:tcPr>
            <w:tcW w:w="710" w:type="dxa"/>
          </w:tcPr>
          <w:p w:rsidR="002E4F39" w:rsidRPr="00144B47" w:rsidRDefault="002E4F39" w:rsidP="003B01BE">
            <w:pPr>
              <w:jc w:val="center"/>
            </w:pPr>
            <w:r w:rsidRPr="00144B47">
              <w:t>2</w:t>
            </w:r>
          </w:p>
        </w:tc>
        <w:tc>
          <w:tcPr>
            <w:tcW w:w="695" w:type="dxa"/>
          </w:tcPr>
          <w:p w:rsidR="002E4F39" w:rsidRPr="00144B47" w:rsidRDefault="002E4F39" w:rsidP="003B01BE">
            <w:pPr>
              <w:jc w:val="center"/>
            </w:pPr>
            <w:r w:rsidRPr="00144B47">
              <w:rPr>
                <w:rFonts w:hint="eastAsia"/>
              </w:rPr>
              <w:t>秋</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tcPr>
          <w:p w:rsidR="002E4F39" w:rsidRPr="00144B47" w:rsidRDefault="002E4F39" w:rsidP="003B01BE">
            <w:r w:rsidRPr="00144B47">
              <w:t>S093301</w:t>
            </w:r>
            <w:r w:rsidRPr="00144B47">
              <w:rPr>
                <w:rFonts w:hint="eastAsia"/>
              </w:rPr>
              <w:t>5Q</w:t>
            </w:r>
          </w:p>
        </w:tc>
        <w:tc>
          <w:tcPr>
            <w:tcW w:w="3515" w:type="dxa"/>
          </w:tcPr>
          <w:p w:rsidR="002E4F39" w:rsidRPr="00144B47" w:rsidRDefault="002E4F39" w:rsidP="003B01BE">
            <w:r w:rsidRPr="00144B47">
              <w:rPr>
                <w:rFonts w:hint="eastAsia"/>
              </w:rPr>
              <w:t>现代施工技术</w:t>
            </w:r>
          </w:p>
        </w:tc>
        <w:tc>
          <w:tcPr>
            <w:tcW w:w="1060" w:type="dxa"/>
          </w:tcPr>
          <w:p w:rsidR="002E4F39" w:rsidRPr="00144B47" w:rsidRDefault="002E4F39" w:rsidP="003B01BE">
            <w:pPr>
              <w:jc w:val="center"/>
            </w:pPr>
            <w:r w:rsidRPr="00144B47">
              <w:rPr>
                <w:rFonts w:hint="eastAsia"/>
              </w:rPr>
              <w:t>32</w:t>
            </w:r>
          </w:p>
        </w:tc>
        <w:tc>
          <w:tcPr>
            <w:tcW w:w="710" w:type="dxa"/>
          </w:tcPr>
          <w:p w:rsidR="002E4F39" w:rsidRPr="00144B47" w:rsidRDefault="002E4F39" w:rsidP="003B01BE">
            <w:pPr>
              <w:jc w:val="center"/>
            </w:pPr>
            <w:r w:rsidRPr="00144B47">
              <w:t>2</w:t>
            </w:r>
          </w:p>
        </w:tc>
        <w:tc>
          <w:tcPr>
            <w:tcW w:w="695" w:type="dxa"/>
          </w:tcPr>
          <w:p w:rsidR="002E4F39" w:rsidRPr="00144B47" w:rsidRDefault="002E4F39" w:rsidP="003B01BE">
            <w:pPr>
              <w:jc w:val="center"/>
            </w:pPr>
            <w:r w:rsidRPr="00144B47">
              <w:rPr>
                <w:rFonts w:hint="eastAsia"/>
              </w:rPr>
              <w:t>秋</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tcPr>
          <w:p w:rsidR="002E4F39" w:rsidRPr="00144B47" w:rsidRDefault="002E4F39" w:rsidP="003B01BE">
            <w:r w:rsidRPr="00144B47">
              <w:t>S</w:t>
            </w:r>
            <w:smartTag w:uri="urn:schemas-microsoft-com:office:smarttags" w:element="chmetcnv">
              <w:smartTagPr>
                <w:attr w:name="UnitName" w:val="C"/>
                <w:attr w:name="SourceValue" w:val="933013"/>
                <w:attr w:name="HasSpace" w:val="False"/>
                <w:attr w:name="Negative" w:val="False"/>
                <w:attr w:name="NumberType" w:val="1"/>
                <w:attr w:name="TCSC" w:val="0"/>
              </w:smartTagPr>
              <w:r w:rsidRPr="00144B47">
                <w:t>0933</w:t>
              </w:r>
              <w:r w:rsidRPr="00144B47">
                <w:rPr>
                  <w:rFonts w:hint="eastAsia"/>
                </w:rPr>
                <w:t>013C</w:t>
              </w:r>
            </w:smartTag>
          </w:p>
        </w:tc>
        <w:tc>
          <w:tcPr>
            <w:tcW w:w="3515" w:type="dxa"/>
          </w:tcPr>
          <w:p w:rsidR="002E4F39" w:rsidRPr="00144B47" w:rsidRDefault="002E4F39" w:rsidP="003B01BE">
            <w:r w:rsidRPr="00144B47">
              <w:t>结构材料的环境形为与破坏机理</w:t>
            </w:r>
          </w:p>
        </w:tc>
        <w:tc>
          <w:tcPr>
            <w:tcW w:w="1060" w:type="dxa"/>
          </w:tcPr>
          <w:p w:rsidR="002E4F39" w:rsidRPr="00144B47" w:rsidRDefault="002E4F39" w:rsidP="003B01BE">
            <w:pPr>
              <w:jc w:val="center"/>
            </w:pPr>
            <w:r w:rsidRPr="00144B47">
              <w:rPr>
                <w:rFonts w:hint="eastAsia"/>
              </w:rPr>
              <w:t>30/2</w:t>
            </w:r>
          </w:p>
        </w:tc>
        <w:tc>
          <w:tcPr>
            <w:tcW w:w="710" w:type="dxa"/>
          </w:tcPr>
          <w:p w:rsidR="002E4F39" w:rsidRPr="00144B47" w:rsidRDefault="002E4F39" w:rsidP="003B01BE">
            <w:pPr>
              <w:jc w:val="center"/>
            </w:pPr>
            <w:r w:rsidRPr="00144B47">
              <w:rPr>
                <w:rFonts w:hint="eastAsia"/>
              </w:rPr>
              <w:t>2</w:t>
            </w:r>
          </w:p>
        </w:tc>
        <w:tc>
          <w:tcPr>
            <w:tcW w:w="695" w:type="dxa"/>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tcPr>
          <w:p w:rsidR="002E4F39" w:rsidRPr="00144B47" w:rsidRDefault="002E4F39" w:rsidP="003B01BE">
            <w:r w:rsidRPr="00144B47">
              <w:rPr>
                <w:rFonts w:hint="eastAsia"/>
              </w:rPr>
              <w:t>S</w:t>
            </w:r>
            <w:smartTag w:uri="urn:schemas-microsoft-com:office:smarttags" w:element="chmetcnv">
              <w:smartTagPr>
                <w:attr w:name="UnitName" w:val="C"/>
                <w:attr w:name="SourceValue" w:val="933059"/>
                <w:attr w:name="HasSpace" w:val="False"/>
                <w:attr w:name="Negative" w:val="False"/>
                <w:attr w:name="NumberType" w:val="1"/>
                <w:attr w:name="TCSC" w:val="0"/>
              </w:smartTagPr>
              <w:r w:rsidRPr="00144B47">
                <w:rPr>
                  <w:rFonts w:hint="eastAsia"/>
                </w:rPr>
                <w:t>0933059C</w:t>
              </w:r>
            </w:smartTag>
          </w:p>
        </w:tc>
        <w:tc>
          <w:tcPr>
            <w:tcW w:w="3515" w:type="dxa"/>
            <w:vAlign w:val="center"/>
          </w:tcPr>
          <w:p w:rsidR="002E4F39" w:rsidRPr="00144B47" w:rsidRDefault="002E4F39" w:rsidP="003B01BE">
            <w:r w:rsidRPr="00144B47">
              <w:rPr>
                <w:rFonts w:hint="eastAsia"/>
              </w:rPr>
              <w:t>水泥混凝土结构与性能</w:t>
            </w:r>
          </w:p>
        </w:tc>
        <w:tc>
          <w:tcPr>
            <w:tcW w:w="1060" w:type="dxa"/>
            <w:vAlign w:val="center"/>
          </w:tcPr>
          <w:p w:rsidR="002E4F39" w:rsidRPr="00144B47" w:rsidRDefault="002E4F39" w:rsidP="003B01BE">
            <w:pPr>
              <w:jc w:val="center"/>
            </w:pPr>
            <w:r w:rsidRPr="00144B47">
              <w:rPr>
                <w:rFonts w:hint="eastAsia"/>
              </w:rPr>
              <w:t>28/4</w:t>
            </w:r>
          </w:p>
        </w:tc>
        <w:tc>
          <w:tcPr>
            <w:tcW w:w="710" w:type="dxa"/>
            <w:vAlign w:val="center"/>
          </w:tcPr>
          <w:p w:rsidR="002E4F39" w:rsidRPr="00144B47" w:rsidRDefault="002E4F39" w:rsidP="003B01BE">
            <w:pPr>
              <w:jc w:val="center"/>
            </w:pPr>
            <w:r w:rsidRPr="00144B47">
              <w:rPr>
                <w:rFonts w:hint="eastAsia"/>
              </w:rPr>
              <w:t>2</w:t>
            </w:r>
          </w:p>
        </w:tc>
        <w:tc>
          <w:tcPr>
            <w:tcW w:w="695" w:type="dxa"/>
            <w:vAlign w:val="center"/>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vAlign w:val="center"/>
          </w:tcPr>
          <w:p w:rsidR="002E4F39" w:rsidRPr="00144B47" w:rsidRDefault="002E4F39" w:rsidP="003B01BE">
            <w:r w:rsidRPr="00144B47">
              <w:t>S093306</w:t>
            </w:r>
            <w:r w:rsidRPr="00144B47">
              <w:rPr>
                <w:rFonts w:hint="eastAsia"/>
              </w:rPr>
              <w:t>8Q</w:t>
            </w:r>
          </w:p>
        </w:tc>
        <w:tc>
          <w:tcPr>
            <w:tcW w:w="3515" w:type="dxa"/>
          </w:tcPr>
          <w:p w:rsidR="002E4F39" w:rsidRPr="00144B47" w:rsidRDefault="002E4F39" w:rsidP="003B01BE">
            <w:r w:rsidRPr="00144B47">
              <w:rPr>
                <w:rFonts w:hint="eastAsia"/>
              </w:rPr>
              <w:t>工程系统分析</w:t>
            </w:r>
          </w:p>
        </w:tc>
        <w:tc>
          <w:tcPr>
            <w:tcW w:w="1060" w:type="dxa"/>
          </w:tcPr>
          <w:p w:rsidR="002E4F39" w:rsidRPr="00144B47" w:rsidRDefault="002E4F39" w:rsidP="003B01BE">
            <w:pPr>
              <w:jc w:val="center"/>
            </w:pPr>
            <w:r w:rsidRPr="00144B47">
              <w:rPr>
                <w:rFonts w:hint="eastAsia"/>
              </w:rPr>
              <w:t>28</w:t>
            </w:r>
          </w:p>
        </w:tc>
        <w:tc>
          <w:tcPr>
            <w:tcW w:w="710" w:type="dxa"/>
          </w:tcPr>
          <w:p w:rsidR="002E4F39" w:rsidRPr="00144B47" w:rsidRDefault="002E4F39" w:rsidP="003B01BE">
            <w:pPr>
              <w:jc w:val="center"/>
            </w:pPr>
            <w:r w:rsidRPr="00144B47">
              <w:rPr>
                <w:rFonts w:hint="eastAsia"/>
              </w:rPr>
              <w:t>1.5</w:t>
            </w:r>
          </w:p>
        </w:tc>
        <w:tc>
          <w:tcPr>
            <w:tcW w:w="695" w:type="dxa"/>
            <w:vAlign w:val="center"/>
          </w:tcPr>
          <w:p w:rsidR="002E4F39" w:rsidRPr="00144B47" w:rsidRDefault="002E4F39" w:rsidP="003B01BE">
            <w:pPr>
              <w:jc w:val="center"/>
            </w:pPr>
            <w:r w:rsidRPr="00144B47">
              <w:rPr>
                <w:rFonts w:hint="eastAsia"/>
              </w:rPr>
              <w:t>秋</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vAlign w:val="center"/>
          </w:tcPr>
          <w:p w:rsidR="002E4F39" w:rsidRPr="00144B47" w:rsidRDefault="002E4F39" w:rsidP="003B01BE">
            <w:r w:rsidRPr="00144B47">
              <w:rPr>
                <w:rFonts w:hint="eastAsia"/>
              </w:rPr>
              <w:t>S0710029Q</w:t>
            </w:r>
          </w:p>
        </w:tc>
        <w:tc>
          <w:tcPr>
            <w:tcW w:w="3515" w:type="dxa"/>
          </w:tcPr>
          <w:p w:rsidR="002E4F39" w:rsidRPr="00144B47" w:rsidRDefault="002E4F39" w:rsidP="003B01BE">
            <w:r w:rsidRPr="00144B47">
              <w:rPr>
                <w:rFonts w:hint="eastAsia"/>
              </w:rPr>
              <w:t>高级管理学</w:t>
            </w:r>
          </w:p>
        </w:tc>
        <w:tc>
          <w:tcPr>
            <w:tcW w:w="1060" w:type="dxa"/>
          </w:tcPr>
          <w:p w:rsidR="002E4F39" w:rsidRPr="00144B47" w:rsidRDefault="002E4F39" w:rsidP="003B01BE">
            <w:pPr>
              <w:jc w:val="center"/>
            </w:pPr>
            <w:r w:rsidRPr="00144B47">
              <w:t>36</w:t>
            </w:r>
          </w:p>
        </w:tc>
        <w:tc>
          <w:tcPr>
            <w:tcW w:w="710" w:type="dxa"/>
          </w:tcPr>
          <w:p w:rsidR="002E4F39" w:rsidRPr="00144B47" w:rsidRDefault="002E4F39" w:rsidP="003B01BE">
            <w:pPr>
              <w:jc w:val="center"/>
            </w:pPr>
            <w:r w:rsidRPr="00144B47">
              <w:t>2</w:t>
            </w:r>
          </w:p>
        </w:tc>
        <w:tc>
          <w:tcPr>
            <w:tcW w:w="695" w:type="dxa"/>
          </w:tcPr>
          <w:p w:rsidR="002E4F39" w:rsidRPr="00144B47" w:rsidRDefault="002E4F39" w:rsidP="003B01BE">
            <w:pPr>
              <w:jc w:val="center"/>
            </w:pPr>
            <w:r w:rsidRPr="00144B47">
              <w:rPr>
                <w:rFonts w:hint="eastAsia"/>
              </w:rPr>
              <w:t>秋</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vAlign w:val="center"/>
          </w:tcPr>
          <w:p w:rsidR="002E4F39" w:rsidRPr="00144B47" w:rsidRDefault="002E4F39" w:rsidP="003B01BE">
            <w:r w:rsidRPr="00144B47">
              <w:rPr>
                <w:rFonts w:hint="eastAsia"/>
              </w:rPr>
              <w:t>S0710023Q</w:t>
            </w:r>
          </w:p>
        </w:tc>
        <w:tc>
          <w:tcPr>
            <w:tcW w:w="3515" w:type="dxa"/>
          </w:tcPr>
          <w:p w:rsidR="002E4F39" w:rsidRPr="00144B47" w:rsidRDefault="002E4F39" w:rsidP="003B01BE">
            <w:r w:rsidRPr="00144B47">
              <w:rPr>
                <w:rFonts w:hint="eastAsia"/>
              </w:rPr>
              <w:t>博弈论</w:t>
            </w:r>
          </w:p>
        </w:tc>
        <w:tc>
          <w:tcPr>
            <w:tcW w:w="1060" w:type="dxa"/>
          </w:tcPr>
          <w:p w:rsidR="002E4F39" w:rsidRPr="00144B47" w:rsidRDefault="002E4F39" w:rsidP="003B01BE">
            <w:pPr>
              <w:jc w:val="center"/>
            </w:pPr>
            <w:r w:rsidRPr="00144B47">
              <w:t>36</w:t>
            </w:r>
          </w:p>
        </w:tc>
        <w:tc>
          <w:tcPr>
            <w:tcW w:w="710" w:type="dxa"/>
          </w:tcPr>
          <w:p w:rsidR="002E4F39" w:rsidRPr="00144B47" w:rsidRDefault="002E4F39" w:rsidP="003B01BE">
            <w:pPr>
              <w:jc w:val="center"/>
            </w:pPr>
            <w:r w:rsidRPr="00144B47">
              <w:t>2</w:t>
            </w:r>
          </w:p>
        </w:tc>
        <w:tc>
          <w:tcPr>
            <w:tcW w:w="695" w:type="dxa"/>
            <w:vAlign w:val="center"/>
          </w:tcPr>
          <w:p w:rsidR="002E4F39" w:rsidRPr="00144B47" w:rsidRDefault="002E4F39" w:rsidP="003B01BE">
            <w:pPr>
              <w:jc w:val="center"/>
            </w:pPr>
            <w:r w:rsidRPr="00144B47">
              <w:rPr>
                <w:rFonts w:hint="eastAsia"/>
              </w:rPr>
              <w:t>秋</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tcPr>
          <w:p w:rsidR="002E4F39" w:rsidRPr="00144B47" w:rsidRDefault="002E4F39" w:rsidP="003B01BE">
            <w:r w:rsidRPr="00144B47">
              <w:t>S093306</w:t>
            </w:r>
            <w:r w:rsidRPr="00144B47">
              <w:rPr>
                <w:rFonts w:hint="eastAsia"/>
              </w:rPr>
              <w:t>9Q</w:t>
            </w:r>
          </w:p>
        </w:tc>
        <w:tc>
          <w:tcPr>
            <w:tcW w:w="3515" w:type="dxa"/>
            <w:tcBorders>
              <w:top w:val="single" w:sz="4" w:space="0" w:color="auto"/>
            </w:tcBorders>
          </w:tcPr>
          <w:p w:rsidR="002E4F39" w:rsidRPr="00144B47" w:rsidRDefault="002E4F39" w:rsidP="003B01BE">
            <w:r w:rsidRPr="00144B47">
              <w:rPr>
                <w:rFonts w:hint="eastAsia"/>
              </w:rPr>
              <w:t>现代建筑生产管理理论</w:t>
            </w:r>
          </w:p>
        </w:tc>
        <w:tc>
          <w:tcPr>
            <w:tcW w:w="1060" w:type="dxa"/>
            <w:tcBorders>
              <w:top w:val="single" w:sz="4" w:space="0" w:color="auto"/>
            </w:tcBorders>
          </w:tcPr>
          <w:p w:rsidR="002E4F39" w:rsidRPr="00144B47" w:rsidRDefault="002E4F39" w:rsidP="003B01BE">
            <w:pPr>
              <w:jc w:val="center"/>
            </w:pPr>
            <w:r w:rsidRPr="00144B47">
              <w:t>3</w:t>
            </w:r>
            <w:r w:rsidRPr="00144B47">
              <w:rPr>
                <w:rFonts w:hint="eastAsia"/>
              </w:rPr>
              <w:t>2</w:t>
            </w:r>
          </w:p>
        </w:tc>
        <w:tc>
          <w:tcPr>
            <w:tcW w:w="710" w:type="dxa"/>
            <w:tcBorders>
              <w:top w:val="single" w:sz="4" w:space="0" w:color="auto"/>
            </w:tcBorders>
          </w:tcPr>
          <w:p w:rsidR="002E4F39" w:rsidRPr="00144B47" w:rsidRDefault="002E4F39" w:rsidP="003B01BE">
            <w:pPr>
              <w:jc w:val="center"/>
            </w:pPr>
            <w:r w:rsidRPr="00144B47">
              <w:t>2</w:t>
            </w:r>
          </w:p>
        </w:tc>
        <w:tc>
          <w:tcPr>
            <w:tcW w:w="695" w:type="dxa"/>
            <w:tcBorders>
              <w:top w:val="single" w:sz="4" w:space="0" w:color="auto"/>
            </w:tcBorders>
            <w:vAlign w:val="center"/>
          </w:tcPr>
          <w:p w:rsidR="002E4F39" w:rsidRPr="00144B47" w:rsidRDefault="002E4F39" w:rsidP="003B01BE">
            <w:pPr>
              <w:jc w:val="center"/>
            </w:pPr>
            <w:r w:rsidRPr="00144B47">
              <w:rPr>
                <w:rFonts w:hint="eastAsia"/>
              </w:rPr>
              <w:t>秋</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tcPr>
          <w:p w:rsidR="002E4F39" w:rsidRPr="00144B47" w:rsidRDefault="002E4F39" w:rsidP="003B01BE">
            <w:r w:rsidRPr="00144B47">
              <w:t>S09330</w:t>
            </w:r>
            <w:r w:rsidRPr="00144B47">
              <w:rPr>
                <w:rFonts w:hint="eastAsia"/>
              </w:rPr>
              <w:t>70Q</w:t>
            </w:r>
          </w:p>
        </w:tc>
        <w:tc>
          <w:tcPr>
            <w:tcW w:w="3515" w:type="dxa"/>
            <w:tcBorders>
              <w:top w:val="single" w:sz="4" w:space="0" w:color="auto"/>
            </w:tcBorders>
          </w:tcPr>
          <w:p w:rsidR="002E4F39" w:rsidRPr="00144B47" w:rsidRDefault="002E4F39" w:rsidP="003B01BE">
            <w:r w:rsidRPr="00144B47">
              <w:rPr>
                <w:rFonts w:hint="eastAsia"/>
              </w:rPr>
              <w:t>房地产投资与管理</w:t>
            </w:r>
          </w:p>
        </w:tc>
        <w:tc>
          <w:tcPr>
            <w:tcW w:w="1060" w:type="dxa"/>
            <w:tcBorders>
              <w:top w:val="single" w:sz="4" w:space="0" w:color="auto"/>
            </w:tcBorders>
          </w:tcPr>
          <w:p w:rsidR="002E4F39" w:rsidRPr="00144B47" w:rsidRDefault="002E4F39" w:rsidP="003B01BE">
            <w:pPr>
              <w:jc w:val="center"/>
            </w:pPr>
            <w:r w:rsidRPr="00144B47">
              <w:rPr>
                <w:rFonts w:hint="eastAsia"/>
              </w:rPr>
              <w:t>24</w:t>
            </w:r>
          </w:p>
        </w:tc>
        <w:tc>
          <w:tcPr>
            <w:tcW w:w="710" w:type="dxa"/>
            <w:tcBorders>
              <w:top w:val="single" w:sz="4" w:space="0" w:color="auto"/>
            </w:tcBorders>
          </w:tcPr>
          <w:p w:rsidR="002E4F39" w:rsidRPr="00144B47" w:rsidRDefault="002E4F39" w:rsidP="003B01BE">
            <w:pPr>
              <w:jc w:val="center"/>
            </w:pPr>
            <w:r w:rsidRPr="00144B47">
              <w:rPr>
                <w:rFonts w:hint="eastAsia"/>
              </w:rPr>
              <w:t>1.5</w:t>
            </w:r>
          </w:p>
        </w:tc>
        <w:tc>
          <w:tcPr>
            <w:tcW w:w="695" w:type="dxa"/>
            <w:tcBorders>
              <w:top w:val="single" w:sz="4" w:space="0" w:color="auto"/>
            </w:tcBorders>
            <w:vAlign w:val="center"/>
          </w:tcPr>
          <w:p w:rsidR="002E4F39" w:rsidRPr="00144B47" w:rsidRDefault="002E4F39" w:rsidP="003B01BE">
            <w:pPr>
              <w:jc w:val="center"/>
            </w:pPr>
            <w:r w:rsidRPr="00144B47">
              <w:rPr>
                <w:rFonts w:hint="eastAsia"/>
              </w:rPr>
              <w:t>秋</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tcPr>
          <w:p w:rsidR="002E4F39" w:rsidRPr="00144B47" w:rsidRDefault="002E4F39" w:rsidP="003B01BE">
            <w:r w:rsidRPr="00144B47">
              <w:t>S09330</w:t>
            </w:r>
            <w:r w:rsidRPr="00144B47">
              <w:rPr>
                <w:rFonts w:hint="eastAsia"/>
              </w:rPr>
              <w:t>71Q</w:t>
            </w:r>
          </w:p>
        </w:tc>
        <w:tc>
          <w:tcPr>
            <w:tcW w:w="3515" w:type="dxa"/>
            <w:tcBorders>
              <w:top w:val="single" w:sz="4" w:space="0" w:color="auto"/>
            </w:tcBorders>
          </w:tcPr>
          <w:p w:rsidR="002E4F39" w:rsidRPr="00144B47" w:rsidRDefault="002E4F39" w:rsidP="003B01BE">
            <w:r w:rsidRPr="00144B47">
              <w:rPr>
                <w:rFonts w:hint="eastAsia"/>
              </w:rPr>
              <w:t>住房制度与政策</w:t>
            </w:r>
          </w:p>
        </w:tc>
        <w:tc>
          <w:tcPr>
            <w:tcW w:w="1060" w:type="dxa"/>
            <w:tcBorders>
              <w:top w:val="single" w:sz="4" w:space="0" w:color="auto"/>
            </w:tcBorders>
          </w:tcPr>
          <w:p w:rsidR="002E4F39" w:rsidRPr="00144B47" w:rsidRDefault="002E4F39" w:rsidP="003B01BE">
            <w:pPr>
              <w:jc w:val="center"/>
            </w:pPr>
            <w:r w:rsidRPr="00144B47">
              <w:rPr>
                <w:rFonts w:hint="eastAsia"/>
              </w:rPr>
              <w:t>24</w:t>
            </w:r>
          </w:p>
        </w:tc>
        <w:tc>
          <w:tcPr>
            <w:tcW w:w="710" w:type="dxa"/>
            <w:tcBorders>
              <w:top w:val="single" w:sz="4" w:space="0" w:color="auto"/>
            </w:tcBorders>
          </w:tcPr>
          <w:p w:rsidR="002E4F39" w:rsidRPr="00144B47" w:rsidRDefault="002E4F39" w:rsidP="003B01BE">
            <w:pPr>
              <w:jc w:val="center"/>
            </w:pPr>
            <w:r w:rsidRPr="00144B47">
              <w:rPr>
                <w:rFonts w:hint="eastAsia"/>
              </w:rPr>
              <w:t>1.5</w:t>
            </w:r>
          </w:p>
        </w:tc>
        <w:tc>
          <w:tcPr>
            <w:tcW w:w="695" w:type="dxa"/>
            <w:tcBorders>
              <w:top w:val="single" w:sz="4" w:space="0" w:color="auto"/>
            </w:tcBorders>
            <w:vAlign w:val="center"/>
          </w:tcPr>
          <w:p w:rsidR="002E4F39" w:rsidRPr="00144B47" w:rsidRDefault="002E4F39" w:rsidP="003B01BE">
            <w:pPr>
              <w:jc w:val="center"/>
            </w:pPr>
            <w:r w:rsidRPr="00144B47">
              <w:rPr>
                <w:rFonts w:hint="eastAsia"/>
              </w:rPr>
              <w:t>秋</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tcPr>
          <w:p w:rsidR="002E4F39" w:rsidRPr="00144B47" w:rsidRDefault="002E4F39" w:rsidP="003B01BE">
            <w:r w:rsidRPr="00144B47">
              <w:t>S09330</w:t>
            </w:r>
            <w:r w:rsidRPr="00144B47">
              <w:rPr>
                <w:rFonts w:hint="eastAsia"/>
              </w:rPr>
              <w:t>72Q</w:t>
            </w:r>
          </w:p>
        </w:tc>
        <w:tc>
          <w:tcPr>
            <w:tcW w:w="3515" w:type="dxa"/>
          </w:tcPr>
          <w:p w:rsidR="002E4F39" w:rsidRPr="00144B47" w:rsidRDefault="002E4F39" w:rsidP="003B01BE">
            <w:r w:rsidRPr="00144B47">
              <w:rPr>
                <w:rFonts w:hint="eastAsia"/>
              </w:rPr>
              <w:t>工程项目计划与控制</w:t>
            </w:r>
          </w:p>
        </w:tc>
        <w:tc>
          <w:tcPr>
            <w:tcW w:w="1060" w:type="dxa"/>
          </w:tcPr>
          <w:p w:rsidR="002E4F39" w:rsidRPr="00144B47" w:rsidRDefault="002E4F39" w:rsidP="003B01BE">
            <w:pPr>
              <w:jc w:val="center"/>
            </w:pPr>
            <w:r w:rsidRPr="00144B47">
              <w:rPr>
                <w:rFonts w:hint="eastAsia"/>
              </w:rPr>
              <w:t>24</w:t>
            </w:r>
          </w:p>
        </w:tc>
        <w:tc>
          <w:tcPr>
            <w:tcW w:w="710" w:type="dxa"/>
          </w:tcPr>
          <w:p w:rsidR="002E4F39" w:rsidRPr="00144B47" w:rsidRDefault="002E4F39" w:rsidP="003B01BE">
            <w:pPr>
              <w:jc w:val="center"/>
            </w:pPr>
            <w:r w:rsidRPr="00144B47">
              <w:rPr>
                <w:rFonts w:hint="eastAsia"/>
              </w:rPr>
              <w:t>1.5</w:t>
            </w:r>
          </w:p>
        </w:tc>
        <w:tc>
          <w:tcPr>
            <w:tcW w:w="695" w:type="dxa"/>
            <w:vAlign w:val="center"/>
          </w:tcPr>
          <w:p w:rsidR="002E4F39" w:rsidRPr="00144B47" w:rsidRDefault="002E4F39" w:rsidP="003B01BE">
            <w:pPr>
              <w:jc w:val="center"/>
            </w:pPr>
            <w:r w:rsidRPr="00144B47">
              <w:rPr>
                <w:rFonts w:hint="eastAsia"/>
              </w:rPr>
              <w:t>秋</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vAlign w:val="center"/>
          </w:tcPr>
          <w:p w:rsidR="002E4F39" w:rsidRPr="00144B47" w:rsidRDefault="002E4F39" w:rsidP="003B01BE">
            <w:r w:rsidRPr="00144B47">
              <w:rPr>
                <w:rFonts w:hint="eastAsia"/>
              </w:rPr>
              <w:t>B</w:t>
            </w:r>
            <w:smartTag w:uri="urn:schemas-microsoft-com:office:smarttags" w:element="chmetcnv">
              <w:smartTagPr>
                <w:attr w:name="UnitName" w:val="C"/>
                <w:attr w:name="SourceValue" w:val="118001"/>
                <w:attr w:name="HasSpace" w:val="False"/>
                <w:attr w:name="Negative" w:val="False"/>
                <w:attr w:name="NumberType" w:val="1"/>
                <w:attr w:name="TCSC" w:val="0"/>
              </w:smartTagPr>
              <w:r w:rsidRPr="00144B47">
                <w:rPr>
                  <w:rFonts w:hint="eastAsia"/>
                </w:rPr>
                <w:t>0118001C</w:t>
              </w:r>
            </w:smartTag>
          </w:p>
        </w:tc>
        <w:tc>
          <w:tcPr>
            <w:tcW w:w="3515" w:type="dxa"/>
            <w:vAlign w:val="center"/>
          </w:tcPr>
          <w:p w:rsidR="002E4F39" w:rsidRPr="00144B47" w:rsidRDefault="002E4F39" w:rsidP="003B01BE">
            <w:r w:rsidRPr="00144B47">
              <w:rPr>
                <w:rFonts w:hint="eastAsia"/>
              </w:rPr>
              <w:t>非线性连续介质力学</w:t>
            </w:r>
          </w:p>
        </w:tc>
        <w:tc>
          <w:tcPr>
            <w:tcW w:w="1060" w:type="dxa"/>
            <w:vAlign w:val="center"/>
          </w:tcPr>
          <w:p w:rsidR="002E4F39" w:rsidRPr="00144B47" w:rsidRDefault="002E4F39" w:rsidP="003B01BE">
            <w:pPr>
              <w:jc w:val="center"/>
            </w:pPr>
            <w:r w:rsidRPr="00144B47">
              <w:rPr>
                <w:rFonts w:hint="eastAsia"/>
              </w:rPr>
              <w:t>32</w:t>
            </w:r>
          </w:p>
        </w:tc>
        <w:tc>
          <w:tcPr>
            <w:tcW w:w="710" w:type="dxa"/>
            <w:vAlign w:val="center"/>
          </w:tcPr>
          <w:p w:rsidR="002E4F39" w:rsidRPr="00144B47" w:rsidRDefault="002E4F39" w:rsidP="003B01BE">
            <w:pPr>
              <w:jc w:val="center"/>
            </w:pPr>
            <w:r w:rsidRPr="00144B47">
              <w:rPr>
                <w:rFonts w:hint="eastAsia"/>
              </w:rPr>
              <w:t>2</w:t>
            </w:r>
          </w:p>
        </w:tc>
        <w:tc>
          <w:tcPr>
            <w:tcW w:w="695" w:type="dxa"/>
            <w:vAlign w:val="center"/>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restart"/>
            <w:vAlign w:val="center"/>
          </w:tcPr>
          <w:p w:rsidR="002E4F39" w:rsidRPr="00144B47" w:rsidRDefault="002E4F39" w:rsidP="003B01BE">
            <w:pPr>
              <w:ind w:leftChars="-82" w:left="-172" w:rightChars="-51" w:right="-107"/>
              <w:jc w:val="center"/>
            </w:pPr>
            <w:r w:rsidRPr="00144B47">
              <w:rPr>
                <w:rFonts w:hint="eastAsia"/>
              </w:rPr>
              <w:t>博士生</w:t>
            </w:r>
          </w:p>
          <w:p w:rsidR="002E4F39" w:rsidRPr="00144B47" w:rsidRDefault="002E4F39" w:rsidP="003B01BE">
            <w:pPr>
              <w:ind w:leftChars="-82" w:left="-172" w:rightChars="-51" w:right="-107"/>
              <w:jc w:val="center"/>
            </w:pPr>
            <w:r w:rsidRPr="00144B47">
              <w:t>学位课</w:t>
            </w:r>
          </w:p>
        </w:tc>
        <w:tc>
          <w:tcPr>
            <w:tcW w:w="1243" w:type="dxa"/>
            <w:vAlign w:val="center"/>
          </w:tcPr>
          <w:p w:rsidR="002E4F39" w:rsidRPr="00144B47" w:rsidRDefault="002E4F39" w:rsidP="003B01BE">
            <w:pPr>
              <w:adjustRightInd w:val="0"/>
            </w:pPr>
            <w:r w:rsidRPr="00144B47">
              <w:rPr>
                <w:rFonts w:hint="eastAsia"/>
              </w:rPr>
              <w:t>B</w:t>
            </w:r>
            <w:smartTag w:uri="urn:schemas-microsoft-com:office:smarttags" w:element="chmetcnv">
              <w:smartTagPr>
                <w:attr w:name="UnitName" w:val="C"/>
                <w:attr w:name="SourceValue" w:val="118002"/>
                <w:attr w:name="HasSpace" w:val="False"/>
                <w:attr w:name="Negative" w:val="False"/>
                <w:attr w:name="NumberType" w:val="1"/>
                <w:attr w:name="TCSC" w:val="0"/>
              </w:smartTagPr>
              <w:r w:rsidRPr="00144B47">
                <w:rPr>
                  <w:rFonts w:hint="eastAsia"/>
                </w:rPr>
                <w:t>0118002C</w:t>
              </w:r>
            </w:smartTag>
          </w:p>
        </w:tc>
        <w:tc>
          <w:tcPr>
            <w:tcW w:w="3515" w:type="dxa"/>
            <w:vAlign w:val="center"/>
          </w:tcPr>
          <w:p w:rsidR="002E4F39" w:rsidRPr="00144B47" w:rsidRDefault="002E4F39" w:rsidP="003B01BE">
            <w:pPr>
              <w:adjustRightInd w:val="0"/>
            </w:pPr>
            <w:r w:rsidRPr="00144B47">
              <w:rPr>
                <w:rFonts w:hint="eastAsia"/>
              </w:rPr>
              <w:t>非线性动力学</w:t>
            </w:r>
          </w:p>
        </w:tc>
        <w:tc>
          <w:tcPr>
            <w:tcW w:w="1060" w:type="dxa"/>
            <w:vAlign w:val="center"/>
          </w:tcPr>
          <w:p w:rsidR="002E4F39" w:rsidRPr="00144B47" w:rsidRDefault="002E4F39" w:rsidP="003B01BE">
            <w:pPr>
              <w:jc w:val="center"/>
            </w:pPr>
            <w:r w:rsidRPr="00144B47">
              <w:rPr>
                <w:rFonts w:hint="eastAsia"/>
              </w:rPr>
              <w:t>32</w:t>
            </w:r>
          </w:p>
        </w:tc>
        <w:tc>
          <w:tcPr>
            <w:tcW w:w="710" w:type="dxa"/>
            <w:vAlign w:val="center"/>
          </w:tcPr>
          <w:p w:rsidR="002E4F39" w:rsidRPr="00144B47" w:rsidRDefault="002E4F39" w:rsidP="003B01BE">
            <w:pPr>
              <w:jc w:val="center"/>
            </w:pPr>
            <w:r w:rsidRPr="00144B47">
              <w:rPr>
                <w:rFonts w:hint="eastAsia"/>
              </w:rPr>
              <w:t>2</w:t>
            </w:r>
          </w:p>
        </w:tc>
        <w:tc>
          <w:tcPr>
            <w:tcW w:w="695" w:type="dxa"/>
            <w:vAlign w:val="center"/>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tcPr>
          <w:p w:rsidR="002E4F39" w:rsidRPr="00144B47" w:rsidRDefault="002E4F39" w:rsidP="003B01BE">
            <w:pPr>
              <w:adjustRightInd w:val="0"/>
            </w:pPr>
            <w:r w:rsidRPr="00144B47">
              <w:rPr>
                <w:rFonts w:hint="eastAsia"/>
              </w:rPr>
              <w:t>S</w:t>
            </w:r>
            <w:r w:rsidRPr="00144B47">
              <w:t>09330</w:t>
            </w:r>
            <w:r w:rsidRPr="00144B47">
              <w:rPr>
                <w:rFonts w:hint="eastAsia"/>
              </w:rPr>
              <w:t>10</w:t>
            </w:r>
            <w:r w:rsidRPr="00144B47">
              <w:t>Q</w:t>
            </w:r>
          </w:p>
        </w:tc>
        <w:tc>
          <w:tcPr>
            <w:tcW w:w="3515" w:type="dxa"/>
            <w:vAlign w:val="center"/>
          </w:tcPr>
          <w:p w:rsidR="002E4F39" w:rsidRPr="00144B47" w:rsidRDefault="002E4F39" w:rsidP="003B01BE">
            <w:pPr>
              <w:adjustRightInd w:val="0"/>
            </w:pPr>
            <w:r w:rsidRPr="00144B47">
              <w:rPr>
                <w:rFonts w:hint="eastAsia"/>
              </w:rPr>
              <w:t>土动力学</w:t>
            </w:r>
          </w:p>
        </w:tc>
        <w:tc>
          <w:tcPr>
            <w:tcW w:w="1060" w:type="dxa"/>
            <w:vAlign w:val="center"/>
          </w:tcPr>
          <w:p w:rsidR="002E4F39" w:rsidRPr="00144B47" w:rsidRDefault="002E4F39" w:rsidP="003B01BE">
            <w:pPr>
              <w:jc w:val="center"/>
            </w:pPr>
            <w:r w:rsidRPr="00144B47">
              <w:rPr>
                <w:rFonts w:hint="eastAsia"/>
              </w:rPr>
              <w:t>32</w:t>
            </w:r>
          </w:p>
        </w:tc>
        <w:tc>
          <w:tcPr>
            <w:tcW w:w="710" w:type="dxa"/>
            <w:vAlign w:val="center"/>
          </w:tcPr>
          <w:p w:rsidR="002E4F39" w:rsidRPr="00144B47" w:rsidRDefault="002E4F39" w:rsidP="003B01BE">
            <w:pPr>
              <w:jc w:val="center"/>
            </w:pPr>
            <w:r w:rsidRPr="00144B47">
              <w:rPr>
                <w:rFonts w:hint="eastAsia"/>
              </w:rPr>
              <w:t>2</w:t>
            </w:r>
          </w:p>
        </w:tc>
        <w:tc>
          <w:tcPr>
            <w:tcW w:w="695" w:type="dxa"/>
            <w:vAlign w:val="center"/>
          </w:tcPr>
          <w:p w:rsidR="002E4F39" w:rsidRPr="00144B47" w:rsidRDefault="002E4F39" w:rsidP="003B01BE">
            <w:pPr>
              <w:jc w:val="center"/>
            </w:pPr>
            <w:r w:rsidRPr="00144B47">
              <w:rPr>
                <w:rFonts w:hint="eastAsia"/>
              </w:rPr>
              <w:t>秋</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vAlign w:val="center"/>
          </w:tcPr>
          <w:p w:rsidR="002E4F39" w:rsidRPr="00144B47" w:rsidRDefault="002E4F39" w:rsidP="003B01BE">
            <w:r w:rsidRPr="00144B47">
              <w:rPr>
                <w:rFonts w:hint="eastAsia"/>
              </w:rPr>
              <w:t>B0933053Q</w:t>
            </w:r>
          </w:p>
        </w:tc>
        <w:tc>
          <w:tcPr>
            <w:tcW w:w="3515" w:type="dxa"/>
            <w:vAlign w:val="center"/>
          </w:tcPr>
          <w:p w:rsidR="002E4F39" w:rsidRPr="00144B47" w:rsidRDefault="002E4F39" w:rsidP="003B01BE">
            <w:pPr>
              <w:adjustRightInd w:val="0"/>
            </w:pPr>
            <w:r w:rsidRPr="002032B8">
              <w:rPr>
                <w:rFonts w:hint="eastAsia"/>
              </w:rPr>
              <w:t>水泥化学</w:t>
            </w:r>
          </w:p>
        </w:tc>
        <w:tc>
          <w:tcPr>
            <w:tcW w:w="1060" w:type="dxa"/>
            <w:vAlign w:val="center"/>
          </w:tcPr>
          <w:p w:rsidR="002E4F39" w:rsidRPr="00144B47" w:rsidRDefault="002E4F39" w:rsidP="003B01BE">
            <w:pPr>
              <w:jc w:val="center"/>
            </w:pPr>
            <w:r w:rsidRPr="00144B47">
              <w:rPr>
                <w:rFonts w:hint="eastAsia"/>
              </w:rPr>
              <w:t>32</w:t>
            </w:r>
          </w:p>
        </w:tc>
        <w:tc>
          <w:tcPr>
            <w:tcW w:w="710" w:type="dxa"/>
            <w:vAlign w:val="center"/>
          </w:tcPr>
          <w:p w:rsidR="002E4F39" w:rsidRPr="00144B47" w:rsidRDefault="002E4F39" w:rsidP="003B01BE">
            <w:pPr>
              <w:jc w:val="center"/>
            </w:pPr>
            <w:r w:rsidRPr="00144B47">
              <w:rPr>
                <w:rFonts w:hint="eastAsia"/>
              </w:rPr>
              <w:t>2</w:t>
            </w:r>
          </w:p>
        </w:tc>
        <w:tc>
          <w:tcPr>
            <w:tcW w:w="695" w:type="dxa"/>
            <w:vAlign w:val="center"/>
          </w:tcPr>
          <w:p w:rsidR="002E4F39" w:rsidRPr="00144B47" w:rsidRDefault="002E4F39" w:rsidP="003B01BE">
            <w:pPr>
              <w:jc w:val="center"/>
            </w:pPr>
            <w:r w:rsidRPr="00144B47">
              <w:rPr>
                <w:rFonts w:hint="eastAsia"/>
              </w:rPr>
              <w:t>秋</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tcPr>
          <w:p w:rsidR="002E4F39" w:rsidRPr="00144B47" w:rsidRDefault="002E4F39" w:rsidP="003B01BE">
            <w:pPr>
              <w:adjustRightInd w:val="0"/>
            </w:pPr>
            <w:r w:rsidRPr="00144B47">
              <w:rPr>
                <w:rFonts w:hint="eastAsia"/>
              </w:rPr>
              <w:t>B</w:t>
            </w:r>
            <w:smartTag w:uri="urn:schemas-microsoft-com:office:smarttags" w:element="chmetcnv">
              <w:smartTagPr>
                <w:attr w:name="UnitName" w:val="C"/>
                <w:attr w:name="SourceValue" w:val="933018"/>
                <w:attr w:name="HasSpace" w:val="False"/>
                <w:attr w:name="Negative" w:val="False"/>
                <w:attr w:name="NumberType" w:val="1"/>
                <w:attr w:name="TCSC" w:val="0"/>
              </w:smartTagPr>
              <w:r w:rsidRPr="00144B47">
                <w:rPr>
                  <w:rFonts w:hint="eastAsia"/>
                </w:rPr>
                <w:t>0933018C</w:t>
              </w:r>
            </w:smartTag>
          </w:p>
        </w:tc>
        <w:tc>
          <w:tcPr>
            <w:tcW w:w="3515" w:type="dxa"/>
          </w:tcPr>
          <w:p w:rsidR="002E4F39" w:rsidRPr="00144B47" w:rsidRDefault="002E4F39" w:rsidP="003B01BE">
            <w:pPr>
              <w:adjustRightInd w:val="0"/>
            </w:pPr>
            <w:r w:rsidRPr="00144B47">
              <w:rPr>
                <w:rFonts w:hint="eastAsia"/>
              </w:rPr>
              <w:t>有限单元法（Ⅱ）</w:t>
            </w:r>
          </w:p>
        </w:tc>
        <w:tc>
          <w:tcPr>
            <w:tcW w:w="1060" w:type="dxa"/>
          </w:tcPr>
          <w:p w:rsidR="002E4F39" w:rsidRPr="00144B47" w:rsidRDefault="002E4F39" w:rsidP="003B01BE">
            <w:pPr>
              <w:jc w:val="center"/>
            </w:pPr>
            <w:r w:rsidRPr="00144B47">
              <w:rPr>
                <w:rFonts w:hint="eastAsia"/>
              </w:rPr>
              <w:t>32</w:t>
            </w:r>
          </w:p>
        </w:tc>
        <w:tc>
          <w:tcPr>
            <w:tcW w:w="710" w:type="dxa"/>
          </w:tcPr>
          <w:p w:rsidR="002E4F39" w:rsidRPr="00144B47" w:rsidRDefault="002E4F39" w:rsidP="003B01BE">
            <w:pPr>
              <w:jc w:val="center"/>
            </w:pPr>
            <w:r w:rsidRPr="00144B47">
              <w:t>2</w:t>
            </w:r>
          </w:p>
        </w:tc>
        <w:tc>
          <w:tcPr>
            <w:tcW w:w="695" w:type="dxa"/>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vAlign w:val="center"/>
          </w:tcPr>
          <w:p w:rsidR="002E4F39" w:rsidRPr="00144B47" w:rsidRDefault="002E4F39" w:rsidP="003B01BE">
            <w:r w:rsidRPr="00144B47">
              <w:t>B0710003Q</w:t>
            </w:r>
          </w:p>
        </w:tc>
        <w:tc>
          <w:tcPr>
            <w:tcW w:w="3515" w:type="dxa"/>
            <w:vAlign w:val="center"/>
          </w:tcPr>
          <w:p w:rsidR="002E4F39" w:rsidRPr="00144B47" w:rsidRDefault="002E4F39" w:rsidP="003B01BE">
            <w:r w:rsidRPr="00144B47">
              <w:rPr>
                <w:rFonts w:hint="eastAsia"/>
              </w:rPr>
              <w:t>高级计量经济学</w:t>
            </w:r>
          </w:p>
        </w:tc>
        <w:tc>
          <w:tcPr>
            <w:tcW w:w="1060" w:type="dxa"/>
            <w:vAlign w:val="center"/>
          </w:tcPr>
          <w:p w:rsidR="002E4F39" w:rsidRPr="00144B47" w:rsidRDefault="002E4F39" w:rsidP="003B01BE">
            <w:pPr>
              <w:jc w:val="center"/>
            </w:pPr>
            <w:r w:rsidRPr="00144B47">
              <w:t>2</w:t>
            </w:r>
            <w:r w:rsidRPr="00144B47">
              <w:rPr>
                <w:rFonts w:hint="eastAsia"/>
              </w:rPr>
              <w:t>4</w:t>
            </w:r>
          </w:p>
        </w:tc>
        <w:tc>
          <w:tcPr>
            <w:tcW w:w="710" w:type="dxa"/>
            <w:vAlign w:val="center"/>
          </w:tcPr>
          <w:p w:rsidR="002E4F39" w:rsidRPr="00144B47" w:rsidRDefault="002E4F39" w:rsidP="003B01BE">
            <w:pPr>
              <w:jc w:val="center"/>
            </w:pPr>
            <w:r w:rsidRPr="00144B47">
              <w:t>1.5</w:t>
            </w:r>
          </w:p>
        </w:tc>
        <w:tc>
          <w:tcPr>
            <w:tcW w:w="695" w:type="dxa"/>
            <w:vAlign w:val="center"/>
          </w:tcPr>
          <w:p w:rsidR="002E4F39" w:rsidRPr="00144B47" w:rsidRDefault="002E4F39" w:rsidP="003B01BE">
            <w:pPr>
              <w:jc w:val="center"/>
            </w:pPr>
            <w:r w:rsidRPr="00144B47">
              <w:rPr>
                <w:rFonts w:hint="eastAsia"/>
              </w:rPr>
              <w:t>秋</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vAlign w:val="center"/>
          </w:tcPr>
          <w:p w:rsidR="002E4F39" w:rsidRPr="00144B47" w:rsidRDefault="002E4F39" w:rsidP="003B01BE">
            <w:pPr>
              <w:adjustRightInd w:val="0"/>
            </w:pPr>
            <w:r w:rsidRPr="00144B47">
              <w:rPr>
                <w:rFonts w:hint="eastAsia"/>
              </w:rPr>
              <w:t>B0710021Q</w:t>
            </w:r>
          </w:p>
        </w:tc>
        <w:tc>
          <w:tcPr>
            <w:tcW w:w="3515" w:type="dxa"/>
            <w:vAlign w:val="center"/>
          </w:tcPr>
          <w:p w:rsidR="002E4F39" w:rsidRPr="00144B47" w:rsidRDefault="002E4F39" w:rsidP="003B01BE">
            <w:pPr>
              <w:adjustRightInd w:val="0"/>
            </w:pPr>
            <w:r w:rsidRPr="00144B47">
              <w:rPr>
                <w:rFonts w:hint="eastAsia"/>
              </w:rPr>
              <w:t>经济数学模型与方法</w:t>
            </w:r>
          </w:p>
        </w:tc>
        <w:tc>
          <w:tcPr>
            <w:tcW w:w="1060" w:type="dxa"/>
            <w:vAlign w:val="center"/>
          </w:tcPr>
          <w:p w:rsidR="002E4F39" w:rsidRPr="00144B47" w:rsidRDefault="002E4F39" w:rsidP="003B01BE">
            <w:pPr>
              <w:adjustRightInd w:val="0"/>
              <w:jc w:val="center"/>
            </w:pPr>
            <w:r w:rsidRPr="00144B47">
              <w:rPr>
                <w:rFonts w:hint="eastAsia"/>
              </w:rPr>
              <w:t>24</w:t>
            </w:r>
          </w:p>
        </w:tc>
        <w:tc>
          <w:tcPr>
            <w:tcW w:w="710" w:type="dxa"/>
            <w:vAlign w:val="center"/>
          </w:tcPr>
          <w:p w:rsidR="002E4F39" w:rsidRPr="00144B47" w:rsidRDefault="002E4F39" w:rsidP="003B01BE">
            <w:pPr>
              <w:adjustRightInd w:val="0"/>
              <w:jc w:val="center"/>
            </w:pPr>
            <w:r w:rsidRPr="00144B47">
              <w:rPr>
                <w:rFonts w:hint="eastAsia"/>
              </w:rPr>
              <w:t>1.5</w:t>
            </w:r>
          </w:p>
        </w:tc>
        <w:tc>
          <w:tcPr>
            <w:tcW w:w="695" w:type="dxa"/>
            <w:vAlign w:val="center"/>
          </w:tcPr>
          <w:p w:rsidR="002E4F39" w:rsidRPr="00144B47" w:rsidRDefault="002E4F39" w:rsidP="003B01BE">
            <w:pPr>
              <w:adjustRightInd w:val="0"/>
              <w:jc w:val="center"/>
            </w:pPr>
            <w:r w:rsidRPr="00144B47">
              <w:rPr>
                <w:rFonts w:hint="eastAsia"/>
              </w:rPr>
              <w:t>秋</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1085" w:type="dxa"/>
            <w:gridSpan w:val="2"/>
            <w:vMerge/>
            <w:vAlign w:val="center"/>
          </w:tcPr>
          <w:p w:rsidR="002E4F39" w:rsidRPr="00144B47" w:rsidRDefault="002E4F39" w:rsidP="003B01BE">
            <w:pPr>
              <w:ind w:leftChars="-82" w:left="-172" w:rightChars="-51" w:right="-107"/>
            </w:pPr>
          </w:p>
        </w:tc>
        <w:tc>
          <w:tcPr>
            <w:tcW w:w="1243" w:type="dxa"/>
            <w:vAlign w:val="center"/>
          </w:tcPr>
          <w:p w:rsidR="002E4F39" w:rsidRPr="00144B47" w:rsidRDefault="002E4F39" w:rsidP="003B01BE">
            <w:pPr>
              <w:adjustRightInd w:val="0"/>
            </w:pPr>
            <w:r w:rsidRPr="00144B47">
              <w:rPr>
                <w:rFonts w:hint="eastAsia"/>
              </w:rPr>
              <w:t>B0710039Q</w:t>
            </w:r>
          </w:p>
        </w:tc>
        <w:tc>
          <w:tcPr>
            <w:tcW w:w="3515" w:type="dxa"/>
            <w:vAlign w:val="center"/>
          </w:tcPr>
          <w:p w:rsidR="002E4F39" w:rsidRPr="00144B47" w:rsidRDefault="002E4F39" w:rsidP="003B01BE">
            <w:pPr>
              <w:adjustRightInd w:val="0"/>
            </w:pPr>
            <w:r w:rsidRPr="00144B47">
              <w:rPr>
                <w:rFonts w:hint="eastAsia"/>
              </w:rPr>
              <w:t>定量研究方法</w:t>
            </w:r>
          </w:p>
        </w:tc>
        <w:tc>
          <w:tcPr>
            <w:tcW w:w="1060" w:type="dxa"/>
            <w:vAlign w:val="center"/>
          </w:tcPr>
          <w:p w:rsidR="002E4F39" w:rsidRPr="00144B47" w:rsidRDefault="002E4F39" w:rsidP="003B01BE">
            <w:pPr>
              <w:adjustRightInd w:val="0"/>
              <w:jc w:val="center"/>
            </w:pPr>
            <w:r w:rsidRPr="00144B47">
              <w:rPr>
                <w:rFonts w:hint="eastAsia"/>
              </w:rPr>
              <w:t>24</w:t>
            </w:r>
          </w:p>
        </w:tc>
        <w:tc>
          <w:tcPr>
            <w:tcW w:w="710" w:type="dxa"/>
            <w:vAlign w:val="center"/>
          </w:tcPr>
          <w:p w:rsidR="002E4F39" w:rsidRPr="00144B47" w:rsidRDefault="002E4F39" w:rsidP="003B01BE">
            <w:pPr>
              <w:adjustRightInd w:val="0"/>
              <w:jc w:val="center"/>
            </w:pPr>
            <w:r w:rsidRPr="00144B47">
              <w:rPr>
                <w:rFonts w:hint="eastAsia"/>
              </w:rPr>
              <w:t>1.5</w:t>
            </w:r>
          </w:p>
        </w:tc>
        <w:tc>
          <w:tcPr>
            <w:tcW w:w="695" w:type="dxa"/>
            <w:vAlign w:val="center"/>
          </w:tcPr>
          <w:p w:rsidR="002E4F39" w:rsidRPr="00144B47" w:rsidRDefault="002E4F39" w:rsidP="003B01BE">
            <w:pPr>
              <w:adjustRightInd w:val="0"/>
              <w:jc w:val="center"/>
            </w:pPr>
            <w:r w:rsidRPr="00144B47">
              <w:rPr>
                <w:rFonts w:hint="eastAsia"/>
              </w:rPr>
              <w:t>秋</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restart"/>
            <w:vAlign w:val="center"/>
          </w:tcPr>
          <w:p w:rsidR="002E4F39" w:rsidRPr="00144B47" w:rsidRDefault="002E4F39" w:rsidP="003B01BE">
            <w:r w:rsidRPr="00144B47">
              <w:rPr>
                <w:rFonts w:hint="eastAsia"/>
              </w:rPr>
              <w:t>选修课</w:t>
            </w:r>
          </w:p>
        </w:tc>
        <w:tc>
          <w:tcPr>
            <w:tcW w:w="567" w:type="dxa"/>
            <w:vMerge w:val="restart"/>
            <w:vAlign w:val="center"/>
          </w:tcPr>
          <w:p w:rsidR="002E4F39" w:rsidRPr="00144B47" w:rsidRDefault="002E4F39" w:rsidP="003B01BE">
            <w:r w:rsidRPr="00144B47">
              <w:rPr>
                <w:rFonts w:hint="eastAsia"/>
              </w:rPr>
              <w:t>硕士生课</w:t>
            </w:r>
          </w:p>
        </w:tc>
        <w:tc>
          <w:tcPr>
            <w:tcW w:w="518" w:type="dxa"/>
            <w:vMerge w:val="restart"/>
            <w:vAlign w:val="center"/>
          </w:tcPr>
          <w:p w:rsidR="002E4F39" w:rsidRPr="00144B47" w:rsidRDefault="002E4F39" w:rsidP="003B01BE">
            <w:r w:rsidRPr="00144B47">
              <w:rPr>
                <w:rFonts w:hint="eastAsia"/>
              </w:rPr>
              <w:t>选</w:t>
            </w:r>
          </w:p>
          <w:p w:rsidR="002E4F39" w:rsidRPr="00144B47" w:rsidRDefault="002E4F39" w:rsidP="003B01BE">
            <w:r w:rsidRPr="00144B47">
              <w:rPr>
                <w:rFonts w:hint="eastAsia"/>
              </w:rPr>
              <w:t>修</w:t>
            </w:r>
          </w:p>
          <w:p w:rsidR="002E4F39" w:rsidRPr="00144B47" w:rsidRDefault="002E4F39" w:rsidP="003B01BE">
            <w:r w:rsidRPr="00144B47">
              <w:rPr>
                <w:rFonts w:hint="eastAsia"/>
              </w:rPr>
              <w:t>课</w:t>
            </w:r>
          </w:p>
          <w:p w:rsidR="002E4F39" w:rsidRPr="00144B47" w:rsidRDefault="002E4F39" w:rsidP="003B01BE">
            <w:pPr>
              <w:ind w:leftChars="-30" w:left="-63" w:rightChars="-51" w:right="-107"/>
              <w:jc w:val="center"/>
            </w:pPr>
            <w:r w:rsidRPr="00144B47">
              <w:rPr>
                <w:rFonts w:hint="eastAsia"/>
              </w:rPr>
              <w:t>专</w:t>
            </w:r>
          </w:p>
          <w:p w:rsidR="002E4F39" w:rsidRPr="00144B47" w:rsidRDefault="002E4F39" w:rsidP="003B01BE">
            <w:pPr>
              <w:ind w:leftChars="-30" w:left="-63" w:rightChars="-51" w:right="-107"/>
              <w:jc w:val="center"/>
            </w:pPr>
            <w:r w:rsidRPr="00144B47">
              <w:rPr>
                <w:rFonts w:hint="eastAsia"/>
              </w:rPr>
              <w:t>题</w:t>
            </w:r>
          </w:p>
          <w:p w:rsidR="002E4F39" w:rsidRPr="00144B47" w:rsidRDefault="002E4F39" w:rsidP="003B01BE">
            <w:r w:rsidRPr="00144B47">
              <w:rPr>
                <w:rFonts w:hint="eastAsia"/>
              </w:rPr>
              <w:t>课</w:t>
            </w:r>
          </w:p>
        </w:tc>
        <w:tc>
          <w:tcPr>
            <w:tcW w:w="1243" w:type="dxa"/>
          </w:tcPr>
          <w:p w:rsidR="002E4F39" w:rsidRPr="00144B47" w:rsidRDefault="002E4F39" w:rsidP="003B01BE">
            <w:pPr>
              <w:adjustRightInd w:val="0"/>
            </w:pPr>
            <w:r w:rsidRPr="00144B47">
              <w:t>S</w:t>
            </w:r>
            <w:smartTag w:uri="urn:schemas-microsoft-com:office:smarttags" w:element="chmetcnv">
              <w:smartTagPr>
                <w:attr w:name="TCSC" w:val="0"/>
                <w:attr w:name="NumberType" w:val="1"/>
                <w:attr w:name="Negative" w:val="False"/>
                <w:attr w:name="HasSpace" w:val="False"/>
                <w:attr w:name="SourceValue" w:val="933038"/>
                <w:attr w:name="UnitName" w:val="C"/>
              </w:smartTagPr>
              <w:r w:rsidRPr="00144B47">
                <w:t>09330</w:t>
              </w:r>
              <w:r w:rsidRPr="00144B47">
                <w:rPr>
                  <w:rFonts w:hint="eastAsia"/>
                </w:rPr>
                <w:t>38C</w:t>
              </w:r>
            </w:smartTag>
          </w:p>
        </w:tc>
        <w:tc>
          <w:tcPr>
            <w:tcW w:w="3515" w:type="dxa"/>
          </w:tcPr>
          <w:p w:rsidR="002E4F39" w:rsidRPr="00144B47" w:rsidRDefault="002E4F39" w:rsidP="003B01BE">
            <w:pPr>
              <w:adjustRightInd w:val="0"/>
              <w:jc w:val="left"/>
            </w:pPr>
            <w:r w:rsidRPr="00144B47">
              <w:rPr>
                <w:rFonts w:hint="eastAsia"/>
              </w:rPr>
              <w:t>科学分析方法与建模</w:t>
            </w:r>
            <w:r w:rsidRPr="00144B47">
              <w:rPr>
                <w:rFonts w:hint="eastAsia"/>
              </w:rPr>
              <w:t>#</w:t>
            </w:r>
          </w:p>
        </w:tc>
        <w:tc>
          <w:tcPr>
            <w:tcW w:w="1060" w:type="dxa"/>
          </w:tcPr>
          <w:p w:rsidR="002E4F39" w:rsidRPr="00144B47" w:rsidRDefault="002E4F39" w:rsidP="003B01BE">
            <w:pPr>
              <w:adjustRightInd w:val="0"/>
              <w:jc w:val="center"/>
            </w:pPr>
            <w:r w:rsidRPr="00144B47">
              <w:rPr>
                <w:rFonts w:hint="eastAsia"/>
              </w:rPr>
              <w:t>24</w:t>
            </w:r>
          </w:p>
        </w:tc>
        <w:tc>
          <w:tcPr>
            <w:tcW w:w="710" w:type="dxa"/>
          </w:tcPr>
          <w:p w:rsidR="002E4F39" w:rsidRPr="00144B47" w:rsidRDefault="002E4F39" w:rsidP="003B01BE">
            <w:pPr>
              <w:adjustRightInd w:val="0"/>
              <w:jc w:val="center"/>
            </w:pPr>
            <w:r w:rsidRPr="00144B47">
              <w:rPr>
                <w:rFonts w:hint="eastAsia"/>
              </w:rPr>
              <w:t>1</w:t>
            </w:r>
            <w:r w:rsidRPr="00144B47">
              <w:t>.</w:t>
            </w:r>
            <w:r w:rsidRPr="00144B47">
              <w:rPr>
                <w:rFonts w:hint="eastAsia"/>
              </w:rPr>
              <w:t>5</w:t>
            </w:r>
          </w:p>
        </w:tc>
        <w:tc>
          <w:tcPr>
            <w:tcW w:w="695" w:type="dxa"/>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tc>
        <w:tc>
          <w:tcPr>
            <w:tcW w:w="518" w:type="dxa"/>
            <w:vMerge/>
            <w:vAlign w:val="center"/>
          </w:tcPr>
          <w:p w:rsidR="002E4F39" w:rsidRPr="00144B47" w:rsidRDefault="002E4F39" w:rsidP="003B01BE"/>
        </w:tc>
        <w:tc>
          <w:tcPr>
            <w:tcW w:w="1243" w:type="dxa"/>
          </w:tcPr>
          <w:p w:rsidR="002E4F39" w:rsidRPr="00144B47" w:rsidRDefault="002E4F39" w:rsidP="003B01BE">
            <w:r w:rsidRPr="00144B47">
              <w:t>S</w:t>
            </w:r>
            <w:smartTag w:uri="urn:schemas-microsoft-com:office:smarttags" w:element="chmetcnv">
              <w:smartTagPr>
                <w:attr w:name="TCSC" w:val="0"/>
                <w:attr w:name="NumberType" w:val="1"/>
                <w:attr w:name="Negative" w:val="False"/>
                <w:attr w:name="HasSpace" w:val="False"/>
                <w:attr w:name="SourceValue" w:val="933025"/>
                <w:attr w:name="UnitName" w:val="C"/>
              </w:smartTagPr>
              <w:r w:rsidRPr="00144B47">
                <w:t>0933</w:t>
              </w:r>
              <w:r w:rsidRPr="00144B47">
                <w:rPr>
                  <w:rFonts w:hint="eastAsia"/>
                </w:rPr>
                <w:t>025C</w:t>
              </w:r>
            </w:smartTag>
          </w:p>
        </w:tc>
        <w:tc>
          <w:tcPr>
            <w:tcW w:w="3515" w:type="dxa"/>
          </w:tcPr>
          <w:p w:rsidR="002E4F39" w:rsidRPr="00144B47" w:rsidRDefault="002E4F39" w:rsidP="003B01BE">
            <w:r w:rsidRPr="00144B47">
              <w:rPr>
                <w:rFonts w:hint="eastAsia"/>
              </w:rPr>
              <w:t>大跨空间结构</w:t>
            </w:r>
          </w:p>
        </w:tc>
        <w:tc>
          <w:tcPr>
            <w:tcW w:w="1060" w:type="dxa"/>
          </w:tcPr>
          <w:p w:rsidR="002E4F39" w:rsidRPr="00144B47" w:rsidRDefault="002E4F39" w:rsidP="003B01BE">
            <w:pPr>
              <w:jc w:val="center"/>
            </w:pPr>
            <w:r w:rsidRPr="00144B47">
              <w:t>2</w:t>
            </w:r>
            <w:r w:rsidRPr="00144B47">
              <w:rPr>
                <w:rFonts w:hint="eastAsia"/>
              </w:rPr>
              <w:t>4</w:t>
            </w:r>
          </w:p>
        </w:tc>
        <w:tc>
          <w:tcPr>
            <w:tcW w:w="710" w:type="dxa"/>
          </w:tcPr>
          <w:p w:rsidR="002E4F39" w:rsidRPr="00144B47" w:rsidRDefault="002E4F39" w:rsidP="003B01BE">
            <w:pPr>
              <w:jc w:val="center"/>
            </w:pPr>
            <w:r w:rsidRPr="00144B47">
              <w:t>1.5</w:t>
            </w:r>
          </w:p>
        </w:tc>
        <w:tc>
          <w:tcPr>
            <w:tcW w:w="695" w:type="dxa"/>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tc>
        <w:tc>
          <w:tcPr>
            <w:tcW w:w="518" w:type="dxa"/>
            <w:vMerge/>
            <w:vAlign w:val="center"/>
          </w:tcPr>
          <w:p w:rsidR="002E4F39" w:rsidRPr="00144B47" w:rsidRDefault="002E4F39" w:rsidP="003B01BE"/>
        </w:tc>
        <w:tc>
          <w:tcPr>
            <w:tcW w:w="1243" w:type="dxa"/>
          </w:tcPr>
          <w:p w:rsidR="002E4F39" w:rsidRPr="00144B47" w:rsidRDefault="002E4F39" w:rsidP="003B01BE">
            <w:r w:rsidRPr="00144B47">
              <w:t>S</w:t>
            </w:r>
            <w:smartTag w:uri="urn:schemas-microsoft-com:office:smarttags" w:element="chmetcnv">
              <w:smartTagPr>
                <w:attr w:name="UnitName" w:val="C"/>
                <w:attr w:name="SourceValue" w:val="933023"/>
                <w:attr w:name="HasSpace" w:val="False"/>
                <w:attr w:name="Negative" w:val="False"/>
                <w:attr w:name="NumberType" w:val="1"/>
                <w:attr w:name="TCSC" w:val="0"/>
              </w:smartTagPr>
              <w:r w:rsidRPr="00144B47">
                <w:t>0933</w:t>
              </w:r>
              <w:r w:rsidRPr="00144B47">
                <w:rPr>
                  <w:rFonts w:hint="eastAsia"/>
                </w:rPr>
                <w:t>023C</w:t>
              </w:r>
            </w:smartTag>
          </w:p>
        </w:tc>
        <w:tc>
          <w:tcPr>
            <w:tcW w:w="3515" w:type="dxa"/>
          </w:tcPr>
          <w:p w:rsidR="002E4F39" w:rsidRPr="00144B47" w:rsidRDefault="002E4F39" w:rsidP="003B01BE">
            <w:r w:rsidRPr="00144B47">
              <w:rPr>
                <w:rFonts w:hint="eastAsia"/>
              </w:rPr>
              <w:t>高层建筑钢结构</w:t>
            </w:r>
          </w:p>
        </w:tc>
        <w:tc>
          <w:tcPr>
            <w:tcW w:w="1060" w:type="dxa"/>
          </w:tcPr>
          <w:p w:rsidR="002E4F39" w:rsidRPr="00144B47" w:rsidRDefault="002E4F39" w:rsidP="003B01BE">
            <w:pPr>
              <w:jc w:val="center"/>
            </w:pPr>
            <w:r w:rsidRPr="00144B47">
              <w:t>28</w:t>
            </w:r>
          </w:p>
        </w:tc>
        <w:tc>
          <w:tcPr>
            <w:tcW w:w="710" w:type="dxa"/>
          </w:tcPr>
          <w:p w:rsidR="002E4F39" w:rsidRPr="00144B47" w:rsidRDefault="002E4F39" w:rsidP="003B01BE">
            <w:pPr>
              <w:jc w:val="center"/>
            </w:pPr>
            <w:r w:rsidRPr="00144B47">
              <w:t>1.5</w:t>
            </w:r>
          </w:p>
        </w:tc>
        <w:tc>
          <w:tcPr>
            <w:tcW w:w="695" w:type="dxa"/>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tc>
        <w:tc>
          <w:tcPr>
            <w:tcW w:w="518" w:type="dxa"/>
            <w:vMerge/>
            <w:vAlign w:val="center"/>
          </w:tcPr>
          <w:p w:rsidR="002E4F39" w:rsidRPr="00144B47" w:rsidRDefault="002E4F39" w:rsidP="003B01BE"/>
        </w:tc>
        <w:tc>
          <w:tcPr>
            <w:tcW w:w="1243" w:type="dxa"/>
          </w:tcPr>
          <w:p w:rsidR="002E4F39" w:rsidRPr="00144B47" w:rsidRDefault="002E4F39" w:rsidP="003B01BE">
            <w:r w:rsidRPr="00144B47">
              <w:t>S</w:t>
            </w:r>
            <w:smartTag w:uri="urn:schemas-microsoft-com:office:smarttags" w:element="chmetcnv">
              <w:smartTagPr>
                <w:attr w:name="UnitName" w:val="C"/>
                <w:attr w:name="SourceValue" w:val="933061"/>
                <w:attr w:name="HasSpace" w:val="False"/>
                <w:attr w:name="Negative" w:val="False"/>
                <w:attr w:name="NumberType" w:val="1"/>
                <w:attr w:name="TCSC" w:val="0"/>
              </w:smartTagPr>
              <w:r w:rsidRPr="00144B47">
                <w:t>0933</w:t>
              </w:r>
              <w:r w:rsidRPr="00144B47">
                <w:rPr>
                  <w:rFonts w:hint="eastAsia"/>
                </w:rPr>
                <w:t>061C</w:t>
              </w:r>
            </w:smartTag>
          </w:p>
        </w:tc>
        <w:tc>
          <w:tcPr>
            <w:tcW w:w="3515" w:type="dxa"/>
          </w:tcPr>
          <w:p w:rsidR="002E4F39" w:rsidRPr="00144B47" w:rsidRDefault="002E4F39" w:rsidP="003B01BE">
            <w:r w:rsidRPr="00144B47">
              <w:rPr>
                <w:rFonts w:hint="eastAsia"/>
              </w:rPr>
              <w:t>结构概念与体系（共建课）</w:t>
            </w:r>
          </w:p>
        </w:tc>
        <w:tc>
          <w:tcPr>
            <w:tcW w:w="1060" w:type="dxa"/>
          </w:tcPr>
          <w:p w:rsidR="002E4F39" w:rsidRPr="00144B47" w:rsidRDefault="002E4F39" w:rsidP="003B01BE">
            <w:pPr>
              <w:jc w:val="center"/>
            </w:pPr>
            <w:r w:rsidRPr="00144B47">
              <w:rPr>
                <w:rFonts w:hint="eastAsia"/>
              </w:rPr>
              <w:t>28</w:t>
            </w:r>
          </w:p>
        </w:tc>
        <w:tc>
          <w:tcPr>
            <w:tcW w:w="710" w:type="dxa"/>
          </w:tcPr>
          <w:p w:rsidR="002E4F39" w:rsidRPr="00144B47" w:rsidRDefault="002E4F39" w:rsidP="003B01BE">
            <w:pPr>
              <w:jc w:val="center"/>
            </w:pPr>
            <w:r w:rsidRPr="00144B47">
              <w:rPr>
                <w:rFonts w:hint="eastAsia"/>
              </w:rPr>
              <w:t>1.5</w:t>
            </w:r>
          </w:p>
        </w:tc>
        <w:tc>
          <w:tcPr>
            <w:tcW w:w="695" w:type="dxa"/>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tc>
        <w:tc>
          <w:tcPr>
            <w:tcW w:w="518" w:type="dxa"/>
            <w:vMerge/>
            <w:vAlign w:val="center"/>
          </w:tcPr>
          <w:p w:rsidR="002E4F39" w:rsidRPr="00144B47" w:rsidRDefault="002E4F39" w:rsidP="003B01BE"/>
        </w:tc>
        <w:tc>
          <w:tcPr>
            <w:tcW w:w="1243" w:type="dxa"/>
          </w:tcPr>
          <w:p w:rsidR="002E4F39" w:rsidRPr="00144B47" w:rsidRDefault="002E4F39" w:rsidP="003B01BE">
            <w:r w:rsidRPr="00144B47">
              <w:t>S</w:t>
            </w:r>
            <w:smartTag w:uri="urn:schemas-microsoft-com:office:smarttags" w:element="chmetcnv">
              <w:smartTagPr>
                <w:attr w:name="UnitName" w:val="C"/>
                <w:attr w:name="SourceValue" w:val="933026"/>
                <w:attr w:name="HasSpace" w:val="False"/>
                <w:attr w:name="Negative" w:val="False"/>
                <w:attr w:name="NumberType" w:val="1"/>
                <w:attr w:name="TCSC" w:val="0"/>
              </w:smartTagPr>
              <w:r w:rsidRPr="00144B47">
                <w:t>0933</w:t>
              </w:r>
              <w:r w:rsidRPr="00144B47">
                <w:rPr>
                  <w:rFonts w:hint="eastAsia"/>
                </w:rPr>
                <w:t>026C</w:t>
              </w:r>
            </w:smartTag>
          </w:p>
        </w:tc>
        <w:tc>
          <w:tcPr>
            <w:tcW w:w="3515" w:type="dxa"/>
          </w:tcPr>
          <w:p w:rsidR="002E4F39" w:rsidRPr="00144B47" w:rsidRDefault="002E4F39" w:rsidP="003B01BE">
            <w:r w:rsidRPr="00144B47">
              <w:rPr>
                <w:rFonts w:hint="eastAsia"/>
              </w:rPr>
              <w:t>组合结构设计</w:t>
            </w:r>
            <w:r w:rsidRPr="00144B47">
              <w:rPr>
                <w:rFonts w:hint="eastAsia"/>
              </w:rPr>
              <w:t>#</w:t>
            </w:r>
            <w:r w:rsidRPr="00144B47">
              <w:rPr>
                <w:rFonts w:hint="eastAsia"/>
              </w:rPr>
              <w:t>（共建课）</w:t>
            </w:r>
          </w:p>
        </w:tc>
        <w:tc>
          <w:tcPr>
            <w:tcW w:w="1060" w:type="dxa"/>
          </w:tcPr>
          <w:p w:rsidR="002E4F39" w:rsidRPr="00144B47" w:rsidRDefault="002E4F39" w:rsidP="003B01BE">
            <w:pPr>
              <w:jc w:val="center"/>
            </w:pPr>
            <w:r w:rsidRPr="00144B47">
              <w:rPr>
                <w:rFonts w:hint="eastAsia"/>
              </w:rPr>
              <w:t>20/4</w:t>
            </w:r>
          </w:p>
        </w:tc>
        <w:tc>
          <w:tcPr>
            <w:tcW w:w="710" w:type="dxa"/>
          </w:tcPr>
          <w:p w:rsidR="002E4F39" w:rsidRPr="00144B47" w:rsidRDefault="002E4F39" w:rsidP="003B01BE">
            <w:pPr>
              <w:jc w:val="center"/>
            </w:pPr>
            <w:r w:rsidRPr="00144B47">
              <w:t>1.5</w:t>
            </w:r>
          </w:p>
        </w:tc>
        <w:tc>
          <w:tcPr>
            <w:tcW w:w="695" w:type="dxa"/>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tc>
        <w:tc>
          <w:tcPr>
            <w:tcW w:w="518" w:type="dxa"/>
            <w:vMerge/>
            <w:vAlign w:val="center"/>
          </w:tcPr>
          <w:p w:rsidR="002E4F39" w:rsidRPr="00144B47" w:rsidRDefault="002E4F39" w:rsidP="003B01BE"/>
        </w:tc>
        <w:tc>
          <w:tcPr>
            <w:tcW w:w="1243" w:type="dxa"/>
          </w:tcPr>
          <w:p w:rsidR="002E4F39" w:rsidRPr="00144B47" w:rsidRDefault="002E4F39" w:rsidP="003B01BE">
            <w:r w:rsidRPr="00144B47">
              <w:rPr>
                <w:rFonts w:hint="eastAsia"/>
              </w:rPr>
              <w:t>S</w:t>
            </w:r>
            <w:smartTag w:uri="urn:schemas-microsoft-com:office:smarttags" w:element="chmetcnv">
              <w:smartTagPr>
                <w:attr w:name="UnitName" w:val="C"/>
                <w:attr w:name="SourceValue" w:val="933066"/>
                <w:attr w:name="HasSpace" w:val="False"/>
                <w:attr w:name="Negative" w:val="False"/>
                <w:attr w:name="NumberType" w:val="1"/>
                <w:attr w:name="TCSC" w:val="0"/>
              </w:smartTagPr>
              <w:r w:rsidRPr="00144B47">
                <w:rPr>
                  <w:rFonts w:hint="eastAsia"/>
                </w:rPr>
                <w:t>0933066C</w:t>
              </w:r>
            </w:smartTag>
          </w:p>
        </w:tc>
        <w:tc>
          <w:tcPr>
            <w:tcW w:w="3515" w:type="dxa"/>
          </w:tcPr>
          <w:p w:rsidR="002E4F39" w:rsidRPr="00144B47" w:rsidRDefault="002E4F39" w:rsidP="003B01BE">
            <w:r w:rsidRPr="00144B47">
              <w:rPr>
                <w:rFonts w:hint="eastAsia"/>
              </w:rPr>
              <w:t>高等钢结构设计（共建课程）</w:t>
            </w:r>
          </w:p>
        </w:tc>
        <w:tc>
          <w:tcPr>
            <w:tcW w:w="1060" w:type="dxa"/>
            <w:vAlign w:val="center"/>
          </w:tcPr>
          <w:p w:rsidR="002E4F39" w:rsidRPr="00144B47" w:rsidRDefault="002E4F39" w:rsidP="003B01BE">
            <w:pPr>
              <w:jc w:val="center"/>
            </w:pPr>
            <w:r w:rsidRPr="00144B47">
              <w:rPr>
                <w:rFonts w:hint="eastAsia"/>
              </w:rPr>
              <w:t>24</w:t>
            </w:r>
          </w:p>
        </w:tc>
        <w:tc>
          <w:tcPr>
            <w:tcW w:w="710" w:type="dxa"/>
            <w:vAlign w:val="center"/>
          </w:tcPr>
          <w:p w:rsidR="002E4F39" w:rsidRPr="00144B47" w:rsidRDefault="002E4F39" w:rsidP="003B01BE">
            <w:pPr>
              <w:jc w:val="center"/>
            </w:pPr>
            <w:r w:rsidRPr="00144B47">
              <w:rPr>
                <w:rFonts w:hint="eastAsia"/>
              </w:rPr>
              <w:t>1.5</w:t>
            </w:r>
          </w:p>
        </w:tc>
        <w:tc>
          <w:tcPr>
            <w:tcW w:w="695" w:type="dxa"/>
            <w:vAlign w:val="center"/>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tc>
        <w:tc>
          <w:tcPr>
            <w:tcW w:w="518" w:type="dxa"/>
            <w:vMerge/>
            <w:vAlign w:val="center"/>
          </w:tcPr>
          <w:p w:rsidR="002E4F39" w:rsidRPr="00144B47" w:rsidRDefault="002E4F39" w:rsidP="003B01BE"/>
        </w:tc>
        <w:tc>
          <w:tcPr>
            <w:tcW w:w="1243" w:type="dxa"/>
          </w:tcPr>
          <w:p w:rsidR="002E4F39" w:rsidRPr="00144B47" w:rsidRDefault="002E4F39" w:rsidP="003B01BE">
            <w:r w:rsidRPr="00144B47">
              <w:rPr>
                <w:rFonts w:hint="eastAsia"/>
              </w:rPr>
              <w:t>S</w:t>
            </w:r>
            <w:smartTag w:uri="urn:schemas-microsoft-com:office:smarttags" w:element="chmetcnv">
              <w:smartTagPr>
                <w:attr w:name="UnitName" w:val="C"/>
                <w:attr w:name="SourceValue" w:val="933055"/>
                <w:attr w:name="HasSpace" w:val="False"/>
                <w:attr w:name="Negative" w:val="False"/>
                <w:attr w:name="NumberType" w:val="1"/>
                <w:attr w:name="TCSC" w:val="0"/>
              </w:smartTagPr>
              <w:r w:rsidRPr="00144B47">
                <w:rPr>
                  <w:rFonts w:hint="eastAsia"/>
                </w:rPr>
                <w:t>0933055C</w:t>
              </w:r>
            </w:smartTag>
          </w:p>
        </w:tc>
        <w:tc>
          <w:tcPr>
            <w:tcW w:w="3515" w:type="dxa"/>
          </w:tcPr>
          <w:p w:rsidR="002E4F39" w:rsidRPr="00144B47" w:rsidRDefault="002E4F39" w:rsidP="003B01BE">
            <w:r w:rsidRPr="00144B47">
              <w:rPr>
                <w:rFonts w:hint="eastAsia"/>
              </w:rPr>
              <w:t>轻型钢结构</w:t>
            </w:r>
          </w:p>
        </w:tc>
        <w:tc>
          <w:tcPr>
            <w:tcW w:w="1060" w:type="dxa"/>
          </w:tcPr>
          <w:p w:rsidR="002E4F39" w:rsidRPr="00144B47" w:rsidRDefault="002E4F39" w:rsidP="003B01BE">
            <w:pPr>
              <w:jc w:val="center"/>
            </w:pPr>
            <w:r w:rsidRPr="00144B47">
              <w:rPr>
                <w:rFonts w:hint="eastAsia"/>
              </w:rPr>
              <w:t>24</w:t>
            </w:r>
          </w:p>
        </w:tc>
        <w:tc>
          <w:tcPr>
            <w:tcW w:w="710" w:type="dxa"/>
          </w:tcPr>
          <w:p w:rsidR="002E4F39" w:rsidRPr="00144B47" w:rsidRDefault="002E4F39" w:rsidP="003B01BE">
            <w:pPr>
              <w:jc w:val="center"/>
            </w:pPr>
            <w:r w:rsidRPr="00144B47">
              <w:rPr>
                <w:rFonts w:hint="eastAsia"/>
              </w:rPr>
              <w:t>1.5</w:t>
            </w:r>
          </w:p>
        </w:tc>
        <w:tc>
          <w:tcPr>
            <w:tcW w:w="695" w:type="dxa"/>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tc>
        <w:tc>
          <w:tcPr>
            <w:tcW w:w="518" w:type="dxa"/>
            <w:vMerge/>
            <w:vAlign w:val="center"/>
          </w:tcPr>
          <w:p w:rsidR="002E4F39" w:rsidRPr="00144B47" w:rsidRDefault="002E4F39" w:rsidP="003B01BE"/>
        </w:tc>
        <w:tc>
          <w:tcPr>
            <w:tcW w:w="1243" w:type="dxa"/>
          </w:tcPr>
          <w:p w:rsidR="002E4F39" w:rsidRPr="00144B47" w:rsidRDefault="002E4F39" w:rsidP="003B01BE">
            <w:r w:rsidRPr="00144B47">
              <w:t>S</w:t>
            </w:r>
            <w:smartTag w:uri="urn:schemas-microsoft-com:office:smarttags" w:element="chmetcnv">
              <w:smartTagPr>
                <w:attr w:name="UnitName" w:val="C"/>
                <w:attr w:name="SourceValue" w:val="933027"/>
                <w:attr w:name="HasSpace" w:val="False"/>
                <w:attr w:name="Negative" w:val="False"/>
                <w:attr w:name="NumberType" w:val="1"/>
                <w:attr w:name="TCSC" w:val="0"/>
              </w:smartTagPr>
              <w:r w:rsidRPr="00144B47">
                <w:t>09330</w:t>
              </w:r>
              <w:r w:rsidRPr="00144B47">
                <w:rPr>
                  <w:rFonts w:hint="eastAsia"/>
                </w:rPr>
                <w:t>27C</w:t>
              </w:r>
            </w:smartTag>
          </w:p>
        </w:tc>
        <w:tc>
          <w:tcPr>
            <w:tcW w:w="3515" w:type="dxa"/>
          </w:tcPr>
          <w:p w:rsidR="002E4F39" w:rsidRPr="00144B47" w:rsidRDefault="002E4F39" w:rsidP="003B01BE">
            <w:r w:rsidRPr="00144B47">
              <w:rPr>
                <w:rFonts w:hint="eastAsia"/>
              </w:rPr>
              <w:t>高等砌体结构</w:t>
            </w:r>
          </w:p>
        </w:tc>
        <w:tc>
          <w:tcPr>
            <w:tcW w:w="1060" w:type="dxa"/>
          </w:tcPr>
          <w:p w:rsidR="002E4F39" w:rsidRPr="00144B47" w:rsidRDefault="002E4F39" w:rsidP="003B01BE">
            <w:pPr>
              <w:jc w:val="center"/>
            </w:pPr>
            <w:r w:rsidRPr="00144B47">
              <w:rPr>
                <w:rFonts w:hint="eastAsia"/>
              </w:rPr>
              <w:t>24</w:t>
            </w:r>
          </w:p>
        </w:tc>
        <w:tc>
          <w:tcPr>
            <w:tcW w:w="710" w:type="dxa"/>
          </w:tcPr>
          <w:p w:rsidR="002E4F39" w:rsidRPr="00144B47" w:rsidRDefault="002E4F39" w:rsidP="003B01BE">
            <w:pPr>
              <w:jc w:val="center"/>
            </w:pPr>
            <w:r w:rsidRPr="00144B47">
              <w:t>1</w:t>
            </w:r>
            <w:r w:rsidRPr="00144B47">
              <w:rPr>
                <w:rFonts w:hint="eastAsia"/>
              </w:rPr>
              <w:t>.5</w:t>
            </w:r>
          </w:p>
        </w:tc>
        <w:tc>
          <w:tcPr>
            <w:tcW w:w="695" w:type="dxa"/>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tc>
        <w:tc>
          <w:tcPr>
            <w:tcW w:w="518" w:type="dxa"/>
            <w:vMerge/>
            <w:vAlign w:val="center"/>
          </w:tcPr>
          <w:p w:rsidR="002E4F39" w:rsidRPr="00144B47" w:rsidRDefault="002E4F39" w:rsidP="003B01BE"/>
        </w:tc>
        <w:tc>
          <w:tcPr>
            <w:tcW w:w="1243" w:type="dxa"/>
          </w:tcPr>
          <w:p w:rsidR="002E4F39" w:rsidRPr="00144B47" w:rsidRDefault="002E4F39" w:rsidP="003B01BE">
            <w:r w:rsidRPr="00144B47">
              <w:t>S</w:t>
            </w:r>
            <w:smartTag w:uri="urn:schemas-microsoft-com:office:smarttags" w:element="chmetcnv">
              <w:smartTagPr>
                <w:attr w:name="UnitName" w:val="C"/>
                <w:attr w:name="SourceValue" w:val="933028"/>
                <w:attr w:name="HasSpace" w:val="False"/>
                <w:attr w:name="Negative" w:val="False"/>
                <w:attr w:name="NumberType" w:val="1"/>
                <w:attr w:name="TCSC" w:val="0"/>
              </w:smartTagPr>
              <w:r w:rsidRPr="00144B47">
                <w:t>0933</w:t>
              </w:r>
              <w:r w:rsidRPr="00144B47">
                <w:rPr>
                  <w:rFonts w:hint="eastAsia"/>
                </w:rPr>
                <w:t>028C</w:t>
              </w:r>
            </w:smartTag>
          </w:p>
        </w:tc>
        <w:tc>
          <w:tcPr>
            <w:tcW w:w="3515" w:type="dxa"/>
          </w:tcPr>
          <w:p w:rsidR="002E4F39" w:rsidRPr="00144B47" w:rsidRDefault="002E4F39" w:rsidP="003B01BE">
            <w:r w:rsidRPr="00144B47">
              <w:rPr>
                <w:rFonts w:hint="eastAsia"/>
              </w:rPr>
              <w:t>现代预应力结构</w:t>
            </w:r>
          </w:p>
        </w:tc>
        <w:tc>
          <w:tcPr>
            <w:tcW w:w="1060" w:type="dxa"/>
          </w:tcPr>
          <w:p w:rsidR="002E4F39" w:rsidRPr="00144B47" w:rsidRDefault="002E4F39" w:rsidP="003B01BE">
            <w:pPr>
              <w:jc w:val="center"/>
            </w:pPr>
            <w:r w:rsidRPr="00144B47">
              <w:t>2</w:t>
            </w:r>
            <w:r w:rsidRPr="00144B47">
              <w:rPr>
                <w:rFonts w:hint="eastAsia"/>
              </w:rPr>
              <w:t>4</w:t>
            </w:r>
          </w:p>
        </w:tc>
        <w:tc>
          <w:tcPr>
            <w:tcW w:w="710" w:type="dxa"/>
          </w:tcPr>
          <w:p w:rsidR="002E4F39" w:rsidRPr="00144B47" w:rsidRDefault="002E4F39" w:rsidP="003B01BE">
            <w:pPr>
              <w:jc w:val="center"/>
            </w:pPr>
            <w:r w:rsidRPr="00144B47">
              <w:t>1</w:t>
            </w:r>
            <w:r w:rsidRPr="00144B47">
              <w:rPr>
                <w:rFonts w:hint="eastAsia"/>
              </w:rPr>
              <w:t>.5</w:t>
            </w:r>
          </w:p>
        </w:tc>
        <w:tc>
          <w:tcPr>
            <w:tcW w:w="695" w:type="dxa"/>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tc>
        <w:tc>
          <w:tcPr>
            <w:tcW w:w="518" w:type="dxa"/>
            <w:vMerge/>
            <w:vAlign w:val="center"/>
          </w:tcPr>
          <w:p w:rsidR="002E4F39" w:rsidRPr="00144B47" w:rsidRDefault="002E4F39" w:rsidP="003B01BE"/>
        </w:tc>
        <w:tc>
          <w:tcPr>
            <w:tcW w:w="1243" w:type="dxa"/>
          </w:tcPr>
          <w:p w:rsidR="002E4F39" w:rsidRPr="00144B47" w:rsidRDefault="002E4F39" w:rsidP="003B01BE">
            <w:r w:rsidRPr="00144B47">
              <w:t>S</w:t>
            </w:r>
            <w:smartTag w:uri="urn:schemas-microsoft-com:office:smarttags" w:element="chmetcnv">
              <w:smartTagPr>
                <w:attr w:name="UnitName" w:val="C"/>
                <w:attr w:name="SourceValue" w:val="933029"/>
                <w:attr w:name="HasSpace" w:val="False"/>
                <w:attr w:name="Negative" w:val="False"/>
                <w:attr w:name="NumberType" w:val="1"/>
                <w:attr w:name="TCSC" w:val="0"/>
              </w:smartTagPr>
              <w:r w:rsidRPr="00144B47">
                <w:t>09330</w:t>
              </w:r>
              <w:r w:rsidRPr="00144B47">
                <w:rPr>
                  <w:rFonts w:hint="eastAsia"/>
                </w:rPr>
                <w:t>29C</w:t>
              </w:r>
            </w:smartTag>
          </w:p>
        </w:tc>
        <w:tc>
          <w:tcPr>
            <w:tcW w:w="3515" w:type="dxa"/>
          </w:tcPr>
          <w:p w:rsidR="002E4F39" w:rsidRPr="00144B47" w:rsidRDefault="002E4F39" w:rsidP="003B01BE">
            <w:r w:rsidRPr="00144B47">
              <w:rPr>
                <w:rFonts w:hint="eastAsia"/>
              </w:rPr>
              <w:t>高性能与智能混凝土结构</w:t>
            </w:r>
            <w:r w:rsidRPr="00144B47">
              <w:rPr>
                <w:rFonts w:hint="eastAsia"/>
              </w:rPr>
              <w:t>#</w:t>
            </w:r>
          </w:p>
        </w:tc>
        <w:tc>
          <w:tcPr>
            <w:tcW w:w="1060" w:type="dxa"/>
            <w:vAlign w:val="center"/>
          </w:tcPr>
          <w:p w:rsidR="002E4F39" w:rsidRPr="00144B47" w:rsidRDefault="002E4F39" w:rsidP="003B01BE">
            <w:pPr>
              <w:jc w:val="center"/>
            </w:pPr>
            <w:r w:rsidRPr="00144B47">
              <w:rPr>
                <w:rFonts w:hint="eastAsia"/>
              </w:rPr>
              <w:t>24</w:t>
            </w:r>
          </w:p>
        </w:tc>
        <w:tc>
          <w:tcPr>
            <w:tcW w:w="710" w:type="dxa"/>
          </w:tcPr>
          <w:p w:rsidR="002E4F39" w:rsidRPr="00144B47" w:rsidRDefault="002E4F39" w:rsidP="003B01BE">
            <w:pPr>
              <w:jc w:val="center"/>
            </w:pPr>
            <w:r w:rsidRPr="00144B47">
              <w:t>1.5</w:t>
            </w:r>
          </w:p>
        </w:tc>
        <w:tc>
          <w:tcPr>
            <w:tcW w:w="695" w:type="dxa"/>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tc>
        <w:tc>
          <w:tcPr>
            <w:tcW w:w="518" w:type="dxa"/>
            <w:vMerge/>
            <w:vAlign w:val="center"/>
          </w:tcPr>
          <w:p w:rsidR="002E4F39" w:rsidRPr="00144B47" w:rsidRDefault="002E4F39" w:rsidP="003B01BE"/>
        </w:tc>
        <w:tc>
          <w:tcPr>
            <w:tcW w:w="1243" w:type="dxa"/>
          </w:tcPr>
          <w:p w:rsidR="002E4F39" w:rsidRPr="00144B47" w:rsidRDefault="002E4F39" w:rsidP="003B01BE">
            <w:r w:rsidRPr="00144B47">
              <w:rPr>
                <w:rFonts w:hint="eastAsia"/>
              </w:rPr>
              <w:t>S</w:t>
            </w:r>
            <w:smartTag w:uri="urn:schemas-microsoft-com:office:smarttags" w:element="chmetcnv">
              <w:smartTagPr>
                <w:attr w:name="UnitName" w:val="C"/>
                <w:attr w:name="SourceValue" w:val="933056"/>
                <w:attr w:name="HasSpace" w:val="False"/>
                <w:attr w:name="Negative" w:val="False"/>
                <w:attr w:name="NumberType" w:val="1"/>
                <w:attr w:name="TCSC" w:val="0"/>
              </w:smartTagPr>
              <w:r w:rsidRPr="00144B47">
                <w:rPr>
                  <w:rFonts w:hint="eastAsia"/>
                </w:rPr>
                <w:t>0933056C</w:t>
              </w:r>
            </w:smartTag>
          </w:p>
        </w:tc>
        <w:tc>
          <w:tcPr>
            <w:tcW w:w="3515" w:type="dxa"/>
            <w:vAlign w:val="center"/>
          </w:tcPr>
          <w:p w:rsidR="002E4F39" w:rsidRPr="00144B47" w:rsidRDefault="002E4F39" w:rsidP="003B01BE">
            <w:r w:rsidRPr="00144B47">
              <w:rPr>
                <w:rFonts w:hint="eastAsia"/>
              </w:rPr>
              <w:t>工程改造与加固</w:t>
            </w:r>
          </w:p>
        </w:tc>
        <w:tc>
          <w:tcPr>
            <w:tcW w:w="1060" w:type="dxa"/>
          </w:tcPr>
          <w:p w:rsidR="002E4F39" w:rsidRPr="00144B47" w:rsidRDefault="002E4F39" w:rsidP="003B01BE">
            <w:pPr>
              <w:jc w:val="center"/>
            </w:pPr>
            <w:r w:rsidRPr="00144B47">
              <w:rPr>
                <w:rFonts w:hint="eastAsia"/>
              </w:rPr>
              <w:t>24</w:t>
            </w:r>
          </w:p>
        </w:tc>
        <w:tc>
          <w:tcPr>
            <w:tcW w:w="710" w:type="dxa"/>
            <w:vAlign w:val="center"/>
          </w:tcPr>
          <w:p w:rsidR="002E4F39" w:rsidRPr="00144B47" w:rsidRDefault="002E4F39" w:rsidP="003B01BE">
            <w:pPr>
              <w:jc w:val="center"/>
            </w:pPr>
            <w:r w:rsidRPr="00144B47">
              <w:rPr>
                <w:rFonts w:hint="eastAsia"/>
              </w:rPr>
              <w:t>1.5</w:t>
            </w:r>
          </w:p>
        </w:tc>
        <w:tc>
          <w:tcPr>
            <w:tcW w:w="695" w:type="dxa"/>
            <w:vAlign w:val="center"/>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tc>
        <w:tc>
          <w:tcPr>
            <w:tcW w:w="518" w:type="dxa"/>
            <w:vMerge/>
            <w:vAlign w:val="center"/>
          </w:tcPr>
          <w:p w:rsidR="002E4F39" w:rsidRPr="00144B47" w:rsidRDefault="002E4F39" w:rsidP="003B01BE"/>
        </w:tc>
        <w:tc>
          <w:tcPr>
            <w:tcW w:w="1243" w:type="dxa"/>
          </w:tcPr>
          <w:p w:rsidR="002E4F39" w:rsidRPr="00144B47" w:rsidRDefault="002E4F39" w:rsidP="003B01BE">
            <w:r w:rsidRPr="00144B47">
              <w:t>S</w:t>
            </w:r>
            <w:smartTag w:uri="urn:schemas-microsoft-com:office:smarttags" w:element="chmetcnv">
              <w:smartTagPr>
                <w:attr w:name="UnitName" w:val="C"/>
                <w:attr w:name="SourceValue" w:val="933050"/>
                <w:attr w:name="HasSpace" w:val="False"/>
                <w:attr w:name="Negative" w:val="False"/>
                <w:attr w:name="NumberType" w:val="1"/>
                <w:attr w:name="TCSC" w:val="0"/>
              </w:smartTagPr>
              <w:r w:rsidRPr="00144B47">
                <w:t>09330</w:t>
              </w:r>
              <w:r w:rsidRPr="00144B47">
                <w:rPr>
                  <w:rFonts w:hint="eastAsia"/>
                </w:rPr>
                <w:t>50C</w:t>
              </w:r>
            </w:smartTag>
          </w:p>
        </w:tc>
        <w:tc>
          <w:tcPr>
            <w:tcW w:w="3515" w:type="dxa"/>
          </w:tcPr>
          <w:p w:rsidR="002E4F39" w:rsidRPr="00144B47" w:rsidRDefault="002E4F39" w:rsidP="003B01BE">
            <w:r w:rsidRPr="00144B47">
              <w:rPr>
                <w:rFonts w:hint="eastAsia"/>
              </w:rPr>
              <w:t>近海结构工程</w:t>
            </w:r>
          </w:p>
        </w:tc>
        <w:tc>
          <w:tcPr>
            <w:tcW w:w="1060" w:type="dxa"/>
          </w:tcPr>
          <w:p w:rsidR="002E4F39" w:rsidRPr="00144B47" w:rsidRDefault="002E4F39" w:rsidP="003B01BE">
            <w:pPr>
              <w:jc w:val="center"/>
            </w:pPr>
            <w:r w:rsidRPr="00144B47">
              <w:rPr>
                <w:rFonts w:hint="eastAsia"/>
              </w:rPr>
              <w:t>24</w:t>
            </w:r>
          </w:p>
        </w:tc>
        <w:tc>
          <w:tcPr>
            <w:tcW w:w="710" w:type="dxa"/>
          </w:tcPr>
          <w:p w:rsidR="002E4F39" w:rsidRPr="00144B47" w:rsidRDefault="002E4F39" w:rsidP="003B01BE">
            <w:pPr>
              <w:jc w:val="center"/>
            </w:pPr>
            <w:r w:rsidRPr="00144B47">
              <w:rPr>
                <w:rFonts w:hint="eastAsia"/>
              </w:rPr>
              <w:t>1.5</w:t>
            </w:r>
          </w:p>
        </w:tc>
        <w:tc>
          <w:tcPr>
            <w:tcW w:w="695" w:type="dxa"/>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tc>
        <w:tc>
          <w:tcPr>
            <w:tcW w:w="518" w:type="dxa"/>
            <w:vMerge/>
            <w:vAlign w:val="center"/>
          </w:tcPr>
          <w:p w:rsidR="002E4F39" w:rsidRPr="00144B47" w:rsidRDefault="002E4F39" w:rsidP="003B01BE"/>
        </w:tc>
        <w:tc>
          <w:tcPr>
            <w:tcW w:w="1243" w:type="dxa"/>
          </w:tcPr>
          <w:p w:rsidR="002E4F39" w:rsidRPr="00C107A9" w:rsidRDefault="002E4F39" w:rsidP="003B01BE">
            <w:pPr>
              <w:rPr>
                <w:highlight w:val="yellow"/>
              </w:rPr>
            </w:pPr>
            <w:r w:rsidRPr="00144B47">
              <w:t>S</w:t>
            </w:r>
            <w:smartTag w:uri="urn:schemas-microsoft-com:office:smarttags" w:element="chmetcnv">
              <w:smartTagPr>
                <w:attr w:name="UnitName" w:val="C"/>
                <w:attr w:name="SourceValue" w:val="933051"/>
                <w:attr w:name="HasSpace" w:val="False"/>
                <w:attr w:name="Negative" w:val="False"/>
                <w:attr w:name="NumberType" w:val="1"/>
                <w:attr w:name="TCSC" w:val="0"/>
              </w:smartTagPr>
              <w:r w:rsidRPr="00144B47">
                <w:t>09330</w:t>
              </w:r>
              <w:r w:rsidRPr="00144B47">
                <w:rPr>
                  <w:rFonts w:hint="eastAsia"/>
                </w:rPr>
                <w:t>51C</w:t>
              </w:r>
            </w:smartTag>
          </w:p>
        </w:tc>
        <w:tc>
          <w:tcPr>
            <w:tcW w:w="3515" w:type="dxa"/>
          </w:tcPr>
          <w:p w:rsidR="002E4F39" w:rsidRPr="00C107A9" w:rsidRDefault="002E4F39" w:rsidP="003B01BE">
            <w:pPr>
              <w:rPr>
                <w:highlight w:val="yellow"/>
              </w:rPr>
            </w:pPr>
            <w:r w:rsidRPr="00144B47">
              <w:rPr>
                <w:rFonts w:hint="eastAsia"/>
              </w:rPr>
              <w:t>土木工程信息技术</w:t>
            </w:r>
          </w:p>
        </w:tc>
        <w:tc>
          <w:tcPr>
            <w:tcW w:w="1060" w:type="dxa"/>
          </w:tcPr>
          <w:p w:rsidR="002E4F39" w:rsidRPr="00144B47" w:rsidRDefault="002E4F39" w:rsidP="003B01BE">
            <w:pPr>
              <w:jc w:val="center"/>
            </w:pPr>
            <w:r w:rsidRPr="00144B47">
              <w:rPr>
                <w:rFonts w:hint="eastAsia"/>
              </w:rPr>
              <w:t>24</w:t>
            </w:r>
          </w:p>
        </w:tc>
        <w:tc>
          <w:tcPr>
            <w:tcW w:w="710" w:type="dxa"/>
          </w:tcPr>
          <w:p w:rsidR="002E4F39" w:rsidRPr="00144B47" w:rsidRDefault="002E4F39" w:rsidP="003B01BE">
            <w:pPr>
              <w:jc w:val="center"/>
            </w:pPr>
            <w:r w:rsidRPr="00144B47">
              <w:rPr>
                <w:rFonts w:hint="eastAsia"/>
              </w:rPr>
              <w:t>1.5</w:t>
            </w:r>
          </w:p>
        </w:tc>
        <w:tc>
          <w:tcPr>
            <w:tcW w:w="695" w:type="dxa"/>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tc>
        <w:tc>
          <w:tcPr>
            <w:tcW w:w="518" w:type="dxa"/>
            <w:vMerge/>
            <w:vAlign w:val="center"/>
          </w:tcPr>
          <w:p w:rsidR="002E4F39" w:rsidRPr="00144B47" w:rsidRDefault="002E4F39" w:rsidP="003B01BE"/>
        </w:tc>
        <w:tc>
          <w:tcPr>
            <w:tcW w:w="1243" w:type="dxa"/>
          </w:tcPr>
          <w:p w:rsidR="002E4F39" w:rsidRPr="00144B47" w:rsidRDefault="002E4F39" w:rsidP="003B01BE">
            <w:r w:rsidRPr="00144B47">
              <w:rPr>
                <w:rFonts w:hint="eastAsia"/>
              </w:rPr>
              <w:t>S0933047Q</w:t>
            </w:r>
          </w:p>
        </w:tc>
        <w:tc>
          <w:tcPr>
            <w:tcW w:w="3515" w:type="dxa"/>
          </w:tcPr>
          <w:p w:rsidR="002E4F39" w:rsidRPr="00144B47" w:rsidRDefault="002E4F39" w:rsidP="003B01BE">
            <w:r w:rsidRPr="00144B47">
              <w:rPr>
                <w:rFonts w:hint="eastAsia"/>
              </w:rPr>
              <w:t>实验应力分析</w:t>
            </w:r>
          </w:p>
        </w:tc>
        <w:tc>
          <w:tcPr>
            <w:tcW w:w="1060" w:type="dxa"/>
            <w:vAlign w:val="center"/>
          </w:tcPr>
          <w:p w:rsidR="002E4F39" w:rsidRPr="00144B47" w:rsidRDefault="002E4F39" w:rsidP="003B01BE">
            <w:pPr>
              <w:jc w:val="center"/>
            </w:pPr>
            <w:r w:rsidRPr="00144B47">
              <w:rPr>
                <w:rFonts w:hint="eastAsia"/>
              </w:rPr>
              <w:t>24/8</w:t>
            </w:r>
          </w:p>
        </w:tc>
        <w:tc>
          <w:tcPr>
            <w:tcW w:w="710" w:type="dxa"/>
            <w:vAlign w:val="center"/>
          </w:tcPr>
          <w:p w:rsidR="002E4F39" w:rsidRPr="00144B47" w:rsidRDefault="002E4F39" w:rsidP="003B01BE">
            <w:pPr>
              <w:jc w:val="center"/>
            </w:pPr>
            <w:r w:rsidRPr="00144B47">
              <w:rPr>
                <w:rFonts w:hint="eastAsia"/>
              </w:rPr>
              <w:t>2</w:t>
            </w:r>
          </w:p>
        </w:tc>
        <w:tc>
          <w:tcPr>
            <w:tcW w:w="695" w:type="dxa"/>
            <w:vAlign w:val="center"/>
          </w:tcPr>
          <w:p w:rsidR="002E4F39" w:rsidRPr="00144B47" w:rsidRDefault="002E4F39" w:rsidP="003B01BE">
            <w:pPr>
              <w:jc w:val="center"/>
            </w:pPr>
            <w:r w:rsidRPr="00144B47">
              <w:rPr>
                <w:rFonts w:hint="eastAsia"/>
              </w:rPr>
              <w:t>秋</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tc>
        <w:tc>
          <w:tcPr>
            <w:tcW w:w="518" w:type="dxa"/>
            <w:vMerge/>
            <w:vAlign w:val="center"/>
          </w:tcPr>
          <w:p w:rsidR="002E4F39" w:rsidRPr="00144B47" w:rsidRDefault="002E4F39" w:rsidP="003B01BE"/>
        </w:tc>
        <w:tc>
          <w:tcPr>
            <w:tcW w:w="1243" w:type="dxa"/>
          </w:tcPr>
          <w:p w:rsidR="002E4F39" w:rsidRPr="00144B47" w:rsidRDefault="002E4F39" w:rsidP="003B01BE">
            <w:r w:rsidRPr="00144B47">
              <w:rPr>
                <w:rFonts w:hint="eastAsia"/>
              </w:rPr>
              <w:t>S</w:t>
            </w:r>
            <w:smartTag w:uri="urn:schemas-microsoft-com:office:smarttags" w:element="chmetcnv">
              <w:smartTagPr>
                <w:attr w:name="UnitName" w:val="C"/>
                <w:attr w:name="SourceValue" w:val="933048"/>
                <w:attr w:name="HasSpace" w:val="False"/>
                <w:attr w:name="Negative" w:val="False"/>
                <w:attr w:name="NumberType" w:val="1"/>
                <w:attr w:name="TCSC" w:val="0"/>
              </w:smartTagPr>
              <w:r w:rsidRPr="00144B47">
                <w:rPr>
                  <w:rFonts w:hint="eastAsia"/>
                </w:rPr>
                <w:t>0933048C</w:t>
              </w:r>
            </w:smartTag>
          </w:p>
        </w:tc>
        <w:tc>
          <w:tcPr>
            <w:tcW w:w="3515" w:type="dxa"/>
          </w:tcPr>
          <w:p w:rsidR="002E4F39" w:rsidRPr="00144B47" w:rsidRDefault="002E4F39" w:rsidP="003B01BE">
            <w:r w:rsidRPr="00144B47">
              <w:rPr>
                <w:rFonts w:hint="eastAsia"/>
              </w:rPr>
              <w:t>流体实验技术</w:t>
            </w:r>
          </w:p>
        </w:tc>
        <w:tc>
          <w:tcPr>
            <w:tcW w:w="1060" w:type="dxa"/>
            <w:vAlign w:val="center"/>
          </w:tcPr>
          <w:p w:rsidR="002E4F39" w:rsidRPr="00144B47" w:rsidRDefault="002E4F39" w:rsidP="003B01BE">
            <w:pPr>
              <w:jc w:val="center"/>
            </w:pPr>
            <w:r w:rsidRPr="00144B47">
              <w:rPr>
                <w:rFonts w:hint="eastAsia"/>
              </w:rPr>
              <w:t>24</w:t>
            </w:r>
          </w:p>
        </w:tc>
        <w:tc>
          <w:tcPr>
            <w:tcW w:w="710" w:type="dxa"/>
            <w:vAlign w:val="center"/>
          </w:tcPr>
          <w:p w:rsidR="002E4F39" w:rsidRPr="00144B47" w:rsidRDefault="002E4F39" w:rsidP="003B01BE">
            <w:pPr>
              <w:jc w:val="center"/>
            </w:pPr>
            <w:r w:rsidRPr="00144B47">
              <w:rPr>
                <w:rFonts w:hint="eastAsia"/>
              </w:rPr>
              <w:t>1.5</w:t>
            </w:r>
          </w:p>
        </w:tc>
        <w:tc>
          <w:tcPr>
            <w:tcW w:w="695" w:type="dxa"/>
            <w:vAlign w:val="center"/>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tc>
        <w:tc>
          <w:tcPr>
            <w:tcW w:w="518" w:type="dxa"/>
            <w:vMerge/>
            <w:vAlign w:val="center"/>
          </w:tcPr>
          <w:p w:rsidR="002E4F39" w:rsidRPr="00144B47" w:rsidRDefault="002E4F39" w:rsidP="003B01BE"/>
        </w:tc>
        <w:tc>
          <w:tcPr>
            <w:tcW w:w="1243" w:type="dxa"/>
          </w:tcPr>
          <w:p w:rsidR="002E4F39" w:rsidRPr="00144B47" w:rsidRDefault="002E4F39" w:rsidP="003B01BE">
            <w:r w:rsidRPr="00144B47">
              <w:t>S093301</w:t>
            </w:r>
            <w:r w:rsidRPr="00144B47">
              <w:rPr>
                <w:rFonts w:hint="eastAsia"/>
              </w:rPr>
              <w:t>4Q</w:t>
            </w:r>
          </w:p>
        </w:tc>
        <w:tc>
          <w:tcPr>
            <w:tcW w:w="3515" w:type="dxa"/>
          </w:tcPr>
          <w:p w:rsidR="002E4F39" w:rsidRPr="00144B47" w:rsidRDefault="002E4F39" w:rsidP="003B01BE">
            <w:r w:rsidRPr="00144B47">
              <w:rPr>
                <w:rFonts w:hint="eastAsia"/>
              </w:rPr>
              <w:t>现代桥梁结构</w:t>
            </w:r>
          </w:p>
        </w:tc>
        <w:tc>
          <w:tcPr>
            <w:tcW w:w="1060" w:type="dxa"/>
          </w:tcPr>
          <w:p w:rsidR="002E4F39" w:rsidRPr="00144B47" w:rsidRDefault="002E4F39" w:rsidP="003B01BE">
            <w:pPr>
              <w:jc w:val="center"/>
            </w:pPr>
            <w:r w:rsidRPr="00144B47">
              <w:rPr>
                <w:rFonts w:hint="eastAsia"/>
              </w:rPr>
              <w:t>24</w:t>
            </w:r>
          </w:p>
        </w:tc>
        <w:tc>
          <w:tcPr>
            <w:tcW w:w="710" w:type="dxa"/>
          </w:tcPr>
          <w:p w:rsidR="002E4F39" w:rsidRPr="00144B47" w:rsidRDefault="002E4F39" w:rsidP="003B01BE">
            <w:pPr>
              <w:jc w:val="center"/>
            </w:pPr>
            <w:r w:rsidRPr="00144B47">
              <w:rPr>
                <w:rFonts w:hint="eastAsia"/>
              </w:rPr>
              <w:t>1.5</w:t>
            </w:r>
          </w:p>
        </w:tc>
        <w:tc>
          <w:tcPr>
            <w:tcW w:w="695" w:type="dxa"/>
          </w:tcPr>
          <w:p w:rsidR="002E4F39" w:rsidRPr="00144B47" w:rsidRDefault="002E4F39" w:rsidP="003B01BE">
            <w:pPr>
              <w:jc w:val="center"/>
            </w:pPr>
            <w:r w:rsidRPr="00144B47">
              <w:rPr>
                <w:rFonts w:hint="eastAsia"/>
              </w:rPr>
              <w:t>秋</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tc>
        <w:tc>
          <w:tcPr>
            <w:tcW w:w="518" w:type="dxa"/>
            <w:vMerge/>
            <w:vAlign w:val="center"/>
          </w:tcPr>
          <w:p w:rsidR="002E4F39" w:rsidRPr="00144B47" w:rsidRDefault="002E4F39" w:rsidP="003B01BE"/>
        </w:tc>
        <w:tc>
          <w:tcPr>
            <w:tcW w:w="1243" w:type="dxa"/>
            <w:vAlign w:val="center"/>
          </w:tcPr>
          <w:p w:rsidR="002E4F39" w:rsidRPr="00144B47" w:rsidRDefault="002E4F39" w:rsidP="003B01BE">
            <w:r w:rsidRPr="00144B47">
              <w:t>S</w:t>
            </w:r>
            <w:smartTag w:uri="urn:schemas-microsoft-com:office:smarttags" w:element="chmetcnv">
              <w:smartTagPr>
                <w:attr w:name="UnitName" w:val="C"/>
                <w:attr w:name="SourceValue" w:val="1201004"/>
                <w:attr w:name="HasSpace" w:val="False"/>
                <w:attr w:name="Negative" w:val="False"/>
                <w:attr w:name="NumberType" w:val="1"/>
                <w:attr w:name="TCSC" w:val="0"/>
              </w:smartTagPr>
              <w:r w:rsidRPr="00144B47">
                <w:t>1201004C</w:t>
              </w:r>
            </w:smartTag>
          </w:p>
        </w:tc>
        <w:tc>
          <w:tcPr>
            <w:tcW w:w="3515" w:type="dxa"/>
            <w:vAlign w:val="center"/>
          </w:tcPr>
          <w:p w:rsidR="002E4F39" w:rsidRPr="00144B47" w:rsidRDefault="002E4F39" w:rsidP="003B01BE">
            <w:r w:rsidRPr="00144B47">
              <w:t>桥梁病害诊断与加固设计</w:t>
            </w:r>
          </w:p>
        </w:tc>
        <w:tc>
          <w:tcPr>
            <w:tcW w:w="1060" w:type="dxa"/>
            <w:vAlign w:val="center"/>
          </w:tcPr>
          <w:p w:rsidR="002E4F39" w:rsidRPr="00144B47" w:rsidRDefault="002E4F39" w:rsidP="003B01BE">
            <w:pPr>
              <w:jc w:val="center"/>
            </w:pPr>
            <w:r w:rsidRPr="00144B47">
              <w:rPr>
                <w:rFonts w:hint="eastAsia"/>
              </w:rPr>
              <w:t>24</w:t>
            </w:r>
          </w:p>
        </w:tc>
        <w:tc>
          <w:tcPr>
            <w:tcW w:w="710" w:type="dxa"/>
            <w:vAlign w:val="center"/>
          </w:tcPr>
          <w:p w:rsidR="002E4F39" w:rsidRPr="00144B47" w:rsidRDefault="002E4F39" w:rsidP="003B01BE">
            <w:pPr>
              <w:jc w:val="center"/>
            </w:pPr>
            <w:r w:rsidRPr="00144B47">
              <w:t>1.5</w:t>
            </w:r>
          </w:p>
        </w:tc>
        <w:tc>
          <w:tcPr>
            <w:tcW w:w="695" w:type="dxa"/>
            <w:vAlign w:val="center"/>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tc>
        <w:tc>
          <w:tcPr>
            <w:tcW w:w="518" w:type="dxa"/>
            <w:vMerge/>
            <w:vAlign w:val="center"/>
          </w:tcPr>
          <w:p w:rsidR="002E4F39" w:rsidRPr="00144B47" w:rsidRDefault="002E4F39" w:rsidP="003B01BE"/>
        </w:tc>
        <w:tc>
          <w:tcPr>
            <w:tcW w:w="1243" w:type="dxa"/>
            <w:vAlign w:val="center"/>
          </w:tcPr>
          <w:p w:rsidR="002E4F39" w:rsidRPr="00144B47" w:rsidRDefault="002E4F39" w:rsidP="003B01BE">
            <w:r w:rsidRPr="00144B47">
              <w:t>S</w:t>
            </w:r>
            <w:smartTag w:uri="urn:schemas-microsoft-com:office:smarttags" w:element="chmetcnv">
              <w:smartTagPr>
                <w:attr w:name="UnitName" w:val="C"/>
                <w:attr w:name="SourceValue" w:val="1201013"/>
                <w:attr w:name="HasSpace" w:val="False"/>
                <w:attr w:name="Negative" w:val="False"/>
                <w:attr w:name="NumberType" w:val="1"/>
                <w:attr w:name="TCSC" w:val="0"/>
              </w:smartTagPr>
              <w:r w:rsidRPr="00144B47">
                <w:t>1201013C</w:t>
              </w:r>
            </w:smartTag>
          </w:p>
        </w:tc>
        <w:tc>
          <w:tcPr>
            <w:tcW w:w="3515" w:type="dxa"/>
            <w:vAlign w:val="center"/>
          </w:tcPr>
          <w:p w:rsidR="002E4F39" w:rsidRPr="00144B47" w:rsidRDefault="002E4F39" w:rsidP="003B01BE">
            <w:r w:rsidRPr="00144B47">
              <w:t>桥梁结构动力实验</w:t>
            </w:r>
          </w:p>
        </w:tc>
        <w:tc>
          <w:tcPr>
            <w:tcW w:w="1060" w:type="dxa"/>
            <w:vAlign w:val="center"/>
          </w:tcPr>
          <w:p w:rsidR="002E4F39" w:rsidRPr="00144B47" w:rsidRDefault="002E4F39" w:rsidP="003B01BE">
            <w:pPr>
              <w:jc w:val="center"/>
            </w:pPr>
            <w:r w:rsidRPr="00144B47">
              <w:rPr>
                <w:rFonts w:hint="eastAsia"/>
              </w:rPr>
              <w:t>24</w:t>
            </w:r>
          </w:p>
        </w:tc>
        <w:tc>
          <w:tcPr>
            <w:tcW w:w="710" w:type="dxa"/>
            <w:vAlign w:val="center"/>
          </w:tcPr>
          <w:p w:rsidR="002E4F39" w:rsidRPr="00144B47" w:rsidRDefault="002E4F39" w:rsidP="003B01BE">
            <w:pPr>
              <w:jc w:val="center"/>
            </w:pPr>
            <w:r w:rsidRPr="00144B47">
              <w:t>1.5</w:t>
            </w:r>
          </w:p>
        </w:tc>
        <w:tc>
          <w:tcPr>
            <w:tcW w:w="695" w:type="dxa"/>
            <w:vAlign w:val="center"/>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tc>
        <w:tc>
          <w:tcPr>
            <w:tcW w:w="518" w:type="dxa"/>
            <w:vMerge/>
            <w:vAlign w:val="center"/>
          </w:tcPr>
          <w:p w:rsidR="002E4F39" w:rsidRPr="00144B47" w:rsidRDefault="002E4F39" w:rsidP="003B01BE"/>
        </w:tc>
        <w:tc>
          <w:tcPr>
            <w:tcW w:w="1243" w:type="dxa"/>
            <w:vAlign w:val="center"/>
          </w:tcPr>
          <w:p w:rsidR="002E4F39" w:rsidRPr="00144B47" w:rsidRDefault="002E4F39" w:rsidP="003B01BE">
            <w:r w:rsidRPr="00144B47">
              <w:t>S</w:t>
            </w:r>
            <w:smartTag w:uri="urn:schemas-microsoft-com:office:smarttags" w:element="chmetcnv">
              <w:smartTagPr>
                <w:attr w:name="UnitName" w:val="C"/>
                <w:attr w:name="SourceValue" w:val="1201003"/>
                <w:attr w:name="HasSpace" w:val="False"/>
                <w:attr w:name="Negative" w:val="False"/>
                <w:attr w:name="NumberType" w:val="1"/>
                <w:attr w:name="TCSC" w:val="0"/>
              </w:smartTagPr>
              <w:r w:rsidRPr="00144B47">
                <w:t>1201003C</w:t>
              </w:r>
            </w:smartTag>
          </w:p>
        </w:tc>
        <w:tc>
          <w:tcPr>
            <w:tcW w:w="3515" w:type="dxa"/>
            <w:vAlign w:val="center"/>
          </w:tcPr>
          <w:p w:rsidR="002E4F39" w:rsidRPr="00144B47" w:rsidRDefault="002E4F39" w:rsidP="003B01BE">
            <w:r w:rsidRPr="00144B47">
              <w:t>高等桥梁结构计算理论（</w:t>
            </w:r>
            <w:r w:rsidRPr="00144B47">
              <w:t>II</w:t>
            </w:r>
            <w:r w:rsidRPr="00144B47">
              <w:t>）</w:t>
            </w:r>
          </w:p>
        </w:tc>
        <w:tc>
          <w:tcPr>
            <w:tcW w:w="1060" w:type="dxa"/>
            <w:vAlign w:val="center"/>
          </w:tcPr>
          <w:p w:rsidR="002E4F39" w:rsidRPr="00144B47" w:rsidRDefault="002E4F39" w:rsidP="003B01BE">
            <w:pPr>
              <w:jc w:val="center"/>
            </w:pPr>
            <w:r w:rsidRPr="00144B47">
              <w:t>3</w:t>
            </w:r>
            <w:r w:rsidRPr="00144B47">
              <w:rPr>
                <w:rFonts w:hint="eastAsia"/>
              </w:rPr>
              <w:t>2</w:t>
            </w:r>
          </w:p>
        </w:tc>
        <w:tc>
          <w:tcPr>
            <w:tcW w:w="710" w:type="dxa"/>
            <w:vAlign w:val="center"/>
          </w:tcPr>
          <w:p w:rsidR="002E4F39" w:rsidRPr="00144B47" w:rsidRDefault="002E4F39" w:rsidP="003B01BE">
            <w:pPr>
              <w:jc w:val="center"/>
            </w:pPr>
            <w:r w:rsidRPr="00144B47">
              <w:t>2</w:t>
            </w:r>
          </w:p>
        </w:tc>
        <w:tc>
          <w:tcPr>
            <w:tcW w:w="695" w:type="dxa"/>
            <w:vAlign w:val="center"/>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tc>
        <w:tc>
          <w:tcPr>
            <w:tcW w:w="518" w:type="dxa"/>
            <w:vMerge/>
            <w:vAlign w:val="center"/>
          </w:tcPr>
          <w:p w:rsidR="002E4F39" w:rsidRPr="00144B47" w:rsidRDefault="002E4F39" w:rsidP="003B01BE"/>
        </w:tc>
        <w:tc>
          <w:tcPr>
            <w:tcW w:w="1243" w:type="dxa"/>
            <w:vAlign w:val="center"/>
          </w:tcPr>
          <w:p w:rsidR="002E4F39" w:rsidRPr="00144B47" w:rsidRDefault="002E4F39" w:rsidP="003B01BE">
            <w:r w:rsidRPr="00144B47">
              <w:rPr>
                <w:rFonts w:hint="eastAsia"/>
              </w:rPr>
              <w:t>S</w:t>
            </w:r>
            <w:smartTag w:uri="urn:schemas-microsoft-com:office:smarttags" w:element="chmetcnv">
              <w:smartTagPr>
                <w:attr w:name="UnitName" w:val="C"/>
                <w:attr w:name="SourceValue" w:val="1201014"/>
                <w:attr w:name="HasSpace" w:val="False"/>
                <w:attr w:name="Negative" w:val="False"/>
                <w:attr w:name="NumberType" w:val="1"/>
                <w:attr w:name="TCSC" w:val="0"/>
              </w:smartTagPr>
              <w:r w:rsidRPr="00144B47">
                <w:rPr>
                  <w:rFonts w:hint="eastAsia"/>
                </w:rPr>
                <w:t>1201014C</w:t>
              </w:r>
            </w:smartTag>
          </w:p>
        </w:tc>
        <w:tc>
          <w:tcPr>
            <w:tcW w:w="3515" w:type="dxa"/>
            <w:vAlign w:val="center"/>
          </w:tcPr>
          <w:p w:rsidR="002E4F39" w:rsidRPr="00144B47" w:rsidRDefault="002E4F39" w:rsidP="003B01BE">
            <w:r w:rsidRPr="00144B47">
              <w:t>大跨径桥梁</w:t>
            </w:r>
            <w:r w:rsidRPr="00144B47">
              <w:rPr>
                <w:rFonts w:hint="eastAsia"/>
              </w:rPr>
              <w:t>体系计算</w:t>
            </w:r>
          </w:p>
        </w:tc>
        <w:tc>
          <w:tcPr>
            <w:tcW w:w="1060" w:type="dxa"/>
            <w:vAlign w:val="center"/>
          </w:tcPr>
          <w:p w:rsidR="002E4F39" w:rsidRPr="00144B47" w:rsidRDefault="002E4F39" w:rsidP="003B01BE">
            <w:pPr>
              <w:jc w:val="center"/>
            </w:pPr>
            <w:r w:rsidRPr="00144B47">
              <w:rPr>
                <w:rFonts w:hint="eastAsia"/>
              </w:rPr>
              <w:t>24</w:t>
            </w:r>
          </w:p>
        </w:tc>
        <w:tc>
          <w:tcPr>
            <w:tcW w:w="710" w:type="dxa"/>
            <w:vAlign w:val="center"/>
          </w:tcPr>
          <w:p w:rsidR="002E4F39" w:rsidRPr="00144B47" w:rsidRDefault="002E4F39" w:rsidP="003B01BE">
            <w:pPr>
              <w:jc w:val="center"/>
            </w:pPr>
            <w:r w:rsidRPr="00144B47">
              <w:t>1.5</w:t>
            </w:r>
          </w:p>
        </w:tc>
        <w:tc>
          <w:tcPr>
            <w:tcW w:w="695" w:type="dxa"/>
            <w:vAlign w:val="center"/>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tc>
        <w:tc>
          <w:tcPr>
            <w:tcW w:w="518" w:type="dxa"/>
            <w:vMerge/>
            <w:vAlign w:val="center"/>
          </w:tcPr>
          <w:p w:rsidR="002E4F39" w:rsidRPr="00144B47" w:rsidRDefault="002E4F39" w:rsidP="003B01BE"/>
        </w:tc>
        <w:tc>
          <w:tcPr>
            <w:tcW w:w="1243" w:type="dxa"/>
            <w:vAlign w:val="center"/>
          </w:tcPr>
          <w:p w:rsidR="002E4F39" w:rsidRPr="00144B47" w:rsidRDefault="002E4F39" w:rsidP="003B01BE">
            <w:r w:rsidRPr="00144B47">
              <w:rPr>
                <w:rFonts w:hint="eastAsia"/>
              </w:rPr>
              <w:t>S</w:t>
            </w:r>
            <w:smartTag w:uri="urn:schemas-microsoft-com:office:smarttags" w:element="chmetcnv">
              <w:smartTagPr>
                <w:attr w:name="UnitName" w:val="C"/>
                <w:attr w:name="SourceValue" w:val="1201015"/>
                <w:attr w:name="HasSpace" w:val="False"/>
                <w:attr w:name="Negative" w:val="False"/>
                <w:attr w:name="NumberType" w:val="1"/>
                <w:attr w:name="TCSC" w:val="0"/>
              </w:smartTagPr>
              <w:r w:rsidRPr="00144B47">
                <w:rPr>
                  <w:rFonts w:hint="eastAsia"/>
                </w:rPr>
                <w:t>1201015C</w:t>
              </w:r>
            </w:smartTag>
          </w:p>
        </w:tc>
        <w:tc>
          <w:tcPr>
            <w:tcW w:w="3515" w:type="dxa"/>
            <w:vAlign w:val="center"/>
          </w:tcPr>
          <w:p w:rsidR="002E4F39" w:rsidRPr="00144B47" w:rsidRDefault="002E4F39" w:rsidP="003B01BE">
            <w:r w:rsidRPr="00144B47">
              <w:t>桥梁结构抗震</w:t>
            </w:r>
          </w:p>
        </w:tc>
        <w:tc>
          <w:tcPr>
            <w:tcW w:w="1060" w:type="dxa"/>
            <w:vAlign w:val="center"/>
          </w:tcPr>
          <w:p w:rsidR="002E4F39" w:rsidRPr="00144B47" w:rsidRDefault="002E4F39" w:rsidP="003B01BE">
            <w:pPr>
              <w:jc w:val="center"/>
            </w:pPr>
            <w:r w:rsidRPr="00144B47">
              <w:rPr>
                <w:rFonts w:hint="eastAsia"/>
              </w:rPr>
              <w:t>24</w:t>
            </w:r>
          </w:p>
        </w:tc>
        <w:tc>
          <w:tcPr>
            <w:tcW w:w="710" w:type="dxa"/>
            <w:vAlign w:val="center"/>
          </w:tcPr>
          <w:p w:rsidR="002E4F39" w:rsidRPr="00144B47" w:rsidRDefault="002E4F39" w:rsidP="003B01BE">
            <w:pPr>
              <w:jc w:val="center"/>
            </w:pPr>
            <w:r w:rsidRPr="00144B47">
              <w:t>1.5</w:t>
            </w:r>
          </w:p>
        </w:tc>
        <w:tc>
          <w:tcPr>
            <w:tcW w:w="695" w:type="dxa"/>
            <w:vAlign w:val="center"/>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tc>
        <w:tc>
          <w:tcPr>
            <w:tcW w:w="518" w:type="dxa"/>
            <w:vMerge/>
            <w:vAlign w:val="center"/>
          </w:tcPr>
          <w:p w:rsidR="002E4F39" w:rsidRPr="00144B47" w:rsidRDefault="002E4F39" w:rsidP="003B01BE"/>
        </w:tc>
        <w:tc>
          <w:tcPr>
            <w:tcW w:w="1243" w:type="dxa"/>
          </w:tcPr>
          <w:p w:rsidR="002E4F39" w:rsidRPr="00144B47" w:rsidRDefault="002E4F39" w:rsidP="003B01BE">
            <w:r w:rsidRPr="00144B47">
              <w:t>S</w:t>
            </w:r>
            <w:smartTag w:uri="urn:schemas-microsoft-com:office:smarttags" w:element="chmetcnv">
              <w:smartTagPr>
                <w:attr w:name="UnitName" w:val="C"/>
                <w:attr w:name="SourceValue" w:val="933020"/>
                <w:attr w:name="HasSpace" w:val="False"/>
                <w:attr w:name="Negative" w:val="False"/>
                <w:attr w:name="NumberType" w:val="1"/>
                <w:attr w:name="TCSC" w:val="0"/>
              </w:smartTagPr>
              <w:r w:rsidRPr="00144B47">
                <w:t>0933</w:t>
              </w:r>
              <w:r w:rsidRPr="00144B47">
                <w:rPr>
                  <w:rFonts w:hint="eastAsia"/>
                </w:rPr>
                <w:t>020C</w:t>
              </w:r>
            </w:smartTag>
          </w:p>
        </w:tc>
        <w:tc>
          <w:tcPr>
            <w:tcW w:w="3515" w:type="dxa"/>
          </w:tcPr>
          <w:p w:rsidR="002E4F39" w:rsidRPr="00144B47" w:rsidRDefault="002E4F39" w:rsidP="003B01BE">
            <w:r w:rsidRPr="00144B47">
              <w:rPr>
                <w:rFonts w:hint="eastAsia"/>
              </w:rPr>
              <w:t>地下防护结构</w:t>
            </w:r>
          </w:p>
        </w:tc>
        <w:tc>
          <w:tcPr>
            <w:tcW w:w="1060" w:type="dxa"/>
          </w:tcPr>
          <w:p w:rsidR="002E4F39" w:rsidRPr="00144B47" w:rsidRDefault="002E4F39" w:rsidP="003B01BE">
            <w:pPr>
              <w:jc w:val="center"/>
            </w:pPr>
            <w:r w:rsidRPr="00144B47">
              <w:rPr>
                <w:rFonts w:hint="eastAsia"/>
              </w:rPr>
              <w:t>24</w:t>
            </w:r>
          </w:p>
        </w:tc>
        <w:tc>
          <w:tcPr>
            <w:tcW w:w="710" w:type="dxa"/>
          </w:tcPr>
          <w:p w:rsidR="002E4F39" w:rsidRPr="00144B47" w:rsidRDefault="002E4F39" w:rsidP="003B01BE">
            <w:pPr>
              <w:jc w:val="center"/>
            </w:pPr>
            <w:r w:rsidRPr="00144B47">
              <w:rPr>
                <w:rFonts w:hint="eastAsia"/>
              </w:rPr>
              <w:t>1.5</w:t>
            </w:r>
          </w:p>
        </w:tc>
        <w:tc>
          <w:tcPr>
            <w:tcW w:w="695" w:type="dxa"/>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tc>
        <w:tc>
          <w:tcPr>
            <w:tcW w:w="518" w:type="dxa"/>
            <w:vMerge/>
            <w:vAlign w:val="center"/>
          </w:tcPr>
          <w:p w:rsidR="002E4F39" w:rsidRPr="00144B47" w:rsidRDefault="002E4F39" w:rsidP="003B01BE"/>
        </w:tc>
        <w:tc>
          <w:tcPr>
            <w:tcW w:w="1243" w:type="dxa"/>
          </w:tcPr>
          <w:p w:rsidR="002E4F39" w:rsidRPr="00144B47" w:rsidRDefault="002E4F39" w:rsidP="003B01BE">
            <w:r w:rsidRPr="00144B47">
              <w:t>S</w:t>
            </w:r>
            <w:smartTag w:uri="urn:schemas-microsoft-com:office:smarttags" w:element="chmetcnv">
              <w:smartTagPr>
                <w:attr w:name="UnitName" w:val="C"/>
                <w:attr w:name="SourceValue" w:val="933021"/>
                <w:attr w:name="HasSpace" w:val="False"/>
                <w:attr w:name="Negative" w:val="False"/>
                <w:attr w:name="NumberType" w:val="1"/>
                <w:attr w:name="TCSC" w:val="0"/>
              </w:smartTagPr>
              <w:r w:rsidRPr="00144B47">
                <w:t>09330</w:t>
              </w:r>
              <w:r w:rsidRPr="00144B47">
                <w:rPr>
                  <w:rFonts w:hint="eastAsia"/>
                </w:rPr>
                <w:t>21C</w:t>
              </w:r>
            </w:smartTag>
          </w:p>
        </w:tc>
        <w:tc>
          <w:tcPr>
            <w:tcW w:w="3515" w:type="dxa"/>
          </w:tcPr>
          <w:p w:rsidR="002E4F39" w:rsidRPr="00144B47" w:rsidRDefault="002E4F39" w:rsidP="003B01BE">
            <w:r w:rsidRPr="00144B47">
              <w:rPr>
                <w:rFonts w:hint="eastAsia"/>
              </w:rPr>
              <w:t>岩土工程测试技术</w:t>
            </w:r>
          </w:p>
        </w:tc>
        <w:tc>
          <w:tcPr>
            <w:tcW w:w="1060" w:type="dxa"/>
          </w:tcPr>
          <w:p w:rsidR="002E4F39" w:rsidRPr="00144B47" w:rsidRDefault="002E4F39" w:rsidP="003B01BE">
            <w:pPr>
              <w:jc w:val="center"/>
            </w:pPr>
            <w:r w:rsidRPr="00144B47">
              <w:rPr>
                <w:rFonts w:hint="eastAsia"/>
              </w:rPr>
              <w:t>12</w:t>
            </w:r>
            <w:r w:rsidRPr="00144B47">
              <w:t>/12</w:t>
            </w:r>
          </w:p>
        </w:tc>
        <w:tc>
          <w:tcPr>
            <w:tcW w:w="710" w:type="dxa"/>
          </w:tcPr>
          <w:p w:rsidR="002E4F39" w:rsidRPr="00144B47" w:rsidRDefault="002E4F39" w:rsidP="003B01BE">
            <w:pPr>
              <w:jc w:val="center"/>
            </w:pPr>
            <w:r w:rsidRPr="00144B47">
              <w:t>1.5</w:t>
            </w:r>
          </w:p>
        </w:tc>
        <w:tc>
          <w:tcPr>
            <w:tcW w:w="695" w:type="dxa"/>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tc>
        <w:tc>
          <w:tcPr>
            <w:tcW w:w="518" w:type="dxa"/>
            <w:vMerge/>
            <w:vAlign w:val="center"/>
          </w:tcPr>
          <w:p w:rsidR="002E4F39" w:rsidRPr="00144B47" w:rsidRDefault="002E4F39" w:rsidP="003B01BE"/>
        </w:tc>
        <w:tc>
          <w:tcPr>
            <w:tcW w:w="1243" w:type="dxa"/>
          </w:tcPr>
          <w:p w:rsidR="002E4F39" w:rsidRPr="00144B47" w:rsidRDefault="002E4F39" w:rsidP="003B01BE">
            <w:r w:rsidRPr="00144B47">
              <w:t>S</w:t>
            </w:r>
            <w:smartTag w:uri="urn:schemas-microsoft-com:office:smarttags" w:element="chmetcnv">
              <w:smartTagPr>
                <w:attr w:name="UnitName" w:val="C"/>
                <w:attr w:name="SourceValue" w:val="933022"/>
                <w:attr w:name="HasSpace" w:val="False"/>
                <w:attr w:name="Negative" w:val="False"/>
                <w:attr w:name="NumberType" w:val="1"/>
                <w:attr w:name="TCSC" w:val="0"/>
              </w:smartTagPr>
              <w:r w:rsidRPr="00144B47">
                <w:t>09330</w:t>
              </w:r>
              <w:r w:rsidRPr="00144B47">
                <w:rPr>
                  <w:rFonts w:hint="eastAsia"/>
                </w:rPr>
                <w:t>22C</w:t>
              </w:r>
            </w:smartTag>
          </w:p>
        </w:tc>
        <w:tc>
          <w:tcPr>
            <w:tcW w:w="3515" w:type="dxa"/>
          </w:tcPr>
          <w:p w:rsidR="002E4F39" w:rsidRPr="00144B47" w:rsidRDefault="002E4F39" w:rsidP="003B01BE">
            <w:r w:rsidRPr="00144B47">
              <w:rPr>
                <w:rFonts w:hint="eastAsia"/>
              </w:rPr>
              <w:t>岩土工程数值分析</w:t>
            </w:r>
          </w:p>
        </w:tc>
        <w:tc>
          <w:tcPr>
            <w:tcW w:w="1060" w:type="dxa"/>
          </w:tcPr>
          <w:p w:rsidR="002E4F39" w:rsidRPr="00144B47" w:rsidRDefault="002E4F39" w:rsidP="003B01BE">
            <w:pPr>
              <w:jc w:val="center"/>
            </w:pPr>
            <w:r w:rsidRPr="00144B47">
              <w:t>2</w:t>
            </w:r>
            <w:r w:rsidRPr="00144B47">
              <w:rPr>
                <w:rFonts w:hint="eastAsia"/>
              </w:rPr>
              <w:t>4</w:t>
            </w:r>
          </w:p>
        </w:tc>
        <w:tc>
          <w:tcPr>
            <w:tcW w:w="710" w:type="dxa"/>
          </w:tcPr>
          <w:p w:rsidR="002E4F39" w:rsidRPr="00144B47" w:rsidRDefault="002E4F39" w:rsidP="003B01BE">
            <w:pPr>
              <w:jc w:val="center"/>
            </w:pPr>
            <w:r w:rsidRPr="00144B47">
              <w:t>1.5</w:t>
            </w:r>
          </w:p>
        </w:tc>
        <w:tc>
          <w:tcPr>
            <w:tcW w:w="695" w:type="dxa"/>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tc>
        <w:tc>
          <w:tcPr>
            <w:tcW w:w="518" w:type="dxa"/>
            <w:vMerge/>
            <w:vAlign w:val="center"/>
          </w:tcPr>
          <w:p w:rsidR="002E4F39" w:rsidRPr="00144B47" w:rsidRDefault="002E4F39" w:rsidP="003B01BE"/>
        </w:tc>
        <w:tc>
          <w:tcPr>
            <w:tcW w:w="1243" w:type="dxa"/>
          </w:tcPr>
          <w:p w:rsidR="002E4F39" w:rsidRPr="00144B47" w:rsidRDefault="002E4F39" w:rsidP="003B01BE">
            <w:r w:rsidRPr="00144B47">
              <w:rPr>
                <w:rFonts w:hint="eastAsia"/>
              </w:rPr>
              <w:t>S</w:t>
            </w:r>
            <w:smartTag w:uri="urn:schemas-microsoft-com:office:smarttags" w:element="chmetcnv">
              <w:smartTagPr>
                <w:attr w:name="UnitName" w:val="C"/>
                <w:attr w:name="SourceValue" w:val="933067"/>
                <w:attr w:name="HasSpace" w:val="False"/>
                <w:attr w:name="Negative" w:val="False"/>
                <w:attr w:name="NumberType" w:val="1"/>
                <w:attr w:name="TCSC" w:val="0"/>
              </w:smartTagPr>
              <w:r w:rsidRPr="00144B47">
                <w:rPr>
                  <w:rFonts w:hint="eastAsia"/>
                </w:rPr>
                <w:t>0933067C</w:t>
              </w:r>
            </w:smartTag>
          </w:p>
        </w:tc>
        <w:tc>
          <w:tcPr>
            <w:tcW w:w="3515" w:type="dxa"/>
          </w:tcPr>
          <w:p w:rsidR="002E4F39" w:rsidRPr="00144B47" w:rsidRDefault="002E4F39" w:rsidP="003B01BE">
            <w:r w:rsidRPr="00144B47">
              <w:rPr>
                <w:rFonts w:hint="eastAsia"/>
              </w:rPr>
              <w:t>岩土工程监测</w:t>
            </w:r>
          </w:p>
        </w:tc>
        <w:tc>
          <w:tcPr>
            <w:tcW w:w="1060" w:type="dxa"/>
          </w:tcPr>
          <w:p w:rsidR="002E4F39" w:rsidRPr="00144B47" w:rsidRDefault="002E4F39" w:rsidP="003B01BE">
            <w:pPr>
              <w:jc w:val="center"/>
            </w:pPr>
            <w:r w:rsidRPr="00144B47">
              <w:rPr>
                <w:rFonts w:hint="eastAsia"/>
              </w:rPr>
              <w:t>24</w:t>
            </w:r>
          </w:p>
        </w:tc>
        <w:tc>
          <w:tcPr>
            <w:tcW w:w="710" w:type="dxa"/>
          </w:tcPr>
          <w:p w:rsidR="002E4F39" w:rsidRPr="00144B47" w:rsidRDefault="002E4F39" w:rsidP="003B01BE">
            <w:pPr>
              <w:jc w:val="center"/>
            </w:pPr>
            <w:r w:rsidRPr="00144B47">
              <w:rPr>
                <w:rFonts w:hint="eastAsia"/>
              </w:rPr>
              <w:t>1.5</w:t>
            </w:r>
          </w:p>
        </w:tc>
        <w:tc>
          <w:tcPr>
            <w:tcW w:w="695" w:type="dxa"/>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tc>
        <w:tc>
          <w:tcPr>
            <w:tcW w:w="518" w:type="dxa"/>
            <w:vMerge/>
            <w:vAlign w:val="center"/>
          </w:tcPr>
          <w:p w:rsidR="002E4F39" w:rsidRPr="00144B47" w:rsidRDefault="002E4F39" w:rsidP="003B01BE"/>
        </w:tc>
        <w:tc>
          <w:tcPr>
            <w:tcW w:w="1243" w:type="dxa"/>
          </w:tcPr>
          <w:p w:rsidR="002E4F39" w:rsidRPr="00144B47" w:rsidRDefault="002E4F39" w:rsidP="003B01BE">
            <w:r w:rsidRPr="00144B47">
              <w:rPr>
                <w:rFonts w:hint="eastAsia"/>
              </w:rPr>
              <w:t>S</w:t>
            </w:r>
            <w:smartTag w:uri="urn:schemas-microsoft-com:office:smarttags" w:element="chmetcnv">
              <w:smartTagPr>
                <w:attr w:name="UnitName" w:val="C"/>
                <w:attr w:name="SourceValue" w:val="933054"/>
                <w:attr w:name="HasSpace" w:val="False"/>
                <w:attr w:name="Negative" w:val="False"/>
                <w:attr w:name="NumberType" w:val="1"/>
                <w:attr w:name="TCSC" w:val="0"/>
              </w:smartTagPr>
              <w:r w:rsidRPr="00144B47">
                <w:rPr>
                  <w:rFonts w:hint="eastAsia"/>
                </w:rPr>
                <w:t>0933054C</w:t>
              </w:r>
            </w:smartTag>
          </w:p>
        </w:tc>
        <w:tc>
          <w:tcPr>
            <w:tcW w:w="3515" w:type="dxa"/>
          </w:tcPr>
          <w:p w:rsidR="002E4F39" w:rsidRPr="00144B47" w:rsidRDefault="002E4F39" w:rsidP="003B01BE">
            <w:r w:rsidRPr="00144B47">
              <w:rPr>
                <w:rFonts w:hint="eastAsia"/>
              </w:rPr>
              <w:t>边坡工程</w:t>
            </w:r>
          </w:p>
        </w:tc>
        <w:tc>
          <w:tcPr>
            <w:tcW w:w="1060" w:type="dxa"/>
          </w:tcPr>
          <w:p w:rsidR="002E4F39" w:rsidRPr="00144B47" w:rsidRDefault="002E4F39" w:rsidP="003B01BE">
            <w:pPr>
              <w:jc w:val="center"/>
            </w:pPr>
            <w:r w:rsidRPr="00144B47">
              <w:rPr>
                <w:rFonts w:hint="eastAsia"/>
              </w:rPr>
              <w:t>24</w:t>
            </w:r>
          </w:p>
        </w:tc>
        <w:tc>
          <w:tcPr>
            <w:tcW w:w="710" w:type="dxa"/>
          </w:tcPr>
          <w:p w:rsidR="002E4F39" w:rsidRPr="00144B47" w:rsidRDefault="002E4F39" w:rsidP="003B01BE">
            <w:pPr>
              <w:jc w:val="center"/>
            </w:pPr>
            <w:r w:rsidRPr="00144B47">
              <w:rPr>
                <w:rFonts w:hint="eastAsia"/>
              </w:rPr>
              <w:t>1.5</w:t>
            </w:r>
          </w:p>
        </w:tc>
        <w:tc>
          <w:tcPr>
            <w:tcW w:w="695" w:type="dxa"/>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tc>
        <w:tc>
          <w:tcPr>
            <w:tcW w:w="518" w:type="dxa"/>
            <w:vMerge/>
            <w:vAlign w:val="center"/>
          </w:tcPr>
          <w:p w:rsidR="002E4F39" w:rsidRPr="00144B47" w:rsidRDefault="002E4F39" w:rsidP="003B01BE"/>
        </w:tc>
        <w:tc>
          <w:tcPr>
            <w:tcW w:w="1243" w:type="dxa"/>
          </w:tcPr>
          <w:p w:rsidR="002E4F39" w:rsidRPr="00144B47" w:rsidRDefault="002E4F39" w:rsidP="003B01BE">
            <w:r w:rsidRPr="00144B47">
              <w:t>S</w:t>
            </w:r>
            <w:smartTag w:uri="urn:schemas-microsoft-com:office:smarttags" w:element="chmetcnv">
              <w:smartTagPr>
                <w:attr w:name="UnitName" w:val="C"/>
                <w:attr w:name="SourceValue" w:val="1000004"/>
                <w:attr w:name="HasSpace" w:val="False"/>
                <w:attr w:name="Negative" w:val="False"/>
                <w:attr w:name="NumberType" w:val="1"/>
                <w:attr w:name="TCSC" w:val="0"/>
              </w:smartTagPr>
              <w:r w:rsidRPr="00144B47">
                <w:t>1000004C</w:t>
              </w:r>
            </w:smartTag>
          </w:p>
        </w:tc>
        <w:tc>
          <w:tcPr>
            <w:tcW w:w="3515" w:type="dxa"/>
          </w:tcPr>
          <w:p w:rsidR="002E4F39" w:rsidRPr="00144B47" w:rsidRDefault="002E4F39" w:rsidP="003B01BE">
            <w:r w:rsidRPr="00144B47">
              <w:rPr>
                <w:rFonts w:hint="eastAsia"/>
              </w:rPr>
              <w:t>项目管理与评价</w:t>
            </w:r>
            <w:r w:rsidRPr="00144B47">
              <w:rPr>
                <w:rFonts w:hint="eastAsia"/>
              </w:rPr>
              <w:t>*</w:t>
            </w:r>
          </w:p>
        </w:tc>
        <w:tc>
          <w:tcPr>
            <w:tcW w:w="1060" w:type="dxa"/>
          </w:tcPr>
          <w:p w:rsidR="002E4F39" w:rsidRPr="00144B47" w:rsidRDefault="002E4F39" w:rsidP="003B01BE">
            <w:pPr>
              <w:jc w:val="center"/>
            </w:pPr>
            <w:r w:rsidRPr="00144B47">
              <w:rPr>
                <w:rFonts w:hint="eastAsia"/>
              </w:rPr>
              <w:t>24</w:t>
            </w:r>
          </w:p>
        </w:tc>
        <w:tc>
          <w:tcPr>
            <w:tcW w:w="710" w:type="dxa"/>
          </w:tcPr>
          <w:p w:rsidR="002E4F39" w:rsidRPr="00144B47" w:rsidRDefault="002E4F39" w:rsidP="003B01BE">
            <w:pPr>
              <w:jc w:val="center"/>
            </w:pPr>
            <w:r w:rsidRPr="00144B47">
              <w:rPr>
                <w:rFonts w:hint="eastAsia"/>
              </w:rPr>
              <w:t>1.5</w:t>
            </w:r>
          </w:p>
        </w:tc>
        <w:tc>
          <w:tcPr>
            <w:tcW w:w="695" w:type="dxa"/>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tc>
        <w:tc>
          <w:tcPr>
            <w:tcW w:w="518" w:type="dxa"/>
            <w:vMerge/>
            <w:vAlign w:val="center"/>
          </w:tcPr>
          <w:p w:rsidR="002E4F39" w:rsidRPr="00144B47" w:rsidRDefault="002E4F39" w:rsidP="003B01BE"/>
        </w:tc>
        <w:tc>
          <w:tcPr>
            <w:tcW w:w="1243" w:type="dxa"/>
            <w:vAlign w:val="center"/>
          </w:tcPr>
          <w:p w:rsidR="002E4F39" w:rsidRPr="00144B47" w:rsidRDefault="002E4F39" w:rsidP="003B01BE">
            <w:r w:rsidRPr="00144B47">
              <w:t>S09330</w:t>
            </w:r>
            <w:r w:rsidRPr="00144B47">
              <w:rPr>
                <w:rFonts w:hint="eastAsia"/>
              </w:rPr>
              <w:t>73</w:t>
            </w:r>
            <w:r w:rsidRPr="00144B47">
              <w:t>C</w:t>
            </w:r>
          </w:p>
        </w:tc>
        <w:tc>
          <w:tcPr>
            <w:tcW w:w="3515" w:type="dxa"/>
          </w:tcPr>
          <w:p w:rsidR="002E4F39" w:rsidRPr="00144B47" w:rsidRDefault="002E4F39" w:rsidP="003B01BE">
            <w:r w:rsidRPr="00144B47">
              <w:rPr>
                <w:rFonts w:hint="eastAsia"/>
              </w:rPr>
              <w:t>建设工程信息管理理论与方法</w:t>
            </w:r>
          </w:p>
        </w:tc>
        <w:tc>
          <w:tcPr>
            <w:tcW w:w="1060" w:type="dxa"/>
          </w:tcPr>
          <w:p w:rsidR="002E4F39" w:rsidRPr="00144B47" w:rsidRDefault="002E4F39" w:rsidP="003B01BE">
            <w:pPr>
              <w:jc w:val="center"/>
            </w:pPr>
            <w:r w:rsidRPr="00144B47">
              <w:rPr>
                <w:rFonts w:hint="eastAsia"/>
              </w:rPr>
              <w:t>24</w:t>
            </w:r>
          </w:p>
        </w:tc>
        <w:tc>
          <w:tcPr>
            <w:tcW w:w="710" w:type="dxa"/>
          </w:tcPr>
          <w:p w:rsidR="002E4F39" w:rsidRPr="00144B47" w:rsidRDefault="002E4F39" w:rsidP="003B01BE">
            <w:pPr>
              <w:jc w:val="center"/>
            </w:pPr>
            <w:r w:rsidRPr="00144B47">
              <w:rPr>
                <w:rFonts w:hint="eastAsia"/>
              </w:rPr>
              <w:t>1.5</w:t>
            </w:r>
          </w:p>
        </w:tc>
        <w:tc>
          <w:tcPr>
            <w:tcW w:w="695" w:type="dxa"/>
            <w:vAlign w:val="center"/>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tc>
        <w:tc>
          <w:tcPr>
            <w:tcW w:w="518" w:type="dxa"/>
            <w:vMerge/>
            <w:vAlign w:val="center"/>
          </w:tcPr>
          <w:p w:rsidR="002E4F39" w:rsidRPr="00144B47" w:rsidRDefault="002E4F39" w:rsidP="003B01BE"/>
        </w:tc>
        <w:tc>
          <w:tcPr>
            <w:tcW w:w="1243" w:type="dxa"/>
          </w:tcPr>
          <w:p w:rsidR="002E4F39" w:rsidRPr="00144B47" w:rsidRDefault="002E4F39" w:rsidP="003B01BE">
            <w:r w:rsidRPr="00144B47">
              <w:t>S09330</w:t>
            </w:r>
            <w:r w:rsidRPr="00144B47">
              <w:rPr>
                <w:rFonts w:hint="eastAsia"/>
              </w:rPr>
              <w:t>74</w:t>
            </w:r>
            <w:r w:rsidRPr="00144B47">
              <w:t>C</w:t>
            </w:r>
          </w:p>
        </w:tc>
        <w:tc>
          <w:tcPr>
            <w:tcW w:w="3515" w:type="dxa"/>
          </w:tcPr>
          <w:p w:rsidR="002E4F39" w:rsidRPr="00144B47" w:rsidRDefault="002E4F39" w:rsidP="003B01BE">
            <w:r w:rsidRPr="00144B47">
              <w:rPr>
                <w:rFonts w:hint="eastAsia"/>
              </w:rPr>
              <w:t>合同法与合同管理</w:t>
            </w:r>
          </w:p>
        </w:tc>
        <w:tc>
          <w:tcPr>
            <w:tcW w:w="1060" w:type="dxa"/>
          </w:tcPr>
          <w:p w:rsidR="002E4F39" w:rsidRPr="00144B47" w:rsidRDefault="002E4F39" w:rsidP="003B01BE">
            <w:pPr>
              <w:jc w:val="center"/>
            </w:pPr>
            <w:r w:rsidRPr="00144B47">
              <w:rPr>
                <w:rFonts w:hint="eastAsia"/>
              </w:rPr>
              <w:t>24</w:t>
            </w:r>
          </w:p>
        </w:tc>
        <w:tc>
          <w:tcPr>
            <w:tcW w:w="710" w:type="dxa"/>
          </w:tcPr>
          <w:p w:rsidR="002E4F39" w:rsidRPr="00144B47" w:rsidRDefault="002E4F39" w:rsidP="003B01BE">
            <w:pPr>
              <w:jc w:val="center"/>
            </w:pPr>
            <w:r w:rsidRPr="00144B47">
              <w:rPr>
                <w:rFonts w:hint="eastAsia"/>
              </w:rPr>
              <w:t>1.5</w:t>
            </w:r>
          </w:p>
        </w:tc>
        <w:tc>
          <w:tcPr>
            <w:tcW w:w="695" w:type="dxa"/>
            <w:vAlign w:val="center"/>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tc>
        <w:tc>
          <w:tcPr>
            <w:tcW w:w="518" w:type="dxa"/>
            <w:vMerge/>
            <w:vAlign w:val="center"/>
          </w:tcPr>
          <w:p w:rsidR="002E4F39" w:rsidRPr="00144B47" w:rsidRDefault="002E4F39" w:rsidP="003B01BE"/>
        </w:tc>
        <w:tc>
          <w:tcPr>
            <w:tcW w:w="1243" w:type="dxa"/>
          </w:tcPr>
          <w:p w:rsidR="002E4F39" w:rsidRPr="00144B47" w:rsidRDefault="002E4F39" w:rsidP="003B01BE">
            <w:r w:rsidRPr="00144B47">
              <w:t>S09330</w:t>
            </w:r>
            <w:r w:rsidRPr="00144B47">
              <w:rPr>
                <w:rFonts w:hint="eastAsia"/>
              </w:rPr>
              <w:t>75</w:t>
            </w:r>
            <w:r w:rsidRPr="00144B47">
              <w:t>C</w:t>
            </w:r>
          </w:p>
        </w:tc>
        <w:tc>
          <w:tcPr>
            <w:tcW w:w="3515" w:type="dxa"/>
          </w:tcPr>
          <w:p w:rsidR="002E4F39" w:rsidRPr="00144B47" w:rsidRDefault="002E4F39" w:rsidP="003B01BE">
            <w:r w:rsidRPr="00144B47">
              <w:rPr>
                <w:rFonts w:hint="eastAsia"/>
              </w:rPr>
              <w:t>房地产开发与经营</w:t>
            </w:r>
          </w:p>
        </w:tc>
        <w:tc>
          <w:tcPr>
            <w:tcW w:w="1060" w:type="dxa"/>
          </w:tcPr>
          <w:p w:rsidR="002E4F39" w:rsidRPr="00144B47" w:rsidRDefault="002E4F39" w:rsidP="003B01BE">
            <w:pPr>
              <w:jc w:val="center"/>
            </w:pPr>
            <w:r w:rsidRPr="00144B47">
              <w:rPr>
                <w:rFonts w:hint="eastAsia"/>
              </w:rPr>
              <w:t>24</w:t>
            </w:r>
          </w:p>
        </w:tc>
        <w:tc>
          <w:tcPr>
            <w:tcW w:w="710" w:type="dxa"/>
          </w:tcPr>
          <w:p w:rsidR="002E4F39" w:rsidRPr="00144B47" w:rsidRDefault="002E4F39" w:rsidP="003B01BE">
            <w:pPr>
              <w:jc w:val="center"/>
            </w:pPr>
            <w:r w:rsidRPr="00144B47">
              <w:rPr>
                <w:rFonts w:hint="eastAsia"/>
              </w:rPr>
              <w:t>1.5</w:t>
            </w:r>
          </w:p>
        </w:tc>
        <w:tc>
          <w:tcPr>
            <w:tcW w:w="695" w:type="dxa"/>
            <w:vAlign w:val="center"/>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tc>
        <w:tc>
          <w:tcPr>
            <w:tcW w:w="518" w:type="dxa"/>
            <w:vMerge/>
            <w:vAlign w:val="center"/>
          </w:tcPr>
          <w:p w:rsidR="002E4F39" w:rsidRPr="00144B47" w:rsidRDefault="002E4F39" w:rsidP="003B01BE"/>
        </w:tc>
        <w:tc>
          <w:tcPr>
            <w:tcW w:w="1243" w:type="dxa"/>
          </w:tcPr>
          <w:p w:rsidR="002E4F39" w:rsidRPr="00144B47" w:rsidRDefault="002E4F39" w:rsidP="003B01BE">
            <w:r w:rsidRPr="00144B47">
              <w:t>S09330</w:t>
            </w:r>
            <w:r w:rsidRPr="00144B47">
              <w:rPr>
                <w:rFonts w:hint="eastAsia"/>
              </w:rPr>
              <w:t>76</w:t>
            </w:r>
            <w:r w:rsidRPr="00144B47">
              <w:t>C</w:t>
            </w:r>
          </w:p>
        </w:tc>
        <w:tc>
          <w:tcPr>
            <w:tcW w:w="3515" w:type="dxa"/>
          </w:tcPr>
          <w:p w:rsidR="002E4F39" w:rsidRPr="00144B47" w:rsidRDefault="002E4F39" w:rsidP="003B01BE">
            <w:r w:rsidRPr="00144B47">
              <w:rPr>
                <w:rFonts w:hint="eastAsia"/>
              </w:rPr>
              <w:t>项目融资与风险管理</w:t>
            </w:r>
          </w:p>
        </w:tc>
        <w:tc>
          <w:tcPr>
            <w:tcW w:w="1060" w:type="dxa"/>
          </w:tcPr>
          <w:p w:rsidR="002E4F39" w:rsidRPr="00144B47" w:rsidRDefault="002E4F39" w:rsidP="003B01BE">
            <w:pPr>
              <w:jc w:val="center"/>
            </w:pPr>
            <w:r w:rsidRPr="00144B47">
              <w:rPr>
                <w:rFonts w:hint="eastAsia"/>
              </w:rPr>
              <w:t>24</w:t>
            </w:r>
          </w:p>
        </w:tc>
        <w:tc>
          <w:tcPr>
            <w:tcW w:w="710" w:type="dxa"/>
          </w:tcPr>
          <w:p w:rsidR="002E4F39" w:rsidRPr="00144B47" w:rsidRDefault="002E4F39" w:rsidP="003B01BE">
            <w:pPr>
              <w:jc w:val="center"/>
            </w:pPr>
            <w:r w:rsidRPr="00144B47">
              <w:rPr>
                <w:rFonts w:hint="eastAsia"/>
              </w:rPr>
              <w:t>1.5</w:t>
            </w:r>
          </w:p>
        </w:tc>
        <w:tc>
          <w:tcPr>
            <w:tcW w:w="695" w:type="dxa"/>
            <w:vAlign w:val="center"/>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tc>
        <w:tc>
          <w:tcPr>
            <w:tcW w:w="518" w:type="dxa"/>
            <w:vMerge/>
            <w:vAlign w:val="center"/>
          </w:tcPr>
          <w:p w:rsidR="002E4F39" w:rsidRPr="00144B47" w:rsidRDefault="002E4F39" w:rsidP="003B01BE"/>
        </w:tc>
        <w:tc>
          <w:tcPr>
            <w:tcW w:w="1243" w:type="dxa"/>
          </w:tcPr>
          <w:p w:rsidR="002E4F39" w:rsidRPr="00144B47" w:rsidRDefault="002E4F39" w:rsidP="003B01BE">
            <w:r w:rsidRPr="00144B47">
              <w:t>S09330</w:t>
            </w:r>
            <w:r w:rsidRPr="00144B47">
              <w:rPr>
                <w:rFonts w:hint="eastAsia"/>
              </w:rPr>
              <w:t>77</w:t>
            </w:r>
            <w:r w:rsidRPr="00144B47">
              <w:t>C</w:t>
            </w:r>
          </w:p>
        </w:tc>
        <w:tc>
          <w:tcPr>
            <w:tcW w:w="3515" w:type="dxa"/>
          </w:tcPr>
          <w:p w:rsidR="002E4F39" w:rsidRPr="00144B47" w:rsidRDefault="002E4F39" w:rsidP="003B01BE">
            <w:r w:rsidRPr="00144B47">
              <w:rPr>
                <w:rFonts w:hint="eastAsia"/>
              </w:rPr>
              <w:t>建筑工程安全管理</w:t>
            </w:r>
          </w:p>
        </w:tc>
        <w:tc>
          <w:tcPr>
            <w:tcW w:w="1060" w:type="dxa"/>
          </w:tcPr>
          <w:p w:rsidR="002E4F39" w:rsidRPr="00144B47" w:rsidRDefault="002E4F39" w:rsidP="003B01BE">
            <w:pPr>
              <w:jc w:val="center"/>
            </w:pPr>
            <w:r w:rsidRPr="00144B47">
              <w:rPr>
                <w:rFonts w:hint="eastAsia"/>
              </w:rPr>
              <w:t>16</w:t>
            </w:r>
          </w:p>
        </w:tc>
        <w:tc>
          <w:tcPr>
            <w:tcW w:w="710" w:type="dxa"/>
          </w:tcPr>
          <w:p w:rsidR="002E4F39" w:rsidRPr="00144B47" w:rsidRDefault="002E4F39" w:rsidP="003B01BE">
            <w:pPr>
              <w:jc w:val="center"/>
            </w:pPr>
            <w:r w:rsidRPr="00144B47">
              <w:rPr>
                <w:rFonts w:hint="eastAsia"/>
              </w:rPr>
              <w:t>1</w:t>
            </w:r>
          </w:p>
        </w:tc>
        <w:tc>
          <w:tcPr>
            <w:tcW w:w="695" w:type="dxa"/>
            <w:vAlign w:val="center"/>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tc>
        <w:tc>
          <w:tcPr>
            <w:tcW w:w="518" w:type="dxa"/>
            <w:vMerge/>
            <w:vAlign w:val="center"/>
          </w:tcPr>
          <w:p w:rsidR="002E4F39" w:rsidRPr="00144B47" w:rsidRDefault="002E4F39" w:rsidP="003B01BE"/>
        </w:tc>
        <w:tc>
          <w:tcPr>
            <w:tcW w:w="1243" w:type="dxa"/>
          </w:tcPr>
          <w:p w:rsidR="002E4F39" w:rsidRPr="00144B47" w:rsidRDefault="002E4F39" w:rsidP="003B01BE">
            <w:r w:rsidRPr="00144B47">
              <w:t>S09330</w:t>
            </w:r>
            <w:r w:rsidRPr="00144B47">
              <w:rPr>
                <w:rFonts w:hint="eastAsia"/>
              </w:rPr>
              <w:t>78</w:t>
            </w:r>
            <w:r w:rsidRPr="00144B47">
              <w:t>C</w:t>
            </w:r>
          </w:p>
        </w:tc>
        <w:tc>
          <w:tcPr>
            <w:tcW w:w="3515" w:type="dxa"/>
          </w:tcPr>
          <w:p w:rsidR="002E4F39" w:rsidRPr="00144B47" w:rsidRDefault="002E4F39" w:rsidP="003B01BE">
            <w:r w:rsidRPr="00144B47">
              <w:rPr>
                <w:rFonts w:hint="eastAsia"/>
              </w:rPr>
              <w:t>城市建设经济与管理</w:t>
            </w:r>
          </w:p>
        </w:tc>
        <w:tc>
          <w:tcPr>
            <w:tcW w:w="1060" w:type="dxa"/>
          </w:tcPr>
          <w:p w:rsidR="002E4F39" w:rsidRPr="00144B47" w:rsidRDefault="002E4F39" w:rsidP="003B01BE">
            <w:pPr>
              <w:jc w:val="center"/>
            </w:pPr>
            <w:r w:rsidRPr="00144B47">
              <w:rPr>
                <w:rFonts w:hint="eastAsia"/>
              </w:rPr>
              <w:t>24</w:t>
            </w:r>
          </w:p>
        </w:tc>
        <w:tc>
          <w:tcPr>
            <w:tcW w:w="710" w:type="dxa"/>
          </w:tcPr>
          <w:p w:rsidR="002E4F39" w:rsidRPr="00144B47" w:rsidRDefault="002E4F39" w:rsidP="003B01BE">
            <w:pPr>
              <w:jc w:val="center"/>
            </w:pPr>
            <w:r w:rsidRPr="00144B47">
              <w:rPr>
                <w:rFonts w:hint="eastAsia"/>
              </w:rPr>
              <w:t>1.5</w:t>
            </w:r>
          </w:p>
        </w:tc>
        <w:tc>
          <w:tcPr>
            <w:tcW w:w="695" w:type="dxa"/>
            <w:vAlign w:val="center"/>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tc>
        <w:tc>
          <w:tcPr>
            <w:tcW w:w="518" w:type="dxa"/>
            <w:vMerge w:val="restart"/>
            <w:vAlign w:val="center"/>
          </w:tcPr>
          <w:p w:rsidR="002E4F39" w:rsidRPr="00144B47" w:rsidRDefault="002E4F39" w:rsidP="003B01BE">
            <w:pPr>
              <w:ind w:leftChars="-30" w:left="-63" w:rightChars="-51" w:right="-107"/>
              <w:jc w:val="center"/>
            </w:pPr>
            <w:r w:rsidRPr="00144B47">
              <w:rPr>
                <w:rFonts w:hint="eastAsia"/>
              </w:rPr>
              <w:t>专</w:t>
            </w:r>
          </w:p>
          <w:p w:rsidR="002E4F39" w:rsidRPr="00144B47" w:rsidRDefault="002E4F39" w:rsidP="003B01BE">
            <w:pPr>
              <w:ind w:leftChars="-30" w:left="-63" w:rightChars="-51" w:right="-107"/>
              <w:jc w:val="center"/>
            </w:pPr>
            <w:r w:rsidRPr="00144B47">
              <w:rPr>
                <w:rFonts w:hint="eastAsia"/>
              </w:rPr>
              <w:t>题</w:t>
            </w:r>
          </w:p>
          <w:p w:rsidR="002E4F39" w:rsidRPr="00144B47" w:rsidRDefault="002E4F39" w:rsidP="003B01BE">
            <w:pPr>
              <w:ind w:leftChars="-30" w:left="-63" w:rightChars="-51" w:right="-107"/>
              <w:jc w:val="center"/>
            </w:pPr>
            <w:r w:rsidRPr="00144B47">
              <w:rPr>
                <w:rFonts w:hint="eastAsia"/>
              </w:rPr>
              <w:t>课</w:t>
            </w:r>
          </w:p>
          <w:p w:rsidR="002E4F39" w:rsidRPr="00144B47" w:rsidRDefault="002E4F39" w:rsidP="003B01BE">
            <w:pPr>
              <w:ind w:leftChars="-51" w:left="-107" w:rightChars="-51" w:right="-107"/>
              <w:jc w:val="center"/>
            </w:pPr>
            <w:r w:rsidRPr="00144B47">
              <w:rPr>
                <w:rFonts w:hint="eastAsia"/>
              </w:rPr>
              <w:t>选</w:t>
            </w:r>
          </w:p>
          <w:p w:rsidR="002E4F39" w:rsidRPr="00144B47" w:rsidRDefault="002E4F39" w:rsidP="003B01BE">
            <w:pPr>
              <w:ind w:leftChars="-51" w:left="-107" w:rightChars="-51" w:right="-107"/>
              <w:jc w:val="center"/>
            </w:pPr>
            <w:r w:rsidRPr="00144B47">
              <w:rPr>
                <w:rFonts w:hint="eastAsia"/>
              </w:rPr>
              <w:t>修</w:t>
            </w:r>
          </w:p>
          <w:p w:rsidR="002E4F39" w:rsidRPr="00144B47" w:rsidRDefault="002E4F39" w:rsidP="003B01BE">
            <w:pPr>
              <w:ind w:leftChars="-30" w:left="-63" w:rightChars="-51" w:right="-107"/>
              <w:jc w:val="center"/>
            </w:pPr>
            <w:r w:rsidRPr="00144B47">
              <w:rPr>
                <w:rFonts w:hint="eastAsia"/>
              </w:rPr>
              <w:t>课</w:t>
            </w:r>
          </w:p>
        </w:tc>
        <w:tc>
          <w:tcPr>
            <w:tcW w:w="1243" w:type="dxa"/>
          </w:tcPr>
          <w:p w:rsidR="002E4F39" w:rsidRPr="00144B47" w:rsidRDefault="002E4F39" w:rsidP="003B01BE">
            <w:r w:rsidRPr="00144B47">
              <w:t>S</w:t>
            </w:r>
            <w:smartTag w:uri="urn:schemas-microsoft-com:office:smarttags" w:element="chmetcnv">
              <w:smartTagPr>
                <w:attr w:name="TCSC" w:val="0"/>
                <w:attr w:name="NumberType" w:val="1"/>
                <w:attr w:name="Negative" w:val="False"/>
                <w:attr w:name="HasSpace" w:val="False"/>
                <w:attr w:name="SourceValue" w:val="933039"/>
                <w:attr w:name="UnitName" w:val="C"/>
              </w:smartTagPr>
              <w:r w:rsidRPr="00144B47">
                <w:t>09330</w:t>
              </w:r>
              <w:r w:rsidRPr="00144B47">
                <w:rPr>
                  <w:rFonts w:hint="eastAsia"/>
                </w:rPr>
                <w:t>39C</w:t>
              </w:r>
            </w:smartTag>
          </w:p>
        </w:tc>
        <w:tc>
          <w:tcPr>
            <w:tcW w:w="3515" w:type="dxa"/>
          </w:tcPr>
          <w:p w:rsidR="002E4F39" w:rsidRPr="00144B47" w:rsidRDefault="002E4F39" w:rsidP="003B01BE">
            <w:r w:rsidRPr="00144B47">
              <w:rPr>
                <w:rFonts w:hint="eastAsia"/>
              </w:rPr>
              <w:t>科学研究方法专题</w:t>
            </w:r>
          </w:p>
        </w:tc>
        <w:tc>
          <w:tcPr>
            <w:tcW w:w="1060" w:type="dxa"/>
          </w:tcPr>
          <w:p w:rsidR="002E4F39" w:rsidRPr="00144B47" w:rsidRDefault="002E4F39" w:rsidP="003B01BE">
            <w:pPr>
              <w:jc w:val="center"/>
            </w:pPr>
            <w:r w:rsidRPr="00144B47">
              <w:rPr>
                <w:rFonts w:hint="eastAsia"/>
              </w:rPr>
              <w:t>32</w:t>
            </w:r>
          </w:p>
        </w:tc>
        <w:tc>
          <w:tcPr>
            <w:tcW w:w="710" w:type="dxa"/>
          </w:tcPr>
          <w:p w:rsidR="002E4F39" w:rsidRPr="00144B47" w:rsidRDefault="002E4F39" w:rsidP="003B01BE">
            <w:pPr>
              <w:jc w:val="center"/>
            </w:pPr>
            <w:r w:rsidRPr="00144B47">
              <w:rPr>
                <w:rFonts w:hint="eastAsia"/>
              </w:rPr>
              <w:t>2</w:t>
            </w:r>
          </w:p>
        </w:tc>
        <w:tc>
          <w:tcPr>
            <w:tcW w:w="695" w:type="dxa"/>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tc>
        <w:tc>
          <w:tcPr>
            <w:tcW w:w="518" w:type="dxa"/>
            <w:vMerge/>
            <w:vAlign w:val="center"/>
          </w:tcPr>
          <w:p w:rsidR="002E4F39" w:rsidRPr="00144B47" w:rsidRDefault="002E4F39" w:rsidP="003B01BE">
            <w:pPr>
              <w:ind w:leftChars="-30" w:left="-63" w:rightChars="-51" w:right="-107"/>
              <w:jc w:val="center"/>
            </w:pPr>
          </w:p>
        </w:tc>
        <w:tc>
          <w:tcPr>
            <w:tcW w:w="1243" w:type="dxa"/>
          </w:tcPr>
          <w:p w:rsidR="002E4F39" w:rsidRPr="00144B47" w:rsidRDefault="002E4F39" w:rsidP="003B01BE">
            <w:r w:rsidRPr="00144B47">
              <w:t>S</w:t>
            </w:r>
            <w:smartTag w:uri="urn:schemas-microsoft-com:office:smarttags" w:element="chmetcnv">
              <w:smartTagPr>
                <w:attr w:name="TCSC" w:val="0"/>
                <w:attr w:name="NumberType" w:val="1"/>
                <w:attr w:name="Negative" w:val="False"/>
                <w:attr w:name="HasSpace" w:val="False"/>
                <w:attr w:name="SourceValue" w:val="933040"/>
                <w:attr w:name="UnitName" w:val="C"/>
              </w:smartTagPr>
              <w:r w:rsidRPr="00144B47">
                <w:t>09330</w:t>
              </w:r>
              <w:r w:rsidRPr="00144B47">
                <w:rPr>
                  <w:rFonts w:hint="eastAsia"/>
                </w:rPr>
                <w:t>40C</w:t>
              </w:r>
            </w:smartTag>
          </w:p>
        </w:tc>
        <w:tc>
          <w:tcPr>
            <w:tcW w:w="3515" w:type="dxa"/>
          </w:tcPr>
          <w:p w:rsidR="002E4F39" w:rsidRPr="00144B47" w:rsidRDefault="002E4F39" w:rsidP="003B01BE">
            <w:r w:rsidRPr="00144B47">
              <w:rPr>
                <w:rFonts w:hint="eastAsia"/>
              </w:rPr>
              <w:t>学术前沿专题</w:t>
            </w:r>
          </w:p>
        </w:tc>
        <w:tc>
          <w:tcPr>
            <w:tcW w:w="1060" w:type="dxa"/>
          </w:tcPr>
          <w:p w:rsidR="002E4F39" w:rsidRPr="00144B47" w:rsidRDefault="002E4F39" w:rsidP="003B01BE">
            <w:pPr>
              <w:jc w:val="center"/>
            </w:pPr>
            <w:r w:rsidRPr="00144B47">
              <w:rPr>
                <w:rFonts w:hint="eastAsia"/>
              </w:rPr>
              <w:t>16</w:t>
            </w:r>
          </w:p>
        </w:tc>
        <w:tc>
          <w:tcPr>
            <w:tcW w:w="710" w:type="dxa"/>
          </w:tcPr>
          <w:p w:rsidR="002E4F39" w:rsidRPr="00144B47" w:rsidRDefault="002E4F39" w:rsidP="003B01BE">
            <w:pPr>
              <w:jc w:val="center"/>
            </w:pPr>
            <w:r w:rsidRPr="00144B47">
              <w:rPr>
                <w:rFonts w:hint="eastAsia"/>
              </w:rPr>
              <w:t>1</w:t>
            </w:r>
          </w:p>
        </w:tc>
        <w:tc>
          <w:tcPr>
            <w:tcW w:w="695" w:type="dxa"/>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tc>
        <w:tc>
          <w:tcPr>
            <w:tcW w:w="518" w:type="dxa"/>
            <w:vMerge/>
            <w:vAlign w:val="center"/>
          </w:tcPr>
          <w:p w:rsidR="002E4F39" w:rsidRPr="00144B47" w:rsidRDefault="002E4F39" w:rsidP="003B01BE">
            <w:pPr>
              <w:ind w:leftChars="-30" w:left="-63" w:rightChars="-51" w:right="-107"/>
            </w:pPr>
          </w:p>
        </w:tc>
        <w:tc>
          <w:tcPr>
            <w:tcW w:w="1243" w:type="dxa"/>
          </w:tcPr>
          <w:p w:rsidR="002E4F39" w:rsidRPr="00144B47" w:rsidRDefault="002E4F39" w:rsidP="003B01BE">
            <w:r w:rsidRPr="00144B47">
              <w:t>S</w:t>
            </w:r>
            <w:smartTag w:uri="urn:schemas-microsoft-com:office:smarttags" w:element="chmetcnv">
              <w:smartTagPr>
                <w:attr w:name="UnitName" w:val="C"/>
                <w:attr w:name="SourceValue" w:val="933041"/>
                <w:attr w:name="HasSpace" w:val="False"/>
                <w:attr w:name="Negative" w:val="False"/>
                <w:attr w:name="NumberType" w:val="1"/>
                <w:attr w:name="TCSC" w:val="0"/>
              </w:smartTagPr>
              <w:r w:rsidRPr="00144B47">
                <w:t>09330</w:t>
              </w:r>
              <w:r w:rsidRPr="00144B47">
                <w:rPr>
                  <w:rFonts w:hint="eastAsia"/>
                </w:rPr>
                <w:t>41C</w:t>
              </w:r>
            </w:smartTag>
          </w:p>
        </w:tc>
        <w:tc>
          <w:tcPr>
            <w:tcW w:w="3515" w:type="dxa"/>
          </w:tcPr>
          <w:p w:rsidR="002E4F39" w:rsidRPr="00144B47" w:rsidRDefault="002E4F39" w:rsidP="003B01BE">
            <w:r w:rsidRPr="00144B47">
              <w:rPr>
                <w:rFonts w:hint="eastAsia"/>
              </w:rPr>
              <w:t>创新实验专题</w:t>
            </w:r>
          </w:p>
        </w:tc>
        <w:tc>
          <w:tcPr>
            <w:tcW w:w="1060" w:type="dxa"/>
          </w:tcPr>
          <w:p w:rsidR="002E4F39" w:rsidRPr="00144B47" w:rsidRDefault="002E4F39" w:rsidP="003B01BE">
            <w:pPr>
              <w:jc w:val="center"/>
            </w:pPr>
            <w:r w:rsidRPr="00144B47">
              <w:rPr>
                <w:rFonts w:hint="eastAsia"/>
              </w:rPr>
              <w:t>16</w:t>
            </w:r>
          </w:p>
        </w:tc>
        <w:tc>
          <w:tcPr>
            <w:tcW w:w="710" w:type="dxa"/>
          </w:tcPr>
          <w:p w:rsidR="002E4F39" w:rsidRPr="00144B47" w:rsidRDefault="002E4F39" w:rsidP="003B01BE">
            <w:pPr>
              <w:jc w:val="center"/>
            </w:pPr>
            <w:r w:rsidRPr="00144B47">
              <w:rPr>
                <w:rFonts w:hint="eastAsia"/>
              </w:rPr>
              <w:t>1</w:t>
            </w:r>
          </w:p>
        </w:tc>
        <w:tc>
          <w:tcPr>
            <w:tcW w:w="695" w:type="dxa"/>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tc>
        <w:tc>
          <w:tcPr>
            <w:tcW w:w="518" w:type="dxa"/>
            <w:vMerge/>
            <w:vAlign w:val="center"/>
          </w:tcPr>
          <w:p w:rsidR="002E4F39" w:rsidRPr="00144B47" w:rsidRDefault="002E4F39" w:rsidP="003B01BE">
            <w:pPr>
              <w:ind w:leftChars="-30" w:left="-63" w:rightChars="-51" w:right="-107"/>
            </w:pPr>
          </w:p>
        </w:tc>
        <w:tc>
          <w:tcPr>
            <w:tcW w:w="1243" w:type="dxa"/>
          </w:tcPr>
          <w:p w:rsidR="002E4F39" w:rsidRPr="00C107A9" w:rsidRDefault="002E4F39" w:rsidP="003B01BE">
            <w:pPr>
              <w:rPr>
                <w:highlight w:val="yellow"/>
              </w:rPr>
            </w:pPr>
            <w:r w:rsidRPr="00144B47">
              <w:t>S09330</w:t>
            </w:r>
            <w:r w:rsidRPr="00144B47">
              <w:rPr>
                <w:rFonts w:hint="eastAsia"/>
              </w:rPr>
              <w:t>79</w:t>
            </w:r>
            <w:r w:rsidRPr="00144B47">
              <w:t>C</w:t>
            </w:r>
          </w:p>
        </w:tc>
        <w:tc>
          <w:tcPr>
            <w:tcW w:w="3515" w:type="dxa"/>
          </w:tcPr>
          <w:p w:rsidR="002E4F39" w:rsidRPr="00C107A9" w:rsidRDefault="002E4F39" w:rsidP="003B01BE">
            <w:pPr>
              <w:rPr>
                <w:highlight w:val="yellow"/>
              </w:rPr>
            </w:pPr>
            <w:r w:rsidRPr="00144B47">
              <w:rPr>
                <w:rFonts w:hint="eastAsia"/>
              </w:rPr>
              <w:t>工程管理研究方法专题</w:t>
            </w:r>
          </w:p>
        </w:tc>
        <w:tc>
          <w:tcPr>
            <w:tcW w:w="1060" w:type="dxa"/>
          </w:tcPr>
          <w:p w:rsidR="002E4F39" w:rsidRPr="00C107A9" w:rsidRDefault="002E4F39" w:rsidP="003B01BE">
            <w:pPr>
              <w:jc w:val="center"/>
              <w:rPr>
                <w:highlight w:val="yellow"/>
              </w:rPr>
            </w:pPr>
            <w:r w:rsidRPr="00144B47">
              <w:rPr>
                <w:rFonts w:hint="eastAsia"/>
              </w:rPr>
              <w:t>32</w:t>
            </w:r>
          </w:p>
        </w:tc>
        <w:tc>
          <w:tcPr>
            <w:tcW w:w="710" w:type="dxa"/>
          </w:tcPr>
          <w:p w:rsidR="002E4F39" w:rsidRPr="00C107A9" w:rsidRDefault="002E4F39" w:rsidP="003B01BE">
            <w:pPr>
              <w:jc w:val="center"/>
              <w:rPr>
                <w:highlight w:val="yellow"/>
              </w:rPr>
            </w:pPr>
            <w:r w:rsidRPr="00144B47">
              <w:rPr>
                <w:rFonts w:hint="eastAsia"/>
              </w:rPr>
              <w:t>2</w:t>
            </w:r>
          </w:p>
        </w:tc>
        <w:tc>
          <w:tcPr>
            <w:tcW w:w="695" w:type="dxa"/>
          </w:tcPr>
          <w:p w:rsidR="002E4F39" w:rsidRPr="00C107A9" w:rsidRDefault="002E4F39" w:rsidP="003B01BE">
            <w:pPr>
              <w:jc w:val="center"/>
              <w:rPr>
                <w:highlight w:val="yellow"/>
              </w:rPr>
            </w:pPr>
            <w:r w:rsidRPr="00144B47">
              <w:rPr>
                <w:rFonts w:hint="eastAsia"/>
              </w:rPr>
              <w:t>春</w:t>
            </w:r>
          </w:p>
        </w:tc>
        <w:tc>
          <w:tcPr>
            <w:tcW w:w="905" w:type="dxa"/>
            <w:vAlign w:val="center"/>
          </w:tcPr>
          <w:p w:rsidR="002E4F39" w:rsidRPr="00C107A9" w:rsidRDefault="002E4F39" w:rsidP="003B01BE">
            <w:pPr>
              <w:jc w:val="center"/>
              <w:rPr>
                <w:highlight w:val="yellow"/>
              </w:rP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tc>
        <w:tc>
          <w:tcPr>
            <w:tcW w:w="518" w:type="dxa"/>
            <w:vMerge/>
            <w:vAlign w:val="center"/>
          </w:tcPr>
          <w:p w:rsidR="002E4F39" w:rsidRPr="00144B47" w:rsidRDefault="002E4F39" w:rsidP="003B01BE">
            <w:pPr>
              <w:ind w:leftChars="-30" w:left="-63" w:rightChars="-51" w:right="-107"/>
            </w:pPr>
          </w:p>
        </w:tc>
        <w:tc>
          <w:tcPr>
            <w:tcW w:w="1243" w:type="dxa"/>
          </w:tcPr>
          <w:p w:rsidR="002E4F39" w:rsidRPr="00C107A9" w:rsidRDefault="002E4F39" w:rsidP="003B01BE">
            <w:pPr>
              <w:rPr>
                <w:highlight w:val="yellow"/>
              </w:rPr>
            </w:pPr>
            <w:r w:rsidRPr="00144B47">
              <w:t>S09330</w:t>
            </w:r>
            <w:r w:rsidRPr="00144B47">
              <w:rPr>
                <w:rFonts w:hint="eastAsia"/>
              </w:rPr>
              <w:t>80</w:t>
            </w:r>
            <w:r w:rsidRPr="00144B47">
              <w:t>C</w:t>
            </w:r>
          </w:p>
        </w:tc>
        <w:tc>
          <w:tcPr>
            <w:tcW w:w="3515" w:type="dxa"/>
          </w:tcPr>
          <w:p w:rsidR="002E4F39" w:rsidRPr="00C107A9" w:rsidRDefault="002E4F39" w:rsidP="003B01BE">
            <w:pPr>
              <w:rPr>
                <w:highlight w:val="yellow"/>
              </w:rPr>
            </w:pPr>
            <w:r w:rsidRPr="00144B47">
              <w:rPr>
                <w:rFonts w:hint="eastAsia"/>
              </w:rPr>
              <w:t>工程管理前沿专题</w:t>
            </w:r>
          </w:p>
        </w:tc>
        <w:tc>
          <w:tcPr>
            <w:tcW w:w="1060" w:type="dxa"/>
          </w:tcPr>
          <w:p w:rsidR="002E4F39" w:rsidRPr="00C107A9" w:rsidRDefault="002E4F39" w:rsidP="003B01BE">
            <w:pPr>
              <w:jc w:val="center"/>
              <w:rPr>
                <w:highlight w:val="yellow"/>
              </w:rPr>
            </w:pPr>
            <w:r w:rsidRPr="00144B47">
              <w:rPr>
                <w:rFonts w:hint="eastAsia"/>
              </w:rPr>
              <w:t>16</w:t>
            </w:r>
          </w:p>
        </w:tc>
        <w:tc>
          <w:tcPr>
            <w:tcW w:w="710" w:type="dxa"/>
          </w:tcPr>
          <w:p w:rsidR="002E4F39" w:rsidRPr="00C107A9" w:rsidRDefault="002E4F39" w:rsidP="003B01BE">
            <w:pPr>
              <w:jc w:val="center"/>
              <w:rPr>
                <w:highlight w:val="yellow"/>
              </w:rPr>
            </w:pPr>
            <w:r w:rsidRPr="00144B47">
              <w:rPr>
                <w:rFonts w:hint="eastAsia"/>
              </w:rPr>
              <w:t>1</w:t>
            </w:r>
          </w:p>
        </w:tc>
        <w:tc>
          <w:tcPr>
            <w:tcW w:w="695" w:type="dxa"/>
          </w:tcPr>
          <w:p w:rsidR="002E4F39" w:rsidRPr="00C107A9" w:rsidRDefault="002E4F39" w:rsidP="003B01BE">
            <w:pPr>
              <w:jc w:val="center"/>
              <w:rPr>
                <w:highlight w:val="yellow"/>
              </w:rP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tc>
        <w:tc>
          <w:tcPr>
            <w:tcW w:w="518" w:type="dxa"/>
            <w:vMerge/>
            <w:vAlign w:val="center"/>
          </w:tcPr>
          <w:p w:rsidR="002E4F39" w:rsidRPr="00144B47" w:rsidRDefault="002E4F39" w:rsidP="003B01BE">
            <w:pPr>
              <w:ind w:leftChars="-30" w:left="-63" w:rightChars="-51" w:right="-107"/>
            </w:pPr>
          </w:p>
        </w:tc>
        <w:tc>
          <w:tcPr>
            <w:tcW w:w="1243" w:type="dxa"/>
          </w:tcPr>
          <w:p w:rsidR="002E4F39" w:rsidRPr="00C107A9" w:rsidRDefault="002E4F39" w:rsidP="003B01BE">
            <w:pPr>
              <w:rPr>
                <w:highlight w:val="yellow"/>
              </w:rPr>
            </w:pPr>
            <w:r w:rsidRPr="00144B47">
              <w:t>S09330</w:t>
            </w:r>
            <w:r w:rsidRPr="00144B47">
              <w:rPr>
                <w:rFonts w:hint="eastAsia"/>
              </w:rPr>
              <w:t>81</w:t>
            </w:r>
            <w:r w:rsidRPr="00144B47">
              <w:t>C</w:t>
            </w:r>
          </w:p>
        </w:tc>
        <w:tc>
          <w:tcPr>
            <w:tcW w:w="3515" w:type="dxa"/>
          </w:tcPr>
          <w:p w:rsidR="002E4F39" w:rsidRPr="00C107A9" w:rsidRDefault="002E4F39" w:rsidP="003B01BE">
            <w:pPr>
              <w:rPr>
                <w:highlight w:val="yellow"/>
              </w:rPr>
            </w:pPr>
            <w:r w:rsidRPr="00144B47">
              <w:rPr>
                <w:rFonts w:hint="eastAsia"/>
              </w:rPr>
              <w:t>BIM</w:t>
            </w:r>
            <w:r w:rsidRPr="00144B47">
              <w:rPr>
                <w:rFonts w:hint="eastAsia"/>
              </w:rPr>
              <w:t>理论与方法</w:t>
            </w:r>
          </w:p>
        </w:tc>
        <w:tc>
          <w:tcPr>
            <w:tcW w:w="1060" w:type="dxa"/>
          </w:tcPr>
          <w:p w:rsidR="002E4F39" w:rsidRPr="00C107A9" w:rsidRDefault="002E4F39" w:rsidP="003B01BE">
            <w:pPr>
              <w:jc w:val="center"/>
              <w:rPr>
                <w:highlight w:val="yellow"/>
              </w:rPr>
            </w:pPr>
            <w:r w:rsidRPr="00144B47">
              <w:rPr>
                <w:rFonts w:hint="eastAsia"/>
              </w:rPr>
              <w:t>16</w:t>
            </w:r>
          </w:p>
        </w:tc>
        <w:tc>
          <w:tcPr>
            <w:tcW w:w="710" w:type="dxa"/>
          </w:tcPr>
          <w:p w:rsidR="002E4F39" w:rsidRPr="00C107A9" w:rsidRDefault="002E4F39" w:rsidP="003B01BE">
            <w:pPr>
              <w:jc w:val="center"/>
              <w:rPr>
                <w:highlight w:val="yellow"/>
              </w:rPr>
            </w:pPr>
            <w:r w:rsidRPr="00144B47">
              <w:rPr>
                <w:rFonts w:hint="eastAsia"/>
              </w:rPr>
              <w:t>1</w:t>
            </w:r>
          </w:p>
        </w:tc>
        <w:tc>
          <w:tcPr>
            <w:tcW w:w="695" w:type="dxa"/>
          </w:tcPr>
          <w:p w:rsidR="002E4F39" w:rsidRPr="00C107A9" w:rsidRDefault="002E4F39" w:rsidP="003B01BE">
            <w:pPr>
              <w:jc w:val="center"/>
              <w:rPr>
                <w:highlight w:val="yellow"/>
              </w:rPr>
            </w:pPr>
            <w:r w:rsidRPr="00144B47">
              <w:rPr>
                <w:rFonts w:hint="eastAsia"/>
              </w:rPr>
              <w:t>春</w:t>
            </w:r>
          </w:p>
        </w:tc>
        <w:tc>
          <w:tcPr>
            <w:tcW w:w="905" w:type="dxa"/>
            <w:vAlign w:val="center"/>
          </w:tcPr>
          <w:p w:rsidR="002E4F39" w:rsidRPr="00C107A9" w:rsidRDefault="002E4F39" w:rsidP="003B01BE">
            <w:pPr>
              <w:jc w:val="center"/>
              <w:rPr>
                <w:highlight w:val="yellow"/>
              </w:rP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restart"/>
            <w:vAlign w:val="center"/>
          </w:tcPr>
          <w:p w:rsidR="002E4F39" w:rsidRPr="00144B47" w:rsidRDefault="002E4F39" w:rsidP="003B01BE">
            <w:pPr>
              <w:ind w:leftChars="-51" w:left="-107" w:rightChars="-51" w:right="-107"/>
              <w:jc w:val="center"/>
            </w:pPr>
            <w:r w:rsidRPr="00144B47">
              <w:rPr>
                <w:rFonts w:hint="eastAsia"/>
              </w:rPr>
              <w:t>博</w:t>
            </w:r>
          </w:p>
          <w:p w:rsidR="002E4F39" w:rsidRPr="00144B47" w:rsidRDefault="002E4F39" w:rsidP="003B01BE">
            <w:pPr>
              <w:ind w:leftChars="-51" w:left="-107" w:rightChars="-51" w:right="-107"/>
              <w:jc w:val="center"/>
            </w:pPr>
            <w:r w:rsidRPr="00144B47">
              <w:rPr>
                <w:rFonts w:hint="eastAsia"/>
              </w:rPr>
              <w:t>士</w:t>
            </w:r>
          </w:p>
          <w:p w:rsidR="002E4F39" w:rsidRPr="00144B47" w:rsidRDefault="002E4F39" w:rsidP="003B01BE">
            <w:pPr>
              <w:ind w:leftChars="-51" w:left="-107" w:rightChars="-51" w:right="-107"/>
              <w:jc w:val="center"/>
            </w:pPr>
            <w:r w:rsidRPr="00144B47">
              <w:rPr>
                <w:rFonts w:hint="eastAsia"/>
              </w:rPr>
              <w:t>生</w:t>
            </w:r>
          </w:p>
          <w:p w:rsidR="002E4F39" w:rsidRPr="00144B47" w:rsidRDefault="002E4F39" w:rsidP="003B01BE">
            <w:pPr>
              <w:ind w:leftChars="-51" w:left="-107" w:rightChars="-51" w:right="-107"/>
              <w:jc w:val="center"/>
            </w:pPr>
            <w:r w:rsidRPr="00144B47">
              <w:rPr>
                <w:rFonts w:hint="eastAsia"/>
              </w:rPr>
              <w:t>课</w:t>
            </w:r>
          </w:p>
        </w:tc>
        <w:tc>
          <w:tcPr>
            <w:tcW w:w="518" w:type="dxa"/>
            <w:vMerge w:val="restart"/>
            <w:vAlign w:val="center"/>
          </w:tcPr>
          <w:p w:rsidR="002E4F39" w:rsidRPr="00144B47" w:rsidRDefault="002E4F39" w:rsidP="003B01BE">
            <w:pPr>
              <w:ind w:leftChars="-51" w:left="-107" w:rightChars="-51" w:right="-107"/>
              <w:jc w:val="center"/>
            </w:pPr>
            <w:r w:rsidRPr="00144B47">
              <w:rPr>
                <w:rFonts w:hint="eastAsia"/>
              </w:rPr>
              <w:t>选</w:t>
            </w:r>
          </w:p>
          <w:p w:rsidR="002E4F39" w:rsidRPr="00144B47" w:rsidRDefault="002E4F39" w:rsidP="003B01BE">
            <w:pPr>
              <w:ind w:leftChars="-51" w:left="-107" w:rightChars="-51" w:right="-107"/>
              <w:jc w:val="center"/>
            </w:pPr>
            <w:r w:rsidRPr="00144B47">
              <w:rPr>
                <w:rFonts w:hint="eastAsia"/>
              </w:rPr>
              <w:t>修</w:t>
            </w:r>
          </w:p>
          <w:p w:rsidR="002E4F39" w:rsidRPr="00144B47" w:rsidRDefault="002E4F39" w:rsidP="003B01BE">
            <w:pPr>
              <w:ind w:leftChars="-51" w:left="-107" w:rightChars="-51" w:right="-107"/>
              <w:jc w:val="center"/>
            </w:pPr>
            <w:r w:rsidRPr="00144B47">
              <w:rPr>
                <w:rFonts w:hint="eastAsia"/>
              </w:rPr>
              <w:t>课</w:t>
            </w:r>
          </w:p>
          <w:p w:rsidR="002E4F39" w:rsidRPr="00144B47" w:rsidRDefault="002E4F39" w:rsidP="003B01BE">
            <w:pPr>
              <w:ind w:leftChars="-51" w:left="-107" w:rightChars="-51" w:right="-107"/>
              <w:jc w:val="center"/>
            </w:pPr>
            <w:r w:rsidRPr="00144B47">
              <w:t>综合考评</w:t>
            </w:r>
          </w:p>
        </w:tc>
        <w:tc>
          <w:tcPr>
            <w:tcW w:w="1243" w:type="dxa"/>
          </w:tcPr>
          <w:p w:rsidR="002E4F39" w:rsidRPr="00144B47" w:rsidRDefault="002E4F39" w:rsidP="003B01BE">
            <w:r w:rsidRPr="00144B47">
              <w:rPr>
                <w:rFonts w:hint="eastAsia"/>
              </w:rPr>
              <w:t>B</w:t>
            </w:r>
            <w:smartTag w:uri="urn:schemas-microsoft-com:office:smarttags" w:element="chmetcnv">
              <w:smartTagPr>
                <w:attr w:name="UnitName" w:val="C"/>
                <w:attr w:name="SourceValue" w:val="933051"/>
                <w:attr w:name="HasSpace" w:val="False"/>
                <w:attr w:name="Negative" w:val="False"/>
                <w:attr w:name="NumberType" w:val="1"/>
                <w:attr w:name="TCSC" w:val="0"/>
              </w:smartTagPr>
              <w:r w:rsidRPr="00144B47">
                <w:rPr>
                  <w:rFonts w:hint="eastAsia"/>
                </w:rPr>
                <w:t>0933051C</w:t>
              </w:r>
            </w:smartTag>
          </w:p>
        </w:tc>
        <w:tc>
          <w:tcPr>
            <w:tcW w:w="3515" w:type="dxa"/>
          </w:tcPr>
          <w:p w:rsidR="002E4F39" w:rsidRPr="00144B47" w:rsidRDefault="002E4F39" w:rsidP="003B01BE">
            <w:r w:rsidRPr="00144B47">
              <w:rPr>
                <w:rFonts w:hint="eastAsia"/>
              </w:rPr>
              <w:t>岩土地震工程</w:t>
            </w:r>
          </w:p>
        </w:tc>
        <w:tc>
          <w:tcPr>
            <w:tcW w:w="1060" w:type="dxa"/>
          </w:tcPr>
          <w:p w:rsidR="002E4F39" w:rsidRPr="00144B47" w:rsidRDefault="002E4F39" w:rsidP="003B01BE">
            <w:pPr>
              <w:jc w:val="center"/>
            </w:pPr>
            <w:r w:rsidRPr="00144B47">
              <w:rPr>
                <w:rFonts w:hint="eastAsia"/>
              </w:rPr>
              <w:t>32</w:t>
            </w:r>
          </w:p>
        </w:tc>
        <w:tc>
          <w:tcPr>
            <w:tcW w:w="710" w:type="dxa"/>
          </w:tcPr>
          <w:p w:rsidR="002E4F39" w:rsidRPr="00144B47" w:rsidRDefault="002E4F39" w:rsidP="003B01BE">
            <w:pPr>
              <w:jc w:val="center"/>
            </w:pPr>
            <w:r w:rsidRPr="00144B47">
              <w:rPr>
                <w:rFonts w:hint="eastAsia"/>
              </w:rPr>
              <w:t>2</w:t>
            </w:r>
          </w:p>
        </w:tc>
        <w:tc>
          <w:tcPr>
            <w:tcW w:w="695" w:type="dxa"/>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pPr>
              <w:ind w:leftChars="-51" w:left="-107" w:rightChars="-51" w:right="-107"/>
              <w:jc w:val="center"/>
            </w:pPr>
          </w:p>
        </w:tc>
        <w:tc>
          <w:tcPr>
            <w:tcW w:w="518" w:type="dxa"/>
            <w:vMerge/>
            <w:vAlign w:val="center"/>
          </w:tcPr>
          <w:p w:rsidR="002E4F39" w:rsidRPr="00144B47" w:rsidRDefault="002E4F39" w:rsidP="003B01BE">
            <w:pPr>
              <w:ind w:leftChars="-51" w:left="-107" w:rightChars="-51" w:right="-107"/>
              <w:jc w:val="center"/>
            </w:pPr>
          </w:p>
        </w:tc>
        <w:tc>
          <w:tcPr>
            <w:tcW w:w="1243" w:type="dxa"/>
          </w:tcPr>
          <w:p w:rsidR="002E4F39" w:rsidRPr="00144B47" w:rsidRDefault="002E4F39" w:rsidP="003B01BE">
            <w:r w:rsidRPr="00144B47">
              <w:rPr>
                <w:rFonts w:hint="eastAsia"/>
              </w:rPr>
              <w:t>B</w:t>
            </w:r>
            <w:smartTag w:uri="urn:schemas-microsoft-com:office:smarttags" w:element="chmetcnv">
              <w:smartTagPr>
                <w:attr w:name="UnitName" w:val="C"/>
                <w:attr w:name="SourceValue" w:val="933052"/>
                <w:attr w:name="HasSpace" w:val="False"/>
                <w:attr w:name="Negative" w:val="False"/>
                <w:attr w:name="NumberType" w:val="1"/>
                <w:attr w:name="TCSC" w:val="0"/>
              </w:smartTagPr>
              <w:r w:rsidRPr="00144B47">
                <w:rPr>
                  <w:rFonts w:hint="eastAsia"/>
                </w:rPr>
                <w:t>0933052C</w:t>
              </w:r>
            </w:smartTag>
          </w:p>
        </w:tc>
        <w:tc>
          <w:tcPr>
            <w:tcW w:w="3515" w:type="dxa"/>
          </w:tcPr>
          <w:p w:rsidR="002E4F39" w:rsidRPr="00144B47" w:rsidRDefault="002E4F39" w:rsidP="003B01BE">
            <w:r w:rsidRPr="00144B47">
              <w:rPr>
                <w:rFonts w:hint="eastAsia"/>
              </w:rPr>
              <w:t>冻土的变形与稳定性</w:t>
            </w:r>
          </w:p>
        </w:tc>
        <w:tc>
          <w:tcPr>
            <w:tcW w:w="1060" w:type="dxa"/>
          </w:tcPr>
          <w:p w:rsidR="002E4F39" w:rsidRPr="00144B47" w:rsidRDefault="002E4F39" w:rsidP="003B01BE">
            <w:pPr>
              <w:jc w:val="center"/>
            </w:pPr>
            <w:r w:rsidRPr="00144B47">
              <w:rPr>
                <w:rFonts w:hint="eastAsia"/>
              </w:rPr>
              <w:t>32</w:t>
            </w:r>
          </w:p>
        </w:tc>
        <w:tc>
          <w:tcPr>
            <w:tcW w:w="710" w:type="dxa"/>
          </w:tcPr>
          <w:p w:rsidR="002E4F39" w:rsidRPr="00144B47" w:rsidRDefault="002E4F39" w:rsidP="003B01BE">
            <w:pPr>
              <w:jc w:val="center"/>
            </w:pPr>
            <w:r w:rsidRPr="00144B47">
              <w:rPr>
                <w:rFonts w:hint="eastAsia"/>
              </w:rPr>
              <w:t>2</w:t>
            </w:r>
          </w:p>
        </w:tc>
        <w:tc>
          <w:tcPr>
            <w:tcW w:w="695" w:type="dxa"/>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pPr>
              <w:ind w:leftChars="-51" w:left="-107" w:rightChars="-51" w:right="-107"/>
            </w:pPr>
          </w:p>
        </w:tc>
        <w:tc>
          <w:tcPr>
            <w:tcW w:w="518" w:type="dxa"/>
            <w:vMerge/>
            <w:vAlign w:val="center"/>
          </w:tcPr>
          <w:p w:rsidR="002E4F39" w:rsidRPr="00144B47" w:rsidRDefault="002E4F39" w:rsidP="003B01BE">
            <w:pPr>
              <w:ind w:leftChars="-51" w:left="-107" w:rightChars="-51" w:right="-107"/>
            </w:pPr>
          </w:p>
        </w:tc>
        <w:tc>
          <w:tcPr>
            <w:tcW w:w="1243" w:type="dxa"/>
            <w:vAlign w:val="center"/>
          </w:tcPr>
          <w:p w:rsidR="002E4F39" w:rsidRPr="00144B47" w:rsidRDefault="002E4F39" w:rsidP="003B01BE">
            <w:r w:rsidRPr="00144B47">
              <w:rPr>
                <w:rFonts w:hint="eastAsia"/>
              </w:rPr>
              <w:t>B</w:t>
            </w:r>
            <w:smartTag w:uri="urn:schemas-microsoft-com:office:smarttags" w:element="chmetcnv">
              <w:smartTagPr>
                <w:attr w:name="TCSC" w:val="0"/>
                <w:attr w:name="NumberType" w:val="1"/>
                <w:attr w:name="Negative" w:val="False"/>
                <w:attr w:name="HasSpace" w:val="False"/>
                <w:attr w:name="SourceValue" w:val="933054"/>
                <w:attr w:name="UnitName" w:val="C"/>
              </w:smartTagPr>
              <w:r w:rsidRPr="00144B47">
                <w:rPr>
                  <w:rFonts w:hint="eastAsia"/>
                </w:rPr>
                <w:t>0933054C</w:t>
              </w:r>
            </w:smartTag>
          </w:p>
        </w:tc>
        <w:tc>
          <w:tcPr>
            <w:tcW w:w="3515" w:type="dxa"/>
          </w:tcPr>
          <w:p w:rsidR="002E4F39" w:rsidRPr="00144B47" w:rsidRDefault="002E4F39" w:rsidP="003B01BE">
            <w:r w:rsidRPr="00144B47">
              <w:rPr>
                <w:rFonts w:hint="eastAsia"/>
              </w:rPr>
              <w:t>岩土与特殊土工程</w:t>
            </w:r>
          </w:p>
        </w:tc>
        <w:tc>
          <w:tcPr>
            <w:tcW w:w="1060" w:type="dxa"/>
          </w:tcPr>
          <w:p w:rsidR="002E4F39" w:rsidRPr="00144B47" w:rsidRDefault="002E4F39" w:rsidP="003B01BE">
            <w:pPr>
              <w:jc w:val="center"/>
            </w:pPr>
            <w:r w:rsidRPr="00144B47">
              <w:rPr>
                <w:rFonts w:hint="eastAsia"/>
              </w:rPr>
              <w:t>40</w:t>
            </w:r>
          </w:p>
        </w:tc>
        <w:tc>
          <w:tcPr>
            <w:tcW w:w="710" w:type="dxa"/>
          </w:tcPr>
          <w:p w:rsidR="002E4F39" w:rsidRPr="00144B47" w:rsidRDefault="002E4F39" w:rsidP="003B01BE">
            <w:pPr>
              <w:jc w:val="center"/>
            </w:pPr>
            <w:r w:rsidRPr="00144B47">
              <w:rPr>
                <w:rFonts w:hint="eastAsia"/>
              </w:rPr>
              <w:t>2.5</w:t>
            </w:r>
          </w:p>
        </w:tc>
        <w:tc>
          <w:tcPr>
            <w:tcW w:w="695" w:type="dxa"/>
            <w:vAlign w:val="center"/>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pPr>
              <w:ind w:leftChars="-51" w:left="-107" w:rightChars="-51" w:right="-107"/>
            </w:pPr>
          </w:p>
        </w:tc>
        <w:tc>
          <w:tcPr>
            <w:tcW w:w="518" w:type="dxa"/>
            <w:vMerge/>
            <w:vAlign w:val="center"/>
          </w:tcPr>
          <w:p w:rsidR="002E4F39" w:rsidRPr="00144B47" w:rsidRDefault="002E4F39" w:rsidP="003B01BE">
            <w:pPr>
              <w:ind w:leftChars="-51" w:left="-107" w:rightChars="-51" w:right="-107"/>
            </w:pPr>
          </w:p>
        </w:tc>
        <w:tc>
          <w:tcPr>
            <w:tcW w:w="1243" w:type="dxa"/>
            <w:vAlign w:val="center"/>
          </w:tcPr>
          <w:p w:rsidR="002E4F39" w:rsidRPr="00144B47" w:rsidRDefault="002E4F39" w:rsidP="003B01BE">
            <w:r w:rsidRPr="00144B47">
              <w:rPr>
                <w:rFonts w:hint="eastAsia"/>
              </w:rPr>
              <w:t>B</w:t>
            </w:r>
            <w:smartTag w:uri="urn:schemas-microsoft-com:office:smarttags" w:element="chmetcnv">
              <w:smartTagPr>
                <w:attr w:name="TCSC" w:val="0"/>
                <w:attr w:name="NumberType" w:val="1"/>
                <w:attr w:name="Negative" w:val="False"/>
                <w:attr w:name="HasSpace" w:val="False"/>
                <w:attr w:name="SourceValue" w:val="933055"/>
                <w:attr w:name="UnitName" w:val="C"/>
              </w:smartTagPr>
              <w:r w:rsidRPr="00144B47">
                <w:rPr>
                  <w:rFonts w:hint="eastAsia"/>
                </w:rPr>
                <w:t>0933055C</w:t>
              </w:r>
            </w:smartTag>
          </w:p>
        </w:tc>
        <w:tc>
          <w:tcPr>
            <w:tcW w:w="3515" w:type="dxa"/>
          </w:tcPr>
          <w:p w:rsidR="002E4F39" w:rsidRPr="00144B47" w:rsidRDefault="002E4F39" w:rsidP="003B01BE">
            <w:r w:rsidRPr="00144B47">
              <w:rPr>
                <w:rFonts w:hint="eastAsia"/>
              </w:rPr>
              <w:t>地下工程开挖与监测</w:t>
            </w:r>
          </w:p>
        </w:tc>
        <w:tc>
          <w:tcPr>
            <w:tcW w:w="1060" w:type="dxa"/>
          </w:tcPr>
          <w:p w:rsidR="002E4F39" w:rsidRPr="00144B47" w:rsidRDefault="002E4F39" w:rsidP="003B01BE">
            <w:pPr>
              <w:jc w:val="center"/>
            </w:pPr>
            <w:r w:rsidRPr="00144B47">
              <w:rPr>
                <w:rFonts w:hint="eastAsia"/>
              </w:rPr>
              <w:t>40</w:t>
            </w:r>
          </w:p>
        </w:tc>
        <w:tc>
          <w:tcPr>
            <w:tcW w:w="710" w:type="dxa"/>
          </w:tcPr>
          <w:p w:rsidR="002E4F39" w:rsidRPr="00144B47" w:rsidRDefault="002E4F39" w:rsidP="003B01BE">
            <w:pPr>
              <w:jc w:val="center"/>
            </w:pPr>
            <w:r w:rsidRPr="00144B47">
              <w:rPr>
                <w:rFonts w:hint="eastAsia"/>
              </w:rPr>
              <w:t>2.5</w:t>
            </w:r>
          </w:p>
        </w:tc>
        <w:tc>
          <w:tcPr>
            <w:tcW w:w="695" w:type="dxa"/>
            <w:vAlign w:val="center"/>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pPr>
              <w:ind w:leftChars="-51" w:left="-107" w:rightChars="-51" w:right="-107"/>
            </w:pPr>
          </w:p>
        </w:tc>
        <w:tc>
          <w:tcPr>
            <w:tcW w:w="518" w:type="dxa"/>
            <w:vMerge/>
            <w:vAlign w:val="center"/>
          </w:tcPr>
          <w:p w:rsidR="002E4F39" w:rsidRPr="00144B47" w:rsidRDefault="002E4F39" w:rsidP="003B01BE">
            <w:pPr>
              <w:ind w:leftChars="-51" w:left="-107" w:rightChars="-51" w:right="-107"/>
            </w:pPr>
          </w:p>
        </w:tc>
        <w:tc>
          <w:tcPr>
            <w:tcW w:w="1243" w:type="dxa"/>
          </w:tcPr>
          <w:p w:rsidR="002E4F39" w:rsidRPr="00144B47" w:rsidRDefault="002E4F39" w:rsidP="003B01BE">
            <w:r w:rsidRPr="00144B47">
              <w:rPr>
                <w:rFonts w:hint="eastAsia"/>
              </w:rPr>
              <w:t>S</w:t>
            </w:r>
            <w:smartTag w:uri="urn:schemas-microsoft-com:office:smarttags" w:element="chmetcnv">
              <w:smartTagPr>
                <w:attr w:name="TCSC" w:val="0"/>
                <w:attr w:name="NumberType" w:val="1"/>
                <w:attr w:name="Negative" w:val="False"/>
                <w:attr w:name="HasSpace" w:val="False"/>
                <w:attr w:name="SourceValue" w:val="933060"/>
                <w:attr w:name="UnitName" w:val="C"/>
              </w:smartTagPr>
              <w:r w:rsidRPr="00144B47">
                <w:rPr>
                  <w:rFonts w:hint="eastAsia"/>
                </w:rPr>
                <w:t>0933060C</w:t>
              </w:r>
            </w:smartTag>
          </w:p>
        </w:tc>
        <w:tc>
          <w:tcPr>
            <w:tcW w:w="3515" w:type="dxa"/>
            <w:vAlign w:val="center"/>
          </w:tcPr>
          <w:p w:rsidR="002E4F39" w:rsidRPr="00144B47" w:rsidRDefault="002E4F39" w:rsidP="003B01BE">
            <w:r w:rsidRPr="00144B47">
              <w:rPr>
                <w:rFonts w:hint="eastAsia"/>
              </w:rPr>
              <w:t>无机材料热力学与动力学</w:t>
            </w:r>
          </w:p>
        </w:tc>
        <w:tc>
          <w:tcPr>
            <w:tcW w:w="1060" w:type="dxa"/>
          </w:tcPr>
          <w:p w:rsidR="002E4F39" w:rsidRPr="00144B47" w:rsidRDefault="002E4F39" w:rsidP="003B01BE">
            <w:pPr>
              <w:jc w:val="center"/>
            </w:pPr>
            <w:r w:rsidRPr="00144B47">
              <w:rPr>
                <w:rFonts w:hint="eastAsia"/>
              </w:rPr>
              <w:t>32</w:t>
            </w:r>
          </w:p>
        </w:tc>
        <w:tc>
          <w:tcPr>
            <w:tcW w:w="710" w:type="dxa"/>
          </w:tcPr>
          <w:p w:rsidR="002E4F39" w:rsidRPr="00144B47" w:rsidRDefault="002E4F39" w:rsidP="003B01BE">
            <w:pPr>
              <w:jc w:val="center"/>
            </w:pPr>
            <w:r w:rsidRPr="00144B47">
              <w:rPr>
                <w:rFonts w:hint="eastAsia"/>
              </w:rPr>
              <w:t>2</w:t>
            </w:r>
          </w:p>
        </w:tc>
        <w:tc>
          <w:tcPr>
            <w:tcW w:w="695" w:type="dxa"/>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pPr>
              <w:ind w:leftChars="-51" w:left="-107" w:rightChars="-51" w:right="-107"/>
            </w:pPr>
          </w:p>
        </w:tc>
        <w:tc>
          <w:tcPr>
            <w:tcW w:w="518" w:type="dxa"/>
            <w:vMerge/>
            <w:vAlign w:val="center"/>
          </w:tcPr>
          <w:p w:rsidR="002E4F39" w:rsidRPr="00144B47" w:rsidRDefault="002E4F39" w:rsidP="003B01BE">
            <w:pPr>
              <w:ind w:leftChars="-51" w:left="-107" w:rightChars="-51" w:right="-107"/>
            </w:pPr>
          </w:p>
        </w:tc>
        <w:tc>
          <w:tcPr>
            <w:tcW w:w="1243" w:type="dxa"/>
          </w:tcPr>
          <w:p w:rsidR="002E4F39" w:rsidRPr="00144B47" w:rsidRDefault="002E4F39" w:rsidP="003B01BE">
            <w:r w:rsidRPr="00144B47">
              <w:rPr>
                <w:rFonts w:hint="eastAsia"/>
              </w:rPr>
              <w:t>S0933065Q</w:t>
            </w:r>
          </w:p>
        </w:tc>
        <w:tc>
          <w:tcPr>
            <w:tcW w:w="3515" w:type="dxa"/>
          </w:tcPr>
          <w:p w:rsidR="002E4F39" w:rsidRPr="00144B47" w:rsidRDefault="002E4F39" w:rsidP="003B01BE">
            <w:r w:rsidRPr="00144B47">
              <w:rPr>
                <w:rFonts w:hint="eastAsia"/>
              </w:rPr>
              <w:t>高分子与高分子复合材料</w:t>
            </w:r>
          </w:p>
        </w:tc>
        <w:tc>
          <w:tcPr>
            <w:tcW w:w="1060" w:type="dxa"/>
            <w:vAlign w:val="center"/>
          </w:tcPr>
          <w:p w:rsidR="002E4F39" w:rsidRPr="00144B47" w:rsidRDefault="002E4F39" w:rsidP="003B01BE">
            <w:pPr>
              <w:jc w:val="center"/>
            </w:pPr>
            <w:r w:rsidRPr="00144B47">
              <w:rPr>
                <w:rFonts w:hint="eastAsia"/>
              </w:rPr>
              <w:t>32</w:t>
            </w:r>
          </w:p>
        </w:tc>
        <w:tc>
          <w:tcPr>
            <w:tcW w:w="710" w:type="dxa"/>
          </w:tcPr>
          <w:p w:rsidR="002E4F39" w:rsidRPr="00144B47" w:rsidRDefault="002E4F39" w:rsidP="003B01BE">
            <w:pPr>
              <w:jc w:val="center"/>
            </w:pPr>
            <w:r w:rsidRPr="00144B47">
              <w:rPr>
                <w:rFonts w:hint="eastAsia"/>
              </w:rPr>
              <w:t>2</w:t>
            </w:r>
          </w:p>
        </w:tc>
        <w:tc>
          <w:tcPr>
            <w:tcW w:w="695" w:type="dxa"/>
          </w:tcPr>
          <w:p w:rsidR="002E4F39" w:rsidRPr="00144B47" w:rsidRDefault="002E4F39" w:rsidP="003B01BE">
            <w:pPr>
              <w:jc w:val="center"/>
            </w:pPr>
            <w:r w:rsidRPr="00144B47">
              <w:rPr>
                <w:rFonts w:hint="eastAsia"/>
              </w:rPr>
              <w:t>秋</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pPr>
              <w:ind w:leftChars="-51" w:left="-107" w:rightChars="-51" w:right="-107"/>
            </w:pPr>
          </w:p>
        </w:tc>
        <w:tc>
          <w:tcPr>
            <w:tcW w:w="518" w:type="dxa"/>
            <w:vMerge/>
            <w:vAlign w:val="center"/>
          </w:tcPr>
          <w:p w:rsidR="002E4F39" w:rsidRPr="00144B47" w:rsidRDefault="002E4F39" w:rsidP="003B01BE">
            <w:pPr>
              <w:ind w:leftChars="-51" w:left="-107" w:rightChars="-51" w:right="-107"/>
            </w:pPr>
          </w:p>
        </w:tc>
        <w:tc>
          <w:tcPr>
            <w:tcW w:w="1243" w:type="dxa"/>
            <w:vAlign w:val="center"/>
          </w:tcPr>
          <w:p w:rsidR="002E4F39" w:rsidRPr="00144B47" w:rsidRDefault="002E4F39" w:rsidP="003B01BE">
            <w:r w:rsidRPr="00144B47">
              <w:t>S</w:t>
            </w:r>
            <w:smartTag w:uri="urn:schemas-microsoft-com:office:smarttags" w:element="chmetcnv">
              <w:smartTagPr>
                <w:attr w:name="TCSC" w:val="0"/>
                <w:attr w:name="NumberType" w:val="1"/>
                <w:attr w:name="Negative" w:val="False"/>
                <w:attr w:name="HasSpace" w:val="False"/>
                <w:attr w:name="SourceValue" w:val="933035"/>
                <w:attr w:name="UnitName" w:val="C"/>
              </w:smartTagPr>
              <w:r w:rsidRPr="00144B47">
                <w:t>0933035C</w:t>
              </w:r>
            </w:smartTag>
          </w:p>
        </w:tc>
        <w:tc>
          <w:tcPr>
            <w:tcW w:w="3515" w:type="dxa"/>
            <w:vAlign w:val="center"/>
          </w:tcPr>
          <w:p w:rsidR="002E4F39" w:rsidRPr="00144B47" w:rsidRDefault="002E4F39" w:rsidP="003B01BE">
            <w:r w:rsidRPr="00144B47">
              <w:rPr>
                <w:rFonts w:hint="eastAsia"/>
              </w:rPr>
              <w:t>结构振动的智能控制</w:t>
            </w:r>
          </w:p>
        </w:tc>
        <w:tc>
          <w:tcPr>
            <w:tcW w:w="1060" w:type="dxa"/>
            <w:vAlign w:val="center"/>
          </w:tcPr>
          <w:p w:rsidR="002E4F39" w:rsidRPr="00144B47" w:rsidRDefault="002E4F39" w:rsidP="003B01BE">
            <w:pPr>
              <w:jc w:val="center"/>
            </w:pPr>
            <w:r w:rsidRPr="00144B47">
              <w:rPr>
                <w:rFonts w:hint="eastAsia"/>
              </w:rPr>
              <w:t>32</w:t>
            </w:r>
          </w:p>
        </w:tc>
        <w:tc>
          <w:tcPr>
            <w:tcW w:w="710" w:type="dxa"/>
            <w:vAlign w:val="center"/>
          </w:tcPr>
          <w:p w:rsidR="002E4F39" w:rsidRPr="00144B47" w:rsidRDefault="002E4F39" w:rsidP="003B01BE">
            <w:pPr>
              <w:jc w:val="center"/>
            </w:pPr>
            <w:r w:rsidRPr="00144B47">
              <w:t>2</w:t>
            </w:r>
          </w:p>
        </w:tc>
        <w:tc>
          <w:tcPr>
            <w:tcW w:w="695" w:type="dxa"/>
            <w:vAlign w:val="center"/>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pPr>
              <w:ind w:leftChars="-51" w:left="-107" w:rightChars="-51" w:right="-107"/>
            </w:pPr>
          </w:p>
        </w:tc>
        <w:tc>
          <w:tcPr>
            <w:tcW w:w="518" w:type="dxa"/>
            <w:vMerge/>
            <w:vAlign w:val="center"/>
          </w:tcPr>
          <w:p w:rsidR="002E4F39" w:rsidRPr="00144B47" w:rsidRDefault="002E4F39" w:rsidP="003B01BE">
            <w:pPr>
              <w:ind w:leftChars="-51" w:left="-107" w:rightChars="-51" w:right="-107"/>
            </w:pPr>
          </w:p>
        </w:tc>
        <w:tc>
          <w:tcPr>
            <w:tcW w:w="1243" w:type="dxa"/>
            <w:vAlign w:val="center"/>
          </w:tcPr>
          <w:p w:rsidR="002E4F39" w:rsidRPr="00144B47" w:rsidRDefault="002E4F39" w:rsidP="003B01BE">
            <w:r w:rsidRPr="00144B47">
              <w:t>S</w:t>
            </w:r>
            <w:smartTag w:uri="urn:schemas-microsoft-com:office:smarttags" w:element="chmetcnv">
              <w:smartTagPr>
                <w:attr w:name="TCSC" w:val="0"/>
                <w:attr w:name="NumberType" w:val="1"/>
                <w:attr w:name="Negative" w:val="False"/>
                <w:attr w:name="HasSpace" w:val="False"/>
                <w:attr w:name="SourceValue" w:val="933036"/>
                <w:attr w:name="UnitName" w:val="C"/>
              </w:smartTagPr>
              <w:r w:rsidRPr="00144B47">
                <w:t>0933036C</w:t>
              </w:r>
            </w:smartTag>
          </w:p>
        </w:tc>
        <w:tc>
          <w:tcPr>
            <w:tcW w:w="3515" w:type="dxa"/>
            <w:vAlign w:val="center"/>
          </w:tcPr>
          <w:p w:rsidR="002E4F39" w:rsidRPr="00144B47" w:rsidRDefault="002E4F39" w:rsidP="003B01BE">
            <w:r w:rsidRPr="00144B47">
              <w:rPr>
                <w:rFonts w:hint="eastAsia"/>
              </w:rPr>
              <w:t>结构损伤识别与健康监测</w:t>
            </w:r>
            <w:r w:rsidRPr="00144B47">
              <w:t>#</w:t>
            </w:r>
          </w:p>
        </w:tc>
        <w:tc>
          <w:tcPr>
            <w:tcW w:w="1060" w:type="dxa"/>
            <w:vAlign w:val="center"/>
          </w:tcPr>
          <w:p w:rsidR="002E4F39" w:rsidRPr="00144B47" w:rsidRDefault="002E4F39" w:rsidP="003B01BE">
            <w:pPr>
              <w:jc w:val="center"/>
            </w:pPr>
            <w:r w:rsidRPr="00144B47">
              <w:rPr>
                <w:rFonts w:hint="eastAsia"/>
              </w:rPr>
              <w:t>24/8</w:t>
            </w:r>
          </w:p>
        </w:tc>
        <w:tc>
          <w:tcPr>
            <w:tcW w:w="710" w:type="dxa"/>
            <w:vAlign w:val="center"/>
          </w:tcPr>
          <w:p w:rsidR="002E4F39" w:rsidRPr="00144B47" w:rsidRDefault="002E4F39" w:rsidP="003B01BE">
            <w:pPr>
              <w:jc w:val="center"/>
            </w:pPr>
            <w:r w:rsidRPr="00144B47">
              <w:t>2</w:t>
            </w:r>
          </w:p>
        </w:tc>
        <w:tc>
          <w:tcPr>
            <w:tcW w:w="695" w:type="dxa"/>
            <w:vAlign w:val="center"/>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pPr>
              <w:ind w:leftChars="-51" w:left="-107" w:rightChars="-51" w:right="-107"/>
            </w:pPr>
          </w:p>
        </w:tc>
        <w:tc>
          <w:tcPr>
            <w:tcW w:w="518" w:type="dxa"/>
            <w:vMerge/>
            <w:vAlign w:val="center"/>
          </w:tcPr>
          <w:p w:rsidR="002E4F39" w:rsidRPr="00144B47" w:rsidRDefault="002E4F39" w:rsidP="003B01BE">
            <w:pPr>
              <w:ind w:leftChars="-51" w:left="-107" w:rightChars="-51" w:right="-107"/>
            </w:pPr>
          </w:p>
        </w:tc>
        <w:tc>
          <w:tcPr>
            <w:tcW w:w="1243" w:type="dxa"/>
          </w:tcPr>
          <w:p w:rsidR="002E4F39" w:rsidRPr="00144B47" w:rsidRDefault="002E4F39" w:rsidP="003B01BE">
            <w:r w:rsidRPr="00144B47">
              <w:t>S09330</w:t>
            </w:r>
            <w:r w:rsidRPr="00144B47">
              <w:rPr>
                <w:rFonts w:hint="eastAsia"/>
              </w:rPr>
              <w:t>11</w:t>
            </w:r>
            <w:r w:rsidRPr="00144B47">
              <w:t>Q</w:t>
            </w:r>
          </w:p>
        </w:tc>
        <w:tc>
          <w:tcPr>
            <w:tcW w:w="3515" w:type="dxa"/>
          </w:tcPr>
          <w:p w:rsidR="002E4F39" w:rsidRPr="00144B47" w:rsidRDefault="002E4F39" w:rsidP="003B01BE">
            <w:r w:rsidRPr="00144B47">
              <w:rPr>
                <w:rFonts w:hint="eastAsia"/>
              </w:rPr>
              <w:t>钢结构材性与构造设计</w:t>
            </w:r>
          </w:p>
        </w:tc>
        <w:tc>
          <w:tcPr>
            <w:tcW w:w="1060" w:type="dxa"/>
          </w:tcPr>
          <w:p w:rsidR="002E4F39" w:rsidRPr="00144B47" w:rsidRDefault="002E4F39" w:rsidP="003B01BE">
            <w:pPr>
              <w:jc w:val="center"/>
            </w:pPr>
            <w:r w:rsidRPr="00144B47">
              <w:rPr>
                <w:rFonts w:hint="eastAsia"/>
              </w:rPr>
              <w:t>32</w:t>
            </w:r>
          </w:p>
        </w:tc>
        <w:tc>
          <w:tcPr>
            <w:tcW w:w="710" w:type="dxa"/>
          </w:tcPr>
          <w:p w:rsidR="002E4F39" w:rsidRPr="00144B47" w:rsidRDefault="002E4F39" w:rsidP="003B01BE">
            <w:pPr>
              <w:jc w:val="center"/>
            </w:pPr>
            <w:r w:rsidRPr="00144B47">
              <w:t>2</w:t>
            </w:r>
          </w:p>
        </w:tc>
        <w:tc>
          <w:tcPr>
            <w:tcW w:w="695" w:type="dxa"/>
          </w:tcPr>
          <w:p w:rsidR="002E4F39" w:rsidRPr="00144B47" w:rsidRDefault="002E4F39" w:rsidP="003B01BE">
            <w:pPr>
              <w:jc w:val="center"/>
            </w:pPr>
            <w:r w:rsidRPr="00144B47">
              <w:rPr>
                <w:rFonts w:hint="eastAsia"/>
              </w:rPr>
              <w:t>秋</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pPr>
              <w:ind w:leftChars="-51" w:left="-107" w:rightChars="-51" w:right="-107"/>
            </w:pPr>
          </w:p>
        </w:tc>
        <w:tc>
          <w:tcPr>
            <w:tcW w:w="518" w:type="dxa"/>
            <w:vMerge/>
            <w:vAlign w:val="center"/>
          </w:tcPr>
          <w:p w:rsidR="002E4F39" w:rsidRPr="00144B47" w:rsidRDefault="002E4F39" w:rsidP="003B01BE">
            <w:pPr>
              <w:ind w:leftChars="-51" w:left="-107" w:rightChars="-51" w:right="-107"/>
            </w:pPr>
          </w:p>
        </w:tc>
        <w:tc>
          <w:tcPr>
            <w:tcW w:w="1243" w:type="dxa"/>
          </w:tcPr>
          <w:p w:rsidR="002E4F39" w:rsidRPr="00144B47" w:rsidRDefault="002E4F39" w:rsidP="003B01BE">
            <w:r w:rsidRPr="00144B47">
              <w:t>S</w:t>
            </w:r>
            <w:smartTag w:uri="urn:schemas-microsoft-com:office:smarttags" w:element="chmetcnv">
              <w:smartTagPr>
                <w:attr w:name="TCSC" w:val="0"/>
                <w:attr w:name="NumberType" w:val="1"/>
                <w:attr w:name="Negative" w:val="False"/>
                <w:attr w:name="HasSpace" w:val="False"/>
                <w:attr w:name="SourceValue" w:val="933012"/>
                <w:attr w:name="UnitName" w:val="C"/>
              </w:smartTagPr>
              <w:r w:rsidRPr="00144B47">
                <w:t>09330</w:t>
              </w:r>
              <w:r w:rsidRPr="00144B47">
                <w:rPr>
                  <w:rFonts w:hint="eastAsia"/>
                </w:rPr>
                <w:t>12C</w:t>
              </w:r>
            </w:smartTag>
          </w:p>
        </w:tc>
        <w:tc>
          <w:tcPr>
            <w:tcW w:w="3515" w:type="dxa"/>
          </w:tcPr>
          <w:p w:rsidR="002E4F39" w:rsidRPr="00144B47" w:rsidRDefault="002E4F39" w:rsidP="003B01BE">
            <w:r w:rsidRPr="00144B47">
              <w:rPr>
                <w:rFonts w:hint="eastAsia"/>
              </w:rPr>
              <w:t>钢筋混凝土结构非线性分析</w:t>
            </w:r>
          </w:p>
        </w:tc>
        <w:tc>
          <w:tcPr>
            <w:tcW w:w="1060" w:type="dxa"/>
          </w:tcPr>
          <w:p w:rsidR="002E4F39" w:rsidRPr="00144B47" w:rsidRDefault="002E4F39" w:rsidP="003B01BE">
            <w:pPr>
              <w:jc w:val="center"/>
            </w:pPr>
            <w:r w:rsidRPr="00144B47">
              <w:rPr>
                <w:rFonts w:hint="eastAsia"/>
              </w:rPr>
              <w:t>32</w:t>
            </w:r>
          </w:p>
        </w:tc>
        <w:tc>
          <w:tcPr>
            <w:tcW w:w="710" w:type="dxa"/>
          </w:tcPr>
          <w:p w:rsidR="002E4F39" w:rsidRPr="00144B47" w:rsidRDefault="002E4F39" w:rsidP="003B01BE">
            <w:pPr>
              <w:jc w:val="center"/>
            </w:pPr>
            <w:r w:rsidRPr="00144B47">
              <w:t>2</w:t>
            </w:r>
          </w:p>
        </w:tc>
        <w:tc>
          <w:tcPr>
            <w:tcW w:w="695" w:type="dxa"/>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pPr>
              <w:ind w:leftChars="-51" w:left="-107" w:rightChars="-51" w:right="-107"/>
            </w:pPr>
          </w:p>
        </w:tc>
        <w:tc>
          <w:tcPr>
            <w:tcW w:w="518" w:type="dxa"/>
            <w:vMerge/>
            <w:vAlign w:val="center"/>
          </w:tcPr>
          <w:p w:rsidR="002E4F39" w:rsidRPr="00144B47" w:rsidRDefault="002E4F39" w:rsidP="003B01BE">
            <w:pPr>
              <w:ind w:leftChars="-51" w:left="-107" w:rightChars="-51" w:right="-107"/>
            </w:pPr>
          </w:p>
        </w:tc>
        <w:tc>
          <w:tcPr>
            <w:tcW w:w="1243" w:type="dxa"/>
          </w:tcPr>
          <w:p w:rsidR="002E4F39" w:rsidRPr="00144B47" w:rsidRDefault="002E4F39" w:rsidP="003B01BE">
            <w:r w:rsidRPr="00144B47">
              <w:t>S</w:t>
            </w:r>
            <w:smartTag w:uri="urn:schemas-microsoft-com:office:smarttags" w:element="chmetcnv">
              <w:smartTagPr>
                <w:attr w:name="TCSC" w:val="0"/>
                <w:attr w:name="NumberType" w:val="1"/>
                <w:attr w:name="Negative" w:val="False"/>
                <w:attr w:name="HasSpace" w:val="False"/>
                <w:attr w:name="SourceValue" w:val="933030"/>
                <w:attr w:name="UnitName" w:val="C"/>
              </w:smartTagPr>
              <w:r w:rsidRPr="00144B47">
                <w:t>09330</w:t>
              </w:r>
              <w:r w:rsidRPr="00144B47">
                <w:rPr>
                  <w:rFonts w:hint="eastAsia"/>
                </w:rPr>
                <w:t>30C</w:t>
              </w:r>
            </w:smartTag>
          </w:p>
        </w:tc>
        <w:tc>
          <w:tcPr>
            <w:tcW w:w="3515" w:type="dxa"/>
          </w:tcPr>
          <w:p w:rsidR="002E4F39" w:rsidRPr="00144B47" w:rsidRDefault="002E4F39" w:rsidP="003B01BE">
            <w:r w:rsidRPr="00144B47">
              <w:rPr>
                <w:rFonts w:hint="eastAsia"/>
              </w:rPr>
              <w:t>木结构设计原理</w:t>
            </w:r>
            <w:r w:rsidRPr="00144B47">
              <w:rPr>
                <w:rFonts w:hint="eastAsia"/>
              </w:rPr>
              <w:t>#</w:t>
            </w:r>
          </w:p>
        </w:tc>
        <w:tc>
          <w:tcPr>
            <w:tcW w:w="1060" w:type="dxa"/>
          </w:tcPr>
          <w:p w:rsidR="002E4F39" w:rsidRPr="00144B47" w:rsidRDefault="002E4F39" w:rsidP="003B01BE">
            <w:pPr>
              <w:jc w:val="center"/>
            </w:pPr>
            <w:r w:rsidRPr="00144B47">
              <w:t>2</w:t>
            </w:r>
            <w:r w:rsidRPr="00144B47">
              <w:rPr>
                <w:rFonts w:hint="eastAsia"/>
              </w:rPr>
              <w:t>4</w:t>
            </w:r>
          </w:p>
        </w:tc>
        <w:tc>
          <w:tcPr>
            <w:tcW w:w="710" w:type="dxa"/>
          </w:tcPr>
          <w:p w:rsidR="002E4F39" w:rsidRPr="00144B47" w:rsidRDefault="002E4F39" w:rsidP="003B01BE">
            <w:pPr>
              <w:jc w:val="center"/>
            </w:pPr>
            <w:r w:rsidRPr="00144B47">
              <w:t>1.5</w:t>
            </w:r>
          </w:p>
        </w:tc>
        <w:tc>
          <w:tcPr>
            <w:tcW w:w="695" w:type="dxa"/>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pPr>
              <w:ind w:leftChars="-51" w:left="-107" w:rightChars="-51" w:right="-107"/>
            </w:pPr>
          </w:p>
        </w:tc>
        <w:tc>
          <w:tcPr>
            <w:tcW w:w="518" w:type="dxa"/>
            <w:vMerge/>
            <w:vAlign w:val="center"/>
          </w:tcPr>
          <w:p w:rsidR="002E4F39" w:rsidRPr="00144B47" w:rsidRDefault="002E4F39" w:rsidP="003B01BE">
            <w:pPr>
              <w:ind w:leftChars="-51" w:left="-107" w:rightChars="-51" w:right="-107"/>
            </w:pPr>
          </w:p>
        </w:tc>
        <w:tc>
          <w:tcPr>
            <w:tcW w:w="1243" w:type="dxa"/>
          </w:tcPr>
          <w:p w:rsidR="002E4F39" w:rsidRPr="00144B47" w:rsidRDefault="002E4F39" w:rsidP="003B01BE">
            <w:r w:rsidRPr="00144B47">
              <w:t>S</w:t>
            </w:r>
            <w:smartTag w:uri="urn:schemas-microsoft-com:office:smarttags" w:element="chmetcnv">
              <w:smartTagPr>
                <w:attr w:name="TCSC" w:val="0"/>
                <w:attr w:name="NumberType" w:val="1"/>
                <w:attr w:name="Negative" w:val="False"/>
                <w:attr w:name="HasSpace" w:val="False"/>
                <w:attr w:name="SourceValue" w:val="933024"/>
                <w:attr w:name="UnitName" w:val="C"/>
              </w:smartTagPr>
              <w:r w:rsidRPr="00144B47">
                <w:t>09330</w:t>
              </w:r>
              <w:r w:rsidRPr="00144B47">
                <w:rPr>
                  <w:rFonts w:hint="eastAsia"/>
                </w:rPr>
                <w:t>24C</w:t>
              </w:r>
            </w:smartTag>
          </w:p>
        </w:tc>
        <w:tc>
          <w:tcPr>
            <w:tcW w:w="3515" w:type="dxa"/>
          </w:tcPr>
          <w:p w:rsidR="002E4F39" w:rsidRPr="00144B47" w:rsidRDefault="002E4F39" w:rsidP="003B01BE">
            <w:r w:rsidRPr="00144B47">
              <w:rPr>
                <w:rFonts w:hint="eastAsia"/>
              </w:rPr>
              <w:t>薄壁结构</w:t>
            </w:r>
            <w:r w:rsidRPr="00144B47">
              <w:rPr>
                <w:rFonts w:hint="eastAsia"/>
              </w:rPr>
              <w:t>#</w:t>
            </w:r>
          </w:p>
        </w:tc>
        <w:tc>
          <w:tcPr>
            <w:tcW w:w="1060" w:type="dxa"/>
          </w:tcPr>
          <w:p w:rsidR="002E4F39" w:rsidRPr="00144B47" w:rsidRDefault="002E4F39" w:rsidP="003B01BE">
            <w:pPr>
              <w:jc w:val="center"/>
            </w:pPr>
            <w:r w:rsidRPr="00144B47">
              <w:t>2</w:t>
            </w:r>
            <w:r w:rsidRPr="00144B47">
              <w:rPr>
                <w:rFonts w:hint="eastAsia"/>
              </w:rPr>
              <w:t>4</w:t>
            </w:r>
          </w:p>
        </w:tc>
        <w:tc>
          <w:tcPr>
            <w:tcW w:w="710" w:type="dxa"/>
          </w:tcPr>
          <w:p w:rsidR="002E4F39" w:rsidRPr="00144B47" w:rsidRDefault="002E4F39" w:rsidP="003B01BE">
            <w:pPr>
              <w:jc w:val="center"/>
            </w:pPr>
            <w:r w:rsidRPr="00144B47">
              <w:t>1.5</w:t>
            </w:r>
          </w:p>
        </w:tc>
        <w:tc>
          <w:tcPr>
            <w:tcW w:w="695" w:type="dxa"/>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pPr>
              <w:ind w:leftChars="-51" w:left="-107" w:rightChars="-51" w:right="-107"/>
            </w:pPr>
          </w:p>
        </w:tc>
        <w:tc>
          <w:tcPr>
            <w:tcW w:w="518" w:type="dxa"/>
            <w:vMerge/>
            <w:vAlign w:val="center"/>
          </w:tcPr>
          <w:p w:rsidR="002E4F39" w:rsidRPr="00144B47" w:rsidRDefault="002E4F39" w:rsidP="003B01BE">
            <w:pPr>
              <w:ind w:leftChars="-51" w:left="-107" w:rightChars="-51" w:right="-107"/>
            </w:pPr>
          </w:p>
        </w:tc>
        <w:tc>
          <w:tcPr>
            <w:tcW w:w="1243" w:type="dxa"/>
            <w:vAlign w:val="center"/>
          </w:tcPr>
          <w:p w:rsidR="002E4F39" w:rsidRPr="00144B47" w:rsidRDefault="002E4F39" w:rsidP="003B01BE">
            <w:r w:rsidRPr="00144B47">
              <w:rPr>
                <w:rFonts w:hint="eastAsia"/>
              </w:rPr>
              <w:t>B0710040C</w:t>
            </w:r>
          </w:p>
        </w:tc>
        <w:tc>
          <w:tcPr>
            <w:tcW w:w="3515" w:type="dxa"/>
            <w:vAlign w:val="center"/>
          </w:tcPr>
          <w:p w:rsidR="002E4F39" w:rsidRPr="00144B47" w:rsidRDefault="002E4F39" w:rsidP="003B01BE">
            <w:r w:rsidRPr="00144B47">
              <w:rPr>
                <w:rFonts w:hint="eastAsia"/>
              </w:rPr>
              <w:t>管理科学模型研究方法</w:t>
            </w:r>
          </w:p>
        </w:tc>
        <w:tc>
          <w:tcPr>
            <w:tcW w:w="1060" w:type="dxa"/>
            <w:vAlign w:val="center"/>
          </w:tcPr>
          <w:p w:rsidR="002E4F39" w:rsidRPr="00144B47" w:rsidRDefault="002E4F39" w:rsidP="003B01BE">
            <w:pPr>
              <w:jc w:val="center"/>
            </w:pPr>
            <w:r w:rsidRPr="00144B47">
              <w:rPr>
                <w:rFonts w:hint="eastAsia"/>
              </w:rPr>
              <w:t>24</w:t>
            </w:r>
          </w:p>
        </w:tc>
        <w:tc>
          <w:tcPr>
            <w:tcW w:w="710" w:type="dxa"/>
            <w:vAlign w:val="center"/>
          </w:tcPr>
          <w:p w:rsidR="002E4F39" w:rsidRPr="00144B47" w:rsidRDefault="002E4F39" w:rsidP="003B01BE">
            <w:pPr>
              <w:jc w:val="center"/>
            </w:pPr>
            <w:r w:rsidRPr="00144B47">
              <w:t>1.5</w:t>
            </w:r>
          </w:p>
        </w:tc>
        <w:tc>
          <w:tcPr>
            <w:tcW w:w="695" w:type="dxa"/>
            <w:vAlign w:val="center"/>
          </w:tcPr>
          <w:p w:rsidR="002E4F39" w:rsidRPr="00144B47" w:rsidRDefault="002E4F39" w:rsidP="003B01BE">
            <w:pPr>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pPr>
              <w:ind w:leftChars="-51" w:left="-107" w:rightChars="-51" w:right="-107"/>
            </w:pPr>
          </w:p>
        </w:tc>
        <w:tc>
          <w:tcPr>
            <w:tcW w:w="518" w:type="dxa"/>
            <w:vMerge/>
            <w:vAlign w:val="center"/>
          </w:tcPr>
          <w:p w:rsidR="002E4F39" w:rsidRPr="00144B47" w:rsidRDefault="002E4F39" w:rsidP="003B01BE">
            <w:pPr>
              <w:ind w:leftChars="-51" w:left="-107" w:rightChars="-51" w:right="-107"/>
            </w:pPr>
          </w:p>
        </w:tc>
        <w:tc>
          <w:tcPr>
            <w:tcW w:w="1243" w:type="dxa"/>
            <w:vAlign w:val="center"/>
          </w:tcPr>
          <w:p w:rsidR="002E4F39" w:rsidRPr="00144B47" w:rsidRDefault="002E4F39" w:rsidP="003B01BE">
            <w:pPr>
              <w:adjustRightInd w:val="0"/>
            </w:pPr>
            <w:r w:rsidRPr="00144B47">
              <w:t>B0710001C</w:t>
            </w:r>
          </w:p>
        </w:tc>
        <w:tc>
          <w:tcPr>
            <w:tcW w:w="3515" w:type="dxa"/>
            <w:vAlign w:val="center"/>
          </w:tcPr>
          <w:p w:rsidR="002E4F39" w:rsidRPr="00144B47" w:rsidRDefault="002E4F39" w:rsidP="003B01BE">
            <w:pPr>
              <w:adjustRightInd w:val="0"/>
            </w:pPr>
            <w:r w:rsidRPr="00144B47">
              <w:rPr>
                <w:rFonts w:hint="eastAsia"/>
              </w:rPr>
              <w:t>决策理论与方法（</w:t>
            </w:r>
            <w:r w:rsidRPr="00144B47">
              <w:t>II</w:t>
            </w:r>
            <w:r w:rsidRPr="00144B47">
              <w:rPr>
                <w:rFonts w:hint="eastAsia"/>
              </w:rPr>
              <w:t>）</w:t>
            </w:r>
          </w:p>
        </w:tc>
        <w:tc>
          <w:tcPr>
            <w:tcW w:w="1060" w:type="dxa"/>
            <w:vAlign w:val="center"/>
          </w:tcPr>
          <w:p w:rsidR="002E4F39" w:rsidRPr="00144B47" w:rsidRDefault="002E4F39" w:rsidP="003B01BE">
            <w:pPr>
              <w:adjustRightInd w:val="0"/>
              <w:jc w:val="center"/>
            </w:pPr>
            <w:r w:rsidRPr="00144B47">
              <w:t>1</w:t>
            </w:r>
            <w:r w:rsidRPr="00144B47">
              <w:rPr>
                <w:rFonts w:hint="eastAsia"/>
              </w:rPr>
              <w:t>6</w:t>
            </w:r>
          </w:p>
        </w:tc>
        <w:tc>
          <w:tcPr>
            <w:tcW w:w="710" w:type="dxa"/>
            <w:vAlign w:val="center"/>
          </w:tcPr>
          <w:p w:rsidR="002E4F39" w:rsidRPr="00144B47" w:rsidRDefault="002E4F39" w:rsidP="003B01BE">
            <w:pPr>
              <w:adjustRightInd w:val="0"/>
              <w:jc w:val="center"/>
            </w:pPr>
            <w:r w:rsidRPr="00144B47">
              <w:t>1</w:t>
            </w:r>
          </w:p>
        </w:tc>
        <w:tc>
          <w:tcPr>
            <w:tcW w:w="695" w:type="dxa"/>
            <w:vAlign w:val="center"/>
          </w:tcPr>
          <w:p w:rsidR="002E4F39" w:rsidRPr="00144B47" w:rsidRDefault="002E4F39" w:rsidP="003B01BE">
            <w:pPr>
              <w:adjustRightInd w:val="0"/>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pPr>
              <w:ind w:leftChars="-51" w:left="-107" w:rightChars="-51" w:right="-107"/>
            </w:pPr>
          </w:p>
        </w:tc>
        <w:tc>
          <w:tcPr>
            <w:tcW w:w="518" w:type="dxa"/>
            <w:vMerge/>
            <w:vAlign w:val="center"/>
          </w:tcPr>
          <w:p w:rsidR="002E4F39" w:rsidRPr="00144B47" w:rsidRDefault="002E4F39" w:rsidP="003B01BE">
            <w:pPr>
              <w:ind w:leftChars="-51" w:left="-107" w:rightChars="-51" w:right="-107"/>
            </w:pPr>
          </w:p>
        </w:tc>
        <w:tc>
          <w:tcPr>
            <w:tcW w:w="1243" w:type="dxa"/>
            <w:vAlign w:val="center"/>
          </w:tcPr>
          <w:p w:rsidR="002E4F39" w:rsidRPr="00144B47" w:rsidRDefault="002E4F39" w:rsidP="003B01BE">
            <w:pPr>
              <w:adjustRightInd w:val="0"/>
            </w:pPr>
            <w:r w:rsidRPr="00144B47">
              <w:t>B0710002Q</w:t>
            </w:r>
          </w:p>
        </w:tc>
        <w:tc>
          <w:tcPr>
            <w:tcW w:w="3515" w:type="dxa"/>
            <w:vAlign w:val="center"/>
          </w:tcPr>
          <w:p w:rsidR="002E4F39" w:rsidRPr="00144B47" w:rsidRDefault="002E4F39" w:rsidP="003B01BE">
            <w:pPr>
              <w:adjustRightInd w:val="0"/>
            </w:pPr>
            <w:r w:rsidRPr="00144B47">
              <w:rPr>
                <w:rFonts w:hint="eastAsia"/>
              </w:rPr>
              <w:t>高级组织行为学</w:t>
            </w:r>
          </w:p>
        </w:tc>
        <w:tc>
          <w:tcPr>
            <w:tcW w:w="1060" w:type="dxa"/>
            <w:vAlign w:val="center"/>
          </w:tcPr>
          <w:p w:rsidR="002E4F39" w:rsidRPr="00144B47" w:rsidRDefault="002E4F39" w:rsidP="003B01BE">
            <w:pPr>
              <w:adjustRightInd w:val="0"/>
              <w:jc w:val="center"/>
            </w:pPr>
            <w:r w:rsidRPr="00144B47">
              <w:t>1</w:t>
            </w:r>
            <w:r w:rsidRPr="00144B47">
              <w:rPr>
                <w:rFonts w:hint="eastAsia"/>
              </w:rPr>
              <w:t>6</w:t>
            </w:r>
          </w:p>
        </w:tc>
        <w:tc>
          <w:tcPr>
            <w:tcW w:w="710" w:type="dxa"/>
            <w:vAlign w:val="center"/>
          </w:tcPr>
          <w:p w:rsidR="002E4F39" w:rsidRPr="00144B47" w:rsidRDefault="002E4F39" w:rsidP="003B01BE">
            <w:pPr>
              <w:adjustRightInd w:val="0"/>
              <w:jc w:val="center"/>
            </w:pPr>
            <w:r w:rsidRPr="00144B47">
              <w:t>1</w:t>
            </w:r>
          </w:p>
        </w:tc>
        <w:tc>
          <w:tcPr>
            <w:tcW w:w="695" w:type="dxa"/>
            <w:vAlign w:val="center"/>
          </w:tcPr>
          <w:p w:rsidR="002E4F39" w:rsidRPr="00144B47" w:rsidRDefault="002E4F39" w:rsidP="003B01BE">
            <w:pPr>
              <w:adjustRightInd w:val="0"/>
              <w:jc w:val="center"/>
            </w:pPr>
            <w:r w:rsidRPr="00144B47">
              <w:rPr>
                <w:rFonts w:hint="eastAsia"/>
              </w:rPr>
              <w:t>秋</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pPr>
              <w:ind w:leftChars="-51" w:left="-107" w:rightChars="-51" w:right="-107"/>
            </w:pPr>
          </w:p>
        </w:tc>
        <w:tc>
          <w:tcPr>
            <w:tcW w:w="518" w:type="dxa"/>
            <w:vMerge/>
            <w:vAlign w:val="center"/>
          </w:tcPr>
          <w:p w:rsidR="002E4F39" w:rsidRPr="00144B47" w:rsidRDefault="002E4F39" w:rsidP="003B01BE">
            <w:pPr>
              <w:ind w:leftChars="-51" w:left="-107" w:rightChars="-51" w:right="-107"/>
            </w:pPr>
          </w:p>
        </w:tc>
        <w:tc>
          <w:tcPr>
            <w:tcW w:w="1243" w:type="dxa"/>
            <w:vAlign w:val="center"/>
          </w:tcPr>
          <w:p w:rsidR="002E4F39" w:rsidRPr="00144B47" w:rsidRDefault="002E4F39" w:rsidP="003B01BE">
            <w:pPr>
              <w:adjustRightInd w:val="0"/>
            </w:pPr>
            <w:r w:rsidRPr="00144B47">
              <w:t>B0710004Q</w:t>
            </w:r>
          </w:p>
        </w:tc>
        <w:tc>
          <w:tcPr>
            <w:tcW w:w="3515" w:type="dxa"/>
            <w:vAlign w:val="center"/>
          </w:tcPr>
          <w:p w:rsidR="002E4F39" w:rsidRPr="00144B47" w:rsidRDefault="002E4F39" w:rsidP="003B01BE">
            <w:pPr>
              <w:adjustRightInd w:val="0"/>
            </w:pPr>
            <w:r w:rsidRPr="00144B47">
              <w:rPr>
                <w:rFonts w:hint="eastAsia"/>
              </w:rPr>
              <w:t>行为导向管理研究方法</w:t>
            </w:r>
          </w:p>
        </w:tc>
        <w:tc>
          <w:tcPr>
            <w:tcW w:w="1060" w:type="dxa"/>
            <w:vAlign w:val="center"/>
          </w:tcPr>
          <w:p w:rsidR="002E4F39" w:rsidRPr="00144B47" w:rsidRDefault="002E4F39" w:rsidP="003B01BE">
            <w:pPr>
              <w:adjustRightInd w:val="0"/>
              <w:jc w:val="center"/>
            </w:pPr>
            <w:r w:rsidRPr="00144B47">
              <w:t>1</w:t>
            </w:r>
            <w:r w:rsidRPr="00144B47">
              <w:rPr>
                <w:rFonts w:hint="eastAsia"/>
              </w:rPr>
              <w:t>6</w:t>
            </w:r>
          </w:p>
        </w:tc>
        <w:tc>
          <w:tcPr>
            <w:tcW w:w="710" w:type="dxa"/>
            <w:vAlign w:val="center"/>
          </w:tcPr>
          <w:p w:rsidR="002E4F39" w:rsidRPr="00144B47" w:rsidRDefault="002E4F39" w:rsidP="003B01BE">
            <w:pPr>
              <w:adjustRightInd w:val="0"/>
              <w:jc w:val="center"/>
            </w:pPr>
            <w:r w:rsidRPr="00144B47">
              <w:t>1</w:t>
            </w:r>
          </w:p>
        </w:tc>
        <w:tc>
          <w:tcPr>
            <w:tcW w:w="695" w:type="dxa"/>
            <w:vAlign w:val="center"/>
          </w:tcPr>
          <w:p w:rsidR="002E4F39" w:rsidRPr="00144B47" w:rsidRDefault="002E4F39" w:rsidP="003B01BE">
            <w:pPr>
              <w:adjustRightInd w:val="0"/>
              <w:jc w:val="center"/>
            </w:pPr>
            <w:r w:rsidRPr="00144B47">
              <w:rPr>
                <w:rFonts w:hint="eastAsia"/>
              </w:rPr>
              <w:t>秋</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pPr>
              <w:ind w:leftChars="-51" w:left="-107" w:rightChars="-51" w:right="-107"/>
            </w:pPr>
          </w:p>
        </w:tc>
        <w:tc>
          <w:tcPr>
            <w:tcW w:w="518" w:type="dxa"/>
            <w:vMerge/>
            <w:vAlign w:val="center"/>
          </w:tcPr>
          <w:p w:rsidR="002E4F39" w:rsidRPr="00144B47" w:rsidRDefault="002E4F39" w:rsidP="003B01BE">
            <w:pPr>
              <w:ind w:leftChars="-51" w:left="-107" w:rightChars="-51" w:right="-107"/>
            </w:pPr>
          </w:p>
        </w:tc>
        <w:tc>
          <w:tcPr>
            <w:tcW w:w="1243" w:type="dxa"/>
            <w:vAlign w:val="center"/>
          </w:tcPr>
          <w:p w:rsidR="002E4F39" w:rsidRPr="00144B47" w:rsidRDefault="002E4F39" w:rsidP="003B01BE">
            <w:pPr>
              <w:adjustRightInd w:val="0"/>
            </w:pPr>
            <w:r w:rsidRPr="00144B47">
              <w:t>B0710007C</w:t>
            </w:r>
          </w:p>
        </w:tc>
        <w:tc>
          <w:tcPr>
            <w:tcW w:w="3515" w:type="dxa"/>
            <w:vAlign w:val="center"/>
          </w:tcPr>
          <w:p w:rsidR="002E4F39" w:rsidRPr="00144B47" w:rsidRDefault="002E4F39" w:rsidP="003B01BE">
            <w:pPr>
              <w:adjustRightInd w:val="0"/>
            </w:pPr>
            <w:r w:rsidRPr="00144B47">
              <w:rPr>
                <w:rFonts w:hint="eastAsia"/>
              </w:rPr>
              <w:t>博弈论与信息经济学</w:t>
            </w:r>
          </w:p>
        </w:tc>
        <w:tc>
          <w:tcPr>
            <w:tcW w:w="1060" w:type="dxa"/>
            <w:vAlign w:val="center"/>
          </w:tcPr>
          <w:p w:rsidR="002E4F39" w:rsidRPr="00144B47" w:rsidRDefault="002E4F39" w:rsidP="003B01BE">
            <w:pPr>
              <w:adjustRightInd w:val="0"/>
              <w:jc w:val="center"/>
            </w:pPr>
            <w:r w:rsidRPr="00144B47">
              <w:t>1</w:t>
            </w:r>
            <w:r w:rsidRPr="00144B47">
              <w:rPr>
                <w:rFonts w:hint="eastAsia"/>
              </w:rPr>
              <w:t>6</w:t>
            </w:r>
          </w:p>
        </w:tc>
        <w:tc>
          <w:tcPr>
            <w:tcW w:w="710" w:type="dxa"/>
            <w:vAlign w:val="center"/>
          </w:tcPr>
          <w:p w:rsidR="002E4F39" w:rsidRPr="00144B47" w:rsidRDefault="002E4F39" w:rsidP="003B01BE">
            <w:pPr>
              <w:adjustRightInd w:val="0"/>
              <w:jc w:val="center"/>
            </w:pPr>
            <w:r w:rsidRPr="00144B47">
              <w:t>1</w:t>
            </w:r>
          </w:p>
        </w:tc>
        <w:tc>
          <w:tcPr>
            <w:tcW w:w="695" w:type="dxa"/>
            <w:vAlign w:val="center"/>
          </w:tcPr>
          <w:p w:rsidR="002E4F39" w:rsidRPr="00144B47" w:rsidRDefault="002E4F39" w:rsidP="003B01BE">
            <w:pPr>
              <w:adjustRightInd w:val="0"/>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pPr>
              <w:ind w:leftChars="-51" w:left="-107" w:rightChars="-51" w:right="-107"/>
            </w:pPr>
          </w:p>
        </w:tc>
        <w:tc>
          <w:tcPr>
            <w:tcW w:w="518" w:type="dxa"/>
            <w:vMerge/>
            <w:vAlign w:val="center"/>
          </w:tcPr>
          <w:p w:rsidR="002E4F39" w:rsidRPr="00144B47" w:rsidRDefault="002E4F39" w:rsidP="003B01BE">
            <w:pPr>
              <w:ind w:leftChars="-51" w:left="-107" w:rightChars="-51" w:right="-107"/>
            </w:pPr>
          </w:p>
        </w:tc>
        <w:tc>
          <w:tcPr>
            <w:tcW w:w="1243" w:type="dxa"/>
            <w:vAlign w:val="center"/>
          </w:tcPr>
          <w:p w:rsidR="002E4F39" w:rsidRPr="00144B47" w:rsidRDefault="002E4F39" w:rsidP="003B01BE">
            <w:pPr>
              <w:adjustRightInd w:val="0"/>
            </w:pPr>
            <w:r w:rsidRPr="00144B47">
              <w:t>B0710010C</w:t>
            </w:r>
          </w:p>
        </w:tc>
        <w:tc>
          <w:tcPr>
            <w:tcW w:w="3515" w:type="dxa"/>
            <w:vAlign w:val="center"/>
          </w:tcPr>
          <w:p w:rsidR="002E4F39" w:rsidRPr="00144B47" w:rsidRDefault="002E4F39" w:rsidP="003B01BE">
            <w:pPr>
              <w:adjustRightInd w:val="0"/>
            </w:pPr>
            <w:r w:rsidRPr="00144B47">
              <w:rPr>
                <w:rFonts w:hint="eastAsia"/>
              </w:rPr>
              <w:t>系统理论与复杂性科学</w:t>
            </w:r>
          </w:p>
        </w:tc>
        <w:tc>
          <w:tcPr>
            <w:tcW w:w="1060" w:type="dxa"/>
            <w:vAlign w:val="center"/>
          </w:tcPr>
          <w:p w:rsidR="002E4F39" w:rsidRPr="00144B47" w:rsidRDefault="002E4F39" w:rsidP="003B01BE">
            <w:pPr>
              <w:adjustRightInd w:val="0"/>
              <w:jc w:val="center"/>
            </w:pPr>
            <w:r w:rsidRPr="00144B47">
              <w:t>1</w:t>
            </w:r>
            <w:r w:rsidRPr="00144B47">
              <w:rPr>
                <w:rFonts w:hint="eastAsia"/>
              </w:rPr>
              <w:t>6</w:t>
            </w:r>
          </w:p>
        </w:tc>
        <w:tc>
          <w:tcPr>
            <w:tcW w:w="710" w:type="dxa"/>
            <w:vAlign w:val="center"/>
          </w:tcPr>
          <w:p w:rsidR="002E4F39" w:rsidRPr="00144B47" w:rsidRDefault="002E4F39" w:rsidP="003B01BE">
            <w:pPr>
              <w:adjustRightInd w:val="0"/>
              <w:jc w:val="center"/>
            </w:pPr>
            <w:r w:rsidRPr="00144B47">
              <w:t>1</w:t>
            </w:r>
          </w:p>
        </w:tc>
        <w:tc>
          <w:tcPr>
            <w:tcW w:w="695" w:type="dxa"/>
            <w:vAlign w:val="center"/>
          </w:tcPr>
          <w:p w:rsidR="002E4F39" w:rsidRPr="00144B47" w:rsidRDefault="002E4F39" w:rsidP="003B01BE">
            <w:pPr>
              <w:adjustRightInd w:val="0"/>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pPr>
              <w:ind w:leftChars="-51" w:left="-107" w:rightChars="-51" w:right="-107"/>
            </w:pPr>
          </w:p>
        </w:tc>
        <w:tc>
          <w:tcPr>
            <w:tcW w:w="518" w:type="dxa"/>
            <w:vMerge/>
            <w:vAlign w:val="center"/>
          </w:tcPr>
          <w:p w:rsidR="002E4F39" w:rsidRPr="00144B47" w:rsidRDefault="002E4F39" w:rsidP="003B01BE">
            <w:pPr>
              <w:ind w:leftChars="-51" w:left="-107" w:rightChars="-51" w:right="-107"/>
            </w:pPr>
          </w:p>
        </w:tc>
        <w:tc>
          <w:tcPr>
            <w:tcW w:w="1243" w:type="dxa"/>
            <w:vAlign w:val="center"/>
          </w:tcPr>
          <w:p w:rsidR="002E4F39" w:rsidRPr="002032B8" w:rsidRDefault="002E4F39" w:rsidP="003B01BE">
            <w:pPr>
              <w:adjustRightInd w:val="0"/>
            </w:pPr>
            <w:r w:rsidRPr="002032B8">
              <w:rPr>
                <w:rFonts w:hint="eastAsia"/>
              </w:rPr>
              <w:t>B093305</w:t>
            </w:r>
            <w:r w:rsidRPr="002032B8">
              <w:t>6C</w:t>
            </w:r>
          </w:p>
        </w:tc>
        <w:tc>
          <w:tcPr>
            <w:tcW w:w="3515" w:type="dxa"/>
            <w:vAlign w:val="center"/>
          </w:tcPr>
          <w:p w:rsidR="002E4F39" w:rsidRPr="00144B47" w:rsidRDefault="002E4F39" w:rsidP="003B01BE">
            <w:pPr>
              <w:adjustRightInd w:val="0"/>
            </w:pPr>
            <w:r w:rsidRPr="00144B47">
              <w:rPr>
                <w:rFonts w:hint="eastAsia"/>
              </w:rPr>
              <w:t>现代城市管理学</w:t>
            </w:r>
          </w:p>
        </w:tc>
        <w:tc>
          <w:tcPr>
            <w:tcW w:w="1060" w:type="dxa"/>
            <w:vAlign w:val="center"/>
          </w:tcPr>
          <w:p w:rsidR="002E4F39" w:rsidRPr="00144B47" w:rsidRDefault="002E4F39" w:rsidP="003B01BE">
            <w:pPr>
              <w:adjustRightInd w:val="0"/>
              <w:jc w:val="center"/>
            </w:pPr>
            <w:r w:rsidRPr="00144B47">
              <w:t>1</w:t>
            </w:r>
            <w:r w:rsidRPr="00144B47">
              <w:rPr>
                <w:rFonts w:hint="eastAsia"/>
              </w:rPr>
              <w:t>6</w:t>
            </w:r>
          </w:p>
        </w:tc>
        <w:tc>
          <w:tcPr>
            <w:tcW w:w="710" w:type="dxa"/>
            <w:vAlign w:val="center"/>
          </w:tcPr>
          <w:p w:rsidR="002E4F39" w:rsidRPr="00144B47" w:rsidRDefault="002E4F39" w:rsidP="003B01BE">
            <w:pPr>
              <w:adjustRightInd w:val="0"/>
              <w:jc w:val="center"/>
            </w:pPr>
            <w:r w:rsidRPr="00144B47">
              <w:t>1</w:t>
            </w:r>
          </w:p>
        </w:tc>
        <w:tc>
          <w:tcPr>
            <w:tcW w:w="695" w:type="dxa"/>
            <w:vAlign w:val="center"/>
          </w:tcPr>
          <w:p w:rsidR="002E4F39" w:rsidRPr="00144B47" w:rsidRDefault="002E4F39" w:rsidP="003B01BE">
            <w:pPr>
              <w:adjustRightInd w:val="0"/>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pPr>
              <w:ind w:leftChars="-51" w:left="-107" w:rightChars="-51" w:right="-107"/>
            </w:pPr>
          </w:p>
        </w:tc>
        <w:tc>
          <w:tcPr>
            <w:tcW w:w="518" w:type="dxa"/>
            <w:vMerge/>
            <w:vAlign w:val="center"/>
          </w:tcPr>
          <w:p w:rsidR="002E4F39" w:rsidRPr="00144B47" w:rsidRDefault="002E4F39" w:rsidP="003B01BE">
            <w:pPr>
              <w:ind w:leftChars="-51" w:left="-107" w:rightChars="-51" w:right="-107"/>
            </w:pPr>
          </w:p>
        </w:tc>
        <w:tc>
          <w:tcPr>
            <w:tcW w:w="1243" w:type="dxa"/>
            <w:tcBorders>
              <w:top w:val="single" w:sz="4" w:space="0" w:color="auto"/>
            </w:tcBorders>
            <w:vAlign w:val="center"/>
          </w:tcPr>
          <w:p w:rsidR="002E4F39" w:rsidRPr="002032B8" w:rsidRDefault="002E4F39" w:rsidP="003B01BE">
            <w:pPr>
              <w:adjustRightInd w:val="0"/>
            </w:pPr>
            <w:r w:rsidRPr="002032B8">
              <w:rPr>
                <w:rFonts w:hint="eastAsia"/>
              </w:rPr>
              <w:t>B09330</w:t>
            </w:r>
            <w:r w:rsidRPr="002032B8">
              <w:t>57Q</w:t>
            </w:r>
          </w:p>
        </w:tc>
        <w:tc>
          <w:tcPr>
            <w:tcW w:w="3515" w:type="dxa"/>
            <w:vAlign w:val="center"/>
          </w:tcPr>
          <w:p w:rsidR="002E4F39" w:rsidRPr="00144B47" w:rsidRDefault="002E4F39" w:rsidP="003B01BE">
            <w:pPr>
              <w:adjustRightInd w:val="0"/>
            </w:pPr>
            <w:r w:rsidRPr="00144B47">
              <w:rPr>
                <w:rFonts w:hint="eastAsia"/>
              </w:rPr>
              <w:t>现代工程项目管理</w:t>
            </w:r>
          </w:p>
        </w:tc>
        <w:tc>
          <w:tcPr>
            <w:tcW w:w="1060" w:type="dxa"/>
            <w:vAlign w:val="center"/>
          </w:tcPr>
          <w:p w:rsidR="002E4F39" w:rsidRPr="00144B47" w:rsidRDefault="002E4F39" w:rsidP="003B01BE">
            <w:pPr>
              <w:adjustRightInd w:val="0"/>
              <w:jc w:val="center"/>
            </w:pPr>
            <w:r w:rsidRPr="00144B47">
              <w:t>16</w:t>
            </w:r>
          </w:p>
        </w:tc>
        <w:tc>
          <w:tcPr>
            <w:tcW w:w="710" w:type="dxa"/>
            <w:vAlign w:val="center"/>
          </w:tcPr>
          <w:p w:rsidR="002E4F39" w:rsidRPr="00144B47" w:rsidRDefault="002E4F39" w:rsidP="003B01BE">
            <w:pPr>
              <w:adjustRightInd w:val="0"/>
              <w:jc w:val="center"/>
            </w:pPr>
            <w:r w:rsidRPr="00144B47">
              <w:t>1</w:t>
            </w:r>
          </w:p>
        </w:tc>
        <w:tc>
          <w:tcPr>
            <w:tcW w:w="695" w:type="dxa"/>
            <w:vAlign w:val="center"/>
          </w:tcPr>
          <w:p w:rsidR="002E4F39" w:rsidRPr="00144B47" w:rsidRDefault="002E4F39" w:rsidP="003B01BE">
            <w:pPr>
              <w:adjustRightInd w:val="0"/>
              <w:jc w:val="center"/>
            </w:pPr>
            <w:r w:rsidRPr="00144B47">
              <w:rPr>
                <w:rFonts w:hint="eastAsia"/>
              </w:rPr>
              <w:t>秋</w:t>
            </w:r>
          </w:p>
        </w:tc>
        <w:tc>
          <w:tcPr>
            <w:tcW w:w="905" w:type="dxa"/>
            <w:vAlign w:val="center"/>
          </w:tcPr>
          <w:p w:rsidR="002E4F39" w:rsidRPr="00144B47" w:rsidRDefault="002E4F39" w:rsidP="003B01BE">
            <w:pPr>
              <w:jc w:val="center"/>
            </w:pPr>
          </w:p>
        </w:tc>
      </w:tr>
      <w:tr w:rsidR="002E4F39" w:rsidRPr="00144B47" w:rsidTr="003B01BE">
        <w:trPr>
          <w:cantSplit/>
          <w:trHeight w:val="255"/>
        </w:trPr>
        <w:tc>
          <w:tcPr>
            <w:tcW w:w="534" w:type="dxa"/>
            <w:vMerge/>
            <w:vAlign w:val="center"/>
          </w:tcPr>
          <w:p w:rsidR="002E4F39" w:rsidRPr="00144B47" w:rsidRDefault="002E4F39" w:rsidP="003B01BE"/>
        </w:tc>
        <w:tc>
          <w:tcPr>
            <w:tcW w:w="567" w:type="dxa"/>
            <w:vMerge/>
            <w:vAlign w:val="center"/>
          </w:tcPr>
          <w:p w:rsidR="002E4F39" w:rsidRPr="00144B47" w:rsidRDefault="002E4F39" w:rsidP="003B01BE">
            <w:pPr>
              <w:ind w:leftChars="-51" w:left="-107" w:rightChars="-51" w:right="-107"/>
            </w:pPr>
          </w:p>
        </w:tc>
        <w:tc>
          <w:tcPr>
            <w:tcW w:w="518" w:type="dxa"/>
            <w:vMerge/>
            <w:vAlign w:val="center"/>
          </w:tcPr>
          <w:p w:rsidR="002E4F39" w:rsidRPr="00144B47" w:rsidRDefault="002E4F39" w:rsidP="003B01BE">
            <w:pPr>
              <w:ind w:leftChars="-51" w:left="-107" w:rightChars="-51" w:right="-107"/>
            </w:pPr>
          </w:p>
        </w:tc>
        <w:tc>
          <w:tcPr>
            <w:tcW w:w="1243" w:type="dxa"/>
            <w:tcBorders>
              <w:top w:val="single" w:sz="4" w:space="0" w:color="auto"/>
            </w:tcBorders>
            <w:vAlign w:val="center"/>
          </w:tcPr>
          <w:p w:rsidR="002E4F39" w:rsidRPr="002032B8" w:rsidRDefault="002E4F39" w:rsidP="003B01BE">
            <w:r w:rsidRPr="002032B8">
              <w:rPr>
                <w:rFonts w:hint="eastAsia"/>
              </w:rPr>
              <w:t>B09330</w:t>
            </w:r>
            <w:r w:rsidRPr="002032B8">
              <w:t>58C</w:t>
            </w:r>
          </w:p>
        </w:tc>
        <w:tc>
          <w:tcPr>
            <w:tcW w:w="3515" w:type="dxa"/>
            <w:vAlign w:val="center"/>
          </w:tcPr>
          <w:p w:rsidR="002E4F39" w:rsidRPr="00144B47" w:rsidRDefault="002E4F39" w:rsidP="003B01BE">
            <w:pPr>
              <w:adjustRightInd w:val="0"/>
            </w:pPr>
            <w:r w:rsidRPr="00144B47">
              <w:rPr>
                <w:rFonts w:hint="eastAsia"/>
              </w:rPr>
              <w:t>工程管理前沿研究专题</w:t>
            </w:r>
          </w:p>
        </w:tc>
        <w:tc>
          <w:tcPr>
            <w:tcW w:w="1060" w:type="dxa"/>
            <w:vAlign w:val="center"/>
          </w:tcPr>
          <w:p w:rsidR="002E4F39" w:rsidRPr="00144B47" w:rsidRDefault="002E4F39" w:rsidP="003B01BE">
            <w:pPr>
              <w:adjustRightInd w:val="0"/>
              <w:jc w:val="center"/>
            </w:pPr>
            <w:r w:rsidRPr="00144B47">
              <w:t>1</w:t>
            </w:r>
            <w:r w:rsidRPr="00144B47">
              <w:rPr>
                <w:rFonts w:hint="eastAsia"/>
              </w:rPr>
              <w:t>6</w:t>
            </w:r>
          </w:p>
        </w:tc>
        <w:tc>
          <w:tcPr>
            <w:tcW w:w="710" w:type="dxa"/>
            <w:vAlign w:val="center"/>
          </w:tcPr>
          <w:p w:rsidR="002E4F39" w:rsidRPr="00144B47" w:rsidRDefault="002E4F39" w:rsidP="003B01BE">
            <w:pPr>
              <w:adjustRightInd w:val="0"/>
              <w:jc w:val="center"/>
            </w:pPr>
            <w:r w:rsidRPr="00144B47">
              <w:t>1</w:t>
            </w:r>
          </w:p>
        </w:tc>
        <w:tc>
          <w:tcPr>
            <w:tcW w:w="695" w:type="dxa"/>
            <w:vAlign w:val="center"/>
          </w:tcPr>
          <w:p w:rsidR="002E4F39" w:rsidRPr="00144B47" w:rsidRDefault="002E4F39" w:rsidP="003B01BE">
            <w:pPr>
              <w:adjustRightInd w:val="0"/>
              <w:jc w:val="center"/>
            </w:pPr>
            <w:r w:rsidRPr="00144B47">
              <w:rPr>
                <w:rFonts w:hint="eastAsia"/>
              </w:rPr>
              <w:t>春</w:t>
            </w:r>
          </w:p>
        </w:tc>
        <w:tc>
          <w:tcPr>
            <w:tcW w:w="905" w:type="dxa"/>
            <w:vAlign w:val="center"/>
          </w:tcPr>
          <w:p w:rsidR="002E4F39" w:rsidRPr="00144B47" w:rsidRDefault="002E4F39" w:rsidP="003B01BE">
            <w:pPr>
              <w:jc w:val="center"/>
            </w:pPr>
          </w:p>
        </w:tc>
      </w:tr>
      <w:tr w:rsidR="002E4F39" w:rsidRPr="00144B47" w:rsidTr="003B01BE">
        <w:trPr>
          <w:cantSplit/>
          <w:trHeight w:val="223"/>
        </w:trPr>
        <w:tc>
          <w:tcPr>
            <w:tcW w:w="1619" w:type="dxa"/>
            <w:gridSpan w:val="3"/>
            <w:vMerge w:val="restart"/>
            <w:vAlign w:val="center"/>
          </w:tcPr>
          <w:p w:rsidR="002E4F39" w:rsidRPr="00144B47" w:rsidRDefault="002E4F39" w:rsidP="003B01BE">
            <w:pPr>
              <w:jc w:val="center"/>
            </w:pPr>
            <w:r w:rsidRPr="00144B47">
              <w:rPr>
                <w:rFonts w:hint="eastAsia"/>
              </w:rPr>
              <w:t>博士生</w:t>
            </w:r>
          </w:p>
          <w:p w:rsidR="002E4F39" w:rsidRPr="00144B47" w:rsidRDefault="002E4F39" w:rsidP="003B01BE">
            <w:pPr>
              <w:jc w:val="center"/>
            </w:pPr>
            <w:r w:rsidRPr="00144B47">
              <w:rPr>
                <w:rFonts w:hint="eastAsia"/>
              </w:rPr>
              <w:t>必修环节</w:t>
            </w:r>
          </w:p>
        </w:tc>
        <w:tc>
          <w:tcPr>
            <w:tcW w:w="1243" w:type="dxa"/>
            <w:vAlign w:val="center"/>
          </w:tcPr>
          <w:p w:rsidR="002E4F39" w:rsidRPr="00144B47" w:rsidRDefault="002E4F39" w:rsidP="003B01BE"/>
        </w:tc>
        <w:tc>
          <w:tcPr>
            <w:tcW w:w="3515" w:type="dxa"/>
            <w:vAlign w:val="center"/>
          </w:tcPr>
          <w:p w:rsidR="002E4F39" w:rsidRPr="00144B47" w:rsidRDefault="002E4F39" w:rsidP="003B01BE">
            <w:r>
              <w:rPr>
                <w:rFonts w:hint="eastAsia"/>
              </w:rPr>
              <w:t>综合考评</w:t>
            </w:r>
          </w:p>
        </w:tc>
        <w:tc>
          <w:tcPr>
            <w:tcW w:w="1060" w:type="dxa"/>
            <w:vAlign w:val="center"/>
          </w:tcPr>
          <w:p w:rsidR="002E4F39" w:rsidRPr="00144B47" w:rsidRDefault="002E4F39" w:rsidP="003B01BE">
            <w:pPr>
              <w:jc w:val="center"/>
            </w:pPr>
          </w:p>
        </w:tc>
        <w:tc>
          <w:tcPr>
            <w:tcW w:w="710" w:type="dxa"/>
            <w:vAlign w:val="center"/>
          </w:tcPr>
          <w:p w:rsidR="002E4F39" w:rsidRPr="00144B47" w:rsidRDefault="002E4F39" w:rsidP="003B01BE">
            <w:pPr>
              <w:jc w:val="center"/>
            </w:pPr>
            <w:r w:rsidRPr="00144B47">
              <w:rPr>
                <w:rFonts w:hint="eastAsia"/>
              </w:rPr>
              <w:t>1</w:t>
            </w:r>
          </w:p>
        </w:tc>
        <w:tc>
          <w:tcPr>
            <w:tcW w:w="695" w:type="dxa"/>
            <w:vAlign w:val="center"/>
          </w:tcPr>
          <w:p w:rsidR="002E4F39" w:rsidRPr="00144B47" w:rsidRDefault="002E4F39" w:rsidP="003B01BE">
            <w:pPr>
              <w:jc w:val="center"/>
            </w:pPr>
          </w:p>
        </w:tc>
        <w:tc>
          <w:tcPr>
            <w:tcW w:w="905" w:type="dxa"/>
            <w:vAlign w:val="center"/>
          </w:tcPr>
          <w:p w:rsidR="002E4F39" w:rsidRPr="00144B47" w:rsidRDefault="002E4F39" w:rsidP="003B01BE">
            <w:pPr>
              <w:jc w:val="center"/>
            </w:pPr>
            <w:r w:rsidRPr="00144B47">
              <w:rPr>
                <w:rFonts w:hint="eastAsia"/>
              </w:rPr>
              <w:t>必选</w:t>
            </w:r>
          </w:p>
        </w:tc>
      </w:tr>
      <w:tr w:rsidR="002E4F39" w:rsidRPr="00144B47" w:rsidTr="003B01BE">
        <w:trPr>
          <w:cantSplit/>
          <w:trHeight w:val="223"/>
        </w:trPr>
        <w:tc>
          <w:tcPr>
            <w:tcW w:w="1619" w:type="dxa"/>
            <w:gridSpan w:val="3"/>
            <w:vMerge/>
            <w:vAlign w:val="center"/>
          </w:tcPr>
          <w:p w:rsidR="002E4F39" w:rsidRPr="00144B47" w:rsidRDefault="002E4F39" w:rsidP="003B01BE"/>
        </w:tc>
        <w:tc>
          <w:tcPr>
            <w:tcW w:w="1243" w:type="dxa"/>
            <w:vAlign w:val="center"/>
          </w:tcPr>
          <w:p w:rsidR="002E4F39" w:rsidRPr="00144B47" w:rsidRDefault="002E4F39" w:rsidP="003B01BE"/>
        </w:tc>
        <w:tc>
          <w:tcPr>
            <w:tcW w:w="3515" w:type="dxa"/>
            <w:vAlign w:val="center"/>
          </w:tcPr>
          <w:p w:rsidR="002E4F39" w:rsidRPr="00144B47" w:rsidRDefault="002E4F39" w:rsidP="003B01BE">
            <w:r w:rsidRPr="00144B47">
              <w:rPr>
                <w:rFonts w:hint="eastAsia"/>
              </w:rPr>
              <w:t>开题报告</w:t>
            </w:r>
          </w:p>
        </w:tc>
        <w:tc>
          <w:tcPr>
            <w:tcW w:w="1060" w:type="dxa"/>
            <w:vAlign w:val="center"/>
          </w:tcPr>
          <w:p w:rsidR="002E4F39" w:rsidRPr="00144B47" w:rsidRDefault="002E4F39" w:rsidP="003B01BE">
            <w:pPr>
              <w:jc w:val="center"/>
            </w:pPr>
          </w:p>
        </w:tc>
        <w:tc>
          <w:tcPr>
            <w:tcW w:w="710" w:type="dxa"/>
            <w:vAlign w:val="center"/>
          </w:tcPr>
          <w:p w:rsidR="002E4F39" w:rsidRPr="00144B47" w:rsidRDefault="002E4F39" w:rsidP="003B01BE">
            <w:pPr>
              <w:jc w:val="center"/>
            </w:pPr>
            <w:r w:rsidRPr="00144B47">
              <w:rPr>
                <w:rFonts w:hint="eastAsia"/>
              </w:rPr>
              <w:t>1</w:t>
            </w:r>
          </w:p>
        </w:tc>
        <w:tc>
          <w:tcPr>
            <w:tcW w:w="695" w:type="dxa"/>
            <w:vAlign w:val="center"/>
          </w:tcPr>
          <w:p w:rsidR="002E4F39" w:rsidRPr="00144B47" w:rsidRDefault="002E4F39" w:rsidP="003B01BE">
            <w:pPr>
              <w:jc w:val="center"/>
            </w:pPr>
          </w:p>
        </w:tc>
        <w:tc>
          <w:tcPr>
            <w:tcW w:w="905" w:type="dxa"/>
            <w:vAlign w:val="center"/>
          </w:tcPr>
          <w:p w:rsidR="002E4F39" w:rsidRPr="00144B47" w:rsidRDefault="002E4F39" w:rsidP="003B01BE">
            <w:pPr>
              <w:jc w:val="center"/>
            </w:pPr>
            <w:r w:rsidRPr="00144B47">
              <w:rPr>
                <w:rFonts w:hint="eastAsia"/>
              </w:rPr>
              <w:t>必选</w:t>
            </w:r>
          </w:p>
        </w:tc>
      </w:tr>
      <w:tr w:rsidR="002E4F39" w:rsidRPr="00144B47" w:rsidTr="003B01BE">
        <w:trPr>
          <w:cantSplit/>
          <w:trHeight w:val="223"/>
        </w:trPr>
        <w:tc>
          <w:tcPr>
            <w:tcW w:w="1619" w:type="dxa"/>
            <w:gridSpan w:val="3"/>
            <w:vMerge/>
            <w:vAlign w:val="center"/>
          </w:tcPr>
          <w:p w:rsidR="002E4F39" w:rsidRPr="00144B47" w:rsidRDefault="002E4F39" w:rsidP="003B01BE"/>
        </w:tc>
        <w:tc>
          <w:tcPr>
            <w:tcW w:w="1243" w:type="dxa"/>
            <w:vAlign w:val="center"/>
          </w:tcPr>
          <w:p w:rsidR="002E4F39" w:rsidRPr="00144B47" w:rsidRDefault="002E4F39" w:rsidP="003B01BE"/>
        </w:tc>
        <w:tc>
          <w:tcPr>
            <w:tcW w:w="3515" w:type="dxa"/>
            <w:vAlign w:val="center"/>
          </w:tcPr>
          <w:p w:rsidR="002E4F39" w:rsidRPr="00144B47" w:rsidRDefault="002E4F39" w:rsidP="003B01BE">
            <w:r w:rsidRPr="00144B47">
              <w:rPr>
                <w:rFonts w:hint="eastAsia"/>
              </w:rPr>
              <w:t>中期检查</w:t>
            </w:r>
          </w:p>
        </w:tc>
        <w:tc>
          <w:tcPr>
            <w:tcW w:w="1060" w:type="dxa"/>
            <w:vAlign w:val="center"/>
          </w:tcPr>
          <w:p w:rsidR="002E4F39" w:rsidRPr="00144B47" w:rsidRDefault="002E4F39" w:rsidP="003B01BE">
            <w:pPr>
              <w:jc w:val="center"/>
            </w:pPr>
          </w:p>
        </w:tc>
        <w:tc>
          <w:tcPr>
            <w:tcW w:w="710" w:type="dxa"/>
            <w:vAlign w:val="center"/>
          </w:tcPr>
          <w:p w:rsidR="002E4F39" w:rsidRPr="00144B47" w:rsidRDefault="002E4F39" w:rsidP="003B01BE">
            <w:pPr>
              <w:jc w:val="center"/>
            </w:pPr>
            <w:r w:rsidRPr="00144B47">
              <w:rPr>
                <w:rFonts w:hint="eastAsia"/>
              </w:rPr>
              <w:t>1</w:t>
            </w:r>
          </w:p>
        </w:tc>
        <w:tc>
          <w:tcPr>
            <w:tcW w:w="695" w:type="dxa"/>
            <w:vAlign w:val="center"/>
          </w:tcPr>
          <w:p w:rsidR="002E4F39" w:rsidRPr="00144B47" w:rsidRDefault="002E4F39" w:rsidP="003B01BE">
            <w:pPr>
              <w:jc w:val="center"/>
            </w:pPr>
          </w:p>
        </w:tc>
        <w:tc>
          <w:tcPr>
            <w:tcW w:w="905" w:type="dxa"/>
            <w:vAlign w:val="center"/>
          </w:tcPr>
          <w:p w:rsidR="002E4F39" w:rsidRPr="00144B47" w:rsidRDefault="002E4F39" w:rsidP="003B01BE">
            <w:pPr>
              <w:jc w:val="center"/>
            </w:pPr>
            <w:r w:rsidRPr="00144B47">
              <w:rPr>
                <w:rFonts w:hint="eastAsia"/>
              </w:rPr>
              <w:t>必选</w:t>
            </w:r>
          </w:p>
        </w:tc>
      </w:tr>
      <w:tr w:rsidR="002E4F39" w:rsidRPr="00144B47" w:rsidTr="003B01BE">
        <w:trPr>
          <w:cantSplit/>
          <w:trHeight w:val="223"/>
        </w:trPr>
        <w:tc>
          <w:tcPr>
            <w:tcW w:w="1619" w:type="dxa"/>
            <w:gridSpan w:val="3"/>
            <w:vMerge/>
            <w:vAlign w:val="center"/>
          </w:tcPr>
          <w:p w:rsidR="002E4F39" w:rsidRPr="00144B47" w:rsidRDefault="002E4F39" w:rsidP="003B01BE"/>
        </w:tc>
        <w:tc>
          <w:tcPr>
            <w:tcW w:w="1243" w:type="dxa"/>
            <w:vAlign w:val="center"/>
          </w:tcPr>
          <w:p w:rsidR="002E4F39" w:rsidRPr="00144B47" w:rsidRDefault="002E4F39" w:rsidP="003B01BE"/>
        </w:tc>
        <w:tc>
          <w:tcPr>
            <w:tcW w:w="3515" w:type="dxa"/>
            <w:vAlign w:val="center"/>
          </w:tcPr>
          <w:p w:rsidR="002E4F39" w:rsidRPr="00144B47" w:rsidRDefault="002E4F39" w:rsidP="003B01BE">
            <w:r w:rsidRPr="00144B47">
              <w:rPr>
                <w:rFonts w:hint="eastAsia"/>
              </w:rPr>
              <w:t>学术活动</w:t>
            </w:r>
          </w:p>
        </w:tc>
        <w:tc>
          <w:tcPr>
            <w:tcW w:w="1060" w:type="dxa"/>
            <w:vAlign w:val="center"/>
          </w:tcPr>
          <w:p w:rsidR="002E4F39" w:rsidRPr="00144B47" w:rsidRDefault="002E4F39" w:rsidP="003B01BE">
            <w:pPr>
              <w:jc w:val="center"/>
            </w:pPr>
          </w:p>
        </w:tc>
        <w:tc>
          <w:tcPr>
            <w:tcW w:w="710" w:type="dxa"/>
            <w:vAlign w:val="center"/>
          </w:tcPr>
          <w:p w:rsidR="002E4F39" w:rsidRPr="00144B47" w:rsidRDefault="002E4F39" w:rsidP="003B01BE">
            <w:pPr>
              <w:jc w:val="center"/>
            </w:pPr>
            <w:r w:rsidRPr="00144B47">
              <w:rPr>
                <w:rFonts w:hint="eastAsia"/>
              </w:rPr>
              <w:t>1</w:t>
            </w:r>
          </w:p>
        </w:tc>
        <w:tc>
          <w:tcPr>
            <w:tcW w:w="695" w:type="dxa"/>
            <w:vAlign w:val="center"/>
          </w:tcPr>
          <w:p w:rsidR="002E4F39" w:rsidRPr="00144B47" w:rsidRDefault="002E4F39" w:rsidP="003B01BE">
            <w:pPr>
              <w:jc w:val="center"/>
            </w:pPr>
          </w:p>
        </w:tc>
        <w:tc>
          <w:tcPr>
            <w:tcW w:w="905" w:type="dxa"/>
            <w:vMerge w:val="restart"/>
            <w:vAlign w:val="center"/>
          </w:tcPr>
          <w:p w:rsidR="002E4F39" w:rsidRPr="00144B47" w:rsidRDefault="002E4F39" w:rsidP="003B01BE">
            <w:pPr>
              <w:jc w:val="center"/>
            </w:pPr>
            <w:r w:rsidRPr="00144B47">
              <w:rPr>
                <w:rFonts w:hint="eastAsia"/>
              </w:rPr>
              <w:t>2</w:t>
            </w:r>
            <w:r w:rsidRPr="00144B47">
              <w:rPr>
                <w:rFonts w:hint="eastAsia"/>
              </w:rPr>
              <w:t>选</w:t>
            </w:r>
            <w:r w:rsidRPr="00144B47">
              <w:rPr>
                <w:rFonts w:hint="eastAsia"/>
              </w:rPr>
              <w:t>1</w:t>
            </w:r>
          </w:p>
        </w:tc>
      </w:tr>
      <w:tr w:rsidR="002E4F39" w:rsidRPr="00144B47" w:rsidTr="003B01BE">
        <w:trPr>
          <w:cantSplit/>
          <w:trHeight w:val="269"/>
        </w:trPr>
        <w:tc>
          <w:tcPr>
            <w:tcW w:w="1619" w:type="dxa"/>
            <w:gridSpan w:val="3"/>
            <w:vMerge/>
            <w:vAlign w:val="center"/>
          </w:tcPr>
          <w:p w:rsidR="002E4F39" w:rsidRPr="00144B47" w:rsidRDefault="002E4F39" w:rsidP="003B01BE"/>
        </w:tc>
        <w:tc>
          <w:tcPr>
            <w:tcW w:w="1243" w:type="dxa"/>
            <w:vAlign w:val="center"/>
          </w:tcPr>
          <w:p w:rsidR="002E4F39" w:rsidRPr="00144B47" w:rsidRDefault="002E4F39" w:rsidP="003B01BE"/>
        </w:tc>
        <w:tc>
          <w:tcPr>
            <w:tcW w:w="3515" w:type="dxa"/>
            <w:vAlign w:val="center"/>
          </w:tcPr>
          <w:p w:rsidR="002E4F39" w:rsidRPr="00144B47" w:rsidRDefault="002E4F39" w:rsidP="003B01BE">
            <w:r w:rsidRPr="00144B47">
              <w:rPr>
                <w:rFonts w:hint="eastAsia"/>
              </w:rPr>
              <w:t>社会实践</w:t>
            </w:r>
          </w:p>
        </w:tc>
        <w:tc>
          <w:tcPr>
            <w:tcW w:w="1060" w:type="dxa"/>
            <w:vAlign w:val="center"/>
          </w:tcPr>
          <w:p w:rsidR="002E4F39" w:rsidRPr="00144B47" w:rsidRDefault="002E4F39" w:rsidP="003B01BE">
            <w:pPr>
              <w:jc w:val="center"/>
            </w:pPr>
          </w:p>
        </w:tc>
        <w:tc>
          <w:tcPr>
            <w:tcW w:w="710" w:type="dxa"/>
            <w:vAlign w:val="center"/>
          </w:tcPr>
          <w:p w:rsidR="002E4F39" w:rsidRPr="00144B47" w:rsidRDefault="002E4F39" w:rsidP="003B01BE">
            <w:pPr>
              <w:jc w:val="center"/>
            </w:pPr>
          </w:p>
        </w:tc>
        <w:tc>
          <w:tcPr>
            <w:tcW w:w="695" w:type="dxa"/>
            <w:vAlign w:val="center"/>
          </w:tcPr>
          <w:p w:rsidR="002E4F39" w:rsidRPr="00144B47" w:rsidRDefault="002E4F39" w:rsidP="003B01BE">
            <w:pPr>
              <w:jc w:val="center"/>
            </w:pPr>
          </w:p>
        </w:tc>
        <w:tc>
          <w:tcPr>
            <w:tcW w:w="905" w:type="dxa"/>
            <w:vMerge/>
            <w:vAlign w:val="center"/>
          </w:tcPr>
          <w:p w:rsidR="002E4F39" w:rsidRPr="00144B47" w:rsidRDefault="002E4F39" w:rsidP="003B01BE">
            <w:pPr>
              <w:jc w:val="center"/>
            </w:pPr>
          </w:p>
        </w:tc>
      </w:tr>
    </w:tbl>
    <w:p w:rsidR="007B484B" w:rsidRPr="006B5CA6" w:rsidRDefault="007B484B" w:rsidP="007B484B">
      <w:pPr>
        <w:ind w:left="1890" w:hangingChars="900" w:hanging="1890"/>
      </w:pPr>
      <w:r w:rsidRPr="00144B47">
        <w:rPr>
          <w:rFonts w:hint="eastAsia"/>
        </w:rPr>
        <w:t>对学术活动的要求：</w:t>
      </w:r>
      <w:r w:rsidRPr="00144B47">
        <w:rPr>
          <w:rFonts w:hint="eastAsia"/>
          <w:szCs w:val="21"/>
        </w:rPr>
        <w:t>博士研究生在攻读学位期间，应在土木工程一级学科范围内参加</w:t>
      </w:r>
      <w:r w:rsidRPr="00144B47">
        <w:rPr>
          <w:rFonts w:hint="eastAsia"/>
          <w:szCs w:val="21"/>
        </w:rPr>
        <w:t>5</w:t>
      </w:r>
      <w:r w:rsidRPr="00144B47">
        <w:rPr>
          <w:rFonts w:hint="eastAsia"/>
          <w:szCs w:val="21"/>
        </w:rPr>
        <w:t>次以上学术研讨活动，并且在学术研讨活动中做至少</w:t>
      </w:r>
      <w:r w:rsidRPr="00144B47">
        <w:rPr>
          <w:rFonts w:hint="eastAsia"/>
          <w:szCs w:val="21"/>
        </w:rPr>
        <w:t>2</w:t>
      </w:r>
      <w:r w:rsidRPr="00144B47">
        <w:rPr>
          <w:rFonts w:hint="eastAsia"/>
          <w:szCs w:val="21"/>
        </w:rPr>
        <w:t>次学术报告，其中至少一次使用外文，介绍博士学位论文研究的阶段性进展，记</w:t>
      </w:r>
      <w:r w:rsidRPr="00144B47">
        <w:rPr>
          <w:rFonts w:hint="eastAsia"/>
          <w:szCs w:val="21"/>
        </w:rPr>
        <w:t>1</w:t>
      </w:r>
      <w:r w:rsidRPr="00144B47">
        <w:rPr>
          <w:rFonts w:hint="eastAsia"/>
          <w:szCs w:val="21"/>
        </w:rPr>
        <w:t>学分；参加学术活动应有书面记录，做学术报告应有书面材料，并交导师签字认可；博士生在申请学位前，将经导师签字的书面记录及学术报告书面材料交学院研究生教学秘书保管，并记相应学分。</w:t>
      </w:r>
    </w:p>
    <w:p w:rsidR="00A2592F" w:rsidRPr="007B484B" w:rsidRDefault="00A2592F" w:rsidP="006E142D">
      <w:pPr>
        <w:rPr>
          <w:rFonts w:ascii="华文仿宋" w:eastAsia="华文仿宋" w:hAnsi="华文仿宋"/>
          <w:b/>
          <w:sz w:val="32"/>
          <w:szCs w:val="32"/>
        </w:rPr>
        <w:sectPr w:rsidR="00A2592F" w:rsidRPr="007B484B">
          <w:pgSz w:w="11906" w:h="16838"/>
          <w:pgMar w:top="1440" w:right="1800" w:bottom="1440" w:left="1800" w:header="851" w:footer="992" w:gutter="0"/>
          <w:cols w:space="425"/>
          <w:docGrid w:type="lines" w:linePitch="312"/>
        </w:sectPr>
      </w:pPr>
    </w:p>
    <w:p w:rsidR="00B515E8" w:rsidRPr="003261ED" w:rsidRDefault="00B515E8" w:rsidP="003261ED">
      <w:pPr>
        <w:jc w:val="center"/>
        <w:rPr>
          <w:b/>
          <w:sz w:val="28"/>
          <w:szCs w:val="28"/>
        </w:rPr>
      </w:pPr>
      <w:r w:rsidRPr="003261ED">
        <w:rPr>
          <w:rFonts w:hint="eastAsia"/>
          <w:b/>
          <w:sz w:val="28"/>
          <w:szCs w:val="28"/>
        </w:rPr>
        <w:lastRenderedPageBreak/>
        <w:t>博士生培养方案</w:t>
      </w:r>
    </w:p>
    <w:p w:rsidR="00B515E8" w:rsidRPr="00A2592F" w:rsidRDefault="00B515E8" w:rsidP="00E62F44">
      <w:pPr>
        <w:pStyle w:val="1"/>
        <w:jc w:val="center"/>
      </w:pPr>
      <w:bookmarkStart w:id="98" w:name="_Toc491679406"/>
      <w:r w:rsidRPr="00A2592F">
        <w:rPr>
          <w:rFonts w:hint="eastAsia"/>
        </w:rPr>
        <w:t>学科代码：</w:t>
      </w:r>
      <w:r w:rsidRPr="00A2592F">
        <w:t>081403</w:t>
      </w:r>
      <w:r w:rsidRPr="00A2592F">
        <w:rPr>
          <w:rFonts w:hint="eastAsia"/>
        </w:rPr>
        <w:t>、</w:t>
      </w:r>
      <w:r w:rsidRPr="00A2592F">
        <w:t>081420</w:t>
      </w:r>
      <w:r w:rsidRPr="00A2592F">
        <w:rPr>
          <w:rFonts w:hint="eastAsia"/>
        </w:rPr>
        <w:t>学科名称：市政工程、城市水资源</w:t>
      </w:r>
      <w:bookmarkEnd w:id="98"/>
    </w:p>
    <w:p w:rsidR="00B515E8" w:rsidRPr="007279AB" w:rsidRDefault="00B515E8" w:rsidP="00B515E8">
      <w:pPr>
        <w:pStyle w:val="3"/>
      </w:pPr>
      <w:r w:rsidRPr="007279AB">
        <w:rPr>
          <w:rFonts w:hint="eastAsia"/>
        </w:rPr>
        <w:t>一、研究方向</w:t>
      </w:r>
    </w:p>
    <w:p w:rsidR="00B515E8" w:rsidRPr="007279AB" w:rsidRDefault="00B515E8" w:rsidP="00B515E8">
      <w:pPr>
        <w:adjustRightInd w:val="0"/>
        <w:snapToGrid w:val="0"/>
        <w:spacing w:line="300" w:lineRule="auto"/>
        <w:ind w:firstLineChars="202" w:firstLine="424"/>
        <w:rPr>
          <w:szCs w:val="21"/>
        </w:rPr>
      </w:pPr>
      <w:r w:rsidRPr="007279AB">
        <w:rPr>
          <w:rFonts w:hint="eastAsia"/>
          <w:szCs w:val="21"/>
        </w:rPr>
        <w:t xml:space="preserve">1. </w:t>
      </w:r>
      <w:r w:rsidRPr="007279AB">
        <w:rPr>
          <w:rFonts w:hint="eastAsia"/>
          <w:szCs w:val="21"/>
        </w:rPr>
        <w:t>城镇饮用水水质安全保障</w:t>
      </w:r>
      <w:r w:rsidRPr="007279AB">
        <w:rPr>
          <w:rFonts w:hint="eastAsia"/>
          <w:szCs w:val="21"/>
        </w:rPr>
        <w:t xml:space="preserve">               2. </w:t>
      </w:r>
      <w:r w:rsidRPr="007279AB">
        <w:rPr>
          <w:rFonts w:hint="eastAsia"/>
          <w:szCs w:val="21"/>
        </w:rPr>
        <w:t>污（废）水处理与资源化理论与技术</w:t>
      </w:r>
    </w:p>
    <w:p w:rsidR="00B515E8" w:rsidRPr="007279AB" w:rsidRDefault="00B515E8" w:rsidP="00B515E8">
      <w:pPr>
        <w:adjustRightInd w:val="0"/>
        <w:snapToGrid w:val="0"/>
        <w:spacing w:line="300" w:lineRule="auto"/>
        <w:ind w:firstLineChars="202" w:firstLine="424"/>
        <w:rPr>
          <w:szCs w:val="21"/>
        </w:rPr>
      </w:pPr>
      <w:r w:rsidRPr="007279AB">
        <w:rPr>
          <w:rFonts w:hint="eastAsia"/>
          <w:szCs w:val="21"/>
        </w:rPr>
        <w:t xml:space="preserve">3. </w:t>
      </w:r>
      <w:r w:rsidRPr="007279AB">
        <w:rPr>
          <w:rFonts w:hint="eastAsia"/>
          <w:szCs w:val="21"/>
        </w:rPr>
        <w:t>城市水系统数字化与管网优化</w:t>
      </w:r>
      <w:r w:rsidRPr="007279AB">
        <w:rPr>
          <w:rFonts w:hint="eastAsia"/>
          <w:szCs w:val="21"/>
        </w:rPr>
        <w:t xml:space="preserve">           4.</w:t>
      </w:r>
      <w:r w:rsidRPr="007279AB">
        <w:rPr>
          <w:rFonts w:hint="eastAsia"/>
          <w:szCs w:val="21"/>
        </w:rPr>
        <w:t>水科学中的微生物学及化学</w:t>
      </w:r>
    </w:p>
    <w:p w:rsidR="00B515E8" w:rsidRPr="007279AB" w:rsidRDefault="00B515E8" w:rsidP="00B515E8">
      <w:pPr>
        <w:adjustRightInd w:val="0"/>
        <w:snapToGrid w:val="0"/>
        <w:spacing w:line="300" w:lineRule="auto"/>
        <w:ind w:firstLineChars="202" w:firstLine="424"/>
        <w:rPr>
          <w:szCs w:val="21"/>
        </w:rPr>
      </w:pPr>
      <w:r w:rsidRPr="007279AB">
        <w:rPr>
          <w:rFonts w:hint="eastAsia"/>
          <w:szCs w:val="21"/>
        </w:rPr>
        <w:t xml:space="preserve">5. </w:t>
      </w:r>
      <w:r w:rsidRPr="007279AB">
        <w:rPr>
          <w:rFonts w:hint="eastAsia"/>
          <w:szCs w:val="21"/>
        </w:rPr>
        <w:t>城市水资源保护、优化配置与开发利用</w:t>
      </w:r>
      <w:r w:rsidRPr="007279AB">
        <w:rPr>
          <w:rFonts w:hint="eastAsia"/>
          <w:szCs w:val="21"/>
        </w:rPr>
        <w:t xml:space="preserve">   6. </w:t>
      </w:r>
      <w:r w:rsidRPr="007279AB">
        <w:rPr>
          <w:rFonts w:hint="eastAsia"/>
          <w:szCs w:val="21"/>
        </w:rPr>
        <w:t>固体废弃物减量、资源化与能源化</w:t>
      </w:r>
    </w:p>
    <w:p w:rsidR="00B515E8" w:rsidRPr="007279AB" w:rsidRDefault="00B515E8" w:rsidP="00B515E8">
      <w:pPr>
        <w:adjustRightInd w:val="0"/>
        <w:snapToGrid w:val="0"/>
        <w:spacing w:line="300" w:lineRule="auto"/>
        <w:ind w:firstLineChars="202" w:firstLine="424"/>
        <w:rPr>
          <w:szCs w:val="21"/>
        </w:rPr>
      </w:pPr>
      <w:r w:rsidRPr="007279AB">
        <w:rPr>
          <w:rFonts w:hint="eastAsia"/>
          <w:szCs w:val="21"/>
        </w:rPr>
        <w:t xml:space="preserve">7. </w:t>
      </w:r>
      <w:r w:rsidRPr="007279AB">
        <w:rPr>
          <w:rFonts w:hint="eastAsia"/>
          <w:szCs w:val="21"/>
        </w:rPr>
        <w:t>循环经济与低碳技术</w:t>
      </w:r>
    </w:p>
    <w:p w:rsidR="00B515E8" w:rsidRPr="007279AB" w:rsidRDefault="00B515E8" w:rsidP="00B515E8">
      <w:pPr>
        <w:pStyle w:val="3"/>
      </w:pPr>
      <w:r w:rsidRPr="007279AB">
        <w:rPr>
          <w:rFonts w:hint="eastAsia"/>
        </w:rPr>
        <w:t>二、课程设置</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3717"/>
        <w:gridCol w:w="963"/>
        <w:gridCol w:w="720"/>
        <w:gridCol w:w="702"/>
        <w:gridCol w:w="738"/>
      </w:tblGrid>
      <w:tr w:rsidR="00B515E8" w:rsidRPr="007279AB" w:rsidTr="003261ED">
        <w:trPr>
          <w:cantSplit/>
          <w:trHeight w:val="543"/>
          <w:jc w:val="center"/>
        </w:trPr>
        <w:tc>
          <w:tcPr>
            <w:tcW w:w="1260" w:type="dxa"/>
            <w:tcBorders>
              <w:bottom w:val="single" w:sz="4" w:space="0" w:color="auto"/>
            </w:tcBorders>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类别</w:t>
            </w:r>
          </w:p>
        </w:tc>
        <w:tc>
          <w:tcPr>
            <w:tcW w:w="1260" w:type="dxa"/>
            <w:tcBorders>
              <w:bottom w:val="single" w:sz="4" w:space="0" w:color="auto"/>
            </w:tcBorders>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课程编号</w:t>
            </w:r>
          </w:p>
        </w:tc>
        <w:tc>
          <w:tcPr>
            <w:tcW w:w="3717" w:type="dxa"/>
            <w:tcBorders>
              <w:bottom w:val="single" w:sz="4" w:space="0" w:color="auto"/>
            </w:tcBorders>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课程名称</w:t>
            </w:r>
          </w:p>
        </w:tc>
        <w:tc>
          <w:tcPr>
            <w:tcW w:w="963" w:type="dxa"/>
            <w:tcBorders>
              <w:bottom w:val="single" w:sz="4" w:space="0" w:color="auto"/>
            </w:tcBorders>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学时</w:t>
            </w:r>
          </w:p>
          <w:p w:rsidR="00B515E8" w:rsidRPr="007279AB" w:rsidRDefault="00B515E8" w:rsidP="003261ED">
            <w:pPr>
              <w:adjustRightInd w:val="0"/>
              <w:snapToGrid w:val="0"/>
              <w:spacing w:line="300" w:lineRule="auto"/>
              <w:ind w:leftChars="-51" w:left="-107" w:rightChars="-60" w:right="-126"/>
              <w:jc w:val="center"/>
              <w:rPr>
                <w:szCs w:val="21"/>
              </w:rPr>
            </w:pPr>
            <w:r w:rsidRPr="007279AB">
              <w:rPr>
                <w:rFonts w:hint="eastAsia"/>
                <w:szCs w:val="21"/>
              </w:rPr>
              <w:t>课内</w:t>
            </w:r>
            <w:r w:rsidRPr="007279AB">
              <w:rPr>
                <w:rFonts w:hint="eastAsia"/>
                <w:szCs w:val="21"/>
              </w:rPr>
              <w:t>/</w:t>
            </w:r>
            <w:r w:rsidRPr="007279AB">
              <w:rPr>
                <w:rFonts w:hint="eastAsia"/>
                <w:szCs w:val="21"/>
              </w:rPr>
              <w:t>实验</w:t>
            </w:r>
          </w:p>
        </w:tc>
        <w:tc>
          <w:tcPr>
            <w:tcW w:w="720" w:type="dxa"/>
            <w:tcBorders>
              <w:bottom w:val="single" w:sz="4" w:space="0" w:color="auto"/>
            </w:tcBorders>
            <w:vAlign w:val="center"/>
          </w:tcPr>
          <w:p w:rsidR="00B515E8" w:rsidRPr="007279AB" w:rsidRDefault="00B515E8" w:rsidP="003261ED">
            <w:pPr>
              <w:adjustRightInd w:val="0"/>
              <w:snapToGrid w:val="0"/>
              <w:spacing w:line="300" w:lineRule="auto"/>
              <w:ind w:leftChars="-51" w:left="-107" w:rightChars="-51" w:right="-107"/>
              <w:jc w:val="center"/>
              <w:rPr>
                <w:szCs w:val="21"/>
              </w:rPr>
            </w:pPr>
            <w:r w:rsidRPr="007279AB">
              <w:rPr>
                <w:rFonts w:hint="eastAsia"/>
                <w:szCs w:val="21"/>
              </w:rPr>
              <w:t>学分</w:t>
            </w:r>
          </w:p>
        </w:tc>
        <w:tc>
          <w:tcPr>
            <w:tcW w:w="702" w:type="dxa"/>
            <w:tcBorders>
              <w:bottom w:val="single" w:sz="4" w:space="0" w:color="auto"/>
            </w:tcBorders>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开课</w:t>
            </w:r>
          </w:p>
          <w:p w:rsidR="00B515E8" w:rsidRPr="007279AB" w:rsidRDefault="00B515E8" w:rsidP="003261ED">
            <w:pPr>
              <w:adjustRightInd w:val="0"/>
              <w:snapToGrid w:val="0"/>
              <w:spacing w:line="300" w:lineRule="auto"/>
              <w:jc w:val="center"/>
              <w:rPr>
                <w:szCs w:val="21"/>
              </w:rPr>
            </w:pPr>
            <w:r w:rsidRPr="007279AB">
              <w:rPr>
                <w:rFonts w:hint="eastAsia"/>
                <w:szCs w:val="21"/>
              </w:rPr>
              <w:t>时间</w:t>
            </w:r>
          </w:p>
        </w:tc>
        <w:tc>
          <w:tcPr>
            <w:tcW w:w="738" w:type="dxa"/>
            <w:tcBorders>
              <w:bottom w:val="single" w:sz="4" w:space="0" w:color="auto"/>
            </w:tcBorders>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备注</w:t>
            </w:r>
          </w:p>
        </w:tc>
      </w:tr>
      <w:tr w:rsidR="00B515E8" w:rsidRPr="007279AB" w:rsidTr="003261ED">
        <w:trPr>
          <w:cantSplit/>
          <w:trHeight w:val="285"/>
          <w:jc w:val="center"/>
        </w:trPr>
        <w:tc>
          <w:tcPr>
            <w:tcW w:w="1260" w:type="dxa"/>
            <w:vMerge w:val="restart"/>
            <w:vAlign w:val="center"/>
          </w:tcPr>
          <w:p w:rsidR="00B515E8" w:rsidRPr="007279AB" w:rsidRDefault="00B515E8" w:rsidP="003261ED">
            <w:pPr>
              <w:adjustRightInd w:val="0"/>
              <w:snapToGrid w:val="0"/>
              <w:spacing w:line="300" w:lineRule="auto"/>
              <w:ind w:leftChars="-82" w:left="-172" w:rightChars="-51" w:right="-107"/>
              <w:jc w:val="center"/>
              <w:rPr>
                <w:szCs w:val="21"/>
              </w:rPr>
            </w:pPr>
            <w:r w:rsidRPr="007279AB">
              <w:rPr>
                <w:rFonts w:hint="eastAsia"/>
                <w:szCs w:val="21"/>
              </w:rPr>
              <w:t>公共课</w:t>
            </w:r>
          </w:p>
          <w:p w:rsidR="00B515E8" w:rsidRPr="007279AB" w:rsidRDefault="00B515E8" w:rsidP="003261ED">
            <w:pPr>
              <w:adjustRightInd w:val="0"/>
              <w:snapToGrid w:val="0"/>
              <w:spacing w:line="300" w:lineRule="auto"/>
              <w:ind w:leftChars="-82" w:left="-172" w:rightChars="-51" w:right="-107"/>
              <w:jc w:val="center"/>
              <w:rPr>
                <w:szCs w:val="21"/>
              </w:rPr>
            </w:pPr>
            <w:r w:rsidRPr="007279AB">
              <w:rPr>
                <w:rFonts w:hint="eastAsia"/>
                <w:szCs w:val="21"/>
              </w:rPr>
              <w:t>(G)</w:t>
            </w:r>
          </w:p>
        </w:tc>
        <w:tc>
          <w:tcPr>
            <w:tcW w:w="1260" w:type="dxa"/>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B0800000Q</w:t>
            </w:r>
          </w:p>
        </w:tc>
        <w:tc>
          <w:tcPr>
            <w:tcW w:w="3717" w:type="dxa"/>
            <w:vAlign w:val="center"/>
          </w:tcPr>
          <w:p w:rsidR="00B515E8" w:rsidRPr="007279AB" w:rsidRDefault="00B515E8" w:rsidP="003261ED">
            <w:pPr>
              <w:adjustRightInd w:val="0"/>
              <w:snapToGrid w:val="0"/>
              <w:spacing w:line="300" w:lineRule="auto"/>
              <w:rPr>
                <w:szCs w:val="21"/>
              </w:rPr>
            </w:pPr>
            <w:r w:rsidRPr="007279AB">
              <w:rPr>
                <w:rFonts w:hAnsi="宋体" w:hint="eastAsia"/>
                <w:szCs w:val="21"/>
              </w:rPr>
              <w:t>中国马克思主义与当代</w:t>
            </w:r>
          </w:p>
        </w:tc>
        <w:tc>
          <w:tcPr>
            <w:tcW w:w="963" w:type="dxa"/>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36</w:t>
            </w:r>
          </w:p>
        </w:tc>
        <w:tc>
          <w:tcPr>
            <w:tcW w:w="720" w:type="dxa"/>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2</w:t>
            </w:r>
          </w:p>
        </w:tc>
        <w:tc>
          <w:tcPr>
            <w:tcW w:w="702" w:type="dxa"/>
            <w:vAlign w:val="center"/>
          </w:tcPr>
          <w:p w:rsidR="00B515E8" w:rsidRPr="007279AB" w:rsidRDefault="00B515E8" w:rsidP="003261ED">
            <w:pPr>
              <w:adjustRightInd w:val="0"/>
              <w:snapToGrid w:val="0"/>
              <w:spacing w:line="300" w:lineRule="auto"/>
              <w:rPr>
                <w:szCs w:val="21"/>
              </w:rPr>
            </w:pPr>
            <w:r w:rsidRPr="007279AB">
              <w:rPr>
                <w:rFonts w:hint="eastAsia"/>
                <w:szCs w:val="21"/>
              </w:rPr>
              <w:t>秋春</w:t>
            </w:r>
          </w:p>
        </w:tc>
        <w:tc>
          <w:tcPr>
            <w:tcW w:w="738" w:type="dxa"/>
            <w:vAlign w:val="center"/>
          </w:tcPr>
          <w:p w:rsidR="00B515E8" w:rsidRPr="007279AB" w:rsidRDefault="00B515E8" w:rsidP="003261ED">
            <w:pPr>
              <w:adjustRightInd w:val="0"/>
              <w:snapToGrid w:val="0"/>
              <w:spacing w:line="300" w:lineRule="auto"/>
              <w:jc w:val="center"/>
              <w:rPr>
                <w:szCs w:val="21"/>
              </w:rPr>
            </w:pPr>
          </w:p>
        </w:tc>
      </w:tr>
      <w:tr w:rsidR="00B515E8" w:rsidRPr="007279AB" w:rsidTr="003261ED">
        <w:trPr>
          <w:cantSplit/>
          <w:trHeight w:val="285"/>
          <w:jc w:val="center"/>
        </w:trPr>
        <w:tc>
          <w:tcPr>
            <w:tcW w:w="1260" w:type="dxa"/>
            <w:vMerge/>
            <w:vAlign w:val="center"/>
          </w:tcPr>
          <w:p w:rsidR="00B515E8" w:rsidRPr="007279AB" w:rsidRDefault="00B515E8" w:rsidP="003261ED">
            <w:pPr>
              <w:adjustRightInd w:val="0"/>
              <w:snapToGrid w:val="0"/>
              <w:spacing w:line="300" w:lineRule="auto"/>
              <w:ind w:leftChars="-82" w:left="-172" w:rightChars="-51" w:right="-107"/>
              <w:jc w:val="center"/>
              <w:rPr>
                <w:szCs w:val="21"/>
              </w:rPr>
            </w:pPr>
          </w:p>
        </w:tc>
        <w:tc>
          <w:tcPr>
            <w:tcW w:w="1260" w:type="dxa"/>
            <w:vAlign w:val="center"/>
          </w:tcPr>
          <w:p w:rsidR="00B515E8" w:rsidRPr="007279AB" w:rsidRDefault="00B515E8" w:rsidP="003261ED">
            <w:pPr>
              <w:adjustRightInd w:val="0"/>
              <w:snapToGrid w:val="0"/>
              <w:spacing w:line="300" w:lineRule="auto"/>
              <w:jc w:val="center"/>
              <w:rPr>
                <w:szCs w:val="21"/>
              </w:rPr>
            </w:pPr>
          </w:p>
        </w:tc>
        <w:tc>
          <w:tcPr>
            <w:tcW w:w="3717" w:type="dxa"/>
            <w:vAlign w:val="center"/>
          </w:tcPr>
          <w:p w:rsidR="00B515E8" w:rsidRPr="007279AB" w:rsidRDefault="00B515E8" w:rsidP="003261ED">
            <w:pPr>
              <w:adjustRightInd w:val="0"/>
              <w:snapToGrid w:val="0"/>
              <w:spacing w:line="300" w:lineRule="auto"/>
              <w:rPr>
                <w:szCs w:val="21"/>
              </w:rPr>
            </w:pPr>
            <w:r w:rsidRPr="007279AB">
              <w:rPr>
                <w:rFonts w:hAnsi="宋体" w:hint="eastAsia"/>
                <w:szCs w:val="21"/>
              </w:rPr>
              <w:t>博士生第一外国语</w:t>
            </w:r>
          </w:p>
        </w:tc>
        <w:tc>
          <w:tcPr>
            <w:tcW w:w="963" w:type="dxa"/>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64</w:t>
            </w:r>
          </w:p>
        </w:tc>
        <w:tc>
          <w:tcPr>
            <w:tcW w:w="720" w:type="dxa"/>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2</w:t>
            </w:r>
          </w:p>
        </w:tc>
        <w:tc>
          <w:tcPr>
            <w:tcW w:w="702" w:type="dxa"/>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秋春</w:t>
            </w:r>
          </w:p>
        </w:tc>
        <w:tc>
          <w:tcPr>
            <w:tcW w:w="738" w:type="dxa"/>
            <w:vAlign w:val="center"/>
          </w:tcPr>
          <w:p w:rsidR="00B515E8" w:rsidRPr="007279AB" w:rsidRDefault="00B515E8" w:rsidP="003261ED">
            <w:pPr>
              <w:adjustRightInd w:val="0"/>
              <w:snapToGrid w:val="0"/>
              <w:spacing w:line="300" w:lineRule="auto"/>
              <w:jc w:val="center"/>
              <w:rPr>
                <w:szCs w:val="21"/>
              </w:rPr>
            </w:pPr>
          </w:p>
        </w:tc>
      </w:tr>
      <w:tr w:rsidR="00B515E8" w:rsidRPr="007279AB" w:rsidTr="003261ED">
        <w:trPr>
          <w:cantSplit/>
          <w:trHeight w:val="285"/>
          <w:jc w:val="center"/>
        </w:trPr>
        <w:tc>
          <w:tcPr>
            <w:tcW w:w="1260" w:type="dxa"/>
            <w:vMerge w:val="restart"/>
            <w:vAlign w:val="center"/>
          </w:tcPr>
          <w:p w:rsidR="00B515E8" w:rsidRPr="007279AB" w:rsidRDefault="00B515E8" w:rsidP="003261ED">
            <w:pPr>
              <w:adjustRightInd w:val="0"/>
              <w:snapToGrid w:val="0"/>
              <w:spacing w:line="300" w:lineRule="auto"/>
              <w:ind w:leftChars="-82" w:left="-172" w:rightChars="-51" w:right="-107"/>
              <w:jc w:val="center"/>
              <w:rPr>
                <w:szCs w:val="21"/>
              </w:rPr>
            </w:pPr>
            <w:r w:rsidRPr="007279AB">
              <w:rPr>
                <w:rFonts w:hint="eastAsia"/>
                <w:szCs w:val="21"/>
              </w:rPr>
              <w:t>学科</w:t>
            </w:r>
          </w:p>
          <w:p w:rsidR="00B515E8" w:rsidRPr="007279AB" w:rsidRDefault="00B515E8" w:rsidP="003261ED">
            <w:pPr>
              <w:adjustRightInd w:val="0"/>
              <w:snapToGrid w:val="0"/>
              <w:spacing w:line="300" w:lineRule="auto"/>
              <w:ind w:leftChars="-82" w:left="-172" w:rightChars="-51" w:right="-107"/>
              <w:jc w:val="center"/>
              <w:rPr>
                <w:szCs w:val="21"/>
              </w:rPr>
            </w:pPr>
            <w:r w:rsidRPr="007279AB">
              <w:rPr>
                <w:rFonts w:hint="eastAsia"/>
                <w:szCs w:val="21"/>
              </w:rPr>
              <w:t>学位课</w:t>
            </w:r>
          </w:p>
          <w:p w:rsidR="00B515E8" w:rsidRPr="007279AB" w:rsidRDefault="00B515E8" w:rsidP="003261ED">
            <w:pPr>
              <w:adjustRightInd w:val="0"/>
              <w:snapToGrid w:val="0"/>
              <w:spacing w:line="300" w:lineRule="auto"/>
              <w:ind w:leftChars="-82" w:left="-172" w:rightChars="-51" w:right="-107"/>
              <w:jc w:val="center"/>
              <w:rPr>
                <w:szCs w:val="21"/>
              </w:rPr>
            </w:pPr>
            <w:r w:rsidRPr="007279AB">
              <w:rPr>
                <w:rFonts w:hint="eastAsia"/>
                <w:szCs w:val="21"/>
              </w:rPr>
              <w:t>(XW)</w:t>
            </w:r>
          </w:p>
        </w:tc>
        <w:tc>
          <w:tcPr>
            <w:tcW w:w="1260" w:type="dxa"/>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B1025001Q</w:t>
            </w:r>
          </w:p>
        </w:tc>
        <w:tc>
          <w:tcPr>
            <w:tcW w:w="3717" w:type="dxa"/>
            <w:vAlign w:val="center"/>
          </w:tcPr>
          <w:p w:rsidR="00B515E8" w:rsidRPr="007279AB" w:rsidRDefault="00B515E8" w:rsidP="003261ED">
            <w:pPr>
              <w:adjustRightInd w:val="0"/>
              <w:snapToGrid w:val="0"/>
              <w:spacing w:line="300" w:lineRule="auto"/>
              <w:rPr>
                <w:strike/>
                <w:szCs w:val="21"/>
              </w:rPr>
            </w:pPr>
            <w:r w:rsidRPr="007279AB">
              <w:rPr>
                <w:rFonts w:hint="eastAsia"/>
                <w:szCs w:val="21"/>
              </w:rPr>
              <w:t>水污染生物处理原理与应用</w:t>
            </w:r>
          </w:p>
        </w:tc>
        <w:tc>
          <w:tcPr>
            <w:tcW w:w="963" w:type="dxa"/>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24</w:t>
            </w:r>
          </w:p>
        </w:tc>
        <w:tc>
          <w:tcPr>
            <w:tcW w:w="720" w:type="dxa"/>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1.5</w:t>
            </w:r>
          </w:p>
        </w:tc>
        <w:tc>
          <w:tcPr>
            <w:tcW w:w="702" w:type="dxa"/>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春</w:t>
            </w:r>
          </w:p>
        </w:tc>
        <w:tc>
          <w:tcPr>
            <w:tcW w:w="738" w:type="dxa"/>
            <w:vAlign w:val="center"/>
          </w:tcPr>
          <w:p w:rsidR="00B515E8" w:rsidRPr="007279AB" w:rsidRDefault="00B515E8" w:rsidP="003261ED">
            <w:pPr>
              <w:adjustRightInd w:val="0"/>
              <w:snapToGrid w:val="0"/>
              <w:spacing w:line="300" w:lineRule="auto"/>
              <w:jc w:val="center"/>
              <w:rPr>
                <w:szCs w:val="21"/>
              </w:rPr>
            </w:pPr>
          </w:p>
        </w:tc>
      </w:tr>
      <w:tr w:rsidR="00B515E8" w:rsidRPr="007279AB" w:rsidTr="003261ED">
        <w:trPr>
          <w:cantSplit/>
          <w:trHeight w:val="285"/>
          <w:jc w:val="center"/>
        </w:trPr>
        <w:tc>
          <w:tcPr>
            <w:tcW w:w="1260" w:type="dxa"/>
            <w:vMerge/>
            <w:vAlign w:val="center"/>
          </w:tcPr>
          <w:p w:rsidR="00B515E8" w:rsidRPr="007279AB" w:rsidRDefault="00B515E8" w:rsidP="003261ED">
            <w:pPr>
              <w:adjustRightInd w:val="0"/>
              <w:snapToGrid w:val="0"/>
              <w:spacing w:line="300" w:lineRule="auto"/>
              <w:ind w:leftChars="-82" w:left="-172" w:rightChars="-51" w:right="-107"/>
              <w:jc w:val="center"/>
              <w:rPr>
                <w:szCs w:val="21"/>
              </w:rPr>
            </w:pPr>
          </w:p>
        </w:tc>
        <w:tc>
          <w:tcPr>
            <w:tcW w:w="1260" w:type="dxa"/>
            <w:vAlign w:val="center"/>
          </w:tcPr>
          <w:p w:rsidR="00B515E8" w:rsidRPr="007279AB" w:rsidRDefault="00B515E8" w:rsidP="003261ED">
            <w:pPr>
              <w:adjustRightInd w:val="0"/>
              <w:snapToGrid w:val="0"/>
              <w:spacing w:line="300" w:lineRule="auto"/>
              <w:jc w:val="center"/>
              <w:rPr>
                <w:szCs w:val="21"/>
              </w:rPr>
            </w:pPr>
            <w:r w:rsidRPr="007279AB">
              <w:rPr>
                <w:szCs w:val="21"/>
              </w:rPr>
              <w:t>B1025002Q</w:t>
            </w:r>
          </w:p>
        </w:tc>
        <w:tc>
          <w:tcPr>
            <w:tcW w:w="3717" w:type="dxa"/>
            <w:vAlign w:val="center"/>
          </w:tcPr>
          <w:p w:rsidR="00B515E8" w:rsidRPr="007279AB" w:rsidRDefault="00B515E8" w:rsidP="003261ED">
            <w:pPr>
              <w:adjustRightInd w:val="0"/>
              <w:snapToGrid w:val="0"/>
              <w:spacing w:line="300" w:lineRule="auto"/>
              <w:rPr>
                <w:szCs w:val="21"/>
              </w:rPr>
            </w:pPr>
            <w:r w:rsidRPr="007279AB">
              <w:rPr>
                <w:rFonts w:hint="eastAsia"/>
                <w:szCs w:val="21"/>
              </w:rPr>
              <w:t>水质物理化学处理工艺理论</w:t>
            </w:r>
          </w:p>
        </w:tc>
        <w:tc>
          <w:tcPr>
            <w:tcW w:w="963" w:type="dxa"/>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24</w:t>
            </w:r>
          </w:p>
        </w:tc>
        <w:tc>
          <w:tcPr>
            <w:tcW w:w="720" w:type="dxa"/>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1.5</w:t>
            </w:r>
          </w:p>
        </w:tc>
        <w:tc>
          <w:tcPr>
            <w:tcW w:w="702" w:type="dxa"/>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秋</w:t>
            </w:r>
          </w:p>
        </w:tc>
        <w:tc>
          <w:tcPr>
            <w:tcW w:w="738" w:type="dxa"/>
            <w:vAlign w:val="center"/>
          </w:tcPr>
          <w:p w:rsidR="00B515E8" w:rsidRPr="007279AB" w:rsidRDefault="00B515E8" w:rsidP="003261ED">
            <w:pPr>
              <w:adjustRightInd w:val="0"/>
              <w:snapToGrid w:val="0"/>
              <w:spacing w:line="300" w:lineRule="auto"/>
              <w:jc w:val="center"/>
              <w:rPr>
                <w:szCs w:val="21"/>
              </w:rPr>
            </w:pPr>
          </w:p>
        </w:tc>
      </w:tr>
      <w:tr w:rsidR="00B515E8" w:rsidRPr="007279AB" w:rsidTr="003261ED">
        <w:trPr>
          <w:cantSplit/>
          <w:trHeight w:val="285"/>
          <w:jc w:val="center"/>
        </w:trPr>
        <w:tc>
          <w:tcPr>
            <w:tcW w:w="1260" w:type="dxa"/>
            <w:vMerge/>
            <w:vAlign w:val="center"/>
          </w:tcPr>
          <w:p w:rsidR="00B515E8" w:rsidRPr="007279AB" w:rsidRDefault="00B515E8" w:rsidP="003261ED">
            <w:pPr>
              <w:adjustRightInd w:val="0"/>
              <w:snapToGrid w:val="0"/>
              <w:spacing w:line="300" w:lineRule="auto"/>
              <w:ind w:leftChars="-82" w:left="-172" w:rightChars="-51" w:right="-107"/>
              <w:jc w:val="center"/>
              <w:rPr>
                <w:szCs w:val="21"/>
              </w:rPr>
            </w:pPr>
          </w:p>
        </w:tc>
        <w:tc>
          <w:tcPr>
            <w:tcW w:w="1260" w:type="dxa"/>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B1025003C</w:t>
            </w:r>
          </w:p>
        </w:tc>
        <w:tc>
          <w:tcPr>
            <w:tcW w:w="3717" w:type="dxa"/>
            <w:vAlign w:val="center"/>
          </w:tcPr>
          <w:p w:rsidR="00B515E8" w:rsidRPr="007279AB" w:rsidRDefault="00B515E8" w:rsidP="003261ED">
            <w:pPr>
              <w:adjustRightInd w:val="0"/>
              <w:snapToGrid w:val="0"/>
              <w:spacing w:line="300" w:lineRule="auto"/>
              <w:rPr>
                <w:szCs w:val="21"/>
              </w:rPr>
            </w:pPr>
            <w:r w:rsidRPr="007279AB">
              <w:rPr>
                <w:rFonts w:hint="eastAsia"/>
                <w:szCs w:val="21"/>
              </w:rPr>
              <w:t>水质化学前沿</w:t>
            </w:r>
          </w:p>
        </w:tc>
        <w:tc>
          <w:tcPr>
            <w:tcW w:w="963" w:type="dxa"/>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24</w:t>
            </w:r>
          </w:p>
        </w:tc>
        <w:tc>
          <w:tcPr>
            <w:tcW w:w="720" w:type="dxa"/>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1.5</w:t>
            </w:r>
          </w:p>
        </w:tc>
        <w:tc>
          <w:tcPr>
            <w:tcW w:w="702" w:type="dxa"/>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春</w:t>
            </w:r>
          </w:p>
        </w:tc>
        <w:tc>
          <w:tcPr>
            <w:tcW w:w="738" w:type="dxa"/>
            <w:vAlign w:val="center"/>
          </w:tcPr>
          <w:p w:rsidR="00B515E8" w:rsidRPr="007279AB" w:rsidRDefault="00B515E8" w:rsidP="003261ED">
            <w:pPr>
              <w:adjustRightInd w:val="0"/>
              <w:snapToGrid w:val="0"/>
              <w:spacing w:line="300" w:lineRule="auto"/>
              <w:jc w:val="center"/>
              <w:rPr>
                <w:szCs w:val="21"/>
              </w:rPr>
            </w:pPr>
          </w:p>
        </w:tc>
      </w:tr>
      <w:tr w:rsidR="00B515E8" w:rsidRPr="007279AB" w:rsidTr="003261ED">
        <w:trPr>
          <w:cantSplit/>
          <w:trHeight w:val="285"/>
          <w:jc w:val="center"/>
        </w:trPr>
        <w:tc>
          <w:tcPr>
            <w:tcW w:w="1260" w:type="dxa"/>
            <w:vMerge/>
            <w:vAlign w:val="center"/>
          </w:tcPr>
          <w:p w:rsidR="00B515E8" w:rsidRPr="007279AB" w:rsidRDefault="00B515E8" w:rsidP="003261ED">
            <w:pPr>
              <w:adjustRightInd w:val="0"/>
              <w:snapToGrid w:val="0"/>
              <w:spacing w:line="300" w:lineRule="auto"/>
              <w:ind w:leftChars="-82" w:left="-172" w:rightChars="-51" w:right="-107"/>
              <w:jc w:val="center"/>
              <w:rPr>
                <w:szCs w:val="21"/>
              </w:rPr>
            </w:pPr>
          </w:p>
        </w:tc>
        <w:tc>
          <w:tcPr>
            <w:tcW w:w="1260" w:type="dxa"/>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B1025004C</w:t>
            </w:r>
          </w:p>
        </w:tc>
        <w:tc>
          <w:tcPr>
            <w:tcW w:w="3717" w:type="dxa"/>
            <w:vAlign w:val="center"/>
          </w:tcPr>
          <w:p w:rsidR="00B515E8" w:rsidRPr="007279AB" w:rsidRDefault="00B515E8" w:rsidP="003261ED">
            <w:pPr>
              <w:adjustRightInd w:val="0"/>
              <w:snapToGrid w:val="0"/>
              <w:spacing w:line="300" w:lineRule="auto"/>
              <w:rPr>
                <w:szCs w:val="21"/>
              </w:rPr>
            </w:pPr>
            <w:r w:rsidRPr="007279AB">
              <w:rPr>
                <w:rFonts w:hint="eastAsia"/>
                <w:szCs w:val="21"/>
              </w:rPr>
              <w:t>废水处理工艺过程计量学</w:t>
            </w:r>
          </w:p>
        </w:tc>
        <w:tc>
          <w:tcPr>
            <w:tcW w:w="963" w:type="dxa"/>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24</w:t>
            </w:r>
          </w:p>
        </w:tc>
        <w:tc>
          <w:tcPr>
            <w:tcW w:w="720" w:type="dxa"/>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1.5</w:t>
            </w:r>
          </w:p>
        </w:tc>
        <w:tc>
          <w:tcPr>
            <w:tcW w:w="702" w:type="dxa"/>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春</w:t>
            </w:r>
          </w:p>
        </w:tc>
        <w:tc>
          <w:tcPr>
            <w:tcW w:w="738" w:type="dxa"/>
            <w:vAlign w:val="center"/>
          </w:tcPr>
          <w:p w:rsidR="00B515E8" w:rsidRPr="007279AB" w:rsidRDefault="00B515E8" w:rsidP="003261ED">
            <w:pPr>
              <w:adjustRightInd w:val="0"/>
              <w:snapToGrid w:val="0"/>
              <w:spacing w:line="300" w:lineRule="auto"/>
              <w:jc w:val="center"/>
              <w:rPr>
                <w:szCs w:val="21"/>
              </w:rPr>
            </w:pPr>
          </w:p>
        </w:tc>
      </w:tr>
      <w:tr w:rsidR="00B515E8" w:rsidRPr="007279AB" w:rsidTr="003261ED">
        <w:trPr>
          <w:cantSplit/>
          <w:trHeight w:val="285"/>
          <w:jc w:val="center"/>
        </w:trPr>
        <w:tc>
          <w:tcPr>
            <w:tcW w:w="1260" w:type="dxa"/>
            <w:vMerge w:val="restart"/>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选修课</w:t>
            </w:r>
          </w:p>
          <w:p w:rsidR="00B515E8" w:rsidRPr="007279AB" w:rsidRDefault="00B515E8" w:rsidP="003261ED">
            <w:pPr>
              <w:adjustRightInd w:val="0"/>
              <w:snapToGrid w:val="0"/>
              <w:spacing w:line="300" w:lineRule="auto"/>
              <w:jc w:val="center"/>
              <w:rPr>
                <w:szCs w:val="21"/>
              </w:rPr>
            </w:pPr>
            <w:r w:rsidRPr="007279AB">
              <w:rPr>
                <w:rFonts w:hint="eastAsia"/>
                <w:szCs w:val="21"/>
              </w:rPr>
              <w:t>(X)</w:t>
            </w:r>
          </w:p>
        </w:tc>
        <w:tc>
          <w:tcPr>
            <w:tcW w:w="1260" w:type="dxa"/>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B1025005Q</w:t>
            </w:r>
          </w:p>
        </w:tc>
        <w:tc>
          <w:tcPr>
            <w:tcW w:w="3717" w:type="dxa"/>
            <w:vAlign w:val="center"/>
          </w:tcPr>
          <w:p w:rsidR="00B515E8" w:rsidRPr="007279AB" w:rsidRDefault="00B515E8" w:rsidP="003261ED">
            <w:pPr>
              <w:adjustRightInd w:val="0"/>
              <w:snapToGrid w:val="0"/>
              <w:spacing w:line="300" w:lineRule="auto"/>
              <w:rPr>
                <w:szCs w:val="21"/>
              </w:rPr>
            </w:pPr>
            <w:r w:rsidRPr="007279AB">
              <w:rPr>
                <w:rFonts w:hint="eastAsia"/>
                <w:szCs w:val="21"/>
              </w:rPr>
              <w:t>再生水水质安全保障原理</w:t>
            </w:r>
          </w:p>
        </w:tc>
        <w:tc>
          <w:tcPr>
            <w:tcW w:w="963" w:type="dxa"/>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24</w:t>
            </w:r>
          </w:p>
        </w:tc>
        <w:tc>
          <w:tcPr>
            <w:tcW w:w="720" w:type="dxa"/>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1.5</w:t>
            </w:r>
          </w:p>
        </w:tc>
        <w:tc>
          <w:tcPr>
            <w:tcW w:w="702" w:type="dxa"/>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秋</w:t>
            </w:r>
          </w:p>
        </w:tc>
        <w:tc>
          <w:tcPr>
            <w:tcW w:w="738" w:type="dxa"/>
            <w:vAlign w:val="center"/>
          </w:tcPr>
          <w:p w:rsidR="00B515E8" w:rsidRPr="007279AB" w:rsidRDefault="00B515E8" w:rsidP="003261ED">
            <w:pPr>
              <w:adjustRightInd w:val="0"/>
              <w:snapToGrid w:val="0"/>
              <w:spacing w:line="300" w:lineRule="auto"/>
              <w:jc w:val="center"/>
              <w:rPr>
                <w:szCs w:val="21"/>
              </w:rPr>
            </w:pPr>
          </w:p>
        </w:tc>
      </w:tr>
      <w:tr w:rsidR="00B515E8" w:rsidRPr="007279AB" w:rsidTr="003261ED">
        <w:trPr>
          <w:cantSplit/>
          <w:trHeight w:val="285"/>
          <w:jc w:val="center"/>
        </w:trPr>
        <w:tc>
          <w:tcPr>
            <w:tcW w:w="1260" w:type="dxa"/>
            <w:vMerge/>
            <w:vAlign w:val="center"/>
          </w:tcPr>
          <w:p w:rsidR="00B515E8" w:rsidRPr="007279AB" w:rsidRDefault="00B515E8" w:rsidP="003261ED">
            <w:pPr>
              <w:adjustRightInd w:val="0"/>
              <w:snapToGrid w:val="0"/>
              <w:spacing w:line="300" w:lineRule="auto"/>
              <w:jc w:val="center"/>
              <w:rPr>
                <w:szCs w:val="21"/>
              </w:rPr>
            </w:pPr>
          </w:p>
        </w:tc>
        <w:tc>
          <w:tcPr>
            <w:tcW w:w="1260" w:type="dxa"/>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B1025006Q</w:t>
            </w:r>
          </w:p>
        </w:tc>
        <w:tc>
          <w:tcPr>
            <w:tcW w:w="3717" w:type="dxa"/>
            <w:vAlign w:val="center"/>
          </w:tcPr>
          <w:p w:rsidR="00B515E8" w:rsidRPr="007279AB" w:rsidRDefault="00B515E8" w:rsidP="003261ED">
            <w:pPr>
              <w:adjustRightInd w:val="0"/>
              <w:snapToGrid w:val="0"/>
              <w:spacing w:line="300" w:lineRule="auto"/>
              <w:rPr>
                <w:szCs w:val="21"/>
              </w:rPr>
            </w:pPr>
            <w:r w:rsidRPr="007279AB">
              <w:rPr>
                <w:rFonts w:hint="eastAsia"/>
                <w:szCs w:val="21"/>
              </w:rPr>
              <w:t>污泥好氧发酵过程复合控制技术</w:t>
            </w:r>
          </w:p>
        </w:tc>
        <w:tc>
          <w:tcPr>
            <w:tcW w:w="963" w:type="dxa"/>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24</w:t>
            </w:r>
          </w:p>
        </w:tc>
        <w:tc>
          <w:tcPr>
            <w:tcW w:w="720" w:type="dxa"/>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1.5</w:t>
            </w:r>
          </w:p>
        </w:tc>
        <w:tc>
          <w:tcPr>
            <w:tcW w:w="702" w:type="dxa"/>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秋</w:t>
            </w:r>
          </w:p>
        </w:tc>
        <w:tc>
          <w:tcPr>
            <w:tcW w:w="738" w:type="dxa"/>
            <w:vAlign w:val="center"/>
          </w:tcPr>
          <w:p w:rsidR="00B515E8" w:rsidRPr="007279AB" w:rsidRDefault="00B515E8" w:rsidP="003261ED">
            <w:pPr>
              <w:adjustRightInd w:val="0"/>
              <w:snapToGrid w:val="0"/>
              <w:spacing w:line="300" w:lineRule="auto"/>
              <w:jc w:val="center"/>
              <w:rPr>
                <w:szCs w:val="21"/>
              </w:rPr>
            </w:pPr>
          </w:p>
        </w:tc>
      </w:tr>
      <w:tr w:rsidR="00B515E8" w:rsidRPr="007279AB" w:rsidTr="003261ED">
        <w:trPr>
          <w:cantSplit/>
          <w:trHeight w:val="285"/>
          <w:jc w:val="center"/>
        </w:trPr>
        <w:tc>
          <w:tcPr>
            <w:tcW w:w="1260" w:type="dxa"/>
            <w:vMerge/>
            <w:vAlign w:val="center"/>
          </w:tcPr>
          <w:p w:rsidR="00B515E8" w:rsidRPr="007279AB" w:rsidRDefault="00B515E8" w:rsidP="003261ED">
            <w:pPr>
              <w:adjustRightInd w:val="0"/>
              <w:snapToGrid w:val="0"/>
              <w:spacing w:line="300" w:lineRule="auto"/>
              <w:jc w:val="center"/>
              <w:rPr>
                <w:szCs w:val="21"/>
              </w:rPr>
            </w:pPr>
          </w:p>
        </w:tc>
        <w:tc>
          <w:tcPr>
            <w:tcW w:w="1260" w:type="dxa"/>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B1025007C</w:t>
            </w:r>
          </w:p>
        </w:tc>
        <w:tc>
          <w:tcPr>
            <w:tcW w:w="3717" w:type="dxa"/>
            <w:vAlign w:val="center"/>
          </w:tcPr>
          <w:p w:rsidR="00B515E8" w:rsidRPr="007279AB" w:rsidRDefault="00B515E8" w:rsidP="003261ED">
            <w:pPr>
              <w:adjustRightInd w:val="0"/>
              <w:snapToGrid w:val="0"/>
              <w:spacing w:line="300" w:lineRule="auto"/>
              <w:rPr>
                <w:szCs w:val="21"/>
              </w:rPr>
            </w:pPr>
            <w:r w:rsidRPr="007279AB">
              <w:rPr>
                <w:rFonts w:hint="eastAsia"/>
                <w:szCs w:val="21"/>
              </w:rPr>
              <w:t>水处理絮凝形态学理论</w:t>
            </w:r>
          </w:p>
        </w:tc>
        <w:tc>
          <w:tcPr>
            <w:tcW w:w="963" w:type="dxa"/>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24</w:t>
            </w:r>
          </w:p>
        </w:tc>
        <w:tc>
          <w:tcPr>
            <w:tcW w:w="720" w:type="dxa"/>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1.5</w:t>
            </w:r>
          </w:p>
        </w:tc>
        <w:tc>
          <w:tcPr>
            <w:tcW w:w="702" w:type="dxa"/>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春</w:t>
            </w:r>
          </w:p>
        </w:tc>
        <w:tc>
          <w:tcPr>
            <w:tcW w:w="738" w:type="dxa"/>
            <w:vAlign w:val="center"/>
          </w:tcPr>
          <w:p w:rsidR="00B515E8" w:rsidRPr="007279AB" w:rsidRDefault="00B515E8" w:rsidP="003261ED">
            <w:pPr>
              <w:adjustRightInd w:val="0"/>
              <w:snapToGrid w:val="0"/>
              <w:spacing w:line="300" w:lineRule="auto"/>
              <w:jc w:val="center"/>
              <w:rPr>
                <w:szCs w:val="21"/>
              </w:rPr>
            </w:pPr>
          </w:p>
        </w:tc>
      </w:tr>
      <w:tr w:rsidR="00B515E8" w:rsidRPr="007279AB" w:rsidTr="003261ED">
        <w:trPr>
          <w:cantSplit/>
          <w:trHeight w:val="285"/>
          <w:jc w:val="center"/>
        </w:trPr>
        <w:tc>
          <w:tcPr>
            <w:tcW w:w="1260" w:type="dxa"/>
            <w:vMerge/>
            <w:vAlign w:val="center"/>
          </w:tcPr>
          <w:p w:rsidR="00B515E8" w:rsidRPr="007279AB" w:rsidRDefault="00B515E8" w:rsidP="003261ED">
            <w:pPr>
              <w:adjustRightInd w:val="0"/>
              <w:snapToGrid w:val="0"/>
              <w:spacing w:line="300" w:lineRule="auto"/>
              <w:jc w:val="center"/>
              <w:rPr>
                <w:szCs w:val="21"/>
              </w:rPr>
            </w:pPr>
          </w:p>
        </w:tc>
        <w:tc>
          <w:tcPr>
            <w:tcW w:w="1260" w:type="dxa"/>
            <w:vAlign w:val="center"/>
          </w:tcPr>
          <w:p w:rsidR="00B515E8" w:rsidRPr="007279AB" w:rsidRDefault="00B515E8" w:rsidP="003261ED">
            <w:pPr>
              <w:adjustRightInd w:val="0"/>
              <w:snapToGrid w:val="0"/>
              <w:spacing w:line="300" w:lineRule="auto"/>
              <w:rPr>
                <w:szCs w:val="21"/>
              </w:rPr>
            </w:pPr>
            <w:r w:rsidRPr="007279AB">
              <w:rPr>
                <w:rFonts w:hint="eastAsia"/>
                <w:szCs w:val="21"/>
              </w:rPr>
              <w:t>B1025008Q</w:t>
            </w:r>
          </w:p>
        </w:tc>
        <w:tc>
          <w:tcPr>
            <w:tcW w:w="3717" w:type="dxa"/>
            <w:vAlign w:val="center"/>
          </w:tcPr>
          <w:p w:rsidR="00B515E8" w:rsidRPr="007279AB" w:rsidRDefault="00B515E8" w:rsidP="003261ED">
            <w:pPr>
              <w:adjustRightInd w:val="0"/>
              <w:snapToGrid w:val="0"/>
              <w:spacing w:line="300" w:lineRule="auto"/>
              <w:rPr>
                <w:szCs w:val="21"/>
              </w:rPr>
            </w:pPr>
            <w:r w:rsidRPr="007279AB">
              <w:rPr>
                <w:rFonts w:hint="eastAsia"/>
                <w:szCs w:val="21"/>
              </w:rPr>
              <w:t>固体废弃物处理理论与技术</w:t>
            </w:r>
          </w:p>
        </w:tc>
        <w:tc>
          <w:tcPr>
            <w:tcW w:w="963" w:type="dxa"/>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24</w:t>
            </w:r>
          </w:p>
        </w:tc>
        <w:tc>
          <w:tcPr>
            <w:tcW w:w="720" w:type="dxa"/>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1.5</w:t>
            </w:r>
          </w:p>
        </w:tc>
        <w:tc>
          <w:tcPr>
            <w:tcW w:w="702" w:type="dxa"/>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秋</w:t>
            </w:r>
          </w:p>
        </w:tc>
        <w:tc>
          <w:tcPr>
            <w:tcW w:w="738" w:type="dxa"/>
            <w:vAlign w:val="center"/>
          </w:tcPr>
          <w:p w:rsidR="00B515E8" w:rsidRPr="007279AB" w:rsidRDefault="00B515E8" w:rsidP="003261ED">
            <w:pPr>
              <w:adjustRightInd w:val="0"/>
              <w:snapToGrid w:val="0"/>
              <w:spacing w:line="300" w:lineRule="auto"/>
              <w:rPr>
                <w:szCs w:val="21"/>
              </w:rPr>
            </w:pPr>
          </w:p>
        </w:tc>
      </w:tr>
      <w:tr w:rsidR="00B515E8" w:rsidRPr="007279AB" w:rsidTr="003261ED">
        <w:trPr>
          <w:cantSplit/>
          <w:trHeight w:val="285"/>
          <w:jc w:val="center"/>
        </w:trPr>
        <w:tc>
          <w:tcPr>
            <w:tcW w:w="1260" w:type="dxa"/>
            <w:vMerge/>
            <w:vAlign w:val="center"/>
          </w:tcPr>
          <w:p w:rsidR="00B515E8" w:rsidRPr="007279AB" w:rsidRDefault="00B515E8" w:rsidP="003261ED">
            <w:pPr>
              <w:adjustRightInd w:val="0"/>
              <w:snapToGrid w:val="0"/>
              <w:spacing w:line="300" w:lineRule="auto"/>
              <w:jc w:val="center"/>
              <w:rPr>
                <w:szCs w:val="21"/>
              </w:rPr>
            </w:pPr>
          </w:p>
        </w:tc>
        <w:tc>
          <w:tcPr>
            <w:tcW w:w="1260" w:type="dxa"/>
            <w:vAlign w:val="center"/>
          </w:tcPr>
          <w:p w:rsidR="00B515E8" w:rsidRPr="007279AB" w:rsidRDefault="00B515E8" w:rsidP="003261ED">
            <w:pPr>
              <w:adjustRightInd w:val="0"/>
              <w:snapToGrid w:val="0"/>
              <w:spacing w:line="300" w:lineRule="auto"/>
              <w:rPr>
                <w:szCs w:val="21"/>
              </w:rPr>
            </w:pPr>
            <w:r w:rsidRPr="007279AB">
              <w:rPr>
                <w:rFonts w:hint="eastAsia"/>
                <w:szCs w:val="21"/>
              </w:rPr>
              <w:t>B1025009C</w:t>
            </w:r>
          </w:p>
        </w:tc>
        <w:tc>
          <w:tcPr>
            <w:tcW w:w="3717" w:type="dxa"/>
            <w:vAlign w:val="center"/>
          </w:tcPr>
          <w:p w:rsidR="00B515E8" w:rsidRPr="007279AB" w:rsidRDefault="00B515E8" w:rsidP="003261ED">
            <w:pPr>
              <w:adjustRightInd w:val="0"/>
              <w:snapToGrid w:val="0"/>
              <w:spacing w:line="300" w:lineRule="auto"/>
              <w:rPr>
                <w:szCs w:val="21"/>
              </w:rPr>
            </w:pPr>
            <w:r w:rsidRPr="007279AB">
              <w:rPr>
                <w:rFonts w:hint="eastAsia"/>
                <w:szCs w:val="21"/>
              </w:rPr>
              <w:t>城市水资源保护、优化配置与开发利用</w:t>
            </w:r>
          </w:p>
        </w:tc>
        <w:tc>
          <w:tcPr>
            <w:tcW w:w="963" w:type="dxa"/>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24</w:t>
            </w:r>
          </w:p>
        </w:tc>
        <w:tc>
          <w:tcPr>
            <w:tcW w:w="720" w:type="dxa"/>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1.5</w:t>
            </w:r>
          </w:p>
        </w:tc>
        <w:tc>
          <w:tcPr>
            <w:tcW w:w="702" w:type="dxa"/>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春</w:t>
            </w:r>
          </w:p>
        </w:tc>
        <w:tc>
          <w:tcPr>
            <w:tcW w:w="738" w:type="dxa"/>
            <w:vAlign w:val="center"/>
          </w:tcPr>
          <w:p w:rsidR="00B515E8" w:rsidRPr="007279AB" w:rsidRDefault="00B515E8" w:rsidP="003261ED">
            <w:pPr>
              <w:adjustRightInd w:val="0"/>
              <w:snapToGrid w:val="0"/>
              <w:spacing w:line="300" w:lineRule="auto"/>
              <w:rPr>
                <w:szCs w:val="21"/>
              </w:rPr>
            </w:pPr>
          </w:p>
        </w:tc>
      </w:tr>
      <w:tr w:rsidR="00B515E8" w:rsidRPr="007279AB" w:rsidTr="003261ED">
        <w:trPr>
          <w:cantSplit/>
          <w:trHeight w:val="285"/>
          <w:jc w:val="center"/>
        </w:trPr>
        <w:tc>
          <w:tcPr>
            <w:tcW w:w="1260" w:type="dxa"/>
            <w:vMerge/>
            <w:vAlign w:val="center"/>
          </w:tcPr>
          <w:p w:rsidR="00B515E8" w:rsidRPr="007279AB" w:rsidRDefault="00B515E8" w:rsidP="003261ED">
            <w:pPr>
              <w:adjustRightInd w:val="0"/>
              <w:snapToGrid w:val="0"/>
              <w:spacing w:line="300" w:lineRule="auto"/>
              <w:jc w:val="center"/>
              <w:rPr>
                <w:szCs w:val="21"/>
              </w:rPr>
            </w:pPr>
          </w:p>
        </w:tc>
        <w:tc>
          <w:tcPr>
            <w:tcW w:w="1260" w:type="dxa"/>
            <w:vAlign w:val="center"/>
          </w:tcPr>
          <w:p w:rsidR="00B515E8" w:rsidRPr="007279AB" w:rsidRDefault="00B515E8" w:rsidP="003261ED">
            <w:pPr>
              <w:adjustRightInd w:val="0"/>
              <w:snapToGrid w:val="0"/>
              <w:spacing w:line="300" w:lineRule="auto"/>
              <w:rPr>
                <w:szCs w:val="21"/>
              </w:rPr>
            </w:pPr>
            <w:r w:rsidRPr="007279AB">
              <w:rPr>
                <w:rFonts w:hint="eastAsia"/>
                <w:szCs w:val="21"/>
              </w:rPr>
              <w:t>B1025010C</w:t>
            </w:r>
          </w:p>
        </w:tc>
        <w:tc>
          <w:tcPr>
            <w:tcW w:w="3717" w:type="dxa"/>
            <w:vAlign w:val="center"/>
          </w:tcPr>
          <w:p w:rsidR="00B515E8" w:rsidRPr="007279AB" w:rsidRDefault="00B515E8" w:rsidP="003261ED">
            <w:pPr>
              <w:adjustRightInd w:val="0"/>
              <w:snapToGrid w:val="0"/>
              <w:spacing w:line="300" w:lineRule="auto"/>
              <w:rPr>
                <w:szCs w:val="21"/>
              </w:rPr>
            </w:pPr>
            <w:r w:rsidRPr="007279AB">
              <w:rPr>
                <w:rFonts w:hint="eastAsia"/>
                <w:szCs w:val="21"/>
              </w:rPr>
              <w:t>污泥安全处置与资源化理论与技术</w:t>
            </w:r>
          </w:p>
        </w:tc>
        <w:tc>
          <w:tcPr>
            <w:tcW w:w="963" w:type="dxa"/>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24</w:t>
            </w:r>
          </w:p>
        </w:tc>
        <w:tc>
          <w:tcPr>
            <w:tcW w:w="720" w:type="dxa"/>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1.5</w:t>
            </w:r>
          </w:p>
        </w:tc>
        <w:tc>
          <w:tcPr>
            <w:tcW w:w="702" w:type="dxa"/>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春</w:t>
            </w:r>
          </w:p>
        </w:tc>
        <w:tc>
          <w:tcPr>
            <w:tcW w:w="738" w:type="dxa"/>
            <w:vAlign w:val="center"/>
          </w:tcPr>
          <w:p w:rsidR="00B515E8" w:rsidRPr="007279AB" w:rsidRDefault="00B515E8" w:rsidP="003261ED">
            <w:pPr>
              <w:adjustRightInd w:val="0"/>
              <w:snapToGrid w:val="0"/>
              <w:spacing w:line="300" w:lineRule="auto"/>
              <w:rPr>
                <w:szCs w:val="21"/>
              </w:rPr>
            </w:pPr>
          </w:p>
        </w:tc>
      </w:tr>
      <w:tr w:rsidR="00B515E8" w:rsidRPr="007279AB" w:rsidTr="003261ED">
        <w:trPr>
          <w:cantSplit/>
          <w:trHeight w:val="285"/>
          <w:jc w:val="center"/>
        </w:trPr>
        <w:tc>
          <w:tcPr>
            <w:tcW w:w="1260" w:type="dxa"/>
            <w:vMerge w:val="restart"/>
            <w:vAlign w:val="center"/>
          </w:tcPr>
          <w:p w:rsidR="00B515E8" w:rsidRPr="007279AB" w:rsidRDefault="00B515E8" w:rsidP="003261ED">
            <w:pPr>
              <w:adjustRightInd w:val="0"/>
              <w:snapToGrid w:val="0"/>
              <w:spacing w:line="300" w:lineRule="auto"/>
              <w:ind w:leftChars="-51" w:left="-107" w:rightChars="-51" w:right="-107"/>
              <w:jc w:val="center"/>
              <w:rPr>
                <w:szCs w:val="21"/>
              </w:rPr>
            </w:pPr>
            <w:r w:rsidRPr="007279AB">
              <w:rPr>
                <w:rFonts w:hint="eastAsia"/>
                <w:szCs w:val="21"/>
              </w:rPr>
              <w:t>必修环节</w:t>
            </w:r>
          </w:p>
        </w:tc>
        <w:tc>
          <w:tcPr>
            <w:tcW w:w="1260" w:type="dxa"/>
            <w:vAlign w:val="center"/>
          </w:tcPr>
          <w:p w:rsidR="00B515E8" w:rsidRPr="007279AB" w:rsidRDefault="00B515E8" w:rsidP="003261ED">
            <w:pPr>
              <w:adjustRightInd w:val="0"/>
              <w:snapToGrid w:val="0"/>
              <w:spacing w:line="300" w:lineRule="auto"/>
              <w:jc w:val="center"/>
              <w:rPr>
                <w:szCs w:val="21"/>
              </w:rPr>
            </w:pPr>
          </w:p>
        </w:tc>
        <w:tc>
          <w:tcPr>
            <w:tcW w:w="3717" w:type="dxa"/>
            <w:vAlign w:val="center"/>
          </w:tcPr>
          <w:p w:rsidR="00B515E8" w:rsidRPr="007279AB" w:rsidRDefault="00B515E8" w:rsidP="003261ED">
            <w:pPr>
              <w:adjustRightInd w:val="0"/>
              <w:snapToGrid w:val="0"/>
              <w:spacing w:line="300" w:lineRule="auto"/>
              <w:rPr>
                <w:szCs w:val="21"/>
              </w:rPr>
            </w:pPr>
            <w:r w:rsidRPr="007279AB">
              <w:rPr>
                <w:rFonts w:hint="eastAsia"/>
                <w:szCs w:val="21"/>
              </w:rPr>
              <w:t>综合考评</w:t>
            </w:r>
          </w:p>
        </w:tc>
        <w:tc>
          <w:tcPr>
            <w:tcW w:w="963" w:type="dxa"/>
            <w:vAlign w:val="center"/>
          </w:tcPr>
          <w:p w:rsidR="00B515E8" w:rsidRPr="007279AB" w:rsidRDefault="00B515E8" w:rsidP="003261ED">
            <w:pPr>
              <w:adjustRightInd w:val="0"/>
              <w:snapToGrid w:val="0"/>
              <w:spacing w:line="300" w:lineRule="auto"/>
              <w:jc w:val="center"/>
              <w:rPr>
                <w:szCs w:val="21"/>
              </w:rPr>
            </w:pPr>
          </w:p>
        </w:tc>
        <w:tc>
          <w:tcPr>
            <w:tcW w:w="720" w:type="dxa"/>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1</w:t>
            </w:r>
          </w:p>
        </w:tc>
        <w:tc>
          <w:tcPr>
            <w:tcW w:w="702" w:type="dxa"/>
            <w:vAlign w:val="center"/>
          </w:tcPr>
          <w:p w:rsidR="00B515E8" w:rsidRPr="007279AB" w:rsidRDefault="00B515E8" w:rsidP="003261ED">
            <w:pPr>
              <w:adjustRightInd w:val="0"/>
              <w:snapToGrid w:val="0"/>
              <w:spacing w:line="300" w:lineRule="auto"/>
              <w:jc w:val="center"/>
              <w:rPr>
                <w:szCs w:val="21"/>
              </w:rPr>
            </w:pPr>
          </w:p>
        </w:tc>
        <w:tc>
          <w:tcPr>
            <w:tcW w:w="738" w:type="dxa"/>
            <w:vAlign w:val="center"/>
          </w:tcPr>
          <w:p w:rsidR="00B515E8" w:rsidRPr="007279AB" w:rsidRDefault="00B515E8" w:rsidP="003261ED">
            <w:pPr>
              <w:adjustRightInd w:val="0"/>
              <w:snapToGrid w:val="0"/>
              <w:spacing w:line="300" w:lineRule="auto"/>
              <w:jc w:val="center"/>
              <w:rPr>
                <w:szCs w:val="21"/>
              </w:rPr>
            </w:pPr>
          </w:p>
        </w:tc>
      </w:tr>
      <w:tr w:rsidR="00B515E8" w:rsidRPr="007279AB" w:rsidTr="003261ED">
        <w:trPr>
          <w:cantSplit/>
          <w:trHeight w:val="285"/>
          <w:jc w:val="center"/>
        </w:trPr>
        <w:tc>
          <w:tcPr>
            <w:tcW w:w="1260" w:type="dxa"/>
            <w:vMerge/>
            <w:vAlign w:val="center"/>
          </w:tcPr>
          <w:p w:rsidR="00B515E8" w:rsidRPr="007279AB" w:rsidRDefault="00B515E8" w:rsidP="003261ED">
            <w:pPr>
              <w:adjustRightInd w:val="0"/>
              <w:snapToGrid w:val="0"/>
              <w:spacing w:line="300" w:lineRule="auto"/>
              <w:ind w:leftChars="-51" w:left="-107" w:rightChars="-51" w:right="-107"/>
              <w:jc w:val="center"/>
              <w:rPr>
                <w:szCs w:val="21"/>
              </w:rPr>
            </w:pPr>
          </w:p>
        </w:tc>
        <w:tc>
          <w:tcPr>
            <w:tcW w:w="1260" w:type="dxa"/>
            <w:vAlign w:val="center"/>
          </w:tcPr>
          <w:p w:rsidR="00B515E8" w:rsidRPr="007279AB" w:rsidRDefault="00B515E8" w:rsidP="003261ED">
            <w:pPr>
              <w:adjustRightInd w:val="0"/>
              <w:snapToGrid w:val="0"/>
              <w:spacing w:line="300" w:lineRule="auto"/>
              <w:jc w:val="center"/>
              <w:rPr>
                <w:szCs w:val="21"/>
              </w:rPr>
            </w:pPr>
          </w:p>
        </w:tc>
        <w:tc>
          <w:tcPr>
            <w:tcW w:w="3717" w:type="dxa"/>
            <w:vAlign w:val="center"/>
          </w:tcPr>
          <w:p w:rsidR="00B515E8" w:rsidRPr="007279AB" w:rsidRDefault="00B515E8" w:rsidP="003261ED">
            <w:pPr>
              <w:adjustRightInd w:val="0"/>
              <w:snapToGrid w:val="0"/>
              <w:spacing w:line="300" w:lineRule="auto"/>
              <w:rPr>
                <w:szCs w:val="21"/>
              </w:rPr>
            </w:pPr>
            <w:r w:rsidRPr="007279AB">
              <w:rPr>
                <w:rFonts w:hint="eastAsia"/>
                <w:szCs w:val="21"/>
              </w:rPr>
              <w:t>开题报告</w:t>
            </w:r>
          </w:p>
        </w:tc>
        <w:tc>
          <w:tcPr>
            <w:tcW w:w="963" w:type="dxa"/>
            <w:vAlign w:val="center"/>
          </w:tcPr>
          <w:p w:rsidR="00B515E8" w:rsidRPr="007279AB" w:rsidRDefault="00B515E8" w:rsidP="003261ED">
            <w:pPr>
              <w:adjustRightInd w:val="0"/>
              <w:snapToGrid w:val="0"/>
              <w:spacing w:line="300" w:lineRule="auto"/>
              <w:jc w:val="center"/>
              <w:rPr>
                <w:szCs w:val="21"/>
              </w:rPr>
            </w:pPr>
          </w:p>
        </w:tc>
        <w:tc>
          <w:tcPr>
            <w:tcW w:w="720" w:type="dxa"/>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1</w:t>
            </w:r>
          </w:p>
        </w:tc>
        <w:tc>
          <w:tcPr>
            <w:tcW w:w="702" w:type="dxa"/>
            <w:vAlign w:val="center"/>
          </w:tcPr>
          <w:p w:rsidR="00B515E8" w:rsidRPr="007279AB" w:rsidRDefault="00B515E8" w:rsidP="003261ED">
            <w:pPr>
              <w:adjustRightInd w:val="0"/>
              <w:snapToGrid w:val="0"/>
              <w:spacing w:line="300" w:lineRule="auto"/>
              <w:jc w:val="center"/>
              <w:rPr>
                <w:szCs w:val="21"/>
              </w:rPr>
            </w:pPr>
          </w:p>
        </w:tc>
        <w:tc>
          <w:tcPr>
            <w:tcW w:w="738" w:type="dxa"/>
            <w:vAlign w:val="center"/>
          </w:tcPr>
          <w:p w:rsidR="00B515E8" w:rsidRPr="007279AB" w:rsidRDefault="00B515E8" w:rsidP="003261ED">
            <w:pPr>
              <w:adjustRightInd w:val="0"/>
              <w:snapToGrid w:val="0"/>
              <w:spacing w:line="300" w:lineRule="auto"/>
              <w:jc w:val="center"/>
              <w:rPr>
                <w:szCs w:val="21"/>
              </w:rPr>
            </w:pPr>
          </w:p>
        </w:tc>
      </w:tr>
      <w:tr w:rsidR="00B515E8" w:rsidRPr="007279AB" w:rsidTr="003261ED">
        <w:trPr>
          <w:cantSplit/>
          <w:trHeight w:val="285"/>
          <w:jc w:val="center"/>
        </w:trPr>
        <w:tc>
          <w:tcPr>
            <w:tcW w:w="1260" w:type="dxa"/>
            <w:vMerge/>
            <w:vAlign w:val="center"/>
          </w:tcPr>
          <w:p w:rsidR="00B515E8" w:rsidRPr="007279AB" w:rsidRDefault="00B515E8" w:rsidP="003261ED">
            <w:pPr>
              <w:adjustRightInd w:val="0"/>
              <w:snapToGrid w:val="0"/>
              <w:spacing w:line="300" w:lineRule="auto"/>
              <w:ind w:leftChars="-51" w:left="-107" w:rightChars="-51" w:right="-107"/>
              <w:jc w:val="center"/>
              <w:rPr>
                <w:szCs w:val="21"/>
              </w:rPr>
            </w:pPr>
          </w:p>
        </w:tc>
        <w:tc>
          <w:tcPr>
            <w:tcW w:w="1260" w:type="dxa"/>
            <w:vAlign w:val="center"/>
          </w:tcPr>
          <w:p w:rsidR="00B515E8" w:rsidRPr="007279AB" w:rsidRDefault="00B515E8" w:rsidP="003261ED">
            <w:pPr>
              <w:adjustRightInd w:val="0"/>
              <w:snapToGrid w:val="0"/>
              <w:spacing w:line="300" w:lineRule="auto"/>
              <w:jc w:val="center"/>
              <w:rPr>
                <w:szCs w:val="21"/>
              </w:rPr>
            </w:pPr>
          </w:p>
        </w:tc>
        <w:tc>
          <w:tcPr>
            <w:tcW w:w="3717" w:type="dxa"/>
            <w:vAlign w:val="center"/>
          </w:tcPr>
          <w:p w:rsidR="00B515E8" w:rsidRPr="007279AB" w:rsidRDefault="00B515E8" w:rsidP="003261ED">
            <w:pPr>
              <w:adjustRightInd w:val="0"/>
              <w:snapToGrid w:val="0"/>
              <w:spacing w:line="300" w:lineRule="auto"/>
              <w:rPr>
                <w:szCs w:val="21"/>
              </w:rPr>
            </w:pPr>
            <w:r w:rsidRPr="007279AB">
              <w:rPr>
                <w:rFonts w:hint="eastAsia"/>
                <w:szCs w:val="21"/>
              </w:rPr>
              <w:t>中期检查</w:t>
            </w:r>
          </w:p>
        </w:tc>
        <w:tc>
          <w:tcPr>
            <w:tcW w:w="963" w:type="dxa"/>
            <w:vAlign w:val="center"/>
          </w:tcPr>
          <w:p w:rsidR="00B515E8" w:rsidRPr="007279AB" w:rsidRDefault="00B515E8" w:rsidP="003261ED">
            <w:pPr>
              <w:adjustRightInd w:val="0"/>
              <w:snapToGrid w:val="0"/>
              <w:spacing w:line="300" w:lineRule="auto"/>
              <w:jc w:val="center"/>
              <w:rPr>
                <w:szCs w:val="21"/>
              </w:rPr>
            </w:pPr>
          </w:p>
        </w:tc>
        <w:tc>
          <w:tcPr>
            <w:tcW w:w="720" w:type="dxa"/>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1</w:t>
            </w:r>
          </w:p>
        </w:tc>
        <w:tc>
          <w:tcPr>
            <w:tcW w:w="702" w:type="dxa"/>
            <w:vAlign w:val="center"/>
          </w:tcPr>
          <w:p w:rsidR="00B515E8" w:rsidRPr="007279AB" w:rsidRDefault="00B515E8" w:rsidP="003261ED">
            <w:pPr>
              <w:adjustRightInd w:val="0"/>
              <w:snapToGrid w:val="0"/>
              <w:spacing w:line="300" w:lineRule="auto"/>
              <w:jc w:val="center"/>
              <w:rPr>
                <w:szCs w:val="21"/>
              </w:rPr>
            </w:pPr>
          </w:p>
        </w:tc>
        <w:tc>
          <w:tcPr>
            <w:tcW w:w="738" w:type="dxa"/>
            <w:vAlign w:val="center"/>
          </w:tcPr>
          <w:p w:rsidR="00B515E8" w:rsidRPr="007279AB" w:rsidRDefault="00B515E8" w:rsidP="003261ED">
            <w:pPr>
              <w:adjustRightInd w:val="0"/>
              <w:snapToGrid w:val="0"/>
              <w:spacing w:line="300" w:lineRule="auto"/>
              <w:jc w:val="center"/>
              <w:rPr>
                <w:szCs w:val="21"/>
              </w:rPr>
            </w:pPr>
          </w:p>
        </w:tc>
      </w:tr>
      <w:tr w:rsidR="00B515E8" w:rsidRPr="007279AB" w:rsidTr="003261ED">
        <w:trPr>
          <w:cantSplit/>
          <w:trHeight w:val="285"/>
          <w:jc w:val="center"/>
        </w:trPr>
        <w:tc>
          <w:tcPr>
            <w:tcW w:w="1260" w:type="dxa"/>
            <w:vMerge/>
            <w:vAlign w:val="center"/>
          </w:tcPr>
          <w:p w:rsidR="00B515E8" w:rsidRPr="007279AB" w:rsidRDefault="00B515E8" w:rsidP="003261ED">
            <w:pPr>
              <w:adjustRightInd w:val="0"/>
              <w:snapToGrid w:val="0"/>
              <w:spacing w:line="300" w:lineRule="auto"/>
              <w:ind w:leftChars="-51" w:left="-107" w:rightChars="-51" w:right="-107"/>
              <w:jc w:val="center"/>
              <w:rPr>
                <w:szCs w:val="21"/>
              </w:rPr>
            </w:pPr>
          </w:p>
        </w:tc>
        <w:tc>
          <w:tcPr>
            <w:tcW w:w="1260" w:type="dxa"/>
            <w:vAlign w:val="center"/>
          </w:tcPr>
          <w:p w:rsidR="00B515E8" w:rsidRPr="007279AB" w:rsidRDefault="00B515E8" w:rsidP="003261ED">
            <w:pPr>
              <w:adjustRightInd w:val="0"/>
              <w:snapToGrid w:val="0"/>
              <w:spacing w:line="300" w:lineRule="auto"/>
              <w:jc w:val="center"/>
              <w:rPr>
                <w:szCs w:val="21"/>
              </w:rPr>
            </w:pPr>
          </w:p>
        </w:tc>
        <w:tc>
          <w:tcPr>
            <w:tcW w:w="3717" w:type="dxa"/>
            <w:vAlign w:val="center"/>
          </w:tcPr>
          <w:p w:rsidR="00B515E8" w:rsidRPr="007279AB" w:rsidRDefault="00B515E8" w:rsidP="003261ED">
            <w:pPr>
              <w:adjustRightInd w:val="0"/>
              <w:snapToGrid w:val="0"/>
              <w:spacing w:line="300" w:lineRule="auto"/>
              <w:rPr>
                <w:szCs w:val="21"/>
              </w:rPr>
            </w:pPr>
            <w:r w:rsidRPr="007279AB">
              <w:rPr>
                <w:rFonts w:hint="eastAsia"/>
                <w:szCs w:val="21"/>
              </w:rPr>
              <w:t>学术活动</w:t>
            </w:r>
          </w:p>
        </w:tc>
        <w:tc>
          <w:tcPr>
            <w:tcW w:w="963" w:type="dxa"/>
            <w:vAlign w:val="center"/>
          </w:tcPr>
          <w:p w:rsidR="00B515E8" w:rsidRPr="007279AB" w:rsidRDefault="00B515E8" w:rsidP="003261ED">
            <w:pPr>
              <w:adjustRightInd w:val="0"/>
              <w:snapToGrid w:val="0"/>
              <w:spacing w:line="300" w:lineRule="auto"/>
              <w:jc w:val="center"/>
              <w:rPr>
                <w:szCs w:val="21"/>
              </w:rPr>
            </w:pPr>
          </w:p>
        </w:tc>
        <w:tc>
          <w:tcPr>
            <w:tcW w:w="720" w:type="dxa"/>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1</w:t>
            </w:r>
          </w:p>
        </w:tc>
        <w:tc>
          <w:tcPr>
            <w:tcW w:w="702" w:type="dxa"/>
            <w:vAlign w:val="center"/>
          </w:tcPr>
          <w:p w:rsidR="00B515E8" w:rsidRPr="007279AB" w:rsidRDefault="00B515E8" w:rsidP="003261ED">
            <w:pPr>
              <w:adjustRightInd w:val="0"/>
              <w:snapToGrid w:val="0"/>
              <w:spacing w:line="300" w:lineRule="auto"/>
              <w:jc w:val="center"/>
              <w:rPr>
                <w:szCs w:val="21"/>
              </w:rPr>
            </w:pPr>
          </w:p>
        </w:tc>
        <w:tc>
          <w:tcPr>
            <w:tcW w:w="738" w:type="dxa"/>
            <w:vMerge w:val="restart"/>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2</w:t>
            </w:r>
            <w:r w:rsidRPr="007279AB">
              <w:rPr>
                <w:rFonts w:hint="eastAsia"/>
                <w:szCs w:val="21"/>
              </w:rPr>
              <w:t>选</w:t>
            </w:r>
            <w:r w:rsidRPr="007279AB">
              <w:rPr>
                <w:rFonts w:hint="eastAsia"/>
                <w:szCs w:val="21"/>
              </w:rPr>
              <w:t>1</w:t>
            </w:r>
          </w:p>
        </w:tc>
      </w:tr>
      <w:tr w:rsidR="00B515E8" w:rsidRPr="007279AB" w:rsidTr="003261ED">
        <w:trPr>
          <w:cantSplit/>
          <w:trHeight w:val="285"/>
          <w:jc w:val="center"/>
        </w:trPr>
        <w:tc>
          <w:tcPr>
            <w:tcW w:w="1260" w:type="dxa"/>
            <w:vMerge/>
            <w:vAlign w:val="center"/>
          </w:tcPr>
          <w:p w:rsidR="00B515E8" w:rsidRPr="007279AB" w:rsidRDefault="00B515E8" w:rsidP="003261ED">
            <w:pPr>
              <w:adjustRightInd w:val="0"/>
              <w:snapToGrid w:val="0"/>
              <w:spacing w:line="300" w:lineRule="auto"/>
              <w:ind w:leftChars="-51" w:left="-107" w:rightChars="-51" w:right="-107"/>
              <w:jc w:val="center"/>
              <w:rPr>
                <w:szCs w:val="21"/>
              </w:rPr>
            </w:pPr>
          </w:p>
        </w:tc>
        <w:tc>
          <w:tcPr>
            <w:tcW w:w="1260" w:type="dxa"/>
            <w:vAlign w:val="center"/>
          </w:tcPr>
          <w:p w:rsidR="00B515E8" w:rsidRPr="007279AB" w:rsidRDefault="00B515E8" w:rsidP="003261ED">
            <w:pPr>
              <w:adjustRightInd w:val="0"/>
              <w:snapToGrid w:val="0"/>
              <w:spacing w:line="300" w:lineRule="auto"/>
              <w:jc w:val="center"/>
              <w:rPr>
                <w:szCs w:val="21"/>
              </w:rPr>
            </w:pPr>
          </w:p>
        </w:tc>
        <w:tc>
          <w:tcPr>
            <w:tcW w:w="3717" w:type="dxa"/>
            <w:vAlign w:val="center"/>
          </w:tcPr>
          <w:p w:rsidR="00B515E8" w:rsidRPr="007279AB" w:rsidRDefault="00B515E8" w:rsidP="003261ED">
            <w:pPr>
              <w:adjustRightInd w:val="0"/>
              <w:snapToGrid w:val="0"/>
              <w:spacing w:line="300" w:lineRule="auto"/>
              <w:rPr>
                <w:szCs w:val="21"/>
              </w:rPr>
            </w:pPr>
            <w:r w:rsidRPr="007279AB">
              <w:rPr>
                <w:rFonts w:hint="eastAsia"/>
                <w:szCs w:val="21"/>
              </w:rPr>
              <w:t>社会实践</w:t>
            </w:r>
          </w:p>
        </w:tc>
        <w:tc>
          <w:tcPr>
            <w:tcW w:w="963" w:type="dxa"/>
            <w:vAlign w:val="center"/>
          </w:tcPr>
          <w:p w:rsidR="00B515E8" w:rsidRPr="007279AB" w:rsidRDefault="00B515E8" w:rsidP="003261ED">
            <w:pPr>
              <w:adjustRightInd w:val="0"/>
              <w:snapToGrid w:val="0"/>
              <w:spacing w:line="300" w:lineRule="auto"/>
              <w:jc w:val="center"/>
              <w:rPr>
                <w:szCs w:val="21"/>
              </w:rPr>
            </w:pPr>
          </w:p>
        </w:tc>
        <w:tc>
          <w:tcPr>
            <w:tcW w:w="720" w:type="dxa"/>
            <w:vAlign w:val="center"/>
          </w:tcPr>
          <w:p w:rsidR="00B515E8" w:rsidRPr="007279AB" w:rsidRDefault="00B515E8" w:rsidP="003261ED">
            <w:pPr>
              <w:adjustRightInd w:val="0"/>
              <w:snapToGrid w:val="0"/>
              <w:spacing w:line="300" w:lineRule="auto"/>
              <w:jc w:val="center"/>
              <w:rPr>
                <w:szCs w:val="21"/>
              </w:rPr>
            </w:pPr>
            <w:r w:rsidRPr="007279AB">
              <w:rPr>
                <w:rFonts w:hint="eastAsia"/>
                <w:szCs w:val="21"/>
              </w:rPr>
              <w:t>1</w:t>
            </w:r>
          </w:p>
        </w:tc>
        <w:tc>
          <w:tcPr>
            <w:tcW w:w="702" w:type="dxa"/>
            <w:vAlign w:val="center"/>
          </w:tcPr>
          <w:p w:rsidR="00B515E8" w:rsidRPr="007279AB" w:rsidRDefault="00B515E8" w:rsidP="003261ED">
            <w:pPr>
              <w:adjustRightInd w:val="0"/>
              <w:snapToGrid w:val="0"/>
              <w:spacing w:line="300" w:lineRule="auto"/>
              <w:jc w:val="center"/>
              <w:rPr>
                <w:szCs w:val="21"/>
              </w:rPr>
            </w:pPr>
          </w:p>
        </w:tc>
        <w:tc>
          <w:tcPr>
            <w:tcW w:w="738" w:type="dxa"/>
            <w:vMerge/>
            <w:vAlign w:val="center"/>
          </w:tcPr>
          <w:p w:rsidR="00B515E8" w:rsidRPr="007279AB" w:rsidRDefault="00B515E8" w:rsidP="003261ED">
            <w:pPr>
              <w:adjustRightInd w:val="0"/>
              <w:snapToGrid w:val="0"/>
              <w:spacing w:line="300" w:lineRule="auto"/>
              <w:jc w:val="center"/>
              <w:rPr>
                <w:szCs w:val="21"/>
              </w:rPr>
            </w:pPr>
          </w:p>
        </w:tc>
      </w:tr>
      <w:tr w:rsidR="00B515E8" w:rsidRPr="007279AB" w:rsidTr="003261ED">
        <w:trPr>
          <w:cantSplit/>
          <w:trHeight w:val="285"/>
          <w:jc w:val="center"/>
        </w:trPr>
        <w:tc>
          <w:tcPr>
            <w:tcW w:w="1260" w:type="dxa"/>
            <w:vAlign w:val="center"/>
          </w:tcPr>
          <w:p w:rsidR="00B515E8" w:rsidRPr="007279AB" w:rsidRDefault="00B515E8" w:rsidP="003261ED">
            <w:pPr>
              <w:adjustRightInd w:val="0"/>
              <w:snapToGrid w:val="0"/>
              <w:spacing w:line="300" w:lineRule="auto"/>
              <w:ind w:leftChars="-51" w:left="-107" w:rightChars="-51" w:right="-107"/>
              <w:jc w:val="center"/>
              <w:rPr>
                <w:szCs w:val="21"/>
              </w:rPr>
            </w:pPr>
            <w:r w:rsidRPr="007279AB">
              <w:rPr>
                <w:rFonts w:hint="eastAsia"/>
                <w:szCs w:val="21"/>
              </w:rPr>
              <w:t>自选课</w:t>
            </w:r>
            <w:r w:rsidRPr="007279AB">
              <w:rPr>
                <w:rFonts w:hint="eastAsia"/>
                <w:szCs w:val="21"/>
              </w:rPr>
              <w:t>(ZX)</w:t>
            </w:r>
          </w:p>
        </w:tc>
        <w:tc>
          <w:tcPr>
            <w:tcW w:w="1260" w:type="dxa"/>
            <w:tcBorders>
              <w:bottom w:val="single" w:sz="4" w:space="0" w:color="auto"/>
            </w:tcBorders>
            <w:vAlign w:val="center"/>
          </w:tcPr>
          <w:p w:rsidR="00B515E8" w:rsidRPr="007279AB" w:rsidRDefault="00B515E8" w:rsidP="003261ED">
            <w:pPr>
              <w:adjustRightInd w:val="0"/>
              <w:snapToGrid w:val="0"/>
              <w:spacing w:line="300" w:lineRule="auto"/>
              <w:jc w:val="center"/>
              <w:rPr>
                <w:szCs w:val="21"/>
              </w:rPr>
            </w:pPr>
          </w:p>
        </w:tc>
        <w:tc>
          <w:tcPr>
            <w:tcW w:w="3717" w:type="dxa"/>
            <w:tcBorders>
              <w:bottom w:val="single" w:sz="4" w:space="0" w:color="auto"/>
            </w:tcBorders>
            <w:vAlign w:val="center"/>
          </w:tcPr>
          <w:p w:rsidR="00B515E8" w:rsidRPr="007279AB" w:rsidRDefault="00B515E8" w:rsidP="003261ED">
            <w:pPr>
              <w:adjustRightInd w:val="0"/>
              <w:snapToGrid w:val="0"/>
              <w:spacing w:line="300" w:lineRule="auto"/>
              <w:rPr>
                <w:szCs w:val="21"/>
              </w:rPr>
            </w:pPr>
            <w:r w:rsidRPr="007279AB">
              <w:rPr>
                <w:rFonts w:hint="eastAsia"/>
                <w:szCs w:val="21"/>
              </w:rPr>
              <w:t>全国各学科博士生课程</w:t>
            </w:r>
          </w:p>
        </w:tc>
        <w:tc>
          <w:tcPr>
            <w:tcW w:w="963" w:type="dxa"/>
            <w:tcBorders>
              <w:bottom w:val="single" w:sz="4" w:space="0" w:color="auto"/>
            </w:tcBorders>
            <w:vAlign w:val="center"/>
          </w:tcPr>
          <w:p w:rsidR="00B515E8" w:rsidRPr="007279AB" w:rsidRDefault="00B515E8" w:rsidP="003261ED">
            <w:pPr>
              <w:adjustRightInd w:val="0"/>
              <w:snapToGrid w:val="0"/>
              <w:spacing w:line="300" w:lineRule="auto"/>
              <w:jc w:val="center"/>
              <w:rPr>
                <w:szCs w:val="21"/>
              </w:rPr>
            </w:pPr>
          </w:p>
        </w:tc>
        <w:tc>
          <w:tcPr>
            <w:tcW w:w="720" w:type="dxa"/>
            <w:tcBorders>
              <w:bottom w:val="single" w:sz="4" w:space="0" w:color="auto"/>
            </w:tcBorders>
            <w:vAlign w:val="center"/>
          </w:tcPr>
          <w:p w:rsidR="00B515E8" w:rsidRPr="007279AB" w:rsidRDefault="00B515E8" w:rsidP="003261ED">
            <w:pPr>
              <w:adjustRightInd w:val="0"/>
              <w:snapToGrid w:val="0"/>
              <w:spacing w:line="300" w:lineRule="auto"/>
              <w:jc w:val="center"/>
              <w:rPr>
                <w:szCs w:val="21"/>
              </w:rPr>
            </w:pPr>
          </w:p>
        </w:tc>
        <w:tc>
          <w:tcPr>
            <w:tcW w:w="702" w:type="dxa"/>
            <w:tcBorders>
              <w:bottom w:val="single" w:sz="4" w:space="0" w:color="auto"/>
            </w:tcBorders>
            <w:vAlign w:val="center"/>
          </w:tcPr>
          <w:p w:rsidR="00B515E8" w:rsidRPr="007279AB" w:rsidRDefault="00B515E8" w:rsidP="003261ED">
            <w:pPr>
              <w:adjustRightInd w:val="0"/>
              <w:snapToGrid w:val="0"/>
              <w:spacing w:line="300" w:lineRule="auto"/>
              <w:jc w:val="center"/>
              <w:rPr>
                <w:szCs w:val="21"/>
              </w:rPr>
            </w:pPr>
          </w:p>
        </w:tc>
        <w:tc>
          <w:tcPr>
            <w:tcW w:w="738" w:type="dxa"/>
            <w:tcBorders>
              <w:bottom w:val="single" w:sz="4" w:space="0" w:color="auto"/>
            </w:tcBorders>
            <w:vAlign w:val="center"/>
          </w:tcPr>
          <w:p w:rsidR="00B515E8" w:rsidRPr="007279AB" w:rsidRDefault="00B515E8" w:rsidP="003261ED">
            <w:pPr>
              <w:adjustRightInd w:val="0"/>
              <w:snapToGrid w:val="0"/>
              <w:spacing w:line="300" w:lineRule="auto"/>
              <w:jc w:val="center"/>
              <w:rPr>
                <w:szCs w:val="21"/>
              </w:rPr>
            </w:pPr>
          </w:p>
        </w:tc>
      </w:tr>
    </w:tbl>
    <w:p w:rsidR="00B515E8" w:rsidRPr="007279AB" w:rsidRDefault="00B515E8" w:rsidP="00B515E8">
      <w:pPr>
        <w:adjustRightInd w:val="0"/>
        <w:snapToGrid w:val="0"/>
        <w:spacing w:line="300" w:lineRule="auto"/>
        <w:rPr>
          <w:szCs w:val="21"/>
        </w:rPr>
      </w:pPr>
    </w:p>
    <w:p w:rsidR="00B515E8" w:rsidRPr="007279AB" w:rsidRDefault="00B515E8" w:rsidP="00B515E8">
      <w:pPr>
        <w:adjustRightInd w:val="0"/>
        <w:snapToGrid w:val="0"/>
        <w:spacing w:line="300" w:lineRule="auto"/>
        <w:rPr>
          <w:szCs w:val="21"/>
        </w:rPr>
      </w:pPr>
      <w:r w:rsidRPr="007279AB">
        <w:rPr>
          <w:rFonts w:hint="eastAsia"/>
          <w:szCs w:val="21"/>
        </w:rPr>
        <w:t>学术活动的要求：参加本学科举办的学术活动不少于</w:t>
      </w:r>
      <w:r w:rsidRPr="007279AB">
        <w:rPr>
          <w:rFonts w:hint="eastAsia"/>
          <w:szCs w:val="21"/>
        </w:rPr>
        <w:t>5</w:t>
      </w:r>
      <w:r w:rsidRPr="007279AB">
        <w:rPr>
          <w:rFonts w:hint="eastAsia"/>
          <w:szCs w:val="21"/>
        </w:rPr>
        <w:t>次。</w:t>
      </w:r>
    </w:p>
    <w:p w:rsidR="00B515E8" w:rsidRDefault="00B515E8" w:rsidP="00B515E8">
      <w:pPr>
        <w:sectPr w:rsidR="00B515E8">
          <w:pgSz w:w="11906" w:h="16838"/>
          <w:pgMar w:top="1440" w:right="1800" w:bottom="1440" w:left="1800" w:header="851" w:footer="992" w:gutter="0"/>
          <w:cols w:space="425"/>
          <w:docGrid w:type="lines" w:linePitch="312"/>
        </w:sectPr>
      </w:pPr>
    </w:p>
    <w:p w:rsidR="00B515E8" w:rsidRPr="00E62F44" w:rsidRDefault="00B515E8" w:rsidP="00E62F44">
      <w:pPr>
        <w:jc w:val="center"/>
        <w:rPr>
          <w:b/>
          <w:sz w:val="28"/>
          <w:szCs w:val="28"/>
        </w:rPr>
      </w:pPr>
      <w:r w:rsidRPr="003261ED">
        <w:rPr>
          <w:rFonts w:hint="eastAsia"/>
          <w:b/>
          <w:sz w:val="28"/>
          <w:szCs w:val="28"/>
        </w:rPr>
        <w:lastRenderedPageBreak/>
        <w:t>硕博（本博）连读生培养方案</w:t>
      </w:r>
    </w:p>
    <w:p w:rsidR="00B515E8" w:rsidRPr="00E62F44" w:rsidRDefault="00B515E8" w:rsidP="00E62F44">
      <w:pPr>
        <w:jc w:val="center"/>
        <w:rPr>
          <w:b/>
          <w:bCs/>
          <w:sz w:val="24"/>
          <w:szCs w:val="24"/>
        </w:rPr>
      </w:pPr>
      <w:r w:rsidRPr="00E62F44">
        <w:rPr>
          <w:rFonts w:hint="eastAsia"/>
          <w:b/>
          <w:bCs/>
          <w:sz w:val="24"/>
          <w:szCs w:val="24"/>
        </w:rPr>
        <w:t>学科代码：</w:t>
      </w:r>
      <w:r w:rsidRPr="00E62F44">
        <w:rPr>
          <w:rFonts w:ascii="Times New Roman" w:hAnsi="Times New Roman" w:cs="Times New Roman"/>
          <w:b/>
          <w:bCs/>
          <w:sz w:val="24"/>
          <w:szCs w:val="24"/>
        </w:rPr>
        <w:t xml:space="preserve">081403 </w:t>
      </w:r>
      <w:r w:rsidRPr="00E62F44">
        <w:rPr>
          <w:rFonts w:hint="eastAsia"/>
          <w:b/>
          <w:bCs/>
          <w:sz w:val="24"/>
          <w:szCs w:val="24"/>
        </w:rPr>
        <w:t>学科名称：市政工程</w:t>
      </w:r>
    </w:p>
    <w:p w:rsidR="00B515E8" w:rsidRPr="00A2592F" w:rsidRDefault="00B515E8" w:rsidP="00B515E8">
      <w:pPr>
        <w:pStyle w:val="3"/>
      </w:pPr>
      <w:r w:rsidRPr="00A2592F">
        <w:rPr>
          <w:rFonts w:hint="eastAsia"/>
        </w:rPr>
        <w:t>一、研究方向</w:t>
      </w:r>
    </w:p>
    <w:p w:rsidR="00B515E8" w:rsidRPr="00CE5049" w:rsidRDefault="00B515E8" w:rsidP="00B515E8">
      <w:pPr>
        <w:adjustRightInd w:val="0"/>
        <w:snapToGrid w:val="0"/>
        <w:spacing w:line="300" w:lineRule="auto"/>
        <w:ind w:firstLineChars="202" w:firstLine="424"/>
        <w:rPr>
          <w:szCs w:val="21"/>
        </w:rPr>
      </w:pPr>
      <w:r w:rsidRPr="00CE5049">
        <w:rPr>
          <w:rFonts w:hint="eastAsia"/>
          <w:szCs w:val="21"/>
        </w:rPr>
        <w:t xml:space="preserve">1. </w:t>
      </w:r>
      <w:r w:rsidRPr="00CE5049">
        <w:rPr>
          <w:rFonts w:hint="eastAsia"/>
          <w:szCs w:val="21"/>
        </w:rPr>
        <w:t>城镇饮用水水质安全保障</w:t>
      </w:r>
      <w:r w:rsidRPr="00CE5049">
        <w:rPr>
          <w:rFonts w:hint="eastAsia"/>
          <w:szCs w:val="21"/>
        </w:rPr>
        <w:t xml:space="preserve">               2. </w:t>
      </w:r>
      <w:r w:rsidRPr="00CE5049">
        <w:rPr>
          <w:rFonts w:hint="eastAsia"/>
          <w:szCs w:val="21"/>
        </w:rPr>
        <w:t>污（废）水处理与资源化理论与技术</w:t>
      </w:r>
    </w:p>
    <w:p w:rsidR="00B515E8" w:rsidRPr="00CE5049" w:rsidRDefault="00B515E8" w:rsidP="00B515E8">
      <w:pPr>
        <w:adjustRightInd w:val="0"/>
        <w:snapToGrid w:val="0"/>
        <w:spacing w:line="300" w:lineRule="auto"/>
        <w:ind w:firstLineChars="202" w:firstLine="424"/>
        <w:rPr>
          <w:szCs w:val="21"/>
        </w:rPr>
      </w:pPr>
      <w:r w:rsidRPr="00CE5049">
        <w:rPr>
          <w:rFonts w:hint="eastAsia"/>
          <w:szCs w:val="21"/>
        </w:rPr>
        <w:t xml:space="preserve">3. </w:t>
      </w:r>
      <w:r w:rsidRPr="00CE5049">
        <w:rPr>
          <w:rFonts w:hint="eastAsia"/>
          <w:szCs w:val="21"/>
        </w:rPr>
        <w:t>城市水系统数字化与管网优化</w:t>
      </w:r>
      <w:r w:rsidRPr="00CE5049">
        <w:rPr>
          <w:rFonts w:hint="eastAsia"/>
          <w:szCs w:val="21"/>
        </w:rPr>
        <w:t xml:space="preserve">           4.</w:t>
      </w:r>
      <w:r w:rsidRPr="00CE5049">
        <w:rPr>
          <w:rFonts w:hint="eastAsia"/>
          <w:szCs w:val="21"/>
        </w:rPr>
        <w:t>水科学中的微生物学及化学</w:t>
      </w:r>
    </w:p>
    <w:p w:rsidR="00B515E8" w:rsidRPr="00CE5049" w:rsidRDefault="00B515E8" w:rsidP="00B515E8">
      <w:pPr>
        <w:adjustRightInd w:val="0"/>
        <w:snapToGrid w:val="0"/>
        <w:spacing w:line="300" w:lineRule="auto"/>
        <w:ind w:firstLineChars="202" w:firstLine="424"/>
        <w:rPr>
          <w:szCs w:val="21"/>
        </w:rPr>
      </w:pPr>
      <w:r w:rsidRPr="00CE5049">
        <w:rPr>
          <w:rFonts w:hint="eastAsia"/>
          <w:szCs w:val="21"/>
        </w:rPr>
        <w:t xml:space="preserve">5. </w:t>
      </w:r>
      <w:r w:rsidRPr="00CE5049">
        <w:rPr>
          <w:rFonts w:hint="eastAsia"/>
          <w:szCs w:val="21"/>
        </w:rPr>
        <w:t>城市水资源保护、优化配置与开发利用</w:t>
      </w:r>
      <w:r w:rsidRPr="00CE5049">
        <w:rPr>
          <w:rFonts w:hint="eastAsia"/>
          <w:szCs w:val="21"/>
        </w:rPr>
        <w:t xml:space="preserve">   6. </w:t>
      </w:r>
      <w:r w:rsidRPr="00CE5049">
        <w:rPr>
          <w:rFonts w:hint="eastAsia"/>
          <w:szCs w:val="21"/>
        </w:rPr>
        <w:t>固体废弃物减量、资源化与能源化</w:t>
      </w:r>
    </w:p>
    <w:p w:rsidR="00B515E8" w:rsidRPr="00CE5049" w:rsidRDefault="00B515E8" w:rsidP="00B515E8">
      <w:pPr>
        <w:adjustRightInd w:val="0"/>
        <w:snapToGrid w:val="0"/>
        <w:spacing w:line="300" w:lineRule="auto"/>
        <w:ind w:firstLineChars="202" w:firstLine="424"/>
        <w:rPr>
          <w:szCs w:val="21"/>
        </w:rPr>
      </w:pPr>
      <w:r w:rsidRPr="00CE5049">
        <w:rPr>
          <w:rFonts w:hint="eastAsia"/>
          <w:szCs w:val="21"/>
        </w:rPr>
        <w:t xml:space="preserve">7. </w:t>
      </w:r>
      <w:r w:rsidRPr="00CE5049">
        <w:rPr>
          <w:rFonts w:hint="eastAsia"/>
          <w:szCs w:val="21"/>
        </w:rPr>
        <w:t>循环经济与低碳技术</w:t>
      </w:r>
    </w:p>
    <w:p w:rsidR="00B515E8" w:rsidRPr="00A2592F" w:rsidRDefault="00B515E8" w:rsidP="00B515E8">
      <w:pPr>
        <w:pStyle w:val="3"/>
      </w:pPr>
      <w:r w:rsidRPr="00A2592F">
        <w:rPr>
          <w:rFonts w:hint="eastAsia"/>
        </w:rPr>
        <w:t>二、课程设置</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2"/>
        <w:gridCol w:w="379"/>
        <w:gridCol w:w="371"/>
        <w:gridCol w:w="1243"/>
        <w:gridCol w:w="3800"/>
        <w:gridCol w:w="774"/>
        <w:gridCol w:w="6"/>
        <w:gridCol w:w="705"/>
        <w:gridCol w:w="695"/>
        <w:gridCol w:w="874"/>
      </w:tblGrid>
      <w:tr w:rsidR="00B515E8" w:rsidRPr="00CE5049" w:rsidTr="003261ED">
        <w:trPr>
          <w:cantSplit/>
          <w:trHeight w:val="543"/>
          <w:jc w:val="center"/>
        </w:trPr>
        <w:tc>
          <w:tcPr>
            <w:tcW w:w="1112" w:type="dxa"/>
            <w:gridSpan w:val="3"/>
            <w:tcBorders>
              <w:bottom w:val="single" w:sz="4" w:space="0" w:color="auto"/>
            </w:tcBorders>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类别</w:t>
            </w:r>
          </w:p>
        </w:tc>
        <w:tc>
          <w:tcPr>
            <w:tcW w:w="1243" w:type="dxa"/>
            <w:tcBorders>
              <w:bottom w:val="single" w:sz="4" w:space="0" w:color="auto"/>
            </w:tcBorders>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课程编号</w:t>
            </w:r>
          </w:p>
        </w:tc>
        <w:tc>
          <w:tcPr>
            <w:tcW w:w="3800" w:type="dxa"/>
            <w:tcBorders>
              <w:bottom w:val="single" w:sz="4" w:space="0" w:color="auto"/>
            </w:tcBorders>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课程名称</w:t>
            </w:r>
          </w:p>
        </w:tc>
        <w:tc>
          <w:tcPr>
            <w:tcW w:w="774" w:type="dxa"/>
            <w:tcBorders>
              <w:bottom w:val="single" w:sz="4" w:space="0" w:color="auto"/>
            </w:tcBorders>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学时</w:t>
            </w:r>
          </w:p>
          <w:p w:rsidR="00B515E8" w:rsidRPr="00CE5049" w:rsidRDefault="00B515E8" w:rsidP="003261ED">
            <w:pPr>
              <w:adjustRightInd w:val="0"/>
              <w:snapToGrid w:val="0"/>
              <w:spacing w:line="300" w:lineRule="auto"/>
              <w:jc w:val="center"/>
              <w:rPr>
                <w:szCs w:val="21"/>
              </w:rPr>
            </w:pPr>
            <w:r w:rsidRPr="00CE5049">
              <w:rPr>
                <w:rFonts w:hint="eastAsia"/>
                <w:szCs w:val="21"/>
              </w:rPr>
              <w:t>课内</w:t>
            </w:r>
            <w:r w:rsidRPr="00CE5049">
              <w:rPr>
                <w:rFonts w:hint="eastAsia"/>
                <w:szCs w:val="21"/>
              </w:rPr>
              <w:t>/</w:t>
            </w:r>
            <w:r w:rsidRPr="00CE5049">
              <w:rPr>
                <w:rFonts w:hint="eastAsia"/>
                <w:szCs w:val="21"/>
              </w:rPr>
              <w:t>实验</w:t>
            </w:r>
          </w:p>
        </w:tc>
        <w:tc>
          <w:tcPr>
            <w:tcW w:w="711" w:type="dxa"/>
            <w:gridSpan w:val="2"/>
            <w:tcBorders>
              <w:bottom w:val="single" w:sz="4" w:space="0" w:color="auto"/>
            </w:tcBorders>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学分</w:t>
            </w:r>
          </w:p>
        </w:tc>
        <w:tc>
          <w:tcPr>
            <w:tcW w:w="695" w:type="dxa"/>
            <w:tcBorders>
              <w:bottom w:val="single" w:sz="4" w:space="0" w:color="auto"/>
            </w:tcBorders>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开课</w:t>
            </w:r>
          </w:p>
          <w:p w:rsidR="00B515E8" w:rsidRPr="00CE5049" w:rsidRDefault="00B515E8" w:rsidP="003261ED">
            <w:pPr>
              <w:adjustRightInd w:val="0"/>
              <w:snapToGrid w:val="0"/>
              <w:spacing w:line="300" w:lineRule="auto"/>
              <w:jc w:val="center"/>
              <w:rPr>
                <w:szCs w:val="21"/>
              </w:rPr>
            </w:pPr>
            <w:r w:rsidRPr="00CE5049">
              <w:rPr>
                <w:rFonts w:hint="eastAsia"/>
                <w:szCs w:val="21"/>
              </w:rPr>
              <w:t>时间</w:t>
            </w:r>
          </w:p>
        </w:tc>
        <w:tc>
          <w:tcPr>
            <w:tcW w:w="874" w:type="dxa"/>
            <w:tcBorders>
              <w:bottom w:val="single" w:sz="4" w:space="0" w:color="auto"/>
            </w:tcBorders>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备注</w:t>
            </w:r>
          </w:p>
        </w:tc>
      </w:tr>
      <w:tr w:rsidR="00B515E8" w:rsidRPr="00CE5049" w:rsidTr="003261ED">
        <w:trPr>
          <w:cantSplit/>
          <w:trHeight w:val="255"/>
          <w:jc w:val="center"/>
        </w:trPr>
        <w:tc>
          <w:tcPr>
            <w:tcW w:w="362" w:type="dxa"/>
            <w:vMerge w:val="restart"/>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学</w:t>
            </w:r>
          </w:p>
          <w:p w:rsidR="00B515E8" w:rsidRPr="00CE5049" w:rsidRDefault="00B515E8" w:rsidP="003261ED">
            <w:pPr>
              <w:adjustRightInd w:val="0"/>
              <w:snapToGrid w:val="0"/>
              <w:spacing w:line="300" w:lineRule="auto"/>
              <w:jc w:val="center"/>
              <w:rPr>
                <w:szCs w:val="21"/>
              </w:rPr>
            </w:pPr>
            <w:r w:rsidRPr="00CE5049">
              <w:rPr>
                <w:rFonts w:hint="eastAsia"/>
                <w:szCs w:val="21"/>
              </w:rPr>
              <w:t>位</w:t>
            </w:r>
          </w:p>
          <w:p w:rsidR="00B515E8" w:rsidRPr="00CE5049" w:rsidRDefault="00B515E8" w:rsidP="003261ED">
            <w:pPr>
              <w:adjustRightInd w:val="0"/>
              <w:snapToGrid w:val="0"/>
              <w:spacing w:line="300" w:lineRule="auto"/>
              <w:jc w:val="center"/>
              <w:rPr>
                <w:szCs w:val="21"/>
              </w:rPr>
            </w:pPr>
            <w:r w:rsidRPr="00CE5049">
              <w:rPr>
                <w:rFonts w:hint="eastAsia"/>
                <w:szCs w:val="21"/>
              </w:rPr>
              <w:t>课</w:t>
            </w:r>
          </w:p>
          <w:p w:rsidR="00B515E8" w:rsidRPr="00CE5049" w:rsidRDefault="00B515E8" w:rsidP="003261ED">
            <w:pPr>
              <w:adjustRightInd w:val="0"/>
              <w:snapToGrid w:val="0"/>
              <w:spacing w:line="300" w:lineRule="auto"/>
              <w:jc w:val="center"/>
              <w:rPr>
                <w:szCs w:val="21"/>
              </w:rPr>
            </w:pPr>
            <w:r w:rsidRPr="00CE5049">
              <w:rPr>
                <w:rFonts w:hint="eastAsia"/>
                <w:szCs w:val="21"/>
              </w:rPr>
              <w:t>程</w:t>
            </w:r>
          </w:p>
        </w:tc>
        <w:tc>
          <w:tcPr>
            <w:tcW w:w="750" w:type="dxa"/>
            <w:gridSpan w:val="2"/>
            <w:vMerge w:val="restart"/>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公共</w:t>
            </w:r>
          </w:p>
          <w:p w:rsidR="00B515E8" w:rsidRPr="00CE5049" w:rsidRDefault="00B515E8" w:rsidP="003261ED">
            <w:pPr>
              <w:adjustRightInd w:val="0"/>
              <w:snapToGrid w:val="0"/>
              <w:spacing w:line="300" w:lineRule="auto"/>
              <w:jc w:val="center"/>
              <w:rPr>
                <w:szCs w:val="21"/>
              </w:rPr>
            </w:pPr>
            <w:r w:rsidRPr="00CE5049">
              <w:rPr>
                <w:rFonts w:hint="eastAsia"/>
                <w:szCs w:val="21"/>
              </w:rPr>
              <w:t>学位课</w:t>
            </w:r>
          </w:p>
        </w:tc>
        <w:tc>
          <w:tcPr>
            <w:tcW w:w="1243" w:type="dxa"/>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S0800000Q</w:t>
            </w:r>
          </w:p>
        </w:tc>
        <w:tc>
          <w:tcPr>
            <w:tcW w:w="3800" w:type="dxa"/>
            <w:vAlign w:val="center"/>
          </w:tcPr>
          <w:p w:rsidR="00B515E8" w:rsidRPr="00CE5049" w:rsidRDefault="00B515E8" w:rsidP="003261ED">
            <w:pPr>
              <w:adjustRightInd w:val="0"/>
              <w:snapToGrid w:val="0"/>
              <w:spacing w:line="300" w:lineRule="auto"/>
              <w:jc w:val="left"/>
              <w:rPr>
                <w:szCs w:val="21"/>
              </w:rPr>
            </w:pPr>
            <w:r w:rsidRPr="00CE5049">
              <w:rPr>
                <w:rFonts w:hint="eastAsia"/>
                <w:szCs w:val="21"/>
              </w:rPr>
              <w:t>思想政治理论课</w:t>
            </w:r>
          </w:p>
        </w:tc>
        <w:tc>
          <w:tcPr>
            <w:tcW w:w="774" w:type="dxa"/>
            <w:vAlign w:val="center"/>
          </w:tcPr>
          <w:p w:rsidR="00B515E8" w:rsidRPr="00CE5049" w:rsidRDefault="00ED77E5" w:rsidP="003261ED">
            <w:pPr>
              <w:adjustRightInd w:val="0"/>
              <w:snapToGrid w:val="0"/>
              <w:spacing w:line="300" w:lineRule="auto"/>
              <w:jc w:val="center"/>
              <w:rPr>
                <w:szCs w:val="21"/>
              </w:rPr>
            </w:pPr>
            <w:r>
              <w:rPr>
                <w:rFonts w:hint="eastAsia"/>
                <w:szCs w:val="21"/>
              </w:rPr>
              <w:t>32</w:t>
            </w:r>
          </w:p>
        </w:tc>
        <w:tc>
          <w:tcPr>
            <w:tcW w:w="711" w:type="dxa"/>
            <w:gridSpan w:val="2"/>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3</w:t>
            </w:r>
          </w:p>
        </w:tc>
        <w:tc>
          <w:tcPr>
            <w:tcW w:w="695" w:type="dxa"/>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秋春</w:t>
            </w:r>
          </w:p>
        </w:tc>
        <w:tc>
          <w:tcPr>
            <w:tcW w:w="874" w:type="dxa"/>
            <w:vAlign w:val="center"/>
          </w:tcPr>
          <w:p w:rsidR="00B515E8" w:rsidRPr="00CE5049" w:rsidRDefault="00B515E8" w:rsidP="003261ED">
            <w:pPr>
              <w:adjustRightInd w:val="0"/>
              <w:snapToGrid w:val="0"/>
              <w:spacing w:line="300" w:lineRule="auto"/>
              <w:jc w:val="center"/>
              <w:rPr>
                <w:szCs w:val="21"/>
              </w:rPr>
            </w:pPr>
          </w:p>
        </w:tc>
      </w:tr>
      <w:tr w:rsidR="00ED77E5" w:rsidRPr="00CE5049" w:rsidTr="00226C8E">
        <w:trPr>
          <w:cantSplit/>
          <w:trHeight w:val="255"/>
          <w:jc w:val="center"/>
        </w:trPr>
        <w:tc>
          <w:tcPr>
            <w:tcW w:w="362" w:type="dxa"/>
            <w:vMerge/>
            <w:vAlign w:val="center"/>
          </w:tcPr>
          <w:p w:rsidR="00ED77E5" w:rsidRPr="00CE5049" w:rsidRDefault="00ED77E5" w:rsidP="003261ED">
            <w:pPr>
              <w:adjustRightInd w:val="0"/>
              <w:snapToGrid w:val="0"/>
              <w:spacing w:line="300" w:lineRule="auto"/>
              <w:jc w:val="center"/>
              <w:rPr>
                <w:szCs w:val="21"/>
              </w:rPr>
            </w:pPr>
          </w:p>
        </w:tc>
        <w:tc>
          <w:tcPr>
            <w:tcW w:w="750" w:type="dxa"/>
            <w:gridSpan w:val="2"/>
            <w:vMerge/>
            <w:vAlign w:val="center"/>
          </w:tcPr>
          <w:p w:rsidR="00ED77E5" w:rsidRPr="00CE5049" w:rsidRDefault="00ED77E5" w:rsidP="003261ED">
            <w:pPr>
              <w:adjustRightInd w:val="0"/>
              <w:snapToGrid w:val="0"/>
              <w:spacing w:line="300" w:lineRule="auto"/>
              <w:jc w:val="center"/>
              <w:rPr>
                <w:szCs w:val="21"/>
              </w:rPr>
            </w:pPr>
          </w:p>
        </w:tc>
        <w:tc>
          <w:tcPr>
            <w:tcW w:w="1243" w:type="dxa"/>
            <w:vAlign w:val="center"/>
          </w:tcPr>
          <w:p w:rsidR="00ED77E5" w:rsidRPr="00D85B12" w:rsidRDefault="00ED77E5" w:rsidP="00226C8E">
            <w:pPr>
              <w:adjustRightInd w:val="0"/>
              <w:snapToGrid w:val="0"/>
              <w:spacing w:line="300" w:lineRule="auto"/>
              <w:jc w:val="center"/>
              <w:rPr>
                <w:szCs w:val="21"/>
              </w:rPr>
            </w:pPr>
            <w:r w:rsidRPr="00D85B12">
              <w:rPr>
                <w:rFonts w:hint="eastAsia"/>
                <w:szCs w:val="21"/>
              </w:rPr>
              <w:t>B0800ZZJZ</w:t>
            </w:r>
          </w:p>
        </w:tc>
        <w:tc>
          <w:tcPr>
            <w:tcW w:w="3800" w:type="dxa"/>
          </w:tcPr>
          <w:p w:rsidR="00ED77E5" w:rsidRPr="00D85B12" w:rsidRDefault="00ED77E5" w:rsidP="00226C8E">
            <w:pPr>
              <w:adjustRightInd w:val="0"/>
              <w:snapToGrid w:val="0"/>
              <w:spacing w:line="300" w:lineRule="auto"/>
              <w:rPr>
                <w:szCs w:val="21"/>
              </w:rPr>
            </w:pPr>
            <w:r w:rsidRPr="00D85B12">
              <w:rPr>
                <w:rFonts w:hint="eastAsia"/>
                <w:szCs w:val="21"/>
              </w:rPr>
              <w:t>硕</w:t>
            </w:r>
            <w:r>
              <w:rPr>
                <w:rFonts w:hint="eastAsia"/>
                <w:szCs w:val="21"/>
              </w:rPr>
              <w:t>（</w:t>
            </w:r>
            <w:r w:rsidRPr="00D85B12">
              <w:rPr>
                <w:rFonts w:hint="eastAsia"/>
                <w:szCs w:val="21"/>
              </w:rPr>
              <w:t>本</w:t>
            </w:r>
            <w:r>
              <w:rPr>
                <w:rFonts w:hint="eastAsia"/>
                <w:szCs w:val="21"/>
              </w:rPr>
              <w:t>）</w:t>
            </w:r>
            <w:r w:rsidRPr="00D85B12">
              <w:rPr>
                <w:rFonts w:hint="eastAsia"/>
                <w:szCs w:val="21"/>
              </w:rPr>
              <w:t>博连读政治讲座</w:t>
            </w:r>
          </w:p>
        </w:tc>
        <w:tc>
          <w:tcPr>
            <w:tcW w:w="774" w:type="dxa"/>
            <w:vAlign w:val="center"/>
          </w:tcPr>
          <w:p w:rsidR="00ED77E5" w:rsidRPr="00D85B12" w:rsidRDefault="00ED77E5" w:rsidP="00226C8E">
            <w:pPr>
              <w:adjustRightInd w:val="0"/>
              <w:snapToGrid w:val="0"/>
              <w:spacing w:line="300" w:lineRule="auto"/>
              <w:jc w:val="center"/>
              <w:rPr>
                <w:szCs w:val="21"/>
              </w:rPr>
            </w:pPr>
            <w:r w:rsidRPr="00D85B12">
              <w:rPr>
                <w:rFonts w:hint="eastAsia"/>
                <w:szCs w:val="21"/>
              </w:rPr>
              <w:t>4</w:t>
            </w:r>
          </w:p>
        </w:tc>
        <w:tc>
          <w:tcPr>
            <w:tcW w:w="711" w:type="dxa"/>
            <w:gridSpan w:val="2"/>
            <w:vAlign w:val="center"/>
          </w:tcPr>
          <w:p w:rsidR="00ED77E5" w:rsidRPr="00D85B12" w:rsidRDefault="00ED77E5" w:rsidP="00226C8E">
            <w:pPr>
              <w:adjustRightInd w:val="0"/>
              <w:snapToGrid w:val="0"/>
              <w:spacing w:line="300" w:lineRule="auto"/>
              <w:jc w:val="center"/>
              <w:rPr>
                <w:szCs w:val="21"/>
              </w:rPr>
            </w:pPr>
            <w:r w:rsidRPr="00D85B12">
              <w:rPr>
                <w:rFonts w:hint="eastAsia"/>
                <w:szCs w:val="21"/>
              </w:rPr>
              <w:t>0</w:t>
            </w:r>
          </w:p>
        </w:tc>
        <w:tc>
          <w:tcPr>
            <w:tcW w:w="695" w:type="dxa"/>
            <w:vAlign w:val="center"/>
          </w:tcPr>
          <w:p w:rsidR="00ED77E5" w:rsidRPr="00D85B12" w:rsidRDefault="00ED77E5" w:rsidP="00226C8E">
            <w:pPr>
              <w:adjustRightInd w:val="0"/>
              <w:snapToGrid w:val="0"/>
              <w:spacing w:line="300" w:lineRule="auto"/>
              <w:jc w:val="center"/>
              <w:rPr>
                <w:szCs w:val="21"/>
              </w:rPr>
            </w:pPr>
            <w:r w:rsidRPr="00D85B12">
              <w:rPr>
                <w:rFonts w:hint="eastAsia"/>
                <w:szCs w:val="21"/>
              </w:rPr>
              <w:t>夏</w:t>
            </w:r>
          </w:p>
        </w:tc>
        <w:tc>
          <w:tcPr>
            <w:tcW w:w="874" w:type="dxa"/>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55"/>
          <w:jc w:val="center"/>
        </w:trPr>
        <w:tc>
          <w:tcPr>
            <w:tcW w:w="362" w:type="dxa"/>
            <w:vMerge/>
            <w:vAlign w:val="center"/>
          </w:tcPr>
          <w:p w:rsidR="00ED77E5" w:rsidRPr="00CE5049" w:rsidRDefault="00ED77E5" w:rsidP="003261ED">
            <w:pPr>
              <w:adjustRightInd w:val="0"/>
              <w:snapToGrid w:val="0"/>
              <w:spacing w:line="300" w:lineRule="auto"/>
              <w:jc w:val="center"/>
              <w:rPr>
                <w:szCs w:val="21"/>
              </w:rPr>
            </w:pPr>
          </w:p>
        </w:tc>
        <w:tc>
          <w:tcPr>
            <w:tcW w:w="750" w:type="dxa"/>
            <w:gridSpan w:val="2"/>
            <w:vMerge/>
            <w:vAlign w:val="center"/>
          </w:tcPr>
          <w:p w:rsidR="00ED77E5" w:rsidRPr="00CE5049" w:rsidRDefault="00ED77E5" w:rsidP="003261ED">
            <w:pPr>
              <w:adjustRightInd w:val="0"/>
              <w:snapToGrid w:val="0"/>
              <w:spacing w:line="300" w:lineRule="auto"/>
              <w:jc w:val="center"/>
              <w:rPr>
                <w:szCs w:val="21"/>
              </w:rPr>
            </w:pPr>
          </w:p>
        </w:tc>
        <w:tc>
          <w:tcPr>
            <w:tcW w:w="1243" w:type="dxa"/>
            <w:vAlign w:val="center"/>
          </w:tcPr>
          <w:p w:rsidR="00ED77E5" w:rsidRPr="00CE5049" w:rsidRDefault="00ED77E5" w:rsidP="003261ED">
            <w:pPr>
              <w:adjustRightInd w:val="0"/>
              <w:snapToGrid w:val="0"/>
              <w:spacing w:line="300" w:lineRule="auto"/>
              <w:jc w:val="center"/>
              <w:rPr>
                <w:szCs w:val="21"/>
              </w:rPr>
            </w:pPr>
          </w:p>
        </w:tc>
        <w:tc>
          <w:tcPr>
            <w:tcW w:w="3800" w:type="dxa"/>
            <w:vAlign w:val="center"/>
          </w:tcPr>
          <w:p w:rsidR="00ED77E5" w:rsidRPr="00CE5049" w:rsidRDefault="00ED77E5" w:rsidP="003261ED">
            <w:pPr>
              <w:adjustRightInd w:val="0"/>
              <w:snapToGrid w:val="0"/>
              <w:spacing w:line="300" w:lineRule="auto"/>
              <w:jc w:val="left"/>
              <w:rPr>
                <w:szCs w:val="21"/>
              </w:rPr>
            </w:pPr>
            <w:r w:rsidRPr="00CE5049">
              <w:rPr>
                <w:rFonts w:hint="eastAsia"/>
                <w:szCs w:val="21"/>
              </w:rPr>
              <w:t>博士生第一外国语</w:t>
            </w:r>
          </w:p>
        </w:tc>
        <w:tc>
          <w:tcPr>
            <w:tcW w:w="774"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64</w:t>
            </w:r>
          </w:p>
        </w:tc>
        <w:tc>
          <w:tcPr>
            <w:tcW w:w="71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2</w:t>
            </w:r>
          </w:p>
        </w:tc>
        <w:tc>
          <w:tcPr>
            <w:tcW w:w="695"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秋春</w:t>
            </w:r>
          </w:p>
        </w:tc>
        <w:tc>
          <w:tcPr>
            <w:tcW w:w="874" w:type="dxa"/>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55"/>
          <w:jc w:val="center"/>
        </w:trPr>
        <w:tc>
          <w:tcPr>
            <w:tcW w:w="362" w:type="dxa"/>
            <w:vMerge/>
            <w:vAlign w:val="center"/>
          </w:tcPr>
          <w:p w:rsidR="00ED77E5" w:rsidRPr="00CE5049" w:rsidRDefault="00ED77E5" w:rsidP="003261ED">
            <w:pPr>
              <w:adjustRightInd w:val="0"/>
              <w:snapToGrid w:val="0"/>
              <w:spacing w:line="300" w:lineRule="auto"/>
              <w:jc w:val="center"/>
              <w:rPr>
                <w:szCs w:val="21"/>
              </w:rPr>
            </w:pPr>
          </w:p>
        </w:tc>
        <w:tc>
          <w:tcPr>
            <w:tcW w:w="750" w:type="dxa"/>
            <w:gridSpan w:val="2"/>
            <w:vMerge/>
            <w:vAlign w:val="center"/>
          </w:tcPr>
          <w:p w:rsidR="00ED77E5" w:rsidRPr="00CE5049" w:rsidRDefault="00ED77E5" w:rsidP="003261ED">
            <w:pPr>
              <w:adjustRightInd w:val="0"/>
              <w:snapToGrid w:val="0"/>
              <w:spacing w:line="300" w:lineRule="auto"/>
              <w:jc w:val="center"/>
              <w:rPr>
                <w:szCs w:val="21"/>
              </w:rPr>
            </w:pPr>
          </w:p>
        </w:tc>
        <w:tc>
          <w:tcPr>
            <w:tcW w:w="1243" w:type="dxa"/>
            <w:vAlign w:val="center"/>
          </w:tcPr>
          <w:p w:rsidR="00ED77E5" w:rsidRPr="008A3226" w:rsidRDefault="00ED77E5" w:rsidP="003261ED">
            <w:pPr>
              <w:snapToGrid w:val="0"/>
              <w:jc w:val="center"/>
              <w:rPr>
                <w:color w:val="000000"/>
                <w:szCs w:val="21"/>
              </w:rPr>
            </w:pPr>
            <w:r w:rsidRPr="008A3226">
              <w:rPr>
                <w:color w:val="000000"/>
                <w:szCs w:val="21"/>
              </w:rPr>
              <w:t>S0612065Q</w:t>
            </w:r>
          </w:p>
        </w:tc>
        <w:tc>
          <w:tcPr>
            <w:tcW w:w="3800" w:type="dxa"/>
            <w:vAlign w:val="center"/>
          </w:tcPr>
          <w:p w:rsidR="00ED77E5" w:rsidRPr="008A3226" w:rsidRDefault="00ED77E5" w:rsidP="003261ED">
            <w:pPr>
              <w:snapToGrid w:val="0"/>
              <w:jc w:val="left"/>
              <w:rPr>
                <w:color w:val="000000"/>
                <w:szCs w:val="21"/>
              </w:rPr>
            </w:pPr>
            <w:r w:rsidRPr="008A3226">
              <w:rPr>
                <w:rFonts w:hint="eastAsia"/>
                <w:color w:val="000000"/>
                <w:szCs w:val="21"/>
              </w:rPr>
              <w:t>数值分析</w:t>
            </w:r>
            <w:r w:rsidRPr="001E4915">
              <w:rPr>
                <w:color w:val="000000"/>
                <w:szCs w:val="21"/>
              </w:rPr>
              <w:t>B</w:t>
            </w:r>
          </w:p>
        </w:tc>
        <w:tc>
          <w:tcPr>
            <w:tcW w:w="774" w:type="dxa"/>
            <w:vAlign w:val="center"/>
          </w:tcPr>
          <w:p w:rsidR="00ED77E5" w:rsidRPr="008A3226" w:rsidRDefault="00ED77E5" w:rsidP="003261ED">
            <w:pPr>
              <w:snapToGrid w:val="0"/>
              <w:jc w:val="center"/>
              <w:rPr>
                <w:color w:val="000000"/>
                <w:szCs w:val="21"/>
              </w:rPr>
            </w:pPr>
            <w:r w:rsidRPr="001C6AD4">
              <w:rPr>
                <w:color w:val="000000"/>
              </w:rPr>
              <w:t>32/12</w:t>
            </w:r>
          </w:p>
        </w:tc>
        <w:tc>
          <w:tcPr>
            <w:tcW w:w="711" w:type="dxa"/>
            <w:gridSpan w:val="2"/>
            <w:vAlign w:val="center"/>
          </w:tcPr>
          <w:p w:rsidR="00ED77E5" w:rsidRPr="008A3226" w:rsidRDefault="00ED77E5" w:rsidP="003261ED">
            <w:pPr>
              <w:snapToGrid w:val="0"/>
              <w:jc w:val="center"/>
              <w:rPr>
                <w:color w:val="000000"/>
                <w:szCs w:val="21"/>
              </w:rPr>
            </w:pPr>
            <w:r w:rsidRPr="008A3226">
              <w:rPr>
                <w:color w:val="000000"/>
                <w:szCs w:val="21"/>
              </w:rPr>
              <w:t>2</w:t>
            </w:r>
          </w:p>
        </w:tc>
        <w:tc>
          <w:tcPr>
            <w:tcW w:w="695"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秋</w:t>
            </w:r>
          </w:p>
        </w:tc>
        <w:tc>
          <w:tcPr>
            <w:tcW w:w="874" w:type="dxa"/>
            <w:vMerge w:val="restart"/>
            <w:vAlign w:val="center"/>
          </w:tcPr>
          <w:p w:rsidR="00ED77E5" w:rsidRPr="00CE5049" w:rsidRDefault="00ED77E5" w:rsidP="003261ED">
            <w:pPr>
              <w:adjustRightInd w:val="0"/>
              <w:snapToGrid w:val="0"/>
              <w:spacing w:line="300" w:lineRule="auto"/>
              <w:jc w:val="center"/>
              <w:rPr>
                <w:szCs w:val="21"/>
              </w:rPr>
            </w:pPr>
            <w:r w:rsidRPr="003D7B4C">
              <w:rPr>
                <w:rFonts w:hint="eastAsia"/>
                <w:szCs w:val="21"/>
              </w:rPr>
              <w:t>数学课≥</w:t>
            </w:r>
            <w:r w:rsidRPr="003D7B4C">
              <w:rPr>
                <w:rFonts w:hint="eastAsia"/>
                <w:szCs w:val="21"/>
              </w:rPr>
              <w:t>2</w:t>
            </w:r>
          </w:p>
        </w:tc>
      </w:tr>
      <w:tr w:rsidR="00ED77E5" w:rsidRPr="00CE5049" w:rsidTr="003261ED">
        <w:trPr>
          <w:cantSplit/>
          <w:trHeight w:val="255"/>
          <w:jc w:val="center"/>
        </w:trPr>
        <w:tc>
          <w:tcPr>
            <w:tcW w:w="362" w:type="dxa"/>
            <w:vMerge/>
            <w:vAlign w:val="center"/>
          </w:tcPr>
          <w:p w:rsidR="00ED77E5" w:rsidRPr="00CE5049" w:rsidRDefault="00ED77E5" w:rsidP="003261ED">
            <w:pPr>
              <w:adjustRightInd w:val="0"/>
              <w:snapToGrid w:val="0"/>
              <w:spacing w:line="300" w:lineRule="auto"/>
              <w:jc w:val="center"/>
              <w:rPr>
                <w:szCs w:val="21"/>
              </w:rPr>
            </w:pPr>
          </w:p>
        </w:tc>
        <w:tc>
          <w:tcPr>
            <w:tcW w:w="750" w:type="dxa"/>
            <w:gridSpan w:val="2"/>
            <w:vMerge/>
            <w:vAlign w:val="center"/>
          </w:tcPr>
          <w:p w:rsidR="00ED77E5" w:rsidRPr="00CE5049" w:rsidRDefault="00ED77E5" w:rsidP="003261ED">
            <w:pPr>
              <w:adjustRightInd w:val="0"/>
              <w:snapToGrid w:val="0"/>
              <w:spacing w:line="300" w:lineRule="auto"/>
              <w:jc w:val="center"/>
              <w:rPr>
                <w:szCs w:val="21"/>
              </w:rPr>
            </w:pPr>
          </w:p>
        </w:tc>
        <w:tc>
          <w:tcPr>
            <w:tcW w:w="1243" w:type="dxa"/>
            <w:vAlign w:val="center"/>
          </w:tcPr>
          <w:p w:rsidR="00ED77E5" w:rsidRPr="00CE5049" w:rsidRDefault="00ED77E5" w:rsidP="003261ED">
            <w:pPr>
              <w:adjustRightInd w:val="0"/>
              <w:snapToGrid w:val="0"/>
              <w:spacing w:line="300" w:lineRule="auto"/>
              <w:jc w:val="center"/>
              <w:rPr>
                <w:szCs w:val="21"/>
              </w:rPr>
            </w:pPr>
            <w:r w:rsidRPr="00CE5049">
              <w:rPr>
                <w:szCs w:val="21"/>
              </w:rPr>
              <w:t>S0612034Q</w:t>
            </w:r>
          </w:p>
        </w:tc>
        <w:tc>
          <w:tcPr>
            <w:tcW w:w="3800" w:type="dxa"/>
            <w:vAlign w:val="center"/>
          </w:tcPr>
          <w:p w:rsidR="00ED77E5" w:rsidRPr="00CE5049" w:rsidRDefault="00ED77E5" w:rsidP="003261ED">
            <w:pPr>
              <w:adjustRightInd w:val="0"/>
              <w:snapToGrid w:val="0"/>
              <w:spacing w:line="300" w:lineRule="auto"/>
              <w:jc w:val="left"/>
              <w:rPr>
                <w:szCs w:val="21"/>
              </w:rPr>
            </w:pPr>
            <w:r w:rsidRPr="00CE5049">
              <w:rPr>
                <w:rFonts w:hint="eastAsia"/>
                <w:szCs w:val="21"/>
              </w:rPr>
              <w:t>数理统计</w:t>
            </w:r>
          </w:p>
        </w:tc>
        <w:tc>
          <w:tcPr>
            <w:tcW w:w="774"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32</w:t>
            </w:r>
          </w:p>
        </w:tc>
        <w:tc>
          <w:tcPr>
            <w:tcW w:w="71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2</w:t>
            </w:r>
          </w:p>
        </w:tc>
        <w:tc>
          <w:tcPr>
            <w:tcW w:w="695"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秋</w:t>
            </w:r>
          </w:p>
        </w:tc>
        <w:tc>
          <w:tcPr>
            <w:tcW w:w="874" w:type="dxa"/>
            <w:vMerge/>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55"/>
          <w:jc w:val="center"/>
        </w:trPr>
        <w:tc>
          <w:tcPr>
            <w:tcW w:w="362" w:type="dxa"/>
            <w:vMerge/>
            <w:vAlign w:val="center"/>
          </w:tcPr>
          <w:p w:rsidR="00ED77E5" w:rsidRPr="00CE5049" w:rsidRDefault="00ED77E5" w:rsidP="003261ED">
            <w:pPr>
              <w:adjustRightInd w:val="0"/>
              <w:snapToGrid w:val="0"/>
              <w:spacing w:line="300" w:lineRule="auto"/>
              <w:jc w:val="center"/>
              <w:rPr>
                <w:szCs w:val="21"/>
              </w:rPr>
            </w:pPr>
          </w:p>
        </w:tc>
        <w:tc>
          <w:tcPr>
            <w:tcW w:w="750" w:type="dxa"/>
            <w:gridSpan w:val="2"/>
            <w:vMerge w:val="restart"/>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硕士生</w:t>
            </w:r>
          </w:p>
          <w:p w:rsidR="00ED77E5" w:rsidRPr="00CE5049" w:rsidRDefault="00ED77E5" w:rsidP="003261ED">
            <w:pPr>
              <w:adjustRightInd w:val="0"/>
              <w:snapToGrid w:val="0"/>
              <w:spacing w:line="300" w:lineRule="auto"/>
              <w:jc w:val="center"/>
              <w:rPr>
                <w:szCs w:val="21"/>
              </w:rPr>
            </w:pPr>
            <w:r w:rsidRPr="00CE5049">
              <w:rPr>
                <w:rFonts w:hint="eastAsia"/>
                <w:szCs w:val="21"/>
              </w:rPr>
              <w:t>基础、</w:t>
            </w:r>
          </w:p>
          <w:p w:rsidR="00ED77E5" w:rsidRPr="00CE5049" w:rsidRDefault="00ED77E5" w:rsidP="003261ED">
            <w:pPr>
              <w:adjustRightInd w:val="0"/>
              <w:snapToGrid w:val="0"/>
              <w:spacing w:line="300" w:lineRule="auto"/>
              <w:jc w:val="center"/>
              <w:rPr>
                <w:szCs w:val="21"/>
              </w:rPr>
            </w:pPr>
            <w:r w:rsidRPr="00CE5049">
              <w:rPr>
                <w:rFonts w:hint="eastAsia"/>
                <w:szCs w:val="21"/>
              </w:rPr>
              <w:t>专业课</w:t>
            </w:r>
          </w:p>
        </w:tc>
        <w:tc>
          <w:tcPr>
            <w:tcW w:w="1243" w:type="dxa"/>
            <w:vAlign w:val="center"/>
          </w:tcPr>
          <w:p w:rsidR="00ED77E5" w:rsidRPr="00CE5049" w:rsidRDefault="00ED77E5" w:rsidP="003261ED">
            <w:pPr>
              <w:adjustRightInd w:val="0"/>
              <w:snapToGrid w:val="0"/>
              <w:spacing w:line="300" w:lineRule="auto"/>
              <w:jc w:val="center"/>
              <w:rPr>
                <w:szCs w:val="21"/>
              </w:rPr>
            </w:pPr>
            <w:r w:rsidRPr="00CE5049">
              <w:rPr>
                <w:szCs w:val="21"/>
              </w:rPr>
              <w:t>S27010</w:t>
            </w:r>
            <w:r w:rsidRPr="00CE5049">
              <w:rPr>
                <w:rFonts w:hint="eastAsia"/>
                <w:szCs w:val="21"/>
              </w:rPr>
              <w:t>03</w:t>
            </w:r>
            <w:r w:rsidRPr="00CE5049">
              <w:rPr>
                <w:szCs w:val="21"/>
              </w:rPr>
              <w:t>Q</w:t>
            </w:r>
          </w:p>
        </w:tc>
        <w:tc>
          <w:tcPr>
            <w:tcW w:w="3800" w:type="dxa"/>
            <w:vAlign w:val="center"/>
          </w:tcPr>
          <w:p w:rsidR="00ED77E5" w:rsidRPr="00CE5049" w:rsidRDefault="00ED77E5" w:rsidP="003261ED">
            <w:pPr>
              <w:adjustRightInd w:val="0"/>
              <w:snapToGrid w:val="0"/>
              <w:spacing w:line="300" w:lineRule="auto"/>
              <w:jc w:val="left"/>
              <w:rPr>
                <w:szCs w:val="21"/>
              </w:rPr>
            </w:pPr>
            <w:r w:rsidRPr="00CE5049">
              <w:rPr>
                <w:rFonts w:hint="eastAsia"/>
                <w:szCs w:val="21"/>
              </w:rPr>
              <w:t>高等水化学</w:t>
            </w:r>
          </w:p>
        </w:tc>
        <w:tc>
          <w:tcPr>
            <w:tcW w:w="774"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32</w:t>
            </w:r>
          </w:p>
        </w:tc>
        <w:tc>
          <w:tcPr>
            <w:tcW w:w="71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2</w:t>
            </w:r>
          </w:p>
        </w:tc>
        <w:tc>
          <w:tcPr>
            <w:tcW w:w="695"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秋</w:t>
            </w:r>
          </w:p>
        </w:tc>
        <w:tc>
          <w:tcPr>
            <w:tcW w:w="874" w:type="dxa"/>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55"/>
          <w:jc w:val="center"/>
        </w:trPr>
        <w:tc>
          <w:tcPr>
            <w:tcW w:w="362" w:type="dxa"/>
            <w:vMerge/>
            <w:vAlign w:val="center"/>
          </w:tcPr>
          <w:p w:rsidR="00ED77E5" w:rsidRPr="00CE5049" w:rsidRDefault="00ED77E5" w:rsidP="003261ED">
            <w:pPr>
              <w:adjustRightInd w:val="0"/>
              <w:snapToGrid w:val="0"/>
              <w:spacing w:line="300" w:lineRule="auto"/>
              <w:jc w:val="center"/>
              <w:rPr>
                <w:szCs w:val="21"/>
              </w:rPr>
            </w:pPr>
          </w:p>
        </w:tc>
        <w:tc>
          <w:tcPr>
            <w:tcW w:w="750" w:type="dxa"/>
            <w:gridSpan w:val="2"/>
            <w:vMerge/>
            <w:vAlign w:val="center"/>
          </w:tcPr>
          <w:p w:rsidR="00ED77E5" w:rsidRPr="00CE5049" w:rsidRDefault="00ED77E5" w:rsidP="003261ED">
            <w:pPr>
              <w:adjustRightInd w:val="0"/>
              <w:snapToGrid w:val="0"/>
              <w:spacing w:line="300" w:lineRule="auto"/>
              <w:jc w:val="center"/>
              <w:rPr>
                <w:szCs w:val="21"/>
              </w:rPr>
            </w:pPr>
          </w:p>
        </w:tc>
        <w:tc>
          <w:tcPr>
            <w:tcW w:w="1243" w:type="dxa"/>
            <w:vAlign w:val="center"/>
          </w:tcPr>
          <w:p w:rsidR="00ED77E5" w:rsidRPr="00CE5049" w:rsidRDefault="00ED77E5" w:rsidP="003261ED">
            <w:pPr>
              <w:adjustRightInd w:val="0"/>
              <w:snapToGrid w:val="0"/>
              <w:spacing w:line="300" w:lineRule="auto"/>
              <w:jc w:val="center"/>
              <w:rPr>
                <w:szCs w:val="21"/>
              </w:rPr>
            </w:pPr>
            <w:r w:rsidRPr="00CE5049">
              <w:rPr>
                <w:rFonts w:ascii="Arial" w:hAnsi="Arial" w:cs="Arial"/>
                <w:sz w:val="18"/>
                <w:szCs w:val="18"/>
              </w:rPr>
              <w:t>S2703002Q</w:t>
            </w:r>
          </w:p>
        </w:tc>
        <w:tc>
          <w:tcPr>
            <w:tcW w:w="3800" w:type="dxa"/>
            <w:vAlign w:val="center"/>
          </w:tcPr>
          <w:p w:rsidR="00ED77E5" w:rsidRPr="00CE5049" w:rsidRDefault="00ED77E5" w:rsidP="003261ED">
            <w:pPr>
              <w:adjustRightInd w:val="0"/>
              <w:snapToGrid w:val="0"/>
              <w:spacing w:line="300" w:lineRule="auto"/>
              <w:jc w:val="left"/>
              <w:rPr>
                <w:szCs w:val="21"/>
              </w:rPr>
            </w:pPr>
            <w:r w:rsidRPr="00CE5049">
              <w:rPr>
                <w:rFonts w:hint="eastAsia"/>
                <w:szCs w:val="21"/>
              </w:rPr>
              <w:t>现代生物学</w:t>
            </w:r>
          </w:p>
        </w:tc>
        <w:tc>
          <w:tcPr>
            <w:tcW w:w="774" w:type="dxa"/>
          </w:tcPr>
          <w:p w:rsidR="00ED77E5" w:rsidRPr="00CE5049" w:rsidRDefault="00ED77E5" w:rsidP="003261ED">
            <w:pPr>
              <w:adjustRightInd w:val="0"/>
              <w:snapToGrid w:val="0"/>
              <w:spacing w:line="300" w:lineRule="auto"/>
              <w:jc w:val="center"/>
              <w:rPr>
                <w:szCs w:val="21"/>
              </w:rPr>
            </w:pPr>
            <w:r w:rsidRPr="00CE5049">
              <w:rPr>
                <w:rFonts w:hint="eastAsia"/>
                <w:szCs w:val="21"/>
              </w:rPr>
              <w:t>32</w:t>
            </w:r>
          </w:p>
        </w:tc>
        <w:tc>
          <w:tcPr>
            <w:tcW w:w="711" w:type="dxa"/>
            <w:gridSpan w:val="2"/>
          </w:tcPr>
          <w:p w:rsidR="00ED77E5" w:rsidRPr="00CE5049" w:rsidRDefault="00ED77E5" w:rsidP="003261ED">
            <w:pPr>
              <w:adjustRightInd w:val="0"/>
              <w:snapToGrid w:val="0"/>
              <w:spacing w:line="300" w:lineRule="auto"/>
              <w:jc w:val="center"/>
              <w:rPr>
                <w:szCs w:val="21"/>
              </w:rPr>
            </w:pPr>
            <w:r w:rsidRPr="00CE5049">
              <w:rPr>
                <w:rFonts w:hint="eastAsia"/>
                <w:szCs w:val="21"/>
              </w:rPr>
              <w:t>2</w:t>
            </w:r>
          </w:p>
        </w:tc>
        <w:tc>
          <w:tcPr>
            <w:tcW w:w="695"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秋</w:t>
            </w:r>
          </w:p>
        </w:tc>
        <w:tc>
          <w:tcPr>
            <w:tcW w:w="874" w:type="dxa"/>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55"/>
          <w:jc w:val="center"/>
        </w:trPr>
        <w:tc>
          <w:tcPr>
            <w:tcW w:w="362" w:type="dxa"/>
            <w:vMerge/>
            <w:vAlign w:val="center"/>
          </w:tcPr>
          <w:p w:rsidR="00ED77E5" w:rsidRPr="00CE5049" w:rsidRDefault="00ED77E5" w:rsidP="003261ED">
            <w:pPr>
              <w:adjustRightInd w:val="0"/>
              <w:snapToGrid w:val="0"/>
              <w:spacing w:line="300" w:lineRule="auto"/>
              <w:jc w:val="center"/>
              <w:rPr>
                <w:szCs w:val="21"/>
              </w:rPr>
            </w:pPr>
          </w:p>
        </w:tc>
        <w:tc>
          <w:tcPr>
            <w:tcW w:w="750" w:type="dxa"/>
            <w:gridSpan w:val="2"/>
            <w:vMerge/>
            <w:vAlign w:val="center"/>
          </w:tcPr>
          <w:p w:rsidR="00ED77E5" w:rsidRPr="00CE5049" w:rsidRDefault="00ED77E5" w:rsidP="003261ED">
            <w:pPr>
              <w:adjustRightInd w:val="0"/>
              <w:snapToGrid w:val="0"/>
              <w:spacing w:line="300" w:lineRule="auto"/>
              <w:jc w:val="center"/>
              <w:rPr>
                <w:szCs w:val="21"/>
              </w:rPr>
            </w:pPr>
          </w:p>
        </w:tc>
        <w:tc>
          <w:tcPr>
            <w:tcW w:w="1243" w:type="dxa"/>
            <w:vAlign w:val="center"/>
          </w:tcPr>
          <w:p w:rsidR="00ED77E5" w:rsidRPr="00CE5049" w:rsidRDefault="00ED77E5" w:rsidP="003261ED">
            <w:pPr>
              <w:adjustRightInd w:val="0"/>
              <w:snapToGrid w:val="0"/>
              <w:spacing w:line="300" w:lineRule="auto"/>
              <w:jc w:val="center"/>
              <w:rPr>
                <w:szCs w:val="21"/>
              </w:rPr>
            </w:pPr>
            <w:r w:rsidRPr="00CE5049">
              <w:rPr>
                <w:szCs w:val="21"/>
              </w:rPr>
              <w:t>S270100</w:t>
            </w:r>
            <w:r w:rsidRPr="00CE5049">
              <w:rPr>
                <w:rFonts w:hint="eastAsia"/>
                <w:szCs w:val="21"/>
              </w:rPr>
              <w:t>5</w:t>
            </w:r>
            <w:r w:rsidRPr="00CE5049">
              <w:rPr>
                <w:szCs w:val="21"/>
              </w:rPr>
              <w:t>Q</w:t>
            </w:r>
          </w:p>
        </w:tc>
        <w:tc>
          <w:tcPr>
            <w:tcW w:w="3800" w:type="dxa"/>
            <w:vAlign w:val="center"/>
          </w:tcPr>
          <w:p w:rsidR="00ED77E5" w:rsidRPr="00CE5049" w:rsidRDefault="00ED77E5" w:rsidP="003261ED">
            <w:pPr>
              <w:adjustRightInd w:val="0"/>
              <w:snapToGrid w:val="0"/>
              <w:spacing w:line="300" w:lineRule="auto"/>
              <w:jc w:val="left"/>
              <w:rPr>
                <w:szCs w:val="21"/>
              </w:rPr>
            </w:pPr>
            <w:r w:rsidRPr="00CE5049">
              <w:rPr>
                <w:rFonts w:hint="eastAsia"/>
                <w:szCs w:val="21"/>
              </w:rPr>
              <w:t>水质物化处理理论与技术</w:t>
            </w:r>
          </w:p>
        </w:tc>
        <w:tc>
          <w:tcPr>
            <w:tcW w:w="774" w:type="dxa"/>
          </w:tcPr>
          <w:p w:rsidR="00ED77E5" w:rsidRPr="00CE5049" w:rsidRDefault="00ED77E5" w:rsidP="003261ED">
            <w:pPr>
              <w:adjustRightInd w:val="0"/>
              <w:snapToGrid w:val="0"/>
              <w:spacing w:line="300" w:lineRule="auto"/>
              <w:jc w:val="center"/>
              <w:rPr>
                <w:szCs w:val="21"/>
              </w:rPr>
            </w:pPr>
            <w:r w:rsidRPr="00CE5049">
              <w:rPr>
                <w:rFonts w:hint="eastAsia"/>
                <w:szCs w:val="21"/>
              </w:rPr>
              <w:t>32</w:t>
            </w:r>
          </w:p>
        </w:tc>
        <w:tc>
          <w:tcPr>
            <w:tcW w:w="71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2</w:t>
            </w:r>
          </w:p>
        </w:tc>
        <w:tc>
          <w:tcPr>
            <w:tcW w:w="695"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秋</w:t>
            </w:r>
          </w:p>
        </w:tc>
        <w:tc>
          <w:tcPr>
            <w:tcW w:w="874" w:type="dxa"/>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55"/>
          <w:jc w:val="center"/>
        </w:trPr>
        <w:tc>
          <w:tcPr>
            <w:tcW w:w="362" w:type="dxa"/>
            <w:vMerge/>
            <w:vAlign w:val="center"/>
          </w:tcPr>
          <w:p w:rsidR="00ED77E5" w:rsidRPr="00CE5049" w:rsidRDefault="00ED77E5" w:rsidP="003261ED">
            <w:pPr>
              <w:adjustRightInd w:val="0"/>
              <w:snapToGrid w:val="0"/>
              <w:spacing w:line="300" w:lineRule="auto"/>
              <w:jc w:val="center"/>
              <w:rPr>
                <w:szCs w:val="21"/>
              </w:rPr>
            </w:pPr>
          </w:p>
        </w:tc>
        <w:tc>
          <w:tcPr>
            <w:tcW w:w="750" w:type="dxa"/>
            <w:gridSpan w:val="2"/>
            <w:vMerge/>
            <w:vAlign w:val="center"/>
          </w:tcPr>
          <w:p w:rsidR="00ED77E5" w:rsidRPr="00CE5049" w:rsidRDefault="00ED77E5" w:rsidP="003261ED">
            <w:pPr>
              <w:adjustRightInd w:val="0"/>
              <w:snapToGrid w:val="0"/>
              <w:spacing w:line="300" w:lineRule="auto"/>
              <w:jc w:val="center"/>
              <w:rPr>
                <w:szCs w:val="21"/>
              </w:rPr>
            </w:pPr>
          </w:p>
        </w:tc>
        <w:tc>
          <w:tcPr>
            <w:tcW w:w="1243" w:type="dxa"/>
            <w:vAlign w:val="center"/>
          </w:tcPr>
          <w:p w:rsidR="00ED77E5" w:rsidRPr="00CE5049" w:rsidRDefault="00ED77E5" w:rsidP="003261ED">
            <w:pPr>
              <w:adjustRightInd w:val="0"/>
              <w:snapToGrid w:val="0"/>
              <w:spacing w:line="300" w:lineRule="auto"/>
              <w:jc w:val="center"/>
              <w:rPr>
                <w:szCs w:val="21"/>
              </w:rPr>
            </w:pPr>
            <w:r w:rsidRPr="00CE5049">
              <w:rPr>
                <w:szCs w:val="21"/>
              </w:rPr>
              <w:t>S27010</w:t>
            </w:r>
            <w:r w:rsidRPr="00CE5049">
              <w:rPr>
                <w:rFonts w:hint="eastAsia"/>
                <w:szCs w:val="21"/>
              </w:rPr>
              <w:t>06</w:t>
            </w:r>
            <w:r w:rsidRPr="00CE5049">
              <w:rPr>
                <w:szCs w:val="21"/>
              </w:rPr>
              <w:t>Q</w:t>
            </w:r>
          </w:p>
        </w:tc>
        <w:tc>
          <w:tcPr>
            <w:tcW w:w="3800" w:type="dxa"/>
            <w:vAlign w:val="center"/>
          </w:tcPr>
          <w:p w:rsidR="00ED77E5" w:rsidRPr="00CE5049" w:rsidRDefault="00ED77E5" w:rsidP="003261ED">
            <w:pPr>
              <w:adjustRightInd w:val="0"/>
              <w:snapToGrid w:val="0"/>
              <w:spacing w:line="300" w:lineRule="auto"/>
              <w:jc w:val="left"/>
              <w:rPr>
                <w:szCs w:val="21"/>
              </w:rPr>
            </w:pPr>
            <w:r w:rsidRPr="00CE5049">
              <w:rPr>
                <w:rFonts w:hint="eastAsia"/>
                <w:szCs w:val="21"/>
              </w:rPr>
              <w:t>水质生物处理技术</w:t>
            </w:r>
          </w:p>
        </w:tc>
        <w:tc>
          <w:tcPr>
            <w:tcW w:w="774" w:type="dxa"/>
          </w:tcPr>
          <w:p w:rsidR="00ED77E5" w:rsidRPr="00CE5049" w:rsidRDefault="00ED77E5" w:rsidP="003261ED">
            <w:pPr>
              <w:adjustRightInd w:val="0"/>
              <w:snapToGrid w:val="0"/>
              <w:spacing w:line="300" w:lineRule="auto"/>
              <w:jc w:val="center"/>
              <w:rPr>
                <w:szCs w:val="21"/>
              </w:rPr>
            </w:pPr>
            <w:r w:rsidRPr="00CE5049">
              <w:rPr>
                <w:szCs w:val="21"/>
              </w:rPr>
              <w:t>24</w:t>
            </w:r>
          </w:p>
        </w:tc>
        <w:tc>
          <w:tcPr>
            <w:tcW w:w="71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1.5</w:t>
            </w:r>
          </w:p>
        </w:tc>
        <w:tc>
          <w:tcPr>
            <w:tcW w:w="695"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秋</w:t>
            </w:r>
          </w:p>
        </w:tc>
        <w:tc>
          <w:tcPr>
            <w:tcW w:w="874"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国际共建课</w:t>
            </w:r>
          </w:p>
        </w:tc>
      </w:tr>
      <w:tr w:rsidR="00ED77E5" w:rsidRPr="00CE5049" w:rsidTr="003261ED">
        <w:trPr>
          <w:cantSplit/>
          <w:trHeight w:val="255"/>
          <w:jc w:val="center"/>
        </w:trPr>
        <w:tc>
          <w:tcPr>
            <w:tcW w:w="362" w:type="dxa"/>
            <w:vMerge/>
            <w:vAlign w:val="center"/>
          </w:tcPr>
          <w:p w:rsidR="00ED77E5" w:rsidRPr="00CE5049" w:rsidRDefault="00ED77E5" w:rsidP="003261ED">
            <w:pPr>
              <w:adjustRightInd w:val="0"/>
              <w:snapToGrid w:val="0"/>
              <w:spacing w:line="300" w:lineRule="auto"/>
              <w:jc w:val="center"/>
              <w:rPr>
                <w:szCs w:val="21"/>
              </w:rPr>
            </w:pPr>
          </w:p>
        </w:tc>
        <w:tc>
          <w:tcPr>
            <w:tcW w:w="750" w:type="dxa"/>
            <w:gridSpan w:val="2"/>
            <w:vMerge/>
            <w:vAlign w:val="center"/>
          </w:tcPr>
          <w:p w:rsidR="00ED77E5" w:rsidRPr="00CE5049" w:rsidRDefault="00ED77E5" w:rsidP="003261ED">
            <w:pPr>
              <w:adjustRightInd w:val="0"/>
              <w:snapToGrid w:val="0"/>
              <w:spacing w:line="300" w:lineRule="auto"/>
              <w:jc w:val="center"/>
              <w:rPr>
                <w:szCs w:val="21"/>
              </w:rPr>
            </w:pPr>
          </w:p>
        </w:tc>
        <w:tc>
          <w:tcPr>
            <w:tcW w:w="1243" w:type="dxa"/>
            <w:vAlign w:val="center"/>
          </w:tcPr>
          <w:p w:rsidR="00ED77E5" w:rsidRPr="00CE5049" w:rsidRDefault="00ED77E5" w:rsidP="003261ED">
            <w:pPr>
              <w:adjustRightInd w:val="0"/>
              <w:snapToGrid w:val="0"/>
              <w:spacing w:line="300" w:lineRule="auto"/>
              <w:jc w:val="center"/>
              <w:rPr>
                <w:szCs w:val="21"/>
              </w:rPr>
            </w:pPr>
            <w:r w:rsidRPr="00CE5049">
              <w:rPr>
                <w:szCs w:val="21"/>
              </w:rPr>
              <w:t>S27010</w:t>
            </w:r>
            <w:r w:rsidRPr="00CE5049">
              <w:rPr>
                <w:rFonts w:hint="eastAsia"/>
                <w:szCs w:val="21"/>
              </w:rPr>
              <w:t>01</w:t>
            </w:r>
            <w:r w:rsidRPr="00CE5049">
              <w:rPr>
                <w:szCs w:val="21"/>
              </w:rPr>
              <w:t>Q</w:t>
            </w:r>
          </w:p>
        </w:tc>
        <w:tc>
          <w:tcPr>
            <w:tcW w:w="3800" w:type="dxa"/>
            <w:vAlign w:val="center"/>
          </w:tcPr>
          <w:p w:rsidR="00ED77E5" w:rsidRPr="00CE5049" w:rsidRDefault="00ED77E5" w:rsidP="003261ED">
            <w:pPr>
              <w:adjustRightInd w:val="0"/>
              <w:snapToGrid w:val="0"/>
              <w:spacing w:line="300" w:lineRule="auto"/>
              <w:jc w:val="left"/>
              <w:rPr>
                <w:szCs w:val="21"/>
              </w:rPr>
            </w:pPr>
            <w:r w:rsidRPr="00CE5049">
              <w:rPr>
                <w:szCs w:val="21"/>
              </w:rPr>
              <w:t>现代检测技术</w:t>
            </w:r>
          </w:p>
        </w:tc>
        <w:tc>
          <w:tcPr>
            <w:tcW w:w="774" w:type="dxa"/>
          </w:tcPr>
          <w:p w:rsidR="00ED77E5" w:rsidRPr="00CE5049" w:rsidRDefault="00ED77E5" w:rsidP="003261ED">
            <w:pPr>
              <w:adjustRightInd w:val="0"/>
              <w:snapToGrid w:val="0"/>
              <w:spacing w:line="300" w:lineRule="auto"/>
              <w:jc w:val="center"/>
              <w:rPr>
                <w:szCs w:val="21"/>
              </w:rPr>
            </w:pPr>
            <w:r w:rsidRPr="00CE5049">
              <w:rPr>
                <w:rFonts w:hint="eastAsia"/>
                <w:szCs w:val="21"/>
              </w:rPr>
              <w:t>32</w:t>
            </w:r>
          </w:p>
        </w:tc>
        <w:tc>
          <w:tcPr>
            <w:tcW w:w="71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2</w:t>
            </w:r>
          </w:p>
        </w:tc>
        <w:tc>
          <w:tcPr>
            <w:tcW w:w="695"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秋</w:t>
            </w:r>
          </w:p>
        </w:tc>
        <w:tc>
          <w:tcPr>
            <w:tcW w:w="874" w:type="dxa"/>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55"/>
          <w:jc w:val="center"/>
        </w:trPr>
        <w:tc>
          <w:tcPr>
            <w:tcW w:w="362" w:type="dxa"/>
            <w:vMerge/>
            <w:vAlign w:val="center"/>
          </w:tcPr>
          <w:p w:rsidR="00ED77E5" w:rsidRPr="00CE5049" w:rsidRDefault="00ED77E5" w:rsidP="003261ED">
            <w:pPr>
              <w:adjustRightInd w:val="0"/>
              <w:snapToGrid w:val="0"/>
              <w:spacing w:line="300" w:lineRule="auto"/>
              <w:jc w:val="center"/>
              <w:rPr>
                <w:szCs w:val="21"/>
              </w:rPr>
            </w:pPr>
          </w:p>
        </w:tc>
        <w:tc>
          <w:tcPr>
            <w:tcW w:w="750" w:type="dxa"/>
            <w:gridSpan w:val="2"/>
            <w:vMerge/>
            <w:vAlign w:val="center"/>
          </w:tcPr>
          <w:p w:rsidR="00ED77E5" w:rsidRPr="00CE5049" w:rsidRDefault="00ED77E5" w:rsidP="003261ED">
            <w:pPr>
              <w:adjustRightInd w:val="0"/>
              <w:snapToGrid w:val="0"/>
              <w:spacing w:line="300" w:lineRule="auto"/>
              <w:jc w:val="center"/>
              <w:rPr>
                <w:szCs w:val="21"/>
              </w:rPr>
            </w:pPr>
          </w:p>
        </w:tc>
        <w:tc>
          <w:tcPr>
            <w:tcW w:w="1243" w:type="dxa"/>
            <w:vAlign w:val="center"/>
          </w:tcPr>
          <w:p w:rsidR="00ED77E5" w:rsidRPr="00CE5049" w:rsidRDefault="00ED77E5" w:rsidP="003261ED">
            <w:pPr>
              <w:adjustRightInd w:val="0"/>
              <w:snapToGrid w:val="0"/>
              <w:spacing w:line="300" w:lineRule="auto"/>
              <w:jc w:val="center"/>
              <w:rPr>
                <w:szCs w:val="21"/>
              </w:rPr>
            </w:pPr>
            <w:r w:rsidRPr="00CE5049">
              <w:rPr>
                <w:szCs w:val="21"/>
              </w:rPr>
              <w:t>S27010</w:t>
            </w:r>
            <w:r w:rsidRPr="00CE5049">
              <w:rPr>
                <w:rFonts w:hint="eastAsia"/>
                <w:szCs w:val="21"/>
              </w:rPr>
              <w:t>04</w:t>
            </w:r>
            <w:r w:rsidRPr="00CE5049">
              <w:rPr>
                <w:szCs w:val="21"/>
              </w:rPr>
              <w:t>Q</w:t>
            </w:r>
          </w:p>
        </w:tc>
        <w:tc>
          <w:tcPr>
            <w:tcW w:w="3800" w:type="dxa"/>
            <w:vAlign w:val="center"/>
          </w:tcPr>
          <w:p w:rsidR="00ED77E5" w:rsidRPr="00CE5049" w:rsidRDefault="00ED77E5" w:rsidP="003261ED">
            <w:pPr>
              <w:adjustRightInd w:val="0"/>
              <w:snapToGrid w:val="0"/>
              <w:spacing w:line="300" w:lineRule="auto"/>
              <w:jc w:val="left"/>
              <w:rPr>
                <w:szCs w:val="21"/>
              </w:rPr>
            </w:pPr>
            <w:r w:rsidRPr="00CE5049">
              <w:rPr>
                <w:rFonts w:hint="eastAsia"/>
                <w:szCs w:val="21"/>
              </w:rPr>
              <w:t>水系统优化理论与技术</w:t>
            </w:r>
          </w:p>
        </w:tc>
        <w:tc>
          <w:tcPr>
            <w:tcW w:w="774" w:type="dxa"/>
          </w:tcPr>
          <w:p w:rsidR="00ED77E5" w:rsidRPr="00CE5049" w:rsidRDefault="00ED77E5" w:rsidP="003261ED">
            <w:pPr>
              <w:adjustRightInd w:val="0"/>
              <w:snapToGrid w:val="0"/>
              <w:spacing w:line="300" w:lineRule="auto"/>
              <w:jc w:val="center"/>
              <w:rPr>
                <w:szCs w:val="21"/>
              </w:rPr>
            </w:pPr>
            <w:r w:rsidRPr="00CE5049">
              <w:rPr>
                <w:rFonts w:hint="eastAsia"/>
                <w:szCs w:val="21"/>
              </w:rPr>
              <w:t>32</w:t>
            </w:r>
          </w:p>
        </w:tc>
        <w:tc>
          <w:tcPr>
            <w:tcW w:w="71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2</w:t>
            </w:r>
          </w:p>
        </w:tc>
        <w:tc>
          <w:tcPr>
            <w:tcW w:w="695"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春</w:t>
            </w:r>
          </w:p>
        </w:tc>
        <w:tc>
          <w:tcPr>
            <w:tcW w:w="874" w:type="dxa"/>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55"/>
          <w:jc w:val="center"/>
        </w:trPr>
        <w:tc>
          <w:tcPr>
            <w:tcW w:w="362" w:type="dxa"/>
            <w:vMerge/>
            <w:vAlign w:val="center"/>
          </w:tcPr>
          <w:p w:rsidR="00ED77E5" w:rsidRPr="00CE5049" w:rsidRDefault="00ED77E5" w:rsidP="003261ED">
            <w:pPr>
              <w:adjustRightInd w:val="0"/>
              <w:snapToGrid w:val="0"/>
              <w:spacing w:line="300" w:lineRule="auto"/>
              <w:jc w:val="center"/>
              <w:rPr>
                <w:szCs w:val="21"/>
              </w:rPr>
            </w:pPr>
          </w:p>
        </w:tc>
        <w:tc>
          <w:tcPr>
            <w:tcW w:w="750" w:type="dxa"/>
            <w:gridSpan w:val="2"/>
            <w:vMerge/>
            <w:vAlign w:val="center"/>
          </w:tcPr>
          <w:p w:rsidR="00ED77E5" w:rsidRPr="00CE5049" w:rsidRDefault="00ED77E5" w:rsidP="003261ED">
            <w:pPr>
              <w:adjustRightInd w:val="0"/>
              <w:snapToGrid w:val="0"/>
              <w:spacing w:line="300" w:lineRule="auto"/>
              <w:jc w:val="center"/>
              <w:rPr>
                <w:szCs w:val="21"/>
              </w:rPr>
            </w:pPr>
          </w:p>
        </w:tc>
        <w:tc>
          <w:tcPr>
            <w:tcW w:w="1243"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S2701007C</w:t>
            </w:r>
          </w:p>
        </w:tc>
        <w:tc>
          <w:tcPr>
            <w:tcW w:w="3800" w:type="dxa"/>
            <w:vAlign w:val="center"/>
          </w:tcPr>
          <w:p w:rsidR="00ED77E5" w:rsidRPr="00CE5049" w:rsidRDefault="00ED77E5" w:rsidP="003261ED">
            <w:pPr>
              <w:adjustRightInd w:val="0"/>
              <w:snapToGrid w:val="0"/>
              <w:spacing w:line="300" w:lineRule="auto"/>
              <w:jc w:val="left"/>
              <w:rPr>
                <w:szCs w:val="21"/>
              </w:rPr>
            </w:pPr>
            <w:r w:rsidRPr="00CE5049">
              <w:rPr>
                <w:rFonts w:hint="eastAsia"/>
                <w:szCs w:val="21"/>
              </w:rPr>
              <w:t>污泥</w:t>
            </w:r>
            <w:r w:rsidRPr="00CE5049">
              <w:rPr>
                <w:szCs w:val="21"/>
              </w:rPr>
              <w:t>处</w:t>
            </w:r>
            <w:r w:rsidRPr="00CE5049">
              <w:rPr>
                <w:rFonts w:hint="eastAsia"/>
                <w:szCs w:val="21"/>
              </w:rPr>
              <w:t>理处置与资源化</w:t>
            </w:r>
          </w:p>
        </w:tc>
        <w:tc>
          <w:tcPr>
            <w:tcW w:w="774"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24</w:t>
            </w:r>
          </w:p>
        </w:tc>
        <w:tc>
          <w:tcPr>
            <w:tcW w:w="71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1.5</w:t>
            </w:r>
          </w:p>
        </w:tc>
        <w:tc>
          <w:tcPr>
            <w:tcW w:w="695"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春</w:t>
            </w:r>
          </w:p>
        </w:tc>
        <w:tc>
          <w:tcPr>
            <w:tcW w:w="874" w:type="dxa"/>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55"/>
          <w:jc w:val="center"/>
        </w:trPr>
        <w:tc>
          <w:tcPr>
            <w:tcW w:w="362" w:type="dxa"/>
            <w:vMerge/>
            <w:vAlign w:val="center"/>
          </w:tcPr>
          <w:p w:rsidR="00ED77E5" w:rsidRPr="00CE5049" w:rsidRDefault="00ED77E5" w:rsidP="003261ED">
            <w:pPr>
              <w:adjustRightInd w:val="0"/>
              <w:snapToGrid w:val="0"/>
              <w:spacing w:line="300" w:lineRule="auto"/>
              <w:jc w:val="center"/>
              <w:rPr>
                <w:szCs w:val="21"/>
              </w:rPr>
            </w:pPr>
          </w:p>
        </w:tc>
        <w:tc>
          <w:tcPr>
            <w:tcW w:w="750" w:type="dxa"/>
            <w:gridSpan w:val="2"/>
            <w:vMerge/>
            <w:vAlign w:val="center"/>
          </w:tcPr>
          <w:p w:rsidR="00ED77E5" w:rsidRPr="00CE5049" w:rsidRDefault="00ED77E5" w:rsidP="003261ED">
            <w:pPr>
              <w:adjustRightInd w:val="0"/>
              <w:snapToGrid w:val="0"/>
              <w:spacing w:line="300" w:lineRule="auto"/>
              <w:jc w:val="center"/>
              <w:rPr>
                <w:szCs w:val="21"/>
              </w:rPr>
            </w:pPr>
          </w:p>
        </w:tc>
        <w:tc>
          <w:tcPr>
            <w:tcW w:w="1243" w:type="dxa"/>
            <w:vAlign w:val="center"/>
          </w:tcPr>
          <w:p w:rsidR="00ED77E5" w:rsidRPr="00CE5049" w:rsidRDefault="00ED77E5" w:rsidP="003261ED">
            <w:pPr>
              <w:adjustRightInd w:val="0"/>
              <w:snapToGrid w:val="0"/>
              <w:spacing w:line="300" w:lineRule="auto"/>
              <w:jc w:val="center"/>
              <w:rPr>
                <w:szCs w:val="21"/>
              </w:rPr>
            </w:pPr>
            <w:r w:rsidRPr="00CE5049">
              <w:rPr>
                <w:szCs w:val="21"/>
              </w:rPr>
              <w:t>S27010</w:t>
            </w:r>
            <w:r w:rsidRPr="00CE5049">
              <w:rPr>
                <w:rFonts w:hint="eastAsia"/>
                <w:szCs w:val="21"/>
              </w:rPr>
              <w:t>08</w:t>
            </w:r>
            <w:r w:rsidRPr="00CE5049">
              <w:rPr>
                <w:szCs w:val="21"/>
              </w:rPr>
              <w:t>Q</w:t>
            </w:r>
          </w:p>
        </w:tc>
        <w:tc>
          <w:tcPr>
            <w:tcW w:w="3800" w:type="dxa"/>
            <w:vAlign w:val="center"/>
          </w:tcPr>
          <w:p w:rsidR="00ED77E5" w:rsidRPr="00CE5049" w:rsidRDefault="00ED77E5" w:rsidP="003261ED">
            <w:pPr>
              <w:adjustRightInd w:val="0"/>
              <w:snapToGrid w:val="0"/>
              <w:spacing w:line="300" w:lineRule="auto"/>
              <w:jc w:val="left"/>
              <w:rPr>
                <w:szCs w:val="21"/>
              </w:rPr>
            </w:pPr>
            <w:r w:rsidRPr="00CE5049">
              <w:rPr>
                <w:rFonts w:hint="eastAsia"/>
                <w:szCs w:val="21"/>
              </w:rPr>
              <w:t>水系统数字化与控制技术</w:t>
            </w:r>
          </w:p>
        </w:tc>
        <w:tc>
          <w:tcPr>
            <w:tcW w:w="774"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24</w:t>
            </w:r>
          </w:p>
        </w:tc>
        <w:tc>
          <w:tcPr>
            <w:tcW w:w="71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1.5</w:t>
            </w:r>
          </w:p>
        </w:tc>
        <w:tc>
          <w:tcPr>
            <w:tcW w:w="695"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秋</w:t>
            </w:r>
          </w:p>
        </w:tc>
        <w:tc>
          <w:tcPr>
            <w:tcW w:w="874" w:type="dxa"/>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55"/>
          <w:jc w:val="center"/>
        </w:trPr>
        <w:tc>
          <w:tcPr>
            <w:tcW w:w="362" w:type="dxa"/>
            <w:vMerge/>
            <w:vAlign w:val="center"/>
          </w:tcPr>
          <w:p w:rsidR="00ED77E5" w:rsidRPr="00CE5049" w:rsidRDefault="00ED77E5" w:rsidP="003261ED">
            <w:pPr>
              <w:adjustRightInd w:val="0"/>
              <w:snapToGrid w:val="0"/>
              <w:spacing w:line="300" w:lineRule="auto"/>
              <w:jc w:val="center"/>
              <w:rPr>
                <w:szCs w:val="21"/>
              </w:rPr>
            </w:pPr>
          </w:p>
        </w:tc>
        <w:tc>
          <w:tcPr>
            <w:tcW w:w="750" w:type="dxa"/>
            <w:gridSpan w:val="2"/>
            <w:vMerge w:val="restart"/>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博士生</w:t>
            </w:r>
          </w:p>
          <w:p w:rsidR="00ED77E5" w:rsidRPr="00CE5049" w:rsidRDefault="00ED77E5" w:rsidP="003261ED">
            <w:pPr>
              <w:adjustRightInd w:val="0"/>
              <w:snapToGrid w:val="0"/>
              <w:spacing w:line="300" w:lineRule="auto"/>
              <w:jc w:val="center"/>
              <w:rPr>
                <w:szCs w:val="21"/>
              </w:rPr>
            </w:pPr>
            <w:r w:rsidRPr="00CE5049">
              <w:rPr>
                <w:rFonts w:hint="eastAsia"/>
                <w:szCs w:val="21"/>
              </w:rPr>
              <w:t>学科学位课</w:t>
            </w:r>
          </w:p>
        </w:tc>
        <w:tc>
          <w:tcPr>
            <w:tcW w:w="1243"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B1025001Q</w:t>
            </w:r>
          </w:p>
        </w:tc>
        <w:tc>
          <w:tcPr>
            <w:tcW w:w="3800" w:type="dxa"/>
            <w:vAlign w:val="center"/>
          </w:tcPr>
          <w:p w:rsidR="00ED77E5" w:rsidRPr="00CE5049" w:rsidRDefault="00ED77E5" w:rsidP="003261ED">
            <w:pPr>
              <w:adjustRightInd w:val="0"/>
              <w:snapToGrid w:val="0"/>
              <w:spacing w:line="300" w:lineRule="auto"/>
              <w:jc w:val="left"/>
              <w:rPr>
                <w:szCs w:val="21"/>
              </w:rPr>
            </w:pPr>
            <w:r w:rsidRPr="00CE5049">
              <w:rPr>
                <w:rFonts w:hint="eastAsia"/>
                <w:szCs w:val="21"/>
              </w:rPr>
              <w:t>水污染生物处理原理与应用</w:t>
            </w:r>
          </w:p>
        </w:tc>
        <w:tc>
          <w:tcPr>
            <w:tcW w:w="774"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24</w:t>
            </w:r>
          </w:p>
        </w:tc>
        <w:tc>
          <w:tcPr>
            <w:tcW w:w="71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1.5</w:t>
            </w:r>
          </w:p>
        </w:tc>
        <w:tc>
          <w:tcPr>
            <w:tcW w:w="695"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春</w:t>
            </w:r>
          </w:p>
        </w:tc>
        <w:tc>
          <w:tcPr>
            <w:tcW w:w="874" w:type="dxa"/>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55"/>
          <w:jc w:val="center"/>
        </w:trPr>
        <w:tc>
          <w:tcPr>
            <w:tcW w:w="362" w:type="dxa"/>
            <w:vMerge/>
            <w:vAlign w:val="center"/>
          </w:tcPr>
          <w:p w:rsidR="00ED77E5" w:rsidRPr="00CE5049" w:rsidRDefault="00ED77E5" w:rsidP="003261ED">
            <w:pPr>
              <w:adjustRightInd w:val="0"/>
              <w:snapToGrid w:val="0"/>
              <w:spacing w:line="300" w:lineRule="auto"/>
              <w:jc w:val="center"/>
              <w:rPr>
                <w:szCs w:val="21"/>
              </w:rPr>
            </w:pPr>
          </w:p>
        </w:tc>
        <w:tc>
          <w:tcPr>
            <w:tcW w:w="750" w:type="dxa"/>
            <w:gridSpan w:val="2"/>
            <w:vMerge/>
            <w:vAlign w:val="center"/>
          </w:tcPr>
          <w:p w:rsidR="00ED77E5" w:rsidRPr="00CE5049" w:rsidRDefault="00ED77E5" w:rsidP="003261ED">
            <w:pPr>
              <w:adjustRightInd w:val="0"/>
              <w:snapToGrid w:val="0"/>
              <w:spacing w:line="300" w:lineRule="auto"/>
              <w:jc w:val="center"/>
              <w:rPr>
                <w:szCs w:val="21"/>
              </w:rPr>
            </w:pPr>
          </w:p>
        </w:tc>
        <w:tc>
          <w:tcPr>
            <w:tcW w:w="1243" w:type="dxa"/>
            <w:vAlign w:val="center"/>
          </w:tcPr>
          <w:p w:rsidR="00ED77E5" w:rsidRPr="00CE5049" w:rsidRDefault="00ED77E5" w:rsidP="003261ED">
            <w:pPr>
              <w:adjustRightInd w:val="0"/>
              <w:snapToGrid w:val="0"/>
              <w:spacing w:line="300" w:lineRule="auto"/>
              <w:jc w:val="center"/>
              <w:rPr>
                <w:szCs w:val="21"/>
              </w:rPr>
            </w:pPr>
            <w:r w:rsidRPr="00CE5049">
              <w:rPr>
                <w:szCs w:val="21"/>
              </w:rPr>
              <w:t>B1025002Q</w:t>
            </w:r>
          </w:p>
        </w:tc>
        <w:tc>
          <w:tcPr>
            <w:tcW w:w="3800" w:type="dxa"/>
            <w:vAlign w:val="center"/>
          </w:tcPr>
          <w:p w:rsidR="00ED77E5" w:rsidRPr="00CE5049" w:rsidRDefault="00ED77E5" w:rsidP="003261ED">
            <w:pPr>
              <w:adjustRightInd w:val="0"/>
              <w:snapToGrid w:val="0"/>
              <w:spacing w:line="300" w:lineRule="auto"/>
              <w:jc w:val="left"/>
              <w:rPr>
                <w:szCs w:val="21"/>
              </w:rPr>
            </w:pPr>
            <w:r w:rsidRPr="00CE5049">
              <w:rPr>
                <w:rFonts w:hint="eastAsia"/>
                <w:szCs w:val="21"/>
              </w:rPr>
              <w:t>水质物理化学处理工艺理论</w:t>
            </w:r>
          </w:p>
        </w:tc>
        <w:tc>
          <w:tcPr>
            <w:tcW w:w="774"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24</w:t>
            </w:r>
          </w:p>
        </w:tc>
        <w:tc>
          <w:tcPr>
            <w:tcW w:w="71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1.5</w:t>
            </w:r>
          </w:p>
        </w:tc>
        <w:tc>
          <w:tcPr>
            <w:tcW w:w="695"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秋</w:t>
            </w:r>
          </w:p>
        </w:tc>
        <w:tc>
          <w:tcPr>
            <w:tcW w:w="874" w:type="dxa"/>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55"/>
          <w:jc w:val="center"/>
        </w:trPr>
        <w:tc>
          <w:tcPr>
            <w:tcW w:w="362" w:type="dxa"/>
            <w:vMerge/>
            <w:vAlign w:val="center"/>
          </w:tcPr>
          <w:p w:rsidR="00ED77E5" w:rsidRPr="00CE5049" w:rsidRDefault="00ED77E5" w:rsidP="003261ED">
            <w:pPr>
              <w:adjustRightInd w:val="0"/>
              <w:snapToGrid w:val="0"/>
              <w:spacing w:line="300" w:lineRule="auto"/>
              <w:jc w:val="center"/>
              <w:rPr>
                <w:szCs w:val="21"/>
              </w:rPr>
            </w:pPr>
          </w:p>
        </w:tc>
        <w:tc>
          <w:tcPr>
            <w:tcW w:w="750" w:type="dxa"/>
            <w:gridSpan w:val="2"/>
            <w:vMerge/>
            <w:vAlign w:val="center"/>
          </w:tcPr>
          <w:p w:rsidR="00ED77E5" w:rsidRPr="00CE5049" w:rsidRDefault="00ED77E5" w:rsidP="003261ED">
            <w:pPr>
              <w:adjustRightInd w:val="0"/>
              <w:snapToGrid w:val="0"/>
              <w:spacing w:line="300" w:lineRule="auto"/>
              <w:jc w:val="center"/>
              <w:rPr>
                <w:szCs w:val="21"/>
              </w:rPr>
            </w:pPr>
          </w:p>
        </w:tc>
        <w:tc>
          <w:tcPr>
            <w:tcW w:w="1243"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B1025003C</w:t>
            </w:r>
          </w:p>
        </w:tc>
        <w:tc>
          <w:tcPr>
            <w:tcW w:w="3800" w:type="dxa"/>
            <w:vAlign w:val="center"/>
          </w:tcPr>
          <w:p w:rsidR="00ED77E5" w:rsidRPr="00CE5049" w:rsidRDefault="00ED77E5" w:rsidP="003261ED">
            <w:pPr>
              <w:adjustRightInd w:val="0"/>
              <w:snapToGrid w:val="0"/>
              <w:spacing w:line="300" w:lineRule="auto"/>
              <w:jc w:val="left"/>
              <w:rPr>
                <w:szCs w:val="21"/>
              </w:rPr>
            </w:pPr>
            <w:r w:rsidRPr="00CE5049">
              <w:rPr>
                <w:rFonts w:hint="eastAsia"/>
                <w:szCs w:val="21"/>
              </w:rPr>
              <w:t>水质化学前沿</w:t>
            </w:r>
          </w:p>
        </w:tc>
        <w:tc>
          <w:tcPr>
            <w:tcW w:w="774"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24</w:t>
            </w:r>
          </w:p>
        </w:tc>
        <w:tc>
          <w:tcPr>
            <w:tcW w:w="71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1.5</w:t>
            </w:r>
          </w:p>
        </w:tc>
        <w:tc>
          <w:tcPr>
            <w:tcW w:w="695"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春</w:t>
            </w:r>
          </w:p>
        </w:tc>
        <w:tc>
          <w:tcPr>
            <w:tcW w:w="874" w:type="dxa"/>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55"/>
          <w:jc w:val="center"/>
        </w:trPr>
        <w:tc>
          <w:tcPr>
            <w:tcW w:w="362" w:type="dxa"/>
            <w:vMerge/>
            <w:vAlign w:val="center"/>
          </w:tcPr>
          <w:p w:rsidR="00ED77E5" w:rsidRPr="00CE5049" w:rsidRDefault="00ED77E5" w:rsidP="003261ED">
            <w:pPr>
              <w:adjustRightInd w:val="0"/>
              <w:snapToGrid w:val="0"/>
              <w:spacing w:line="300" w:lineRule="auto"/>
              <w:jc w:val="center"/>
              <w:rPr>
                <w:szCs w:val="21"/>
              </w:rPr>
            </w:pPr>
          </w:p>
        </w:tc>
        <w:tc>
          <w:tcPr>
            <w:tcW w:w="750" w:type="dxa"/>
            <w:gridSpan w:val="2"/>
            <w:vMerge/>
            <w:vAlign w:val="center"/>
          </w:tcPr>
          <w:p w:rsidR="00ED77E5" w:rsidRPr="00CE5049" w:rsidRDefault="00ED77E5" w:rsidP="003261ED">
            <w:pPr>
              <w:adjustRightInd w:val="0"/>
              <w:snapToGrid w:val="0"/>
              <w:spacing w:line="300" w:lineRule="auto"/>
              <w:jc w:val="center"/>
              <w:rPr>
                <w:szCs w:val="21"/>
              </w:rPr>
            </w:pPr>
          </w:p>
        </w:tc>
        <w:tc>
          <w:tcPr>
            <w:tcW w:w="1243"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B1025004C</w:t>
            </w:r>
          </w:p>
        </w:tc>
        <w:tc>
          <w:tcPr>
            <w:tcW w:w="3800" w:type="dxa"/>
            <w:vAlign w:val="center"/>
          </w:tcPr>
          <w:p w:rsidR="00ED77E5" w:rsidRPr="00CE5049" w:rsidRDefault="00ED77E5" w:rsidP="003261ED">
            <w:pPr>
              <w:adjustRightInd w:val="0"/>
              <w:snapToGrid w:val="0"/>
              <w:spacing w:line="300" w:lineRule="auto"/>
              <w:jc w:val="left"/>
              <w:rPr>
                <w:szCs w:val="21"/>
              </w:rPr>
            </w:pPr>
            <w:r w:rsidRPr="00CE5049">
              <w:rPr>
                <w:rFonts w:hint="eastAsia"/>
                <w:szCs w:val="21"/>
              </w:rPr>
              <w:t>废水处理工艺过程计量学</w:t>
            </w:r>
          </w:p>
        </w:tc>
        <w:tc>
          <w:tcPr>
            <w:tcW w:w="774"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24</w:t>
            </w:r>
          </w:p>
        </w:tc>
        <w:tc>
          <w:tcPr>
            <w:tcW w:w="71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1.5</w:t>
            </w:r>
          </w:p>
        </w:tc>
        <w:tc>
          <w:tcPr>
            <w:tcW w:w="695"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春</w:t>
            </w:r>
          </w:p>
        </w:tc>
        <w:tc>
          <w:tcPr>
            <w:tcW w:w="874" w:type="dxa"/>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55"/>
          <w:jc w:val="center"/>
        </w:trPr>
        <w:tc>
          <w:tcPr>
            <w:tcW w:w="362" w:type="dxa"/>
            <w:vMerge w:val="restart"/>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选修课</w:t>
            </w:r>
          </w:p>
        </w:tc>
        <w:tc>
          <w:tcPr>
            <w:tcW w:w="379" w:type="dxa"/>
            <w:vMerge w:val="restart"/>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硕士生课</w:t>
            </w:r>
          </w:p>
        </w:tc>
        <w:tc>
          <w:tcPr>
            <w:tcW w:w="371" w:type="dxa"/>
            <w:vMerge w:val="restart"/>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选</w:t>
            </w:r>
          </w:p>
          <w:p w:rsidR="00ED77E5" w:rsidRPr="00CE5049" w:rsidRDefault="00ED77E5" w:rsidP="003261ED">
            <w:pPr>
              <w:adjustRightInd w:val="0"/>
              <w:snapToGrid w:val="0"/>
              <w:spacing w:line="300" w:lineRule="auto"/>
              <w:jc w:val="center"/>
              <w:rPr>
                <w:szCs w:val="21"/>
              </w:rPr>
            </w:pPr>
            <w:r w:rsidRPr="00CE5049">
              <w:rPr>
                <w:rFonts w:hint="eastAsia"/>
                <w:szCs w:val="21"/>
              </w:rPr>
              <w:t>修</w:t>
            </w:r>
          </w:p>
          <w:p w:rsidR="00ED77E5" w:rsidRPr="00CE5049" w:rsidRDefault="00ED77E5" w:rsidP="003261ED">
            <w:pPr>
              <w:adjustRightInd w:val="0"/>
              <w:snapToGrid w:val="0"/>
              <w:spacing w:line="300" w:lineRule="auto"/>
              <w:jc w:val="center"/>
              <w:rPr>
                <w:szCs w:val="21"/>
              </w:rPr>
            </w:pPr>
            <w:r w:rsidRPr="00CE5049">
              <w:rPr>
                <w:rFonts w:hint="eastAsia"/>
                <w:szCs w:val="21"/>
              </w:rPr>
              <w:t>课</w:t>
            </w:r>
          </w:p>
        </w:tc>
        <w:tc>
          <w:tcPr>
            <w:tcW w:w="1243" w:type="dxa"/>
            <w:vAlign w:val="center"/>
          </w:tcPr>
          <w:p w:rsidR="00ED77E5" w:rsidRPr="00CE5049" w:rsidRDefault="00ED77E5" w:rsidP="003261ED">
            <w:pPr>
              <w:adjustRightInd w:val="0"/>
              <w:snapToGrid w:val="0"/>
              <w:spacing w:line="300" w:lineRule="auto"/>
              <w:jc w:val="center"/>
              <w:rPr>
                <w:szCs w:val="21"/>
              </w:rPr>
            </w:pPr>
          </w:p>
        </w:tc>
        <w:tc>
          <w:tcPr>
            <w:tcW w:w="3800" w:type="dxa"/>
            <w:vAlign w:val="center"/>
          </w:tcPr>
          <w:p w:rsidR="00ED77E5" w:rsidRPr="00CE5049" w:rsidRDefault="00ED77E5" w:rsidP="003261ED">
            <w:pPr>
              <w:adjustRightInd w:val="0"/>
              <w:snapToGrid w:val="0"/>
              <w:spacing w:line="300" w:lineRule="auto"/>
              <w:jc w:val="left"/>
              <w:rPr>
                <w:szCs w:val="21"/>
              </w:rPr>
            </w:pPr>
            <w:r w:rsidRPr="00CE5049">
              <w:rPr>
                <w:rFonts w:hint="eastAsia"/>
                <w:szCs w:val="21"/>
              </w:rPr>
              <w:t>第二外国语</w:t>
            </w:r>
          </w:p>
        </w:tc>
        <w:tc>
          <w:tcPr>
            <w:tcW w:w="774"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64</w:t>
            </w:r>
          </w:p>
        </w:tc>
        <w:tc>
          <w:tcPr>
            <w:tcW w:w="71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2</w:t>
            </w:r>
          </w:p>
        </w:tc>
        <w:tc>
          <w:tcPr>
            <w:tcW w:w="695"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秋</w:t>
            </w:r>
          </w:p>
        </w:tc>
        <w:tc>
          <w:tcPr>
            <w:tcW w:w="874" w:type="dxa"/>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55"/>
          <w:jc w:val="center"/>
        </w:trPr>
        <w:tc>
          <w:tcPr>
            <w:tcW w:w="362" w:type="dxa"/>
            <w:vMerge/>
            <w:vAlign w:val="center"/>
          </w:tcPr>
          <w:p w:rsidR="00ED77E5" w:rsidRPr="00CE5049" w:rsidRDefault="00ED77E5" w:rsidP="003261ED">
            <w:pPr>
              <w:adjustRightInd w:val="0"/>
              <w:snapToGrid w:val="0"/>
              <w:spacing w:line="300" w:lineRule="auto"/>
              <w:jc w:val="center"/>
              <w:rPr>
                <w:szCs w:val="21"/>
              </w:rPr>
            </w:pPr>
          </w:p>
        </w:tc>
        <w:tc>
          <w:tcPr>
            <w:tcW w:w="379" w:type="dxa"/>
            <w:vMerge/>
            <w:vAlign w:val="center"/>
          </w:tcPr>
          <w:p w:rsidR="00ED77E5" w:rsidRPr="00CE5049" w:rsidRDefault="00ED77E5" w:rsidP="003261ED">
            <w:pPr>
              <w:adjustRightInd w:val="0"/>
              <w:snapToGrid w:val="0"/>
              <w:spacing w:line="300" w:lineRule="auto"/>
              <w:jc w:val="center"/>
              <w:rPr>
                <w:szCs w:val="21"/>
              </w:rPr>
            </w:pPr>
          </w:p>
        </w:tc>
        <w:tc>
          <w:tcPr>
            <w:tcW w:w="371" w:type="dxa"/>
            <w:vMerge/>
            <w:vAlign w:val="center"/>
          </w:tcPr>
          <w:p w:rsidR="00ED77E5" w:rsidRPr="00CE5049" w:rsidRDefault="00ED77E5" w:rsidP="003261ED">
            <w:pPr>
              <w:adjustRightInd w:val="0"/>
              <w:snapToGrid w:val="0"/>
              <w:spacing w:line="300" w:lineRule="auto"/>
              <w:jc w:val="center"/>
              <w:rPr>
                <w:szCs w:val="21"/>
              </w:rPr>
            </w:pPr>
          </w:p>
        </w:tc>
        <w:tc>
          <w:tcPr>
            <w:tcW w:w="1243" w:type="dxa"/>
            <w:vAlign w:val="center"/>
          </w:tcPr>
          <w:p w:rsidR="00ED77E5" w:rsidRPr="00CE5049" w:rsidRDefault="00ED77E5" w:rsidP="003261ED">
            <w:pPr>
              <w:adjustRightInd w:val="0"/>
              <w:snapToGrid w:val="0"/>
              <w:spacing w:line="300" w:lineRule="auto"/>
              <w:jc w:val="center"/>
              <w:rPr>
                <w:szCs w:val="21"/>
              </w:rPr>
            </w:pPr>
            <w:r w:rsidRPr="00CE5049">
              <w:t>S27010</w:t>
            </w:r>
            <w:r w:rsidRPr="00CE5049">
              <w:rPr>
                <w:rFonts w:hint="eastAsia"/>
              </w:rPr>
              <w:t>18C</w:t>
            </w:r>
          </w:p>
        </w:tc>
        <w:tc>
          <w:tcPr>
            <w:tcW w:w="3800" w:type="dxa"/>
            <w:vAlign w:val="center"/>
          </w:tcPr>
          <w:p w:rsidR="00ED77E5" w:rsidRPr="00CE5049" w:rsidRDefault="00ED77E5" w:rsidP="003261ED">
            <w:pPr>
              <w:adjustRightInd w:val="0"/>
              <w:snapToGrid w:val="0"/>
              <w:spacing w:line="300" w:lineRule="auto"/>
              <w:jc w:val="left"/>
              <w:rPr>
                <w:szCs w:val="21"/>
              </w:rPr>
            </w:pPr>
            <w:r w:rsidRPr="00CE5049">
              <w:rPr>
                <w:rFonts w:hint="eastAsia"/>
                <w:szCs w:val="21"/>
              </w:rPr>
              <w:t>城市水循环理论与技术</w:t>
            </w:r>
          </w:p>
        </w:tc>
        <w:tc>
          <w:tcPr>
            <w:tcW w:w="774" w:type="dxa"/>
          </w:tcPr>
          <w:p w:rsidR="00ED77E5" w:rsidRPr="00CE5049" w:rsidRDefault="00ED77E5" w:rsidP="003261ED">
            <w:pPr>
              <w:adjustRightInd w:val="0"/>
              <w:snapToGrid w:val="0"/>
              <w:spacing w:line="300" w:lineRule="auto"/>
              <w:jc w:val="center"/>
              <w:rPr>
                <w:szCs w:val="21"/>
              </w:rPr>
            </w:pPr>
            <w:r w:rsidRPr="00CE5049">
              <w:rPr>
                <w:rFonts w:hint="eastAsia"/>
                <w:szCs w:val="21"/>
              </w:rPr>
              <w:t>16</w:t>
            </w:r>
          </w:p>
        </w:tc>
        <w:tc>
          <w:tcPr>
            <w:tcW w:w="71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w:t>
            </w:r>
          </w:p>
        </w:tc>
        <w:tc>
          <w:tcPr>
            <w:tcW w:w="695"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春</w:t>
            </w:r>
          </w:p>
        </w:tc>
        <w:tc>
          <w:tcPr>
            <w:tcW w:w="874" w:type="dxa"/>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55"/>
          <w:jc w:val="center"/>
        </w:trPr>
        <w:tc>
          <w:tcPr>
            <w:tcW w:w="362" w:type="dxa"/>
            <w:vMerge/>
            <w:vAlign w:val="center"/>
          </w:tcPr>
          <w:p w:rsidR="00ED77E5" w:rsidRPr="00CE5049" w:rsidRDefault="00ED77E5" w:rsidP="003261ED">
            <w:pPr>
              <w:adjustRightInd w:val="0"/>
              <w:snapToGrid w:val="0"/>
              <w:spacing w:line="300" w:lineRule="auto"/>
              <w:jc w:val="center"/>
              <w:rPr>
                <w:szCs w:val="21"/>
              </w:rPr>
            </w:pPr>
          </w:p>
        </w:tc>
        <w:tc>
          <w:tcPr>
            <w:tcW w:w="379" w:type="dxa"/>
            <w:vMerge/>
            <w:vAlign w:val="center"/>
          </w:tcPr>
          <w:p w:rsidR="00ED77E5" w:rsidRPr="00CE5049" w:rsidRDefault="00ED77E5" w:rsidP="003261ED">
            <w:pPr>
              <w:adjustRightInd w:val="0"/>
              <w:snapToGrid w:val="0"/>
              <w:spacing w:line="300" w:lineRule="auto"/>
              <w:jc w:val="center"/>
              <w:rPr>
                <w:szCs w:val="21"/>
              </w:rPr>
            </w:pPr>
          </w:p>
        </w:tc>
        <w:tc>
          <w:tcPr>
            <w:tcW w:w="371" w:type="dxa"/>
            <w:vMerge/>
            <w:vAlign w:val="center"/>
          </w:tcPr>
          <w:p w:rsidR="00ED77E5" w:rsidRPr="00CE5049" w:rsidRDefault="00ED77E5" w:rsidP="003261ED">
            <w:pPr>
              <w:adjustRightInd w:val="0"/>
              <w:snapToGrid w:val="0"/>
              <w:spacing w:line="300" w:lineRule="auto"/>
              <w:jc w:val="center"/>
              <w:rPr>
                <w:szCs w:val="21"/>
              </w:rPr>
            </w:pPr>
          </w:p>
        </w:tc>
        <w:tc>
          <w:tcPr>
            <w:tcW w:w="1243" w:type="dxa"/>
            <w:vAlign w:val="center"/>
          </w:tcPr>
          <w:p w:rsidR="00ED77E5" w:rsidRPr="00CE5049" w:rsidRDefault="00ED77E5" w:rsidP="003261ED">
            <w:pPr>
              <w:adjustRightInd w:val="0"/>
              <w:snapToGrid w:val="0"/>
              <w:spacing w:line="300" w:lineRule="auto"/>
              <w:jc w:val="center"/>
              <w:rPr>
                <w:szCs w:val="21"/>
              </w:rPr>
            </w:pPr>
            <w:r w:rsidRPr="00CE5049">
              <w:rPr>
                <w:szCs w:val="21"/>
              </w:rPr>
              <w:t>S2702002Q</w:t>
            </w:r>
          </w:p>
        </w:tc>
        <w:tc>
          <w:tcPr>
            <w:tcW w:w="3800" w:type="dxa"/>
            <w:vAlign w:val="center"/>
          </w:tcPr>
          <w:p w:rsidR="00ED77E5" w:rsidRPr="00CE5049" w:rsidRDefault="00ED77E5" w:rsidP="003261ED">
            <w:pPr>
              <w:adjustRightInd w:val="0"/>
              <w:snapToGrid w:val="0"/>
              <w:spacing w:line="300" w:lineRule="auto"/>
              <w:jc w:val="left"/>
              <w:rPr>
                <w:szCs w:val="21"/>
              </w:rPr>
            </w:pPr>
            <w:r w:rsidRPr="00CE5049">
              <w:rPr>
                <w:rFonts w:hint="eastAsia"/>
                <w:szCs w:val="21"/>
              </w:rPr>
              <w:t>高等流体力学</w:t>
            </w:r>
          </w:p>
        </w:tc>
        <w:tc>
          <w:tcPr>
            <w:tcW w:w="774" w:type="dxa"/>
          </w:tcPr>
          <w:p w:rsidR="00ED77E5" w:rsidRPr="00CE5049" w:rsidRDefault="00ED77E5" w:rsidP="003261ED">
            <w:pPr>
              <w:adjustRightInd w:val="0"/>
              <w:snapToGrid w:val="0"/>
              <w:spacing w:line="300" w:lineRule="auto"/>
              <w:jc w:val="center"/>
              <w:rPr>
                <w:szCs w:val="21"/>
              </w:rPr>
            </w:pPr>
            <w:r w:rsidRPr="00CE5049">
              <w:rPr>
                <w:rFonts w:hint="eastAsia"/>
                <w:szCs w:val="21"/>
              </w:rPr>
              <w:t>32</w:t>
            </w:r>
          </w:p>
        </w:tc>
        <w:tc>
          <w:tcPr>
            <w:tcW w:w="711" w:type="dxa"/>
            <w:gridSpan w:val="2"/>
          </w:tcPr>
          <w:p w:rsidR="00ED77E5" w:rsidRPr="00CE5049" w:rsidRDefault="00ED77E5" w:rsidP="003261ED">
            <w:pPr>
              <w:adjustRightInd w:val="0"/>
              <w:snapToGrid w:val="0"/>
              <w:spacing w:line="300" w:lineRule="auto"/>
              <w:jc w:val="center"/>
              <w:rPr>
                <w:szCs w:val="21"/>
              </w:rPr>
            </w:pPr>
            <w:r w:rsidRPr="00CE5049">
              <w:rPr>
                <w:rFonts w:hint="eastAsia"/>
                <w:szCs w:val="21"/>
              </w:rPr>
              <w:t>2</w:t>
            </w:r>
          </w:p>
        </w:tc>
        <w:tc>
          <w:tcPr>
            <w:tcW w:w="695"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秋</w:t>
            </w:r>
          </w:p>
        </w:tc>
        <w:tc>
          <w:tcPr>
            <w:tcW w:w="874" w:type="dxa"/>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55"/>
          <w:jc w:val="center"/>
        </w:trPr>
        <w:tc>
          <w:tcPr>
            <w:tcW w:w="362" w:type="dxa"/>
            <w:vMerge/>
            <w:vAlign w:val="center"/>
          </w:tcPr>
          <w:p w:rsidR="00ED77E5" w:rsidRPr="00CE5049" w:rsidRDefault="00ED77E5" w:rsidP="003261ED">
            <w:pPr>
              <w:adjustRightInd w:val="0"/>
              <w:snapToGrid w:val="0"/>
              <w:spacing w:line="300" w:lineRule="auto"/>
              <w:jc w:val="center"/>
              <w:rPr>
                <w:szCs w:val="21"/>
              </w:rPr>
            </w:pPr>
          </w:p>
        </w:tc>
        <w:tc>
          <w:tcPr>
            <w:tcW w:w="379" w:type="dxa"/>
            <w:vMerge/>
            <w:vAlign w:val="center"/>
          </w:tcPr>
          <w:p w:rsidR="00ED77E5" w:rsidRPr="00CE5049" w:rsidRDefault="00ED77E5" w:rsidP="003261ED">
            <w:pPr>
              <w:adjustRightInd w:val="0"/>
              <w:snapToGrid w:val="0"/>
              <w:spacing w:line="300" w:lineRule="auto"/>
              <w:jc w:val="center"/>
              <w:rPr>
                <w:szCs w:val="21"/>
              </w:rPr>
            </w:pPr>
          </w:p>
        </w:tc>
        <w:tc>
          <w:tcPr>
            <w:tcW w:w="371" w:type="dxa"/>
            <w:vMerge/>
            <w:vAlign w:val="center"/>
          </w:tcPr>
          <w:p w:rsidR="00ED77E5" w:rsidRPr="00CE5049" w:rsidRDefault="00ED77E5" w:rsidP="003261ED">
            <w:pPr>
              <w:adjustRightInd w:val="0"/>
              <w:snapToGrid w:val="0"/>
              <w:spacing w:line="300" w:lineRule="auto"/>
              <w:jc w:val="center"/>
              <w:rPr>
                <w:szCs w:val="21"/>
              </w:rPr>
            </w:pPr>
          </w:p>
        </w:tc>
        <w:tc>
          <w:tcPr>
            <w:tcW w:w="1243" w:type="dxa"/>
            <w:vAlign w:val="center"/>
          </w:tcPr>
          <w:p w:rsidR="00ED77E5" w:rsidRPr="00CE5049" w:rsidRDefault="00ED77E5" w:rsidP="003261ED">
            <w:pPr>
              <w:adjustRightInd w:val="0"/>
              <w:snapToGrid w:val="0"/>
              <w:spacing w:line="300" w:lineRule="auto"/>
              <w:jc w:val="center"/>
              <w:rPr>
                <w:szCs w:val="21"/>
              </w:rPr>
            </w:pPr>
            <w:r w:rsidRPr="00CE5049">
              <w:rPr>
                <w:szCs w:val="21"/>
              </w:rPr>
              <w:t>S2702004Q</w:t>
            </w:r>
          </w:p>
        </w:tc>
        <w:tc>
          <w:tcPr>
            <w:tcW w:w="3800" w:type="dxa"/>
            <w:vAlign w:val="center"/>
          </w:tcPr>
          <w:p w:rsidR="00ED77E5" w:rsidRPr="00CE5049" w:rsidRDefault="00ED77E5" w:rsidP="003261ED">
            <w:pPr>
              <w:adjustRightInd w:val="0"/>
              <w:snapToGrid w:val="0"/>
              <w:spacing w:line="300" w:lineRule="auto"/>
              <w:jc w:val="left"/>
              <w:rPr>
                <w:szCs w:val="21"/>
              </w:rPr>
            </w:pPr>
            <w:r w:rsidRPr="00CE5049">
              <w:rPr>
                <w:rFonts w:hint="eastAsia"/>
                <w:szCs w:val="21"/>
              </w:rPr>
              <w:t>实验的理论基础</w:t>
            </w:r>
          </w:p>
        </w:tc>
        <w:tc>
          <w:tcPr>
            <w:tcW w:w="774" w:type="dxa"/>
          </w:tcPr>
          <w:p w:rsidR="00ED77E5" w:rsidRPr="00CE5049" w:rsidRDefault="00ED77E5" w:rsidP="003261ED">
            <w:pPr>
              <w:adjustRightInd w:val="0"/>
              <w:snapToGrid w:val="0"/>
              <w:spacing w:line="300" w:lineRule="auto"/>
              <w:jc w:val="center"/>
              <w:rPr>
                <w:szCs w:val="21"/>
              </w:rPr>
            </w:pPr>
            <w:r w:rsidRPr="00CE5049">
              <w:rPr>
                <w:rFonts w:hint="eastAsia"/>
                <w:szCs w:val="21"/>
              </w:rPr>
              <w:t>32</w:t>
            </w:r>
          </w:p>
        </w:tc>
        <w:tc>
          <w:tcPr>
            <w:tcW w:w="711" w:type="dxa"/>
            <w:gridSpan w:val="2"/>
          </w:tcPr>
          <w:p w:rsidR="00ED77E5" w:rsidRPr="00CE5049" w:rsidRDefault="00ED77E5" w:rsidP="003261ED">
            <w:pPr>
              <w:adjustRightInd w:val="0"/>
              <w:snapToGrid w:val="0"/>
              <w:spacing w:line="300" w:lineRule="auto"/>
              <w:jc w:val="center"/>
              <w:rPr>
                <w:szCs w:val="21"/>
              </w:rPr>
            </w:pPr>
            <w:r w:rsidRPr="00CE5049">
              <w:rPr>
                <w:rFonts w:hint="eastAsia"/>
                <w:szCs w:val="21"/>
              </w:rPr>
              <w:t>2</w:t>
            </w:r>
          </w:p>
        </w:tc>
        <w:tc>
          <w:tcPr>
            <w:tcW w:w="695"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秋</w:t>
            </w:r>
          </w:p>
        </w:tc>
        <w:tc>
          <w:tcPr>
            <w:tcW w:w="874" w:type="dxa"/>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55"/>
          <w:jc w:val="center"/>
        </w:trPr>
        <w:tc>
          <w:tcPr>
            <w:tcW w:w="362" w:type="dxa"/>
            <w:vMerge/>
            <w:vAlign w:val="center"/>
          </w:tcPr>
          <w:p w:rsidR="00ED77E5" w:rsidRPr="00CE5049" w:rsidRDefault="00ED77E5" w:rsidP="003261ED">
            <w:pPr>
              <w:adjustRightInd w:val="0"/>
              <w:snapToGrid w:val="0"/>
              <w:spacing w:line="300" w:lineRule="auto"/>
              <w:jc w:val="center"/>
              <w:rPr>
                <w:szCs w:val="21"/>
              </w:rPr>
            </w:pPr>
          </w:p>
        </w:tc>
        <w:tc>
          <w:tcPr>
            <w:tcW w:w="379" w:type="dxa"/>
            <w:vMerge/>
            <w:vAlign w:val="center"/>
          </w:tcPr>
          <w:p w:rsidR="00ED77E5" w:rsidRPr="00CE5049" w:rsidRDefault="00ED77E5" w:rsidP="003261ED">
            <w:pPr>
              <w:adjustRightInd w:val="0"/>
              <w:snapToGrid w:val="0"/>
              <w:spacing w:line="300" w:lineRule="auto"/>
              <w:jc w:val="center"/>
              <w:rPr>
                <w:szCs w:val="21"/>
              </w:rPr>
            </w:pPr>
          </w:p>
        </w:tc>
        <w:tc>
          <w:tcPr>
            <w:tcW w:w="371" w:type="dxa"/>
            <w:vMerge/>
            <w:vAlign w:val="center"/>
          </w:tcPr>
          <w:p w:rsidR="00ED77E5" w:rsidRPr="00CE5049" w:rsidRDefault="00ED77E5" w:rsidP="003261ED">
            <w:pPr>
              <w:adjustRightInd w:val="0"/>
              <w:snapToGrid w:val="0"/>
              <w:spacing w:line="300" w:lineRule="auto"/>
              <w:jc w:val="center"/>
              <w:rPr>
                <w:szCs w:val="21"/>
              </w:rPr>
            </w:pPr>
          </w:p>
        </w:tc>
        <w:tc>
          <w:tcPr>
            <w:tcW w:w="1243"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S2701012Q</w:t>
            </w:r>
          </w:p>
        </w:tc>
        <w:tc>
          <w:tcPr>
            <w:tcW w:w="3800" w:type="dxa"/>
            <w:vAlign w:val="center"/>
          </w:tcPr>
          <w:p w:rsidR="00ED77E5" w:rsidRPr="00CE5049" w:rsidRDefault="00ED77E5" w:rsidP="003261ED">
            <w:pPr>
              <w:adjustRightInd w:val="0"/>
              <w:snapToGrid w:val="0"/>
              <w:spacing w:line="300" w:lineRule="auto"/>
              <w:jc w:val="left"/>
              <w:rPr>
                <w:szCs w:val="21"/>
              </w:rPr>
            </w:pPr>
            <w:r w:rsidRPr="00CE5049">
              <w:rPr>
                <w:rFonts w:hint="eastAsia"/>
                <w:szCs w:val="21"/>
              </w:rPr>
              <w:t>水资源综合利用理论与技术</w:t>
            </w:r>
          </w:p>
        </w:tc>
        <w:tc>
          <w:tcPr>
            <w:tcW w:w="774" w:type="dxa"/>
          </w:tcPr>
          <w:p w:rsidR="00ED77E5" w:rsidRPr="00CE5049" w:rsidRDefault="00ED77E5" w:rsidP="003261ED">
            <w:pPr>
              <w:adjustRightInd w:val="0"/>
              <w:snapToGrid w:val="0"/>
              <w:spacing w:line="300" w:lineRule="auto"/>
              <w:jc w:val="center"/>
              <w:rPr>
                <w:szCs w:val="21"/>
              </w:rPr>
            </w:pPr>
            <w:r w:rsidRPr="00CE5049">
              <w:rPr>
                <w:rFonts w:hint="eastAsia"/>
                <w:szCs w:val="21"/>
              </w:rPr>
              <w:t>16</w:t>
            </w:r>
          </w:p>
        </w:tc>
        <w:tc>
          <w:tcPr>
            <w:tcW w:w="71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w:t>
            </w:r>
          </w:p>
        </w:tc>
        <w:tc>
          <w:tcPr>
            <w:tcW w:w="695"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秋</w:t>
            </w:r>
          </w:p>
        </w:tc>
        <w:tc>
          <w:tcPr>
            <w:tcW w:w="874" w:type="dxa"/>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55"/>
          <w:jc w:val="center"/>
        </w:trPr>
        <w:tc>
          <w:tcPr>
            <w:tcW w:w="362" w:type="dxa"/>
            <w:vMerge/>
            <w:vAlign w:val="center"/>
          </w:tcPr>
          <w:p w:rsidR="00ED77E5" w:rsidRPr="00CE5049" w:rsidRDefault="00ED77E5" w:rsidP="003261ED">
            <w:pPr>
              <w:adjustRightInd w:val="0"/>
              <w:snapToGrid w:val="0"/>
              <w:spacing w:line="300" w:lineRule="auto"/>
              <w:jc w:val="center"/>
              <w:rPr>
                <w:szCs w:val="21"/>
              </w:rPr>
            </w:pPr>
          </w:p>
        </w:tc>
        <w:tc>
          <w:tcPr>
            <w:tcW w:w="379" w:type="dxa"/>
            <w:vMerge/>
            <w:vAlign w:val="center"/>
          </w:tcPr>
          <w:p w:rsidR="00ED77E5" w:rsidRPr="00CE5049" w:rsidRDefault="00ED77E5" w:rsidP="003261ED">
            <w:pPr>
              <w:adjustRightInd w:val="0"/>
              <w:snapToGrid w:val="0"/>
              <w:spacing w:line="300" w:lineRule="auto"/>
              <w:jc w:val="center"/>
              <w:rPr>
                <w:szCs w:val="21"/>
              </w:rPr>
            </w:pPr>
          </w:p>
        </w:tc>
        <w:tc>
          <w:tcPr>
            <w:tcW w:w="371" w:type="dxa"/>
            <w:vMerge/>
            <w:vAlign w:val="center"/>
          </w:tcPr>
          <w:p w:rsidR="00ED77E5" w:rsidRPr="00CE5049" w:rsidRDefault="00ED77E5" w:rsidP="003261ED">
            <w:pPr>
              <w:adjustRightInd w:val="0"/>
              <w:snapToGrid w:val="0"/>
              <w:spacing w:line="300" w:lineRule="auto"/>
              <w:jc w:val="center"/>
              <w:rPr>
                <w:szCs w:val="21"/>
              </w:rPr>
            </w:pPr>
          </w:p>
        </w:tc>
        <w:tc>
          <w:tcPr>
            <w:tcW w:w="1243"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S2701014Q</w:t>
            </w:r>
          </w:p>
        </w:tc>
        <w:tc>
          <w:tcPr>
            <w:tcW w:w="3800" w:type="dxa"/>
            <w:vAlign w:val="center"/>
          </w:tcPr>
          <w:p w:rsidR="00ED77E5" w:rsidRPr="00CE5049" w:rsidRDefault="00ED77E5" w:rsidP="003261ED">
            <w:pPr>
              <w:adjustRightInd w:val="0"/>
              <w:snapToGrid w:val="0"/>
              <w:spacing w:line="300" w:lineRule="auto"/>
              <w:jc w:val="left"/>
              <w:rPr>
                <w:szCs w:val="21"/>
              </w:rPr>
            </w:pPr>
            <w:r w:rsidRPr="00CE5049">
              <w:rPr>
                <w:rFonts w:hint="eastAsia"/>
                <w:szCs w:val="21"/>
              </w:rPr>
              <w:t>危险废物安全处置与资源化</w:t>
            </w:r>
          </w:p>
        </w:tc>
        <w:tc>
          <w:tcPr>
            <w:tcW w:w="774" w:type="dxa"/>
          </w:tcPr>
          <w:p w:rsidR="00ED77E5" w:rsidRPr="00CE5049" w:rsidRDefault="00ED77E5" w:rsidP="003261ED">
            <w:pPr>
              <w:adjustRightInd w:val="0"/>
              <w:snapToGrid w:val="0"/>
              <w:spacing w:line="300" w:lineRule="auto"/>
              <w:jc w:val="center"/>
              <w:rPr>
                <w:szCs w:val="21"/>
              </w:rPr>
            </w:pPr>
            <w:r w:rsidRPr="00CE5049">
              <w:rPr>
                <w:rFonts w:hint="eastAsia"/>
                <w:szCs w:val="21"/>
              </w:rPr>
              <w:t>16</w:t>
            </w:r>
          </w:p>
        </w:tc>
        <w:tc>
          <w:tcPr>
            <w:tcW w:w="71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w:t>
            </w:r>
          </w:p>
        </w:tc>
        <w:tc>
          <w:tcPr>
            <w:tcW w:w="695"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秋</w:t>
            </w:r>
          </w:p>
        </w:tc>
        <w:tc>
          <w:tcPr>
            <w:tcW w:w="874" w:type="dxa"/>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55"/>
          <w:jc w:val="center"/>
        </w:trPr>
        <w:tc>
          <w:tcPr>
            <w:tcW w:w="362" w:type="dxa"/>
            <w:vMerge/>
            <w:vAlign w:val="center"/>
          </w:tcPr>
          <w:p w:rsidR="00ED77E5" w:rsidRPr="00CE5049" w:rsidRDefault="00ED77E5" w:rsidP="003261ED">
            <w:pPr>
              <w:adjustRightInd w:val="0"/>
              <w:snapToGrid w:val="0"/>
              <w:spacing w:line="300" w:lineRule="auto"/>
              <w:jc w:val="center"/>
              <w:rPr>
                <w:szCs w:val="21"/>
              </w:rPr>
            </w:pPr>
          </w:p>
        </w:tc>
        <w:tc>
          <w:tcPr>
            <w:tcW w:w="379" w:type="dxa"/>
            <w:vMerge/>
            <w:vAlign w:val="center"/>
          </w:tcPr>
          <w:p w:rsidR="00ED77E5" w:rsidRPr="00CE5049" w:rsidRDefault="00ED77E5" w:rsidP="003261ED">
            <w:pPr>
              <w:adjustRightInd w:val="0"/>
              <w:snapToGrid w:val="0"/>
              <w:spacing w:line="300" w:lineRule="auto"/>
              <w:jc w:val="center"/>
              <w:rPr>
                <w:szCs w:val="21"/>
              </w:rPr>
            </w:pPr>
          </w:p>
        </w:tc>
        <w:tc>
          <w:tcPr>
            <w:tcW w:w="371" w:type="dxa"/>
            <w:vMerge/>
            <w:vAlign w:val="center"/>
          </w:tcPr>
          <w:p w:rsidR="00ED77E5" w:rsidRPr="00CE5049" w:rsidRDefault="00ED77E5" w:rsidP="003261ED">
            <w:pPr>
              <w:adjustRightInd w:val="0"/>
              <w:snapToGrid w:val="0"/>
              <w:spacing w:line="300" w:lineRule="auto"/>
              <w:jc w:val="center"/>
              <w:rPr>
                <w:szCs w:val="21"/>
              </w:rPr>
            </w:pPr>
          </w:p>
        </w:tc>
        <w:tc>
          <w:tcPr>
            <w:tcW w:w="1243" w:type="dxa"/>
            <w:vAlign w:val="center"/>
          </w:tcPr>
          <w:p w:rsidR="00ED77E5" w:rsidRPr="00CE5049" w:rsidRDefault="00ED77E5" w:rsidP="003261ED">
            <w:pPr>
              <w:adjustRightInd w:val="0"/>
              <w:snapToGrid w:val="0"/>
              <w:spacing w:line="300" w:lineRule="auto"/>
              <w:jc w:val="center"/>
              <w:rPr>
                <w:szCs w:val="21"/>
              </w:rPr>
            </w:pPr>
            <w:r w:rsidRPr="00CE5049">
              <w:rPr>
                <w:szCs w:val="21"/>
              </w:rPr>
              <w:t>S27010</w:t>
            </w:r>
            <w:r w:rsidRPr="00CE5049">
              <w:rPr>
                <w:rFonts w:hint="eastAsia"/>
                <w:szCs w:val="21"/>
              </w:rPr>
              <w:t>11Q</w:t>
            </w:r>
          </w:p>
        </w:tc>
        <w:tc>
          <w:tcPr>
            <w:tcW w:w="3800" w:type="dxa"/>
            <w:vAlign w:val="center"/>
          </w:tcPr>
          <w:p w:rsidR="00ED77E5" w:rsidRPr="00CE5049" w:rsidRDefault="00ED77E5" w:rsidP="003261ED">
            <w:pPr>
              <w:adjustRightInd w:val="0"/>
              <w:snapToGrid w:val="0"/>
              <w:spacing w:line="300" w:lineRule="auto"/>
              <w:jc w:val="left"/>
              <w:rPr>
                <w:szCs w:val="21"/>
              </w:rPr>
            </w:pPr>
            <w:r w:rsidRPr="00CE5049">
              <w:rPr>
                <w:rFonts w:hint="eastAsia"/>
                <w:szCs w:val="21"/>
              </w:rPr>
              <w:t>给水管道卫生学及应用</w:t>
            </w:r>
          </w:p>
        </w:tc>
        <w:tc>
          <w:tcPr>
            <w:tcW w:w="774" w:type="dxa"/>
          </w:tcPr>
          <w:p w:rsidR="00ED77E5" w:rsidRPr="00CE5049" w:rsidRDefault="00ED77E5" w:rsidP="003261ED">
            <w:pPr>
              <w:adjustRightInd w:val="0"/>
              <w:snapToGrid w:val="0"/>
              <w:spacing w:line="300" w:lineRule="auto"/>
              <w:jc w:val="center"/>
              <w:rPr>
                <w:szCs w:val="21"/>
              </w:rPr>
            </w:pPr>
            <w:r w:rsidRPr="00CE5049">
              <w:rPr>
                <w:rFonts w:hint="eastAsia"/>
                <w:szCs w:val="21"/>
              </w:rPr>
              <w:t>16</w:t>
            </w:r>
          </w:p>
        </w:tc>
        <w:tc>
          <w:tcPr>
            <w:tcW w:w="711" w:type="dxa"/>
            <w:gridSpan w:val="2"/>
          </w:tcPr>
          <w:p w:rsidR="00ED77E5" w:rsidRPr="00CE5049" w:rsidRDefault="00ED77E5" w:rsidP="003261ED">
            <w:pPr>
              <w:adjustRightInd w:val="0"/>
              <w:snapToGrid w:val="0"/>
              <w:spacing w:line="300" w:lineRule="auto"/>
              <w:jc w:val="center"/>
              <w:rPr>
                <w:szCs w:val="21"/>
              </w:rPr>
            </w:pPr>
            <w:r w:rsidRPr="00CE5049">
              <w:rPr>
                <w:rFonts w:hint="eastAsia"/>
                <w:szCs w:val="21"/>
              </w:rPr>
              <w:t>1</w:t>
            </w:r>
          </w:p>
        </w:tc>
        <w:tc>
          <w:tcPr>
            <w:tcW w:w="695" w:type="dxa"/>
          </w:tcPr>
          <w:p w:rsidR="00ED77E5" w:rsidRPr="00CE5049" w:rsidRDefault="00ED77E5" w:rsidP="003261ED">
            <w:pPr>
              <w:adjustRightInd w:val="0"/>
              <w:snapToGrid w:val="0"/>
              <w:spacing w:line="300" w:lineRule="auto"/>
              <w:jc w:val="center"/>
              <w:rPr>
                <w:szCs w:val="21"/>
              </w:rPr>
            </w:pPr>
            <w:r w:rsidRPr="00CE5049">
              <w:rPr>
                <w:rFonts w:hint="eastAsia"/>
                <w:szCs w:val="21"/>
              </w:rPr>
              <w:t>秋</w:t>
            </w:r>
          </w:p>
        </w:tc>
        <w:tc>
          <w:tcPr>
            <w:tcW w:w="874" w:type="dxa"/>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55"/>
          <w:jc w:val="center"/>
        </w:trPr>
        <w:tc>
          <w:tcPr>
            <w:tcW w:w="362" w:type="dxa"/>
            <w:vMerge/>
            <w:vAlign w:val="center"/>
          </w:tcPr>
          <w:p w:rsidR="00ED77E5" w:rsidRPr="00CE5049" w:rsidRDefault="00ED77E5" w:rsidP="003261ED">
            <w:pPr>
              <w:adjustRightInd w:val="0"/>
              <w:snapToGrid w:val="0"/>
              <w:spacing w:line="300" w:lineRule="auto"/>
              <w:jc w:val="center"/>
              <w:rPr>
                <w:szCs w:val="21"/>
              </w:rPr>
            </w:pPr>
          </w:p>
        </w:tc>
        <w:tc>
          <w:tcPr>
            <w:tcW w:w="379" w:type="dxa"/>
            <w:vMerge/>
            <w:vAlign w:val="center"/>
          </w:tcPr>
          <w:p w:rsidR="00ED77E5" w:rsidRPr="00CE5049" w:rsidRDefault="00ED77E5" w:rsidP="003261ED">
            <w:pPr>
              <w:adjustRightInd w:val="0"/>
              <w:snapToGrid w:val="0"/>
              <w:spacing w:line="300" w:lineRule="auto"/>
              <w:jc w:val="center"/>
              <w:rPr>
                <w:szCs w:val="21"/>
              </w:rPr>
            </w:pPr>
          </w:p>
        </w:tc>
        <w:tc>
          <w:tcPr>
            <w:tcW w:w="371" w:type="dxa"/>
            <w:vMerge/>
            <w:vAlign w:val="center"/>
          </w:tcPr>
          <w:p w:rsidR="00ED77E5" w:rsidRPr="00CE5049" w:rsidRDefault="00ED77E5" w:rsidP="003261ED">
            <w:pPr>
              <w:adjustRightInd w:val="0"/>
              <w:snapToGrid w:val="0"/>
              <w:spacing w:line="300" w:lineRule="auto"/>
              <w:jc w:val="center"/>
              <w:rPr>
                <w:szCs w:val="21"/>
              </w:rPr>
            </w:pPr>
          </w:p>
        </w:tc>
        <w:tc>
          <w:tcPr>
            <w:tcW w:w="1243"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S2701014Q</w:t>
            </w:r>
          </w:p>
        </w:tc>
        <w:tc>
          <w:tcPr>
            <w:tcW w:w="3800" w:type="dxa"/>
            <w:vAlign w:val="center"/>
          </w:tcPr>
          <w:p w:rsidR="00ED77E5" w:rsidRPr="00CE5049" w:rsidRDefault="00ED77E5" w:rsidP="003261ED">
            <w:pPr>
              <w:adjustRightInd w:val="0"/>
              <w:snapToGrid w:val="0"/>
              <w:spacing w:line="300" w:lineRule="auto"/>
              <w:jc w:val="left"/>
              <w:rPr>
                <w:szCs w:val="21"/>
              </w:rPr>
            </w:pPr>
            <w:r w:rsidRPr="00CE5049">
              <w:rPr>
                <w:rFonts w:hint="eastAsia"/>
                <w:szCs w:val="21"/>
              </w:rPr>
              <w:t>给排水管网设计与建模</w:t>
            </w:r>
          </w:p>
        </w:tc>
        <w:tc>
          <w:tcPr>
            <w:tcW w:w="774"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16</w:t>
            </w:r>
          </w:p>
        </w:tc>
        <w:tc>
          <w:tcPr>
            <w:tcW w:w="71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w:t>
            </w:r>
          </w:p>
        </w:tc>
        <w:tc>
          <w:tcPr>
            <w:tcW w:w="695"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秋</w:t>
            </w:r>
          </w:p>
        </w:tc>
        <w:tc>
          <w:tcPr>
            <w:tcW w:w="874" w:type="dxa"/>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55"/>
          <w:jc w:val="center"/>
        </w:trPr>
        <w:tc>
          <w:tcPr>
            <w:tcW w:w="362" w:type="dxa"/>
            <w:vMerge/>
            <w:vAlign w:val="center"/>
          </w:tcPr>
          <w:p w:rsidR="00ED77E5" w:rsidRPr="00CE5049" w:rsidRDefault="00ED77E5" w:rsidP="003261ED">
            <w:pPr>
              <w:adjustRightInd w:val="0"/>
              <w:snapToGrid w:val="0"/>
              <w:spacing w:line="300" w:lineRule="auto"/>
              <w:jc w:val="center"/>
              <w:rPr>
                <w:szCs w:val="21"/>
              </w:rPr>
            </w:pPr>
          </w:p>
        </w:tc>
        <w:tc>
          <w:tcPr>
            <w:tcW w:w="379" w:type="dxa"/>
            <w:vMerge/>
            <w:vAlign w:val="center"/>
          </w:tcPr>
          <w:p w:rsidR="00ED77E5" w:rsidRPr="00CE5049" w:rsidRDefault="00ED77E5" w:rsidP="003261ED">
            <w:pPr>
              <w:adjustRightInd w:val="0"/>
              <w:snapToGrid w:val="0"/>
              <w:spacing w:line="300" w:lineRule="auto"/>
              <w:jc w:val="center"/>
              <w:rPr>
                <w:szCs w:val="21"/>
              </w:rPr>
            </w:pPr>
          </w:p>
        </w:tc>
        <w:tc>
          <w:tcPr>
            <w:tcW w:w="371" w:type="dxa"/>
            <w:vMerge/>
            <w:vAlign w:val="center"/>
          </w:tcPr>
          <w:p w:rsidR="00ED77E5" w:rsidRPr="00CE5049" w:rsidRDefault="00ED77E5" w:rsidP="003261ED">
            <w:pPr>
              <w:adjustRightInd w:val="0"/>
              <w:snapToGrid w:val="0"/>
              <w:spacing w:line="300" w:lineRule="auto"/>
              <w:jc w:val="center"/>
              <w:rPr>
                <w:szCs w:val="21"/>
              </w:rPr>
            </w:pPr>
          </w:p>
        </w:tc>
        <w:tc>
          <w:tcPr>
            <w:tcW w:w="1243"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S2701013Q</w:t>
            </w:r>
          </w:p>
        </w:tc>
        <w:tc>
          <w:tcPr>
            <w:tcW w:w="3800" w:type="dxa"/>
            <w:vAlign w:val="center"/>
          </w:tcPr>
          <w:p w:rsidR="00ED77E5" w:rsidRPr="00CE5049" w:rsidRDefault="00ED77E5" w:rsidP="003261ED">
            <w:pPr>
              <w:adjustRightInd w:val="0"/>
              <w:snapToGrid w:val="0"/>
              <w:spacing w:line="300" w:lineRule="auto"/>
              <w:jc w:val="left"/>
              <w:rPr>
                <w:szCs w:val="21"/>
              </w:rPr>
            </w:pPr>
            <w:r w:rsidRPr="00CE5049">
              <w:rPr>
                <w:rFonts w:hint="eastAsia"/>
                <w:szCs w:val="21"/>
              </w:rPr>
              <w:t>水体污染控制与</w:t>
            </w:r>
            <w:r w:rsidRPr="00CE5049">
              <w:rPr>
                <w:szCs w:val="21"/>
              </w:rPr>
              <w:t>修复</w:t>
            </w:r>
            <w:r w:rsidRPr="00CE5049">
              <w:rPr>
                <w:rFonts w:hint="eastAsia"/>
                <w:szCs w:val="21"/>
              </w:rPr>
              <w:t>技术</w:t>
            </w:r>
          </w:p>
        </w:tc>
        <w:tc>
          <w:tcPr>
            <w:tcW w:w="774"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16</w:t>
            </w:r>
          </w:p>
        </w:tc>
        <w:tc>
          <w:tcPr>
            <w:tcW w:w="71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w:t>
            </w:r>
          </w:p>
        </w:tc>
        <w:tc>
          <w:tcPr>
            <w:tcW w:w="695"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秋</w:t>
            </w:r>
          </w:p>
        </w:tc>
        <w:tc>
          <w:tcPr>
            <w:tcW w:w="874" w:type="dxa"/>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55"/>
          <w:jc w:val="center"/>
        </w:trPr>
        <w:tc>
          <w:tcPr>
            <w:tcW w:w="362" w:type="dxa"/>
            <w:vMerge/>
            <w:vAlign w:val="center"/>
          </w:tcPr>
          <w:p w:rsidR="00ED77E5" w:rsidRPr="00CE5049" w:rsidRDefault="00ED77E5" w:rsidP="003261ED">
            <w:pPr>
              <w:adjustRightInd w:val="0"/>
              <w:snapToGrid w:val="0"/>
              <w:spacing w:line="300" w:lineRule="auto"/>
              <w:jc w:val="center"/>
              <w:rPr>
                <w:szCs w:val="21"/>
              </w:rPr>
            </w:pPr>
          </w:p>
        </w:tc>
        <w:tc>
          <w:tcPr>
            <w:tcW w:w="379" w:type="dxa"/>
            <w:vMerge/>
            <w:vAlign w:val="center"/>
          </w:tcPr>
          <w:p w:rsidR="00ED77E5" w:rsidRPr="00CE5049" w:rsidRDefault="00ED77E5" w:rsidP="003261ED">
            <w:pPr>
              <w:adjustRightInd w:val="0"/>
              <w:snapToGrid w:val="0"/>
              <w:spacing w:line="300" w:lineRule="auto"/>
              <w:jc w:val="center"/>
              <w:rPr>
                <w:szCs w:val="21"/>
              </w:rPr>
            </w:pPr>
          </w:p>
        </w:tc>
        <w:tc>
          <w:tcPr>
            <w:tcW w:w="371" w:type="dxa"/>
            <w:vMerge/>
            <w:vAlign w:val="center"/>
          </w:tcPr>
          <w:p w:rsidR="00ED77E5" w:rsidRPr="00CE5049" w:rsidRDefault="00ED77E5" w:rsidP="003261ED">
            <w:pPr>
              <w:adjustRightInd w:val="0"/>
              <w:snapToGrid w:val="0"/>
              <w:spacing w:line="300" w:lineRule="auto"/>
              <w:jc w:val="center"/>
              <w:rPr>
                <w:szCs w:val="21"/>
              </w:rPr>
            </w:pPr>
          </w:p>
        </w:tc>
        <w:tc>
          <w:tcPr>
            <w:tcW w:w="1243" w:type="dxa"/>
            <w:vAlign w:val="center"/>
          </w:tcPr>
          <w:p w:rsidR="00ED77E5" w:rsidRPr="00CE5049" w:rsidRDefault="00ED77E5" w:rsidP="003261ED">
            <w:pPr>
              <w:adjustRightInd w:val="0"/>
              <w:snapToGrid w:val="0"/>
              <w:spacing w:line="300" w:lineRule="auto"/>
              <w:jc w:val="center"/>
              <w:rPr>
                <w:szCs w:val="21"/>
              </w:rPr>
            </w:pPr>
            <w:r w:rsidRPr="00CE5049">
              <w:t>S270102</w:t>
            </w:r>
            <w:r w:rsidRPr="00CE5049">
              <w:rPr>
                <w:rFonts w:hint="eastAsia"/>
              </w:rPr>
              <w:t>0</w:t>
            </w:r>
            <w:r w:rsidRPr="00CE5049">
              <w:t>C</w:t>
            </w:r>
          </w:p>
        </w:tc>
        <w:tc>
          <w:tcPr>
            <w:tcW w:w="3800" w:type="dxa"/>
            <w:vAlign w:val="center"/>
          </w:tcPr>
          <w:p w:rsidR="00ED77E5" w:rsidRPr="00CE5049" w:rsidRDefault="00ED77E5" w:rsidP="003261ED">
            <w:pPr>
              <w:adjustRightInd w:val="0"/>
              <w:snapToGrid w:val="0"/>
              <w:spacing w:line="300" w:lineRule="auto"/>
              <w:jc w:val="left"/>
              <w:rPr>
                <w:szCs w:val="21"/>
              </w:rPr>
            </w:pPr>
            <w:r w:rsidRPr="00CE5049">
              <w:rPr>
                <w:rFonts w:hint="eastAsia"/>
                <w:szCs w:val="21"/>
              </w:rPr>
              <w:t>专业新技术（市政）</w:t>
            </w:r>
          </w:p>
        </w:tc>
        <w:tc>
          <w:tcPr>
            <w:tcW w:w="774"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16</w:t>
            </w:r>
          </w:p>
        </w:tc>
        <w:tc>
          <w:tcPr>
            <w:tcW w:w="71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w:t>
            </w:r>
          </w:p>
        </w:tc>
        <w:tc>
          <w:tcPr>
            <w:tcW w:w="695"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春</w:t>
            </w:r>
          </w:p>
        </w:tc>
        <w:tc>
          <w:tcPr>
            <w:tcW w:w="874" w:type="dxa"/>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55"/>
          <w:jc w:val="center"/>
        </w:trPr>
        <w:tc>
          <w:tcPr>
            <w:tcW w:w="362" w:type="dxa"/>
            <w:vMerge/>
            <w:vAlign w:val="center"/>
          </w:tcPr>
          <w:p w:rsidR="00ED77E5" w:rsidRPr="00CE5049" w:rsidRDefault="00ED77E5" w:rsidP="003261ED">
            <w:pPr>
              <w:adjustRightInd w:val="0"/>
              <w:snapToGrid w:val="0"/>
              <w:spacing w:line="300" w:lineRule="auto"/>
              <w:jc w:val="center"/>
              <w:rPr>
                <w:szCs w:val="21"/>
              </w:rPr>
            </w:pPr>
          </w:p>
        </w:tc>
        <w:tc>
          <w:tcPr>
            <w:tcW w:w="379" w:type="dxa"/>
            <w:vMerge/>
            <w:vAlign w:val="center"/>
          </w:tcPr>
          <w:p w:rsidR="00ED77E5" w:rsidRPr="00CE5049" w:rsidRDefault="00ED77E5" w:rsidP="003261ED">
            <w:pPr>
              <w:adjustRightInd w:val="0"/>
              <w:snapToGrid w:val="0"/>
              <w:spacing w:line="300" w:lineRule="auto"/>
              <w:jc w:val="center"/>
              <w:rPr>
                <w:szCs w:val="21"/>
              </w:rPr>
            </w:pPr>
          </w:p>
        </w:tc>
        <w:tc>
          <w:tcPr>
            <w:tcW w:w="371" w:type="dxa"/>
            <w:vMerge/>
            <w:vAlign w:val="center"/>
          </w:tcPr>
          <w:p w:rsidR="00ED77E5" w:rsidRPr="00CE5049" w:rsidRDefault="00ED77E5" w:rsidP="003261ED">
            <w:pPr>
              <w:adjustRightInd w:val="0"/>
              <w:snapToGrid w:val="0"/>
              <w:spacing w:line="300" w:lineRule="auto"/>
              <w:jc w:val="center"/>
              <w:rPr>
                <w:szCs w:val="21"/>
              </w:rPr>
            </w:pPr>
          </w:p>
        </w:tc>
        <w:tc>
          <w:tcPr>
            <w:tcW w:w="1243"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S2701026C</w:t>
            </w:r>
          </w:p>
        </w:tc>
        <w:tc>
          <w:tcPr>
            <w:tcW w:w="3800" w:type="dxa"/>
            <w:vAlign w:val="center"/>
          </w:tcPr>
          <w:p w:rsidR="00ED77E5" w:rsidRPr="00CE5049" w:rsidRDefault="00ED77E5" w:rsidP="003261ED">
            <w:pPr>
              <w:adjustRightInd w:val="0"/>
              <w:snapToGrid w:val="0"/>
              <w:spacing w:line="300" w:lineRule="auto"/>
              <w:jc w:val="left"/>
              <w:rPr>
                <w:szCs w:val="21"/>
              </w:rPr>
            </w:pPr>
            <w:r w:rsidRPr="00CE5049">
              <w:rPr>
                <w:rFonts w:hint="eastAsia"/>
                <w:szCs w:val="21"/>
              </w:rPr>
              <w:t>综合实践（市政环境）</w:t>
            </w:r>
          </w:p>
        </w:tc>
        <w:tc>
          <w:tcPr>
            <w:tcW w:w="774"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16</w:t>
            </w:r>
          </w:p>
        </w:tc>
        <w:tc>
          <w:tcPr>
            <w:tcW w:w="71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w:t>
            </w:r>
          </w:p>
        </w:tc>
        <w:tc>
          <w:tcPr>
            <w:tcW w:w="695"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春</w:t>
            </w:r>
          </w:p>
        </w:tc>
        <w:tc>
          <w:tcPr>
            <w:tcW w:w="874" w:type="dxa"/>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55"/>
          <w:jc w:val="center"/>
        </w:trPr>
        <w:tc>
          <w:tcPr>
            <w:tcW w:w="362" w:type="dxa"/>
            <w:vMerge/>
            <w:vAlign w:val="center"/>
          </w:tcPr>
          <w:p w:rsidR="00ED77E5" w:rsidRPr="00CE5049" w:rsidRDefault="00ED77E5" w:rsidP="003261ED">
            <w:pPr>
              <w:adjustRightInd w:val="0"/>
              <w:snapToGrid w:val="0"/>
              <w:spacing w:line="300" w:lineRule="auto"/>
              <w:jc w:val="center"/>
              <w:rPr>
                <w:szCs w:val="21"/>
              </w:rPr>
            </w:pPr>
          </w:p>
        </w:tc>
        <w:tc>
          <w:tcPr>
            <w:tcW w:w="379" w:type="dxa"/>
            <w:vMerge w:val="restart"/>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博</w:t>
            </w:r>
          </w:p>
          <w:p w:rsidR="00ED77E5" w:rsidRPr="00CE5049" w:rsidRDefault="00ED77E5" w:rsidP="003261ED">
            <w:pPr>
              <w:adjustRightInd w:val="0"/>
              <w:snapToGrid w:val="0"/>
              <w:spacing w:line="300" w:lineRule="auto"/>
              <w:jc w:val="center"/>
              <w:rPr>
                <w:szCs w:val="21"/>
              </w:rPr>
            </w:pPr>
            <w:r w:rsidRPr="00CE5049">
              <w:rPr>
                <w:rFonts w:hint="eastAsia"/>
                <w:szCs w:val="21"/>
              </w:rPr>
              <w:t>士</w:t>
            </w:r>
          </w:p>
          <w:p w:rsidR="00ED77E5" w:rsidRPr="00CE5049" w:rsidRDefault="00ED77E5" w:rsidP="003261ED">
            <w:pPr>
              <w:adjustRightInd w:val="0"/>
              <w:snapToGrid w:val="0"/>
              <w:spacing w:line="300" w:lineRule="auto"/>
              <w:jc w:val="center"/>
              <w:rPr>
                <w:szCs w:val="21"/>
              </w:rPr>
            </w:pPr>
            <w:r w:rsidRPr="00CE5049">
              <w:rPr>
                <w:rFonts w:hint="eastAsia"/>
                <w:szCs w:val="21"/>
              </w:rPr>
              <w:t>生</w:t>
            </w:r>
          </w:p>
          <w:p w:rsidR="00ED77E5" w:rsidRPr="00CE5049" w:rsidRDefault="00ED77E5" w:rsidP="003261ED">
            <w:pPr>
              <w:adjustRightInd w:val="0"/>
              <w:snapToGrid w:val="0"/>
              <w:spacing w:line="300" w:lineRule="auto"/>
              <w:jc w:val="center"/>
              <w:rPr>
                <w:szCs w:val="21"/>
              </w:rPr>
            </w:pPr>
            <w:r w:rsidRPr="00CE5049">
              <w:rPr>
                <w:rFonts w:hint="eastAsia"/>
                <w:szCs w:val="21"/>
              </w:rPr>
              <w:t>课</w:t>
            </w:r>
          </w:p>
        </w:tc>
        <w:tc>
          <w:tcPr>
            <w:tcW w:w="371" w:type="dxa"/>
            <w:vMerge w:val="restart"/>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选</w:t>
            </w:r>
          </w:p>
          <w:p w:rsidR="00ED77E5" w:rsidRPr="00CE5049" w:rsidRDefault="00ED77E5" w:rsidP="003261ED">
            <w:pPr>
              <w:adjustRightInd w:val="0"/>
              <w:snapToGrid w:val="0"/>
              <w:spacing w:line="300" w:lineRule="auto"/>
              <w:jc w:val="center"/>
              <w:rPr>
                <w:szCs w:val="21"/>
              </w:rPr>
            </w:pPr>
            <w:r w:rsidRPr="00CE5049">
              <w:rPr>
                <w:rFonts w:hint="eastAsia"/>
                <w:szCs w:val="21"/>
              </w:rPr>
              <w:t>修</w:t>
            </w:r>
          </w:p>
          <w:p w:rsidR="00ED77E5" w:rsidRPr="00CE5049" w:rsidRDefault="00ED77E5" w:rsidP="003261ED">
            <w:pPr>
              <w:adjustRightInd w:val="0"/>
              <w:snapToGrid w:val="0"/>
              <w:spacing w:line="300" w:lineRule="auto"/>
              <w:jc w:val="center"/>
              <w:rPr>
                <w:szCs w:val="21"/>
              </w:rPr>
            </w:pPr>
            <w:r w:rsidRPr="00CE5049">
              <w:rPr>
                <w:rFonts w:hint="eastAsia"/>
                <w:szCs w:val="21"/>
              </w:rPr>
              <w:t>课</w:t>
            </w:r>
          </w:p>
        </w:tc>
        <w:tc>
          <w:tcPr>
            <w:tcW w:w="1243"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B1025005Q</w:t>
            </w:r>
          </w:p>
        </w:tc>
        <w:tc>
          <w:tcPr>
            <w:tcW w:w="3800" w:type="dxa"/>
            <w:vAlign w:val="center"/>
          </w:tcPr>
          <w:p w:rsidR="00ED77E5" w:rsidRPr="00CE5049" w:rsidRDefault="00ED77E5" w:rsidP="003261ED">
            <w:pPr>
              <w:adjustRightInd w:val="0"/>
              <w:snapToGrid w:val="0"/>
              <w:spacing w:line="300" w:lineRule="auto"/>
              <w:jc w:val="left"/>
              <w:rPr>
                <w:szCs w:val="21"/>
              </w:rPr>
            </w:pPr>
            <w:r w:rsidRPr="00CE5049">
              <w:rPr>
                <w:rFonts w:hint="eastAsia"/>
                <w:szCs w:val="21"/>
              </w:rPr>
              <w:t>再生水水质安全保障原理</w:t>
            </w:r>
          </w:p>
        </w:tc>
        <w:tc>
          <w:tcPr>
            <w:tcW w:w="774"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24</w:t>
            </w:r>
          </w:p>
        </w:tc>
        <w:tc>
          <w:tcPr>
            <w:tcW w:w="71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1.5</w:t>
            </w:r>
          </w:p>
        </w:tc>
        <w:tc>
          <w:tcPr>
            <w:tcW w:w="695"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秋</w:t>
            </w:r>
          </w:p>
        </w:tc>
        <w:tc>
          <w:tcPr>
            <w:tcW w:w="874" w:type="dxa"/>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55"/>
          <w:jc w:val="center"/>
        </w:trPr>
        <w:tc>
          <w:tcPr>
            <w:tcW w:w="362" w:type="dxa"/>
            <w:vMerge/>
            <w:vAlign w:val="center"/>
          </w:tcPr>
          <w:p w:rsidR="00ED77E5" w:rsidRPr="00CE5049" w:rsidRDefault="00ED77E5" w:rsidP="003261ED">
            <w:pPr>
              <w:adjustRightInd w:val="0"/>
              <w:snapToGrid w:val="0"/>
              <w:spacing w:line="300" w:lineRule="auto"/>
              <w:jc w:val="center"/>
              <w:rPr>
                <w:szCs w:val="21"/>
              </w:rPr>
            </w:pPr>
          </w:p>
        </w:tc>
        <w:tc>
          <w:tcPr>
            <w:tcW w:w="379" w:type="dxa"/>
            <w:vMerge/>
            <w:vAlign w:val="center"/>
          </w:tcPr>
          <w:p w:rsidR="00ED77E5" w:rsidRPr="00CE5049" w:rsidRDefault="00ED77E5" w:rsidP="003261ED">
            <w:pPr>
              <w:adjustRightInd w:val="0"/>
              <w:snapToGrid w:val="0"/>
              <w:spacing w:line="300" w:lineRule="auto"/>
              <w:jc w:val="center"/>
              <w:rPr>
                <w:szCs w:val="21"/>
              </w:rPr>
            </w:pPr>
          </w:p>
        </w:tc>
        <w:tc>
          <w:tcPr>
            <w:tcW w:w="371" w:type="dxa"/>
            <w:vMerge/>
            <w:vAlign w:val="center"/>
          </w:tcPr>
          <w:p w:rsidR="00ED77E5" w:rsidRPr="00CE5049" w:rsidRDefault="00ED77E5" w:rsidP="003261ED">
            <w:pPr>
              <w:adjustRightInd w:val="0"/>
              <w:snapToGrid w:val="0"/>
              <w:spacing w:line="300" w:lineRule="auto"/>
              <w:jc w:val="center"/>
              <w:rPr>
                <w:szCs w:val="21"/>
              </w:rPr>
            </w:pPr>
          </w:p>
        </w:tc>
        <w:tc>
          <w:tcPr>
            <w:tcW w:w="1243"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B1025006Q</w:t>
            </w:r>
          </w:p>
        </w:tc>
        <w:tc>
          <w:tcPr>
            <w:tcW w:w="3800" w:type="dxa"/>
            <w:vAlign w:val="center"/>
          </w:tcPr>
          <w:p w:rsidR="00ED77E5" w:rsidRPr="00CE5049" w:rsidRDefault="00ED77E5" w:rsidP="003261ED">
            <w:pPr>
              <w:adjustRightInd w:val="0"/>
              <w:snapToGrid w:val="0"/>
              <w:spacing w:line="300" w:lineRule="auto"/>
              <w:jc w:val="left"/>
              <w:rPr>
                <w:szCs w:val="21"/>
              </w:rPr>
            </w:pPr>
            <w:r w:rsidRPr="00CE5049">
              <w:rPr>
                <w:rFonts w:hint="eastAsia"/>
                <w:szCs w:val="21"/>
              </w:rPr>
              <w:t>污泥好氧发酵过程复合控制技术</w:t>
            </w:r>
          </w:p>
        </w:tc>
        <w:tc>
          <w:tcPr>
            <w:tcW w:w="774"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24</w:t>
            </w:r>
          </w:p>
        </w:tc>
        <w:tc>
          <w:tcPr>
            <w:tcW w:w="71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1.5</w:t>
            </w:r>
          </w:p>
        </w:tc>
        <w:tc>
          <w:tcPr>
            <w:tcW w:w="695"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秋</w:t>
            </w:r>
          </w:p>
        </w:tc>
        <w:tc>
          <w:tcPr>
            <w:tcW w:w="874" w:type="dxa"/>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55"/>
          <w:jc w:val="center"/>
        </w:trPr>
        <w:tc>
          <w:tcPr>
            <w:tcW w:w="362" w:type="dxa"/>
            <w:vMerge/>
            <w:vAlign w:val="center"/>
          </w:tcPr>
          <w:p w:rsidR="00ED77E5" w:rsidRPr="00CE5049" w:rsidRDefault="00ED77E5" w:rsidP="003261ED">
            <w:pPr>
              <w:adjustRightInd w:val="0"/>
              <w:snapToGrid w:val="0"/>
              <w:spacing w:line="300" w:lineRule="auto"/>
              <w:jc w:val="center"/>
              <w:rPr>
                <w:szCs w:val="21"/>
              </w:rPr>
            </w:pPr>
          </w:p>
        </w:tc>
        <w:tc>
          <w:tcPr>
            <w:tcW w:w="379" w:type="dxa"/>
            <w:vMerge/>
            <w:vAlign w:val="center"/>
          </w:tcPr>
          <w:p w:rsidR="00ED77E5" w:rsidRPr="00CE5049" w:rsidRDefault="00ED77E5" w:rsidP="003261ED">
            <w:pPr>
              <w:adjustRightInd w:val="0"/>
              <w:snapToGrid w:val="0"/>
              <w:spacing w:line="300" w:lineRule="auto"/>
              <w:jc w:val="center"/>
              <w:rPr>
                <w:szCs w:val="21"/>
              </w:rPr>
            </w:pPr>
          </w:p>
        </w:tc>
        <w:tc>
          <w:tcPr>
            <w:tcW w:w="371" w:type="dxa"/>
            <w:vMerge/>
            <w:vAlign w:val="center"/>
          </w:tcPr>
          <w:p w:rsidR="00ED77E5" w:rsidRPr="00CE5049" w:rsidRDefault="00ED77E5" w:rsidP="003261ED">
            <w:pPr>
              <w:adjustRightInd w:val="0"/>
              <w:snapToGrid w:val="0"/>
              <w:spacing w:line="300" w:lineRule="auto"/>
              <w:jc w:val="center"/>
              <w:rPr>
                <w:szCs w:val="21"/>
              </w:rPr>
            </w:pPr>
          </w:p>
        </w:tc>
        <w:tc>
          <w:tcPr>
            <w:tcW w:w="1243"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B1025007C</w:t>
            </w:r>
          </w:p>
        </w:tc>
        <w:tc>
          <w:tcPr>
            <w:tcW w:w="3800" w:type="dxa"/>
            <w:vAlign w:val="center"/>
          </w:tcPr>
          <w:p w:rsidR="00ED77E5" w:rsidRPr="00CE5049" w:rsidRDefault="00ED77E5" w:rsidP="003261ED">
            <w:pPr>
              <w:adjustRightInd w:val="0"/>
              <w:snapToGrid w:val="0"/>
              <w:spacing w:line="300" w:lineRule="auto"/>
              <w:jc w:val="left"/>
              <w:rPr>
                <w:szCs w:val="21"/>
              </w:rPr>
            </w:pPr>
            <w:r w:rsidRPr="00CE5049">
              <w:rPr>
                <w:rFonts w:hint="eastAsia"/>
                <w:szCs w:val="21"/>
              </w:rPr>
              <w:t>水处理絮凝形态学理论</w:t>
            </w:r>
          </w:p>
        </w:tc>
        <w:tc>
          <w:tcPr>
            <w:tcW w:w="774"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24</w:t>
            </w:r>
          </w:p>
        </w:tc>
        <w:tc>
          <w:tcPr>
            <w:tcW w:w="71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1.5</w:t>
            </w:r>
          </w:p>
        </w:tc>
        <w:tc>
          <w:tcPr>
            <w:tcW w:w="695"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春</w:t>
            </w:r>
          </w:p>
        </w:tc>
        <w:tc>
          <w:tcPr>
            <w:tcW w:w="874" w:type="dxa"/>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55"/>
          <w:jc w:val="center"/>
        </w:trPr>
        <w:tc>
          <w:tcPr>
            <w:tcW w:w="362" w:type="dxa"/>
            <w:vMerge/>
            <w:vAlign w:val="center"/>
          </w:tcPr>
          <w:p w:rsidR="00ED77E5" w:rsidRPr="00CE5049" w:rsidRDefault="00ED77E5" w:rsidP="003261ED">
            <w:pPr>
              <w:adjustRightInd w:val="0"/>
              <w:snapToGrid w:val="0"/>
              <w:spacing w:line="300" w:lineRule="auto"/>
              <w:jc w:val="center"/>
              <w:rPr>
                <w:szCs w:val="21"/>
              </w:rPr>
            </w:pPr>
          </w:p>
        </w:tc>
        <w:tc>
          <w:tcPr>
            <w:tcW w:w="379" w:type="dxa"/>
            <w:vMerge/>
            <w:vAlign w:val="center"/>
          </w:tcPr>
          <w:p w:rsidR="00ED77E5" w:rsidRPr="00CE5049" w:rsidRDefault="00ED77E5" w:rsidP="003261ED">
            <w:pPr>
              <w:adjustRightInd w:val="0"/>
              <w:snapToGrid w:val="0"/>
              <w:spacing w:line="300" w:lineRule="auto"/>
              <w:jc w:val="center"/>
              <w:rPr>
                <w:szCs w:val="21"/>
              </w:rPr>
            </w:pPr>
          </w:p>
        </w:tc>
        <w:tc>
          <w:tcPr>
            <w:tcW w:w="371" w:type="dxa"/>
            <w:vMerge/>
            <w:vAlign w:val="center"/>
          </w:tcPr>
          <w:p w:rsidR="00ED77E5" w:rsidRPr="00CE5049" w:rsidRDefault="00ED77E5" w:rsidP="003261ED">
            <w:pPr>
              <w:adjustRightInd w:val="0"/>
              <w:snapToGrid w:val="0"/>
              <w:spacing w:line="300" w:lineRule="auto"/>
              <w:jc w:val="center"/>
              <w:rPr>
                <w:szCs w:val="21"/>
              </w:rPr>
            </w:pPr>
          </w:p>
        </w:tc>
        <w:tc>
          <w:tcPr>
            <w:tcW w:w="1243"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B1025008Q</w:t>
            </w:r>
          </w:p>
        </w:tc>
        <w:tc>
          <w:tcPr>
            <w:tcW w:w="3800" w:type="dxa"/>
            <w:vAlign w:val="center"/>
          </w:tcPr>
          <w:p w:rsidR="00ED77E5" w:rsidRPr="00CE5049" w:rsidRDefault="00ED77E5" w:rsidP="003261ED">
            <w:pPr>
              <w:adjustRightInd w:val="0"/>
              <w:snapToGrid w:val="0"/>
              <w:spacing w:line="300" w:lineRule="auto"/>
              <w:jc w:val="left"/>
              <w:rPr>
                <w:szCs w:val="21"/>
              </w:rPr>
            </w:pPr>
            <w:r w:rsidRPr="00CE5049">
              <w:rPr>
                <w:rFonts w:hint="eastAsia"/>
                <w:szCs w:val="21"/>
              </w:rPr>
              <w:t>固体废弃物处理理论与技术</w:t>
            </w:r>
          </w:p>
        </w:tc>
        <w:tc>
          <w:tcPr>
            <w:tcW w:w="774"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24</w:t>
            </w:r>
          </w:p>
        </w:tc>
        <w:tc>
          <w:tcPr>
            <w:tcW w:w="71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1.5</w:t>
            </w:r>
          </w:p>
        </w:tc>
        <w:tc>
          <w:tcPr>
            <w:tcW w:w="695"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秋</w:t>
            </w:r>
          </w:p>
        </w:tc>
        <w:tc>
          <w:tcPr>
            <w:tcW w:w="874" w:type="dxa"/>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55"/>
          <w:jc w:val="center"/>
        </w:trPr>
        <w:tc>
          <w:tcPr>
            <w:tcW w:w="362" w:type="dxa"/>
            <w:vMerge/>
            <w:vAlign w:val="center"/>
          </w:tcPr>
          <w:p w:rsidR="00ED77E5" w:rsidRPr="00CE5049" w:rsidRDefault="00ED77E5" w:rsidP="003261ED">
            <w:pPr>
              <w:adjustRightInd w:val="0"/>
              <w:snapToGrid w:val="0"/>
              <w:spacing w:line="300" w:lineRule="auto"/>
              <w:jc w:val="center"/>
              <w:rPr>
                <w:szCs w:val="21"/>
              </w:rPr>
            </w:pPr>
          </w:p>
        </w:tc>
        <w:tc>
          <w:tcPr>
            <w:tcW w:w="379" w:type="dxa"/>
            <w:vMerge/>
            <w:vAlign w:val="center"/>
          </w:tcPr>
          <w:p w:rsidR="00ED77E5" w:rsidRPr="00CE5049" w:rsidRDefault="00ED77E5" w:rsidP="003261ED">
            <w:pPr>
              <w:adjustRightInd w:val="0"/>
              <w:snapToGrid w:val="0"/>
              <w:spacing w:line="300" w:lineRule="auto"/>
              <w:jc w:val="center"/>
              <w:rPr>
                <w:szCs w:val="21"/>
              </w:rPr>
            </w:pPr>
          </w:p>
        </w:tc>
        <w:tc>
          <w:tcPr>
            <w:tcW w:w="371" w:type="dxa"/>
            <w:vMerge/>
            <w:vAlign w:val="center"/>
          </w:tcPr>
          <w:p w:rsidR="00ED77E5" w:rsidRPr="00CE5049" w:rsidRDefault="00ED77E5" w:rsidP="003261ED">
            <w:pPr>
              <w:adjustRightInd w:val="0"/>
              <w:snapToGrid w:val="0"/>
              <w:spacing w:line="300" w:lineRule="auto"/>
              <w:jc w:val="center"/>
              <w:rPr>
                <w:szCs w:val="21"/>
              </w:rPr>
            </w:pPr>
          </w:p>
        </w:tc>
        <w:tc>
          <w:tcPr>
            <w:tcW w:w="1243"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B1025009C</w:t>
            </w:r>
          </w:p>
        </w:tc>
        <w:tc>
          <w:tcPr>
            <w:tcW w:w="3800" w:type="dxa"/>
            <w:vAlign w:val="center"/>
          </w:tcPr>
          <w:p w:rsidR="00ED77E5" w:rsidRPr="00CE5049" w:rsidRDefault="00ED77E5" w:rsidP="003261ED">
            <w:pPr>
              <w:adjustRightInd w:val="0"/>
              <w:snapToGrid w:val="0"/>
              <w:spacing w:line="300" w:lineRule="auto"/>
              <w:jc w:val="left"/>
              <w:rPr>
                <w:szCs w:val="21"/>
              </w:rPr>
            </w:pPr>
            <w:r w:rsidRPr="00CE5049">
              <w:rPr>
                <w:rFonts w:hint="eastAsia"/>
                <w:szCs w:val="21"/>
              </w:rPr>
              <w:t>城市水资源保护、优化配置与开发利用</w:t>
            </w:r>
          </w:p>
        </w:tc>
        <w:tc>
          <w:tcPr>
            <w:tcW w:w="774"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24</w:t>
            </w:r>
          </w:p>
        </w:tc>
        <w:tc>
          <w:tcPr>
            <w:tcW w:w="71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1.5</w:t>
            </w:r>
          </w:p>
        </w:tc>
        <w:tc>
          <w:tcPr>
            <w:tcW w:w="695"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春</w:t>
            </w:r>
          </w:p>
        </w:tc>
        <w:tc>
          <w:tcPr>
            <w:tcW w:w="874" w:type="dxa"/>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55"/>
          <w:jc w:val="center"/>
        </w:trPr>
        <w:tc>
          <w:tcPr>
            <w:tcW w:w="362" w:type="dxa"/>
            <w:vMerge/>
            <w:vAlign w:val="center"/>
          </w:tcPr>
          <w:p w:rsidR="00ED77E5" w:rsidRPr="00CE5049" w:rsidRDefault="00ED77E5" w:rsidP="003261ED">
            <w:pPr>
              <w:adjustRightInd w:val="0"/>
              <w:snapToGrid w:val="0"/>
              <w:spacing w:line="300" w:lineRule="auto"/>
              <w:jc w:val="center"/>
              <w:rPr>
                <w:szCs w:val="21"/>
              </w:rPr>
            </w:pPr>
          </w:p>
        </w:tc>
        <w:tc>
          <w:tcPr>
            <w:tcW w:w="379" w:type="dxa"/>
            <w:vMerge/>
            <w:vAlign w:val="center"/>
          </w:tcPr>
          <w:p w:rsidR="00ED77E5" w:rsidRPr="00CE5049" w:rsidRDefault="00ED77E5" w:rsidP="003261ED">
            <w:pPr>
              <w:adjustRightInd w:val="0"/>
              <w:snapToGrid w:val="0"/>
              <w:spacing w:line="300" w:lineRule="auto"/>
              <w:jc w:val="center"/>
              <w:rPr>
                <w:szCs w:val="21"/>
              </w:rPr>
            </w:pPr>
          </w:p>
        </w:tc>
        <w:tc>
          <w:tcPr>
            <w:tcW w:w="371" w:type="dxa"/>
            <w:vMerge/>
            <w:vAlign w:val="center"/>
          </w:tcPr>
          <w:p w:rsidR="00ED77E5" w:rsidRPr="00CE5049" w:rsidRDefault="00ED77E5" w:rsidP="003261ED">
            <w:pPr>
              <w:adjustRightInd w:val="0"/>
              <w:snapToGrid w:val="0"/>
              <w:spacing w:line="300" w:lineRule="auto"/>
              <w:jc w:val="center"/>
              <w:rPr>
                <w:szCs w:val="21"/>
              </w:rPr>
            </w:pPr>
          </w:p>
        </w:tc>
        <w:tc>
          <w:tcPr>
            <w:tcW w:w="1243"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B1025010C</w:t>
            </w:r>
          </w:p>
        </w:tc>
        <w:tc>
          <w:tcPr>
            <w:tcW w:w="3800" w:type="dxa"/>
            <w:vAlign w:val="center"/>
          </w:tcPr>
          <w:p w:rsidR="00ED77E5" w:rsidRPr="00CE5049" w:rsidRDefault="00ED77E5" w:rsidP="003261ED">
            <w:pPr>
              <w:adjustRightInd w:val="0"/>
              <w:snapToGrid w:val="0"/>
              <w:spacing w:line="300" w:lineRule="auto"/>
              <w:jc w:val="left"/>
              <w:rPr>
                <w:szCs w:val="21"/>
              </w:rPr>
            </w:pPr>
            <w:r w:rsidRPr="00CE5049">
              <w:rPr>
                <w:rFonts w:hint="eastAsia"/>
                <w:szCs w:val="21"/>
              </w:rPr>
              <w:t>污泥安全处置与资源化理论与技术</w:t>
            </w:r>
          </w:p>
        </w:tc>
        <w:tc>
          <w:tcPr>
            <w:tcW w:w="774"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24</w:t>
            </w:r>
          </w:p>
        </w:tc>
        <w:tc>
          <w:tcPr>
            <w:tcW w:w="71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1.5</w:t>
            </w:r>
          </w:p>
        </w:tc>
        <w:tc>
          <w:tcPr>
            <w:tcW w:w="695"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春</w:t>
            </w:r>
          </w:p>
        </w:tc>
        <w:tc>
          <w:tcPr>
            <w:tcW w:w="874" w:type="dxa"/>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23"/>
          <w:jc w:val="center"/>
        </w:trPr>
        <w:tc>
          <w:tcPr>
            <w:tcW w:w="1112" w:type="dxa"/>
            <w:gridSpan w:val="3"/>
            <w:vMerge w:val="restart"/>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博士生</w:t>
            </w:r>
          </w:p>
          <w:p w:rsidR="00ED77E5" w:rsidRPr="00CE5049" w:rsidRDefault="00ED77E5" w:rsidP="003261ED">
            <w:pPr>
              <w:adjustRightInd w:val="0"/>
              <w:snapToGrid w:val="0"/>
              <w:spacing w:line="300" w:lineRule="auto"/>
              <w:jc w:val="center"/>
              <w:rPr>
                <w:szCs w:val="21"/>
              </w:rPr>
            </w:pPr>
            <w:r w:rsidRPr="00CE5049">
              <w:rPr>
                <w:rFonts w:hint="eastAsia"/>
                <w:szCs w:val="21"/>
              </w:rPr>
              <w:t>必修环节</w:t>
            </w:r>
          </w:p>
        </w:tc>
        <w:tc>
          <w:tcPr>
            <w:tcW w:w="1243" w:type="dxa"/>
            <w:vAlign w:val="center"/>
          </w:tcPr>
          <w:p w:rsidR="00ED77E5" w:rsidRPr="00CE5049" w:rsidRDefault="00ED77E5" w:rsidP="003261ED">
            <w:pPr>
              <w:adjustRightInd w:val="0"/>
              <w:snapToGrid w:val="0"/>
              <w:spacing w:line="300" w:lineRule="auto"/>
              <w:jc w:val="center"/>
              <w:rPr>
                <w:szCs w:val="21"/>
              </w:rPr>
            </w:pPr>
          </w:p>
        </w:tc>
        <w:tc>
          <w:tcPr>
            <w:tcW w:w="3800" w:type="dxa"/>
            <w:vAlign w:val="center"/>
          </w:tcPr>
          <w:p w:rsidR="00ED77E5" w:rsidRPr="00CE5049" w:rsidRDefault="00ED77E5" w:rsidP="003261ED">
            <w:pPr>
              <w:adjustRightInd w:val="0"/>
              <w:snapToGrid w:val="0"/>
              <w:spacing w:line="300" w:lineRule="auto"/>
              <w:jc w:val="left"/>
              <w:rPr>
                <w:szCs w:val="21"/>
              </w:rPr>
            </w:pPr>
            <w:r w:rsidRPr="00CE5049">
              <w:rPr>
                <w:rFonts w:hint="eastAsia"/>
                <w:szCs w:val="21"/>
              </w:rPr>
              <w:t>综合考评</w:t>
            </w:r>
          </w:p>
        </w:tc>
        <w:tc>
          <w:tcPr>
            <w:tcW w:w="774" w:type="dxa"/>
            <w:vAlign w:val="center"/>
          </w:tcPr>
          <w:p w:rsidR="00ED77E5" w:rsidRPr="00CE5049" w:rsidRDefault="00ED77E5" w:rsidP="003261ED">
            <w:pPr>
              <w:adjustRightInd w:val="0"/>
              <w:snapToGrid w:val="0"/>
              <w:spacing w:line="300" w:lineRule="auto"/>
              <w:jc w:val="center"/>
              <w:rPr>
                <w:szCs w:val="21"/>
              </w:rPr>
            </w:pPr>
          </w:p>
        </w:tc>
        <w:tc>
          <w:tcPr>
            <w:tcW w:w="71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w:t>
            </w:r>
          </w:p>
        </w:tc>
        <w:tc>
          <w:tcPr>
            <w:tcW w:w="695" w:type="dxa"/>
            <w:vAlign w:val="center"/>
          </w:tcPr>
          <w:p w:rsidR="00ED77E5" w:rsidRPr="00CE5049" w:rsidRDefault="00ED77E5" w:rsidP="003261ED">
            <w:pPr>
              <w:adjustRightInd w:val="0"/>
              <w:snapToGrid w:val="0"/>
              <w:spacing w:line="300" w:lineRule="auto"/>
              <w:jc w:val="center"/>
              <w:rPr>
                <w:szCs w:val="21"/>
              </w:rPr>
            </w:pPr>
          </w:p>
        </w:tc>
        <w:tc>
          <w:tcPr>
            <w:tcW w:w="874" w:type="dxa"/>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23"/>
          <w:jc w:val="center"/>
        </w:trPr>
        <w:tc>
          <w:tcPr>
            <w:tcW w:w="1112" w:type="dxa"/>
            <w:gridSpan w:val="3"/>
            <w:vMerge/>
            <w:vAlign w:val="center"/>
          </w:tcPr>
          <w:p w:rsidR="00ED77E5" w:rsidRPr="00CE5049" w:rsidRDefault="00ED77E5" w:rsidP="003261ED">
            <w:pPr>
              <w:adjustRightInd w:val="0"/>
              <w:snapToGrid w:val="0"/>
              <w:spacing w:line="300" w:lineRule="auto"/>
              <w:jc w:val="center"/>
              <w:rPr>
                <w:szCs w:val="21"/>
              </w:rPr>
            </w:pPr>
          </w:p>
        </w:tc>
        <w:tc>
          <w:tcPr>
            <w:tcW w:w="1243" w:type="dxa"/>
            <w:vAlign w:val="center"/>
          </w:tcPr>
          <w:p w:rsidR="00ED77E5" w:rsidRPr="00CE5049" w:rsidRDefault="00ED77E5" w:rsidP="003261ED">
            <w:pPr>
              <w:adjustRightInd w:val="0"/>
              <w:snapToGrid w:val="0"/>
              <w:spacing w:line="300" w:lineRule="auto"/>
              <w:jc w:val="center"/>
              <w:rPr>
                <w:szCs w:val="21"/>
              </w:rPr>
            </w:pPr>
          </w:p>
        </w:tc>
        <w:tc>
          <w:tcPr>
            <w:tcW w:w="3800" w:type="dxa"/>
            <w:vAlign w:val="center"/>
          </w:tcPr>
          <w:p w:rsidR="00ED77E5" w:rsidRPr="00CE5049" w:rsidRDefault="00ED77E5" w:rsidP="003261ED">
            <w:pPr>
              <w:adjustRightInd w:val="0"/>
              <w:snapToGrid w:val="0"/>
              <w:spacing w:line="300" w:lineRule="auto"/>
              <w:jc w:val="left"/>
              <w:rPr>
                <w:szCs w:val="21"/>
              </w:rPr>
            </w:pPr>
            <w:r w:rsidRPr="00CE5049">
              <w:rPr>
                <w:rFonts w:hint="eastAsia"/>
                <w:szCs w:val="21"/>
              </w:rPr>
              <w:t>开题报告</w:t>
            </w:r>
          </w:p>
        </w:tc>
        <w:tc>
          <w:tcPr>
            <w:tcW w:w="774" w:type="dxa"/>
            <w:vAlign w:val="center"/>
          </w:tcPr>
          <w:p w:rsidR="00ED77E5" w:rsidRPr="00CE5049" w:rsidRDefault="00ED77E5" w:rsidP="003261ED">
            <w:pPr>
              <w:adjustRightInd w:val="0"/>
              <w:snapToGrid w:val="0"/>
              <w:spacing w:line="300" w:lineRule="auto"/>
              <w:jc w:val="center"/>
              <w:rPr>
                <w:szCs w:val="21"/>
              </w:rPr>
            </w:pPr>
          </w:p>
        </w:tc>
        <w:tc>
          <w:tcPr>
            <w:tcW w:w="71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w:t>
            </w:r>
          </w:p>
        </w:tc>
        <w:tc>
          <w:tcPr>
            <w:tcW w:w="695" w:type="dxa"/>
            <w:vAlign w:val="center"/>
          </w:tcPr>
          <w:p w:rsidR="00ED77E5" w:rsidRPr="00CE5049" w:rsidRDefault="00ED77E5" w:rsidP="003261ED">
            <w:pPr>
              <w:adjustRightInd w:val="0"/>
              <w:snapToGrid w:val="0"/>
              <w:spacing w:line="300" w:lineRule="auto"/>
              <w:jc w:val="center"/>
              <w:rPr>
                <w:szCs w:val="21"/>
              </w:rPr>
            </w:pPr>
          </w:p>
        </w:tc>
        <w:tc>
          <w:tcPr>
            <w:tcW w:w="874" w:type="dxa"/>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23"/>
          <w:jc w:val="center"/>
        </w:trPr>
        <w:tc>
          <w:tcPr>
            <w:tcW w:w="1112" w:type="dxa"/>
            <w:gridSpan w:val="3"/>
            <w:vMerge/>
            <w:vAlign w:val="center"/>
          </w:tcPr>
          <w:p w:rsidR="00ED77E5" w:rsidRPr="00CE5049" w:rsidRDefault="00ED77E5" w:rsidP="003261ED">
            <w:pPr>
              <w:adjustRightInd w:val="0"/>
              <w:snapToGrid w:val="0"/>
              <w:spacing w:line="300" w:lineRule="auto"/>
              <w:jc w:val="center"/>
              <w:rPr>
                <w:szCs w:val="21"/>
              </w:rPr>
            </w:pPr>
          </w:p>
        </w:tc>
        <w:tc>
          <w:tcPr>
            <w:tcW w:w="1243" w:type="dxa"/>
            <w:vAlign w:val="center"/>
          </w:tcPr>
          <w:p w:rsidR="00ED77E5" w:rsidRPr="00CE5049" w:rsidRDefault="00ED77E5" w:rsidP="003261ED">
            <w:pPr>
              <w:adjustRightInd w:val="0"/>
              <w:snapToGrid w:val="0"/>
              <w:spacing w:line="300" w:lineRule="auto"/>
              <w:jc w:val="center"/>
              <w:rPr>
                <w:szCs w:val="21"/>
              </w:rPr>
            </w:pPr>
          </w:p>
        </w:tc>
        <w:tc>
          <w:tcPr>
            <w:tcW w:w="3800" w:type="dxa"/>
            <w:vAlign w:val="center"/>
          </w:tcPr>
          <w:p w:rsidR="00ED77E5" w:rsidRPr="00CE5049" w:rsidRDefault="00ED77E5" w:rsidP="003261ED">
            <w:pPr>
              <w:adjustRightInd w:val="0"/>
              <w:snapToGrid w:val="0"/>
              <w:spacing w:line="300" w:lineRule="auto"/>
              <w:jc w:val="left"/>
              <w:rPr>
                <w:szCs w:val="21"/>
              </w:rPr>
            </w:pPr>
            <w:r w:rsidRPr="00CE5049">
              <w:rPr>
                <w:rFonts w:hint="eastAsia"/>
                <w:szCs w:val="21"/>
              </w:rPr>
              <w:t>中期检查</w:t>
            </w:r>
          </w:p>
        </w:tc>
        <w:tc>
          <w:tcPr>
            <w:tcW w:w="774" w:type="dxa"/>
            <w:vAlign w:val="center"/>
          </w:tcPr>
          <w:p w:rsidR="00ED77E5" w:rsidRPr="00CE5049" w:rsidRDefault="00ED77E5" w:rsidP="003261ED">
            <w:pPr>
              <w:adjustRightInd w:val="0"/>
              <w:snapToGrid w:val="0"/>
              <w:spacing w:line="300" w:lineRule="auto"/>
              <w:jc w:val="center"/>
              <w:rPr>
                <w:szCs w:val="21"/>
              </w:rPr>
            </w:pPr>
          </w:p>
        </w:tc>
        <w:tc>
          <w:tcPr>
            <w:tcW w:w="71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w:t>
            </w:r>
          </w:p>
        </w:tc>
        <w:tc>
          <w:tcPr>
            <w:tcW w:w="695" w:type="dxa"/>
            <w:vAlign w:val="center"/>
          </w:tcPr>
          <w:p w:rsidR="00ED77E5" w:rsidRPr="00CE5049" w:rsidRDefault="00ED77E5" w:rsidP="003261ED">
            <w:pPr>
              <w:adjustRightInd w:val="0"/>
              <w:snapToGrid w:val="0"/>
              <w:spacing w:line="300" w:lineRule="auto"/>
              <w:jc w:val="center"/>
              <w:rPr>
                <w:szCs w:val="21"/>
              </w:rPr>
            </w:pPr>
          </w:p>
        </w:tc>
        <w:tc>
          <w:tcPr>
            <w:tcW w:w="874" w:type="dxa"/>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23"/>
          <w:jc w:val="center"/>
        </w:trPr>
        <w:tc>
          <w:tcPr>
            <w:tcW w:w="1112" w:type="dxa"/>
            <w:gridSpan w:val="3"/>
            <w:vMerge/>
            <w:vAlign w:val="center"/>
          </w:tcPr>
          <w:p w:rsidR="00ED77E5" w:rsidRPr="00CE5049" w:rsidRDefault="00ED77E5" w:rsidP="003261ED">
            <w:pPr>
              <w:adjustRightInd w:val="0"/>
              <w:snapToGrid w:val="0"/>
              <w:spacing w:line="300" w:lineRule="auto"/>
              <w:jc w:val="center"/>
              <w:rPr>
                <w:szCs w:val="21"/>
              </w:rPr>
            </w:pPr>
          </w:p>
        </w:tc>
        <w:tc>
          <w:tcPr>
            <w:tcW w:w="1243" w:type="dxa"/>
            <w:vAlign w:val="center"/>
          </w:tcPr>
          <w:p w:rsidR="00ED77E5" w:rsidRPr="00CE5049" w:rsidRDefault="00ED77E5" w:rsidP="003261ED">
            <w:pPr>
              <w:adjustRightInd w:val="0"/>
              <w:snapToGrid w:val="0"/>
              <w:spacing w:line="300" w:lineRule="auto"/>
              <w:jc w:val="center"/>
              <w:rPr>
                <w:szCs w:val="21"/>
              </w:rPr>
            </w:pPr>
          </w:p>
        </w:tc>
        <w:tc>
          <w:tcPr>
            <w:tcW w:w="3800" w:type="dxa"/>
            <w:vAlign w:val="center"/>
          </w:tcPr>
          <w:p w:rsidR="00ED77E5" w:rsidRPr="00CE5049" w:rsidRDefault="00ED77E5" w:rsidP="003261ED">
            <w:pPr>
              <w:adjustRightInd w:val="0"/>
              <w:snapToGrid w:val="0"/>
              <w:spacing w:line="300" w:lineRule="auto"/>
              <w:jc w:val="left"/>
              <w:rPr>
                <w:szCs w:val="21"/>
              </w:rPr>
            </w:pPr>
            <w:r w:rsidRPr="00CE5049">
              <w:rPr>
                <w:rFonts w:hint="eastAsia"/>
                <w:szCs w:val="21"/>
              </w:rPr>
              <w:t>学术活动</w:t>
            </w:r>
          </w:p>
        </w:tc>
        <w:tc>
          <w:tcPr>
            <w:tcW w:w="774" w:type="dxa"/>
            <w:vAlign w:val="center"/>
          </w:tcPr>
          <w:p w:rsidR="00ED77E5" w:rsidRPr="00CE5049" w:rsidRDefault="00ED77E5" w:rsidP="003261ED">
            <w:pPr>
              <w:adjustRightInd w:val="0"/>
              <w:snapToGrid w:val="0"/>
              <w:spacing w:line="300" w:lineRule="auto"/>
              <w:jc w:val="center"/>
              <w:rPr>
                <w:szCs w:val="21"/>
              </w:rPr>
            </w:pPr>
          </w:p>
        </w:tc>
        <w:tc>
          <w:tcPr>
            <w:tcW w:w="71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w:t>
            </w:r>
          </w:p>
        </w:tc>
        <w:tc>
          <w:tcPr>
            <w:tcW w:w="695" w:type="dxa"/>
            <w:vAlign w:val="center"/>
          </w:tcPr>
          <w:p w:rsidR="00ED77E5" w:rsidRPr="00CE5049" w:rsidRDefault="00ED77E5" w:rsidP="003261ED">
            <w:pPr>
              <w:adjustRightInd w:val="0"/>
              <w:snapToGrid w:val="0"/>
              <w:spacing w:line="300" w:lineRule="auto"/>
              <w:jc w:val="center"/>
              <w:rPr>
                <w:szCs w:val="21"/>
              </w:rPr>
            </w:pPr>
          </w:p>
        </w:tc>
        <w:tc>
          <w:tcPr>
            <w:tcW w:w="874" w:type="dxa"/>
            <w:vMerge w:val="restart"/>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2</w:t>
            </w:r>
            <w:r w:rsidRPr="00CE5049">
              <w:rPr>
                <w:rFonts w:hint="eastAsia"/>
                <w:szCs w:val="21"/>
              </w:rPr>
              <w:t>选</w:t>
            </w:r>
            <w:r w:rsidRPr="00CE5049">
              <w:rPr>
                <w:rFonts w:hint="eastAsia"/>
                <w:szCs w:val="21"/>
              </w:rPr>
              <w:t>1</w:t>
            </w:r>
          </w:p>
        </w:tc>
      </w:tr>
      <w:tr w:rsidR="00ED77E5" w:rsidRPr="00CE5049" w:rsidTr="003261ED">
        <w:trPr>
          <w:cantSplit/>
          <w:trHeight w:val="269"/>
          <w:jc w:val="center"/>
        </w:trPr>
        <w:tc>
          <w:tcPr>
            <w:tcW w:w="1112" w:type="dxa"/>
            <w:gridSpan w:val="3"/>
            <w:vMerge/>
            <w:vAlign w:val="center"/>
          </w:tcPr>
          <w:p w:rsidR="00ED77E5" w:rsidRPr="00CE5049" w:rsidRDefault="00ED77E5" w:rsidP="003261ED">
            <w:pPr>
              <w:adjustRightInd w:val="0"/>
              <w:snapToGrid w:val="0"/>
              <w:spacing w:line="300" w:lineRule="auto"/>
              <w:jc w:val="center"/>
              <w:rPr>
                <w:szCs w:val="21"/>
              </w:rPr>
            </w:pPr>
          </w:p>
        </w:tc>
        <w:tc>
          <w:tcPr>
            <w:tcW w:w="1243" w:type="dxa"/>
            <w:vAlign w:val="center"/>
          </w:tcPr>
          <w:p w:rsidR="00ED77E5" w:rsidRPr="00CE5049" w:rsidRDefault="00ED77E5" w:rsidP="003261ED">
            <w:pPr>
              <w:adjustRightInd w:val="0"/>
              <w:snapToGrid w:val="0"/>
              <w:spacing w:line="300" w:lineRule="auto"/>
              <w:jc w:val="center"/>
              <w:rPr>
                <w:szCs w:val="21"/>
              </w:rPr>
            </w:pPr>
          </w:p>
        </w:tc>
        <w:tc>
          <w:tcPr>
            <w:tcW w:w="3800" w:type="dxa"/>
            <w:vAlign w:val="center"/>
          </w:tcPr>
          <w:p w:rsidR="00ED77E5" w:rsidRPr="00CE5049" w:rsidRDefault="00ED77E5" w:rsidP="003261ED">
            <w:pPr>
              <w:adjustRightInd w:val="0"/>
              <w:snapToGrid w:val="0"/>
              <w:spacing w:line="300" w:lineRule="auto"/>
              <w:jc w:val="left"/>
              <w:rPr>
                <w:szCs w:val="21"/>
              </w:rPr>
            </w:pPr>
            <w:r w:rsidRPr="00CE5049">
              <w:rPr>
                <w:rFonts w:hint="eastAsia"/>
                <w:szCs w:val="21"/>
              </w:rPr>
              <w:t>社会实践</w:t>
            </w:r>
          </w:p>
        </w:tc>
        <w:tc>
          <w:tcPr>
            <w:tcW w:w="774" w:type="dxa"/>
            <w:vAlign w:val="center"/>
          </w:tcPr>
          <w:p w:rsidR="00ED77E5" w:rsidRPr="00CE5049" w:rsidRDefault="00ED77E5" w:rsidP="003261ED">
            <w:pPr>
              <w:adjustRightInd w:val="0"/>
              <w:snapToGrid w:val="0"/>
              <w:spacing w:line="300" w:lineRule="auto"/>
              <w:jc w:val="center"/>
              <w:rPr>
                <w:szCs w:val="21"/>
              </w:rPr>
            </w:pPr>
          </w:p>
        </w:tc>
        <w:tc>
          <w:tcPr>
            <w:tcW w:w="71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w:t>
            </w:r>
          </w:p>
        </w:tc>
        <w:tc>
          <w:tcPr>
            <w:tcW w:w="695" w:type="dxa"/>
            <w:vAlign w:val="center"/>
          </w:tcPr>
          <w:p w:rsidR="00ED77E5" w:rsidRPr="00CE5049" w:rsidRDefault="00ED77E5" w:rsidP="003261ED">
            <w:pPr>
              <w:adjustRightInd w:val="0"/>
              <w:snapToGrid w:val="0"/>
              <w:spacing w:line="300" w:lineRule="auto"/>
              <w:jc w:val="center"/>
              <w:rPr>
                <w:szCs w:val="21"/>
              </w:rPr>
            </w:pPr>
          </w:p>
        </w:tc>
        <w:tc>
          <w:tcPr>
            <w:tcW w:w="874" w:type="dxa"/>
            <w:vMerge/>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85"/>
          <w:jc w:val="center"/>
        </w:trPr>
        <w:tc>
          <w:tcPr>
            <w:tcW w:w="1112" w:type="dxa"/>
            <w:gridSpan w:val="3"/>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自选课</w:t>
            </w:r>
            <w:r w:rsidRPr="00CE5049">
              <w:rPr>
                <w:rFonts w:hint="eastAsia"/>
                <w:szCs w:val="21"/>
              </w:rPr>
              <w:t>(ZX)</w:t>
            </w:r>
          </w:p>
        </w:tc>
        <w:tc>
          <w:tcPr>
            <w:tcW w:w="1243" w:type="dxa"/>
            <w:tcBorders>
              <w:bottom w:val="single" w:sz="4" w:space="0" w:color="auto"/>
            </w:tcBorders>
            <w:vAlign w:val="center"/>
          </w:tcPr>
          <w:p w:rsidR="00ED77E5" w:rsidRPr="00CE5049" w:rsidRDefault="00ED77E5" w:rsidP="003261ED">
            <w:pPr>
              <w:adjustRightInd w:val="0"/>
              <w:snapToGrid w:val="0"/>
              <w:spacing w:line="300" w:lineRule="auto"/>
              <w:jc w:val="center"/>
              <w:rPr>
                <w:szCs w:val="21"/>
              </w:rPr>
            </w:pPr>
          </w:p>
        </w:tc>
        <w:tc>
          <w:tcPr>
            <w:tcW w:w="3800" w:type="dxa"/>
            <w:tcBorders>
              <w:bottom w:val="single" w:sz="4" w:space="0" w:color="auto"/>
            </w:tcBorders>
            <w:vAlign w:val="center"/>
          </w:tcPr>
          <w:p w:rsidR="00ED77E5" w:rsidRPr="00CE5049" w:rsidRDefault="00ED77E5" w:rsidP="003261ED">
            <w:pPr>
              <w:adjustRightInd w:val="0"/>
              <w:snapToGrid w:val="0"/>
              <w:spacing w:line="300" w:lineRule="auto"/>
              <w:jc w:val="left"/>
              <w:rPr>
                <w:szCs w:val="21"/>
              </w:rPr>
            </w:pPr>
            <w:r w:rsidRPr="00CE5049">
              <w:rPr>
                <w:rFonts w:hint="eastAsia"/>
                <w:szCs w:val="21"/>
              </w:rPr>
              <w:t>全校各学科博士生课程</w:t>
            </w:r>
          </w:p>
        </w:tc>
        <w:tc>
          <w:tcPr>
            <w:tcW w:w="780" w:type="dxa"/>
            <w:gridSpan w:val="2"/>
            <w:tcBorders>
              <w:bottom w:val="single" w:sz="4" w:space="0" w:color="auto"/>
            </w:tcBorders>
            <w:vAlign w:val="center"/>
          </w:tcPr>
          <w:p w:rsidR="00ED77E5" w:rsidRPr="00CE5049" w:rsidRDefault="00ED77E5" w:rsidP="003261ED">
            <w:pPr>
              <w:adjustRightInd w:val="0"/>
              <w:snapToGrid w:val="0"/>
              <w:spacing w:line="300" w:lineRule="auto"/>
              <w:jc w:val="center"/>
              <w:rPr>
                <w:szCs w:val="21"/>
              </w:rPr>
            </w:pPr>
          </w:p>
        </w:tc>
        <w:tc>
          <w:tcPr>
            <w:tcW w:w="705" w:type="dxa"/>
            <w:tcBorders>
              <w:bottom w:val="single" w:sz="4" w:space="0" w:color="auto"/>
            </w:tcBorders>
            <w:vAlign w:val="center"/>
          </w:tcPr>
          <w:p w:rsidR="00ED77E5" w:rsidRPr="00CE5049" w:rsidRDefault="00ED77E5" w:rsidP="003261ED">
            <w:pPr>
              <w:adjustRightInd w:val="0"/>
              <w:snapToGrid w:val="0"/>
              <w:spacing w:line="300" w:lineRule="auto"/>
              <w:jc w:val="center"/>
              <w:rPr>
                <w:szCs w:val="21"/>
              </w:rPr>
            </w:pPr>
          </w:p>
        </w:tc>
        <w:tc>
          <w:tcPr>
            <w:tcW w:w="695" w:type="dxa"/>
            <w:tcBorders>
              <w:bottom w:val="single" w:sz="4" w:space="0" w:color="auto"/>
            </w:tcBorders>
            <w:vAlign w:val="center"/>
          </w:tcPr>
          <w:p w:rsidR="00ED77E5" w:rsidRPr="00CE5049" w:rsidRDefault="00ED77E5" w:rsidP="003261ED">
            <w:pPr>
              <w:adjustRightInd w:val="0"/>
              <w:snapToGrid w:val="0"/>
              <w:spacing w:line="300" w:lineRule="auto"/>
              <w:jc w:val="center"/>
              <w:rPr>
                <w:szCs w:val="21"/>
              </w:rPr>
            </w:pPr>
          </w:p>
        </w:tc>
        <w:tc>
          <w:tcPr>
            <w:tcW w:w="874" w:type="dxa"/>
            <w:tcBorders>
              <w:bottom w:val="single" w:sz="4" w:space="0" w:color="auto"/>
            </w:tcBorders>
            <w:vAlign w:val="center"/>
          </w:tcPr>
          <w:p w:rsidR="00ED77E5" w:rsidRPr="00CE5049" w:rsidRDefault="00ED77E5" w:rsidP="003261ED">
            <w:pPr>
              <w:adjustRightInd w:val="0"/>
              <w:snapToGrid w:val="0"/>
              <w:spacing w:line="300" w:lineRule="auto"/>
              <w:jc w:val="center"/>
              <w:rPr>
                <w:szCs w:val="21"/>
              </w:rPr>
            </w:pPr>
          </w:p>
        </w:tc>
      </w:tr>
    </w:tbl>
    <w:p w:rsidR="00B515E8" w:rsidRPr="00CE5049" w:rsidRDefault="00B515E8" w:rsidP="00B515E8">
      <w:pPr>
        <w:adjustRightInd w:val="0"/>
        <w:snapToGrid w:val="0"/>
        <w:spacing w:line="300" w:lineRule="auto"/>
        <w:rPr>
          <w:szCs w:val="21"/>
        </w:rPr>
      </w:pPr>
    </w:p>
    <w:p w:rsidR="00B515E8" w:rsidRPr="00CE5049" w:rsidRDefault="00B515E8" w:rsidP="00B515E8">
      <w:pPr>
        <w:adjustRightInd w:val="0"/>
        <w:snapToGrid w:val="0"/>
        <w:spacing w:line="300" w:lineRule="auto"/>
        <w:ind w:firstLineChars="200" w:firstLine="420"/>
        <w:rPr>
          <w:szCs w:val="21"/>
        </w:rPr>
      </w:pPr>
      <w:r w:rsidRPr="00CE5049">
        <w:rPr>
          <w:rFonts w:hint="eastAsia"/>
          <w:szCs w:val="21"/>
        </w:rPr>
        <w:t>对学术活动的要求：参加本学科举办的学术活动不少于</w:t>
      </w:r>
      <w:r w:rsidRPr="00CE5049">
        <w:rPr>
          <w:rFonts w:hint="eastAsia"/>
          <w:szCs w:val="21"/>
        </w:rPr>
        <w:t>5</w:t>
      </w:r>
      <w:r w:rsidRPr="00CE5049">
        <w:rPr>
          <w:rFonts w:hint="eastAsia"/>
          <w:szCs w:val="21"/>
        </w:rPr>
        <w:t>次，</w:t>
      </w:r>
      <w:r w:rsidRPr="00CE5049">
        <w:rPr>
          <w:rFonts w:hint="eastAsia"/>
          <w:szCs w:val="21"/>
        </w:rPr>
        <w:t>5</w:t>
      </w:r>
      <w:r w:rsidRPr="00CE5049">
        <w:rPr>
          <w:rFonts w:hint="eastAsia"/>
          <w:szCs w:val="21"/>
        </w:rPr>
        <w:t>次以上的学术研讨活动中做至少用外文做两次学术报告。</w:t>
      </w:r>
    </w:p>
    <w:p w:rsidR="00A2592F" w:rsidRPr="00B515E8" w:rsidRDefault="00A2592F" w:rsidP="006E142D">
      <w:pPr>
        <w:rPr>
          <w:rFonts w:ascii="华文仿宋" w:eastAsia="华文仿宋" w:hAnsi="华文仿宋"/>
          <w:b/>
          <w:sz w:val="32"/>
          <w:szCs w:val="32"/>
        </w:rPr>
        <w:sectPr w:rsidR="00A2592F" w:rsidRPr="00B515E8">
          <w:pgSz w:w="11906" w:h="16838"/>
          <w:pgMar w:top="1440" w:right="1800" w:bottom="1440" w:left="1800" w:header="851" w:footer="992" w:gutter="0"/>
          <w:cols w:space="425"/>
          <w:docGrid w:type="lines" w:linePitch="312"/>
        </w:sectPr>
      </w:pPr>
    </w:p>
    <w:p w:rsidR="00B515E8" w:rsidRPr="00E62F44" w:rsidRDefault="00B515E8" w:rsidP="00E62F44">
      <w:pPr>
        <w:jc w:val="center"/>
        <w:rPr>
          <w:b/>
          <w:sz w:val="28"/>
          <w:szCs w:val="28"/>
        </w:rPr>
      </w:pPr>
      <w:r w:rsidRPr="003261ED">
        <w:rPr>
          <w:rFonts w:hint="eastAsia"/>
          <w:b/>
          <w:sz w:val="28"/>
          <w:szCs w:val="28"/>
        </w:rPr>
        <w:lastRenderedPageBreak/>
        <w:t>博士生培养方案</w:t>
      </w:r>
      <w:bookmarkStart w:id="99" w:name="_Toc428876395"/>
    </w:p>
    <w:p w:rsidR="00B515E8" w:rsidRPr="00B515E8" w:rsidRDefault="00B515E8" w:rsidP="00E62F44">
      <w:pPr>
        <w:pStyle w:val="1"/>
        <w:jc w:val="center"/>
        <w:rPr>
          <w:sz w:val="21"/>
        </w:rPr>
      </w:pPr>
      <w:bookmarkStart w:id="100" w:name="_Toc491679407"/>
      <w:r w:rsidRPr="00B515E8">
        <w:rPr>
          <w:rFonts w:hint="eastAsia"/>
          <w:sz w:val="21"/>
        </w:rPr>
        <w:t>学科代码：</w:t>
      </w:r>
      <w:r w:rsidRPr="00E62F44">
        <w:rPr>
          <w:sz w:val="21"/>
          <w:szCs w:val="24"/>
        </w:rPr>
        <w:t xml:space="preserve">081404 </w:t>
      </w:r>
      <w:r w:rsidRPr="00B515E8">
        <w:rPr>
          <w:rFonts w:hint="eastAsia"/>
          <w:sz w:val="21"/>
        </w:rPr>
        <w:t>学科名称：供热、供燃气、通风及空调工程</w:t>
      </w:r>
      <w:bookmarkEnd w:id="99"/>
      <w:bookmarkEnd w:id="100"/>
    </w:p>
    <w:p w:rsidR="00B515E8" w:rsidRPr="00B515E8" w:rsidRDefault="00B515E8" w:rsidP="00B515E8">
      <w:pPr>
        <w:pStyle w:val="2"/>
      </w:pPr>
      <w:r w:rsidRPr="00B515E8">
        <w:rPr>
          <w:rFonts w:hint="eastAsia"/>
        </w:rPr>
        <w:t>一、研究方向</w:t>
      </w:r>
    </w:p>
    <w:p w:rsidR="00B515E8" w:rsidRPr="00CE5049" w:rsidRDefault="00B515E8" w:rsidP="00B515E8">
      <w:pPr>
        <w:adjustRightInd w:val="0"/>
        <w:snapToGrid w:val="0"/>
        <w:spacing w:line="300" w:lineRule="auto"/>
        <w:ind w:firstLineChars="177" w:firstLine="372"/>
        <w:rPr>
          <w:szCs w:val="21"/>
        </w:rPr>
      </w:pPr>
      <w:r w:rsidRPr="00CE5049">
        <w:rPr>
          <w:rFonts w:hint="eastAsia"/>
          <w:szCs w:val="21"/>
        </w:rPr>
        <w:t xml:space="preserve">1. </w:t>
      </w:r>
      <w:r w:rsidRPr="00CE5049">
        <w:rPr>
          <w:rFonts w:hint="eastAsia"/>
          <w:szCs w:val="21"/>
        </w:rPr>
        <w:t>供热计算理论与应用技术</w:t>
      </w:r>
      <w:r w:rsidRPr="00CE5049">
        <w:rPr>
          <w:rFonts w:hint="eastAsia"/>
          <w:szCs w:val="21"/>
        </w:rPr>
        <w:t xml:space="preserve">                2. </w:t>
      </w:r>
      <w:r w:rsidRPr="00CE5049">
        <w:rPr>
          <w:rFonts w:hint="eastAsia"/>
          <w:szCs w:val="21"/>
        </w:rPr>
        <w:t>通风空调理论与应用</w:t>
      </w:r>
    </w:p>
    <w:p w:rsidR="00B515E8" w:rsidRPr="00CE5049" w:rsidRDefault="00B515E8" w:rsidP="00B515E8">
      <w:pPr>
        <w:adjustRightInd w:val="0"/>
        <w:snapToGrid w:val="0"/>
        <w:spacing w:line="300" w:lineRule="auto"/>
        <w:ind w:firstLineChars="177" w:firstLine="372"/>
        <w:rPr>
          <w:szCs w:val="21"/>
        </w:rPr>
      </w:pPr>
      <w:r w:rsidRPr="00CE5049">
        <w:rPr>
          <w:rFonts w:hint="eastAsia"/>
          <w:szCs w:val="21"/>
        </w:rPr>
        <w:t xml:space="preserve">3. </w:t>
      </w:r>
      <w:r w:rsidRPr="00CE5049">
        <w:rPr>
          <w:rFonts w:hint="eastAsia"/>
          <w:szCs w:val="21"/>
        </w:rPr>
        <w:t>建筑节能与能源利用</w:t>
      </w:r>
      <w:r w:rsidRPr="00CE5049">
        <w:rPr>
          <w:rFonts w:hint="eastAsia"/>
          <w:szCs w:val="21"/>
        </w:rPr>
        <w:t xml:space="preserve">                    4. </w:t>
      </w:r>
      <w:r w:rsidRPr="00CE5049">
        <w:rPr>
          <w:rFonts w:hint="eastAsia"/>
          <w:szCs w:val="21"/>
        </w:rPr>
        <w:t>燃气储运及城市燃气应用</w:t>
      </w:r>
    </w:p>
    <w:p w:rsidR="00B515E8" w:rsidRPr="00CE5049" w:rsidRDefault="00B515E8" w:rsidP="00B515E8">
      <w:pPr>
        <w:adjustRightInd w:val="0"/>
        <w:snapToGrid w:val="0"/>
        <w:spacing w:line="300" w:lineRule="auto"/>
        <w:ind w:firstLineChars="177" w:firstLine="372"/>
        <w:rPr>
          <w:szCs w:val="21"/>
        </w:rPr>
      </w:pPr>
      <w:r w:rsidRPr="00CE5049">
        <w:rPr>
          <w:rFonts w:hint="eastAsia"/>
          <w:szCs w:val="21"/>
        </w:rPr>
        <w:t xml:space="preserve">5. </w:t>
      </w:r>
      <w:r w:rsidRPr="00CE5049">
        <w:rPr>
          <w:rFonts w:hint="eastAsia"/>
          <w:szCs w:val="21"/>
        </w:rPr>
        <w:t>暖通空调系统测控理论与技术</w:t>
      </w:r>
      <w:r w:rsidRPr="00CE5049">
        <w:rPr>
          <w:rFonts w:hint="eastAsia"/>
          <w:szCs w:val="21"/>
        </w:rPr>
        <w:t xml:space="preserve">            6. </w:t>
      </w:r>
      <w:r w:rsidRPr="00CE5049">
        <w:rPr>
          <w:rFonts w:hint="eastAsia"/>
          <w:szCs w:val="21"/>
        </w:rPr>
        <w:t>建筑环境</w:t>
      </w:r>
    </w:p>
    <w:p w:rsidR="00B515E8" w:rsidRPr="00B515E8" w:rsidRDefault="00B515E8" w:rsidP="00B515E8">
      <w:pPr>
        <w:pStyle w:val="2"/>
      </w:pPr>
      <w:r w:rsidRPr="00B515E8">
        <w:rPr>
          <w:rFonts w:hint="eastAsia"/>
        </w:rPr>
        <w:t>二、课程设置</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
        <w:gridCol w:w="829"/>
        <w:gridCol w:w="1260"/>
        <w:gridCol w:w="3420"/>
        <w:gridCol w:w="941"/>
        <w:gridCol w:w="635"/>
        <w:gridCol w:w="643"/>
        <w:gridCol w:w="672"/>
      </w:tblGrid>
      <w:tr w:rsidR="00B515E8" w:rsidRPr="00CE5049" w:rsidTr="003261ED">
        <w:trPr>
          <w:cantSplit/>
          <w:trHeight w:val="543"/>
          <w:jc w:val="center"/>
        </w:trPr>
        <w:tc>
          <w:tcPr>
            <w:tcW w:w="1637" w:type="dxa"/>
            <w:gridSpan w:val="2"/>
            <w:tcBorders>
              <w:bottom w:val="single" w:sz="4" w:space="0" w:color="auto"/>
            </w:tcBorders>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类别</w:t>
            </w:r>
          </w:p>
        </w:tc>
        <w:tc>
          <w:tcPr>
            <w:tcW w:w="1260" w:type="dxa"/>
            <w:tcBorders>
              <w:bottom w:val="single" w:sz="4" w:space="0" w:color="auto"/>
            </w:tcBorders>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课程编号</w:t>
            </w:r>
          </w:p>
        </w:tc>
        <w:tc>
          <w:tcPr>
            <w:tcW w:w="3420" w:type="dxa"/>
            <w:tcBorders>
              <w:bottom w:val="single" w:sz="4" w:space="0" w:color="auto"/>
            </w:tcBorders>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课程名称</w:t>
            </w:r>
          </w:p>
        </w:tc>
        <w:tc>
          <w:tcPr>
            <w:tcW w:w="941" w:type="dxa"/>
            <w:tcBorders>
              <w:bottom w:val="single" w:sz="4" w:space="0" w:color="auto"/>
            </w:tcBorders>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学时</w:t>
            </w:r>
          </w:p>
          <w:p w:rsidR="00B515E8" w:rsidRPr="00CE5049" w:rsidRDefault="00B515E8" w:rsidP="003261ED">
            <w:pPr>
              <w:adjustRightInd w:val="0"/>
              <w:snapToGrid w:val="0"/>
              <w:spacing w:line="300" w:lineRule="auto"/>
              <w:ind w:leftChars="-51" w:left="-107" w:rightChars="-60" w:right="-126"/>
              <w:jc w:val="center"/>
              <w:rPr>
                <w:szCs w:val="21"/>
              </w:rPr>
            </w:pPr>
            <w:r w:rsidRPr="00CE5049">
              <w:rPr>
                <w:rFonts w:hint="eastAsia"/>
                <w:szCs w:val="21"/>
              </w:rPr>
              <w:t>课内</w:t>
            </w:r>
            <w:r w:rsidRPr="00CE5049">
              <w:rPr>
                <w:rFonts w:hint="eastAsia"/>
                <w:szCs w:val="21"/>
              </w:rPr>
              <w:t>/</w:t>
            </w:r>
            <w:r w:rsidRPr="00CE5049">
              <w:rPr>
                <w:rFonts w:hint="eastAsia"/>
                <w:szCs w:val="21"/>
              </w:rPr>
              <w:t>实验</w:t>
            </w:r>
          </w:p>
        </w:tc>
        <w:tc>
          <w:tcPr>
            <w:tcW w:w="635" w:type="dxa"/>
            <w:tcBorders>
              <w:bottom w:val="single" w:sz="4" w:space="0" w:color="auto"/>
            </w:tcBorders>
            <w:vAlign w:val="center"/>
          </w:tcPr>
          <w:p w:rsidR="00B515E8" w:rsidRPr="00CE5049" w:rsidRDefault="00B515E8" w:rsidP="003261ED">
            <w:pPr>
              <w:adjustRightInd w:val="0"/>
              <w:snapToGrid w:val="0"/>
              <w:spacing w:line="300" w:lineRule="auto"/>
              <w:ind w:leftChars="-51" w:left="-107" w:rightChars="-51" w:right="-107"/>
              <w:jc w:val="center"/>
              <w:rPr>
                <w:szCs w:val="21"/>
              </w:rPr>
            </w:pPr>
            <w:r w:rsidRPr="00CE5049">
              <w:rPr>
                <w:rFonts w:hint="eastAsia"/>
                <w:szCs w:val="21"/>
              </w:rPr>
              <w:t>学分</w:t>
            </w:r>
          </w:p>
        </w:tc>
        <w:tc>
          <w:tcPr>
            <w:tcW w:w="643" w:type="dxa"/>
            <w:tcBorders>
              <w:bottom w:val="single" w:sz="4" w:space="0" w:color="auto"/>
            </w:tcBorders>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开课</w:t>
            </w:r>
          </w:p>
          <w:p w:rsidR="00B515E8" w:rsidRPr="00CE5049" w:rsidRDefault="00B515E8" w:rsidP="003261ED">
            <w:pPr>
              <w:adjustRightInd w:val="0"/>
              <w:snapToGrid w:val="0"/>
              <w:spacing w:line="300" w:lineRule="auto"/>
              <w:jc w:val="center"/>
              <w:rPr>
                <w:szCs w:val="21"/>
              </w:rPr>
            </w:pPr>
            <w:r w:rsidRPr="00CE5049">
              <w:rPr>
                <w:rFonts w:hint="eastAsia"/>
                <w:szCs w:val="21"/>
              </w:rPr>
              <w:t>时间</w:t>
            </w:r>
          </w:p>
        </w:tc>
        <w:tc>
          <w:tcPr>
            <w:tcW w:w="672" w:type="dxa"/>
            <w:tcBorders>
              <w:bottom w:val="single" w:sz="4" w:space="0" w:color="auto"/>
            </w:tcBorders>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备注</w:t>
            </w:r>
          </w:p>
        </w:tc>
      </w:tr>
      <w:tr w:rsidR="00B515E8" w:rsidRPr="00CE5049" w:rsidTr="003261ED">
        <w:trPr>
          <w:cantSplit/>
          <w:trHeight w:val="285"/>
          <w:jc w:val="center"/>
        </w:trPr>
        <w:tc>
          <w:tcPr>
            <w:tcW w:w="808" w:type="dxa"/>
            <w:vMerge w:val="restart"/>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学位</w:t>
            </w:r>
          </w:p>
          <w:p w:rsidR="00B515E8" w:rsidRPr="00CE5049" w:rsidRDefault="00B515E8" w:rsidP="003261ED">
            <w:pPr>
              <w:adjustRightInd w:val="0"/>
              <w:snapToGrid w:val="0"/>
              <w:spacing w:line="300" w:lineRule="auto"/>
              <w:jc w:val="center"/>
              <w:rPr>
                <w:szCs w:val="21"/>
              </w:rPr>
            </w:pPr>
            <w:r w:rsidRPr="00CE5049">
              <w:rPr>
                <w:rFonts w:hint="eastAsia"/>
                <w:szCs w:val="21"/>
              </w:rPr>
              <w:t>课程</w:t>
            </w:r>
          </w:p>
          <w:p w:rsidR="00B515E8" w:rsidRPr="00CE5049" w:rsidRDefault="00B515E8" w:rsidP="003261ED">
            <w:pPr>
              <w:adjustRightInd w:val="0"/>
              <w:snapToGrid w:val="0"/>
              <w:spacing w:line="300" w:lineRule="auto"/>
              <w:jc w:val="center"/>
              <w:rPr>
                <w:szCs w:val="21"/>
              </w:rPr>
            </w:pPr>
            <w:r w:rsidRPr="00CE5049">
              <w:rPr>
                <w:rFonts w:hint="eastAsia"/>
                <w:szCs w:val="21"/>
              </w:rPr>
              <w:t>（不少于</w:t>
            </w:r>
            <w:r w:rsidRPr="00CE5049">
              <w:rPr>
                <w:rFonts w:hint="eastAsia"/>
                <w:szCs w:val="21"/>
              </w:rPr>
              <w:t>6</w:t>
            </w:r>
            <w:r w:rsidRPr="00CE5049">
              <w:rPr>
                <w:rFonts w:hint="eastAsia"/>
                <w:szCs w:val="21"/>
              </w:rPr>
              <w:t>学分）</w:t>
            </w:r>
          </w:p>
        </w:tc>
        <w:tc>
          <w:tcPr>
            <w:tcW w:w="829" w:type="dxa"/>
            <w:vMerge w:val="restart"/>
          </w:tcPr>
          <w:p w:rsidR="00B515E8" w:rsidRPr="00CE5049" w:rsidRDefault="00B515E8" w:rsidP="003261ED">
            <w:pPr>
              <w:adjustRightInd w:val="0"/>
              <w:snapToGrid w:val="0"/>
              <w:spacing w:line="300" w:lineRule="auto"/>
              <w:ind w:leftChars="-82" w:left="-172" w:rightChars="-51" w:right="-107"/>
              <w:jc w:val="center"/>
              <w:rPr>
                <w:szCs w:val="21"/>
              </w:rPr>
            </w:pPr>
            <w:r w:rsidRPr="00CE5049">
              <w:rPr>
                <w:rFonts w:hint="eastAsia"/>
                <w:szCs w:val="21"/>
              </w:rPr>
              <w:t>公共</w:t>
            </w:r>
          </w:p>
          <w:p w:rsidR="00B515E8" w:rsidRPr="00CE5049" w:rsidRDefault="00B515E8" w:rsidP="003261ED">
            <w:pPr>
              <w:adjustRightInd w:val="0"/>
              <w:snapToGrid w:val="0"/>
              <w:spacing w:line="300" w:lineRule="auto"/>
              <w:ind w:leftChars="-82" w:left="-172" w:rightChars="-51" w:right="-107"/>
              <w:jc w:val="center"/>
              <w:rPr>
                <w:szCs w:val="21"/>
              </w:rPr>
            </w:pPr>
            <w:r w:rsidRPr="00CE5049">
              <w:rPr>
                <w:rFonts w:hint="eastAsia"/>
                <w:szCs w:val="21"/>
              </w:rPr>
              <w:t>学位课</w:t>
            </w:r>
          </w:p>
          <w:p w:rsidR="00B515E8" w:rsidRPr="00CE5049" w:rsidRDefault="00B515E8" w:rsidP="003261ED">
            <w:pPr>
              <w:adjustRightInd w:val="0"/>
              <w:snapToGrid w:val="0"/>
              <w:spacing w:line="300" w:lineRule="auto"/>
              <w:ind w:leftChars="-82" w:left="-172" w:rightChars="-51" w:right="-107"/>
              <w:jc w:val="center"/>
              <w:rPr>
                <w:szCs w:val="21"/>
              </w:rPr>
            </w:pPr>
            <w:r w:rsidRPr="00CE5049">
              <w:rPr>
                <w:rFonts w:hint="eastAsia"/>
                <w:szCs w:val="21"/>
              </w:rPr>
              <w:t>(GXW)</w:t>
            </w:r>
          </w:p>
        </w:tc>
        <w:tc>
          <w:tcPr>
            <w:tcW w:w="1260" w:type="dxa"/>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B0800000Q</w:t>
            </w:r>
          </w:p>
        </w:tc>
        <w:tc>
          <w:tcPr>
            <w:tcW w:w="3420" w:type="dxa"/>
            <w:vAlign w:val="center"/>
          </w:tcPr>
          <w:p w:rsidR="00B515E8" w:rsidRPr="00CE5049" w:rsidRDefault="00B515E8" w:rsidP="003261ED">
            <w:pPr>
              <w:adjustRightInd w:val="0"/>
              <w:snapToGrid w:val="0"/>
              <w:spacing w:line="300" w:lineRule="auto"/>
              <w:rPr>
                <w:szCs w:val="21"/>
              </w:rPr>
            </w:pPr>
            <w:r w:rsidRPr="00CE5049">
              <w:rPr>
                <w:rFonts w:hAnsi="宋体" w:hint="eastAsia"/>
                <w:szCs w:val="21"/>
              </w:rPr>
              <w:t>中国马克思主义与当代</w:t>
            </w:r>
          </w:p>
        </w:tc>
        <w:tc>
          <w:tcPr>
            <w:tcW w:w="941" w:type="dxa"/>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36</w:t>
            </w:r>
          </w:p>
        </w:tc>
        <w:tc>
          <w:tcPr>
            <w:tcW w:w="635" w:type="dxa"/>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2</w:t>
            </w:r>
          </w:p>
        </w:tc>
        <w:tc>
          <w:tcPr>
            <w:tcW w:w="643" w:type="dxa"/>
            <w:vAlign w:val="center"/>
          </w:tcPr>
          <w:p w:rsidR="00B515E8" w:rsidRPr="00CE5049" w:rsidRDefault="00B515E8" w:rsidP="003261ED">
            <w:pPr>
              <w:adjustRightInd w:val="0"/>
              <w:snapToGrid w:val="0"/>
              <w:spacing w:line="300" w:lineRule="auto"/>
              <w:rPr>
                <w:szCs w:val="21"/>
              </w:rPr>
            </w:pPr>
            <w:r w:rsidRPr="00CE5049">
              <w:rPr>
                <w:rFonts w:hint="eastAsia"/>
                <w:szCs w:val="21"/>
              </w:rPr>
              <w:t>秋春</w:t>
            </w:r>
          </w:p>
        </w:tc>
        <w:tc>
          <w:tcPr>
            <w:tcW w:w="672" w:type="dxa"/>
            <w:vAlign w:val="center"/>
          </w:tcPr>
          <w:p w:rsidR="00B515E8" w:rsidRPr="00CE5049" w:rsidRDefault="00B515E8" w:rsidP="003261ED">
            <w:pPr>
              <w:adjustRightInd w:val="0"/>
              <w:snapToGrid w:val="0"/>
              <w:spacing w:line="300" w:lineRule="auto"/>
              <w:jc w:val="center"/>
              <w:rPr>
                <w:szCs w:val="21"/>
              </w:rPr>
            </w:pPr>
          </w:p>
        </w:tc>
      </w:tr>
      <w:tr w:rsidR="00B515E8" w:rsidRPr="00CE5049" w:rsidTr="003261ED">
        <w:trPr>
          <w:cantSplit/>
          <w:trHeight w:val="285"/>
          <w:jc w:val="center"/>
        </w:trPr>
        <w:tc>
          <w:tcPr>
            <w:tcW w:w="808" w:type="dxa"/>
            <w:vMerge/>
            <w:vAlign w:val="center"/>
          </w:tcPr>
          <w:p w:rsidR="00B515E8" w:rsidRPr="00CE5049" w:rsidRDefault="00B515E8" w:rsidP="003261ED">
            <w:pPr>
              <w:adjustRightInd w:val="0"/>
              <w:snapToGrid w:val="0"/>
              <w:spacing w:line="300" w:lineRule="auto"/>
              <w:jc w:val="center"/>
              <w:rPr>
                <w:szCs w:val="21"/>
              </w:rPr>
            </w:pPr>
          </w:p>
        </w:tc>
        <w:tc>
          <w:tcPr>
            <w:tcW w:w="829" w:type="dxa"/>
            <w:vMerge/>
            <w:vAlign w:val="center"/>
          </w:tcPr>
          <w:p w:rsidR="00B515E8" w:rsidRPr="00CE5049" w:rsidRDefault="00B515E8" w:rsidP="003261ED">
            <w:pPr>
              <w:adjustRightInd w:val="0"/>
              <w:snapToGrid w:val="0"/>
              <w:spacing w:line="300" w:lineRule="auto"/>
              <w:ind w:leftChars="-82" w:left="-172" w:rightChars="-51" w:right="-107"/>
              <w:jc w:val="center"/>
              <w:rPr>
                <w:szCs w:val="21"/>
              </w:rPr>
            </w:pPr>
          </w:p>
        </w:tc>
        <w:tc>
          <w:tcPr>
            <w:tcW w:w="1260" w:type="dxa"/>
            <w:vAlign w:val="center"/>
          </w:tcPr>
          <w:p w:rsidR="00B515E8" w:rsidRPr="00CE5049" w:rsidRDefault="00B515E8" w:rsidP="003261ED">
            <w:pPr>
              <w:adjustRightInd w:val="0"/>
              <w:snapToGrid w:val="0"/>
              <w:spacing w:line="300" w:lineRule="auto"/>
              <w:jc w:val="center"/>
              <w:rPr>
                <w:szCs w:val="21"/>
              </w:rPr>
            </w:pPr>
          </w:p>
        </w:tc>
        <w:tc>
          <w:tcPr>
            <w:tcW w:w="3420" w:type="dxa"/>
            <w:vAlign w:val="center"/>
          </w:tcPr>
          <w:p w:rsidR="00B515E8" w:rsidRPr="00CE5049" w:rsidRDefault="00B515E8" w:rsidP="003261ED">
            <w:pPr>
              <w:adjustRightInd w:val="0"/>
              <w:snapToGrid w:val="0"/>
              <w:spacing w:line="300" w:lineRule="auto"/>
              <w:rPr>
                <w:szCs w:val="21"/>
              </w:rPr>
            </w:pPr>
            <w:r w:rsidRPr="00CE5049">
              <w:rPr>
                <w:rFonts w:hAnsi="宋体" w:hint="eastAsia"/>
                <w:szCs w:val="21"/>
              </w:rPr>
              <w:t>博士生第一外国语</w:t>
            </w:r>
          </w:p>
        </w:tc>
        <w:tc>
          <w:tcPr>
            <w:tcW w:w="941" w:type="dxa"/>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64</w:t>
            </w:r>
          </w:p>
        </w:tc>
        <w:tc>
          <w:tcPr>
            <w:tcW w:w="635" w:type="dxa"/>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2</w:t>
            </w:r>
          </w:p>
        </w:tc>
        <w:tc>
          <w:tcPr>
            <w:tcW w:w="643" w:type="dxa"/>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秋春</w:t>
            </w:r>
          </w:p>
        </w:tc>
        <w:tc>
          <w:tcPr>
            <w:tcW w:w="672" w:type="dxa"/>
            <w:vAlign w:val="center"/>
          </w:tcPr>
          <w:p w:rsidR="00B515E8" w:rsidRPr="00CE5049" w:rsidRDefault="00B515E8" w:rsidP="003261ED">
            <w:pPr>
              <w:adjustRightInd w:val="0"/>
              <w:snapToGrid w:val="0"/>
              <w:spacing w:line="300" w:lineRule="auto"/>
              <w:jc w:val="center"/>
              <w:rPr>
                <w:szCs w:val="21"/>
              </w:rPr>
            </w:pPr>
          </w:p>
        </w:tc>
      </w:tr>
      <w:tr w:rsidR="00B515E8" w:rsidRPr="00CE5049" w:rsidTr="003261ED">
        <w:trPr>
          <w:cantSplit/>
          <w:trHeight w:val="529"/>
          <w:jc w:val="center"/>
        </w:trPr>
        <w:tc>
          <w:tcPr>
            <w:tcW w:w="808" w:type="dxa"/>
            <w:vMerge/>
            <w:vAlign w:val="center"/>
          </w:tcPr>
          <w:p w:rsidR="00B515E8" w:rsidRPr="00CE5049" w:rsidRDefault="00B515E8" w:rsidP="003261ED">
            <w:pPr>
              <w:adjustRightInd w:val="0"/>
              <w:snapToGrid w:val="0"/>
              <w:spacing w:line="300" w:lineRule="auto"/>
              <w:jc w:val="center"/>
              <w:rPr>
                <w:szCs w:val="21"/>
              </w:rPr>
            </w:pPr>
          </w:p>
        </w:tc>
        <w:tc>
          <w:tcPr>
            <w:tcW w:w="829" w:type="dxa"/>
            <w:vMerge w:val="restart"/>
            <w:vAlign w:val="center"/>
          </w:tcPr>
          <w:p w:rsidR="00B515E8" w:rsidRPr="00CE5049" w:rsidRDefault="00B515E8" w:rsidP="003261ED">
            <w:pPr>
              <w:adjustRightInd w:val="0"/>
              <w:snapToGrid w:val="0"/>
              <w:spacing w:line="300" w:lineRule="auto"/>
              <w:ind w:leftChars="-82" w:left="-172" w:rightChars="-51" w:right="-107"/>
              <w:jc w:val="center"/>
              <w:rPr>
                <w:szCs w:val="21"/>
              </w:rPr>
            </w:pPr>
            <w:r w:rsidRPr="00CE5049">
              <w:rPr>
                <w:rFonts w:hint="eastAsia"/>
                <w:szCs w:val="21"/>
              </w:rPr>
              <w:t>学科</w:t>
            </w:r>
          </w:p>
          <w:p w:rsidR="00B515E8" w:rsidRPr="00CE5049" w:rsidRDefault="00B515E8" w:rsidP="003261ED">
            <w:pPr>
              <w:adjustRightInd w:val="0"/>
              <w:snapToGrid w:val="0"/>
              <w:spacing w:line="300" w:lineRule="auto"/>
              <w:ind w:leftChars="-82" w:left="-172" w:rightChars="-51" w:right="-107"/>
              <w:jc w:val="center"/>
              <w:rPr>
                <w:szCs w:val="21"/>
              </w:rPr>
            </w:pPr>
            <w:r w:rsidRPr="00CE5049">
              <w:rPr>
                <w:rFonts w:hint="eastAsia"/>
                <w:szCs w:val="21"/>
              </w:rPr>
              <w:t>学位课</w:t>
            </w:r>
          </w:p>
          <w:p w:rsidR="00B515E8" w:rsidRPr="00CE5049" w:rsidRDefault="00B515E8" w:rsidP="003261ED">
            <w:pPr>
              <w:adjustRightInd w:val="0"/>
              <w:snapToGrid w:val="0"/>
              <w:spacing w:line="300" w:lineRule="auto"/>
              <w:ind w:leftChars="-82" w:left="-172" w:rightChars="-51" w:right="-107"/>
              <w:jc w:val="center"/>
              <w:rPr>
                <w:szCs w:val="21"/>
              </w:rPr>
            </w:pPr>
            <w:r w:rsidRPr="00CE5049">
              <w:rPr>
                <w:rFonts w:hint="eastAsia"/>
                <w:szCs w:val="21"/>
              </w:rPr>
              <w:t>(XW)</w:t>
            </w:r>
          </w:p>
        </w:tc>
        <w:tc>
          <w:tcPr>
            <w:tcW w:w="1260" w:type="dxa"/>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B1026001Q</w:t>
            </w:r>
          </w:p>
        </w:tc>
        <w:tc>
          <w:tcPr>
            <w:tcW w:w="3420" w:type="dxa"/>
            <w:vAlign w:val="center"/>
          </w:tcPr>
          <w:p w:rsidR="00B515E8" w:rsidRPr="00CE5049" w:rsidRDefault="00B515E8" w:rsidP="003261ED">
            <w:pPr>
              <w:adjustRightInd w:val="0"/>
              <w:snapToGrid w:val="0"/>
              <w:spacing w:line="300" w:lineRule="auto"/>
              <w:rPr>
                <w:rFonts w:ascii="宋体" w:hAnsi="宋体" w:cs="Arial"/>
                <w:bCs/>
                <w:szCs w:val="21"/>
              </w:rPr>
            </w:pPr>
            <w:r w:rsidRPr="00CE5049">
              <w:rPr>
                <w:rFonts w:ascii="宋体" w:hAnsi="宋体" w:cs="Arial" w:hint="eastAsia"/>
                <w:bCs/>
                <w:szCs w:val="21"/>
              </w:rPr>
              <w:t>暖通空调系统数值模拟</w:t>
            </w:r>
          </w:p>
        </w:tc>
        <w:tc>
          <w:tcPr>
            <w:tcW w:w="941" w:type="dxa"/>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32</w:t>
            </w:r>
          </w:p>
        </w:tc>
        <w:tc>
          <w:tcPr>
            <w:tcW w:w="635" w:type="dxa"/>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2</w:t>
            </w:r>
          </w:p>
        </w:tc>
        <w:tc>
          <w:tcPr>
            <w:tcW w:w="643" w:type="dxa"/>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秋</w:t>
            </w:r>
          </w:p>
        </w:tc>
        <w:tc>
          <w:tcPr>
            <w:tcW w:w="672" w:type="dxa"/>
            <w:vAlign w:val="center"/>
          </w:tcPr>
          <w:p w:rsidR="00B515E8" w:rsidRPr="00CE5049" w:rsidRDefault="00B515E8" w:rsidP="003261ED">
            <w:pPr>
              <w:adjustRightInd w:val="0"/>
              <w:snapToGrid w:val="0"/>
              <w:spacing w:line="300" w:lineRule="auto"/>
              <w:jc w:val="center"/>
              <w:rPr>
                <w:szCs w:val="21"/>
              </w:rPr>
            </w:pPr>
          </w:p>
        </w:tc>
      </w:tr>
      <w:tr w:rsidR="00B515E8" w:rsidRPr="00CE5049" w:rsidTr="003261ED">
        <w:trPr>
          <w:cantSplit/>
          <w:trHeight w:val="225"/>
          <w:jc w:val="center"/>
        </w:trPr>
        <w:tc>
          <w:tcPr>
            <w:tcW w:w="808" w:type="dxa"/>
            <w:vMerge/>
            <w:vAlign w:val="center"/>
          </w:tcPr>
          <w:p w:rsidR="00B515E8" w:rsidRPr="00CE5049" w:rsidRDefault="00B515E8" w:rsidP="003261ED">
            <w:pPr>
              <w:adjustRightInd w:val="0"/>
              <w:snapToGrid w:val="0"/>
              <w:spacing w:line="300" w:lineRule="auto"/>
              <w:jc w:val="center"/>
              <w:rPr>
                <w:szCs w:val="21"/>
              </w:rPr>
            </w:pPr>
          </w:p>
        </w:tc>
        <w:tc>
          <w:tcPr>
            <w:tcW w:w="829" w:type="dxa"/>
            <w:vMerge/>
            <w:vAlign w:val="center"/>
          </w:tcPr>
          <w:p w:rsidR="00B515E8" w:rsidRPr="00CE5049" w:rsidRDefault="00B515E8" w:rsidP="003261ED">
            <w:pPr>
              <w:adjustRightInd w:val="0"/>
              <w:snapToGrid w:val="0"/>
              <w:spacing w:line="300" w:lineRule="auto"/>
              <w:ind w:leftChars="-82" w:left="-172" w:rightChars="-51" w:right="-107"/>
              <w:jc w:val="center"/>
              <w:rPr>
                <w:szCs w:val="21"/>
              </w:rPr>
            </w:pPr>
          </w:p>
        </w:tc>
        <w:tc>
          <w:tcPr>
            <w:tcW w:w="1260" w:type="dxa"/>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B1026002Q</w:t>
            </w:r>
          </w:p>
        </w:tc>
        <w:tc>
          <w:tcPr>
            <w:tcW w:w="3420" w:type="dxa"/>
            <w:vAlign w:val="center"/>
          </w:tcPr>
          <w:p w:rsidR="00B515E8" w:rsidRPr="00CE5049" w:rsidRDefault="00B515E8" w:rsidP="003261ED">
            <w:pPr>
              <w:adjustRightInd w:val="0"/>
              <w:snapToGrid w:val="0"/>
              <w:spacing w:line="300" w:lineRule="auto"/>
              <w:rPr>
                <w:rFonts w:ascii="宋体" w:hAnsi="宋体"/>
                <w:szCs w:val="21"/>
              </w:rPr>
            </w:pPr>
            <w:r w:rsidRPr="00CE5049">
              <w:rPr>
                <w:rFonts w:ascii="宋体" w:hAnsi="宋体" w:cs="Arial" w:hint="eastAsia"/>
                <w:bCs/>
                <w:szCs w:val="21"/>
              </w:rPr>
              <w:t>工程传质学</w:t>
            </w:r>
          </w:p>
        </w:tc>
        <w:tc>
          <w:tcPr>
            <w:tcW w:w="941" w:type="dxa"/>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32</w:t>
            </w:r>
          </w:p>
        </w:tc>
        <w:tc>
          <w:tcPr>
            <w:tcW w:w="635" w:type="dxa"/>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2</w:t>
            </w:r>
          </w:p>
        </w:tc>
        <w:tc>
          <w:tcPr>
            <w:tcW w:w="643" w:type="dxa"/>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秋</w:t>
            </w:r>
          </w:p>
        </w:tc>
        <w:tc>
          <w:tcPr>
            <w:tcW w:w="672" w:type="dxa"/>
            <w:vAlign w:val="center"/>
          </w:tcPr>
          <w:p w:rsidR="00B515E8" w:rsidRPr="00CE5049" w:rsidRDefault="00B515E8" w:rsidP="003261ED">
            <w:pPr>
              <w:adjustRightInd w:val="0"/>
              <w:snapToGrid w:val="0"/>
              <w:spacing w:line="300" w:lineRule="auto"/>
              <w:jc w:val="center"/>
              <w:rPr>
                <w:szCs w:val="21"/>
              </w:rPr>
            </w:pPr>
          </w:p>
        </w:tc>
      </w:tr>
      <w:tr w:rsidR="00B515E8" w:rsidRPr="00CE5049" w:rsidTr="003261ED">
        <w:trPr>
          <w:cantSplit/>
          <w:trHeight w:val="285"/>
          <w:jc w:val="center"/>
        </w:trPr>
        <w:tc>
          <w:tcPr>
            <w:tcW w:w="1637" w:type="dxa"/>
            <w:gridSpan w:val="2"/>
            <w:vMerge w:val="restart"/>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选修课</w:t>
            </w:r>
          </w:p>
          <w:p w:rsidR="00B515E8" w:rsidRPr="00CE5049" w:rsidRDefault="00B515E8" w:rsidP="003261ED">
            <w:pPr>
              <w:adjustRightInd w:val="0"/>
              <w:snapToGrid w:val="0"/>
              <w:spacing w:line="300" w:lineRule="auto"/>
              <w:jc w:val="center"/>
              <w:rPr>
                <w:szCs w:val="21"/>
              </w:rPr>
            </w:pPr>
            <w:r w:rsidRPr="00CE5049">
              <w:rPr>
                <w:rFonts w:hint="eastAsia"/>
                <w:szCs w:val="21"/>
              </w:rPr>
              <w:t>（不少于</w:t>
            </w:r>
            <w:r w:rsidRPr="00CE5049">
              <w:rPr>
                <w:rFonts w:hint="eastAsia"/>
                <w:szCs w:val="21"/>
              </w:rPr>
              <w:t>4</w:t>
            </w:r>
            <w:r w:rsidRPr="00CE5049">
              <w:rPr>
                <w:rFonts w:hint="eastAsia"/>
                <w:szCs w:val="21"/>
              </w:rPr>
              <w:t>学分）</w:t>
            </w:r>
          </w:p>
        </w:tc>
        <w:tc>
          <w:tcPr>
            <w:tcW w:w="1260" w:type="dxa"/>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B1026003C</w:t>
            </w:r>
          </w:p>
        </w:tc>
        <w:tc>
          <w:tcPr>
            <w:tcW w:w="3420" w:type="dxa"/>
            <w:vAlign w:val="center"/>
          </w:tcPr>
          <w:p w:rsidR="00B515E8" w:rsidRPr="00CE5049" w:rsidRDefault="00B515E8" w:rsidP="003261ED">
            <w:pPr>
              <w:adjustRightInd w:val="0"/>
              <w:snapToGrid w:val="0"/>
              <w:spacing w:line="300" w:lineRule="auto"/>
              <w:rPr>
                <w:szCs w:val="21"/>
              </w:rPr>
            </w:pPr>
            <w:r w:rsidRPr="00CE5049">
              <w:rPr>
                <w:bCs/>
                <w:szCs w:val="21"/>
              </w:rPr>
              <w:t>非平衡</w:t>
            </w:r>
            <w:r w:rsidRPr="00CE5049">
              <w:rPr>
                <w:rFonts w:hint="eastAsia"/>
                <w:bCs/>
                <w:szCs w:val="21"/>
              </w:rPr>
              <w:t>态</w:t>
            </w:r>
            <w:r w:rsidRPr="00CE5049">
              <w:rPr>
                <w:rFonts w:ascii="宋体" w:hAnsi="宋体" w:cs="Arial" w:hint="eastAsia"/>
                <w:bCs/>
                <w:szCs w:val="21"/>
              </w:rPr>
              <w:t>热力学</w:t>
            </w:r>
          </w:p>
        </w:tc>
        <w:tc>
          <w:tcPr>
            <w:tcW w:w="941" w:type="dxa"/>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16</w:t>
            </w:r>
          </w:p>
        </w:tc>
        <w:tc>
          <w:tcPr>
            <w:tcW w:w="635" w:type="dxa"/>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1</w:t>
            </w:r>
          </w:p>
        </w:tc>
        <w:tc>
          <w:tcPr>
            <w:tcW w:w="643" w:type="dxa"/>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春</w:t>
            </w:r>
          </w:p>
        </w:tc>
        <w:tc>
          <w:tcPr>
            <w:tcW w:w="672" w:type="dxa"/>
            <w:vAlign w:val="center"/>
          </w:tcPr>
          <w:p w:rsidR="00B515E8" w:rsidRPr="00CE5049" w:rsidRDefault="00B515E8" w:rsidP="003261ED">
            <w:pPr>
              <w:adjustRightInd w:val="0"/>
              <w:snapToGrid w:val="0"/>
              <w:spacing w:line="300" w:lineRule="auto"/>
              <w:jc w:val="center"/>
              <w:rPr>
                <w:szCs w:val="21"/>
              </w:rPr>
            </w:pPr>
          </w:p>
        </w:tc>
      </w:tr>
      <w:tr w:rsidR="00B515E8" w:rsidRPr="00CE5049" w:rsidTr="003261ED">
        <w:trPr>
          <w:cantSplit/>
          <w:trHeight w:val="285"/>
          <w:jc w:val="center"/>
        </w:trPr>
        <w:tc>
          <w:tcPr>
            <w:tcW w:w="1637" w:type="dxa"/>
            <w:gridSpan w:val="2"/>
            <w:vMerge/>
            <w:vAlign w:val="center"/>
          </w:tcPr>
          <w:p w:rsidR="00B515E8" w:rsidRPr="00CE5049" w:rsidRDefault="00B515E8" w:rsidP="003261ED">
            <w:pPr>
              <w:adjustRightInd w:val="0"/>
              <w:snapToGrid w:val="0"/>
              <w:spacing w:line="300" w:lineRule="auto"/>
              <w:jc w:val="center"/>
              <w:rPr>
                <w:szCs w:val="21"/>
              </w:rPr>
            </w:pPr>
          </w:p>
        </w:tc>
        <w:tc>
          <w:tcPr>
            <w:tcW w:w="1260" w:type="dxa"/>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B1026004C</w:t>
            </w:r>
          </w:p>
        </w:tc>
        <w:tc>
          <w:tcPr>
            <w:tcW w:w="3420" w:type="dxa"/>
            <w:vAlign w:val="center"/>
          </w:tcPr>
          <w:p w:rsidR="00B515E8" w:rsidRPr="00CE5049" w:rsidRDefault="00B515E8" w:rsidP="003261ED">
            <w:pPr>
              <w:adjustRightInd w:val="0"/>
              <w:snapToGrid w:val="0"/>
              <w:spacing w:line="300" w:lineRule="auto"/>
              <w:rPr>
                <w:rFonts w:ascii="宋体" w:hAnsi="宋体" w:cs="Arial"/>
                <w:bCs/>
                <w:szCs w:val="21"/>
              </w:rPr>
            </w:pPr>
            <w:r w:rsidRPr="00CE5049">
              <w:rPr>
                <w:rFonts w:ascii="宋体" w:hAnsi="宋体" w:cs="Arial" w:hint="eastAsia"/>
                <w:bCs/>
                <w:szCs w:val="21"/>
              </w:rPr>
              <w:t>HVAC智能控制理论与应用</w:t>
            </w:r>
          </w:p>
        </w:tc>
        <w:tc>
          <w:tcPr>
            <w:tcW w:w="941" w:type="dxa"/>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32</w:t>
            </w:r>
          </w:p>
        </w:tc>
        <w:tc>
          <w:tcPr>
            <w:tcW w:w="635" w:type="dxa"/>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2</w:t>
            </w:r>
          </w:p>
        </w:tc>
        <w:tc>
          <w:tcPr>
            <w:tcW w:w="643" w:type="dxa"/>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春</w:t>
            </w:r>
          </w:p>
        </w:tc>
        <w:tc>
          <w:tcPr>
            <w:tcW w:w="672" w:type="dxa"/>
            <w:vAlign w:val="center"/>
          </w:tcPr>
          <w:p w:rsidR="00B515E8" w:rsidRPr="00CE5049" w:rsidRDefault="00B515E8" w:rsidP="003261ED">
            <w:pPr>
              <w:adjustRightInd w:val="0"/>
              <w:snapToGrid w:val="0"/>
              <w:spacing w:line="300" w:lineRule="auto"/>
              <w:jc w:val="center"/>
              <w:rPr>
                <w:rFonts w:ascii="宋体" w:hAnsi="宋体" w:cs="Arial"/>
                <w:bCs/>
                <w:szCs w:val="21"/>
              </w:rPr>
            </w:pPr>
          </w:p>
        </w:tc>
      </w:tr>
      <w:tr w:rsidR="00B515E8" w:rsidRPr="00CE5049" w:rsidTr="003261ED">
        <w:trPr>
          <w:cantSplit/>
          <w:trHeight w:val="285"/>
          <w:jc w:val="center"/>
        </w:trPr>
        <w:tc>
          <w:tcPr>
            <w:tcW w:w="1637" w:type="dxa"/>
            <w:gridSpan w:val="2"/>
            <w:vMerge/>
            <w:vAlign w:val="center"/>
          </w:tcPr>
          <w:p w:rsidR="00B515E8" w:rsidRPr="00CE5049" w:rsidRDefault="00B515E8" w:rsidP="003261ED">
            <w:pPr>
              <w:adjustRightInd w:val="0"/>
              <w:snapToGrid w:val="0"/>
              <w:spacing w:line="300" w:lineRule="auto"/>
              <w:jc w:val="center"/>
              <w:rPr>
                <w:szCs w:val="21"/>
              </w:rPr>
            </w:pPr>
          </w:p>
        </w:tc>
        <w:tc>
          <w:tcPr>
            <w:tcW w:w="1260" w:type="dxa"/>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B1026005C</w:t>
            </w:r>
          </w:p>
        </w:tc>
        <w:tc>
          <w:tcPr>
            <w:tcW w:w="3420" w:type="dxa"/>
            <w:vAlign w:val="center"/>
          </w:tcPr>
          <w:p w:rsidR="00B515E8" w:rsidRPr="00CE5049" w:rsidRDefault="00B515E8" w:rsidP="003261ED">
            <w:pPr>
              <w:adjustRightInd w:val="0"/>
              <w:snapToGrid w:val="0"/>
              <w:spacing w:line="300" w:lineRule="auto"/>
              <w:rPr>
                <w:szCs w:val="21"/>
              </w:rPr>
            </w:pPr>
            <w:r w:rsidRPr="00CE5049">
              <w:rPr>
                <w:rFonts w:hint="eastAsia"/>
                <w:szCs w:val="21"/>
              </w:rPr>
              <w:t>暖通空调现代故障诊断理论及应用</w:t>
            </w:r>
          </w:p>
        </w:tc>
        <w:tc>
          <w:tcPr>
            <w:tcW w:w="941" w:type="dxa"/>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16</w:t>
            </w:r>
          </w:p>
        </w:tc>
        <w:tc>
          <w:tcPr>
            <w:tcW w:w="635" w:type="dxa"/>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1</w:t>
            </w:r>
          </w:p>
        </w:tc>
        <w:tc>
          <w:tcPr>
            <w:tcW w:w="643" w:type="dxa"/>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春</w:t>
            </w:r>
          </w:p>
        </w:tc>
        <w:tc>
          <w:tcPr>
            <w:tcW w:w="672" w:type="dxa"/>
            <w:vAlign w:val="center"/>
          </w:tcPr>
          <w:p w:rsidR="00B515E8" w:rsidRPr="00CE5049" w:rsidRDefault="00B515E8" w:rsidP="003261ED">
            <w:pPr>
              <w:adjustRightInd w:val="0"/>
              <w:snapToGrid w:val="0"/>
              <w:spacing w:line="300" w:lineRule="auto"/>
              <w:jc w:val="center"/>
              <w:rPr>
                <w:szCs w:val="21"/>
              </w:rPr>
            </w:pPr>
          </w:p>
        </w:tc>
      </w:tr>
      <w:tr w:rsidR="00B515E8" w:rsidRPr="00CE5049" w:rsidTr="003261ED">
        <w:trPr>
          <w:cantSplit/>
          <w:trHeight w:val="233"/>
          <w:jc w:val="center"/>
        </w:trPr>
        <w:tc>
          <w:tcPr>
            <w:tcW w:w="1637" w:type="dxa"/>
            <w:gridSpan w:val="2"/>
            <w:vMerge/>
            <w:vAlign w:val="center"/>
          </w:tcPr>
          <w:p w:rsidR="00B515E8" w:rsidRPr="00CE5049" w:rsidRDefault="00B515E8" w:rsidP="003261ED">
            <w:pPr>
              <w:adjustRightInd w:val="0"/>
              <w:snapToGrid w:val="0"/>
              <w:spacing w:line="300" w:lineRule="auto"/>
              <w:jc w:val="center"/>
              <w:rPr>
                <w:szCs w:val="21"/>
              </w:rPr>
            </w:pPr>
          </w:p>
        </w:tc>
        <w:tc>
          <w:tcPr>
            <w:tcW w:w="1260" w:type="dxa"/>
            <w:vAlign w:val="center"/>
          </w:tcPr>
          <w:p w:rsidR="00B515E8" w:rsidRPr="00CE5049" w:rsidRDefault="00B515E8" w:rsidP="003261ED">
            <w:pPr>
              <w:adjustRightInd w:val="0"/>
              <w:snapToGrid w:val="0"/>
              <w:spacing w:line="300" w:lineRule="auto"/>
              <w:rPr>
                <w:szCs w:val="21"/>
              </w:rPr>
            </w:pPr>
            <w:r w:rsidRPr="00CE5049">
              <w:rPr>
                <w:szCs w:val="21"/>
              </w:rPr>
              <w:t>S2702004Q</w:t>
            </w:r>
          </w:p>
        </w:tc>
        <w:tc>
          <w:tcPr>
            <w:tcW w:w="3420" w:type="dxa"/>
            <w:vAlign w:val="center"/>
          </w:tcPr>
          <w:p w:rsidR="00B515E8" w:rsidRPr="00CE5049" w:rsidRDefault="00B515E8" w:rsidP="003261ED">
            <w:pPr>
              <w:adjustRightInd w:val="0"/>
              <w:snapToGrid w:val="0"/>
              <w:spacing w:line="300" w:lineRule="auto"/>
              <w:rPr>
                <w:szCs w:val="21"/>
              </w:rPr>
            </w:pPr>
            <w:r w:rsidRPr="00CE5049">
              <w:rPr>
                <w:rFonts w:hint="eastAsia"/>
                <w:szCs w:val="21"/>
              </w:rPr>
              <w:t>实验的理论基础</w:t>
            </w:r>
          </w:p>
        </w:tc>
        <w:tc>
          <w:tcPr>
            <w:tcW w:w="941" w:type="dxa"/>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32</w:t>
            </w:r>
          </w:p>
        </w:tc>
        <w:tc>
          <w:tcPr>
            <w:tcW w:w="635" w:type="dxa"/>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2</w:t>
            </w:r>
          </w:p>
        </w:tc>
        <w:tc>
          <w:tcPr>
            <w:tcW w:w="643" w:type="dxa"/>
          </w:tcPr>
          <w:p w:rsidR="00B515E8" w:rsidRPr="00CE5049" w:rsidRDefault="00B515E8" w:rsidP="003261ED">
            <w:pPr>
              <w:adjustRightInd w:val="0"/>
              <w:snapToGrid w:val="0"/>
              <w:spacing w:line="300" w:lineRule="auto"/>
              <w:jc w:val="center"/>
              <w:rPr>
                <w:szCs w:val="21"/>
              </w:rPr>
            </w:pPr>
            <w:r w:rsidRPr="00CE5049">
              <w:rPr>
                <w:rFonts w:hint="eastAsia"/>
                <w:szCs w:val="21"/>
              </w:rPr>
              <w:t>秋</w:t>
            </w:r>
          </w:p>
        </w:tc>
        <w:tc>
          <w:tcPr>
            <w:tcW w:w="672" w:type="dxa"/>
            <w:vAlign w:val="center"/>
          </w:tcPr>
          <w:p w:rsidR="00B515E8" w:rsidRPr="00CE5049" w:rsidRDefault="00B515E8" w:rsidP="003261ED">
            <w:pPr>
              <w:adjustRightInd w:val="0"/>
              <w:snapToGrid w:val="0"/>
              <w:spacing w:line="300" w:lineRule="auto"/>
              <w:jc w:val="center"/>
              <w:rPr>
                <w:szCs w:val="21"/>
              </w:rPr>
            </w:pPr>
          </w:p>
        </w:tc>
      </w:tr>
      <w:tr w:rsidR="00B515E8" w:rsidRPr="00CE5049" w:rsidTr="003261ED">
        <w:trPr>
          <w:cantSplit/>
          <w:trHeight w:val="233"/>
          <w:jc w:val="center"/>
        </w:trPr>
        <w:tc>
          <w:tcPr>
            <w:tcW w:w="1637" w:type="dxa"/>
            <w:gridSpan w:val="2"/>
            <w:vMerge/>
            <w:vAlign w:val="center"/>
          </w:tcPr>
          <w:p w:rsidR="00B515E8" w:rsidRPr="00CE5049" w:rsidRDefault="00B515E8" w:rsidP="003261ED">
            <w:pPr>
              <w:adjustRightInd w:val="0"/>
              <w:snapToGrid w:val="0"/>
              <w:spacing w:line="300" w:lineRule="auto"/>
              <w:jc w:val="center"/>
              <w:rPr>
                <w:szCs w:val="21"/>
              </w:rPr>
            </w:pPr>
          </w:p>
        </w:tc>
        <w:tc>
          <w:tcPr>
            <w:tcW w:w="1260" w:type="dxa"/>
            <w:vAlign w:val="center"/>
          </w:tcPr>
          <w:p w:rsidR="00B515E8" w:rsidRPr="00CE5049" w:rsidRDefault="00B515E8" w:rsidP="003261ED">
            <w:pPr>
              <w:adjustRightInd w:val="0"/>
              <w:snapToGrid w:val="0"/>
              <w:spacing w:line="300" w:lineRule="auto"/>
              <w:rPr>
                <w:szCs w:val="21"/>
              </w:rPr>
            </w:pPr>
            <w:r w:rsidRPr="00CE5049">
              <w:rPr>
                <w:szCs w:val="21"/>
              </w:rPr>
              <w:t>S2702020Q</w:t>
            </w:r>
          </w:p>
        </w:tc>
        <w:tc>
          <w:tcPr>
            <w:tcW w:w="3420" w:type="dxa"/>
            <w:vAlign w:val="center"/>
          </w:tcPr>
          <w:p w:rsidR="00B515E8" w:rsidRPr="00CE5049" w:rsidRDefault="00B515E8" w:rsidP="003261ED">
            <w:pPr>
              <w:widowControl/>
              <w:adjustRightInd w:val="0"/>
              <w:snapToGrid w:val="0"/>
              <w:spacing w:line="300" w:lineRule="auto"/>
              <w:rPr>
                <w:szCs w:val="21"/>
              </w:rPr>
            </w:pPr>
            <w:r w:rsidRPr="00CE5049">
              <w:rPr>
                <w:szCs w:val="21"/>
              </w:rPr>
              <w:t>网络理论</w:t>
            </w:r>
            <w:r w:rsidRPr="00CE5049">
              <w:rPr>
                <w:rFonts w:hint="eastAsia"/>
                <w:szCs w:val="21"/>
              </w:rPr>
              <w:t>及</w:t>
            </w:r>
            <w:r w:rsidRPr="00CE5049">
              <w:rPr>
                <w:szCs w:val="21"/>
              </w:rPr>
              <w:t>水力</w:t>
            </w:r>
            <w:r w:rsidRPr="00CE5049">
              <w:rPr>
                <w:rFonts w:hint="eastAsia"/>
                <w:szCs w:val="21"/>
              </w:rPr>
              <w:t>瞬态过程</w:t>
            </w:r>
          </w:p>
        </w:tc>
        <w:tc>
          <w:tcPr>
            <w:tcW w:w="941" w:type="dxa"/>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32</w:t>
            </w:r>
          </w:p>
        </w:tc>
        <w:tc>
          <w:tcPr>
            <w:tcW w:w="635" w:type="dxa"/>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2</w:t>
            </w:r>
          </w:p>
        </w:tc>
        <w:tc>
          <w:tcPr>
            <w:tcW w:w="643" w:type="dxa"/>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秋</w:t>
            </w:r>
          </w:p>
        </w:tc>
        <w:tc>
          <w:tcPr>
            <w:tcW w:w="672" w:type="dxa"/>
            <w:vAlign w:val="center"/>
          </w:tcPr>
          <w:p w:rsidR="00B515E8" w:rsidRPr="00CE5049" w:rsidRDefault="00B515E8" w:rsidP="003261ED">
            <w:pPr>
              <w:adjustRightInd w:val="0"/>
              <w:snapToGrid w:val="0"/>
              <w:spacing w:line="300" w:lineRule="auto"/>
              <w:jc w:val="center"/>
              <w:rPr>
                <w:szCs w:val="21"/>
              </w:rPr>
            </w:pPr>
          </w:p>
        </w:tc>
      </w:tr>
      <w:tr w:rsidR="00B515E8" w:rsidRPr="00CE5049" w:rsidTr="003261ED">
        <w:trPr>
          <w:cantSplit/>
          <w:trHeight w:val="233"/>
          <w:jc w:val="center"/>
        </w:trPr>
        <w:tc>
          <w:tcPr>
            <w:tcW w:w="1637" w:type="dxa"/>
            <w:gridSpan w:val="2"/>
            <w:vMerge/>
            <w:vAlign w:val="center"/>
          </w:tcPr>
          <w:p w:rsidR="00B515E8" w:rsidRPr="00CE5049" w:rsidRDefault="00B515E8" w:rsidP="003261ED">
            <w:pPr>
              <w:adjustRightInd w:val="0"/>
              <w:snapToGrid w:val="0"/>
              <w:spacing w:line="300" w:lineRule="auto"/>
              <w:jc w:val="center"/>
              <w:rPr>
                <w:szCs w:val="21"/>
              </w:rPr>
            </w:pPr>
          </w:p>
        </w:tc>
        <w:tc>
          <w:tcPr>
            <w:tcW w:w="1260" w:type="dxa"/>
            <w:vAlign w:val="center"/>
          </w:tcPr>
          <w:p w:rsidR="00B515E8" w:rsidRPr="00CE5049" w:rsidRDefault="00B515E8" w:rsidP="003261ED">
            <w:pPr>
              <w:adjustRightInd w:val="0"/>
              <w:snapToGrid w:val="0"/>
              <w:spacing w:line="300" w:lineRule="auto"/>
              <w:rPr>
                <w:szCs w:val="21"/>
              </w:rPr>
            </w:pPr>
            <w:r w:rsidRPr="00CE5049">
              <w:rPr>
                <w:rFonts w:hint="eastAsia"/>
                <w:szCs w:val="21"/>
              </w:rPr>
              <w:t>S</w:t>
            </w:r>
            <w:r w:rsidRPr="00CE5049">
              <w:rPr>
                <w:szCs w:val="21"/>
              </w:rPr>
              <w:t>071001</w:t>
            </w:r>
            <w:r w:rsidRPr="00CE5049">
              <w:rPr>
                <w:rFonts w:hint="eastAsia"/>
                <w:szCs w:val="21"/>
              </w:rPr>
              <w:t>4Q</w:t>
            </w:r>
          </w:p>
        </w:tc>
        <w:tc>
          <w:tcPr>
            <w:tcW w:w="3420" w:type="dxa"/>
            <w:vAlign w:val="bottom"/>
          </w:tcPr>
          <w:p w:rsidR="00B515E8" w:rsidRPr="00CE5049" w:rsidRDefault="00B515E8" w:rsidP="003261ED">
            <w:pPr>
              <w:adjustRightInd w:val="0"/>
              <w:snapToGrid w:val="0"/>
              <w:spacing w:line="300" w:lineRule="auto"/>
              <w:rPr>
                <w:szCs w:val="21"/>
              </w:rPr>
            </w:pPr>
            <w:r w:rsidRPr="00CE5049">
              <w:rPr>
                <w:rFonts w:hint="eastAsia"/>
                <w:szCs w:val="21"/>
              </w:rPr>
              <w:t>数据挖掘理论与应用（</w:t>
            </w:r>
            <w:r w:rsidRPr="00CE5049">
              <w:rPr>
                <w:rFonts w:hint="eastAsia"/>
                <w:szCs w:val="21"/>
              </w:rPr>
              <w:t>II</w:t>
            </w:r>
            <w:r w:rsidRPr="00CE5049">
              <w:rPr>
                <w:rFonts w:hint="eastAsia"/>
                <w:szCs w:val="21"/>
              </w:rPr>
              <w:t>）</w:t>
            </w:r>
          </w:p>
        </w:tc>
        <w:tc>
          <w:tcPr>
            <w:tcW w:w="941" w:type="dxa"/>
            <w:vAlign w:val="bottom"/>
          </w:tcPr>
          <w:p w:rsidR="00B515E8" w:rsidRPr="00CE5049" w:rsidRDefault="00B515E8" w:rsidP="003261ED">
            <w:pPr>
              <w:adjustRightInd w:val="0"/>
              <w:snapToGrid w:val="0"/>
              <w:spacing w:line="300" w:lineRule="auto"/>
              <w:jc w:val="center"/>
              <w:rPr>
                <w:szCs w:val="21"/>
              </w:rPr>
            </w:pPr>
            <w:r w:rsidRPr="00CE5049">
              <w:rPr>
                <w:rFonts w:hint="eastAsia"/>
                <w:szCs w:val="21"/>
              </w:rPr>
              <w:t>16</w:t>
            </w:r>
          </w:p>
        </w:tc>
        <w:tc>
          <w:tcPr>
            <w:tcW w:w="635" w:type="dxa"/>
            <w:vAlign w:val="bottom"/>
          </w:tcPr>
          <w:p w:rsidR="00B515E8" w:rsidRPr="00CE5049" w:rsidRDefault="00B515E8" w:rsidP="003261ED">
            <w:pPr>
              <w:adjustRightInd w:val="0"/>
              <w:snapToGrid w:val="0"/>
              <w:spacing w:line="300" w:lineRule="auto"/>
              <w:jc w:val="center"/>
              <w:rPr>
                <w:szCs w:val="21"/>
              </w:rPr>
            </w:pPr>
            <w:r w:rsidRPr="00CE5049">
              <w:rPr>
                <w:rFonts w:hint="eastAsia"/>
                <w:szCs w:val="21"/>
              </w:rPr>
              <w:t>1</w:t>
            </w:r>
          </w:p>
        </w:tc>
        <w:tc>
          <w:tcPr>
            <w:tcW w:w="643" w:type="dxa"/>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秋</w:t>
            </w:r>
          </w:p>
        </w:tc>
        <w:tc>
          <w:tcPr>
            <w:tcW w:w="672" w:type="dxa"/>
            <w:vAlign w:val="center"/>
          </w:tcPr>
          <w:p w:rsidR="00B515E8" w:rsidRPr="00CE5049" w:rsidRDefault="00B515E8" w:rsidP="003261ED">
            <w:pPr>
              <w:adjustRightInd w:val="0"/>
              <w:snapToGrid w:val="0"/>
              <w:spacing w:line="300" w:lineRule="auto"/>
              <w:rPr>
                <w:szCs w:val="21"/>
              </w:rPr>
            </w:pPr>
            <w:r w:rsidRPr="00CE5049">
              <w:rPr>
                <w:rFonts w:hint="eastAsia"/>
                <w:szCs w:val="21"/>
              </w:rPr>
              <w:t>管院</w:t>
            </w:r>
          </w:p>
        </w:tc>
      </w:tr>
      <w:tr w:rsidR="00B515E8" w:rsidRPr="00CE5049" w:rsidTr="003261ED">
        <w:trPr>
          <w:cantSplit/>
          <w:trHeight w:val="233"/>
          <w:jc w:val="center"/>
        </w:trPr>
        <w:tc>
          <w:tcPr>
            <w:tcW w:w="1637" w:type="dxa"/>
            <w:gridSpan w:val="2"/>
            <w:vMerge/>
            <w:vAlign w:val="center"/>
          </w:tcPr>
          <w:p w:rsidR="00B515E8" w:rsidRPr="00CE5049" w:rsidRDefault="00B515E8" w:rsidP="003261ED">
            <w:pPr>
              <w:adjustRightInd w:val="0"/>
              <w:snapToGrid w:val="0"/>
              <w:spacing w:line="300" w:lineRule="auto"/>
              <w:jc w:val="center"/>
              <w:rPr>
                <w:szCs w:val="21"/>
              </w:rPr>
            </w:pPr>
          </w:p>
        </w:tc>
        <w:tc>
          <w:tcPr>
            <w:tcW w:w="1260" w:type="dxa"/>
            <w:vAlign w:val="center"/>
          </w:tcPr>
          <w:p w:rsidR="00B515E8" w:rsidRPr="00CE5049" w:rsidRDefault="00B515E8" w:rsidP="003261ED">
            <w:pPr>
              <w:autoSpaceDN w:val="0"/>
              <w:adjustRightInd w:val="0"/>
              <w:snapToGrid w:val="0"/>
              <w:spacing w:line="300" w:lineRule="auto"/>
              <w:jc w:val="center"/>
              <w:textAlignment w:val="center"/>
              <w:rPr>
                <w:szCs w:val="21"/>
              </w:rPr>
            </w:pPr>
            <w:r w:rsidRPr="00CE5049">
              <w:rPr>
                <w:szCs w:val="21"/>
              </w:rPr>
              <w:t>S0612017C</w:t>
            </w:r>
          </w:p>
        </w:tc>
        <w:tc>
          <w:tcPr>
            <w:tcW w:w="3420" w:type="dxa"/>
            <w:vAlign w:val="center"/>
          </w:tcPr>
          <w:p w:rsidR="00B515E8" w:rsidRPr="00CE5049" w:rsidRDefault="00B515E8" w:rsidP="003261ED">
            <w:pPr>
              <w:adjustRightInd w:val="0"/>
              <w:snapToGrid w:val="0"/>
              <w:spacing w:line="300" w:lineRule="auto"/>
              <w:rPr>
                <w:szCs w:val="21"/>
              </w:rPr>
            </w:pPr>
            <w:r w:rsidRPr="00CE5049">
              <w:rPr>
                <w:rFonts w:hint="eastAsia"/>
                <w:szCs w:val="21"/>
              </w:rPr>
              <w:t>偏微分方程反问题及数值解法</w:t>
            </w:r>
          </w:p>
        </w:tc>
        <w:tc>
          <w:tcPr>
            <w:tcW w:w="941" w:type="dxa"/>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32</w:t>
            </w:r>
          </w:p>
        </w:tc>
        <w:tc>
          <w:tcPr>
            <w:tcW w:w="635" w:type="dxa"/>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2</w:t>
            </w:r>
          </w:p>
        </w:tc>
        <w:tc>
          <w:tcPr>
            <w:tcW w:w="643" w:type="dxa"/>
            <w:vAlign w:val="center"/>
          </w:tcPr>
          <w:p w:rsidR="00B515E8" w:rsidRPr="00CE5049" w:rsidRDefault="00B515E8" w:rsidP="003261ED">
            <w:pPr>
              <w:adjustRightInd w:val="0"/>
              <w:snapToGrid w:val="0"/>
              <w:spacing w:line="300" w:lineRule="auto"/>
              <w:jc w:val="center"/>
              <w:rPr>
                <w:szCs w:val="21"/>
              </w:rPr>
            </w:pPr>
          </w:p>
        </w:tc>
        <w:tc>
          <w:tcPr>
            <w:tcW w:w="672" w:type="dxa"/>
            <w:vAlign w:val="center"/>
          </w:tcPr>
          <w:p w:rsidR="00B515E8" w:rsidRPr="00CE5049" w:rsidRDefault="00B515E8" w:rsidP="003261ED">
            <w:pPr>
              <w:adjustRightInd w:val="0"/>
              <w:snapToGrid w:val="0"/>
              <w:spacing w:line="300" w:lineRule="auto"/>
              <w:rPr>
                <w:szCs w:val="21"/>
              </w:rPr>
            </w:pPr>
          </w:p>
        </w:tc>
      </w:tr>
      <w:tr w:rsidR="00B515E8" w:rsidRPr="00CE5049" w:rsidTr="003261ED">
        <w:trPr>
          <w:cantSplit/>
          <w:trHeight w:val="233"/>
          <w:jc w:val="center"/>
        </w:trPr>
        <w:tc>
          <w:tcPr>
            <w:tcW w:w="1637" w:type="dxa"/>
            <w:gridSpan w:val="2"/>
            <w:vMerge/>
            <w:vAlign w:val="center"/>
          </w:tcPr>
          <w:p w:rsidR="00B515E8" w:rsidRPr="00CE5049" w:rsidRDefault="00B515E8" w:rsidP="003261ED">
            <w:pPr>
              <w:adjustRightInd w:val="0"/>
              <w:snapToGrid w:val="0"/>
              <w:spacing w:line="300" w:lineRule="auto"/>
              <w:jc w:val="center"/>
              <w:rPr>
                <w:szCs w:val="21"/>
              </w:rPr>
            </w:pPr>
          </w:p>
        </w:tc>
        <w:tc>
          <w:tcPr>
            <w:tcW w:w="1260" w:type="dxa"/>
            <w:vAlign w:val="center"/>
          </w:tcPr>
          <w:p w:rsidR="00B515E8" w:rsidRPr="00CE5049" w:rsidRDefault="00B515E8" w:rsidP="003261ED">
            <w:pPr>
              <w:adjustRightInd w:val="0"/>
              <w:snapToGrid w:val="0"/>
              <w:spacing w:line="300" w:lineRule="auto"/>
              <w:jc w:val="center"/>
              <w:rPr>
                <w:szCs w:val="21"/>
              </w:rPr>
            </w:pPr>
            <w:r w:rsidRPr="00CE5049">
              <w:rPr>
                <w:szCs w:val="21"/>
              </w:rPr>
              <w:t>B0612004Q</w:t>
            </w:r>
          </w:p>
        </w:tc>
        <w:tc>
          <w:tcPr>
            <w:tcW w:w="3420" w:type="dxa"/>
            <w:vAlign w:val="center"/>
          </w:tcPr>
          <w:p w:rsidR="00B515E8" w:rsidRPr="00CE5049" w:rsidRDefault="00B515E8" w:rsidP="003261ED">
            <w:pPr>
              <w:adjustRightInd w:val="0"/>
              <w:snapToGrid w:val="0"/>
              <w:spacing w:line="300" w:lineRule="auto"/>
              <w:rPr>
                <w:szCs w:val="21"/>
              </w:rPr>
            </w:pPr>
            <w:r w:rsidRPr="00CE5049">
              <w:rPr>
                <w:rFonts w:hint="eastAsia"/>
                <w:szCs w:val="21"/>
              </w:rPr>
              <w:t>矩阵分析</w:t>
            </w:r>
          </w:p>
        </w:tc>
        <w:tc>
          <w:tcPr>
            <w:tcW w:w="941" w:type="dxa"/>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32</w:t>
            </w:r>
          </w:p>
        </w:tc>
        <w:tc>
          <w:tcPr>
            <w:tcW w:w="635" w:type="dxa"/>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2</w:t>
            </w:r>
          </w:p>
        </w:tc>
        <w:tc>
          <w:tcPr>
            <w:tcW w:w="643" w:type="dxa"/>
            <w:vAlign w:val="center"/>
          </w:tcPr>
          <w:p w:rsidR="00B515E8" w:rsidRPr="00CE5049" w:rsidRDefault="00B515E8" w:rsidP="003261ED">
            <w:pPr>
              <w:adjustRightInd w:val="0"/>
              <w:snapToGrid w:val="0"/>
              <w:spacing w:line="300" w:lineRule="auto"/>
              <w:jc w:val="center"/>
              <w:rPr>
                <w:szCs w:val="21"/>
              </w:rPr>
            </w:pPr>
          </w:p>
        </w:tc>
        <w:tc>
          <w:tcPr>
            <w:tcW w:w="672" w:type="dxa"/>
            <w:vAlign w:val="center"/>
          </w:tcPr>
          <w:p w:rsidR="00B515E8" w:rsidRPr="00CE5049" w:rsidRDefault="00B515E8" w:rsidP="003261ED">
            <w:pPr>
              <w:adjustRightInd w:val="0"/>
              <w:snapToGrid w:val="0"/>
              <w:spacing w:line="300" w:lineRule="auto"/>
              <w:rPr>
                <w:szCs w:val="21"/>
              </w:rPr>
            </w:pPr>
          </w:p>
        </w:tc>
      </w:tr>
      <w:tr w:rsidR="00B515E8" w:rsidRPr="00CE5049" w:rsidTr="003261ED">
        <w:trPr>
          <w:cantSplit/>
          <w:trHeight w:val="285"/>
          <w:jc w:val="center"/>
        </w:trPr>
        <w:tc>
          <w:tcPr>
            <w:tcW w:w="1637" w:type="dxa"/>
            <w:gridSpan w:val="2"/>
            <w:vMerge w:val="restart"/>
            <w:vAlign w:val="center"/>
          </w:tcPr>
          <w:p w:rsidR="00B515E8" w:rsidRPr="00CE5049" w:rsidRDefault="00B515E8" w:rsidP="003261ED">
            <w:pPr>
              <w:adjustRightInd w:val="0"/>
              <w:snapToGrid w:val="0"/>
              <w:spacing w:line="300" w:lineRule="auto"/>
              <w:ind w:leftChars="-51" w:left="-107" w:rightChars="-51" w:right="-107"/>
              <w:jc w:val="center"/>
              <w:rPr>
                <w:szCs w:val="21"/>
              </w:rPr>
            </w:pPr>
            <w:r w:rsidRPr="00CE5049">
              <w:rPr>
                <w:rFonts w:hint="eastAsia"/>
                <w:szCs w:val="21"/>
              </w:rPr>
              <w:t>必修环节</w:t>
            </w:r>
          </w:p>
          <w:p w:rsidR="00B515E8" w:rsidRPr="00CE5049" w:rsidRDefault="00B515E8" w:rsidP="003261ED">
            <w:pPr>
              <w:adjustRightInd w:val="0"/>
              <w:snapToGrid w:val="0"/>
              <w:spacing w:line="300" w:lineRule="auto"/>
              <w:ind w:leftChars="-51" w:left="-107" w:rightChars="-51" w:right="-107"/>
              <w:jc w:val="center"/>
              <w:rPr>
                <w:szCs w:val="21"/>
              </w:rPr>
            </w:pPr>
            <w:r w:rsidRPr="00CE5049">
              <w:rPr>
                <w:rFonts w:hint="eastAsia"/>
                <w:szCs w:val="21"/>
              </w:rPr>
              <w:t>（</w:t>
            </w:r>
            <w:r w:rsidRPr="00CE5049">
              <w:rPr>
                <w:rFonts w:hint="eastAsia"/>
                <w:szCs w:val="21"/>
              </w:rPr>
              <w:t>4</w:t>
            </w:r>
            <w:r w:rsidRPr="00CE5049">
              <w:rPr>
                <w:rFonts w:hint="eastAsia"/>
                <w:szCs w:val="21"/>
              </w:rPr>
              <w:t>学分）</w:t>
            </w:r>
          </w:p>
        </w:tc>
        <w:tc>
          <w:tcPr>
            <w:tcW w:w="1260" w:type="dxa"/>
            <w:vAlign w:val="center"/>
          </w:tcPr>
          <w:p w:rsidR="00B515E8" w:rsidRPr="00CE5049" w:rsidRDefault="00B515E8" w:rsidP="003261ED">
            <w:pPr>
              <w:adjustRightInd w:val="0"/>
              <w:snapToGrid w:val="0"/>
              <w:spacing w:line="300" w:lineRule="auto"/>
              <w:jc w:val="center"/>
              <w:rPr>
                <w:szCs w:val="21"/>
              </w:rPr>
            </w:pPr>
          </w:p>
        </w:tc>
        <w:tc>
          <w:tcPr>
            <w:tcW w:w="3420" w:type="dxa"/>
            <w:vAlign w:val="center"/>
          </w:tcPr>
          <w:p w:rsidR="00B515E8" w:rsidRPr="00CE5049" w:rsidRDefault="00B515E8" w:rsidP="003261ED">
            <w:pPr>
              <w:adjustRightInd w:val="0"/>
              <w:snapToGrid w:val="0"/>
              <w:spacing w:line="300" w:lineRule="auto"/>
              <w:rPr>
                <w:szCs w:val="21"/>
              </w:rPr>
            </w:pPr>
            <w:r w:rsidRPr="00CE5049">
              <w:rPr>
                <w:rFonts w:hint="eastAsia"/>
                <w:szCs w:val="21"/>
              </w:rPr>
              <w:t>综合考评</w:t>
            </w:r>
          </w:p>
        </w:tc>
        <w:tc>
          <w:tcPr>
            <w:tcW w:w="941" w:type="dxa"/>
            <w:vAlign w:val="center"/>
          </w:tcPr>
          <w:p w:rsidR="00B515E8" w:rsidRPr="00CE5049" w:rsidRDefault="00B515E8" w:rsidP="003261ED">
            <w:pPr>
              <w:adjustRightInd w:val="0"/>
              <w:snapToGrid w:val="0"/>
              <w:spacing w:line="300" w:lineRule="auto"/>
              <w:jc w:val="center"/>
              <w:rPr>
                <w:szCs w:val="21"/>
              </w:rPr>
            </w:pPr>
          </w:p>
        </w:tc>
        <w:tc>
          <w:tcPr>
            <w:tcW w:w="635" w:type="dxa"/>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1</w:t>
            </w:r>
          </w:p>
        </w:tc>
        <w:tc>
          <w:tcPr>
            <w:tcW w:w="643" w:type="dxa"/>
            <w:vAlign w:val="center"/>
          </w:tcPr>
          <w:p w:rsidR="00B515E8" w:rsidRPr="00CE5049" w:rsidRDefault="00B515E8" w:rsidP="003261ED">
            <w:pPr>
              <w:adjustRightInd w:val="0"/>
              <w:snapToGrid w:val="0"/>
              <w:spacing w:line="300" w:lineRule="auto"/>
              <w:jc w:val="center"/>
              <w:rPr>
                <w:szCs w:val="21"/>
              </w:rPr>
            </w:pPr>
          </w:p>
        </w:tc>
        <w:tc>
          <w:tcPr>
            <w:tcW w:w="672" w:type="dxa"/>
            <w:vAlign w:val="center"/>
          </w:tcPr>
          <w:p w:rsidR="00B515E8" w:rsidRPr="00CE5049" w:rsidRDefault="00B515E8" w:rsidP="003261ED">
            <w:pPr>
              <w:adjustRightInd w:val="0"/>
              <w:snapToGrid w:val="0"/>
              <w:spacing w:line="300" w:lineRule="auto"/>
              <w:jc w:val="center"/>
              <w:rPr>
                <w:szCs w:val="21"/>
              </w:rPr>
            </w:pPr>
          </w:p>
        </w:tc>
      </w:tr>
      <w:tr w:rsidR="00B515E8" w:rsidRPr="00CE5049" w:rsidTr="003261ED">
        <w:trPr>
          <w:cantSplit/>
          <w:trHeight w:val="285"/>
          <w:jc w:val="center"/>
        </w:trPr>
        <w:tc>
          <w:tcPr>
            <w:tcW w:w="1637" w:type="dxa"/>
            <w:gridSpan w:val="2"/>
            <w:vMerge/>
            <w:vAlign w:val="center"/>
          </w:tcPr>
          <w:p w:rsidR="00B515E8" w:rsidRPr="00CE5049" w:rsidRDefault="00B515E8" w:rsidP="003261ED">
            <w:pPr>
              <w:adjustRightInd w:val="0"/>
              <w:snapToGrid w:val="0"/>
              <w:spacing w:line="300" w:lineRule="auto"/>
              <w:ind w:leftChars="-51" w:left="-107" w:rightChars="-51" w:right="-107"/>
              <w:jc w:val="center"/>
              <w:rPr>
                <w:szCs w:val="21"/>
              </w:rPr>
            </w:pPr>
          </w:p>
        </w:tc>
        <w:tc>
          <w:tcPr>
            <w:tcW w:w="1260" w:type="dxa"/>
            <w:vAlign w:val="center"/>
          </w:tcPr>
          <w:p w:rsidR="00B515E8" w:rsidRPr="00CE5049" w:rsidRDefault="00B515E8" w:rsidP="003261ED">
            <w:pPr>
              <w:adjustRightInd w:val="0"/>
              <w:snapToGrid w:val="0"/>
              <w:spacing w:line="300" w:lineRule="auto"/>
              <w:jc w:val="center"/>
              <w:rPr>
                <w:szCs w:val="21"/>
              </w:rPr>
            </w:pPr>
          </w:p>
        </w:tc>
        <w:tc>
          <w:tcPr>
            <w:tcW w:w="3420" w:type="dxa"/>
            <w:vAlign w:val="center"/>
          </w:tcPr>
          <w:p w:rsidR="00B515E8" w:rsidRPr="00CE5049" w:rsidRDefault="00B515E8" w:rsidP="003261ED">
            <w:pPr>
              <w:adjustRightInd w:val="0"/>
              <w:snapToGrid w:val="0"/>
              <w:spacing w:line="300" w:lineRule="auto"/>
              <w:rPr>
                <w:szCs w:val="21"/>
              </w:rPr>
            </w:pPr>
            <w:r w:rsidRPr="00CE5049">
              <w:rPr>
                <w:rFonts w:hint="eastAsia"/>
                <w:szCs w:val="21"/>
              </w:rPr>
              <w:t>开题报告</w:t>
            </w:r>
          </w:p>
        </w:tc>
        <w:tc>
          <w:tcPr>
            <w:tcW w:w="941" w:type="dxa"/>
            <w:vAlign w:val="center"/>
          </w:tcPr>
          <w:p w:rsidR="00B515E8" w:rsidRPr="00CE5049" w:rsidRDefault="00B515E8" w:rsidP="003261ED">
            <w:pPr>
              <w:adjustRightInd w:val="0"/>
              <w:snapToGrid w:val="0"/>
              <w:spacing w:line="300" w:lineRule="auto"/>
              <w:jc w:val="center"/>
              <w:rPr>
                <w:szCs w:val="21"/>
              </w:rPr>
            </w:pPr>
          </w:p>
        </w:tc>
        <w:tc>
          <w:tcPr>
            <w:tcW w:w="635" w:type="dxa"/>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1</w:t>
            </w:r>
          </w:p>
        </w:tc>
        <w:tc>
          <w:tcPr>
            <w:tcW w:w="643" w:type="dxa"/>
            <w:vAlign w:val="center"/>
          </w:tcPr>
          <w:p w:rsidR="00B515E8" w:rsidRPr="00CE5049" w:rsidRDefault="00B515E8" w:rsidP="003261ED">
            <w:pPr>
              <w:adjustRightInd w:val="0"/>
              <w:snapToGrid w:val="0"/>
              <w:spacing w:line="300" w:lineRule="auto"/>
              <w:jc w:val="center"/>
              <w:rPr>
                <w:szCs w:val="21"/>
              </w:rPr>
            </w:pPr>
          </w:p>
        </w:tc>
        <w:tc>
          <w:tcPr>
            <w:tcW w:w="672" w:type="dxa"/>
            <w:vAlign w:val="center"/>
          </w:tcPr>
          <w:p w:rsidR="00B515E8" w:rsidRPr="00CE5049" w:rsidRDefault="00B515E8" w:rsidP="003261ED">
            <w:pPr>
              <w:adjustRightInd w:val="0"/>
              <w:snapToGrid w:val="0"/>
              <w:spacing w:line="300" w:lineRule="auto"/>
              <w:jc w:val="center"/>
              <w:rPr>
                <w:szCs w:val="21"/>
              </w:rPr>
            </w:pPr>
          </w:p>
        </w:tc>
      </w:tr>
      <w:tr w:rsidR="00B515E8" w:rsidRPr="00CE5049" w:rsidTr="003261ED">
        <w:trPr>
          <w:cantSplit/>
          <w:trHeight w:val="285"/>
          <w:jc w:val="center"/>
        </w:trPr>
        <w:tc>
          <w:tcPr>
            <w:tcW w:w="1637" w:type="dxa"/>
            <w:gridSpan w:val="2"/>
            <w:vMerge/>
            <w:vAlign w:val="center"/>
          </w:tcPr>
          <w:p w:rsidR="00B515E8" w:rsidRPr="00CE5049" w:rsidRDefault="00B515E8" w:rsidP="003261ED">
            <w:pPr>
              <w:adjustRightInd w:val="0"/>
              <w:snapToGrid w:val="0"/>
              <w:spacing w:line="300" w:lineRule="auto"/>
              <w:ind w:leftChars="-51" w:left="-107" w:rightChars="-51" w:right="-107"/>
              <w:jc w:val="center"/>
              <w:rPr>
                <w:szCs w:val="21"/>
              </w:rPr>
            </w:pPr>
          </w:p>
        </w:tc>
        <w:tc>
          <w:tcPr>
            <w:tcW w:w="1260" w:type="dxa"/>
            <w:vAlign w:val="center"/>
          </w:tcPr>
          <w:p w:rsidR="00B515E8" w:rsidRPr="00CE5049" w:rsidRDefault="00B515E8" w:rsidP="003261ED">
            <w:pPr>
              <w:adjustRightInd w:val="0"/>
              <w:snapToGrid w:val="0"/>
              <w:spacing w:line="300" w:lineRule="auto"/>
              <w:jc w:val="center"/>
              <w:rPr>
                <w:szCs w:val="21"/>
              </w:rPr>
            </w:pPr>
          </w:p>
        </w:tc>
        <w:tc>
          <w:tcPr>
            <w:tcW w:w="3420" w:type="dxa"/>
            <w:vAlign w:val="center"/>
          </w:tcPr>
          <w:p w:rsidR="00B515E8" w:rsidRPr="00CE5049" w:rsidRDefault="00B515E8" w:rsidP="003261ED">
            <w:pPr>
              <w:adjustRightInd w:val="0"/>
              <w:snapToGrid w:val="0"/>
              <w:spacing w:line="300" w:lineRule="auto"/>
              <w:rPr>
                <w:szCs w:val="21"/>
              </w:rPr>
            </w:pPr>
            <w:r w:rsidRPr="00CE5049">
              <w:rPr>
                <w:rFonts w:hint="eastAsia"/>
                <w:szCs w:val="21"/>
              </w:rPr>
              <w:t>中期检查</w:t>
            </w:r>
          </w:p>
        </w:tc>
        <w:tc>
          <w:tcPr>
            <w:tcW w:w="941" w:type="dxa"/>
            <w:vAlign w:val="center"/>
          </w:tcPr>
          <w:p w:rsidR="00B515E8" w:rsidRPr="00CE5049" w:rsidRDefault="00B515E8" w:rsidP="003261ED">
            <w:pPr>
              <w:adjustRightInd w:val="0"/>
              <w:snapToGrid w:val="0"/>
              <w:spacing w:line="300" w:lineRule="auto"/>
              <w:jc w:val="center"/>
              <w:rPr>
                <w:szCs w:val="21"/>
              </w:rPr>
            </w:pPr>
          </w:p>
        </w:tc>
        <w:tc>
          <w:tcPr>
            <w:tcW w:w="635" w:type="dxa"/>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1</w:t>
            </w:r>
          </w:p>
        </w:tc>
        <w:tc>
          <w:tcPr>
            <w:tcW w:w="643" w:type="dxa"/>
            <w:vAlign w:val="center"/>
          </w:tcPr>
          <w:p w:rsidR="00B515E8" w:rsidRPr="00CE5049" w:rsidRDefault="00B515E8" w:rsidP="003261ED">
            <w:pPr>
              <w:adjustRightInd w:val="0"/>
              <w:snapToGrid w:val="0"/>
              <w:spacing w:line="300" w:lineRule="auto"/>
              <w:jc w:val="center"/>
              <w:rPr>
                <w:szCs w:val="21"/>
              </w:rPr>
            </w:pPr>
          </w:p>
        </w:tc>
        <w:tc>
          <w:tcPr>
            <w:tcW w:w="672" w:type="dxa"/>
            <w:vAlign w:val="center"/>
          </w:tcPr>
          <w:p w:rsidR="00B515E8" w:rsidRPr="00CE5049" w:rsidRDefault="00B515E8" w:rsidP="003261ED">
            <w:pPr>
              <w:adjustRightInd w:val="0"/>
              <w:snapToGrid w:val="0"/>
              <w:spacing w:line="300" w:lineRule="auto"/>
              <w:jc w:val="center"/>
              <w:rPr>
                <w:szCs w:val="21"/>
              </w:rPr>
            </w:pPr>
          </w:p>
        </w:tc>
      </w:tr>
      <w:tr w:rsidR="00B515E8" w:rsidRPr="00CE5049" w:rsidTr="003261ED">
        <w:trPr>
          <w:cantSplit/>
          <w:trHeight w:val="285"/>
          <w:jc w:val="center"/>
        </w:trPr>
        <w:tc>
          <w:tcPr>
            <w:tcW w:w="1637" w:type="dxa"/>
            <w:gridSpan w:val="2"/>
            <w:vMerge/>
            <w:vAlign w:val="center"/>
          </w:tcPr>
          <w:p w:rsidR="00B515E8" w:rsidRPr="00CE5049" w:rsidRDefault="00B515E8" w:rsidP="003261ED">
            <w:pPr>
              <w:adjustRightInd w:val="0"/>
              <w:snapToGrid w:val="0"/>
              <w:spacing w:line="300" w:lineRule="auto"/>
              <w:ind w:leftChars="-51" w:left="-107" w:rightChars="-51" w:right="-107"/>
              <w:jc w:val="center"/>
              <w:rPr>
                <w:szCs w:val="21"/>
              </w:rPr>
            </w:pPr>
          </w:p>
        </w:tc>
        <w:tc>
          <w:tcPr>
            <w:tcW w:w="1260" w:type="dxa"/>
            <w:vAlign w:val="center"/>
          </w:tcPr>
          <w:p w:rsidR="00B515E8" w:rsidRPr="00CE5049" w:rsidRDefault="00B515E8" w:rsidP="003261ED">
            <w:pPr>
              <w:adjustRightInd w:val="0"/>
              <w:snapToGrid w:val="0"/>
              <w:spacing w:line="300" w:lineRule="auto"/>
              <w:jc w:val="center"/>
              <w:rPr>
                <w:szCs w:val="21"/>
              </w:rPr>
            </w:pPr>
          </w:p>
        </w:tc>
        <w:tc>
          <w:tcPr>
            <w:tcW w:w="3420" w:type="dxa"/>
            <w:vAlign w:val="center"/>
          </w:tcPr>
          <w:p w:rsidR="00B515E8" w:rsidRPr="00CE5049" w:rsidRDefault="00B515E8" w:rsidP="003261ED">
            <w:pPr>
              <w:adjustRightInd w:val="0"/>
              <w:snapToGrid w:val="0"/>
              <w:spacing w:line="300" w:lineRule="auto"/>
              <w:rPr>
                <w:szCs w:val="21"/>
              </w:rPr>
            </w:pPr>
            <w:r w:rsidRPr="00CE5049">
              <w:rPr>
                <w:rFonts w:hint="eastAsia"/>
                <w:szCs w:val="21"/>
              </w:rPr>
              <w:t>学术活动</w:t>
            </w:r>
          </w:p>
        </w:tc>
        <w:tc>
          <w:tcPr>
            <w:tcW w:w="941" w:type="dxa"/>
            <w:vAlign w:val="center"/>
          </w:tcPr>
          <w:p w:rsidR="00B515E8" w:rsidRPr="00CE5049" w:rsidRDefault="00B515E8" w:rsidP="003261ED">
            <w:pPr>
              <w:adjustRightInd w:val="0"/>
              <w:snapToGrid w:val="0"/>
              <w:spacing w:line="300" w:lineRule="auto"/>
              <w:jc w:val="center"/>
              <w:rPr>
                <w:szCs w:val="21"/>
              </w:rPr>
            </w:pPr>
          </w:p>
        </w:tc>
        <w:tc>
          <w:tcPr>
            <w:tcW w:w="635" w:type="dxa"/>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1</w:t>
            </w:r>
          </w:p>
        </w:tc>
        <w:tc>
          <w:tcPr>
            <w:tcW w:w="643" w:type="dxa"/>
            <w:vAlign w:val="center"/>
          </w:tcPr>
          <w:p w:rsidR="00B515E8" w:rsidRPr="00CE5049" w:rsidRDefault="00B515E8" w:rsidP="003261ED">
            <w:pPr>
              <w:adjustRightInd w:val="0"/>
              <w:snapToGrid w:val="0"/>
              <w:spacing w:line="300" w:lineRule="auto"/>
              <w:jc w:val="center"/>
              <w:rPr>
                <w:szCs w:val="21"/>
              </w:rPr>
            </w:pPr>
          </w:p>
        </w:tc>
        <w:tc>
          <w:tcPr>
            <w:tcW w:w="672" w:type="dxa"/>
            <w:vAlign w:val="center"/>
          </w:tcPr>
          <w:p w:rsidR="00B515E8" w:rsidRPr="00CE5049" w:rsidRDefault="00B515E8" w:rsidP="003261ED">
            <w:pPr>
              <w:adjustRightInd w:val="0"/>
              <w:snapToGrid w:val="0"/>
              <w:spacing w:line="300" w:lineRule="auto"/>
              <w:jc w:val="center"/>
              <w:rPr>
                <w:szCs w:val="21"/>
              </w:rPr>
            </w:pPr>
          </w:p>
        </w:tc>
      </w:tr>
      <w:tr w:rsidR="00B515E8" w:rsidRPr="00CE5049" w:rsidTr="003261ED">
        <w:trPr>
          <w:cantSplit/>
          <w:trHeight w:val="70"/>
          <w:jc w:val="center"/>
        </w:trPr>
        <w:tc>
          <w:tcPr>
            <w:tcW w:w="1637" w:type="dxa"/>
            <w:gridSpan w:val="2"/>
            <w:vMerge/>
            <w:vAlign w:val="center"/>
          </w:tcPr>
          <w:p w:rsidR="00B515E8" w:rsidRPr="00CE5049" w:rsidRDefault="00B515E8" w:rsidP="003261ED">
            <w:pPr>
              <w:adjustRightInd w:val="0"/>
              <w:snapToGrid w:val="0"/>
              <w:spacing w:line="300" w:lineRule="auto"/>
              <w:ind w:leftChars="-51" w:left="-107" w:rightChars="-51" w:right="-107"/>
              <w:jc w:val="center"/>
              <w:rPr>
                <w:szCs w:val="21"/>
              </w:rPr>
            </w:pPr>
          </w:p>
        </w:tc>
        <w:tc>
          <w:tcPr>
            <w:tcW w:w="1260" w:type="dxa"/>
            <w:vAlign w:val="center"/>
          </w:tcPr>
          <w:p w:rsidR="00B515E8" w:rsidRPr="00CE5049" w:rsidRDefault="00B515E8" w:rsidP="003261ED">
            <w:pPr>
              <w:adjustRightInd w:val="0"/>
              <w:snapToGrid w:val="0"/>
              <w:spacing w:line="300" w:lineRule="auto"/>
              <w:jc w:val="center"/>
              <w:rPr>
                <w:szCs w:val="21"/>
              </w:rPr>
            </w:pPr>
          </w:p>
        </w:tc>
        <w:tc>
          <w:tcPr>
            <w:tcW w:w="3420" w:type="dxa"/>
            <w:vAlign w:val="center"/>
          </w:tcPr>
          <w:p w:rsidR="00B515E8" w:rsidRPr="00CE5049" w:rsidRDefault="00B515E8" w:rsidP="003261ED">
            <w:pPr>
              <w:adjustRightInd w:val="0"/>
              <w:snapToGrid w:val="0"/>
              <w:spacing w:line="300" w:lineRule="auto"/>
              <w:rPr>
                <w:szCs w:val="21"/>
              </w:rPr>
            </w:pPr>
            <w:r w:rsidRPr="00CE5049">
              <w:rPr>
                <w:rFonts w:hint="eastAsia"/>
                <w:szCs w:val="21"/>
              </w:rPr>
              <w:t>社会实践</w:t>
            </w:r>
          </w:p>
        </w:tc>
        <w:tc>
          <w:tcPr>
            <w:tcW w:w="941" w:type="dxa"/>
            <w:vAlign w:val="center"/>
          </w:tcPr>
          <w:p w:rsidR="00B515E8" w:rsidRPr="00CE5049" w:rsidRDefault="00B515E8" w:rsidP="003261ED">
            <w:pPr>
              <w:adjustRightInd w:val="0"/>
              <w:snapToGrid w:val="0"/>
              <w:spacing w:line="300" w:lineRule="auto"/>
              <w:jc w:val="center"/>
              <w:rPr>
                <w:szCs w:val="21"/>
              </w:rPr>
            </w:pPr>
          </w:p>
        </w:tc>
        <w:tc>
          <w:tcPr>
            <w:tcW w:w="635" w:type="dxa"/>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1</w:t>
            </w:r>
          </w:p>
        </w:tc>
        <w:tc>
          <w:tcPr>
            <w:tcW w:w="643" w:type="dxa"/>
            <w:vAlign w:val="center"/>
          </w:tcPr>
          <w:p w:rsidR="00B515E8" w:rsidRPr="00CE5049" w:rsidRDefault="00B515E8" w:rsidP="003261ED">
            <w:pPr>
              <w:adjustRightInd w:val="0"/>
              <w:snapToGrid w:val="0"/>
              <w:spacing w:line="300" w:lineRule="auto"/>
              <w:jc w:val="center"/>
              <w:rPr>
                <w:szCs w:val="21"/>
              </w:rPr>
            </w:pPr>
          </w:p>
        </w:tc>
        <w:tc>
          <w:tcPr>
            <w:tcW w:w="672" w:type="dxa"/>
            <w:vAlign w:val="center"/>
          </w:tcPr>
          <w:p w:rsidR="00B515E8" w:rsidRPr="00CE5049" w:rsidRDefault="00B515E8" w:rsidP="003261ED">
            <w:pPr>
              <w:adjustRightInd w:val="0"/>
              <w:snapToGrid w:val="0"/>
              <w:spacing w:line="300" w:lineRule="auto"/>
              <w:jc w:val="center"/>
              <w:rPr>
                <w:szCs w:val="21"/>
              </w:rPr>
            </w:pPr>
          </w:p>
        </w:tc>
      </w:tr>
    </w:tbl>
    <w:p w:rsidR="00B515E8" w:rsidRPr="00CE5049" w:rsidRDefault="00B515E8" w:rsidP="00B515E8">
      <w:pPr>
        <w:adjustRightInd w:val="0"/>
        <w:snapToGrid w:val="0"/>
        <w:spacing w:line="300" w:lineRule="auto"/>
        <w:rPr>
          <w:szCs w:val="21"/>
        </w:rPr>
      </w:pPr>
    </w:p>
    <w:p w:rsidR="00B515E8" w:rsidRPr="00CE5049" w:rsidRDefault="00B515E8" w:rsidP="00B515E8">
      <w:pPr>
        <w:adjustRightInd w:val="0"/>
        <w:snapToGrid w:val="0"/>
        <w:spacing w:line="300" w:lineRule="auto"/>
        <w:ind w:firstLineChars="200" w:firstLine="420"/>
        <w:rPr>
          <w:szCs w:val="21"/>
        </w:rPr>
      </w:pPr>
      <w:r w:rsidRPr="00CE5049">
        <w:rPr>
          <w:rFonts w:hint="eastAsia"/>
          <w:szCs w:val="21"/>
        </w:rPr>
        <w:t>选修课：硕士研究生阶段未修过实验的理论基础、</w:t>
      </w:r>
      <w:r w:rsidRPr="00CE5049">
        <w:rPr>
          <w:szCs w:val="21"/>
        </w:rPr>
        <w:t>网络理论与水力瞬变</w:t>
      </w:r>
      <w:r w:rsidRPr="00CE5049">
        <w:rPr>
          <w:rFonts w:hint="eastAsia"/>
          <w:szCs w:val="21"/>
        </w:rPr>
        <w:t>的同学，可根据课题需要选修。</w:t>
      </w:r>
    </w:p>
    <w:p w:rsidR="00B515E8" w:rsidRPr="00CE5049" w:rsidRDefault="00B515E8" w:rsidP="00B515E8">
      <w:pPr>
        <w:adjustRightInd w:val="0"/>
        <w:snapToGrid w:val="0"/>
        <w:spacing w:line="300" w:lineRule="auto"/>
        <w:ind w:firstLineChars="200" w:firstLine="420"/>
        <w:rPr>
          <w:szCs w:val="21"/>
        </w:rPr>
      </w:pPr>
      <w:r w:rsidRPr="00CE5049">
        <w:rPr>
          <w:rFonts w:hint="eastAsia"/>
          <w:szCs w:val="21"/>
        </w:rPr>
        <w:t>必修环节：学术活动和社会实践可选一；</w:t>
      </w:r>
    </w:p>
    <w:p w:rsidR="00B515E8" w:rsidRPr="00CE5049" w:rsidRDefault="00B515E8" w:rsidP="00B515E8">
      <w:pPr>
        <w:adjustRightInd w:val="0"/>
        <w:snapToGrid w:val="0"/>
        <w:spacing w:line="300" w:lineRule="auto"/>
        <w:ind w:firstLineChars="200" w:firstLine="420"/>
        <w:rPr>
          <w:szCs w:val="21"/>
        </w:rPr>
      </w:pPr>
      <w:r w:rsidRPr="00CE5049">
        <w:rPr>
          <w:rFonts w:hint="eastAsia"/>
          <w:szCs w:val="21"/>
        </w:rPr>
        <w:t>补修和自选课程：由导师和研究生商议后确定，不计学分；</w:t>
      </w:r>
    </w:p>
    <w:p w:rsidR="00B515E8" w:rsidRPr="00CE5049" w:rsidRDefault="00B515E8" w:rsidP="00B515E8">
      <w:pPr>
        <w:adjustRightInd w:val="0"/>
        <w:snapToGrid w:val="0"/>
        <w:spacing w:line="300" w:lineRule="auto"/>
        <w:ind w:firstLineChars="200" w:firstLine="420"/>
        <w:rPr>
          <w:szCs w:val="21"/>
        </w:rPr>
      </w:pPr>
      <w:r w:rsidRPr="00CE5049">
        <w:rPr>
          <w:rFonts w:hint="eastAsia"/>
          <w:szCs w:val="21"/>
        </w:rPr>
        <w:t>学术活动：参加本学科举办的学术活动不少于</w:t>
      </w:r>
      <w:r w:rsidRPr="00CE5049">
        <w:rPr>
          <w:rFonts w:hint="eastAsia"/>
          <w:szCs w:val="21"/>
        </w:rPr>
        <w:t>5</w:t>
      </w:r>
      <w:r w:rsidRPr="00CE5049">
        <w:rPr>
          <w:rFonts w:hint="eastAsia"/>
          <w:szCs w:val="21"/>
        </w:rPr>
        <w:t>次。</w:t>
      </w:r>
      <w:r w:rsidRPr="00CE5049">
        <w:rPr>
          <w:szCs w:val="21"/>
        </w:rPr>
        <w:t>参加学术活动应有书面记录，做学术报告应有书面材料，并交导师签字认可。</w:t>
      </w:r>
    </w:p>
    <w:p w:rsidR="00B515E8" w:rsidRPr="00E62F44" w:rsidRDefault="00B515E8" w:rsidP="00E62F44">
      <w:pPr>
        <w:jc w:val="center"/>
        <w:rPr>
          <w:b/>
          <w:sz w:val="28"/>
          <w:szCs w:val="28"/>
        </w:rPr>
      </w:pPr>
      <w:r w:rsidRPr="00CE5049">
        <w:rPr>
          <w:rFonts w:hint="eastAsia"/>
          <w:szCs w:val="21"/>
        </w:rPr>
        <w:br w:type="page"/>
      </w:r>
      <w:r w:rsidRPr="003261ED">
        <w:rPr>
          <w:rFonts w:hint="eastAsia"/>
          <w:b/>
          <w:sz w:val="28"/>
          <w:szCs w:val="28"/>
        </w:rPr>
        <w:lastRenderedPageBreak/>
        <w:t>硕博（本博）连读生培养方案</w:t>
      </w:r>
    </w:p>
    <w:p w:rsidR="00B515E8" w:rsidRPr="00E62F44" w:rsidRDefault="00B515E8" w:rsidP="00E62F44">
      <w:pPr>
        <w:jc w:val="center"/>
        <w:rPr>
          <w:b/>
          <w:bCs/>
          <w:sz w:val="24"/>
          <w:szCs w:val="24"/>
        </w:rPr>
      </w:pPr>
      <w:bookmarkStart w:id="101" w:name="_Toc32302"/>
      <w:r w:rsidRPr="00E62F44">
        <w:rPr>
          <w:rFonts w:hint="eastAsia"/>
          <w:b/>
          <w:bCs/>
          <w:sz w:val="24"/>
          <w:szCs w:val="24"/>
        </w:rPr>
        <w:t>学科代码：</w:t>
      </w:r>
      <w:r w:rsidRPr="00E62F44">
        <w:rPr>
          <w:rFonts w:ascii="Times New Roman" w:hAnsi="Times New Roman" w:cs="Times New Roman"/>
          <w:b/>
          <w:bCs/>
          <w:sz w:val="24"/>
          <w:szCs w:val="24"/>
        </w:rPr>
        <w:t xml:space="preserve">081404  </w:t>
      </w:r>
      <w:r w:rsidRPr="00E62F44">
        <w:rPr>
          <w:rFonts w:hint="eastAsia"/>
          <w:b/>
          <w:bCs/>
          <w:sz w:val="24"/>
          <w:szCs w:val="24"/>
        </w:rPr>
        <w:t>学科名称：供热、供燃气、通风与空调</w:t>
      </w:r>
      <w:bookmarkEnd w:id="101"/>
    </w:p>
    <w:p w:rsidR="00B515E8" w:rsidRPr="00B515E8" w:rsidRDefault="00B515E8" w:rsidP="00B515E8">
      <w:pPr>
        <w:pStyle w:val="2"/>
      </w:pPr>
      <w:r w:rsidRPr="00B515E8">
        <w:rPr>
          <w:rFonts w:hint="eastAsia"/>
        </w:rPr>
        <w:t>一、研究方向</w:t>
      </w:r>
    </w:p>
    <w:p w:rsidR="00B515E8" w:rsidRPr="00CE5049" w:rsidRDefault="00B515E8" w:rsidP="00B515E8">
      <w:pPr>
        <w:adjustRightInd w:val="0"/>
        <w:snapToGrid w:val="0"/>
        <w:spacing w:line="300" w:lineRule="auto"/>
        <w:ind w:firstLineChars="177" w:firstLine="372"/>
        <w:rPr>
          <w:szCs w:val="21"/>
        </w:rPr>
      </w:pPr>
      <w:r w:rsidRPr="00CE5049">
        <w:rPr>
          <w:rFonts w:hint="eastAsia"/>
          <w:szCs w:val="21"/>
        </w:rPr>
        <w:t xml:space="preserve">1. </w:t>
      </w:r>
      <w:r w:rsidRPr="00CE5049">
        <w:rPr>
          <w:rFonts w:hint="eastAsia"/>
          <w:szCs w:val="21"/>
        </w:rPr>
        <w:t>供热计算理论与应用技术</w:t>
      </w:r>
      <w:r w:rsidRPr="00CE5049">
        <w:rPr>
          <w:rFonts w:hint="eastAsia"/>
          <w:szCs w:val="21"/>
        </w:rPr>
        <w:t xml:space="preserve">                 2. </w:t>
      </w:r>
      <w:r w:rsidRPr="00CE5049">
        <w:rPr>
          <w:rFonts w:hint="eastAsia"/>
          <w:szCs w:val="21"/>
        </w:rPr>
        <w:t>通风空调理论与应用</w:t>
      </w:r>
    </w:p>
    <w:p w:rsidR="00B515E8" w:rsidRPr="00CE5049" w:rsidRDefault="00B515E8" w:rsidP="00B515E8">
      <w:pPr>
        <w:adjustRightInd w:val="0"/>
        <w:snapToGrid w:val="0"/>
        <w:spacing w:line="300" w:lineRule="auto"/>
        <w:ind w:firstLineChars="177" w:firstLine="372"/>
        <w:rPr>
          <w:szCs w:val="21"/>
        </w:rPr>
      </w:pPr>
      <w:r w:rsidRPr="00CE5049">
        <w:rPr>
          <w:rFonts w:hint="eastAsia"/>
          <w:szCs w:val="21"/>
        </w:rPr>
        <w:t xml:space="preserve">3. </w:t>
      </w:r>
      <w:r w:rsidRPr="00CE5049">
        <w:rPr>
          <w:rFonts w:hint="eastAsia"/>
          <w:szCs w:val="21"/>
        </w:rPr>
        <w:t>建筑节能与能源利用</w:t>
      </w:r>
      <w:r w:rsidRPr="00CE5049">
        <w:rPr>
          <w:rFonts w:hint="eastAsia"/>
          <w:szCs w:val="21"/>
        </w:rPr>
        <w:t xml:space="preserve">                     4. </w:t>
      </w:r>
      <w:r w:rsidRPr="00CE5049">
        <w:rPr>
          <w:rFonts w:hint="eastAsia"/>
          <w:szCs w:val="21"/>
        </w:rPr>
        <w:t>燃气储运及城市燃气应用</w:t>
      </w:r>
    </w:p>
    <w:p w:rsidR="00B515E8" w:rsidRPr="00CE5049" w:rsidRDefault="00B515E8" w:rsidP="00B515E8">
      <w:pPr>
        <w:adjustRightInd w:val="0"/>
        <w:snapToGrid w:val="0"/>
        <w:spacing w:line="300" w:lineRule="auto"/>
        <w:ind w:firstLineChars="177" w:firstLine="372"/>
        <w:rPr>
          <w:szCs w:val="21"/>
        </w:rPr>
      </w:pPr>
      <w:r w:rsidRPr="00CE5049">
        <w:rPr>
          <w:rFonts w:hint="eastAsia"/>
          <w:szCs w:val="21"/>
        </w:rPr>
        <w:t xml:space="preserve">5. </w:t>
      </w:r>
      <w:r w:rsidRPr="00CE5049">
        <w:rPr>
          <w:rFonts w:hint="eastAsia"/>
          <w:szCs w:val="21"/>
        </w:rPr>
        <w:t>暖通空调系统测控理论与技术</w:t>
      </w:r>
      <w:r w:rsidRPr="00CE5049">
        <w:rPr>
          <w:rFonts w:hint="eastAsia"/>
          <w:szCs w:val="21"/>
        </w:rPr>
        <w:t xml:space="preserve">             6. </w:t>
      </w:r>
      <w:r w:rsidRPr="00CE5049">
        <w:rPr>
          <w:rFonts w:hint="eastAsia"/>
          <w:szCs w:val="21"/>
        </w:rPr>
        <w:t>建筑环境</w:t>
      </w:r>
    </w:p>
    <w:p w:rsidR="00B515E8" w:rsidRPr="00B515E8" w:rsidRDefault="00B515E8" w:rsidP="00B515E8">
      <w:pPr>
        <w:pStyle w:val="2"/>
      </w:pPr>
      <w:r w:rsidRPr="00B515E8">
        <w:rPr>
          <w:rFonts w:hint="eastAsia"/>
        </w:rPr>
        <w:t>二、课程设置</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
        <w:gridCol w:w="525"/>
        <w:gridCol w:w="7"/>
        <w:gridCol w:w="469"/>
        <w:gridCol w:w="393"/>
        <w:gridCol w:w="20"/>
        <w:gridCol w:w="1223"/>
        <w:gridCol w:w="20"/>
        <w:gridCol w:w="3585"/>
        <w:gridCol w:w="20"/>
        <w:gridCol w:w="985"/>
        <w:gridCol w:w="20"/>
        <w:gridCol w:w="661"/>
        <w:gridCol w:w="20"/>
        <w:gridCol w:w="649"/>
        <w:gridCol w:w="20"/>
        <w:gridCol w:w="650"/>
        <w:gridCol w:w="6"/>
      </w:tblGrid>
      <w:tr w:rsidR="00B515E8" w:rsidRPr="00CE5049" w:rsidTr="003261ED">
        <w:trPr>
          <w:cantSplit/>
          <w:trHeight w:val="543"/>
          <w:jc w:val="center"/>
        </w:trPr>
        <w:tc>
          <w:tcPr>
            <w:tcW w:w="1400" w:type="dxa"/>
            <w:gridSpan w:val="5"/>
            <w:tcBorders>
              <w:bottom w:val="single" w:sz="4" w:space="0" w:color="auto"/>
            </w:tcBorders>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类别</w:t>
            </w:r>
          </w:p>
        </w:tc>
        <w:tc>
          <w:tcPr>
            <w:tcW w:w="1243" w:type="dxa"/>
            <w:gridSpan w:val="2"/>
            <w:tcBorders>
              <w:bottom w:val="single" w:sz="4" w:space="0" w:color="auto"/>
            </w:tcBorders>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课程编号</w:t>
            </w:r>
          </w:p>
        </w:tc>
        <w:tc>
          <w:tcPr>
            <w:tcW w:w="3605" w:type="dxa"/>
            <w:gridSpan w:val="2"/>
            <w:tcBorders>
              <w:bottom w:val="single" w:sz="4" w:space="0" w:color="auto"/>
            </w:tcBorders>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课程名称</w:t>
            </w:r>
          </w:p>
        </w:tc>
        <w:tc>
          <w:tcPr>
            <w:tcW w:w="1005" w:type="dxa"/>
            <w:gridSpan w:val="2"/>
            <w:tcBorders>
              <w:bottom w:val="single" w:sz="4" w:space="0" w:color="auto"/>
            </w:tcBorders>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学时</w:t>
            </w:r>
          </w:p>
          <w:p w:rsidR="00B515E8" w:rsidRPr="00CE5049" w:rsidRDefault="00B515E8" w:rsidP="003261ED">
            <w:pPr>
              <w:adjustRightInd w:val="0"/>
              <w:snapToGrid w:val="0"/>
              <w:spacing w:line="300" w:lineRule="auto"/>
              <w:ind w:leftChars="-51" w:left="-107" w:rightChars="-60" w:right="-126"/>
              <w:jc w:val="center"/>
              <w:rPr>
                <w:szCs w:val="21"/>
              </w:rPr>
            </w:pPr>
            <w:r w:rsidRPr="00CE5049">
              <w:rPr>
                <w:rFonts w:hint="eastAsia"/>
                <w:szCs w:val="21"/>
              </w:rPr>
              <w:t>课内</w:t>
            </w:r>
            <w:r w:rsidRPr="00CE5049">
              <w:rPr>
                <w:rFonts w:hint="eastAsia"/>
                <w:szCs w:val="21"/>
              </w:rPr>
              <w:t>/</w:t>
            </w:r>
            <w:r w:rsidRPr="00CE5049">
              <w:rPr>
                <w:rFonts w:hint="eastAsia"/>
                <w:szCs w:val="21"/>
              </w:rPr>
              <w:t>实验</w:t>
            </w:r>
          </w:p>
        </w:tc>
        <w:tc>
          <w:tcPr>
            <w:tcW w:w="681" w:type="dxa"/>
            <w:gridSpan w:val="2"/>
            <w:tcBorders>
              <w:bottom w:val="single" w:sz="4" w:space="0" w:color="auto"/>
            </w:tcBorders>
            <w:vAlign w:val="center"/>
          </w:tcPr>
          <w:p w:rsidR="00B515E8" w:rsidRPr="00CE5049" w:rsidRDefault="00B515E8" w:rsidP="003261ED">
            <w:pPr>
              <w:adjustRightInd w:val="0"/>
              <w:snapToGrid w:val="0"/>
              <w:spacing w:line="300" w:lineRule="auto"/>
              <w:ind w:leftChars="-51" w:left="-107" w:rightChars="-51" w:right="-107"/>
              <w:jc w:val="center"/>
              <w:rPr>
                <w:szCs w:val="21"/>
              </w:rPr>
            </w:pPr>
            <w:r w:rsidRPr="00CE5049">
              <w:rPr>
                <w:rFonts w:hint="eastAsia"/>
                <w:szCs w:val="21"/>
              </w:rPr>
              <w:t>学分</w:t>
            </w:r>
          </w:p>
        </w:tc>
        <w:tc>
          <w:tcPr>
            <w:tcW w:w="669" w:type="dxa"/>
            <w:gridSpan w:val="2"/>
            <w:tcBorders>
              <w:bottom w:val="single" w:sz="4" w:space="0" w:color="auto"/>
            </w:tcBorders>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开课</w:t>
            </w:r>
          </w:p>
          <w:p w:rsidR="00B515E8" w:rsidRPr="00CE5049" w:rsidRDefault="00B515E8" w:rsidP="003261ED">
            <w:pPr>
              <w:adjustRightInd w:val="0"/>
              <w:snapToGrid w:val="0"/>
              <w:spacing w:line="300" w:lineRule="auto"/>
              <w:jc w:val="center"/>
              <w:rPr>
                <w:szCs w:val="21"/>
              </w:rPr>
            </w:pPr>
            <w:r w:rsidRPr="00CE5049">
              <w:rPr>
                <w:rFonts w:hint="eastAsia"/>
                <w:szCs w:val="21"/>
              </w:rPr>
              <w:t>时间</w:t>
            </w:r>
          </w:p>
        </w:tc>
        <w:tc>
          <w:tcPr>
            <w:tcW w:w="676" w:type="dxa"/>
            <w:gridSpan w:val="3"/>
            <w:tcBorders>
              <w:bottom w:val="single" w:sz="4" w:space="0" w:color="auto"/>
            </w:tcBorders>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备注</w:t>
            </w:r>
          </w:p>
        </w:tc>
      </w:tr>
      <w:tr w:rsidR="00B515E8" w:rsidRPr="00CE5049" w:rsidTr="003261ED">
        <w:trPr>
          <w:cantSplit/>
          <w:trHeight w:val="255"/>
          <w:jc w:val="center"/>
        </w:trPr>
        <w:tc>
          <w:tcPr>
            <w:tcW w:w="531" w:type="dxa"/>
            <w:gridSpan w:val="2"/>
            <w:vMerge w:val="restart"/>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学</w:t>
            </w:r>
          </w:p>
          <w:p w:rsidR="00B515E8" w:rsidRPr="00CE5049" w:rsidRDefault="00B515E8" w:rsidP="003261ED">
            <w:pPr>
              <w:adjustRightInd w:val="0"/>
              <w:snapToGrid w:val="0"/>
              <w:spacing w:line="300" w:lineRule="auto"/>
              <w:jc w:val="center"/>
              <w:rPr>
                <w:szCs w:val="21"/>
              </w:rPr>
            </w:pPr>
            <w:r w:rsidRPr="00CE5049">
              <w:rPr>
                <w:rFonts w:hint="eastAsia"/>
                <w:szCs w:val="21"/>
              </w:rPr>
              <w:t>位</w:t>
            </w:r>
          </w:p>
          <w:p w:rsidR="00B515E8" w:rsidRPr="00CE5049" w:rsidRDefault="00B515E8" w:rsidP="003261ED">
            <w:pPr>
              <w:adjustRightInd w:val="0"/>
              <w:snapToGrid w:val="0"/>
              <w:spacing w:line="300" w:lineRule="auto"/>
              <w:jc w:val="center"/>
              <w:rPr>
                <w:szCs w:val="21"/>
              </w:rPr>
            </w:pPr>
            <w:r w:rsidRPr="00CE5049">
              <w:rPr>
                <w:rFonts w:hint="eastAsia"/>
                <w:szCs w:val="21"/>
              </w:rPr>
              <w:t>课</w:t>
            </w:r>
          </w:p>
          <w:p w:rsidR="00B515E8" w:rsidRPr="00CE5049" w:rsidRDefault="00B515E8" w:rsidP="003261ED">
            <w:pPr>
              <w:adjustRightInd w:val="0"/>
              <w:snapToGrid w:val="0"/>
              <w:spacing w:line="300" w:lineRule="auto"/>
              <w:jc w:val="center"/>
              <w:rPr>
                <w:szCs w:val="21"/>
              </w:rPr>
            </w:pPr>
            <w:r w:rsidRPr="00CE5049">
              <w:rPr>
                <w:rFonts w:hint="eastAsia"/>
                <w:szCs w:val="21"/>
              </w:rPr>
              <w:t>程</w:t>
            </w:r>
          </w:p>
          <w:p w:rsidR="00B515E8" w:rsidRPr="00CE5049" w:rsidRDefault="00B515E8" w:rsidP="003261ED">
            <w:pPr>
              <w:adjustRightInd w:val="0"/>
              <w:snapToGrid w:val="0"/>
              <w:spacing w:line="300" w:lineRule="auto"/>
              <w:jc w:val="center"/>
              <w:rPr>
                <w:szCs w:val="21"/>
              </w:rPr>
            </w:pPr>
            <w:r w:rsidRPr="00CE5049">
              <w:rPr>
                <w:rFonts w:hint="eastAsia"/>
                <w:szCs w:val="21"/>
              </w:rPr>
              <w:t>16</w:t>
            </w:r>
            <w:r w:rsidRPr="00CE5049">
              <w:rPr>
                <w:rFonts w:hint="eastAsia"/>
                <w:szCs w:val="21"/>
              </w:rPr>
              <w:t>分</w:t>
            </w:r>
          </w:p>
        </w:tc>
        <w:tc>
          <w:tcPr>
            <w:tcW w:w="869" w:type="dxa"/>
            <w:gridSpan w:val="3"/>
            <w:vMerge w:val="restart"/>
            <w:vAlign w:val="center"/>
          </w:tcPr>
          <w:p w:rsidR="00B515E8" w:rsidRPr="00CE5049" w:rsidRDefault="00B515E8" w:rsidP="003261ED">
            <w:pPr>
              <w:adjustRightInd w:val="0"/>
              <w:snapToGrid w:val="0"/>
              <w:spacing w:line="300" w:lineRule="auto"/>
              <w:ind w:leftChars="-82" w:left="-172" w:rightChars="-51" w:right="-107"/>
              <w:jc w:val="center"/>
              <w:rPr>
                <w:szCs w:val="21"/>
              </w:rPr>
            </w:pPr>
            <w:r w:rsidRPr="00CE5049">
              <w:rPr>
                <w:rFonts w:hint="eastAsia"/>
                <w:szCs w:val="21"/>
              </w:rPr>
              <w:t>公共</w:t>
            </w:r>
          </w:p>
          <w:p w:rsidR="00B515E8" w:rsidRPr="00CE5049" w:rsidRDefault="00B515E8" w:rsidP="003261ED">
            <w:pPr>
              <w:adjustRightInd w:val="0"/>
              <w:snapToGrid w:val="0"/>
              <w:spacing w:line="300" w:lineRule="auto"/>
              <w:ind w:leftChars="-82" w:left="-172" w:rightChars="-51" w:right="-107"/>
              <w:jc w:val="center"/>
              <w:rPr>
                <w:szCs w:val="21"/>
              </w:rPr>
            </w:pPr>
            <w:r w:rsidRPr="00CE5049">
              <w:rPr>
                <w:rFonts w:hint="eastAsia"/>
                <w:szCs w:val="21"/>
              </w:rPr>
              <w:t>学位课</w:t>
            </w:r>
          </w:p>
        </w:tc>
        <w:tc>
          <w:tcPr>
            <w:tcW w:w="1243" w:type="dxa"/>
            <w:gridSpan w:val="2"/>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S0800000Q</w:t>
            </w:r>
          </w:p>
        </w:tc>
        <w:tc>
          <w:tcPr>
            <w:tcW w:w="3605" w:type="dxa"/>
            <w:gridSpan w:val="2"/>
            <w:vAlign w:val="center"/>
          </w:tcPr>
          <w:p w:rsidR="00B515E8" w:rsidRPr="00CE5049" w:rsidRDefault="00B515E8" w:rsidP="003261ED">
            <w:pPr>
              <w:adjustRightInd w:val="0"/>
              <w:snapToGrid w:val="0"/>
              <w:spacing w:line="300" w:lineRule="auto"/>
              <w:rPr>
                <w:szCs w:val="21"/>
              </w:rPr>
            </w:pPr>
            <w:r w:rsidRPr="00CE5049">
              <w:rPr>
                <w:rFonts w:hint="eastAsia"/>
                <w:szCs w:val="21"/>
              </w:rPr>
              <w:t>思想政治理论课</w:t>
            </w:r>
          </w:p>
        </w:tc>
        <w:tc>
          <w:tcPr>
            <w:tcW w:w="1005" w:type="dxa"/>
            <w:gridSpan w:val="2"/>
            <w:vAlign w:val="center"/>
          </w:tcPr>
          <w:p w:rsidR="00B515E8" w:rsidRPr="00CE5049" w:rsidRDefault="00ED77E5" w:rsidP="003261ED">
            <w:pPr>
              <w:adjustRightInd w:val="0"/>
              <w:snapToGrid w:val="0"/>
              <w:spacing w:line="300" w:lineRule="auto"/>
              <w:jc w:val="center"/>
              <w:rPr>
                <w:szCs w:val="21"/>
              </w:rPr>
            </w:pPr>
            <w:r>
              <w:rPr>
                <w:rFonts w:hint="eastAsia"/>
                <w:szCs w:val="21"/>
              </w:rPr>
              <w:t>32</w:t>
            </w:r>
          </w:p>
        </w:tc>
        <w:tc>
          <w:tcPr>
            <w:tcW w:w="681" w:type="dxa"/>
            <w:gridSpan w:val="2"/>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3</w:t>
            </w:r>
          </w:p>
        </w:tc>
        <w:tc>
          <w:tcPr>
            <w:tcW w:w="669" w:type="dxa"/>
            <w:gridSpan w:val="2"/>
            <w:vAlign w:val="center"/>
          </w:tcPr>
          <w:p w:rsidR="00B515E8" w:rsidRPr="00CE5049" w:rsidRDefault="00B515E8" w:rsidP="003261ED">
            <w:pPr>
              <w:adjustRightInd w:val="0"/>
              <w:snapToGrid w:val="0"/>
              <w:spacing w:line="300" w:lineRule="auto"/>
              <w:jc w:val="center"/>
              <w:rPr>
                <w:szCs w:val="21"/>
              </w:rPr>
            </w:pPr>
            <w:r w:rsidRPr="00CE5049">
              <w:rPr>
                <w:rFonts w:hint="eastAsia"/>
                <w:szCs w:val="21"/>
              </w:rPr>
              <w:t>秋春</w:t>
            </w:r>
          </w:p>
        </w:tc>
        <w:tc>
          <w:tcPr>
            <w:tcW w:w="676" w:type="dxa"/>
            <w:gridSpan w:val="3"/>
            <w:vAlign w:val="center"/>
          </w:tcPr>
          <w:p w:rsidR="00B515E8" w:rsidRPr="00CE5049" w:rsidRDefault="00B515E8" w:rsidP="003261ED">
            <w:pPr>
              <w:adjustRightInd w:val="0"/>
              <w:snapToGrid w:val="0"/>
              <w:spacing w:line="300" w:lineRule="auto"/>
              <w:jc w:val="center"/>
              <w:rPr>
                <w:szCs w:val="21"/>
              </w:rPr>
            </w:pPr>
          </w:p>
        </w:tc>
      </w:tr>
      <w:tr w:rsidR="00ED77E5" w:rsidRPr="00CE5049" w:rsidTr="00226C8E">
        <w:trPr>
          <w:cantSplit/>
          <w:trHeight w:val="255"/>
          <w:jc w:val="center"/>
        </w:trPr>
        <w:tc>
          <w:tcPr>
            <w:tcW w:w="531" w:type="dxa"/>
            <w:gridSpan w:val="2"/>
            <w:vMerge/>
            <w:vAlign w:val="center"/>
          </w:tcPr>
          <w:p w:rsidR="00ED77E5" w:rsidRPr="00CE5049" w:rsidRDefault="00ED77E5" w:rsidP="003261ED">
            <w:pPr>
              <w:adjustRightInd w:val="0"/>
              <w:snapToGrid w:val="0"/>
              <w:spacing w:line="300" w:lineRule="auto"/>
              <w:jc w:val="center"/>
              <w:rPr>
                <w:szCs w:val="21"/>
              </w:rPr>
            </w:pPr>
          </w:p>
        </w:tc>
        <w:tc>
          <w:tcPr>
            <w:tcW w:w="869" w:type="dxa"/>
            <w:gridSpan w:val="3"/>
            <w:vMerge/>
            <w:vAlign w:val="center"/>
          </w:tcPr>
          <w:p w:rsidR="00ED77E5" w:rsidRPr="00CE5049" w:rsidRDefault="00ED77E5" w:rsidP="003261ED">
            <w:pPr>
              <w:adjustRightInd w:val="0"/>
              <w:snapToGrid w:val="0"/>
              <w:spacing w:line="300" w:lineRule="auto"/>
              <w:ind w:leftChars="-82" w:left="-172" w:rightChars="-51" w:right="-107"/>
              <w:jc w:val="center"/>
              <w:rPr>
                <w:szCs w:val="21"/>
              </w:rPr>
            </w:pPr>
          </w:p>
        </w:tc>
        <w:tc>
          <w:tcPr>
            <w:tcW w:w="1243" w:type="dxa"/>
            <w:gridSpan w:val="2"/>
            <w:vAlign w:val="center"/>
          </w:tcPr>
          <w:p w:rsidR="00ED77E5" w:rsidRPr="00D85B12" w:rsidRDefault="00ED77E5" w:rsidP="00226C8E">
            <w:pPr>
              <w:adjustRightInd w:val="0"/>
              <w:snapToGrid w:val="0"/>
              <w:spacing w:line="300" w:lineRule="auto"/>
              <w:jc w:val="center"/>
              <w:rPr>
                <w:szCs w:val="21"/>
              </w:rPr>
            </w:pPr>
            <w:r w:rsidRPr="00D85B12">
              <w:rPr>
                <w:rFonts w:hint="eastAsia"/>
                <w:szCs w:val="21"/>
              </w:rPr>
              <w:t>B0800ZZJZ</w:t>
            </w:r>
          </w:p>
        </w:tc>
        <w:tc>
          <w:tcPr>
            <w:tcW w:w="3605" w:type="dxa"/>
            <w:gridSpan w:val="2"/>
          </w:tcPr>
          <w:p w:rsidR="00ED77E5" w:rsidRPr="00D85B12" w:rsidRDefault="00ED77E5" w:rsidP="00226C8E">
            <w:pPr>
              <w:adjustRightInd w:val="0"/>
              <w:snapToGrid w:val="0"/>
              <w:spacing w:line="300" w:lineRule="auto"/>
              <w:rPr>
                <w:szCs w:val="21"/>
              </w:rPr>
            </w:pPr>
            <w:r w:rsidRPr="00D85B12">
              <w:rPr>
                <w:rFonts w:hint="eastAsia"/>
                <w:szCs w:val="21"/>
              </w:rPr>
              <w:t>硕</w:t>
            </w:r>
            <w:r>
              <w:rPr>
                <w:rFonts w:hint="eastAsia"/>
                <w:szCs w:val="21"/>
              </w:rPr>
              <w:t>（</w:t>
            </w:r>
            <w:r w:rsidRPr="00D85B12">
              <w:rPr>
                <w:rFonts w:hint="eastAsia"/>
                <w:szCs w:val="21"/>
              </w:rPr>
              <w:t>本</w:t>
            </w:r>
            <w:r>
              <w:rPr>
                <w:rFonts w:hint="eastAsia"/>
                <w:szCs w:val="21"/>
              </w:rPr>
              <w:t>）</w:t>
            </w:r>
            <w:r w:rsidRPr="00D85B12">
              <w:rPr>
                <w:rFonts w:hint="eastAsia"/>
                <w:szCs w:val="21"/>
              </w:rPr>
              <w:t>博连读政治讲座</w:t>
            </w:r>
          </w:p>
        </w:tc>
        <w:tc>
          <w:tcPr>
            <w:tcW w:w="1005" w:type="dxa"/>
            <w:gridSpan w:val="2"/>
            <w:vAlign w:val="center"/>
          </w:tcPr>
          <w:p w:rsidR="00ED77E5" w:rsidRPr="00D85B12" w:rsidRDefault="00ED77E5" w:rsidP="00226C8E">
            <w:pPr>
              <w:adjustRightInd w:val="0"/>
              <w:snapToGrid w:val="0"/>
              <w:spacing w:line="300" w:lineRule="auto"/>
              <w:jc w:val="center"/>
              <w:rPr>
                <w:szCs w:val="21"/>
              </w:rPr>
            </w:pPr>
            <w:r w:rsidRPr="00D85B12">
              <w:rPr>
                <w:rFonts w:hint="eastAsia"/>
                <w:szCs w:val="21"/>
              </w:rPr>
              <w:t>4</w:t>
            </w:r>
          </w:p>
        </w:tc>
        <w:tc>
          <w:tcPr>
            <w:tcW w:w="681" w:type="dxa"/>
            <w:gridSpan w:val="2"/>
            <w:vAlign w:val="center"/>
          </w:tcPr>
          <w:p w:rsidR="00ED77E5" w:rsidRPr="00D85B12" w:rsidRDefault="00ED77E5" w:rsidP="00226C8E">
            <w:pPr>
              <w:adjustRightInd w:val="0"/>
              <w:snapToGrid w:val="0"/>
              <w:spacing w:line="300" w:lineRule="auto"/>
              <w:jc w:val="center"/>
              <w:rPr>
                <w:szCs w:val="21"/>
              </w:rPr>
            </w:pPr>
            <w:r w:rsidRPr="00D85B12">
              <w:rPr>
                <w:rFonts w:hint="eastAsia"/>
                <w:szCs w:val="21"/>
              </w:rPr>
              <w:t>0</w:t>
            </w:r>
          </w:p>
        </w:tc>
        <w:tc>
          <w:tcPr>
            <w:tcW w:w="669" w:type="dxa"/>
            <w:gridSpan w:val="2"/>
            <w:vAlign w:val="center"/>
          </w:tcPr>
          <w:p w:rsidR="00ED77E5" w:rsidRPr="00D85B12" w:rsidRDefault="00ED77E5" w:rsidP="00226C8E">
            <w:pPr>
              <w:adjustRightInd w:val="0"/>
              <w:snapToGrid w:val="0"/>
              <w:spacing w:line="300" w:lineRule="auto"/>
              <w:jc w:val="center"/>
              <w:rPr>
                <w:szCs w:val="21"/>
              </w:rPr>
            </w:pPr>
            <w:r w:rsidRPr="00D85B12">
              <w:rPr>
                <w:rFonts w:hint="eastAsia"/>
                <w:szCs w:val="21"/>
              </w:rPr>
              <w:t>夏</w:t>
            </w:r>
          </w:p>
        </w:tc>
        <w:tc>
          <w:tcPr>
            <w:tcW w:w="676" w:type="dxa"/>
            <w:gridSpan w:val="3"/>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55"/>
          <w:jc w:val="center"/>
        </w:trPr>
        <w:tc>
          <w:tcPr>
            <w:tcW w:w="531" w:type="dxa"/>
            <w:gridSpan w:val="2"/>
            <w:vMerge/>
            <w:vAlign w:val="center"/>
          </w:tcPr>
          <w:p w:rsidR="00ED77E5" w:rsidRPr="00CE5049" w:rsidRDefault="00ED77E5" w:rsidP="003261ED">
            <w:pPr>
              <w:adjustRightInd w:val="0"/>
              <w:snapToGrid w:val="0"/>
              <w:spacing w:line="300" w:lineRule="auto"/>
              <w:jc w:val="center"/>
              <w:rPr>
                <w:szCs w:val="21"/>
              </w:rPr>
            </w:pPr>
          </w:p>
        </w:tc>
        <w:tc>
          <w:tcPr>
            <w:tcW w:w="869" w:type="dxa"/>
            <w:gridSpan w:val="3"/>
            <w:vMerge/>
            <w:vAlign w:val="center"/>
          </w:tcPr>
          <w:p w:rsidR="00ED77E5" w:rsidRPr="00CE5049" w:rsidRDefault="00ED77E5" w:rsidP="003261ED">
            <w:pPr>
              <w:adjustRightInd w:val="0"/>
              <w:snapToGrid w:val="0"/>
              <w:spacing w:line="300" w:lineRule="auto"/>
              <w:ind w:leftChars="-82" w:left="-172" w:rightChars="-51" w:right="-107"/>
              <w:jc w:val="center"/>
              <w:rPr>
                <w:szCs w:val="21"/>
              </w:rPr>
            </w:pPr>
          </w:p>
        </w:tc>
        <w:tc>
          <w:tcPr>
            <w:tcW w:w="1243" w:type="dxa"/>
            <w:gridSpan w:val="2"/>
            <w:vAlign w:val="center"/>
          </w:tcPr>
          <w:p w:rsidR="00ED77E5" w:rsidRPr="00CE5049" w:rsidRDefault="00ED77E5" w:rsidP="003261ED">
            <w:pPr>
              <w:adjustRightInd w:val="0"/>
              <w:snapToGrid w:val="0"/>
              <w:spacing w:line="300" w:lineRule="auto"/>
              <w:jc w:val="center"/>
              <w:rPr>
                <w:szCs w:val="21"/>
              </w:rPr>
            </w:pPr>
          </w:p>
        </w:tc>
        <w:tc>
          <w:tcPr>
            <w:tcW w:w="3605" w:type="dxa"/>
            <w:gridSpan w:val="2"/>
            <w:vAlign w:val="center"/>
          </w:tcPr>
          <w:p w:rsidR="00ED77E5" w:rsidRPr="00CE5049" w:rsidRDefault="00ED77E5" w:rsidP="003261ED">
            <w:pPr>
              <w:adjustRightInd w:val="0"/>
              <w:snapToGrid w:val="0"/>
              <w:spacing w:line="300" w:lineRule="auto"/>
              <w:rPr>
                <w:szCs w:val="21"/>
              </w:rPr>
            </w:pPr>
            <w:r w:rsidRPr="00CE5049">
              <w:rPr>
                <w:rFonts w:hint="eastAsia"/>
                <w:szCs w:val="21"/>
              </w:rPr>
              <w:t>博士生第一外国语</w:t>
            </w:r>
          </w:p>
        </w:tc>
        <w:tc>
          <w:tcPr>
            <w:tcW w:w="1005"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64</w:t>
            </w:r>
          </w:p>
        </w:tc>
        <w:tc>
          <w:tcPr>
            <w:tcW w:w="68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2</w:t>
            </w:r>
          </w:p>
        </w:tc>
        <w:tc>
          <w:tcPr>
            <w:tcW w:w="669"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秋春</w:t>
            </w:r>
          </w:p>
        </w:tc>
        <w:tc>
          <w:tcPr>
            <w:tcW w:w="676" w:type="dxa"/>
            <w:gridSpan w:val="3"/>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55"/>
          <w:jc w:val="center"/>
        </w:trPr>
        <w:tc>
          <w:tcPr>
            <w:tcW w:w="531" w:type="dxa"/>
            <w:gridSpan w:val="2"/>
            <w:vMerge/>
            <w:vAlign w:val="center"/>
          </w:tcPr>
          <w:p w:rsidR="00ED77E5" w:rsidRPr="00CE5049" w:rsidRDefault="00ED77E5" w:rsidP="003261ED">
            <w:pPr>
              <w:adjustRightInd w:val="0"/>
              <w:snapToGrid w:val="0"/>
              <w:spacing w:line="300" w:lineRule="auto"/>
              <w:jc w:val="center"/>
              <w:rPr>
                <w:szCs w:val="21"/>
              </w:rPr>
            </w:pPr>
          </w:p>
        </w:tc>
        <w:tc>
          <w:tcPr>
            <w:tcW w:w="869" w:type="dxa"/>
            <w:gridSpan w:val="3"/>
            <w:vMerge w:val="restart"/>
            <w:vAlign w:val="center"/>
          </w:tcPr>
          <w:p w:rsidR="00ED77E5" w:rsidRPr="00CE5049" w:rsidRDefault="00ED77E5" w:rsidP="003261ED">
            <w:pPr>
              <w:adjustRightInd w:val="0"/>
              <w:snapToGrid w:val="0"/>
              <w:spacing w:line="300" w:lineRule="auto"/>
              <w:ind w:leftChars="-82" w:left="-172" w:rightChars="-51" w:right="-107"/>
              <w:jc w:val="center"/>
              <w:rPr>
                <w:szCs w:val="21"/>
              </w:rPr>
            </w:pPr>
            <w:r w:rsidRPr="00CE5049">
              <w:rPr>
                <w:rFonts w:hint="eastAsia"/>
                <w:szCs w:val="21"/>
              </w:rPr>
              <w:t>硕士生</w:t>
            </w:r>
          </w:p>
          <w:p w:rsidR="00ED77E5" w:rsidRPr="00CE5049" w:rsidRDefault="00ED77E5" w:rsidP="003261ED">
            <w:pPr>
              <w:adjustRightInd w:val="0"/>
              <w:snapToGrid w:val="0"/>
              <w:spacing w:line="300" w:lineRule="auto"/>
              <w:ind w:leftChars="-82" w:left="-172" w:rightChars="-51" w:right="-107"/>
              <w:jc w:val="center"/>
              <w:rPr>
                <w:szCs w:val="21"/>
              </w:rPr>
            </w:pPr>
            <w:r w:rsidRPr="00CE5049">
              <w:rPr>
                <w:rFonts w:hint="eastAsia"/>
                <w:szCs w:val="21"/>
              </w:rPr>
              <w:t>基础</w:t>
            </w:r>
          </w:p>
          <w:p w:rsidR="00ED77E5" w:rsidRPr="00CE5049" w:rsidRDefault="00ED77E5" w:rsidP="003261ED">
            <w:pPr>
              <w:adjustRightInd w:val="0"/>
              <w:snapToGrid w:val="0"/>
              <w:spacing w:line="300" w:lineRule="auto"/>
              <w:ind w:leftChars="-82" w:left="-172" w:rightChars="-51" w:right="-107"/>
              <w:jc w:val="center"/>
              <w:rPr>
                <w:szCs w:val="21"/>
              </w:rPr>
            </w:pPr>
            <w:r w:rsidRPr="00CE5049">
              <w:rPr>
                <w:rFonts w:hint="eastAsia"/>
                <w:szCs w:val="21"/>
              </w:rPr>
              <w:t>（</w:t>
            </w:r>
            <w:r w:rsidRPr="00CE5049">
              <w:rPr>
                <w:rFonts w:hint="eastAsia"/>
                <w:szCs w:val="21"/>
              </w:rPr>
              <w:t>4</w:t>
            </w:r>
            <w:r w:rsidRPr="00CE5049">
              <w:rPr>
                <w:rFonts w:hint="eastAsia"/>
                <w:szCs w:val="21"/>
              </w:rPr>
              <w:t>分）、</w:t>
            </w:r>
          </w:p>
          <w:p w:rsidR="00ED77E5" w:rsidRPr="00CE5049" w:rsidRDefault="00ED77E5" w:rsidP="003261ED">
            <w:pPr>
              <w:adjustRightInd w:val="0"/>
              <w:snapToGrid w:val="0"/>
              <w:spacing w:line="300" w:lineRule="auto"/>
              <w:ind w:leftChars="-82" w:left="-172" w:rightChars="-51" w:right="-107"/>
              <w:jc w:val="center"/>
              <w:rPr>
                <w:szCs w:val="21"/>
              </w:rPr>
            </w:pPr>
            <w:r w:rsidRPr="00CE5049">
              <w:rPr>
                <w:rFonts w:hint="eastAsia"/>
                <w:szCs w:val="21"/>
              </w:rPr>
              <w:t>专业课</w:t>
            </w:r>
          </w:p>
          <w:p w:rsidR="00ED77E5" w:rsidRPr="00CE5049" w:rsidRDefault="00ED77E5" w:rsidP="003261ED">
            <w:pPr>
              <w:adjustRightInd w:val="0"/>
              <w:snapToGrid w:val="0"/>
              <w:spacing w:line="300" w:lineRule="auto"/>
              <w:ind w:leftChars="-82" w:left="-172" w:rightChars="-51" w:right="-107"/>
              <w:jc w:val="center"/>
              <w:rPr>
                <w:szCs w:val="21"/>
              </w:rPr>
            </w:pPr>
            <w:r w:rsidRPr="00CE5049">
              <w:rPr>
                <w:rFonts w:hint="eastAsia"/>
                <w:szCs w:val="21"/>
              </w:rPr>
              <w:t>（</w:t>
            </w:r>
            <w:r w:rsidRPr="00CE5049">
              <w:rPr>
                <w:rFonts w:hint="eastAsia"/>
                <w:szCs w:val="21"/>
              </w:rPr>
              <w:t>10</w:t>
            </w:r>
            <w:r w:rsidRPr="00CE5049">
              <w:rPr>
                <w:rFonts w:hint="eastAsia"/>
                <w:szCs w:val="21"/>
              </w:rPr>
              <w:t>分）</w:t>
            </w:r>
          </w:p>
        </w:tc>
        <w:tc>
          <w:tcPr>
            <w:tcW w:w="1243" w:type="dxa"/>
            <w:gridSpan w:val="2"/>
            <w:vAlign w:val="center"/>
          </w:tcPr>
          <w:p w:rsidR="00ED77E5" w:rsidRPr="008A3226" w:rsidRDefault="00ED77E5" w:rsidP="003261ED">
            <w:pPr>
              <w:snapToGrid w:val="0"/>
              <w:jc w:val="center"/>
              <w:rPr>
                <w:color w:val="000000"/>
                <w:szCs w:val="21"/>
              </w:rPr>
            </w:pPr>
            <w:r w:rsidRPr="008A3226">
              <w:rPr>
                <w:color w:val="000000"/>
                <w:szCs w:val="21"/>
              </w:rPr>
              <w:t>S0612033Q</w:t>
            </w:r>
          </w:p>
        </w:tc>
        <w:tc>
          <w:tcPr>
            <w:tcW w:w="3605" w:type="dxa"/>
            <w:gridSpan w:val="2"/>
            <w:vAlign w:val="center"/>
          </w:tcPr>
          <w:p w:rsidR="00ED77E5" w:rsidRPr="008A3226" w:rsidRDefault="00ED77E5" w:rsidP="003261ED">
            <w:pPr>
              <w:snapToGrid w:val="0"/>
              <w:jc w:val="left"/>
              <w:rPr>
                <w:color w:val="000000"/>
                <w:szCs w:val="21"/>
              </w:rPr>
            </w:pPr>
            <w:r w:rsidRPr="008A3226">
              <w:rPr>
                <w:rFonts w:hint="eastAsia"/>
                <w:color w:val="000000"/>
                <w:szCs w:val="21"/>
              </w:rPr>
              <w:t>数理方程</w:t>
            </w:r>
          </w:p>
        </w:tc>
        <w:tc>
          <w:tcPr>
            <w:tcW w:w="1005" w:type="dxa"/>
            <w:gridSpan w:val="2"/>
            <w:vAlign w:val="center"/>
          </w:tcPr>
          <w:p w:rsidR="00ED77E5" w:rsidRPr="008A3226" w:rsidRDefault="00ED77E5" w:rsidP="003261ED">
            <w:pPr>
              <w:snapToGrid w:val="0"/>
              <w:jc w:val="center"/>
              <w:rPr>
                <w:color w:val="000000"/>
                <w:szCs w:val="21"/>
              </w:rPr>
            </w:pPr>
            <w:r>
              <w:rPr>
                <w:color w:val="000000"/>
                <w:szCs w:val="21"/>
              </w:rPr>
              <w:t>40</w:t>
            </w:r>
          </w:p>
        </w:tc>
        <w:tc>
          <w:tcPr>
            <w:tcW w:w="681" w:type="dxa"/>
            <w:gridSpan w:val="2"/>
            <w:vAlign w:val="center"/>
          </w:tcPr>
          <w:p w:rsidR="00ED77E5" w:rsidRPr="008A3226" w:rsidRDefault="00ED77E5" w:rsidP="003261ED">
            <w:pPr>
              <w:snapToGrid w:val="0"/>
              <w:jc w:val="center"/>
              <w:rPr>
                <w:color w:val="000000"/>
                <w:szCs w:val="21"/>
              </w:rPr>
            </w:pPr>
            <w:r w:rsidRPr="008A3226">
              <w:rPr>
                <w:color w:val="000000"/>
                <w:szCs w:val="21"/>
              </w:rPr>
              <w:t>2</w:t>
            </w:r>
          </w:p>
        </w:tc>
        <w:tc>
          <w:tcPr>
            <w:tcW w:w="669"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秋</w:t>
            </w:r>
          </w:p>
        </w:tc>
        <w:tc>
          <w:tcPr>
            <w:tcW w:w="676" w:type="dxa"/>
            <w:gridSpan w:val="3"/>
            <w:vMerge w:val="restart"/>
            <w:vAlign w:val="center"/>
          </w:tcPr>
          <w:p w:rsidR="00ED77E5" w:rsidRPr="00CE5049" w:rsidRDefault="00ED77E5" w:rsidP="003261ED">
            <w:pPr>
              <w:adjustRightInd w:val="0"/>
              <w:snapToGrid w:val="0"/>
              <w:spacing w:line="300" w:lineRule="auto"/>
              <w:jc w:val="center"/>
              <w:rPr>
                <w:szCs w:val="21"/>
              </w:rPr>
            </w:pPr>
            <w:r w:rsidRPr="00A63863">
              <w:rPr>
                <w:rFonts w:hint="eastAsia"/>
                <w:szCs w:val="21"/>
              </w:rPr>
              <w:t>数学课≥</w:t>
            </w:r>
            <w:r w:rsidRPr="00A63863">
              <w:rPr>
                <w:rFonts w:hint="eastAsia"/>
                <w:szCs w:val="21"/>
              </w:rPr>
              <w:t>2</w:t>
            </w:r>
          </w:p>
        </w:tc>
      </w:tr>
      <w:tr w:rsidR="00ED77E5" w:rsidRPr="00CE5049" w:rsidTr="003261ED">
        <w:trPr>
          <w:cantSplit/>
          <w:trHeight w:val="255"/>
          <w:jc w:val="center"/>
        </w:trPr>
        <w:tc>
          <w:tcPr>
            <w:tcW w:w="531" w:type="dxa"/>
            <w:gridSpan w:val="2"/>
            <w:vMerge/>
            <w:vAlign w:val="center"/>
          </w:tcPr>
          <w:p w:rsidR="00ED77E5" w:rsidRPr="00CE5049" w:rsidRDefault="00ED77E5" w:rsidP="003261ED">
            <w:pPr>
              <w:adjustRightInd w:val="0"/>
              <w:snapToGrid w:val="0"/>
              <w:spacing w:line="300" w:lineRule="auto"/>
              <w:jc w:val="center"/>
              <w:rPr>
                <w:szCs w:val="21"/>
              </w:rPr>
            </w:pPr>
          </w:p>
        </w:tc>
        <w:tc>
          <w:tcPr>
            <w:tcW w:w="869" w:type="dxa"/>
            <w:gridSpan w:val="3"/>
            <w:vMerge/>
            <w:vAlign w:val="center"/>
          </w:tcPr>
          <w:p w:rsidR="00ED77E5" w:rsidRPr="00CE5049" w:rsidRDefault="00ED77E5" w:rsidP="003261ED">
            <w:pPr>
              <w:adjustRightInd w:val="0"/>
              <w:snapToGrid w:val="0"/>
              <w:spacing w:line="300" w:lineRule="auto"/>
              <w:ind w:leftChars="-82" w:left="-172" w:rightChars="-51" w:right="-107"/>
              <w:jc w:val="center"/>
              <w:rPr>
                <w:szCs w:val="21"/>
              </w:rPr>
            </w:pPr>
          </w:p>
        </w:tc>
        <w:tc>
          <w:tcPr>
            <w:tcW w:w="1243" w:type="dxa"/>
            <w:gridSpan w:val="2"/>
            <w:vAlign w:val="center"/>
          </w:tcPr>
          <w:p w:rsidR="00ED77E5" w:rsidRPr="008A3226" w:rsidRDefault="00ED77E5" w:rsidP="003261ED">
            <w:pPr>
              <w:snapToGrid w:val="0"/>
              <w:jc w:val="center"/>
              <w:rPr>
                <w:color w:val="000000"/>
                <w:szCs w:val="21"/>
              </w:rPr>
            </w:pPr>
            <w:r w:rsidRPr="008A3226">
              <w:rPr>
                <w:color w:val="000000"/>
                <w:szCs w:val="21"/>
              </w:rPr>
              <w:t>S0612065Q</w:t>
            </w:r>
          </w:p>
        </w:tc>
        <w:tc>
          <w:tcPr>
            <w:tcW w:w="3605" w:type="dxa"/>
            <w:gridSpan w:val="2"/>
            <w:vAlign w:val="center"/>
          </w:tcPr>
          <w:p w:rsidR="00ED77E5" w:rsidRPr="008A3226" w:rsidRDefault="00ED77E5" w:rsidP="003261ED">
            <w:pPr>
              <w:snapToGrid w:val="0"/>
              <w:jc w:val="left"/>
              <w:rPr>
                <w:color w:val="000000"/>
                <w:szCs w:val="21"/>
              </w:rPr>
            </w:pPr>
            <w:r w:rsidRPr="008A3226">
              <w:rPr>
                <w:rFonts w:hint="eastAsia"/>
                <w:color w:val="000000"/>
                <w:szCs w:val="21"/>
              </w:rPr>
              <w:t>数值分析</w:t>
            </w:r>
            <w:r w:rsidRPr="00594C4D">
              <w:rPr>
                <w:color w:val="000000"/>
              </w:rPr>
              <w:t>B</w:t>
            </w:r>
          </w:p>
        </w:tc>
        <w:tc>
          <w:tcPr>
            <w:tcW w:w="1005" w:type="dxa"/>
            <w:gridSpan w:val="2"/>
            <w:vAlign w:val="center"/>
          </w:tcPr>
          <w:p w:rsidR="00ED77E5" w:rsidRPr="008A3226" w:rsidRDefault="00ED77E5" w:rsidP="003261ED">
            <w:pPr>
              <w:snapToGrid w:val="0"/>
              <w:jc w:val="center"/>
              <w:rPr>
                <w:color w:val="000000"/>
                <w:szCs w:val="21"/>
              </w:rPr>
            </w:pPr>
            <w:r w:rsidRPr="001C6AD4">
              <w:rPr>
                <w:color w:val="000000"/>
              </w:rPr>
              <w:t>32/12</w:t>
            </w:r>
          </w:p>
        </w:tc>
        <w:tc>
          <w:tcPr>
            <w:tcW w:w="681" w:type="dxa"/>
            <w:gridSpan w:val="2"/>
            <w:vAlign w:val="center"/>
          </w:tcPr>
          <w:p w:rsidR="00ED77E5" w:rsidRPr="008A3226" w:rsidRDefault="00ED77E5" w:rsidP="003261ED">
            <w:pPr>
              <w:snapToGrid w:val="0"/>
              <w:jc w:val="center"/>
              <w:rPr>
                <w:color w:val="000000"/>
                <w:szCs w:val="21"/>
              </w:rPr>
            </w:pPr>
            <w:r w:rsidRPr="008A3226">
              <w:rPr>
                <w:color w:val="000000"/>
                <w:szCs w:val="21"/>
              </w:rPr>
              <w:t>2</w:t>
            </w:r>
          </w:p>
        </w:tc>
        <w:tc>
          <w:tcPr>
            <w:tcW w:w="669"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秋</w:t>
            </w:r>
          </w:p>
        </w:tc>
        <w:tc>
          <w:tcPr>
            <w:tcW w:w="676" w:type="dxa"/>
            <w:gridSpan w:val="3"/>
            <w:vMerge/>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55"/>
          <w:jc w:val="center"/>
        </w:trPr>
        <w:tc>
          <w:tcPr>
            <w:tcW w:w="531" w:type="dxa"/>
            <w:gridSpan w:val="2"/>
            <w:vMerge/>
            <w:vAlign w:val="center"/>
          </w:tcPr>
          <w:p w:rsidR="00ED77E5" w:rsidRPr="00CE5049" w:rsidRDefault="00ED77E5" w:rsidP="003261ED">
            <w:pPr>
              <w:adjustRightInd w:val="0"/>
              <w:snapToGrid w:val="0"/>
              <w:spacing w:line="300" w:lineRule="auto"/>
              <w:jc w:val="center"/>
              <w:rPr>
                <w:szCs w:val="21"/>
              </w:rPr>
            </w:pPr>
          </w:p>
        </w:tc>
        <w:tc>
          <w:tcPr>
            <w:tcW w:w="869" w:type="dxa"/>
            <w:gridSpan w:val="3"/>
            <w:vMerge/>
            <w:vAlign w:val="center"/>
          </w:tcPr>
          <w:p w:rsidR="00ED77E5" w:rsidRPr="00CE5049" w:rsidRDefault="00ED77E5" w:rsidP="003261ED">
            <w:pPr>
              <w:adjustRightInd w:val="0"/>
              <w:snapToGrid w:val="0"/>
              <w:spacing w:line="300" w:lineRule="auto"/>
              <w:ind w:leftChars="-82" w:left="-172" w:rightChars="-51" w:right="-107"/>
              <w:jc w:val="center"/>
              <w:rPr>
                <w:szCs w:val="21"/>
              </w:rPr>
            </w:pPr>
          </w:p>
        </w:tc>
        <w:tc>
          <w:tcPr>
            <w:tcW w:w="1243" w:type="dxa"/>
            <w:gridSpan w:val="2"/>
            <w:vAlign w:val="center"/>
          </w:tcPr>
          <w:p w:rsidR="00ED77E5" w:rsidRPr="008A3226" w:rsidRDefault="00ED77E5" w:rsidP="003261ED">
            <w:pPr>
              <w:snapToGrid w:val="0"/>
              <w:jc w:val="center"/>
              <w:rPr>
                <w:color w:val="000000"/>
                <w:szCs w:val="21"/>
              </w:rPr>
            </w:pPr>
            <w:r w:rsidRPr="008A3226">
              <w:rPr>
                <w:color w:val="000000"/>
                <w:szCs w:val="21"/>
              </w:rPr>
              <w:t>S0611049Q</w:t>
            </w:r>
          </w:p>
        </w:tc>
        <w:tc>
          <w:tcPr>
            <w:tcW w:w="3605" w:type="dxa"/>
            <w:gridSpan w:val="2"/>
            <w:vAlign w:val="center"/>
          </w:tcPr>
          <w:p w:rsidR="00ED77E5" w:rsidRPr="008A3226" w:rsidRDefault="00ED77E5" w:rsidP="003261ED">
            <w:pPr>
              <w:snapToGrid w:val="0"/>
              <w:rPr>
                <w:color w:val="000000"/>
                <w:szCs w:val="21"/>
              </w:rPr>
            </w:pPr>
            <w:r w:rsidRPr="008A3226">
              <w:rPr>
                <w:rFonts w:hint="eastAsia"/>
                <w:color w:val="000000"/>
                <w:szCs w:val="21"/>
              </w:rPr>
              <w:t>数学物理方法</w:t>
            </w:r>
          </w:p>
        </w:tc>
        <w:tc>
          <w:tcPr>
            <w:tcW w:w="1005" w:type="dxa"/>
            <w:gridSpan w:val="2"/>
            <w:vAlign w:val="center"/>
          </w:tcPr>
          <w:p w:rsidR="00ED77E5" w:rsidRPr="008A3226" w:rsidRDefault="00ED77E5" w:rsidP="003261ED">
            <w:pPr>
              <w:snapToGrid w:val="0"/>
              <w:jc w:val="center"/>
              <w:rPr>
                <w:color w:val="000000"/>
                <w:szCs w:val="21"/>
              </w:rPr>
            </w:pPr>
            <w:r w:rsidRPr="008A3226">
              <w:rPr>
                <w:color w:val="000000"/>
                <w:szCs w:val="21"/>
              </w:rPr>
              <w:t>32</w:t>
            </w:r>
          </w:p>
        </w:tc>
        <w:tc>
          <w:tcPr>
            <w:tcW w:w="681" w:type="dxa"/>
            <w:gridSpan w:val="2"/>
            <w:vAlign w:val="center"/>
          </w:tcPr>
          <w:p w:rsidR="00ED77E5" w:rsidRPr="008A3226" w:rsidRDefault="00ED77E5" w:rsidP="003261ED">
            <w:pPr>
              <w:snapToGrid w:val="0"/>
              <w:jc w:val="center"/>
              <w:rPr>
                <w:color w:val="000000"/>
                <w:szCs w:val="21"/>
              </w:rPr>
            </w:pPr>
            <w:r w:rsidRPr="008A3226">
              <w:rPr>
                <w:color w:val="000000"/>
                <w:szCs w:val="21"/>
              </w:rPr>
              <w:t>2</w:t>
            </w:r>
          </w:p>
        </w:tc>
        <w:tc>
          <w:tcPr>
            <w:tcW w:w="669" w:type="dxa"/>
            <w:gridSpan w:val="2"/>
            <w:vAlign w:val="center"/>
          </w:tcPr>
          <w:p w:rsidR="00ED77E5" w:rsidRPr="00CE5049" w:rsidRDefault="00ED77E5" w:rsidP="003261ED">
            <w:pPr>
              <w:snapToGrid w:val="0"/>
              <w:jc w:val="center"/>
              <w:rPr>
                <w:rFonts w:ascii="宋体" w:hAnsi="宋体"/>
                <w:szCs w:val="21"/>
              </w:rPr>
            </w:pPr>
            <w:r w:rsidRPr="00CE5049">
              <w:rPr>
                <w:rFonts w:ascii="宋体" w:hAnsi="宋体" w:hint="eastAsia"/>
                <w:szCs w:val="21"/>
              </w:rPr>
              <w:t>秋</w:t>
            </w:r>
          </w:p>
        </w:tc>
        <w:tc>
          <w:tcPr>
            <w:tcW w:w="676" w:type="dxa"/>
            <w:gridSpan w:val="3"/>
            <w:vMerge/>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55"/>
          <w:jc w:val="center"/>
        </w:trPr>
        <w:tc>
          <w:tcPr>
            <w:tcW w:w="531" w:type="dxa"/>
            <w:gridSpan w:val="2"/>
            <w:vMerge/>
            <w:vAlign w:val="center"/>
          </w:tcPr>
          <w:p w:rsidR="00ED77E5" w:rsidRPr="00CE5049" w:rsidRDefault="00ED77E5" w:rsidP="003261ED">
            <w:pPr>
              <w:adjustRightInd w:val="0"/>
              <w:snapToGrid w:val="0"/>
              <w:spacing w:line="300" w:lineRule="auto"/>
              <w:jc w:val="center"/>
              <w:rPr>
                <w:szCs w:val="21"/>
              </w:rPr>
            </w:pPr>
          </w:p>
        </w:tc>
        <w:tc>
          <w:tcPr>
            <w:tcW w:w="869" w:type="dxa"/>
            <w:gridSpan w:val="3"/>
            <w:vMerge/>
            <w:vAlign w:val="center"/>
          </w:tcPr>
          <w:p w:rsidR="00ED77E5" w:rsidRPr="00CE5049" w:rsidRDefault="00ED77E5" w:rsidP="003261ED">
            <w:pPr>
              <w:adjustRightInd w:val="0"/>
              <w:snapToGrid w:val="0"/>
              <w:spacing w:line="300" w:lineRule="auto"/>
              <w:ind w:leftChars="-82" w:left="-172" w:rightChars="-51" w:right="-107"/>
              <w:jc w:val="center"/>
              <w:rPr>
                <w:szCs w:val="21"/>
              </w:rPr>
            </w:pPr>
          </w:p>
        </w:tc>
        <w:tc>
          <w:tcPr>
            <w:tcW w:w="1243" w:type="dxa"/>
            <w:gridSpan w:val="2"/>
            <w:vAlign w:val="center"/>
          </w:tcPr>
          <w:p w:rsidR="00ED77E5" w:rsidRPr="008A3226" w:rsidRDefault="00ED77E5" w:rsidP="003261ED">
            <w:pPr>
              <w:snapToGrid w:val="0"/>
              <w:jc w:val="center"/>
              <w:rPr>
                <w:color w:val="000000"/>
                <w:szCs w:val="21"/>
              </w:rPr>
            </w:pPr>
            <w:r w:rsidRPr="008A3226">
              <w:rPr>
                <w:color w:val="000000"/>
                <w:szCs w:val="21"/>
              </w:rPr>
              <w:t>S0612044</w:t>
            </w:r>
            <w:r>
              <w:rPr>
                <w:rFonts w:hint="eastAsia"/>
                <w:color w:val="000000"/>
                <w:szCs w:val="21"/>
              </w:rPr>
              <w:t>Q</w:t>
            </w:r>
          </w:p>
        </w:tc>
        <w:tc>
          <w:tcPr>
            <w:tcW w:w="3605" w:type="dxa"/>
            <w:gridSpan w:val="2"/>
            <w:vAlign w:val="center"/>
          </w:tcPr>
          <w:p w:rsidR="00ED77E5" w:rsidRPr="008A3226" w:rsidRDefault="00ED77E5" w:rsidP="003261ED">
            <w:pPr>
              <w:snapToGrid w:val="0"/>
              <w:rPr>
                <w:color w:val="000000"/>
                <w:szCs w:val="21"/>
              </w:rPr>
            </w:pPr>
            <w:r w:rsidRPr="008A3226">
              <w:rPr>
                <w:rFonts w:hint="eastAsia"/>
                <w:color w:val="000000"/>
                <w:szCs w:val="21"/>
              </w:rPr>
              <w:t>偏微分方程数值解法</w:t>
            </w:r>
          </w:p>
        </w:tc>
        <w:tc>
          <w:tcPr>
            <w:tcW w:w="1005" w:type="dxa"/>
            <w:gridSpan w:val="2"/>
            <w:vAlign w:val="center"/>
          </w:tcPr>
          <w:p w:rsidR="00ED77E5" w:rsidRPr="008A3226" w:rsidRDefault="00ED77E5" w:rsidP="003261ED">
            <w:pPr>
              <w:snapToGrid w:val="0"/>
              <w:jc w:val="center"/>
              <w:rPr>
                <w:color w:val="000000"/>
                <w:szCs w:val="21"/>
              </w:rPr>
            </w:pPr>
            <w:r w:rsidRPr="008A3226">
              <w:rPr>
                <w:color w:val="000000"/>
                <w:szCs w:val="21"/>
              </w:rPr>
              <w:t>32</w:t>
            </w:r>
          </w:p>
        </w:tc>
        <w:tc>
          <w:tcPr>
            <w:tcW w:w="681" w:type="dxa"/>
            <w:gridSpan w:val="2"/>
            <w:vAlign w:val="center"/>
          </w:tcPr>
          <w:p w:rsidR="00ED77E5" w:rsidRPr="008A3226" w:rsidRDefault="00ED77E5" w:rsidP="003261ED">
            <w:pPr>
              <w:snapToGrid w:val="0"/>
              <w:jc w:val="center"/>
              <w:rPr>
                <w:color w:val="000000"/>
                <w:szCs w:val="21"/>
              </w:rPr>
            </w:pPr>
            <w:r w:rsidRPr="008A3226">
              <w:rPr>
                <w:color w:val="000000"/>
                <w:szCs w:val="21"/>
              </w:rPr>
              <w:t>2</w:t>
            </w:r>
          </w:p>
        </w:tc>
        <w:tc>
          <w:tcPr>
            <w:tcW w:w="669" w:type="dxa"/>
            <w:gridSpan w:val="2"/>
            <w:vAlign w:val="center"/>
          </w:tcPr>
          <w:p w:rsidR="00ED77E5" w:rsidRPr="00CE5049" w:rsidRDefault="00ED77E5" w:rsidP="003261ED">
            <w:pPr>
              <w:snapToGrid w:val="0"/>
              <w:jc w:val="center"/>
              <w:rPr>
                <w:rFonts w:ascii="宋体" w:hAnsi="宋体"/>
                <w:szCs w:val="21"/>
              </w:rPr>
            </w:pPr>
            <w:r w:rsidRPr="00CE5049">
              <w:rPr>
                <w:rFonts w:ascii="宋体" w:hAnsi="宋体" w:hint="eastAsia"/>
                <w:szCs w:val="21"/>
              </w:rPr>
              <w:t>秋</w:t>
            </w:r>
          </w:p>
        </w:tc>
        <w:tc>
          <w:tcPr>
            <w:tcW w:w="676" w:type="dxa"/>
            <w:gridSpan w:val="3"/>
            <w:vMerge/>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55"/>
          <w:jc w:val="center"/>
        </w:trPr>
        <w:tc>
          <w:tcPr>
            <w:tcW w:w="531" w:type="dxa"/>
            <w:gridSpan w:val="2"/>
            <w:vMerge/>
            <w:vAlign w:val="center"/>
          </w:tcPr>
          <w:p w:rsidR="00ED77E5" w:rsidRPr="00CE5049" w:rsidRDefault="00ED77E5" w:rsidP="003261ED">
            <w:pPr>
              <w:adjustRightInd w:val="0"/>
              <w:snapToGrid w:val="0"/>
              <w:spacing w:line="300" w:lineRule="auto"/>
              <w:jc w:val="center"/>
              <w:rPr>
                <w:szCs w:val="21"/>
              </w:rPr>
            </w:pPr>
          </w:p>
        </w:tc>
        <w:tc>
          <w:tcPr>
            <w:tcW w:w="869" w:type="dxa"/>
            <w:gridSpan w:val="3"/>
            <w:vMerge/>
            <w:vAlign w:val="center"/>
          </w:tcPr>
          <w:p w:rsidR="00ED77E5" w:rsidRPr="00CE5049" w:rsidRDefault="00ED77E5" w:rsidP="003261ED">
            <w:pPr>
              <w:adjustRightInd w:val="0"/>
              <w:snapToGrid w:val="0"/>
              <w:spacing w:line="300" w:lineRule="auto"/>
              <w:ind w:leftChars="-82" w:left="-172" w:rightChars="-51" w:right="-107"/>
              <w:jc w:val="center"/>
              <w:rPr>
                <w:szCs w:val="21"/>
              </w:rPr>
            </w:pPr>
          </w:p>
        </w:tc>
        <w:tc>
          <w:tcPr>
            <w:tcW w:w="1243"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S2702001C</w:t>
            </w:r>
          </w:p>
        </w:tc>
        <w:tc>
          <w:tcPr>
            <w:tcW w:w="3605" w:type="dxa"/>
            <w:gridSpan w:val="2"/>
            <w:vAlign w:val="center"/>
          </w:tcPr>
          <w:p w:rsidR="00ED77E5" w:rsidRPr="00CE5049" w:rsidRDefault="00ED77E5" w:rsidP="003261ED">
            <w:pPr>
              <w:adjustRightInd w:val="0"/>
              <w:snapToGrid w:val="0"/>
              <w:spacing w:line="300" w:lineRule="auto"/>
              <w:rPr>
                <w:szCs w:val="21"/>
              </w:rPr>
            </w:pPr>
            <w:r w:rsidRPr="00CE5049">
              <w:rPr>
                <w:rFonts w:hint="eastAsia"/>
                <w:szCs w:val="21"/>
              </w:rPr>
              <w:t>高等传热学</w:t>
            </w:r>
          </w:p>
        </w:tc>
        <w:tc>
          <w:tcPr>
            <w:tcW w:w="1005"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32</w:t>
            </w:r>
          </w:p>
        </w:tc>
        <w:tc>
          <w:tcPr>
            <w:tcW w:w="68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2</w:t>
            </w:r>
          </w:p>
        </w:tc>
        <w:tc>
          <w:tcPr>
            <w:tcW w:w="669"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春</w:t>
            </w:r>
          </w:p>
        </w:tc>
        <w:tc>
          <w:tcPr>
            <w:tcW w:w="676" w:type="dxa"/>
            <w:gridSpan w:val="3"/>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55"/>
          <w:jc w:val="center"/>
        </w:trPr>
        <w:tc>
          <w:tcPr>
            <w:tcW w:w="531" w:type="dxa"/>
            <w:gridSpan w:val="2"/>
            <w:vMerge/>
            <w:vAlign w:val="center"/>
          </w:tcPr>
          <w:p w:rsidR="00ED77E5" w:rsidRPr="00CE5049" w:rsidRDefault="00ED77E5" w:rsidP="003261ED">
            <w:pPr>
              <w:adjustRightInd w:val="0"/>
              <w:snapToGrid w:val="0"/>
              <w:spacing w:line="300" w:lineRule="auto"/>
              <w:jc w:val="center"/>
              <w:rPr>
                <w:szCs w:val="21"/>
              </w:rPr>
            </w:pPr>
          </w:p>
        </w:tc>
        <w:tc>
          <w:tcPr>
            <w:tcW w:w="869" w:type="dxa"/>
            <w:gridSpan w:val="3"/>
            <w:vMerge/>
            <w:vAlign w:val="center"/>
          </w:tcPr>
          <w:p w:rsidR="00ED77E5" w:rsidRPr="00CE5049" w:rsidRDefault="00ED77E5" w:rsidP="003261ED">
            <w:pPr>
              <w:adjustRightInd w:val="0"/>
              <w:snapToGrid w:val="0"/>
              <w:spacing w:line="300" w:lineRule="auto"/>
              <w:ind w:leftChars="-82" w:left="-172" w:rightChars="-51" w:right="-107"/>
              <w:jc w:val="center"/>
              <w:rPr>
                <w:szCs w:val="21"/>
              </w:rPr>
            </w:pPr>
          </w:p>
        </w:tc>
        <w:tc>
          <w:tcPr>
            <w:tcW w:w="1243"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S2702002Q</w:t>
            </w:r>
          </w:p>
        </w:tc>
        <w:tc>
          <w:tcPr>
            <w:tcW w:w="3605" w:type="dxa"/>
            <w:gridSpan w:val="2"/>
            <w:vAlign w:val="center"/>
          </w:tcPr>
          <w:p w:rsidR="00ED77E5" w:rsidRPr="00CE5049" w:rsidRDefault="00ED77E5" w:rsidP="003261ED">
            <w:pPr>
              <w:adjustRightInd w:val="0"/>
              <w:snapToGrid w:val="0"/>
              <w:spacing w:line="300" w:lineRule="auto"/>
              <w:rPr>
                <w:szCs w:val="21"/>
              </w:rPr>
            </w:pPr>
            <w:r w:rsidRPr="00CE5049">
              <w:rPr>
                <w:rFonts w:hint="eastAsia"/>
                <w:szCs w:val="21"/>
              </w:rPr>
              <w:t>高等流体力学</w:t>
            </w:r>
          </w:p>
        </w:tc>
        <w:tc>
          <w:tcPr>
            <w:tcW w:w="1005"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32</w:t>
            </w:r>
          </w:p>
        </w:tc>
        <w:tc>
          <w:tcPr>
            <w:tcW w:w="68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2</w:t>
            </w:r>
          </w:p>
        </w:tc>
        <w:tc>
          <w:tcPr>
            <w:tcW w:w="669" w:type="dxa"/>
            <w:gridSpan w:val="2"/>
          </w:tcPr>
          <w:p w:rsidR="00ED77E5" w:rsidRPr="00CE5049" w:rsidRDefault="00ED77E5" w:rsidP="003261ED">
            <w:pPr>
              <w:adjustRightInd w:val="0"/>
              <w:snapToGrid w:val="0"/>
              <w:spacing w:line="300" w:lineRule="auto"/>
              <w:jc w:val="center"/>
              <w:rPr>
                <w:szCs w:val="21"/>
              </w:rPr>
            </w:pPr>
            <w:r w:rsidRPr="00CE5049">
              <w:rPr>
                <w:rFonts w:hint="eastAsia"/>
                <w:szCs w:val="21"/>
              </w:rPr>
              <w:t>秋</w:t>
            </w:r>
          </w:p>
        </w:tc>
        <w:tc>
          <w:tcPr>
            <w:tcW w:w="676" w:type="dxa"/>
            <w:gridSpan w:val="3"/>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55"/>
          <w:jc w:val="center"/>
        </w:trPr>
        <w:tc>
          <w:tcPr>
            <w:tcW w:w="531" w:type="dxa"/>
            <w:gridSpan w:val="2"/>
            <w:vMerge/>
            <w:vAlign w:val="center"/>
          </w:tcPr>
          <w:p w:rsidR="00ED77E5" w:rsidRPr="00CE5049" w:rsidRDefault="00ED77E5" w:rsidP="003261ED">
            <w:pPr>
              <w:adjustRightInd w:val="0"/>
              <w:snapToGrid w:val="0"/>
              <w:spacing w:line="300" w:lineRule="auto"/>
              <w:jc w:val="center"/>
              <w:rPr>
                <w:szCs w:val="21"/>
              </w:rPr>
            </w:pPr>
          </w:p>
        </w:tc>
        <w:tc>
          <w:tcPr>
            <w:tcW w:w="869" w:type="dxa"/>
            <w:gridSpan w:val="3"/>
            <w:vMerge/>
            <w:vAlign w:val="center"/>
          </w:tcPr>
          <w:p w:rsidR="00ED77E5" w:rsidRPr="00CE5049" w:rsidRDefault="00ED77E5" w:rsidP="003261ED">
            <w:pPr>
              <w:adjustRightInd w:val="0"/>
              <w:snapToGrid w:val="0"/>
              <w:spacing w:line="300" w:lineRule="auto"/>
              <w:ind w:leftChars="-82" w:left="-172" w:rightChars="-51" w:right="-107"/>
              <w:jc w:val="center"/>
              <w:rPr>
                <w:szCs w:val="21"/>
              </w:rPr>
            </w:pPr>
          </w:p>
        </w:tc>
        <w:tc>
          <w:tcPr>
            <w:tcW w:w="1243"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S2702003Q</w:t>
            </w:r>
          </w:p>
        </w:tc>
        <w:tc>
          <w:tcPr>
            <w:tcW w:w="3605" w:type="dxa"/>
            <w:gridSpan w:val="2"/>
            <w:vAlign w:val="center"/>
          </w:tcPr>
          <w:p w:rsidR="00ED77E5" w:rsidRPr="00CE5049" w:rsidRDefault="00ED77E5" w:rsidP="003261ED">
            <w:pPr>
              <w:adjustRightInd w:val="0"/>
              <w:snapToGrid w:val="0"/>
              <w:spacing w:line="300" w:lineRule="auto"/>
              <w:rPr>
                <w:szCs w:val="21"/>
              </w:rPr>
            </w:pPr>
            <w:r w:rsidRPr="00CE5049">
              <w:rPr>
                <w:rFonts w:hint="eastAsia"/>
                <w:szCs w:val="21"/>
              </w:rPr>
              <w:t>高等工程热力学</w:t>
            </w:r>
          </w:p>
        </w:tc>
        <w:tc>
          <w:tcPr>
            <w:tcW w:w="1005"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32</w:t>
            </w:r>
          </w:p>
        </w:tc>
        <w:tc>
          <w:tcPr>
            <w:tcW w:w="68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2</w:t>
            </w:r>
          </w:p>
        </w:tc>
        <w:tc>
          <w:tcPr>
            <w:tcW w:w="669" w:type="dxa"/>
            <w:gridSpan w:val="2"/>
          </w:tcPr>
          <w:p w:rsidR="00ED77E5" w:rsidRPr="00CE5049" w:rsidRDefault="00ED77E5" w:rsidP="003261ED">
            <w:pPr>
              <w:adjustRightInd w:val="0"/>
              <w:snapToGrid w:val="0"/>
              <w:spacing w:line="300" w:lineRule="auto"/>
              <w:jc w:val="center"/>
              <w:rPr>
                <w:szCs w:val="21"/>
              </w:rPr>
            </w:pPr>
            <w:r w:rsidRPr="00CE5049">
              <w:rPr>
                <w:rFonts w:hint="eastAsia"/>
                <w:szCs w:val="21"/>
              </w:rPr>
              <w:t>秋</w:t>
            </w:r>
          </w:p>
        </w:tc>
        <w:tc>
          <w:tcPr>
            <w:tcW w:w="676" w:type="dxa"/>
            <w:gridSpan w:val="3"/>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55"/>
          <w:jc w:val="center"/>
        </w:trPr>
        <w:tc>
          <w:tcPr>
            <w:tcW w:w="531" w:type="dxa"/>
            <w:gridSpan w:val="2"/>
            <w:vMerge/>
            <w:vAlign w:val="center"/>
          </w:tcPr>
          <w:p w:rsidR="00ED77E5" w:rsidRPr="00CE5049" w:rsidRDefault="00ED77E5" w:rsidP="003261ED">
            <w:pPr>
              <w:adjustRightInd w:val="0"/>
              <w:snapToGrid w:val="0"/>
              <w:spacing w:line="300" w:lineRule="auto"/>
              <w:jc w:val="center"/>
              <w:rPr>
                <w:szCs w:val="21"/>
              </w:rPr>
            </w:pPr>
          </w:p>
        </w:tc>
        <w:tc>
          <w:tcPr>
            <w:tcW w:w="869" w:type="dxa"/>
            <w:gridSpan w:val="3"/>
            <w:vMerge/>
            <w:vAlign w:val="center"/>
          </w:tcPr>
          <w:p w:rsidR="00ED77E5" w:rsidRPr="00CE5049" w:rsidRDefault="00ED77E5" w:rsidP="003261ED">
            <w:pPr>
              <w:adjustRightInd w:val="0"/>
              <w:snapToGrid w:val="0"/>
              <w:spacing w:line="300" w:lineRule="auto"/>
              <w:ind w:leftChars="-82" w:left="-172" w:rightChars="-51" w:right="-107"/>
              <w:jc w:val="center"/>
              <w:rPr>
                <w:szCs w:val="21"/>
              </w:rPr>
            </w:pPr>
          </w:p>
        </w:tc>
        <w:tc>
          <w:tcPr>
            <w:tcW w:w="1243"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S2702004Q</w:t>
            </w:r>
          </w:p>
        </w:tc>
        <w:tc>
          <w:tcPr>
            <w:tcW w:w="3605" w:type="dxa"/>
            <w:gridSpan w:val="2"/>
            <w:vAlign w:val="center"/>
          </w:tcPr>
          <w:p w:rsidR="00ED77E5" w:rsidRPr="00CE5049" w:rsidRDefault="00ED77E5" w:rsidP="003261ED">
            <w:pPr>
              <w:adjustRightInd w:val="0"/>
              <w:snapToGrid w:val="0"/>
              <w:spacing w:line="300" w:lineRule="auto"/>
              <w:rPr>
                <w:szCs w:val="21"/>
              </w:rPr>
            </w:pPr>
            <w:r w:rsidRPr="00CE5049">
              <w:rPr>
                <w:rFonts w:hint="eastAsia"/>
                <w:szCs w:val="21"/>
              </w:rPr>
              <w:t>实验的理论基础</w:t>
            </w:r>
          </w:p>
        </w:tc>
        <w:tc>
          <w:tcPr>
            <w:tcW w:w="1005"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32</w:t>
            </w:r>
          </w:p>
        </w:tc>
        <w:tc>
          <w:tcPr>
            <w:tcW w:w="68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2</w:t>
            </w:r>
          </w:p>
        </w:tc>
        <w:tc>
          <w:tcPr>
            <w:tcW w:w="669" w:type="dxa"/>
            <w:gridSpan w:val="2"/>
          </w:tcPr>
          <w:p w:rsidR="00ED77E5" w:rsidRPr="00CE5049" w:rsidRDefault="00ED77E5" w:rsidP="003261ED">
            <w:pPr>
              <w:adjustRightInd w:val="0"/>
              <w:snapToGrid w:val="0"/>
              <w:spacing w:line="300" w:lineRule="auto"/>
              <w:jc w:val="center"/>
              <w:rPr>
                <w:szCs w:val="21"/>
              </w:rPr>
            </w:pPr>
            <w:r w:rsidRPr="00CE5049">
              <w:rPr>
                <w:rFonts w:hint="eastAsia"/>
                <w:szCs w:val="21"/>
              </w:rPr>
              <w:t>秋</w:t>
            </w:r>
          </w:p>
        </w:tc>
        <w:tc>
          <w:tcPr>
            <w:tcW w:w="676" w:type="dxa"/>
            <w:gridSpan w:val="3"/>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55"/>
          <w:jc w:val="center"/>
        </w:trPr>
        <w:tc>
          <w:tcPr>
            <w:tcW w:w="531" w:type="dxa"/>
            <w:gridSpan w:val="2"/>
            <w:vMerge/>
            <w:vAlign w:val="center"/>
          </w:tcPr>
          <w:p w:rsidR="00ED77E5" w:rsidRPr="00CE5049" w:rsidRDefault="00ED77E5" w:rsidP="003261ED">
            <w:pPr>
              <w:adjustRightInd w:val="0"/>
              <w:snapToGrid w:val="0"/>
              <w:spacing w:line="300" w:lineRule="auto"/>
              <w:jc w:val="center"/>
              <w:rPr>
                <w:szCs w:val="21"/>
              </w:rPr>
            </w:pPr>
          </w:p>
        </w:tc>
        <w:tc>
          <w:tcPr>
            <w:tcW w:w="869" w:type="dxa"/>
            <w:gridSpan w:val="3"/>
            <w:vMerge/>
            <w:vAlign w:val="center"/>
          </w:tcPr>
          <w:p w:rsidR="00ED77E5" w:rsidRPr="00CE5049" w:rsidRDefault="00ED77E5" w:rsidP="003261ED">
            <w:pPr>
              <w:adjustRightInd w:val="0"/>
              <w:snapToGrid w:val="0"/>
              <w:spacing w:line="300" w:lineRule="auto"/>
              <w:ind w:leftChars="-82" w:left="-172" w:rightChars="-51" w:right="-107"/>
              <w:jc w:val="center"/>
              <w:rPr>
                <w:szCs w:val="21"/>
              </w:rPr>
            </w:pPr>
          </w:p>
        </w:tc>
        <w:tc>
          <w:tcPr>
            <w:tcW w:w="1243"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S2702005C</w:t>
            </w:r>
          </w:p>
        </w:tc>
        <w:tc>
          <w:tcPr>
            <w:tcW w:w="3605" w:type="dxa"/>
            <w:gridSpan w:val="2"/>
            <w:vAlign w:val="center"/>
          </w:tcPr>
          <w:p w:rsidR="00ED77E5" w:rsidRPr="00CE5049" w:rsidRDefault="00ED77E5" w:rsidP="003261ED">
            <w:pPr>
              <w:adjustRightInd w:val="0"/>
              <w:snapToGrid w:val="0"/>
              <w:spacing w:line="300" w:lineRule="auto"/>
              <w:rPr>
                <w:szCs w:val="21"/>
              </w:rPr>
            </w:pPr>
            <w:r w:rsidRPr="00CE5049">
              <w:rPr>
                <w:rFonts w:hint="eastAsia"/>
                <w:szCs w:val="21"/>
              </w:rPr>
              <w:t>室内空气环境</w:t>
            </w:r>
          </w:p>
        </w:tc>
        <w:tc>
          <w:tcPr>
            <w:tcW w:w="1005"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32</w:t>
            </w:r>
          </w:p>
        </w:tc>
        <w:tc>
          <w:tcPr>
            <w:tcW w:w="68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2</w:t>
            </w:r>
          </w:p>
        </w:tc>
        <w:tc>
          <w:tcPr>
            <w:tcW w:w="669"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春</w:t>
            </w:r>
          </w:p>
        </w:tc>
        <w:tc>
          <w:tcPr>
            <w:tcW w:w="676" w:type="dxa"/>
            <w:gridSpan w:val="3"/>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55"/>
          <w:jc w:val="center"/>
        </w:trPr>
        <w:tc>
          <w:tcPr>
            <w:tcW w:w="531" w:type="dxa"/>
            <w:gridSpan w:val="2"/>
            <w:vMerge/>
            <w:vAlign w:val="center"/>
          </w:tcPr>
          <w:p w:rsidR="00ED77E5" w:rsidRPr="00CE5049" w:rsidRDefault="00ED77E5" w:rsidP="003261ED">
            <w:pPr>
              <w:adjustRightInd w:val="0"/>
              <w:snapToGrid w:val="0"/>
              <w:spacing w:line="300" w:lineRule="auto"/>
              <w:jc w:val="center"/>
              <w:rPr>
                <w:szCs w:val="21"/>
              </w:rPr>
            </w:pPr>
          </w:p>
        </w:tc>
        <w:tc>
          <w:tcPr>
            <w:tcW w:w="869" w:type="dxa"/>
            <w:gridSpan w:val="3"/>
            <w:vMerge/>
            <w:vAlign w:val="center"/>
          </w:tcPr>
          <w:p w:rsidR="00ED77E5" w:rsidRPr="00CE5049" w:rsidRDefault="00ED77E5" w:rsidP="003261ED">
            <w:pPr>
              <w:adjustRightInd w:val="0"/>
              <w:snapToGrid w:val="0"/>
              <w:spacing w:line="300" w:lineRule="auto"/>
              <w:ind w:leftChars="-82" w:left="-172" w:rightChars="-51" w:right="-107"/>
              <w:jc w:val="center"/>
              <w:rPr>
                <w:szCs w:val="21"/>
              </w:rPr>
            </w:pPr>
          </w:p>
        </w:tc>
        <w:tc>
          <w:tcPr>
            <w:tcW w:w="1243"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S2702006Q</w:t>
            </w:r>
          </w:p>
        </w:tc>
        <w:tc>
          <w:tcPr>
            <w:tcW w:w="3605" w:type="dxa"/>
            <w:gridSpan w:val="2"/>
            <w:vAlign w:val="center"/>
          </w:tcPr>
          <w:p w:rsidR="00ED77E5" w:rsidRPr="00CE5049" w:rsidRDefault="00ED77E5" w:rsidP="003261ED">
            <w:pPr>
              <w:adjustRightInd w:val="0"/>
              <w:snapToGrid w:val="0"/>
              <w:spacing w:line="300" w:lineRule="auto"/>
              <w:rPr>
                <w:szCs w:val="21"/>
              </w:rPr>
            </w:pPr>
            <w:r w:rsidRPr="00CE5049">
              <w:rPr>
                <w:rFonts w:hint="eastAsia"/>
                <w:szCs w:val="21"/>
              </w:rPr>
              <w:t>建筑节能技术</w:t>
            </w:r>
          </w:p>
        </w:tc>
        <w:tc>
          <w:tcPr>
            <w:tcW w:w="1005"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32</w:t>
            </w:r>
          </w:p>
        </w:tc>
        <w:tc>
          <w:tcPr>
            <w:tcW w:w="68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2</w:t>
            </w:r>
          </w:p>
        </w:tc>
        <w:tc>
          <w:tcPr>
            <w:tcW w:w="669" w:type="dxa"/>
            <w:gridSpan w:val="2"/>
          </w:tcPr>
          <w:p w:rsidR="00ED77E5" w:rsidRPr="00CE5049" w:rsidRDefault="00ED77E5" w:rsidP="003261ED">
            <w:pPr>
              <w:adjustRightInd w:val="0"/>
              <w:snapToGrid w:val="0"/>
              <w:spacing w:line="300" w:lineRule="auto"/>
              <w:jc w:val="center"/>
              <w:rPr>
                <w:szCs w:val="21"/>
              </w:rPr>
            </w:pPr>
            <w:r w:rsidRPr="00CE5049">
              <w:rPr>
                <w:rFonts w:hint="eastAsia"/>
                <w:szCs w:val="21"/>
              </w:rPr>
              <w:t>秋</w:t>
            </w:r>
          </w:p>
        </w:tc>
        <w:tc>
          <w:tcPr>
            <w:tcW w:w="676" w:type="dxa"/>
            <w:gridSpan w:val="3"/>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55"/>
          <w:jc w:val="center"/>
        </w:trPr>
        <w:tc>
          <w:tcPr>
            <w:tcW w:w="531" w:type="dxa"/>
            <w:gridSpan w:val="2"/>
            <w:vMerge/>
            <w:vAlign w:val="center"/>
          </w:tcPr>
          <w:p w:rsidR="00ED77E5" w:rsidRPr="00CE5049" w:rsidRDefault="00ED77E5" w:rsidP="003261ED">
            <w:pPr>
              <w:adjustRightInd w:val="0"/>
              <w:snapToGrid w:val="0"/>
              <w:spacing w:line="300" w:lineRule="auto"/>
              <w:jc w:val="center"/>
              <w:rPr>
                <w:szCs w:val="21"/>
              </w:rPr>
            </w:pPr>
          </w:p>
        </w:tc>
        <w:tc>
          <w:tcPr>
            <w:tcW w:w="869" w:type="dxa"/>
            <w:gridSpan w:val="3"/>
            <w:vMerge/>
            <w:vAlign w:val="center"/>
          </w:tcPr>
          <w:p w:rsidR="00ED77E5" w:rsidRPr="00CE5049" w:rsidRDefault="00ED77E5" w:rsidP="003261ED">
            <w:pPr>
              <w:adjustRightInd w:val="0"/>
              <w:snapToGrid w:val="0"/>
              <w:spacing w:line="300" w:lineRule="auto"/>
              <w:ind w:leftChars="-82" w:left="-172" w:rightChars="-51" w:right="-107"/>
              <w:jc w:val="center"/>
              <w:rPr>
                <w:szCs w:val="21"/>
              </w:rPr>
            </w:pPr>
          </w:p>
        </w:tc>
        <w:tc>
          <w:tcPr>
            <w:tcW w:w="1243"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S2702007Q</w:t>
            </w:r>
          </w:p>
        </w:tc>
        <w:tc>
          <w:tcPr>
            <w:tcW w:w="3605" w:type="dxa"/>
            <w:gridSpan w:val="2"/>
            <w:vAlign w:val="center"/>
          </w:tcPr>
          <w:p w:rsidR="00ED77E5" w:rsidRPr="00CE5049" w:rsidRDefault="00ED77E5" w:rsidP="003261ED">
            <w:pPr>
              <w:adjustRightInd w:val="0"/>
              <w:snapToGrid w:val="0"/>
              <w:spacing w:line="300" w:lineRule="auto"/>
              <w:rPr>
                <w:szCs w:val="21"/>
              </w:rPr>
            </w:pPr>
            <w:r w:rsidRPr="00CE5049">
              <w:rPr>
                <w:rFonts w:hint="eastAsia"/>
                <w:szCs w:val="21"/>
              </w:rPr>
              <w:t>燃气储运与安全</w:t>
            </w:r>
          </w:p>
        </w:tc>
        <w:tc>
          <w:tcPr>
            <w:tcW w:w="1005"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32</w:t>
            </w:r>
          </w:p>
        </w:tc>
        <w:tc>
          <w:tcPr>
            <w:tcW w:w="68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2</w:t>
            </w:r>
          </w:p>
        </w:tc>
        <w:tc>
          <w:tcPr>
            <w:tcW w:w="669" w:type="dxa"/>
            <w:gridSpan w:val="2"/>
          </w:tcPr>
          <w:p w:rsidR="00ED77E5" w:rsidRPr="00CE5049" w:rsidRDefault="00ED77E5" w:rsidP="003261ED">
            <w:pPr>
              <w:adjustRightInd w:val="0"/>
              <w:snapToGrid w:val="0"/>
              <w:spacing w:line="300" w:lineRule="auto"/>
              <w:jc w:val="center"/>
              <w:rPr>
                <w:szCs w:val="21"/>
              </w:rPr>
            </w:pPr>
            <w:r w:rsidRPr="00CE5049">
              <w:rPr>
                <w:rFonts w:hint="eastAsia"/>
                <w:szCs w:val="21"/>
              </w:rPr>
              <w:t>秋</w:t>
            </w:r>
          </w:p>
        </w:tc>
        <w:tc>
          <w:tcPr>
            <w:tcW w:w="676" w:type="dxa"/>
            <w:gridSpan w:val="3"/>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55"/>
          <w:jc w:val="center"/>
        </w:trPr>
        <w:tc>
          <w:tcPr>
            <w:tcW w:w="531" w:type="dxa"/>
            <w:gridSpan w:val="2"/>
            <w:vMerge/>
            <w:vAlign w:val="center"/>
          </w:tcPr>
          <w:p w:rsidR="00ED77E5" w:rsidRPr="00CE5049" w:rsidRDefault="00ED77E5" w:rsidP="003261ED">
            <w:pPr>
              <w:adjustRightInd w:val="0"/>
              <w:snapToGrid w:val="0"/>
              <w:spacing w:line="300" w:lineRule="auto"/>
              <w:jc w:val="center"/>
              <w:rPr>
                <w:szCs w:val="21"/>
              </w:rPr>
            </w:pPr>
          </w:p>
        </w:tc>
        <w:tc>
          <w:tcPr>
            <w:tcW w:w="869" w:type="dxa"/>
            <w:gridSpan w:val="3"/>
            <w:vMerge w:val="restart"/>
            <w:vAlign w:val="center"/>
          </w:tcPr>
          <w:p w:rsidR="00ED77E5" w:rsidRPr="00CE5049" w:rsidRDefault="00ED77E5" w:rsidP="003261ED">
            <w:pPr>
              <w:adjustRightInd w:val="0"/>
              <w:snapToGrid w:val="0"/>
              <w:spacing w:line="300" w:lineRule="auto"/>
              <w:ind w:leftChars="-82" w:left="-172" w:rightChars="-51" w:right="-107"/>
              <w:jc w:val="center"/>
              <w:rPr>
                <w:szCs w:val="21"/>
              </w:rPr>
            </w:pPr>
            <w:r w:rsidRPr="00CE5049">
              <w:rPr>
                <w:rFonts w:hint="eastAsia"/>
                <w:szCs w:val="21"/>
              </w:rPr>
              <w:t>博士生</w:t>
            </w:r>
          </w:p>
          <w:p w:rsidR="00ED77E5" w:rsidRPr="00CE5049" w:rsidRDefault="00ED77E5" w:rsidP="003261ED">
            <w:pPr>
              <w:adjustRightInd w:val="0"/>
              <w:snapToGrid w:val="0"/>
              <w:spacing w:line="300" w:lineRule="auto"/>
              <w:ind w:leftChars="-82" w:left="-172" w:rightChars="-51" w:right="-107"/>
              <w:jc w:val="center"/>
              <w:rPr>
                <w:szCs w:val="21"/>
              </w:rPr>
            </w:pPr>
            <w:r w:rsidRPr="00CE5049">
              <w:rPr>
                <w:rFonts w:hint="eastAsia"/>
                <w:szCs w:val="21"/>
              </w:rPr>
              <w:t>学科</w:t>
            </w:r>
          </w:p>
          <w:p w:rsidR="00ED77E5" w:rsidRPr="00CE5049" w:rsidRDefault="00ED77E5" w:rsidP="003261ED">
            <w:pPr>
              <w:adjustRightInd w:val="0"/>
              <w:snapToGrid w:val="0"/>
              <w:spacing w:line="300" w:lineRule="auto"/>
              <w:ind w:leftChars="-82" w:left="-172" w:rightChars="-51" w:right="-107"/>
              <w:jc w:val="center"/>
              <w:rPr>
                <w:szCs w:val="21"/>
              </w:rPr>
            </w:pPr>
            <w:r w:rsidRPr="00CE5049">
              <w:rPr>
                <w:rFonts w:hint="eastAsia"/>
                <w:szCs w:val="21"/>
              </w:rPr>
              <w:t>学位课</w:t>
            </w:r>
          </w:p>
        </w:tc>
        <w:tc>
          <w:tcPr>
            <w:tcW w:w="1243"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B1026001Q</w:t>
            </w:r>
          </w:p>
        </w:tc>
        <w:tc>
          <w:tcPr>
            <w:tcW w:w="3605" w:type="dxa"/>
            <w:gridSpan w:val="2"/>
            <w:vAlign w:val="center"/>
          </w:tcPr>
          <w:p w:rsidR="00ED77E5" w:rsidRPr="00CE5049" w:rsidRDefault="00ED77E5" w:rsidP="003261ED">
            <w:pPr>
              <w:adjustRightInd w:val="0"/>
              <w:snapToGrid w:val="0"/>
              <w:spacing w:line="300" w:lineRule="auto"/>
              <w:rPr>
                <w:rFonts w:ascii="宋体" w:hAnsi="宋体" w:cs="Arial"/>
                <w:bCs/>
                <w:szCs w:val="21"/>
              </w:rPr>
            </w:pPr>
            <w:r w:rsidRPr="00CE5049">
              <w:rPr>
                <w:rFonts w:ascii="宋体" w:hAnsi="宋体" w:cs="Arial" w:hint="eastAsia"/>
                <w:bCs/>
                <w:szCs w:val="21"/>
              </w:rPr>
              <w:t>暖通空调系统数值模拟</w:t>
            </w:r>
          </w:p>
        </w:tc>
        <w:tc>
          <w:tcPr>
            <w:tcW w:w="1005"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32</w:t>
            </w:r>
          </w:p>
        </w:tc>
        <w:tc>
          <w:tcPr>
            <w:tcW w:w="68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2</w:t>
            </w:r>
          </w:p>
        </w:tc>
        <w:tc>
          <w:tcPr>
            <w:tcW w:w="669"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秋</w:t>
            </w:r>
          </w:p>
        </w:tc>
        <w:tc>
          <w:tcPr>
            <w:tcW w:w="676" w:type="dxa"/>
            <w:gridSpan w:val="3"/>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70"/>
          <w:jc w:val="center"/>
        </w:trPr>
        <w:tc>
          <w:tcPr>
            <w:tcW w:w="531" w:type="dxa"/>
            <w:gridSpan w:val="2"/>
            <w:vMerge/>
            <w:vAlign w:val="center"/>
          </w:tcPr>
          <w:p w:rsidR="00ED77E5" w:rsidRPr="00CE5049" w:rsidRDefault="00ED77E5" w:rsidP="003261ED">
            <w:pPr>
              <w:adjustRightInd w:val="0"/>
              <w:snapToGrid w:val="0"/>
              <w:spacing w:line="300" w:lineRule="auto"/>
              <w:jc w:val="center"/>
              <w:rPr>
                <w:szCs w:val="21"/>
              </w:rPr>
            </w:pPr>
          </w:p>
        </w:tc>
        <w:tc>
          <w:tcPr>
            <w:tcW w:w="869" w:type="dxa"/>
            <w:gridSpan w:val="3"/>
            <w:vMerge/>
            <w:vAlign w:val="center"/>
          </w:tcPr>
          <w:p w:rsidR="00ED77E5" w:rsidRPr="00CE5049" w:rsidRDefault="00ED77E5" w:rsidP="003261ED">
            <w:pPr>
              <w:adjustRightInd w:val="0"/>
              <w:snapToGrid w:val="0"/>
              <w:spacing w:line="300" w:lineRule="auto"/>
              <w:jc w:val="center"/>
              <w:rPr>
                <w:szCs w:val="21"/>
              </w:rPr>
            </w:pPr>
          </w:p>
        </w:tc>
        <w:tc>
          <w:tcPr>
            <w:tcW w:w="1243"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B1026002Q</w:t>
            </w:r>
          </w:p>
        </w:tc>
        <w:tc>
          <w:tcPr>
            <w:tcW w:w="3605" w:type="dxa"/>
            <w:gridSpan w:val="2"/>
            <w:vAlign w:val="center"/>
          </w:tcPr>
          <w:p w:rsidR="00ED77E5" w:rsidRPr="00CE5049" w:rsidRDefault="00ED77E5" w:rsidP="003261ED">
            <w:pPr>
              <w:adjustRightInd w:val="0"/>
              <w:snapToGrid w:val="0"/>
              <w:spacing w:line="300" w:lineRule="auto"/>
              <w:rPr>
                <w:rFonts w:ascii="宋体" w:hAnsi="宋体"/>
                <w:szCs w:val="21"/>
              </w:rPr>
            </w:pPr>
            <w:r w:rsidRPr="00CE5049">
              <w:rPr>
                <w:rFonts w:ascii="宋体" w:hAnsi="宋体" w:cs="Arial" w:hint="eastAsia"/>
                <w:bCs/>
                <w:szCs w:val="21"/>
              </w:rPr>
              <w:t>工程传质学</w:t>
            </w:r>
          </w:p>
        </w:tc>
        <w:tc>
          <w:tcPr>
            <w:tcW w:w="1005"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32</w:t>
            </w:r>
          </w:p>
        </w:tc>
        <w:tc>
          <w:tcPr>
            <w:tcW w:w="68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2</w:t>
            </w:r>
          </w:p>
        </w:tc>
        <w:tc>
          <w:tcPr>
            <w:tcW w:w="669"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秋</w:t>
            </w:r>
          </w:p>
        </w:tc>
        <w:tc>
          <w:tcPr>
            <w:tcW w:w="676" w:type="dxa"/>
            <w:gridSpan w:val="3"/>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55"/>
          <w:jc w:val="center"/>
        </w:trPr>
        <w:tc>
          <w:tcPr>
            <w:tcW w:w="531" w:type="dxa"/>
            <w:gridSpan w:val="2"/>
            <w:vMerge w:val="restart"/>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选修课</w:t>
            </w:r>
          </w:p>
        </w:tc>
        <w:tc>
          <w:tcPr>
            <w:tcW w:w="476" w:type="dxa"/>
            <w:gridSpan w:val="2"/>
            <w:vMerge w:val="restart"/>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硕士生课</w:t>
            </w:r>
          </w:p>
        </w:tc>
        <w:tc>
          <w:tcPr>
            <w:tcW w:w="413" w:type="dxa"/>
            <w:gridSpan w:val="2"/>
            <w:vMerge w:val="restart"/>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选</w:t>
            </w:r>
          </w:p>
          <w:p w:rsidR="00ED77E5" w:rsidRPr="00CE5049" w:rsidRDefault="00ED77E5" w:rsidP="003261ED">
            <w:pPr>
              <w:adjustRightInd w:val="0"/>
              <w:snapToGrid w:val="0"/>
              <w:spacing w:line="300" w:lineRule="auto"/>
              <w:jc w:val="center"/>
              <w:rPr>
                <w:szCs w:val="21"/>
              </w:rPr>
            </w:pPr>
            <w:r w:rsidRPr="00CE5049">
              <w:rPr>
                <w:rFonts w:hint="eastAsia"/>
                <w:szCs w:val="21"/>
              </w:rPr>
              <w:t>修</w:t>
            </w:r>
          </w:p>
          <w:p w:rsidR="00ED77E5" w:rsidRPr="00CE5049" w:rsidRDefault="00ED77E5" w:rsidP="003261ED">
            <w:pPr>
              <w:adjustRightInd w:val="0"/>
              <w:snapToGrid w:val="0"/>
              <w:spacing w:line="300" w:lineRule="auto"/>
              <w:jc w:val="center"/>
              <w:rPr>
                <w:szCs w:val="21"/>
              </w:rPr>
            </w:pPr>
            <w:r w:rsidRPr="00CE5049">
              <w:rPr>
                <w:rFonts w:hint="eastAsia"/>
                <w:szCs w:val="21"/>
              </w:rPr>
              <w:t>课</w:t>
            </w:r>
          </w:p>
          <w:p w:rsidR="00ED77E5" w:rsidRPr="00CE5049" w:rsidRDefault="00ED77E5" w:rsidP="003261ED">
            <w:pPr>
              <w:adjustRightInd w:val="0"/>
              <w:snapToGrid w:val="0"/>
              <w:spacing w:line="300" w:lineRule="auto"/>
              <w:jc w:val="center"/>
              <w:rPr>
                <w:szCs w:val="21"/>
              </w:rPr>
            </w:pPr>
            <w:r w:rsidRPr="00CE5049">
              <w:rPr>
                <w:rFonts w:hint="eastAsia"/>
                <w:szCs w:val="21"/>
              </w:rPr>
              <w:t>7</w:t>
            </w:r>
            <w:r w:rsidRPr="00CE5049">
              <w:rPr>
                <w:rFonts w:hint="eastAsia"/>
                <w:szCs w:val="21"/>
              </w:rPr>
              <w:t>分</w:t>
            </w:r>
          </w:p>
        </w:tc>
        <w:tc>
          <w:tcPr>
            <w:tcW w:w="1243" w:type="dxa"/>
            <w:gridSpan w:val="2"/>
            <w:vAlign w:val="center"/>
          </w:tcPr>
          <w:p w:rsidR="00ED77E5" w:rsidRPr="00CE5049" w:rsidRDefault="00ED77E5" w:rsidP="003261ED">
            <w:pPr>
              <w:adjustRightInd w:val="0"/>
              <w:snapToGrid w:val="0"/>
              <w:spacing w:line="300" w:lineRule="auto"/>
              <w:rPr>
                <w:szCs w:val="21"/>
              </w:rPr>
            </w:pPr>
            <w:r w:rsidRPr="00CE5049">
              <w:rPr>
                <w:rFonts w:hint="eastAsia"/>
                <w:szCs w:val="21"/>
              </w:rPr>
              <w:t>S2702023C</w:t>
            </w:r>
          </w:p>
        </w:tc>
        <w:tc>
          <w:tcPr>
            <w:tcW w:w="3605" w:type="dxa"/>
            <w:gridSpan w:val="2"/>
            <w:vAlign w:val="center"/>
          </w:tcPr>
          <w:p w:rsidR="00ED77E5" w:rsidRPr="00CE5049" w:rsidRDefault="00ED77E5" w:rsidP="003261ED">
            <w:pPr>
              <w:adjustRightInd w:val="0"/>
              <w:snapToGrid w:val="0"/>
              <w:spacing w:line="300" w:lineRule="auto"/>
              <w:rPr>
                <w:szCs w:val="21"/>
              </w:rPr>
            </w:pPr>
            <w:r w:rsidRPr="00CE5049">
              <w:rPr>
                <w:rFonts w:hint="eastAsia"/>
                <w:szCs w:val="21"/>
              </w:rPr>
              <w:t>综合实验（暖通）</w:t>
            </w:r>
          </w:p>
        </w:tc>
        <w:tc>
          <w:tcPr>
            <w:tcW w:w="1005"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16</w:t>
            </w:r>
          </w:p>
        </w:tc>
        <w:tc>
          <w:tcPr>
            <w:tcW w:w="68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w:t>
            </w:r>
          </w:p>
        </w:tc>
        <w:tc>
          <w:tcPr>
            <w:tcW w:w="669"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春</w:t>
            </w:r>
          </w:p>
        </w:tc>
        <w:tc>
          <w:tcPr>
            <w:tcW w:w="656" w:type="dxa"/>
            <w:gridSpan w:val="2"/>
            <w:vAlign w:val="center"/>
          </w:tcPr>
          <w:p w:rsidR="00ED77E5" w:rsidRPr="00CE5049" w:rsidRDefault="00ED77E5" w:rsidP="003261ED">
            <w:pPr>
              <w:adjustRightInd w:val="0"/>
              <w:snapToGrid w:val="0"/>
              <w:spacing w:line="300" w:lineRule="auto"/>
              <w:rPr>
                <w:szCs w:val="21"/>
              </w:rPr>
            </w:pPr>
          </w:p>
        </w:tc>
      </w:tr>
      <w:tr w:rsidR="00ED77E5" w:rsidRPr="00CE5049" w:rsidTr="003261ED">
        <w:trPr>
          <w:cantSplit/>
          <w:trHeight w:val="255"/>
          <w:jc w:val="center"/>
        </w:trPr>
        <w:tc>
          <w:tcPr>
            <w:tcW w:w="531" w:type="dxa"/>
            <w:gridSpan w:val="2"/>
            <w:vMerge/>
            <w:vAlign w:val="center"/>
          </w:tcPr>
          <w:p w:rsidR="00ED77E5" w:rsidRPr="00CE5049" w:rsidRDefault="00ED77E5" w:rsidP="003261ED">
            <w:pPr>
              <w:adjustRightInd w:val="0"/>
              <w:snapToGrid w:val="0"/>
              <w:spacing w:line="300" w:lineRule="auto"/>
              <w:jc w:val="center"/>
              <w:rPr>
                <w:szCs w:val="21"/>
              </w:rPr>
            </w:pPr>
          </w:p>
        </w:tc>
        <w:tc>
          <w:tcPr>
            <w:tcW w:w="476" w:type="dxa"/>
            <w:gridSpan w:val="2"/>
            <w:vMerge/>
            <w:vAlign w:val="center"/>
          </w:tcPr>
          <w:p w:rsidR="00ED77E5" w:rsidRPr="00CE5049" w:rsidRDefault="00ED77E5" w:rsidP="003261ED">
            <w:pPr>
              <w:adjustRightInd w:val="0"/>
              <w:snapToGrid w:val="0"/>
              <w:spacing w:line="300" w:lineRule="auto"/>
              <w:jc w:val="center"/>
              <w:rPr>
                <w:szCs w:val="21"/>
              </w:rPr>
            </w:pPr>
          </w:p>
        </w:tc>
        <w:tc>
          <w:tcPr>
            <w:tcW w:w="413" w:type="dxa"/>
            <w:gridSpan w:val="2"/>
            <w:vMerge/>
            <w:vAlign w:val="center"/>
          </w:tcPr>
          <w:p w:rsidR="00ED77E5" w:rsidRPr="00CE5049" w:rsidRDefault="00ED77E5" w:rsidP="003261ED">
            <w:pPr>
              <w:adjustRightInd w:val="0"/>
              <w:snapToGrid w:val="0"/>
              <w:spacing w:line="300" w:lineRule="auto"/>
              <w:jc w:val="center"/>
              <w:rPr>
                <w:szCs w:val="21"/>
              </w:rPr>
            </w:pPr>
          </w:p>
        </w:tc>
        <w:tc>
          <w:tcPr>
            <w:tcW w:w="1243" w:type="dxa"/>
            <w:gridSpan w:val="2"/>
          </w:tcPr>
          <w:p w:rsidR="00ED77E5" w:rsidRPr="00CE5049" w:rsidRDefault="00ED77E5" w:rsidP="003261ED">
            <w:pPr>
              <w:adjustRightInd w:val="0"/>
              <w:snapToGrid w:val="0"/>
              <w:spacing w:line="300" w:lineRule="auto"/>
              <w:rPr>
                <w:szCs w:val="21"/>
              </w:rPr>
            </w:pPr>
            <w:r w:rsidRPr="00CE5049">
              <w:rPr>
                <w:rFonts w:hint="eastAsia"/>
                <w:szCs w:val="21"/>
              </w:rPr>
              <w:t>S2702008Q</w:t>
            </w:r>
          </w:p>
        </w:tc>
        <w:tc>
          <w:tcPr>
            <w:tcW w:w="3605" w:type="dxa"/>
            <w:gridSpan w:val="2"/>
            <w:vAlign w:val="center"/>
          </w:tcPr>
          <w:p w:rsidR="00ED77E5" w:rsidRPr="00CE5049" w:rsidRDefault="00ED77E5" w:rsidP="003261ED">
            <w:pPr>
              <w:adjustRightInd w:val="0"/>
              <w:snapToGrid w:val="0"/>
              <w:spacing w:line="300" w:lineRule="auto"/>
              <w:rPr>
                <w:szCs w:val="21"/>
              </w:rPr>
            </w:pPr>
            <w:r w:rsidRPr="00CE5049">
              <w:rPr>
                <w:rFonts w:hint="eastAsia"/>
                <w:szCs w:val="21"/>
              </w:rPr>
              <w:t>现代控制理论及模糊控制</w:t>
            </w:r>
          </w:p>
        </w:tc>
        <w:tc>
          <w:tcPr>
            <w:tcW w:w="1005"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16</w:t>
            </w:r>
          </w:p>
        </w:tc>
        <w:tc>
          <w:tcPr>
            <w:tcW w:w="68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w:t>
            </w:r>
          </w:p>
        </w:tc>
        <w:tc>
          <w:tcPr>
            <w:tcW w:w="669"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秋</w:t>
            </w:r>
          </w:p>
        </w:tc>
        <w:tc>
          <w:tcPr>
            <w:tcW w:w="656" w:type="dxa"/>
            <w:gridSpan w:val="2"/>
          </w:tcPr>
          <w:p w:rsidR="00ED77E5" w:rsidRPr="00CE5049" w:rsidRDefault="00ED77E5" w:rsidP="003261ED">
            <w:pPr>
              <w:adjustRightInd w:val="0"/>
              <w:snapToGrid w:val="0"/>
              <w:spacing w:line="300" w:lineRule="auto"/>
              <w:rPr>
                <w:szCs w:val="21"/>
              </w:rPr>
            </w:pPr>
          </w:p>
        </w:tc>
      </w:tr>
      <w:tr w:rsidR="00ED77E5" w:rsidRPr="00CE5049" w:rsidTr="003261ED">
        <w:trPr>
          <w:cantSplit/>
          <w:trHeight w:val="255"/>
          <w:jc w:val="center"/>
        </w:trPr>
        <w:tc>
          <w:tcPr>
            <w:tcW w:w="531" w:type="dxa"/>
            <w:gridSpan w:val="2"/>
            <w:vMerge/>
            <w:vAlign w:val="center"/>
          </w:tcPr>
          <w:p w:rsidR="00ED77E5" w:rsidRPr="00CE5049" w:rsidRDefault="00ED77E5" w:rsidP="003261ED">
            <w:pPr>
              <w:adjustRightInd w:val="0"/>
              <w:snapToGrid w:val="0"/>
              <w:spacing w:line="300" w:lineRule="auto"/>
              <w:jc w:val="center"/>
              <w:rPr>
                <w:szCs w:val="21"/>
              </w:rPr>
            </w:pPr>
          </w:p>
        </w:tc>
        <w:tc>
          <w:tcPr>
            <w:tcW w:w="476" w:type="dxa"/>
            <w:gridSpan w:val="2"/>
            <w:vMerge/>
            <w:vAlign w:val="center"/>
          </w:tcPr>
          <w:p w:rsidR="00ED77E5" w:rsidRPr="00CE5049" w:rsidRDefault="00ED77E5" w:rsidP="003261ED">
            <w:pPr>
              <w:adjustRightInd w:val="0"/>
              <w:snapToGrid w:val="0"/>
              <w:spacing w:line="300" w:lineRule="auto"/>
              <w:jc w:val="center"/>
              <w:rPr>
                <w:szCs w:val="21"/>
              </w:rPr>
            </w:pPr>
          </w:p>
        </w:tc>
        <w:tc>
          <w:tcPr>
            <w:tcW w:w="413" w:type="dxa"/>
            <w:gridSpan w:val="2"/>
            <w:vMerge/>
            <w:vAlign w:val="center"/>
          </w:tcPr>
          <w:p w:rsidR="00ED77E5" w:rsidRPr="00CE5049" w:rsidRDefault="00ED77E5" w:rsidP="003261ED">
            <w:pPr>
              <w:adjustRightInd w:val="0"/>
              <w:snapToGrid w:val="0"/>
              <w:spacing w:line="300" w:lineRule="auto"/>
              <w:jc w:val="center"/>
              <w:rPr>
                <w:szCs w:val="21"/>
              </w:rPr>
            </w:pPr>
          </w:p>
        </w:tc>
        <w:tc>
          <w:tcPr>
            <w:tcW w:w="1243"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S2702009C</w:t>
            </w:r>
          </w:p>
        </w:tc>
        <w:tc>
          <w:tcPr>
            <w:tcW w:w="3605" w:type="dxa"/>
            <w:gridSpan w:val="2"/>
            <w:vAlign w:val="center"/>
          </w:tcPr>
          <w:p w:rsidR="00ED77E5" w:rsidRPr="00CE5049" w:rsidRDefault="00ED77E5" w:rsidP="003261ED">
            <w:pPr>
              <w:adjustRightInd w:val="0"/>
              <w:snapToGrid w:val="0"/>
              <w:spacing w:line="300" w:lineRule="auto"/>
              <w:rPr>
                <w:szCs w:val="21"/>
              </w:rPr>
            </w:pPr>
            <w:r w:rsidRPr="00CE5049">
              <w:rPr>
                <w:rFonts w:hint="eastAsia"/>
                <w:szCs w:val="21"/>
              </w:rPr>
              <w:t>热网计算原理与方法</w:t>
            </w:r>
          </w:p>
        </w:tc>
        <w:tc>
          <w:tcPr>
            <w:tcW w:w="1005"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16</w:t>
            </w:r>
          </w:p>
        </w:tc>
        <w:tc>
          <w:tcPr>
            <w:tcW w:w="68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w:t>
            </w:r>
          </w:p>
        </w:tc>
        <w:tc>
          <w:tcPr>
            <w:tcW w:w="669"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春</w:t>
            </w:r>
          </w:p>
        </w:tc>
        <w:tc>
          <w:tcPr>
            <w:tcW w:w="656" w:type="dxa"/>
            <w:gridSpan w:val="2"/>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55"/>
          <w:jc w:val="center"/>
        </w:trPr>
        <w:tc>
          <w:tcPr>
            <w:tcW w:w="531" w:type="dxa"/>
            <w:gridSpan w:val="2"/>
            <w:vMerge/>
            <w:vAlign w:val="center"/>
          </w:tcPr>
          <w:p w:rsidR="00ED77E5" w:rsidRPr="00CE5049" w:rsidRDefault="00ED77E5" w:rsidP="003261ED">
            <w:pPr>
              <w:adjustRightInd w:val="0"/>
              <w:snapToGrid w:val="0"/>
              <w:spacing w:line="300" w:lineRule="auto"/>
              <w:jc w:val="center"/>
              <w:rPr>
                <w:szCs w:val="21"/>
              </w:rPr>
            </w:pPr>
          </w:p>
        </w:tc>
        <w:tc>
          <w:tcPr>
            <w:tcW w:w="476" w:type="dxa"/>
            <w:gridSpan w:val="2"/>
            <w:vMerge/>
            <w:vAlign w:val="center"/>
          </w:tcPr>
          <w:p w:rsidR="00ED77E5" w:rsidRPr="00CE5049" w:rsidRDefault="00ED77E5" w:rsidP="003261ED">
            <w:pPr>
              <w:adjustRightInd w:val="0"/>
              <w:snapToGrid w:val="0"/>
              <w:spacing w:line="300" w:lineRule="auto"/>
              <w:jc w:val="center"/>
              <w:rPr>
                <w:szCs w:val="21"/>
              </w:rPr>
            </w:pPr>
          </w:p>
        </w:tc>
        <w:tc>
          <w:tcPr>
            <w:tcW w:w="413" w:type="dxa"/>
            <w:gridSpan w:val="2"/>
            <w:vMerge/>
            <w:vAlign w:val="center"/>
          </w:tcPr>
          <w:p w:rsidR="00ED77E5" w:rsidRPr="00CE5049" w:rsidRDefault="00ED77E5" w:rsidP="003261ED">
            <w:pPr>
              <w:adjustRightInd w:val="0"/>
              <w:snapToGrid w:val="0"/>
              <w:spacing w:line="300" w:lineRule="auto"/>
              <w:jc w:val="center"/>
              <w:rPr>
                <w:szCs w:val="21"/>
              </w:rPr>
            </w:pPr>
          </w:p>
        </w:tc>
        <w:tc>
          <w:tcPr>
            <w:tcW w:w="1243" w:type="dxa"/>
            <w:gridSpan w:val="2"/>
          </w:tcPr>
          <w:p w:rsidR="00ED77E5" w:rsidRPr="00CE5049" w:rsidRDefault="00ED77E5" w:rsidP="003261ED">
            <w:pPr>
              <w:adjustRightInd w:val="0"/>
              <w:snapToGrid w:val="0"/>
              <w:spacing w:line="300" w:lineRule="auto"/>
              <w:rPr>
                <w:szCs w:val="21"/>
              </w:rPr>
            </w:pPr>
            <w:r w:rsidRPr="00CE5049">
              <w:rPr>
                <w:rFonts w:hint="eastAsia"/>
                <w:szCs w:val="21"/>
              </w:rPr>
              <w:t>S2702010C</w:t>
            </w:r>
          </w:p>
        </w:tc>
        <w:tc>
          <w:tcPr>
            <w:tcW w:w="3605" w:type="dxa"/>
            <w:gridSpan w:val="2"/>
            <w:vAlign w:val="center"/>
          </w:tcPr>
          <w:p w:rsidR="00ED77E5" w:rsidRPr="00CE5049" w:rsidRDefault="00ED77E5" w:rsidP="003261ED">
            <w:pPr>
              <w:adjustRightInd w:val="0"/>
              <w:snapToGrid w:val="0"/>
              <w:spacing w:line="300" w:lineRule="auto"/>
              <w:rPr>
                <w:szCs w:val="21"/>
              </w:rPr>
            </w:pPr>
            <w:r w:rsidRPr="00CE5049">
              <w:rPr>
                <w:rFonts w:hint="eastAsia"/>
                <w:szCs w:val="21"/>
              </w:rPr>
              <w:t>热电厂供热与热网可靠性</w:t>
            </w:r>
          </w:p>
        </w:tc>
        <w:tc>
          <w:tcPr>
            <w:tcW w:w="1005"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16</w:t>
            </w:r>
          </w:p>
        </w:tc>
        <w:tc>
          <w:tcPr>
            <w:tcW w:w="68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w:t>
            </w:r>
          </w:p>
        </w:tc>
        <w:tc>
          <w:tcPr>
            <w:tcW w:w="669"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春</w:t>
            </w:r>
          </w:p>
        </w:tc>
        <w:tc>
          <w:tcPr>
            <w:tcW w:w="656" w:type="dxa"/>
            <w:gridSpan w:val="2"/>
          </w:tcPr>
          <w:p w:rsidR="00ED77E5" w:rsidRPr="00CE5049" w:rsidRDefault="00ED77E5" w:rsidP="003261ED">
            <w:pPr>
              <w:adjustRightInd w:val="0"/>
              <w:snapToGrid w:val="0"/>
              <w:spacing w:line="300" w:lineRule="auto"/>
              <w:rPr>
                <w:szCs w:val="21"/>
              </w:rPr>
            </w:pPr>
          </w:p>
        </w:tc>
      </w:tr>
      <w:tr w:rsidR="00ED77E5" w:rsidRPr="00CE5049" w:rsidTr="003261ED">
        <w:trPr>
          <w:cantSplit/>
          <w:trHeight w:val="255"/>
          <w:jc w:val="center"/>
        </w:trPr>
        <w:tc>
          <w:tcPr>
            <w:tcW w:w="531" w:type="dxa"/>
            <w:gridSpan w:val="2"/>
            <w:vMerge/>
            <w:vAlign w:val="center"/>
          </w:tcPr>
          <w:p w:rsidR="00ED77E5" w:rsidRPr="00CE5049" w:rsidRDefault="00ED77E5" w:rsidP="003261ED">
            <w:pPr>
              <w:adjustRightInd w:val="0"/>
              <w:snapToGrid w:val="0"/>
              <w:spacing w:line="300" w:lineRule="auto"/>
              <w:jc w:val="center"/>
              <w:rPr>
                <w:szCs w:val="21"/>
              </w:rPr>
            </w:pPr>
          </w:p>
        </w:tc>
        <w:tc>
          <w:tcPr>
            <w:tcW w:w="476" w:type="dxa"/>
            <w:gridSpan w:val="2"/>
            <w:vMerge/>
            <w:vAlign w:val="center"/>
          </w:tcPr>
          <w:p w:rsidR="00ED77E5" w:rsidRPr="00CE5049" w:rsidRDefault="00ED77E5" w:rsidP="003261ED">
            <w:pPr>
              <w:adjustRightInd w:val="0"/>
              <w:snapToGrid w:val="0"/>
              <w:spacing w:line="300" w:lineRule="auto"/>
              <w:jc w:val="center"/>
              <w:rPr>
                <w:szCs w:val="21"/>
              </w:rPr>
            </w:pPr>
          </w:p>
        </w:tc>
        <w:tc>
          <w:tcPr>
            <w:tcW w:w="413" w:type="dxa"/>
            <w:gridSpan w:val="2"/>
            <w:vMerge/>
            <w:vAlign w:val="center"/>
          </w:tcPr>
          <w:p w:rsidR="00ED77E5" w:rsidRPr="00CE5049" w:rsidRDefault="00ED77E5" w:rsidP="003261ED">
            <w:pPr>
              <w:adjustRightInd w:val="0"/>
              <w:snapToGrid w:val="0"/>
              <w:spacing w:line="300" w:lineRule="auto"/>
              <w:jc w:val="center"/>
              <w:rPr>
                <w:szCs w:val="21"/>
              </w:rPr>
            </w:pPr>
          </w:p>
        </w:tc>
        <w:tc>
          <w:tcPr>
            <w:tcW w:w="1243" w:type="dxa"/>
            <w:gridSpan w:val="2"/>
          </w:tcPr>
          <w:p w:rsidR="00ED77E5" w:rsidRPr="00CE5049" w:rsidRDefault="00ED77E5" w:rsidP="003261ED">
            <w:pPr>
              <w:adjustRightInd w:val="0"/>
              <w:snapToGrid w:val="0"/>
              <w:spacing w:line="300" w:lineRule="auto"/>
              <w:rPr>
                <w:szCs w:val="21"/>
              </w:rPr>
            </w:pPr>
            <w:r w:rsidRPr="00CE5049">
              <w:rPr>
                <w:rFonts w:hint="eastAsia"/>
                <w:szCs w:val="21"/>
              </w:rPr>
              <w:t>S2702011C</w:t>
            </w:r>
          </w:p>
        </w:tc>
        <w:tc>
          <w:tcPr>
            <w:tcW w:w="3605" w:type="dxa"/>
            <w:gridSpan w:val="2"/>
            <w:vAlign w:val="center"/>
          </w:tcPr>
          <w:p w:rsidR="00ED77E5" w:rsidRPr="00CE5049" w:rsidRDefault="00ED77E5" w:rsidP="003261ED">
            <w:pPr>
              <w:adjustRightInd w:val="0"/>
              <w:snapToGrid w:val="0"/>
              <w:spacing w:line="300" w:lineRule="auto"/>
              <w:rPr>
                <w:szCs w:val="21"/>
              </w:rPr>
            </w:pPr>
            <w:r w:rsidRPr="00CE5049">
              <w:rPr>
                <w:rFonts w:hint="eastAsia"/>
                <w:szCs w:val="21"/>
              </w:rPr>
              <w:t>热泵新技术</w:t>
            </w:r>
          </w:p>
        </w:tc>
        <w:tc>
          <w:tcPr>
            <w:tcW w:w="1005"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16</w:t>
            </w:r>
          </w:p>
        </w:tc>
        <w:tc>
          <w:tcPr>
            <w:tcW w:w="68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w:t>
            </w:r>
          </w:p>
        </w:tc>
        <w:tc>
          <w:tcPr>
            <w:tcW w:w="669"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春</w:t>
            </w:r>
          </w:p>
        </w:tc>
        <w:tc>
          <w:tcPr>
            <w:tcW w:w="656" w:type="dxa"/>
            <w:gridSpan w:val="2"/>
          </w:tcPr>
          <w:p w:rsidR="00ED77E5" w:rsidRPr="00CE5049" w:rsidRDefault="00ED77E5" w:rsidP="003261ED">
            <w:pPr>
              <w:adjustRightInd w:val="0"/>
              <w:snapToGrid w:val="0"/>
              <w:spacing w:line="300" w:lineRule="auto"/>
              <w:rPr>
                <w:szCs w:val="21"/>
              </w:rPr>
            </w:pPr>
          </w:p>
        </w:tc>
      </w:tr>
      <w:tr w:rsidR="00ED77E5" w:rsidRPr="00CE5049" w:rsidTr="003261ED">
        <w:trPr>
          <w:cantSplit/>
          <w:trHeight w:val="255"/>
          <w:jc w:val="center"/>
        </w:trPr>
        <w:tc>
          <w:tcPr>
            <w:tcW w:w="531" w:type="dxa"/>
            <w:gridSpan w:val="2"/>
            <w:vMerge/>
            <w:vAlign w:val="center"/>
          </w:tcPr>
          <w:p w:rsidR="00ED77E5" w:rsidRPr="00CE5049" w:rsidRDefault="00ED77E5" w:rsidP="003261ED">
            <w:pPr>
              <w:adjustRightInd w:val="0"/>
              <w:snapToGrid w:val="0"/>
              <w:spacing w:line="300" w:lineRule="auto"/>
              <w:jc w:val="center"/>
              <w:rPr>
                <w:szCs w:val="21"/>
              </w:rPr>
            </w:pPr>
          </w:p>
        </w:tc>
        <w:tc>
          <w:tcPr>
            <w:tcW w:w="476" w:type="dxa"/>
            <w:gridSpan w:val="2"/>
            <w:vMerge/>
            <w:vAlign w:val="center"/>
          </w:tcPr>
          <w:p w:rsidR="00ED77E5" w:rsidRPr="00CE5049" w:rsidRDefault="00ED77E5" w:rsidP="003261ED">
            <w:pPr>
              <w:adjustRightInd w:val="0"/>
              <w:snapToGrid w:val="0"/>
              <w:spacing w:line="300" w:lineRule="auto"/>
              <w:jc w:val="center"/>
              <w:rPr>
                <w:szCs w:val="21"/>
              </w:rPr>
            </w:pPr>
          </w:p>
        </w:tc>
        <w:tc>
          <w:tcPr>
            <w:tcW w:w="413" w:type="dxa"/>
            <w:gridSpan w:val="2"/>
            <w:vMerge/>
            <w:vAlign w:val="center"/>
          </w:tcPr>
          <w:p w:rsidR="00ED77E5" w:rsidRPr="00CE5049" w:rsidRDefault="00ED77E5" w:rsidP="003261ED">
            <w:pPr>
              <w:adjustRightInd w:val="0"/>
              <w:snapToGrid w:val="0"/>
              <w:spacing w:line="300" w:lineRule="auto"/>
              <w:jc w:val="center"/>
              <w:rPr>
                <w:szCs w:val="21"/>
              </w:rPr>
            </w:pPr>
          </w:p>
        </w:tc>
        <w:tc>
          <w:tcPr>
            <w:tcW w:w="1243" w:type="dxa"/>
            <w:gridSpan w:val="2"/>
          </w:tcPr>
          <w:p w:rsidR="00ED77E5" w:rsidRPr="00CE5049" w:rsidRDefault="00ED77E5" w:rsidP="003261ED">
            <w:pPr>
              <w:adjustRightInd w:val="0"/>
              <w:snapToGrid w:val="0"/>
              <w:spacing w:line="300" w:lineRule="auto"/>
              <w:rPr>
                <w:szCs w:val="21"/>
              </w:rPr>
            </w:pPr>
            <w:r w:rsidRPr="00CE5049">
              <w:rPr>
                <w:rFonts w:hint="eastAsia"/>
                <w:szCs w:val="21"/>
              </w:rPr>
              <w:t>S2702012Q</w:t>
            </w:r>
          </w:p>
        </w:tc>
        <w:tc>
          <w:tcPr>
            <w:tcW w:w="3605" w:type="dxa"/>
            <w:gridSpan w:val="2"/>
            <w:vAlign w:val="center"/>
          </w:tcPr>
          <w:p w:rsidR="00ED77E5" w:rsidRPr="00CE5049" w:rsidRDefault="00ED77E5" w:rsidP="003261ED">
            <w:pPr>
              <w:adjustRightInd w:val="0"/>
              <w:snapToGrid w:val="0"/>
              <w:spacing w:line="300" w:lineRule="auto"/>
              <w:rPr>
                <w:szCs w:val="21"/>
              </w:rPr>
            </w:pPr>
            <w:r w:rsidRPr="00CE5049">
              <w:rPr>
                <w:rFonts w:hint="eastAsia"/>
                <w:szCs w:val="21"/>
              </w:rPr>
              <w:t>建筑烟气控制技术</w:t>
            </w:r>
          </w:p>
        </w:tc>
        <w:tc>
          <w:tcPr>
            <w:tcW w:w="1005"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16</w:t>
            </w:r>
          </w:p>
        </w:tc>
        <w:tc>
          <w:tcPr>
            <w:tcW w:w="68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w:t>
            </w:r>
          </w:p>
        </w:tc>
        <w:tc>
          <w:tcPr>
            <w:tcW w:w="669"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秋</w:t>
            </w:r>
          </w:p>
        </w:tc>
        <w:tc>
          <w:tcPr>
            <w:tcW w:w="656" w:type="dxa"/>
            <w:gridSpan w:val="2"/>
          </w:tcPr>
          <w:p w:rsidR="00ED77E5" w:rsidRPr="00CE5049" w:rsidRDefault="00ED77E5" w:rsidP="003261ED">
            <w:pPr>
              <w:adjustRightInd w:val="0"/>
              <w:snapToGrid w:val="0"/>
              <w:spacing w:line="300" w:lineRule="auto"/>
              <w:rPr>
                <w:szCs w:val="21"/>
              </w:rPr>
            </w:pPr>
          </w:p>
        </w:tc>
      </w:tr>
      <w:tr w:rsidR="00ED77E5" w:rsidRPr="00CE5049" w:rsidTr="003261ED">
        <w:trPr>
          <w:cantSplit/>
          <w:trHeight w:val="255"/>
          <w:jc w:val="center"/>
        </w:trPr>
        <w:tc>
          <w:tcPr>
            <w:tcW w:w="531" w:type="dxa"/>
            <w:gridSpan w:val="2"/>
            <w:vMerge/>
            <w:vAlign w:val="center"/>
          </w:tcPr>
          <w:p w:rsidR="00ED77E5" w:rsidRPr="00CE5049" w:rsidRDefault="00ED77E5" w:rsidP="003261ED">
            <w:pPr>
              <w:adjustRightInd w:val="0"/>
              <w:snapToGrid w:val="0"/>
              <w:spacing w:line="300" w:lineRule="auto"/>
              <w:jc w:val="center"/>
              <w:rPr>
                <w:szCs w:val="21"/>
              </w:rPr>
            </w:pPr>
          </w:p>
        </w:tc>
        <w:tc>
          <w:tcPr>
            <w:tcW w:w="476" w:type="dxa"/>
            <w:gridSpan w:val="2"/>
            <w:vMerge/>
            <w:vAlign w:val="center"/>
          </w:tcPr>
          <w:p w:rsidR="00ED77E5" w:rsidRPr="00CE5049" w:rsidRDefault="00ED77E5" w:rsidP="003261ED">
            <w:pPr>
              <w:adjustRightInd w:val="0"/>
              <w:snapToGrid w:val="0"/>
              <w:spacing w:line="300" w:lineRule="auto"/>
              <w:jc w:val="center"/>
              <w:rPr>
                <w:szCs w:val="21"/>
              </w:rPr>
            </w:pPr>
          </w:p>
        </w:tc>
        <w:tc>
          <w:tcPr>
            <w:tcW w:w="413" w:type="dxa"/>
            <w:gridSpan w:val="2"/>
            <w:vMerge/>
            <w:vAlign w:val="center"/>
          </w:tcPr>
          <w:p w:rsidR="00ED77E5" w:rsidRPr="00CE5049" w:rsidRDefault="00ED77E5" w:rsidP="003261ED">
            <w:pPr>
              <w:adjustRightInd w:val="0"/>
              <w:snapToGrid w:val="0"/>
              <w:spacing w:line="300" w:lineRule="auto"/>
              <w:jc w:val="center"/>
              <w:rPr>
                <w:szCs w:val="21"/>
              </w:rPr>
            </w:pPr>
          </w:p>
        </w:tc>
        <w:tc>
          <w:tcPr>
            <w:tcW w:w="1243" w:type="dxa"/>
            <w:gridSpan w:val="2"/>
          </w:tcPr>
          <w:p w:rsidR="00ED77E5" w:rsidRPr="00CE5049" w:rsidRDefault="00ED77E5" w:rsidP="003261ED">
            <w:pPr>
              <w:adjustRightInd w:val="0"/>
              <w:snapToGrid w:val="0"/>
              <w:spacing w:line="300" w:lineRule="auto"/>
              <w:rPr>
                <w:szCs w:val="21"/>
              </w:rPr>
            </w:pPr>
            <w:r w:rsidRPr="00CE5049">
              <w:rPr>
                <w:rFonts w:hint="eastAsia"/>
                <w:szCs w:val="21"/>
              </w:rPr>
              <w:t>S2702013C</w:t>
            </w:r>
          </w:p>
        </w:tc>
        <w:tc>
          <w:tcPr>
            <w:tcW w:w="3605" w:type="dxa"/>
            <w:gridSpan w:val="2"/>
            <w:vAlign w:val="center"/>
          </w:tcPr>
          <w:p w:rsidR="00ED77E5" w:rsidRPr="00CE5049" w:rsidRDefault="00ED77E5" w:rsidP="003261ED">
            <w:pPr>
              <w:adjustRightInd w:val="0"/>
              <w:snapToGrid w:val="0"/>
              <w:spacing w:line="300" w:lineRule="auto"/>
              <w:rPr>
                <w:szCs w:val="21"/>
              </w:rPr>
            </w:pPr>
            <w:r w:rsidRPr="00CE5049">
              <w:rPr>
                <w:rFonts w:hint="eastAsia"/>
                <w:szCs w:val="21"/>
              </w:rPr>
              <w:t>计算流体及数值模拟技术</w:t>
            </w:r>
          </w:p>
        </w:tc>
        <w:tc>
          <w:tcPr>
            <w:tcW w:w="1005"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24/8</w:t>
            </w:r>
          </w:p>
        </w:tc>
        <w:tc>
          <w:tcPr>
            <w:tcW w:w="68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2</w:t>
            </w:r>
          </w:p>
        </w:tc>
        <w:tc>
          <w:tcPr>
            <w:tcW w:w="669"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春</w:t>
            </w:r>
          </w:p>
        </w:tc>
        <w:tc>
          <w:tcPr>
            <w:tcW w:w="656" w:type="dxa"/>
            <w:gridSpan w:val="2"/>
          </w:tcPr>
          <w:p w:rsidR="00ED77E5" w:rsidRPr="00CE5049" w:rsidRDefault="00ED77E5" w:rsidP="003261ED">
            <w:pPr>
              <w:adjustRightInd w:val="0"/>
              <w:snapToGrid w:val="0"/>
              <w:spacing w:line="300" w:lineRule="auto"/>
              <w:rPr>
                <w:szCs w:val="21"/>
              </w:rPr>
            </w:pPr>
          </w:p>
        </w:tc>
      </w:tr>
      <w:tr w:rsidR="00ED77E5" w:rsidRPr="00CE5049" w:rsidTr="003261ED">
        <w:trPr>
          <w:cantSplit/>
          <w:trHeight w:val="255"/>
          <w:jc w:val="center"/>
        </w:trPr>
        <w:tc>
          <w:tcPr>
            <w:tcW w:w="531" w:type="dxa"/>
            <w:gridSpan w:val="2"/>
            <w:vMerge/>
            <w:vAlign w:val="center"/>
          </w:tcPr>
          <w:p w:rsidR="00ED77E5" w:rsidRPr="00CE5049" w:rsidRDefault="00ED77E5" w:rsidP="003261ED">
            <w:pPr>
              <w:adjustRightInd w:val="0"/>
              <w:snapToGrid w:val="0"/>
              <w:spacing w:line="300" w:lineRule="auto"/>
              <w:jc w:val="center"/>
              <w:rPr>
                <w:szCs w:val="21"/>
              </w:rPr>
            </w:pPr>
          </w:p>
        </w:tc>
        <w:tc>
          <w:tcPr>
            <w:tcW w:w="476" w:type="dxa"/>
            <w:gridSpan w:val="2"/>
            <w:vMerge/>
            <w:vAlign w:val="center"/>
          </w:tcPr>
          <w:p w:rsidR="00ED77E5" w:rsidRPr="00CE5049" w:rsidRDefault="00ED77E5" w:rsidP="003261ED">
            <w:pPr>
              <w:adjustRightInd w:val="0"/>
              <w:snapToGrid w:val="0"/>
              <w:spacing w:line="300" w:lineRule="auto"/>
              <w:jc w:val="center"/>
              <w:rPr>
                <w:szCs w:val="21"/>
              </w:rPr>
            </w:pPr>
          </w:p>
        </w:tc>
        <w:tc>
          <w:tcPr>
            <w:tcW w:w="413" w:type="dxa"/>
            <w:gridSpan w:val="2"/>
            <w:vMerge/>
            <w:vAlign w:val="center"/>
          </w:tcPr>
          <w:p w:rsidR="00ED77E5" w:rsidRPr="00CE5049" w:rsidRDefault="00ED77E5" w:rsidP="003261ED">
            <w:pPr>
              <w:adjustRightInd w:val="0"/>
              <w:snapToGrid w:val="0"/>
              <w:spacing w:line="300" w:lineRule="auto"/>
              <w:jc w:val="center"/>
              <w:rPr>
                <w:szCs w:val="21"/>
              </w:rPr>
            </w:pPr>
          </w:p>
        </w:tc>
        <w:tc>
          <w:tcPr>
            <w:tcW w:w="1243" w:type="dxa"/>
            <w:gridSpan w:val="2"/>
          </w:tcPr>
          <w:p w:rsidR="00ED77E5" w:rsidRPr="00CE5049" w:rsidRDefault="00ED77E5" w:rsidP="003261ED">
            <w:pPr>
              <w:adjustRightInd w:val="0"/>
              <w:snapToGrid w:val="0"/>
              <w:spacing w:line="300" w:lineRule="auto"/>
              <w:rPr>
                <w:szCs w:val="21"/>
              </w:rPr>
            </w:pPr>
            <w:r w:rsidRPr="00CE5049">
              <w:rPr>
                <w:rFonts w:hint="eastAsia"/>
                <w:szCs w:val="21"/>
              </w:rPr>
              <w:t>S2702014Q</w:t>
            </w:r>
          </w:p>
        </w:tc>
        <w:tc>
          <w:tcPr>
            <w:tcW w:w="3605" w:type="dxa"/>
            <w:gridSpan w:val="2"/>
            <w:vAlign w:val="center"/>
          </w:tcPr>
          <w:p w:rsidR="00ED77E5" w:rsidRPr="00CE5049" w:rsidRDefault="00ED77E5" w:rsidP="003261ED">
            <w:pPr>
              <w:adjustRightInd w:val="0"/>
              <w:snapToGrid w:val="0"/>
              <w:spacing w:line="300" w:lineRule="auto"/>
              <w:rPr>
                <w:szCs w:val="21"/>
              </w:rPr>
            </w:pPr>
            <w:r w:rsidRPr="00CE5049">
              <w:rPr>
                <w:rFonts w:hint="eastAsia"/>
                <w:szCs w:val="21"/>
              </w:rPr>
              <w:t>变风量与低温送风技术</w:t>
            </w:r>
          </w:p>
        </w:tc>
        <w:tc>
          <w:tcPr>
            <w:tcW w:w="1005"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16</w:t>
            </w:r>
          </w:p>
        </w:tc>
        <w:tc>
          <w:tcPr>
            <w:tcW w:w="68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w:t>
            </w:r>
          </w:p>
        </w:tc>
        <w:tc>
          <w:tcPr>
            <w:tcW w:w="669"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秋</w:t>
            </w:r>
          </w:p>
        </w:tc>
        <w:tc>
          <w:tcPr>
            <w:tcW w:w="656" w:type="dxa"/>
            <w:gridSpan w:val="2"/>
          </w:tcPr>
          <w:p w:rsidR="00ED77E5" w:rsidRPr="00CE5049" w:rsidRDefault="00ED77E5" w:rsidP="003261ED">
            <w:pPr>
              <w:adjustRightInd w:val="0"/>
              <w:snapToGrid w:val="0"/>
              <w:spacing w:line="300" w:lineRule="auto"/>
              <w:rPr>
                <w:szCs w:val="21"/>
              </w:rPr>
            </w:pPr>
          </w:p>
        </w:tc>
      </w:tr>
      <w:tr w:rsidR="00ED77E5" w:rsidRPr="00CE5049" w:rsidTr="003261ED">
        <w:trPr>
          <w:cantSplit/>
          <w:trHeight w:val="255"/>
          <w:jc w:val="center"/>
        </w:trPr>
        <w:tc>
          <w:tcPr>
            <w:tcW w:w="531" w:type="dxa"/>
            <w:gridSpan w:val="2"/>
            <w:vMerge/>
            <w:vAlign w:val="center"/>
          </w:tcPr>
          <w:p w:rsidR="00ED77E5" w:rsidRPr="00CE5049" w:rsidRDefault="00ED77E5" w:rsidP="003261ED">
            <w:pPr>
              <w:adjustRightInd w:val="0"/>
              <w:snapToGrid w:val="0"/>
              <w:spacing w:line="300" w:lineRule="auto"/>
              <w:jc w:val="center"/>
              <w:rPr>
                <w:szCs w:val="21"/>
              </w:rPr>
            </w:pPr>
          </w:p>
        </w:tc>
        <w:tc>
          <w:tcPr>
            <w:tcW w:w="476" w:type="dxa"/>
            <w:gridSpan w:val="2"/>
            <w:vMerge/>
            <w:vAlign w:val="center"/>
          </w:tcPr>
          <w:p w:rsidR="00ED77E5" w:rsidRPr="00CE5049" w:rsidRDefault="00ED77E5" w:rsidP="003261ED">
            <w:pPr>
              <w:adjustRightInd w:val="0"/>
              <w:snapToGrid w:val="0"/>
              <w:spacing w:line="300" w:lineRule="auto"/>
              <w:jc w:val="center"/>
              <w:rPr>
                <w:szCs w:val="21"/>
              </w:rPr>
            </w:pPr>
          </w:p>
        </w:tc>
        <w:tc>
          <w:tcPr>
            <w:tcW w:w="413" w:type="dxa"/>
            <w:gridSpan w:val="2"/>
            <w:vMerge/>
            <w:vAlign w:val="center"/>
          </w:tcPr>
          <w:p w:rsidR="00ED77E5" w:rsidRPr="00CE5049" w:rsidRDefault="00ED77E5" w:rsidP="003261ED">
            <w:pPr>
              <w:adjustRightInd w:val="0"/>
              <w:snapToGrid w:val="0"/>
              <w:spacing w:line="300" w:lineRule="auto"/>
              <w:jc w:val="center"/>
              <w:rPr>
                <w:szCs w:val="21"/>
              </w:rPr>
            </w:pPr>
          </w:p>
        </w:tc>
        <w:tc>
          <w:tcPr>
            <w:tcW w:w="1243" w:type="dxa"/>
            <w:gridSpan w:val="2"/>
          </w:tcPr>
          <w:p w:rsidR="00ED77E5" w:rsidRPr="00CE5049" w:rsidRDefault="00ED77E5" w:rsidP="003261ED">
            <w:pPr>
              <w:adjustRightInd w:val="0"/>
              <w:snapToGrid w:val="0"/>
              <w:spacing w:line="300" w:lineRule="auto"/>
              <w:rPr>
                <w:szCs w:val="21"/>
              </w:rPr>
            </w:pPr>
            <w:r w:rsidRPr="00CE5049">
              <w:rPr>
                <w:rFonts w:hint="eastAsia"/>
                <w:szCs w:val="21"/>
              </w:rPr>
              <w:t>S2702015C</w:t>
            </w:r>
          </w:p>
        </w:tc>
        <w:tc>
          <w:tcPr>
            <w:tcW w:w="3605" w:type="dxa"/>
            <w:gridSpan w:val="2"/>
            <w:vAlign w:val="center"/>
          </w:tcPr>
          <w:p w:rsidR="00ED77E5" w:rsidRPr="00CE5049" w:rsidRDefault="00ED77E5" w:rsidP="003261ED">
            <w:pPr>
              <w:adjustRightInd w:val="0"/>
              <w:snapToGrid w:val="0"/>
              <w:spacing w:line="300" w:lineRule="auto"/>
              <w:rPr>
                <w:szCs w:val="21"/>
              </w:rPr>
            </w:pPr>
            <w:r w:rsidRPr="00CE5049">
              <w:rPr>
                <w:rFonts w:hint="eastAsia"/>
                <w:szCs w:val="21"/>
              </w:rPr>
              <w:t>计算传热学之有限单元法原理</w:t>
            </w:r>
          </w:p>
        </w:tc>
        <w:tc>
          <w:tcPr>
            <w:tcW w:w="1005"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16</w:t>
            </w:r>
          </w:p>
        </w:tc>
        <w:tc>
          <w:tcPr>
            <w:tcW w:w="68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w:t>
            </w:r>
          </w:p>
        </w:tc>
        <w:tc>
          <w:tcPr>
            <w:tcW w:w="669"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春</w:t>
            </w:r>
          </w:p>
        </w:tc>
        <w:tc>
          <w:tcPr>
            <w:tcW w:w="656" w:type="dxa"/>
            <w:gridSpan w:val="2"/>
          </w:tcPr>
          <w:p w:rsidR="00ED77E5" w:rsidRPr="00CE5049" w:rsidRDefault="00ED77E5" w:rsidP="003261ED">
            <w:pPr>
              <w:adjustRightInd w:val="0"/>
              <w:snapToGrid w:val="0"/>
              <w:spacing w:line="300" w:lineRule="auto"/>
              <w:rPr>
                <w:szCs w:val="21"/>
              </w:rPr>
            </w:pPr>
          </w:p>
        </w:tc>
      </w:tr>
      <w:tr w:rsidR="00ED77E5" w:rsidRPr="00CE5049" w:rsidTr="003261ED">
        <w:trPr>
          <w:cantSplit/>
          <w:trHeight w:val="255"/>
          <w:jc w:val="center"/>
        </w:trPr>
        <w:tc>
          <w:tcPr>
            <w:tcW w:w="531" w:type="dxa"/>
            <w:gridSpan w:val="2"/>
            <w:vMerge/>
            <w:vAlign w:val="center"/>
          </w:tcPr>
          <w:p w:rsidR="00ED77E5" w:rsidRPr="00CE5049" w:rsidRDefault="00ED77E5" w:rsidP="003261ED">
            <w:pPr>
              <w:adjustRightInd w:val="0"/>
              <w:snapToGrid w:val="0"/>
              <w:spacing w:line="300" w:lineRule="auto"/>
              <w:jc w:val="center"/>
              <w:rPr>
                <w:szCs w:val="21"/>
              </w:rPr>
            </w:pPr>
          </w:p>
        </w:tc>
        <w:tc>
          <w:tcPr>
            <w:tcW w:w="476" w:type="dxa"/>
            <w:gridSpan w:val="2"/>
            <w:vMerge/>
            <w:vAlign w:val="center"/>
          </w:tcPr>
          <w:p w:rsidR="00ED77E5" w:rsidRPr="00CE5049" w:rsidRDefault="00ED77E5" w:rsidP="003261ED">
            <w:pPr>
              <w:adjustRightInd w:val="0"/>
              <w:snapToGrid w:val="0"/>
              <w:spacing w:line="300" w:lineRule="auto"/>
              <w:jc w:val="center"/>
              <w:rPr>
                <w:szCs w:val="21"/>
              </w:rPr>
            </w:pPr>
          </w:p>
        </w:tc>
        <w:tc>
          <w:tcPr>
            <w:tcW w:w="413" w:type="dxa"/>
            <w:gridSpan w:val="2"/>
            <w:vMerge/>
            <w:vAlign w:val="center"/>
          </w:tcPr>
          <w:p w:rsidR="00ED77E5" w:rsidRPr="00CE5049" w:rsidRDefault="00ED77E5" w:rsidP="003261ED">
            <w:pPr>
              <w:adjustRightInd w:val="0"/>
              <w:snapToGrid w:val="0"/>
              <w:spacing w:line="300" w:lineRule="auto"/>
              <w:jc w:val="center"/>
              <w:rPr>
                <w:szCs w:val="21"/>
              </w:rPr>
            </w:pPr>
          </w:p>
        </w:tc>
        <w:tc>
          <w:tcPr>
            <w:tcW w:w="1243" w:type="dxa"/>
            <w:gridSpan w:val="2"/>
          </w:tcPr>
          <w:p w:rsidR="00ED77E5" w:rsidRPr="00CE5049" w:rsidRDefault="00ED77E5" w:rsidP="003261ED">
            <w:pPr>
              <w:adjustRightInd w:val="0"/>
              <w:snapToGrid w:val="0"/>
              <w:spacing w:line="300" w:lineRule="auto"/>
              <w:rPr>
                <w:szCs w:val="21"/>
              </w:rPr>
            </w:pPr>
            <w:r w:rsidRPr="00CE5049">
              <w:rPr>
                <w:szCs w:val="21"/>
              </w:rPr>
              <w:t>S270202</w:t>
            </w:r>
            <w:r w:rsidRPr="00CE5049">
              <w:rPr>
                <w:rFonts w:hint="eastAsia"/>
                <w:szCs w:val="21"/>
              </w:rPr>
              <w:t>4Q</w:t>
            </w:r>
          </w:p>
        </w:tc>
        <w:tc>
          <w:tcPr>
            <w:tcW w:w="3605" w:type="dxa"/>
            <w:gridSpan w:val="2"/>
            <w:vAlign w:val="center"/>
          </w:tcPr>
          <w:p w:rsidR="00ED77E5" w:rsidRPr="00CE5049" w:rsidRDefault="00ED77E5" w:rsidP="003261ED">
            <w:pPr>
              <w:adjustRightInd w:val="0"/>
              <w:snapToGrid w:val="0"/>
              <w:spacing w:line="300" w:lineRule="auto"/>
              <w:rPr>
                <w:szCs w:val="21"/>
              </w:rPr>
            </w:pPr>
            <w:r w:rsidRPr="00CE5049">
              <w:rPr>
                <w:rFonts w:hint="eastAsia"/>
                <w:szCs w:val="21"/>
              </w:rPr>
              <w:t>新能源及可再生能源利用技术</w:t>
            </w:r>
          </w:p>
        </w:tc>
        <w:tc>
          <w:tcPr>
            <w:tcW w:w="1005"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16</w:t>
            </w:r>
          </w:p>
        </w:tc>
        <w:tc>
          <w:tcPr>
            <w:tcW w:w="68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w:t>
            </w:r>
          </w:p>
        </w:tc>
        <w:tc>
          <w:tcPr>
            <w:tcW w:w="669"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秋</w:t>
            </w:r>
          </w:p>
        </w:tc>
        <w:tc>
          <w:tcPr>
            <w:tcW w:w="656" w:type="dxa"/>
            <w:gridSpan w:val="2"/>
          </w:tcPr>
          <w:p w:rsidR="00ED77E5" w:rsidRPr="00CE5049" w:rsidRDefault="00ED77E5" w:rsidP="003261ED">
            <w:pPr>
              <w:adjustRightInd w:val="0"/>
              <w:snapToGrid w:val="0"/>
              <w:spacing w:line="300" w:lineRule="auto"/>
              <w:rPr>
                <w:szCs w:val="21"/>
              </w:rPr>
            </w:pPr>
          </w:p>
        </w:tc>
      </w:tr>
      <w:tr w:rsidR="00ED77E5" w:rsidRPr="00CE5049" w:rsidTr="003261ED">
        <w:trPr>
          <w:cantSplit/>
          <w:trHeight w:val="187"/>
          <w:jc w:val="center"/>
        </w:trPr>
        <w:tc>
          <w:tcPr>
            <w:tcW w:w="531" w:type="dxa"/>
            <w:gridSpan w:val="2"/>
            <w:vMerge/>
            <w:vAlign w:val="center"/>
          </w:tcPr>
          <w:p w:rsidR="00ED77E5" w:rsidRPr="00CE5049" w:rsidRDefault="00ED77E5" w:rsidP="003261ED">
            <w:pPr>
              <w:adjustRightInd w:val="0"/>
              <w:snapToGrid w:val="0"/>
              <w:spacing w:line="300" w:lineRule="auto"/>
              <w:jc w:val="center"/>
              <w:rPr>
                <w:szCs w:val="21"/>
              </w:rPr>
            </w:pPr>
          </w:p>
        </w:tc>
        <w:tc>
          <w:tcPr>
            <w:tcW w:w="476" w:type="dxa"/>
            <w:gridSpan w:val="2"/>
            <w:vMerge/>
            <w:vAlign w:val="center"/>
          </w:tcPr>
          <w:p w:rsidR="00ED77E5" w:rsidRPr="00CE5049" w:rsidRDefault="00ED77E5" w:rsidP="003261ED">
            <w:pPr>
              <w:adjustRightInd w:val="0"/>
              <w:snapToGrid w:val="0"/>
              <w:spacing w:line="300" w:lineRule="auto"/>
              <w:jc w:val="center"/>
              <w:rPr>
                <w:szCs w:val="21"/>
              </w:rPr>
            </w:pPr>
          </w:p>
        </w:tc>
        <w:tc>
          <w:tcPr>
            <w:tcW w:w="413" w:type="dxa"/>
            <w:gridSpan w:val="2"/>
            <w:vMerge/>
            <w:vAlign w:val="center"/>
          </w:tcPr>
          <w:p w:rsidR="00ED77E5" w:rsidRPr="00CE5049" w:rsidRDefault="00ED77E5" w:rsidP="003261ED">
            <w:pPr>
              <w:adjustRightInd w:val="0"/>
              <w:snapToGrid w:val="0"/>
              <w:spacing w:line="300" w:lineRule="auto"/>
              <w:ind w:leftChars="-30" w:left="-63" w:rightChars="-51" w:right="-107"/>
              <w:jc w:val="center"/>
              <w:rPr>
                <w:szCs w:val="21"/>
              </w:rPr>
            </w:pPr>
          </w:p>
        </w:tc>
        <w:tc>
          <w:tcPr>
            <w:tcW w:w="1243"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S2702016C</w:t>
            </w:r>
          </w:p>
        </w:tc>
        <w:tc>
          <w:tcPr>
            <w:tcW w:w="3605" w:type="dxa"/>
            <w:gridSpan w:val="2"/>
            <w:vAlign w:val="center"/>
          </w:tcPr>
          <w:p w:rsidR="00ED77E5" w:rsidRPr="00CE5049" w:rsidRDefault="00ED77E5" w:rsidP="003261ED">
            <w:pPr>
              <w:adjustRightInd w:val="0"/>
              <w:snapToGrid w:val="0"/>
              <w:spacing w:line="300" w:lineRule="auto"/>
              <w:rPr>
                <w:szCs w:val="21"/>
              </w:rPr>
            </w:pPr>
            <w:r w:rsidRPr="00CE5049">
              <w:rPr>
                <w:rFonts w:hint="eastAsia"/>
                <w:bCs/>
                <w:szCs w:val="21"/>
              </w:rPr>
              <w:t>专业新技术</w:t>
            </w:r>
            <w:r w:rsidRPr="00CE5049">
              <w:rPr>
                <w:rFonts w:hint="eastAsia"/>
                <w:bCs/>
                <w:szCs w:val="21"/>
              </w:rPr>
              <w:t>III</w:t>
            </w:r>
            <w:r w:rsidRPr="00CE5049">
              <w:rPr>
                <w:rFonts w:hint="eastAsia"/>
                <w:bCs/>
                <w:szCs w:val="21"/>
              </w:rPr>
              <w:t>（暖通）</w:t>
            </w:r>
          </w:p>
        </w:tc>
        <w:tc>
          <w:tcPr>
            <w:tcW w:w="1005"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32</w:t>
            </w:r>
          </w:p>
        </w:tc>
        <w:tc>
          <w:tcPr>
            <w:tcW w:w="68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2</w:t>
            </w:r>
          </w:p>
        </w:tc>
        <w:tc>
          <w:tcPr>
            <w:tcW w:w="669"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春</w:t>
            </w:r>
          </w:p>
        </w:tc>
        <w:tc>
          <w:tcPr>
            <w:tcW w:w="656" w:type="dxa"/>
            <w:gridSpan w:val="2"/>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80"/>
          <w:jc w:val="center"/>
        </w:trPr>
        <w:tc>
          <w:tcPr>
            <w:tcW w:w="531" w:type="dxa"/>
            <w:gridSpan w:val="2"/>
            <w:vMerge/>
            <w:vAlign w:val="center"/>
          </w:tcPr>
          <w:p w:rsidR="00ED77E5" w:rsidRPr="00CE5049" w:rsidRDefault="00ED77E5" w:rsidP="003261ED">
            <w:pPr>
              <w:adjustRightInd w:val="0"/>
              <w:snapToGrid w:val="0"/>
              <w:spacing w:line="300" w:lineRule="auto"/>
              <w:jc w:val="center"/>
              <w:rPr>
                <w:szCs w:val="21"/>
              </w:rPr>
            </w:pPr>
          </w:p>
        </w:tc>
        <w:tc>
          <w:tcPr>
            <w:tcW w:w="476" w:type="dxa"/>
            <w:gridSpan w:val="2"/>
            <w:vMerge/>
            <w:vAlign w:val="center"/>
          </w:tcPr>
          <w:p w:rsidR="00ED77E5" w:rsidRPr="00CE5049" w:rsidRDefault="00ED77E5" w:rsidP="003261ED">
            <w:pPr>
              <w:adjustRightInd w:val="0"/>
              <w:snapToGrid w:val="0"/>
              <w:spacing w:line="300" w:lineRule="auto"/>
              <w:jc w:val="center"/>
              <w:rPr>
                <w:szCs w:val="21"/>
              </w:rPr>
            </w:pPr>
          </w:p>
        </w:tc>
        <w:tc>
          <w:tcPr>
            <w:tcW w:w="413" w:type="dxa"/>
            <w:gridSpan w:val="2"/>
            <w:vMerge/>
            <w:vAlign w:val="center"/>
          </w:tcPr>
          <w:p w:rsidR="00ED77E5" w:rsidRPr="00CE5049" w:rsidRDefault="00ED77E5" w:rsidP="003261ED">
            <w:pPr>
              <w:adjustRightInd w:val="0"/>
              <w:snapToGrid w:val="0"/>
              <w:spacing w:line="300" w:lineRule="auto"/>
              <w:ind w:leftChars="-30" w:left="-63" w:rightChars="-51" w:right="-107"/>
              <w:jc w:val="center"/>
              <w:rPr>
                <w:szCs w:val="21"/>
              </w:rPr>
            </w:pPr>
          </w:p>
        </w:tc>
        <w:tc>
          <w:tcPr>
            <w:tcW w:w="1243" w:type="dxa"/>
            <w:gridSpan w:val="2"/>
          </w:tcPr>
          <w:p w:rsidR="00ED77E5" w:rsidRPr="00CE5049" w:rsidRDefault="00ED77E5" w:rsidP="003261ED">
            <w:pPr>
              <w:adjustRightInd w:val="0"/>
              <w:snapToGrid w:val="0"/>
              <w:spacing w:line="300" w:lineRule="auto"/>
              <w:rPr>
                <w:szCs w:val="21"/>
              </w:rPr>
            </w:pPr>
            <w:r w:rsidRPr="00CE5049">
              <w:rPr>
                <w:szCs w:val="21"/>
              </w:rPr>
              <w:t>S</w:t>
            </w:r>
            <w:r w:rsidRPr="00CE5049">
              <w:rPr>
                <w:rFonts w:hint="eastAsia"/>
                <w:szCs w:val="21"/>
              </w:rPr>
              <w:t>2702025C</w:t>
            </w:r>
          </w:p>
        </w:tc>
        <w:tc>
          <w:tcPr>
            <w:tcW w:w="3605" w:type="dxa"/>
            <w:gridSpan w:val="2"/>
            <w:vAlign w:val="center"/>
          </w:tcPr>
          <w:p w:rsidR="00ED77E5" w:rsidRPr="00CE5049" w:rsidRDefault="00ED77E5" w:rsidP="003261ED">
            <w:pPr>
              <w:adjustRightInd w:val="0"/>
              <w:snapToGrid w:val="0"/>
              <w:spacing w:line="300" w:lineRule="auto"/>
              <w:rPr>
                <w:szCs w:val="21"/>
              </w:rPr>
            </w:pPr>
            <w:r w:rsidRPr="00CE5049">
              <w:rPr>
                <w:rFonts w:hint="eastAsia"/>
                <w:szCs w:val="21"/>
              </w:rPr>
              <w:t>综合实践</w:t>
            </w:r>
          </w:p>
        </w:tc>
        <w:tc>
          <w:tcPr>
            <w:tcW w:w="1005"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16</w:t>
            </w:r>
          </w:p>
        </w:tc>
        <w:tc>
          <w:tcPr>
            <w:tcW w:w="68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w:t>
            </w:r>
          </w:p>
        </w:tc>
        <w:tc>
          <w:tcPr>
            <w:tcW w:w="669"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春</w:t>
            </w:r>
          </w:p>
        </w:tc>
        <w:tc>
          <w:tcPr>
            <w:tcW w:w="656" w:type="dxa"/>
            <w:gridSpan w:val="2"/>
          </w:tcPr>
          <w:p w:rsidR="00ED77E5" w:rsidRPr="00CE5049" w:rsidRDefault="00ED77E5" w:rsidP="003261ED">
            <w:pPr>
              <w:adjustRightInd w:val="0"/>
              <w:snapToGrid w:val="0"/>
              <w:spacing w:line="300" w:lineRule="auto"/>
              <w:rPr>
                <w:szCs w:val="21"/>
              </w:rPr>
            </w:pPr>
          </w:p>
        </w:tc>
      </w:tr>
      <w:tr w:rsidR="00ED77E5" w:rsidRPr="00CE5049" w:rsidTr="003261ED">
        <w:trPr>
          <w:cantSplit/>
          <w:trHeight w:val="255"/>
          <w:jc w:val="center"/>
        </w:trPr>
        <w:tc>
          <w:tcPr>
            <w:tcW w:w="538" w:type="dxa"/>
            <w:gridSpan w:val="3"/>
            <w:vAlign w:val="center"/>
          </w:tcPr>
          <w:p w:rsidR="00ED77E5" w:rsidRPr="00CE5049" w:rsidRDefault="00ED77E5" w:rsidP="003261ED">
            <w:pPr>
              <w:adjustRightInd w:val="0"/>
              <w:snapToGrid w:val="0"/>
              <w:spacing w:line="300" w:lineRule="auto"/>
              <w:jc w:val="center"/>
              <w:rPr>
                <w:szCs w:val="21"/>
              </w:rPr>
            </w:pPr>
          </w:p>
        </w:tc>
        <w:tc>
          <w:tcPr>
            <w:tcW w:w="469" w:type="dxa"/>
            <w:vMerge w:val="restart"/>
            <w:vAlign w:val="center"/>
          </w:tcPr>
          <w:p w:rsidR="00ED77E5" w:rsidRPr="00CE5049" w:rsidRDefault="00ED77E5" w:rsidP="003261ED">
            <w:pPr>
              <w:adjustRightInd w:val="0"/>
              <w:snapToGrid w:val="0"/>
              <w:spacing w:line="300" w:lineRule="auto"/>
              <w:ind w:leftChars="-51" w:left="-107" w:rightChars="-51" w:right="-107"/>
              <w:jc w:val="center"/>
              <w:rPr>
                <w:szCs w:val="21"/>
              </w:rPr>
            </w:pPr>
            <w:r w:rsidRPr="00CE5049">
              <w:rPr>
                <w:rFonts w:hint="eastAsia"/>
                <w:szCs w:val="21"/>
              </w:rPr>
              <w:t>博</w:t>
            </w:r>
          </w:p>
          <w:p w:rsidR="00ED77E5" w:rsidRPr="00CE5049" w:rsidRDefault="00ED77E5" w:rsidP="003261ED">
            <w:pPr>
              <w:adjustRightInd w:val="0"/>
              <w:snapToGrid w:val="0"/>
              <w:spacing w:line="300" w:lineRule="auto"/>
              <w:ind w:leftChars="-51" w:left="-107" w:rightChars="-51" w:right="-107"/>
              <w:jc w:val="center"/>
              <w:rPr>
                <w:szCs w:val="21"/>
              </w:rPr>
            </w:pPr>
            <w:r w:rsidRPr="00CE5049">
              <w:rPr>
                <w:rFonts w:hint="eastAsia"/>
                <w:szCs w:val="21"/>
              </w:rPr>
              <w:t>士</w:t>
            </w:r>
          </w:p>
          <w:p w:rsidR="00ED77E5" w:rsidRPr="00CE5049" w:rsidRDefault="00ED77E5" w:rsidP="003261ED">
            <w:pPr>
              <w:adjustRightInd w:val="0"/>
              <w:snapToGrid w:val="0"/>
              <w:spacing w:line="300" w:lineRule="auto"/>
              <w:ind w:leftChars="-51" w:left="-107" w:rightChars="-51" w:right="-107"/>
              <w:jc w:val="center"/>
              <w:rPr>
                <w:szCs w:val="21"/>
              </w:rPr>
            </w:pPr>
            <w:r w:rsidRPr="00CE5049">
              <w:rPr>
                <w:rFonts w:hint="eastAsia"/>
                <w:szCs w:val="21"/>
              </w:rPr>
              <w:t>生</w:t>
            </w:r>
          </w:p>
          <w:p w:rsidR="00ED77E5" w:rsidRPr="00CE5049" w:rsidRDefault="00ED77E5" w:rsidP="003261ED">
            <w:pPr>
              <w:adjustRightInd w:val="0"/>
              <w:snapToGrid w:val="0"/>
              <w:spacing w:line="300" w:lineRule="auto"/>
              <w:ind w:leftChars="-51" w:left="-107" w:rightChars="-51" w:right="-107"/>
              <w:jc w:val="center"/>
              <w:rPr>
                <w:szCs w:val="21"/>
              </w:rPr>
            </w:pPr>
            <w:r w:rsidRPr="00CE5049">
              <w:rPr>
                <w:rFonts w:hint="eastAsia"/>
                <w:szCs w:val="21"/>
              </w:rPr>
              <w:t>课</w:t>
            </w:r>
          </w:p>
        </w:tc>
        <w:tc>
          <w:tcPr>
            <w:tcW w:w="413" w:type="dxa"/>
            <w:gridSpan w:val="2"/>
            <w:vMerge w:val="restart"/>
            <w:vAlign w:val="center"/>
          </w:tcPr>
          <w:p w:rsidR="00ED77E5" w:rsidRPr="00CE5049" w:rsidRDefault="00ED77E5" w:rsidP="003261ED">
            <w:pPr>
              <w:adjustRightInd w:val="0"/>
              <w:snapToGrid w:val="0"/>
              <w:spacing w:line="300" w:lineRule="auto"/>
              <w:ind w:leftChars="-51" w:left="-107" w:rightChars="-51" w:right="-107"/>
              <w:jc w:val="center"/>
              <w:rPr>
                <w:szCs w:val="21"/>
              </w:rPr>
            </w:pPr>
            <w:r w:rsidRPr="00CE5049">
              <w:rPr>
                <w:rFonts w:hint="eastAsia"/>
                <w:szCs w:val="21"/>
              </w:rPr>
              <w:t>选</w:t>
            </w:r>
          </w:p>
          <w:p w:rsidR="00ED77E5" w:rsidRPr="00CE5049" w:rsidRDefault="00ED77E5" w:rsidP="003261ED">
            <w:pPr>
              <w:adjustRightInd w:val="0"/>
              <w:snapToGrid w:val="0"/>
              <w:spacing w:line="300" w:lineRule="auto"/>
              <w:ind w:leftChars="-51" w:left="-107" w:rightChars="-51" w:right="-107"/>
              <w:jc w:val="center"/>
              <w:rPr>
                <w:szCs w:val="21"/>
              </w:rPr>
            </w:pPr>
            <w:r w:rsidRPr="00CE5049">
              <w:rPr>
                <w:rFonts w:hint="eastAsia"/>
                <w:szCs w:val="21"/>
              </w:rPr>
              <w:t>修</w:t>
            </w:r>
          </w:p>
          <w:p w:rsidR="00ED77E5" w:rsidRPr="00CE5049" w:rsidRDefault="00ED77E5" w:rsidP="003261ED">
            <w:pPr>
              <w:adjustRightInd w:val="0"/>
              <w:snapToGrid w:val="0"/>
              <w:spacing w:line="300" w:lineRule="auto"/>
              <w:ind w:leftChars="-51" w:left="-107" w:rightChars="-51" w:right="-107"/>
              <w:jc w:val="center"/>
              <w:rPr>
                <w:szCs w:val="21"/>
              </w:rPr>
            </w:pPr>
            <w:r w:rsidRPr="00CE5049">
              <w:rPr>
                <w:rFonts w:hint="eastAsia"/>
                <w:szCs w:val="21"/>
              </w:rPr>
              <w:t>课</w:t>
            </w:r>
          </w:p>
          <w:p w:rsidR="00ED77E5" w:rsidRPr="00CE5049" w:rsidRDefault="00ED77E5" w:rsidP="003261ED">
            <w:pPr>
              <w:adjustRightInd w:val="0"/>
              <w:snapToGrid w:val="0"/>
              <w:spacing w:line="300" w:lineRule="auto"/>
              <w:ind w:leftChars="-51" w:left="-107" w:rightChars="-51" w:right="-107"/>
              <w:jc w:val="center"/>
              <w:rPr>
                <w:szCs w:val="21"/>
              </w:rPr>
            </w:pPr>
            <w:r w:rsidRPr="00CE5049">
              <w:rPr>
                <w:rFonts w:hint="eastAsia"/>
                <w:szCs w:val="21"/>
              </w:rPr>
              <w:t>不少于</w:t>
            </w:r>
          </w:p>
          <w:p w:rsidR="00ED77E5" w:rsidRPr="00CE5049" w:rsidRDefault="00ED77E5" w:rsidP="003261ED">
            <w:pPr>
              <w:adjustRightInd w:val="0"/>
              <w:snapToGrid w:val="0"/>
              <w:spacing w:line="300" w:lineRule="auto"/>
              <w:ind w:leftChars="-51" w:left="-107" w:rightChars="-51" w:right="-107"/>
              <w:jc w:val="center"/>
              <w:rPr>
                <w:szCs w:val="21"/>
              </w:rPr>
            </w:pPr>
            <w:r w:rsidRPr="00CE5049">
              <w:rPr>
                <w:rFonts w:hint="eastAsia"/>
                <w:szCs w:val="21"/>
              </w:rPr>
              <w:t>4</w:t>
            </w:r>
            <w:r w:rsidRPr="00CE5049">
              <w:rPr>
                <w:rFonts w:hint="eastAsia"/>
                <w:szCs w:val="21"/>
              </w:rPr>
              <w:t>分</w:t>
            </w:r>
          </w:p>
        </w:tc>
        <w:tc>
          <w:tcPr>
            <w:tcW w:w="1243"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B1026003C</w:t>
            </w:r>
          </w:p>
        </w:tc>
        <w:tc>
          <w:tcPr>
            <w:tcW w:w="3605" w:type="dxa"/>
            <w:gridSpan w:val="2"/>
            <w:vAlign w:val="center"/>
          </w:tcPr>
          <w:p w:rsidR="00ED77E5" w:rsidRPr="00CE5049" w:rsidRDefault="00ED77E5" w:rsidP="003261ED">
            <w:pPr>
              <w:adjustRightInd w:val="0"/>
              <w:snapToGrid w:val="0"/>
              <w:spacing w:line="300" w:lineRule="auto"/>
              <w:rPr>
                <w:szCs w:val="21"/>
              </w:rPr>
            </w:pPr>
            <w:r w:rsidRPr="00CE5049">
              <w:rPr>
                <w:bCs/>
                <w:szCs w:val="21"/>
              </w:rPr>
              <w:t>非平衡</w:t>
            </w:r>
            <w:r w:rsidRPr="00CE5049">
              <w:rPr>
                <w:rFonts w:hint="eastAsia"/>
                <w:bCs/>
                <w:szCs w:val="21"/>
              </w:rPr>
              <w:t>态</w:t>
            </w:r>
            <w:r w:rsidRPr="00CE5049">
              <w:rPr>
                <w:rFonts w:ascii="宋体" w:hAnsi="宋体" w:cs="Arial" w:hint="eastAsia"/>
                <w:bCs/>
                <w:szCs w:val="21"/>
              </w:rPr>
              <w:t>热力学</w:t>
            </w:r>
          </w:p>
        </w:tc>
        <w:tc>
          <w:tcPr>
            <w:tcW w:w="1005"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16</w:t>
            </w:r>
          </w:p>
        </w:tc>
        <w:tc>
          <w:tcPr>
            <w:tcW w:w="68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w:t>
            </w:r>
          </w:p>
        </w:tc>
        <w:tc>
          <w:tcPr>
            <w:tcW w:w="669"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春</w:t>
            </w:r>
          </w:p>
        </w:tc>
        <w:tc>
          <w:tcPr>
            <w:tcW w:w="656" w:type="dxa"/>
            <w:gridSpan w:val="2"/>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gridAfter w:val="1"/>
          <w:wAfter w:w="6" w:type="dxa"/>
          <w:cantSplit/>
          <w:trHeight w:val="255"/>
          <w:jc w:val="center"/>
        </w:trPr>
        <w:tc>
          <w:tcPr>
            <w:tcW w:w="538" w:type="dxa"/>
            <w:gridSpan w:val="3"/>
            <w:vMerge w:val="restart"/>
            <w:vAlign w:val="center"/>
          </w:tcPr>
          <w:p w:rsidR="00ED77E5" w:rsidRPr="00CE5049" w:rsidRDefault="00ED77E5" w:rsidP="003261ED">
            <w:pPr>
              <w:adjustRightInd w:val="0"/>
              <w:snapToGrid w:val="0"/>
              <w:spacing w:line="300" w:lineRule="auto"/>
              <w:jc w:val="center"/>
              <w:rPr>
                <w:szCs w:val="21"/>
              </w:rPr>
            </w:pPr>
          </w:p>
        </w:tc>
        <w:tc>
          <w:tcPr>
            <w:tcW w:w="469" w:type="dxa"/>
            <w:vMerge/>
            <w:vAlign w:val="center"/>
          </w:tcPr>
          <w:p w:rsidR="00ED77E5" w:rsidRPr="00CE5049" w:rsidRDefault="00ED77E5" w:rsidP="003261ED">
            <w:pPr>
              <w:adjustRightInd w:val="0"/>
              <w:snapToGrid w:val="0"/>
              <w:spacing w:line="300" w:lineRule="auto"/>
              <w:ind w:leftChars="-51" w:left="-107" w:rightChars="-51" w:right="-107"/>
              <w:jc w:val="center"/>
              <w:rPr>
                <w:szCs w:val="21"/>
              </w:rPr>
            </w:pPr>
          </w:p>
        </w:tc>
        <w:tc>
          <w:tcPr>
            <w:tcW w:w="413" w:type="dxa"/>
            <w:gridSpan w:val="2"/>
            <w:vMerge/>
            <w:vAlign w:val="center"/>
          </w:tcPr>
          <w:p w:rsidR="00ED77E5" w:rsidRPr="00CE5049" w:rsidRDefault="00ED77E5" w:rsidP="003261ED">
            <w:pPr>
              <w:adjustRightInd w:val="0"/>
              <w:snapToGrid w:val="0"/>
              <w:spacing w:line="300" w:lineRule="auto"/>
              <w:ind w:leftChars="-51" w:left="-107" w:rightChars="-51" w:right="-107"/>
              <w:jc w:val="center"/>
              <w:rPr>
                <w:szCs w:val="21"/>
              </w:rPr>
            </w:pPr>
          </w:p>
        </w:tc>
        <w:tc>
          <w:tcPr>
            <w:tcW w:w="1243"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B1026004C</w:t>
            </w:r>
          </w:p>
        </w:tc>
        <w:tc>
          <w:tcPr>
            <w:tcW w:w="3605" w:type="dxa"/>
            <w:gridSpan w:val="2"/>
            <w:vAlign w:val="center"/>
          </w:tcPr>
          <w:p w:rsidR="00ED77E5" w:rsidRPr="00CE5049" w:rsidRDefault="00ED77E5" w:rsidP="003261ED">
            <w:pPr>
              <w:adjustRightInd w:val="0"/>
              <w:snapToGrid w:val="0"/>
              <w:spacing w:line="300" w:lineRule="auto"/>
              <w:rPr>
                <w:szCs w:val="21"/>
              </w:rPr>
            </w:pPr>
            <w:r w:rsidRPr="00CE5049">
              <w:rPr>
                <w:rFonts w:hint="eastAsia"/>
                <w:szCs w:val="21"/>
              </w:rPr>
              <w:t>HVAC</w:t>
            </w:r>
            <w:r w:rsidRPr="00CE5049">
              <w:rPr>
                <w:rFonts w:hint="eastAsia"/>
                <w:szCs w:val="21"/>
              </w:rPr>
              <w:t>智能控制理论与应用</w:t>
            </w:r>
          </w:p>
        </w:tc>
        <w:tc>
          <w:tcPr>
            <w:tcW w:w="1005"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32</w:t>
            </w:r>
          </w:p>
        </w:tc>
        <w:tc>
          <w:tcPr>
            <w:tcW w:w="68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2</w:t>
            </w:r>
          </w:p>
        </w:tc>
        <w:tc>
          <w:tcPr>
            <w:tcW w:w="669"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春</w:t>
            </w:r>
          </w:p>
        </w:tc>
        <w:tc>
          <w:tcPr>
            <w:tcW w:w="650" w:type="dxa"/>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gridBefore w:val="1"/>
          <w:gridAfter w:val="1"/>
          <w:wBefore w:w="6" w:type="dxa"/>
          <w:wAfter w:w="6" w:type="dxa"/>
          <w:cantSplit/>
          <w:trHeight w:val="255"/>
          <w:jc w:val="center"/>
        </w:trPr>
        <w:tc>
          <w:tcPr>
            <w:tcW w:w="532" w:type="dxa"/>
            <w:gridSpan w:val="2"/>
            <w:vMerge/>
            <w:vAlign w:val="center"/>
          </w:tcPr>
          <w:p w:rsidR="00ED77E5" w:rsidRPr="00CE5049" w:rsidRDefault="00ED77E5" w:rsidP="003261ED">
            <w:pPr>
              <w:adjustRightInd w:val="0"/>
              <w:snapToGrid w:val="0"/>
              <w:spacing w:line="300" w:lineRule="auto"/>
              <w:jc w:val="center"/>
              <w:rPr>
                <w:szCs w:val="21"/>
              </w:rPr>
            </w:pPr>
          </w:p>
        </w:tc>
        <w:tc>
          <w:tcPr>
            <w:tcW w:w="469" w:type="dxa"/>
            <w:vMerge/>
            <w:vAlign w:val="center"/>
          </w:tcPr>
          <w:p w:rsidR="00ED77E5" w:rsidRPr="00CE5049" w:rsidRDefault="00ED77E5" w:rsidP="003261ED">
            <w:pPr>
              <w:adjustRightInd w:val="0"/>
              <w:snapToGrid w:val="0"/>
              <w:spacing w:line="300" w:lineRule="auto"/>
              <w:ind w:leftChars="-51" w:left="-107" w:rightChars="-51" w:right="-107"/>
              <w:jc w:val="center"/>
              <w:rPr>
                <w:szCs w:val="21"/>
              </w:rPr>
            </w:pPr>
          </w:p>
        </w:tc>
        <w:tc>
          <w:tcPr>
            <w:tcW w:w="413" w:type="dxa"/>
            <w:gridSpan w:val="2"/>
            <w:vMerge/>
            <w:vAlign w:val="center"/>
          </w:tcPr>
          <w:p w:rsidR="00ED77E5" w:rsidRPr="00CE5049" w:rsidRDefault="00ED77E5" w:rsidP="003261ED">
            <w:pPr>
              <w:adjustRightInd w:val="0"/>
              <w:snapToGrid w:val="0"/>
              <w:spacing w:line="300" w:lineRule="auto"/>
              <w:ind w:leftChars="-51" w:left="-107" w:rightChars="-51" w:right="-107"/>
              <w:jc w:val="center"/>
              <w:rPr>
                <w:szCs w:val="21"/>
              </w:rPr>
            </w:pPr>
          </w:p>
        </w:tc>
        <w:tc>
          <w:tcPr>
            <w:tcW w:w="1243"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B1026005C</w:t>
            </w:r>
          </w:p>
        </w:tc>
        <w:tc>
          <w:tcPr>
            <w:tcW w:w="3605" w:type="dxa"/>
            <w:gridSpan w:val="2"/>
            <w:vAlign w:val="center"/>
          </w:tcPr>
          <w:p w:rsidR="00ED77E5" w:rsidRPr="00CE5049" w:rsidRDefault="00ED77E5" w:rsidP="003261ED">
            <w:pPr>
              <w:adjustRightInd w:val="0"/>
              <w:snapToGrid w:val="0"/>
              <w:spacing w:line="300" w:lineRule="auto"/>
              <w:rPr>
                <w:szCs w:val="21"/>
              </w:rPr>
            </w:pPr>
            <w:r w:rsidRPr="00CE5049">
              <w:rPr>
                <w:rFonts w:hint="eastAsia"/>
                <w:szCs w:val="21"/>
              </w:rPr>
              <w:t>暖通空调现代故障诊断理论及应用</w:t>
            </w:r>
          </w:p>
        </w:tc>
        <w:tc>
          <w:tcPr>
            <w:tcW w:w="1005"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16</w:t>
            </w:r>
          </w:p>
        </w:tc>
        <w:tc>
          <w:tcPr>
            <w:tcW w:w="68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w:t>
            </w:r>
          </w:p>
        </w:tc>
        <w:tc>
          <w:tcPr>
            <w:tcW w:w="669"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春</w:t>
            </w:r>
          </w:p>
        </w:tc>
        <w:tc>
          <w:tcPr>
            <w:tcW w:w="650" w:type="dxa"/>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gridBefore w:val="1"/>
          <w:gridAfter w:val="1"/>
          <w:wBefore w:w="6" w:type="dxa"/>
          <w:wAfter w:w="6" w:type="dxa"/>
          <w:cantSplit/>
          <w:trHeight w:val="255"/>
          <w:jc w:val="center"/>
        </w:trPr>
        <w:tc>
          <w:tcPr>
            <w:tcW w:w="532" w:type="dxa"/>
            <w:gridSpan w:val="2"/>
            <w:vMerge/>
            <w:vAlign w:val="center"/>
          </w:tcPr>
          <w:p w:rsidR="00ED77E5" w:rsidRPr="00CE5049" w:rsidRDefault="00ED77E5" w:rsidP="003261ED">
            <w:pPr>
              <w:adjustRightInd w:val="0"/>
              <w:snapToGrid w:val="0"/>
              <w:spacing w:line="300" w:lineRule="auto"/>
              <w:jc w:val="center"/>
              <w:rPr>
                <w:szCs w:val="21"/>
              </w:rPr>
            </w:pPr>
          </w:p>
        </w:tc>
        <w:tc>
          <w:tcPr>
            <w:tcW w:w="469" w:type="dxa"/>
            <w:vMerge/>
            <w:vAlign w:val="center"/>
          </w:tcPr>
          <w:p w:rsidR="00ED77E5" w:rsidRPr="00CE5049" w:rsidRDefault="00ED77E5" w:rsidP="003261ED">
            <w:pPr>
              <w:adjustRightInd w:val="0"/>
              <w:snapToGrid w:val="0"/>
              <w:spacing w:line="300" w:lineRule="auto"/>
              <w:ind w:leftChars="-51" w:left="-107" w:rightChars="-51" w:right="-107"/>
              <w:jc w:val="center"/>
              <w:rPr>
                <w:szCs w:val="21"/>
              </w:rPr>
            </w:pPr>
          </w:p>
        </w:tc>
        <w:tc>
          <w:tcPr>
            <w:tcW w:w="413" w:type="dxa"/>
            <w:gridSpan w:val="2"/>
            <w:vMerge/>
            <w:vAlign w:val="center"/>
          </w:tcPr>
          <w:p w:rsidR="00ED77E5" w:rsidRPr="00CE5049" w:rsidRDefault="00ED77E5" w:rsidP="003261ED">
            <w:pPr>
              <w:adjustRightInd w:val="0"/>
              <w:snapToGrid w:val="0"/>
              <w:spacing w:line="300" w:lineRule="auto"/>
              <w:ind w:leftChars="-51" w:left="-107" w:rightChars="-51" w:right="-107"/>
              <w:jc w:val="center"/>
              <w:rPr>
                <w:szCs w:val="21"/>
              </w:rPr>
            </w:pPr>
          </w:p>
        </w:tc>
        <w:tc>
          <w:tcPr>
            <w:tcW w:w="1243" w:type="dxa"/>
            <w:gridSpan w:val="2"/>
            <w:vAlign w:val="center"/>
          </w:tcPr>
          <w:p w:rsidR="00ED77E5" w:rsidRPr="00CE5049" w:rsidRDefault="00ED77E5" w:rsidP="003261ED">
            <w:pPr>
              <w:adjustRightInd w:val="0"/>
              <w:snapToGrid w:val="0"/>
              <w:spacing w:line="300" w:lineRule="auto"/>
              <w:rPr>
                <w:szCs w:val="21"/>
              </w:rPr>
            </w:pPr>
            <w:r w:rsidRPr="00CE5049">
              <w:rPr>
                <w:szCs w:val="21"/>
              </w:rPr>
              <w:t>S2702020Q</w:t>
            </w:r>
          </w:p>
        </w:tc>
        <w:tc>
          <w:tcPr>
            <w:tcW w:w="3605" w:type="dxa"/>
            <w:gridSpan w:val="2"/>
            <w:vAlign w:val="center"/>
          </w:tcPr>
          <w:p w:rsidR="00ED77E5" w:rsidRPr="00CE5049" w:rsidRDefault="00ED77E5" w:rsidP="003261ED">
            <w:pPr>
              <w:widowControl/>
              <w:adjustRightInd w:val="0"/>
              <w:snapToGrid w:val="0"/>
              <w:spacing w:line="300" w:lineRule="auto"/>
              <w:rPr>
                <w:szCs w:val="21"/>
              </w:rPr>
            </w:pPr>
            <w:r w:rsidRPr="00CE5049">
              <w:rPr>
                <w:szCs w:val="21"/>
              </w:rPr>
              <w:t>网络理论</w:t>
            </w:r>
            <w:r w:rsidRPr="00CE5049">
              <w:rPr>
                <w:rFonts w:hint="eastAsia"/>
                <w:szCs w:val="21"/>
              </w:rPr>
              <w:t>及</w:t>
            </w:r>
            <w:r w:rsidRPr="00CE5049">
              <w:rPr>
                <w:szCs w:val="21"/>
              </w:rPr>
              <w:t>水力瞬</w:t>
            </w:r>
            <w:r w:rsidRPr="00CE5049">
              <w:rPr>
                <w:rFonts w:hint="eastAsia"/>
                <w:szCs w:val="21"/>
              </w:rPr>
              <w:t>态过程</w:t>
            </w:r>
          </w:p>
        </w:tc>
        <w:tc>
          <w:tcPr>
            <w:tcW w:w="1005"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32</w:t>
            </w:r>
          </w:p>
        </w:tc>
        <w:tc>
          <w:tcPr>
            <w:tcW w:w="68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2</w:t>
            </w:r>
          </w:p>
        </w:tc>
        <w:tc>
          <w:tcPr>
            <w:tcW w:w="669"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秋</w:t>
            </w:r>
          </w:p>
        </w:tc>
        <w:tc>
          <w:tcPr>
            <w:tcW w:w="650" w:type="dxa"/>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gridBefore w:val="1"/>
          <w:gridAfter w:val="1"/>
          <w:wBefore w:w="6" w:type="dxa"/>
          <w:wAfter w:w="6" w:type="dxa"/>
          <w:cantSplit/>
          <w:trHeight w:val="255"/>
          <w:jc w:val="center"/>
        </w:trPr>
        <w:tc>
          <w:tcPr>
            <w:tcW w:w="532" w:type="dxa"/>
            <w:gridSpan w:val="2"/>
            <w:vMerge/>
            <w:vAlign w:val="center"/>
          </w:tcPr>
          <w:p w:rsidR="00ED77E5" w:rsidRPr="00CE5049" w:rsidRDefault="00ED77E5" w:rsidP="003261ED">
            <w:pPr>
              <w:adjustRightInd w:val="0"/>
              <w:snapToGrid w:val="0"/>
              <w:spacing w:line="300" w:lineRule="auto"/>
              <w:jc w:val="center"/>
              <w:rPr>
                <w:szCs w:val="21"/>
              </w:rPr>
            </w:pPr>
          </w:p>
        </w:tc>
        <w:tc>
          <w:tcPr>
            <w:tcW w:w="469" w:type="dxa"/>
            <w:vMerge/>
            <w:vAlign w:val="center"/>
          </w:tcPr>
          <w:p w:rsidR="00ED77E5" w:rsidRPr="00CE5049" w:rsidRDefault="00ED77E5" w:rsidP="003261ED">
            <w:pPr>
              <w:adjustRightInd w:val="0"/>
              <w:snapToGrid w:val="0"/>
              <w:spacing w:line="300" w:lineRule="auto"/>
              <w:ind w:leftChars="-51" w:left="-107" w:rightChars="-51" w:right="-107"/>
              <w:jc w:val="center"/>
              <w:rPr>
                <w:szCs w:val="21"/>
              </w:rPr>
            </w:pPr>
          </w:p>
        </w:tc>
        <w:tc>
          <w:tcPr>
            <w:tcW w:w="413" w:type="dxa"/>
            <w:gridSpan w:val="2"/>
            <w:vMerge/>
            <w:vAlign w:val="center"/>
          </w:tcPr>
          <w:p w:rsidR="00ED77E5" w:rsidRPr="00CE5049" w:rsidRDefault="00ED77E5" w:rsidP="003261ED">
            <w:pPr>
              <w:adjustRightInd w:val="0"/>
              <w:snapToGrid w:val="0"/>
              <w:spacing w:line="300" w:lineRule="auto"/>
              <w:ind w:leftChars="-51" w:left="-107" w:rightChars="-51" w:right="-107"/>
              <w:jc w:val="center"/>
              <w:rPr>
                <w:szCs w:val="21"/>
              </w:rPr>
            </w:pPr>
          </w:p>
        </w:tc>
        <w:tc>
          <w:tcPr>
            <w:tcW w:w="1243" w:type="dxa"/>
            <w:gridSpan w:val="2"/>
            <w:vAlign w:val="center"/>
          </w:tcPr>
          <w:p w:rsidR="00ED77E5" w:rsidRPr="00CE5049" w:rsidRDefault="00ED77E5" w:rsidP="003261ED">
            <w:pPr>
              <w:adjustRightInd w:val="0"/>
              <w:snapToGrid w:val="0"/>
              <w:spacing w:line="300" w:lineRule="auto"/>
              <w:rPr>
                <w:szCs w:val="21"/>
              </w:rPr>
            </w:pPr>
            <w:r w:rsidRPr="00CE5049">
              <w:rPr>
                <w:szCs w:val="21"/>
              </w:rPr>
              <w:t>S0710014Q</w:t>
            </w:r>
          </w:p>
        </w:tc>
        <w:tc>
          <w:tcPr>
            <w:tcW w:w="3605" w:type="dxa"/>
            <w:gridSpan w:val="2"/>
            <w:vAlign w:val="bottom"/>
          </w:tcPr>
          <w:p w:rsidR="00ED77E5" w:rsidRPr="00CE5049" w:rsidRDefault="00ED77E5" w:rsidP="003261ED">
            <w:pPr>
              <w:adjustRightInd w:val="0"/>
              <w:snapToGrid w:val="0"/>
              <w:spacing w:line="300" w:lineRule="auto"/>
              <w:rPr>
                <w:szCs w:val="21"/>
              </w:rPr>
            </w:pPr>
            <w:r w:rsidRPr="00CE5049">
              <w:rPr>
                <w:rFonts w:hint="eastAsia"/>
                <w:szCs w:val="21"/>
              </w:rPr>
              <w:t>数据挖掘理论与应用（</w:t>
            </w:r>
            <w:r w:rsidRPr="00CE5049">
              <w:rPr>
                <w:rFonts w:hint="eastAsia"/>
                <w:szCs w:val="21"/>
              </w:rPr>
              <w:t>II</w:t>
            </w:r>
            <w:r w:rsidRPr="00CE5049">
              <w:rPr>
                <w:rFonts w:hint="eastAsia"/>
                <w:szCs w:val="21"/>
              </w:rPr>
              <w:t>）</w:t>
            </w:r>
          </w:p>
        </w:tc>
        <w:tc>
          <w:tcPr>
            <w:tcW w:w="1005" w:type="dxa"/>
            <w:gridSpan w:val="2"/>
            <w:vAlign w:val="bottom"/>
          </w:tcPr>
          <w:p w:rsidR="00ED77E5" w:rsidRPr="00CE5049" w:rsidRDefault="00ED77E5" w:rsidP="003261ED">
            <w:pPr>
              <w:adjustRightInd w:val="0"/>
              <w:snapToGrid w:val="0"/>
              <w:spacing w:line="300" w:lineRule="auto"/>
              <w:jc w:val="center"/>
              <w:rPr>
                <w:szCs w:val="21"/>
              </w:rPr>
            </w:pPr>
            <w:r w:rsidRPr="00CE5049">
              <w:rPr>
                <w:rFonts w:hint="eastAsia"/>
                <w:szCs w:val="21"/>
              </w:rPr>
              <w:t>16</w:t>
            </w:r>
          </w:p>
        </w:tc>
        <w:tc>
          <w:tcPr>
            <w:tcW w:w="681" w:type="dxa"/>
            <w:gridSpan w:val="2"/>
            <w:vAlign w:val="bottom"/>
          </w:tcPr>
          <w:p w:rsidR="00ED77E5" w:rsidRPr="00CE5049" w:rsidRDefault="00ED77E5" w:rsidP="003261ED">
            <w:pPr>
              <w:adjustRightInd w:val="0"/>
              <w:snapToGrid w:val="0"/>
              <w:spacing w:line="300" w:lineRule="auto"/>
              <w:jc w:val="center"/>
              <w:rPr>
                <w:szCs w:val="21"/>
              </w:rPr>
            </w:pPr>
            <w:r w:rsidRPr="00CE5049">
              <w:rPr>
                <w:rFonts w:hint="eastAsia"/>
                <w:szCs w:val="21"/>
              </w:rPr>
              <w:t>1</w:t>
            </w:r>
          </w:p>
        </w:tc>
        <w:tc>
          <w:tcPr>
            <w:tcW w:w="669"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春</w:t>
            </w:r>
          </w:p>
        </w:tc>
        <w:tc>
          <w:tcPr>
            <w:tcW w:w="650" w:type="dxa"/>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管院</w:t>
            </w:r>
          </w:p>
        </w:tc>
      </w:tr>
      <w:tr w:rsidR="00ED77E5" w:rsidRPr="00CE5049" w:rsidTr="003261ED">
        <w:trPr>
          <w:gridBefore w:val="1"/>
          <w:gridAfter w:val="1"/>
          <w:wBefore w:w="6" w:type="dxa"/>
          <w:wAfter w:w="6" w:type="dxa"/>
          <w:cantSplit/>
          <w:trHeight w:val="255"/>
          <w:jc w:val="center"/>
        </w:trPr>
        <w:tc>
          <w:tcPr>
            <w:tcW w:w="532" w:type="dxa"/>
            <w:gridSpan w:val="2"/>
            <w:vMerge/>
            <w:vAlign w:val="center"/>
          </w:tcPr>
          <w:p w:rsidR="00ED77E5" w:rsidRPr="00CE5049" w:rsidRDefault="00ED77E5" w:rsidP="003261ED">
            <w:pPr>
              <w:adjustRightInd w:val="0"/>
              <w:snapToGrid w:val="0"/>
              <w:spacing w:line="300" w:lineRule="auto"/>
              <w:jc w:val="center"/>
              <w:rPr>
                <w:szCs w:val="21"/>
              </w:rPr>
            </w:pPr>
          </w:p>
        </w:tc>
        <w:tc>
          <w:tcPr>
            <w:tcW w:w="469" w:type="dxa"/>
            <w:vMerge/>
            <w:vAlign w:val="center"/>
          </w:tcPr>
          <w:p w:rsidR="00ED77E5" w:rsidRPr="00CE5049" w:rsidRDefault="00ED77E5" w:rsidP="003261ED">
            <w:pPr>
              <w:adjustRightInd w:val="0"/>
              <w:snapToGrid w:val="0"/>
              <w:spacing w:line="300" w:lineRule="auto"/>
              <w:ind w:leftChars="-51" w:left="-107" w:rightChars="-51" w:right="-107"/>
              <w:jc w:val="center"/>
              <w:rPr>
                <w:szCs w:val="21"/>
              </w:rPr>
            </w:pPr>
          </w:p>
        </w:tc>
        <w:tc>
          <w:tcPr>
            <w:tcW w:w="413" w:type="dxa"/>
            <w:gridSpan w:val="2"/>
            <w:vMerge/>
            <w:vAlign w:val="center"/>
          </w:tcPr>
          <w:p w:rsidR="00ED77E5" w:rsidRPr="00CE5049" w:rsidRDefault="00ED77E5" w:rsidP="003261ED">
            <w:pPr>
              <w:adjustRightInd w:val="0"/>
              <w:snapToGrid w:val="0"/>
              <w:spacing w:line="300" w:lineRule="auto"/>
              <w:ind w:leftChars="-51" w:left="-107" w:rightChars="-51" w:right="-107"/>
              <w:jc w:val="center"/>
              <w:rPr>
                <w:szCs w:val="21"/>
              </w:rPr>
            </w:pPr>
          </w:p>
        </w:tc>
        <w:tc>
          <w:tcPr>
            <w:tcW w:w="1243" w:type="dxa"/>
            <w:gridSpan w:val="2"/>
            <w:vAlign w:val="center"/>
          </w:tcPr>
          <w:p w:rsidR="00ED77E5" w:rsidRPr="00CE5049" w:rsidRDefault="00ED77E5" w:rsidP="003261ED">
            <w:pPr>
              <w:adjustRightInd w:val="0"/>
              <w:snapToGrid w:val="0"/>
              <w:spacing w:line="300" w:lineRule="auto"/>
              <w:jc w:val="center"/>
              <w:rPr>
                <w:szCs w:val="21"/>
              </w:rPr>
            </w:pPr>
            <w:r w:rsidRPr="00CE5049">
              <w:rPr>
                <w:szCs w:val="21"/>
              </w:rPr>
              <w:t>S0612017C</w:t>
            </w:r>
          </w:p>
        </w:tc>
        <w:tc>
          <w:tcPr>
            <w:tcW w:w="3605" w:type="dxa"/>
            <w:gridSpan w:val="2"/>
            <w:vAlign w:val="center"/>
          </w:tcPr>
          <w:p w:rsidR="00ED77E5" w:rsidRPr="00CE5049" w:rsidRDefault="00ED77E5" w:rsidP="003261ED">
            <w:pPr>
              <w:adjustRightInd w:val="0"/>
              <w:snapToGrid w:val="0"/>
              <w:spacing w:line="300" w:lineRule="auto"/>
              <w:rPr>
                <w:szCs w:val="21"/>
              </w:rPr>
            </w:pPr>
            <w:r w:rsidRPr="00CE5049">
              <w:rPr>
                <w:rFonts w:hint="eastAsia"/>
                <w:szCs w:val="21"/>
              </w:rPr>
              <w:t>偏微分方程反问题及数值解法</w:t>
            </w:r>
          </w:p>
        </w:tc>
        <w:tc>
          <w:tcPr>
            <w:tcW w:w="1005"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32</w:t>
            </w:r>
          </w:p>
        </w:tc>
        <w:tc>
          <w:tcPr>
            <w:tcW w:w="68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2</w:t>
            </w:r>
          </w:p>
        </w:tc>
        <w:tc>
          <w:tcPr>
            <w:tcW w:w="669" w:type="dxa"/>
            <w:gridSpan w:val="2"/>
            <w:vAlign w:val="center"/>
          </w:tcPr>
          <w:p w:rsidR="00ED77E5" w:rsidRPr="00CE5049" w:rsidRDefault="00ED77E5" w:rsidP="003261ED">
            <w:pPr>
              <w:adjustRightInd w:val="0"/>
              <w:snapToGrid w:val="0"/>
              <w:spacing w:line="300" w:lineRule="auto"/>
              <w:jc w:val="center"/>
              <w:rPr>
                <w:szCs w:val="21"/>
              </w:rPr>
            </w:pPr>
          </w:p>
        </w:tc>
        <w:tc>
          <w:tcPr>
            <w:tcW w:w="650" w:type="dxa"/>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gridBefore w:val="1"/>
          <w:gridAfter w:val="1"/>
          <w:wBefore w:w="6" w:type="dxa"/>
          <w:wAfter w:w="6" w:type="dxa"/>
          <w:cantSplit/>
          <w:trHeight w:val="255"/>
          <w:jc w:val="center"/>
        </w:trPr>
        <w:tc>
          <w:tcPr>
            <w:tcW w:w="532" w:type="dxa"/>
            <w:gridSpan w:val="2"/>
            <w:vAlign w:val="center"/>
          </w:tcPr>
          <w:p w:rsidR="00ED77E5" w:rsidRPr="00CE5049" w:rsidRDefault="00ED77E5" w:rsidP="003261ED">
            <w:pPr>
              <w:adjustRightInd w:val="0"/>
              <w:snapToGrid w:val="0"/>
              <w:spacing w:line="300" w:lineRule="auto"/>
              <w:jc w:val="center"/>
              <w:rPr>
                <w:szCs w:val="21"/>
              </w:rPr>
            </w:pPr>
          </w:p>
        </w:tc>
        <w:tc>
          <w:tcPr>
            <w:tcW w:w="469" w:type="dxa"/>
            <w:vMerge/>
            <w:vAlign w:val="center"/>
          </w:tcPr>
          <w:p w:rsidR="00ED77E5" w:rsidRPr="00CE5049" w:rsidRDefault="00ED77E5" w:rsidP="003261ED">
            <w:pPr>
              <w:adjustRightInd w:val="0"/>
              <w:snapToGrid w:val="0"/>
              <w:spacing w:line="300" w:lineRule="auto"/>
              <w:ind w:rightChars="-51" w:right="-107"/>
              <w:rPr>
                <w:szCs w:val="21"/>
              </w:rPr>
            </w:pPr>
          </w:p>
        </w:tc>
        <w:tc>
          <w:tcPr>
            <w:tcW w:w="413" w:type="dxa"/>
            <w:gridSpan w:val="2"/>
            <w:vMerge/>
            <w:vAlign w:val="center"/>
          </w:tcPr>
          <w:p w:rsidR="00ED77E5" w:rsidRPr="00CE5049" w:rsidRDefault="00ED77E5" w:rsidP="003261ED">
            <w:pPr>
              <w:adjustRightInd w:val="0"/>
              <w:snapToGrid w:val="0"/>
              <w:spacing w:line="300" w:lineRule="auto"/>
              <w:ind w:leftChars="-51" w:left="-107" w:rightChars="-51" w:right="-107"/>
              <w:jc w:val="center"/>
              <w:rPr>
                <w:szCs w:val="21"/>
              </w:rPr>
            </w:pPr>
          </w:p>
        </w:tc>
        <w:tc>
          <w:tcPr>
            <w:tcW w:w="1243" w:type="dxa"/>
            <w:gridSpan w:val="2"/>
            <w:vAlign w:val="center"/>
          </w:tcPr>
          <w:p w:rsidR="00ED77E5" w:rsidRPr="00CE5049" w:rsidRDefault="00ED77E5" w:rsidP="003261ED">
            <w:pPr>
              <w:adjustRightInd w:val="0"/>
              <w:snapToGrid w:val="0"/>
              <w:spacing w:line="300" w:lineRule="auto"/>
              <w:jc w:val="left"/>
              <w:rPr>
                <w:szCs w:val="21"/>
              </w:rPr>
            </w:pPr>
            <w:r w:rsidRPr="00CE5049">
              <w:rPr>
                <w:szCs w:val="21"/>
              </w:rPr>
              <w:t>B0612004Q</w:t>
            </w:r>
          </w:p>
        </w:tc>
        <w:tc>
          <w:tcPr>
            <w:tcW w:w="3605" w:type="dxa"/>
            <w:gridSpan w:val="2"/>
            <w:vAlign w:val="center"/>
          </w:tcPr>
          <w:p w:rsidR="00ED77E5" w:rsidRPr="00CE5049" w:rsidRDefault="00ED77E5" w:rsidP="003261ED">
            <w:pPr>
              <w:adjustRightInd w:val="0"/>
              <w:snapToGrid w:val="0"/>
              <w:spacing w:line="300" w:lineRule="auto"/>
              <w:jc w:val="left"/>
              <w:rPr>
                <w:szCs w:val="21"/>
              </w:rPr>
            </w:pPr>
            <w:r w:rsidRPr="00CE5049">
              <w:rPr>
                <w:rFonts w:hint="eastAsia"/>
                <w:szCs w:val="21"/>
              </w:rPr>
              <w:t>矩阵分析</w:t>
            </w:r>
          </w:p>
        </w:tc>
        <w:tc>
          <w:tcPr>
            <w:tcW w:w="1005"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32</w:t>
            </w:r>
          </w:p>
        </w:tc>
        <w:tc>
          <w:tcPr>
            <w:tcW w:w="68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2</w:t>
            </w:r>
          </w:p>
        </w:tc>
        <w:tc>
          <w:tcPr>
            <w:tcW w:w="669" w:type="dxa"/>
            <w:gridSpan w:val="2"/>
            <w:vAlign w:val="center"/>
          </w:tcPr>
          <w:p w:rsidR="00ED77E5" w:rsidRPr="00CE5049" w:rsidRDefault="00ED77E5" w:rsidP="003261ED">
            <w:pPr>
              <w:adjustRightInd w:val="0"/>
              <w:snapToGrid w:val="0"/>
              <w:spacing w:line="300" w:lineRule="auto"/>
              <w:jc w:val="center"/>
              <w:rPr>
                <w:szCs w:val="21"/>
              </w:rPr>
            </w:pPr>
          </w:p>
        </w:tc>
        <w:tc>
          <w:tcPr>
            <w:tcW w:w="650" w:type="dxa"/>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23"/>
          <w:jc w:val="center"/>
        </w:trPr>
        <w:tc>
          <w:tcPr>
            <w:tcW w:w="1420" w:type="dxa"/>
            <w:gridSpan w:val="6"/>
            <w:vMerge w:val="restart"/>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博士生</w:t>
            </w:r>
          </w:p>
          <w:p w:rsidR="00ED77E5" w:rsidRPr="00CE5049" w:rsidRDefault="00ED77E5" w:rsidP="003261ED">
            <w:pPr>
              <w:adjustRightInd w:val="0"/>
              <w:snapToGrid w:val="0"/>
              <w:spacing w:line="300" w:lineRule="auto"/>
              <w:jc w:val="center"/>
              <w:rPr>
                <w:szCs w:val="21"/>
              </w:rPr>
            </w:pPr>
            <w:r w:rsidRPr="00CE5049">
              <w:rPr>
                <w:rFonts w:hint="eastAsia"/>
                <w:szCs w:val="21"/>
              </w:rPr>
              <w:t>必修环节</w:t>
            </w:r>
          </w:p>
        </w:tc>
        <w:tc>
          <w:tcPr>
            <w:tcW w:w="1243" w:type="dxa"/>
            <w:gridSpan w:val="2"/>
            <w:vAlign w:val="center"/>
          </w:tcPr>
          <w:p w:rsidR="00ED77E5" w:rsidRPr="00CE5049" w:rsidRDefault="00ED77E5" w:rsidP="003261ED">
            <w:pPr>
              <w:adjustRightInd w:val="0"/>
              <w:snapToGrid w:val="0"/>
              <w:spacing w:line="300" w:lineRule="auto"/>
              <w:jc w:val="center"/>
              <w:rPr>
                <w:szCs w:val="21"/>
              </w:rPr>
            </w:pPr>
          </w:p>
        </w:tc>
        <w:tc>
          <w:tcPr>
            <w:tcW w:w="3605" w:type="dxa"/>
            <w:gridSpan w:val="2"/>
            <w:vAlign w:val="center"/>
          </w:tcPr>
          <w:p w:rsidR="00ED77E5" w:rsidRPr="00CE5049" w:rsidRDefault="00ED77E5" w:rsidP="003261ED">
            <w:pPr>
              <w:adjustRightInd w:val="0"/>
              <w:snapToGrid w:val="0"/>
              <w:spacing w:line="300" w:lineRule="auto"/>
              <w:jc w:val="left"/>
              <w:rPr>
                <w:szCs w:val="21"/>
              </w:rPr>
            </w:pPr>
            <w:r w:rsidRPr="00CE5049">
              <w:rPr>
                <w:rFonts w:hint="eastAsia"/>
                <w:szCs w:val="21"/>
              </w:rPr>
              <w:t>综合考评</w:t>
            </w:r>
          </w:p>
        </w:tc>
        <w:tc>
          <w:tcPr>
            <w:tcW w:w="1005" w:type="dxa"/>
            <w:gridSpan w:val="2"/>
            <w:vAlign w:val="center"/>
          </w:tcPr>
          <w:p w:rsidR="00ED77E5" w:rsidRPr="00CE5049" w:rsidRDefault="00ED77E5" w:rsidP="003261ED">
            <w:pPr>
              <w:adjustRightInd w:val="0"/>
              <w:snapToGrid w:val="0"/>
              <w:spacing w:line="300" w:lineRule="auto"/>
              <w:jc w:val="center"/>
              <w:rPr>
                <w:szCs w:val="21"/>
              </w:rPr>
            </w:pPr>
          </w:p>
        </w:tc>
        <w:tc>
          <w:tcPr>
            <w:tcW w:w="68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w:t>
            </w:r>
          </w:p>
        </w:tc>
        <w:tc>
          <w:tcPr>
            <w:tcW w:w="669" w:type="dxa"/>
            <w:gridSpan w:val="2"/>
            <w:vAlign w:val="center"/>
          </w:tcPr>
          <w:p w:rsidR="00ED77E5" w:rsidRPr="00CE5049" w:rsidRDefault="00ED77E5" w:rsidP="003261ED">
            <w:pPr>
              <w:adjustRightInd w:val="0"/>
              <w:snapToGrid w:val="0"/>
              <w:spacing w:line="300" w:lineRule="auto"/>
              <w:jc w:val="center"/>
              <w:rPr>
                <w:szCs w:val="21"/>
              </w:rPr>
            </w:pPr>
          </w:p>
        </w:tc>
        <w:tc>
          <w:tcPr>
            <w:tcW w:w="656" w:type="dxa"/>
            <w:gridSpan w:val="2"/>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23"/>
          <w:jc w:val="center"/>
        </w:trPr>
        <w:tc>
          <w:tcPr>
            <w:tcW w:w="1420" w:type="dxa"/>
            <w:gridSpan w:val="6"/>
            <w:vMerge/>
            <w:vAlign w:val="center"/>
          </w:tcPr>
          <w:p w:rsidR="00ED77E5" w:rsidRPr="00CE5049" w:rsidRDefault="00ED77E5" w:rsidP="003261ED">
            <w:pPr>
              <w:adjustRightInd w:val="0"/>
              <w:snapToGrid w:val="0"/>
              <w:spacing w:line="300" w:lineRule="auto"/>
              <w:jc w:val="center"/>
              <w:rPr>
                <w:szCs w:val="21"/>
              </w:rPr>
            </w:pPr>
          </w:p>
        </w:tc>
        <w:tc>
          <w:tcPr>
            <w:tcW w:w="1243" w:type="dxa"/>
            <w:gridSpan w:val="2"/>
            <w:vAlign w:val="center"/>
          </w:tcPr>
          <w:p w:rsidR="00ED77E5" w:rsidRPr="00CE5049" w:rsidRDefault="00ED77E5" w:rsidP="003261ED">
            <w:pPr>
              <w:adjustRightInd w:val="0"/>
              <w:snapToGrid w:val="0"/>
              <w:spacing w:line="300" w:lineRule="auto"/>
              <w:jc w:val="center"/>
              <w:rPr>
                <w:szCs w:val="21"/>
              </w:rPr>
            </w:pPr>
          </w:p>
        </w:tc>
        <w:tc>
          <w:tcPr>
            <w:tcW w:w="3605" w:type="dxa"/>
            <w:gridSpan w:val="2"/>
            <w:vAlign w:val="center"/>
          </w:tcPr>
          <w:p w:rsidR="00ED77E5" w:rsidRPr="00CE5049" w:rsidRDefault="00ED77E5" w:rsidP="003261ED">
            <w:pPr>
              <w:adjustRightInd w:val="0"/>
              <w:snapToGrid w:val="0"/>
              <w:spacing w:line="300" w:lineRule="auto"/>
              <w:rPr>
                <w:szCs w:val="21"/>
              </w:rPr>
            </w:pPr>
            <w:r w:rsidRPr="00CE5049">
              <w:rPr>
                <w:rFonts w:hint="eastAsia"/>
                <w:szCs w:val="21"/>
              </w:rPr>
              <w:t>开题报告</w:t>
            </w:r>
          </w:p>
        </w:tc>
        <w:tc>
          <w:tcPr>
            <w:tcW w:w="1005" w:type="dxa"/>
            <w:gridSpan w:val="2"/>
            <w:vAlign w:val="center"/>
          </w:tcPr>
          <w:p w:rsidR="00ED77E5" w:rsidRPr="00CE5049" w:rsidRDefault="00ED77E5" w:rsidP="003261ED">
            <w:pPr>
              <w:adjustRightInd w:val="0"/>
              <w:snapToGrid w:val="0"/>
              <w:spacing w:line="300" w:lineRule="auto"/>
              <w:jc w:val="center"/>
              <w:rPr>
                <w:szCs w:val="21"/>
              </w:rPr>
            </w:pPr>
          </w:p>
        </w:tc>
        <w:tc>
          <w:tcPr>
            <w:tcW w:w="68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w:t>
            </w:r>
          </w:p>
        </w:tc>
        <w:tc>
          <w:tcPr>
            <w:tcW w:w="669" w:type="dxa"/>
            <w:gridSpan w:val="2"/>
            <w:vAlign w:val="center"/>
          </w:tcPr>
          <w:p w:rsidR="00ED77E5" w:rsidRPr="00CE5049" w:rsidRDefault="00ED77E5" w:rsidP="003261ED">
            <w:pPr>
              <w:adjustRightInd w:val="0"/>
              <w:snapToGrid w:val="0"/>
              <w:spacing w:line="300" w:lineRule="auto"/>
              <w:jc w:val="center"/>
              <w:rPr>
                <w:szCs w:val="21"/>
              </w:rPr>
            </w:pPr>
          </w:p>
        </w:tc>
        <w:tc>
          <w:tcPr>
            <w:tcW w:w="656" w:type="dxa"/>
            <w:gridSpan w:val="2"/>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23"/>
          <w:jc w:val="center"/>
        </w:trPr>
        <w:tc>
          <w:tcPr>
            <w:tcW w:w="1420" w:type="dxa"/>
            <w:gridSpan w:val="6"/>
            <w:vMerge/>
            <w:vAlign w:val="center"/>
          </w:tcPr>
          <w:p w:rsidR="00ED77E5" w:rsidRPr="00CE5049" w:rsidRDefault="00ED77E5" w:rsidP="003261ED">
            <w:pPr>
              <w:adjustRightInd w:val="0"/>
              <w:snapToGrid w:val="0"/>
              <w:spacing w:line="300" w:lineRule="auto"/>
              <w:jc w:val="center"/>
              <w:rPr>
                <w:szCs w:val="21"/>
              </w:rPr>
            </w:pPr>
          </w:p>
        </w:tc>
        <w:tc>
          <w:tcPr>
            <w:tcW w:w="1243" w:type="dxa"/>
            <w:gridSpan w:val="2"/>
            <w:vAlign w:val="center"/>
          </w:tcPr>
          <w:p w:rsidR="00ED77E5" w:rsidRPr="00CE5049" w:rsidRDefault="00ED77E5" w:rsidP="003261ED">
            <w:pPr>
              <w:adjustRightInd w:val="0"/>
              <w:snapToGrid w:val="0"/>
              <w:spacing w:line="300" w:lineRule="auto"/>
              <w:jc w:val="center"/>
              <w:rPr>
                <w:szCs w:val="21"/>
              </w:rPr>
            </w:pPr>
          </w:p>
        </w:tc>
        <w:tc>
          <w:tcPr>
            <w:tcW w:w="3605" w:type="dxa"/>
            <w:gridSpan w:val="2"/>
            <w:vAlign w:val="center"/>
          </w:tcPr>
          <w:p w:rsidR="00ED77E5" w:rsidRPr="00CE5049" w:rsidRDefault="00ED77E5" w:rsidP="003261ED">
            <w:pPr>
              <w:adjustRightInd w:val="0"/>
              <w:snapToGrid w:val="0"/>
              <w:spacing w:line="300" w:lineRule="auto"/>
              <w:rPr>
                <w:szCs w:val="21"/>
              </w:rPr>
            </w:pPr>
            <w:r w:rsidRPr="00CE5049">
              <w:rPr>
                <w:rFonts w:hint="eastAsia"/>
                <w:szCs w:val="21"/>
              </w:rPr>
              <w:t>中期检查</w:t>
            </w:r>
          </w:p>
        </w:tc>
        <w:tc>
          <w:tcPr>
            <w:tcW w:w="1005" w:type="dxa"/>
            <w:gridSpan w:val="2"/>
            <w:vAlign w:val="center"/>
          </w:tcPr>
          <w:p w:rsidR="00ED77E5" w:rsidRPr="00CE5049" w:rsidRDefault="00ED77E5" w:rsidP="003261ED">
            <w:pPr>
              <w:adjustRightInd w:val="0"/>
              <w:snapToGrid w:val="0"/>
              <w:spacing w:line="300" w:lineRule="auto"/>
              <w:jc w:val="center"/>
              <w:rPr>
                <w:szCs w:val="21"/>
              </w:rPr>
            </w:pPr>
          </w:p>
        </w:tc>
        <w:tc>
          <w:tcPr>
            <w:tcW w:w="68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w:t>
            </w:r>
          </w:p>
        </w:tc>
        <w:tc>
          <w:tcPr>
            <w:tcW w:w="669" w:type="dxa"/>
            <w:gridSpan w:val="2"/>
            <w:vAlign w:val="center"/>
          </w:tcPr>
          <w:p w:rsidR="00ED77E5" w:rsidRPr="00CE5049" w:rsidRDefault="00ED77E5" w:rsidP="003261ED">
            <w:pPr>
              <w:adjustRightInd w:val="0"/>
              <w:snapToGrid w:val="0"/>
              <w:spacing w:line="300" w:lineRule="auto"/>
              <w:jc w:val="center"/>
              <w:rPr>
                <w:szCs w:val="21"/>
              </w:rPr>
            </w:pPr>
          </w:p>
        </w:tc>
        <w:tc>
          <w:tcPr>
            <w:tcW w:w="656" w:type="dxa"/>
            <w:gridSpan w:val="2"/>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23"/>
          <w:jc w:val="center"/>
        </w:trPr>
        <w:tc>
          <w:tcPr>
            <w:tcW w:w="1420" w:type="dxa"/>
            <w:gridSpan w:val="6"/>
            <w:vMerge/>
            <w:vAlign w:val="center"/>
          </w:tcPr>
          <w:p w:rsidR="00ED77E5" w:rsidRPr="00CE5049" w:rsidRDefault="00ED77E5" w:rsidP="003261ED">
            <w:pPr>
              <w:adjustRightInd w:val="0"/>
              <w:snapToGrid w:val="0"/>
              <w:spacing w:line="300" w:lineRule="auto"/>
              <w:jc w:val="center"/>
              <w:rPr>
                <w:szCs w:val="21"/>
              </w:rPr>
            </w:pPr>
          </w:p>
        </w:tc>
        <w:tc>
          <w:tcPr>
            <w:tcW w:w="1243" w:type="dxa"/>
            <w:gridSpan w:val="2"/>
            <w:vAlign w:val="center"/>
          </w:tcPr>
          <w:p w:rsidR="00ED77E5" w:rsidRPr="00CE5049" w:rsidRDefault="00ED77E5" w:rsidP="003261ED">
            <w:pPr>
              <w:adjustRightInd w:val="0"/>
              <w:snapToGrid w:val="0"/>
              <w:spacing w:line="300" w:lineRule="auto"/>
              <w:jc w:val="center"/>
              <w:rPr>
                <w:szCs w:val="21"/>
              </w:rPr>
            </w:pPr>
          </w:p>
        </w:tc>
        <w:tc>
          <w:tcPr>
            <w:tcW w:w="3605" w:type="dxa"/>
            <w:gridSpan w:val="2"/>
            <w:vAlign w:val="center"/>
          </w:tcPr>
          <w:p w:rsidR="00ED77E5" w:rsidRPr="00CE5049" w:rsidRDefault="00ED77E5" w:rsidP="003261ED">
            <w:pPr>
              <w:adjustRightInd w:val="0"/>
              <w:snapToGrid w:val="0"/>
              <w:spacing w:line="300" w:lineRule="auto"/>
              <w:rPr>
                <w:szCs w:val="21"/>
              </w:rPr>
            </w:pPr>
            <w:r w:rsidRPr="00CE5049">
              <w:rPr>
                <w:rFonts w:hint="eastAsia"/>
                <w:szCs w:val="21"/>
              </w:rPr>
              <w:t>学术活动</w:t>
            </w:r>
          </w:p>
        </w:tc>
        <w:tc>
          <w:tcPr>
            <w:tcW w:w="1005" w:type="dxa"/>
            <w:gridSpan w:val="2"/>
            <w:vAlign w:val="center"/>
          </w:tcPr>
          <w:p w:rsidR="00ED77E5" w:rsidRPr="00CE5049" w:rsidRDefault="00ED77E5" w:rsidP="003261ED">
            <w:pPr>
              <w:adjustRightInd w:val="0"/>
              <w:snapToGrid w:val="0"/>
              <w:spacing w:line="300" w:lineRule="auto"/>
              <w:jc w:val="center"/>
              <w:rPr>
                <w:szCs w:val="21"/>
              </w:rPr>
            </w:pPr>
          </w:p>
        </w:tc>
        <w:tc>
          <w:tcPr>
            <w:tcW w:w="68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w:t>
            </w:r>
          </w:p>
        </w:tc>
        <w:tc>
          <w:tcPr>
            <w:tcW w:w="669" w:type="dxa"/>
            <w:gridSpan w:val="2"/>
            <w:vAlign w:val="center"/>
          </w:tcPr>
          <w:p w:rsidR="00ED77E5" w:rsidRPr="00CE5049" w:rsidRDefault="00ED77E5" w:rsidP="003261ED">
            <w:pPr>
              <w:adjustRightInd w:val="0"/>
              <w:snapToGrid w:val="0"/>
              <w:spacing w:line="300" w:lineRule="auto"/>
              <w:jc w:val="center"/>
              <w:rPr>
                <w:szCs w:val="21"/>
              </w:rPr>
            </w:pPr>
          </w:p>
        </w:tc>
        <w:tc>
          <w:tcPr>
            <w:tcW w:w="656" w:type="dxa"/>
            <w:gridSpan w:val="2"/>
            <w:vAlign w:val="center"/>
          </w:tcPr>
          <w:p w:rsidR="00ED77E5" w:rsidRPr="00CE5049" w:rsidRDefault="00ED77E5" w:rsidP="003261ED">
            <w:pPr>
              <w:adjustRightInd w:val="0"/>
              <w:snapToGrid w:val="0"/>
              <w:spacing w:line="300" w:lineRule="auto"/>
              <w:jc w:val="center"/>
              <w:rPr>
                <w:szCs w:val="21"/>
              </w:rPr>
            </w:pPr>
          </w:p>
        </w:tc>
      </w:tr>
      <w:tr w:rsidR="00ED77E5" w:rsidRPr="00CE5049" w:rsidTr="003261ED">
        <w:trPr>
          <w:cantSplit/>
          <w:trHeight w:val="223"/>
          <w:jc w:val="center"/>
        </w:trPr>
        <w:tc>
          <w:tcPr>
            <w:tcW w:w="1420" w:type="dxa"/>
            <w:gridSpan w:val="6"/>
            <w:vMerge/>
            <w:vAlign w:val="center"/>
          </w:tcPr>
          <w:p w:rsidR="00ED77E5" w:rsidRPr="00CE5049" w:rsidRDefault="00ED77E5" w:rsidP="003261ED">
            <w:pPr>
              <w:adjustRightInd w:val="0"/>
              <w:snapToGrid w:val="0"/>
              <w:spacing w:line="300" w:lineRule="auto"/>
              <w:jc w:val="center"/>
              <w:rPr>
                <w:szCs w:val="21"/>
              </w:rPr>
            </w:pPr>
          </w:p>
        </w:tc>
        <w:tc>
          <w:tcPr>
            <w:tcW w:w="1243" w:type="dxa"/>
            <w:gridSpan w:val="2"/>
            <w:vAlign w:val="center"/>
          </w:tcPr>
          <w:p w:rsidR="00ED77E5" w:rsidRPr="00CE5049" w:rsidRDefault="00ED77E5" w:rsidP="003261ED">
            <w:pPr>
              <w:adjustRightInd w:val="0"/>
              <w:snapToGrid w:val="0"/>
              <w:spacing w:line="300" w:lineRule="auto"/>
              <w:jc w:val="center"/>
              <w:rPr>
                <w:szCs w:val="21"/>
              </w:rPr>
            </w:pPr>
          </w:p>
        </w:tc>
        <w:tc>
          <w:tcPr>
            <w:tcW w:w="3605" w:type="dxa"/>
            <w:gridSpan w:val="2"/>
            <w:vAlign w:val="center"/>
          </w:tcPr>
          <w:p w:rsidR="00ED77E5" w:rsidRPr="00CE5049" w:rsidRDefault="00ED77E5" w:rsidP="003261ED">
            <w:pPr>
              <w:adjustRightInd w:val="0"/>
              <w:snapToGrid w:val="0"/>
              <w:spacing w:line="300" w:lineRule="auto"/>
              <w:rPr>
                <w:szCs w:val="21"/>
              </w:rPr>
            </w:pPr>
            <w:r w:rsidRPr="00CE5049">
              <w:rPr>
                <w:rFonts w:hint="eastAsia"/>
                <w:szCs w:val="21"/>
              </w:rPr>
              <w:t>社会实践</w:t>
            </w:r>
          </w:p>
        </w:tc>
        <w:tc>
          <w:tcPr>
            <w:tcW w:w="1005" w:type="dxa"/>
            <w:gridSpan w:val="2"/>
            <w:vAlign w:val="center"/>
          </w:tcPr>
          <w:p w:rsidR="00ED77E5" w:rsidRPr="00CE5049" w:rsidRDefault="00ED77E5" w:rsidP="003261ED">
            <w:pPr>
              <w:adjustRightInd w:val="0"/>
              <w:snapToGrid w:val="0"/>
              <w:spacing w:line="300" w:lineRule="auto"/>
              <w:jc w:val="center"/>
              <w:rPr>
                <w:szCs w:val="21"/>
              </w:rPr>
            </w:pPr>
          </w:p>
        </w:tc>
        <w:tc>
          <w:tcPr>
            <w:tcW w:w="681" w:type="dxa"/>
            <w:gridSpan w:val="2"/>
            <w:vAlign w:val="center"/>
          </w:tcPr>
          <w:p w:rsidR="00ED77E5" w:rsidRPr="00CE5049" w:rsidRDefault="00ED77E5" w:rsidP="003261ED">
            <w:pPr>
              <w:adjustRightInd w:val="0"/>
              <w:snapToGrid w:val="0"/>
              <w:spacing w:line="300" w:lineRule="auto"/>
              <w:jc w:val="center"/>
              <w:rPr>
                <w:szCs w:val="21"/>
              </w:rPr>
            </w:pPr>
            <w:r w:rsidRPr="00CE5049">
              <w:rPr>
                <w:rFonts w:hint="eastAsia"/>
                <w:szCs w:val="21"/>
              </w:rPr>
              <w:t>1</w:t>
            </w:r>
          </w:p>
        </w:tc>
        <w:tc>
          <w:tcPr>
            <w:tcW w:w="669" w:type="dxa"/>
            <w:gridSpan w:val="2"/>
            <w:vAlign w:val="center"/>
          </w:tcPr>
          <w:p w:rsidR="00ED77E5" w:rsidRPr="00CE5049" w:rsidRDefault="00ED77E5" w:rsidP="003261ED">
            <w:pPr>
              <w:adjustRightInd w:val="0"/>
              <w:snapToGrid w:val="0"/>
              <w:spacing w:line="300" w:lineRule="auto"/>
              <w:jc w:val="center"/>
              <w:rPr>
                <w:szCs w:val="21"/>
              </w:rPr>
            </w:pPr>
          </w:p>
        </w:tc>
        <w:tc>
          <w:tcPr>
            <w:tcW w:w="656" w:type="dxa"/>
            <w:gridSpan w:val="2"/>
            <w:vAlign w:val="center"/>
          </w:tcPr>
          <w:p w:rsidR="00ED77E5" w:rsidRPr="00CE5049" w:rsidRDefault="00ED77E5" w:rsidP="003261ED">
            <w:pPr>
              <w:adjustRightInd w:val="0"/>
              <w:snapToGrid w:val="0"/>
              <w:spacing w:line="300" w:lineRule="auto"/>
              <w:jc w:val="center"/>
              <w:rPr>
                <w:szCs w:val="21"/>
              </w:rPr>
            </w:pPr>
          </w:p>
        </w:tc>
      </w:tr>
    </w:tbl>
    <w:p w:rsidR="00B515E8" w:rsidRPr="00CE5049" w:rsidRDefault="00B515E8" w:rsidP="00B515E8">
      <w:pPr>
        <w:adjustRightInd w:val="0"/>
        <w:snapToGrid w:val="0"/>
        <w:spacing w:line="300" w:lineRule="auto"/>
        <w:rPr>
          <w:szCs w:val="21"/>
        </w:rPr>
      </w:pPr>
    </w:p>
    <w:p w:rsidR="00B515E8" w:rsidRPr="00CE5049" w:rsidRDefault="00B515E8" w:rsidP="00B515E8">
      <w:pPr>
        <w:adjustRightInd w:val="0"/>
        <w:snapToGrid w:val="0"/>
        <w:spacing w:line="300" w:lineRule="auto"/>
        <w:ind w:firstLineChars="200" w:firstLine="420"/>
        <w:rPr>
          <w:szCs w:val="21"/>
        </w:rPr>
      </w:pPr>
      <w:r w:rsidRPr="00CE5049">
        <w:rPr>
          <w:rFonts w:hint="eastAsia"/>
          <w:szCs w:val="21"/>
        </w:rPr>
        <w:t>必修环节：学术活动和社会实践可选一；</w:t>
      </w:r>
    </w:p>
    <w:p w:rsidR="00B515E8" w:rsidRDefault="00B515E8" w:rsidP="00B515E8">
      <w:pPr>
        <w:adjustRightInd w:val="0"/>
        <w:snapToGrid w:val="0"/>
        <w:spacing w:line="300" w:lineRule="auto"/>
        <w:ind w:firstLineChars="200" w:firstLine="420"/>
        <w:rPr>
          <w:sz w:val="24"/>
        </w:rPr>
      </w:pPr>
      <w:r w:rsidRPr="00CE5049">
        <w:rPr>
          <w:rFonts w:hint="eastAsia"/>
          <w:szCs w:val="21"/>
        </w:rPr>
        <w:t>学术活动：参加本学科举办的学术活动不少于</w:t>
      </w:r>
      <w:r w:rsidRPr="00CE5049">
        <w:rPr>
          <w:rFonts w:hint="eastAsia"/>
          <w:szCs w:val="21"/>
        </w:rPr>
        <w:t>5</w:t>
      </w:r>
      <w:r w:rsidRPr="00CE5049">
        <w:rPr>
          <w:rFonts w:hint="eastAsia"/>
          <w:szCs w:val="21"/>
        </w:rPr>
        <w:t>次。</w:t>
      </w:r>
      <w:r w:rsidRPr="00CE5049">
        <w:rPr>
          <w:szCs w:val="21"/>
        </w:rPr>
        <w:t>参加学术活动应有书面记录，做学术报告应有书面材料，并交导师签字认可。</w:t>
      </w:r>
    </w:p>
    <w:p w:rsidR="00A2592F" w:rsidRPr="00B515E8" w:rsidRDefault="00A2592F" w:rsidP="006E142D">
      <w:pPr>
        <w:rPr>
          <w:rFonts w:ascii="华文仿宋" w:eastAsia="华文仿宋" w:hAnsi="华文仿宋"/>
          <w:b/>
          <w:sz w:val="32"/>
          <w:szCs w:val="32"/>
        </w:rPr>
        <w:sectPr w:rsidR="00A2592F" w:rsidRPr="00B515E8">
          <w:pgSz w:w="11906" w:h="16838"/>
          <w:pgMar w:top="1440" w:right="1800" w:bottom="1440" w:left="1800" w:header="851" w:footer="992" w:gutter="0"/>
          <w:cols w:space="425"/>
          <w:docGrid w:type="lines" w:linePitch="312"/>
        </w:sectPr>
      </w:pPr>
    </w:p>
    <w:p w:rsidR="00A46615" w:rsidRDefault="00A46615" w:rsidP="00A46615">
      <w:pPr>
        <w:ind w:firstLineChars="200" w:firstLine="562"/>
        <w:jc w:val="center"/>
        <w:rPr>
          <w:b/>
          <w:bCs/>
          <w:kern w:val="44"/>
          <w:sz w:val="28"/>
          <w:szCs w:val="28"/>
        </w:rPr>
      </w:pPr>
      <w:bookmarkStart w:id="102" w:name="_Toc3084"/>
      <w:r>
        <w:rPr>
          <w:rFonts w:hint="eastAsia"/>
          <w:b/>
          <w:bCs/>
          <w:kern w:val="44"/>
          <w:sz w:val="28"/>
          <w:szCs w:val="28"/>
        </w:rPr>
        <w:lastRenderedPageBreak/>
        <w:t>博士研究生培养方案</w:t>
      </w:r>
      <w:bookmarkEnd w:id="102"/>
    </w:p>
    <w:p w:rsidR="00A46615" w:rsidRDefault="00A46615" w:rsidP="0030559F">
      <w:pPr>
        <w:pStyle w:val="1"/>
        <w:adjustRightInd w:val="0"/>
        <w:snapToGrid w:val="0"/>
        <w:spacing w:before="0" w:after="0" w:line="300" w:lineRule="auto"/>
        <w:jc w:val="left"/>
        <w:rPr>
          <w:szCs w:val="24"/>
        </w:rPr>
      </w:pPr>
      <w:bookmarkStart w:id="103" w:name="_Toc428876396"/>
      <w:bookmarkStart w:id="104" w:name="_Toc328402901"/>
      <w:bookmarkStart w:id="105" w:name="_Toc491679408"/>
      <w:r>
        <w:rPr>
          <w:rFonts w:hint="eastAsia"/>
          <w:szCs w:val="24"/>
        </w:rPr>
        <w:t>学科代码：</w:t>
      </w:r>
      <w:r>
        <w:rPr>
          <w:szCs w:val="24"/>
        </w:rPr>
        <w:t xml:space="preserve">081406     </w:t>
      </w:r>
      <w:r>
        <w:rPr>
          <w:rFonts w:hint="eastAsia"/>
          <w:szCs w:val="24"/>
        </w:rPr>
        <w:t>学科名称：桥梁与隧道工程</w:t>
      </w:r>
      <w:bookmarkEnd w:id="103"/>
      <w:bookmarkEnd w:id="104"/>
      <w:bookmarkEnd w:id="105"/>
    </w:p>
    <w:p w:rsidR="00A46615" w:rsidRDefault="00A46615" w:rsidP="00A46615">
      <w:pPr>
        <w:pStyle w:val="2"/>
        <w:adjustRightInd w:val="0"/>
        <w:snapToGrid w:val="0"/>
        <w:spacing w:before="0" w:line="300" w:lineRule="auto"/>
        <w:rPr>
          <w:sz w:val="24"/>
        </w:rPr>
      </w:pPr>
      <w:bookmarkStart w:id="106" w:name="_Toc326675566"/>
      <w:bookmarkStart w:id="107" w:name="_Toc326673755"/>
      <w:bookmarkStart w:id="108" w:name="_Toc326326121"/>
      <w:r>
        <w:rPr>
          <w:rFonts w:hint="eastAsia"/>
          <w:sz w:val="24"/>
        </w:rPr>
        <w:t>一、研究方向</w:t>
      </w:r>
      <w:bookmarkEnd w:id="106"/>
      <w:bookmarkEnd w:id="107"/>
      <w:bookmarkEnd w:id="108"/>
    </w:p>
    <w:p w:rsidR="00A46615" w:rsidRDefault="00A46615" w:rsidP="00A46615">
      <w:pPr>
        <w:adjustRightInd w:val="0"/>
        <w:snapToGrid w:val="0"/>
        <w:spacing w:line="300" w:lineRule="auto"/>
        <w:ind w:firstLine="420"/>
        <w:rPr>
          <w:szCs w:val="21"/>
        </w:rPr>
      </w:pPr>
      <w:r>
        <w:rPr>
          <w:szCs w:val="21"/>
        </w:rPr>
        <w:t>1</w:t>
      </w:r>
      <w:r>
        <w:rPr>
          <w:rFonts w:hint="eastAsia"/>
          <w:szCs w:val="21"/>
        </w:rPr>
        <w:t>、桥梁结构及耐久性</w:t>
      </w:r>
      <w:r>
        <w:rPr>
          <w:szCs w:val="21"/>
        </w:rPr>
        <w:tab/>
      </w:r>
      <w:r>
        <w:rPr>
          <w:szCs w:val="21"/>
        </w:rPr>
        <w:tab/>
      </w:r>
      <w:r>
        <w:rPr>
          <w:szCs w:val="21"/>
        </w:rPr>
        <w:tab/>
      </w:r>
      <w:r>
        <w:rPr>
          <w:szCs w:val="21"/>
        </w:rPr>
        <w:tab/>
        <w:t>2</w:t>
      </w:r>
      <w:r>
        <w:rPr>
          <w:rFonts w:hint="eastAsia"/>
          <w:szCs w:val="21"/>
        </w:rPr>
        <w:t>、桥梁监测、检测及安全性评价</w:t>
      </w:r>
    </w:p>
    <w:p w:rsidR="00A46615" w:rsidRDefault="00A46615" w:rsidP="00A46615">
      <w:pPr>
        <w:adjustRightInd w:val="0"/>
        <w:snapToGrid w:val="0"/>
        <w:spacing w:line="300" w:lineRule="auto"/>
        <w:ind w:firstLine="420"/>
        <w:rPr>
          <w:szCs w:val="21"/>
        </w:rPr>
      </w:pPr>
      <w:r>
        <w:rPr>
          <w:szCs w:val="21"/>
        </w:rPr>
        <w:t>3</w:t>
      </w:r>
      <w:r>
        <w:rPr>
          <w:rFonts w:hint="eastAsia"/>
          <w:szCs w:val="21"/>
        </w:rPr>
        <w:t>、桥梁抗震及车桥振动</w:t>
      </w:r>
      <w:r>
        <w:rPr>
          <w:szCs w:val="21"/>
        </w:rPr>
        <w:tab/>
      </w:r>
      <w:r>
        <w:rPr>
          <w:szCs w:val="21"/>
        </w:rPr>
        <w:tab/>
      </w:r>
      <w:r>
        <w:rPr>
          <w:szCs w:val="21"/>
        </w:rPr>
        <w:tab/>
      </w:r>
      <w:r>
        <w:rPr>
          <w:szCs w:val="21"/>
        </w:rPr>
        <w:tab/>
        <w:t>4</w:t>
      </w:r>
      <w:r>
        <w:rPr>
          <w:rFonts w:hint="eastAsia"/>
          <w:szCs w:val="21"/>
        </w:rPr>
        <w:t>、既有桥梁改造加固</w:t>
      </w:r>
    </w:p>
    <w:p w:rsidR="00A46615" w:rsidRDefault="00A46615" w:rsidP="00A46615">
      <w:pPr>
        <w:adjustRightInd w:val="0"/>
        <w:snapToGrid w:val="0"/>
        <w:spacing w:line="300" w:lineRule="auto"/>
        <w:ind w:firstLine="420"/>
        <w:rPr>
          <w:szCs w:val="21"/>
        </w:rPr>
      </w:pPr>
      <w:r>
        <w:rPr>
          <w:szCs w:val="21"/>
        </w:rPr>
        <w:t>5</w:t>
      </w:r>
      <w:r>
        <w:rPr>
          <w:rFonts w:hint="eastAsia"/>
          <w:szCs w:val="21"/>
        </w:rPr>
        <w:t>、先进复合材料应用</w:t>
      </w:r>
    </w:p>
    <w:p w:rsidR="00A46615" w:rsidRDefault="00A46615" w:rsidP="00A46615">
      <w:pPr>
        <w:pStyle w:val="2"/>
        <w:adjustRightInd w:val="0"/>
        <w:snapToGrid w:val="0"/>
        <w:spacing w:before="0" w:line="300" w:lineRule="auto"/>
        <w:rPr>
          <w:sz w:val="24"/>
        </w:rPr>
      </w:pPr>
      <w:bookmarkStart w:id="109" w:name="_Toc326675567"/>
      <w:bookmarkStart w:id="110" w:name="_Toc326673756"/>
      <w:bookmarkStart w:id="111" w:name="_Toc326326122"/>
      <w:r>
        <w:rPr>
          <w:rFonts w:hint="eastAsia"/>
          <w:sz w:val="24"/>
        </w:rPr>
        <w:t>二、课程设置</w:t>
      </w:r>
      <w:bookmarkEnd w:id="109"/>
      <w:bookmarkEnd w:id="110"/>
      <w:bookmarkEnd w:id="1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76"/>
        <w:gridCol w:w="3260"/>
        <w:gridCol w:w="1217"/>
        <w:gridCol w:w="717"/>
        <w:gridCol w:w="699"/>
        <w:gridCol w:w="734"/>
      </w:tblGrid>
      <w:tr w:rsidR="00A46615">
        <w:trPr>
          <w:cantSplit/>
          <w:trHeight w:val="54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类别</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课程编号</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课程名称</w:t>
            </w:r>
          </w:p>
        </w:tc>
        <w:tc>
          <w:tcPr>
            <w:tcW w:w="121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学时</w:t>
            </w:r>
          </w:p>
          <w:p w:rsidR="00A46615" w:rsidRDefault="00A46615">
            <w:pPr>
              <w:adjustRightInd w:val="0"/>
              <w:snapToGrid w:val="0"/>
              <w:spacing w:line="300" w:lineRule="auto"/>
              <w:jc w:val="center"/>
              <w:rPr>
                <w:szCs w:val="21"/>
              </w:rPr>
            </w:pPr>
            <w:r>
              <w:rPr>
                <w:rFonts w:hint="eastAsia"/>
                <w:szCs w:val="21"/>
              </w:rPr>
              <w:t>课内</w:t>
            </w:r>
            <w:r>
              <w:rPr>
                <w:szCs w:val="21"/>
              </w:rPr>
              <w:t>/</w:t>
            </w:r>
            <w:r>
              <w:rPr>
                <w:rFonts w:hint="eastAsia"/>
                <w:szCs w:val="21"/>
              </w:rPr>
              <w:t>实验</w:t>
            </w:r>
          </w:p>
        </w:tc>
        <w:tc>
          <w:tcPr>
            <w:tcW w:w="71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学</w:t>
            </w:r>
          </w:p>
          <w:p w:rsidR="00A46615" w:rsidRDefault="00A46615">
            <w:pPr>
              <w:adjustRightInd w:val="0"/>
              <w:snapToGrid w:val="0"/>
              <w:spacing w:line="300" w:lineRule="auto"/>
              <w:jc w:val="center"/>
              <w:rPr>
                <w:szCs w:val="21"/>
              </w:rPr>
            </w:pPr>
            <w:r>
              <w:rPr>
                <w:rFonts w:hint="eastAsia"/>
                <w:szCs w:val="21"/>
              </w:rPr>
              <w:t>分</w:t>
            </w:r>
          </w:p>
        </w:tc>
        <w:tc>
          <w:tcPr>
            <w:tcW w:w="69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开课</w:t>
            </w:r>
          </w:p>
          <w:p w:rsidR="00A46615" w:rsidRDefault="00A46615">
            <w:pPr>
              <w:adjustRightInd w:val="0"/>
              <w:snapToGrid w:val="0"/>
              <w:spacing w:line="300" w:lineRule="auto"/>
              <w:jc w:val="center"/>
              <w:rPr>
                <w:szCs w:val="21"/>
              </w:rPr>
            </w:pPr>
            <w:r>
              <w:rPr>
                <w:rFonts w:hint="eastAsia"/>
                <w:szCs w:val="21"/>
              </w:rPr>
              <w:t>时间</w:t>
            </w:r>
          </w:p>
        </w:tc>
        <w:tc>
          <w:tcPr>
            <w:tcW w:w="734"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备</w:t>
            </w:r>
          </w:p>
          <w:p w:rsidR="00A46615" w:rsidRDefault="00A46615">
            <w:pPr>
              <w:adjustRightInd w:val="0"/>
              <w:snapToGrid w:val="0"/>
              <w:spacing w:line="300" w:lineRule="auto"/>
              <w:jc w:val="center"/>
              <w:rPr>
                <w:szCs w:val="21"/>
              </w:rPr>
            </w:pPr>
            <w:r>
              <w:rPr>
                <w:rFonts w:hint="eastAsia"/>
                <w:szCs w:val="21"/>
              </w:rPr>
              <w:t>注</w:t>
            </w:r>
          </w:p>
        </w:tc>
      </w:tr>
      <w:tr w:rsidR="00A46615">
        <w:trPr>
          <w:cantSplit/>
          <w:trHeight w:val="285"/>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公共课</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B0800000Q</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中国马克思主义与当代</w:t>
            </w:r>
          </w:p>
        </w:tc>
        <w:tc>
          <w:tcPr>
            <w:tcW w:w="121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36</w:t>
            </w:r>
          </w:p>
        </w:tc>
        <w:tc>
          <w:tcPr>
            <w:tcW w:w="71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69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秋春</w:t>
            </w:r>
          </w:p>
        </w:tc>
        <w:tc>
          <w:tcPr>
            <w:tcW w:w="734"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必修</w:t>
            </w:r>
          </w:p>
        </w:tc>
      </w:tr>
      <w:tr w:rsidR="00A46615">
        <w:trPr>
          <w:cantSplit/>
          <w:trHeight w:val="285"/>
          <w:jc w:val="center"/>
        </w:trPr>
        <w:tc>
          <w:tcPr>
            <w:tcW w:w="875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博士生第一外国语</w:t>
            </w:r>
          </w:p>
        </w:tc>
        <w:tc>
          <w:tcPr>
            <w:tcW w:w="121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64</w:t>
            </w:r>
          </w:p>
        </w:tc>
        <w:tc>
          <w:tcPr>
            <w:tcW w:w="71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69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秋春</w:t>
            </w: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r>
      <w:tr w:rsidR="00A46615">
        <w:trPr>
          <w:cantSplit/>
          <w:trHeight w:val="225"/>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学科</w:t>
            </w:r>
          </w:p>
          <w:p w:rsidR="00A46615" w:rsidRDefault="00A46615">
            <w:pPr>
              <w:adjustRightInd w:val="0"/>
              <w:snapToGrid w:val="0"/>
              <w:spacing w:line="300" w:lineRule="auto"/>
              <w:jc w:val="center"/>
              <w:rPr>
                <w:szCs w:val="21"/>
              </w:rPr>
            </w:pPr>
            <w:r>
              <w:rPr>
                <w:rFonts w:hint="eastAsia"/>
                <w:szCs w:val="21"/>
              </w:rPr>
              <w:t>学位课</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B0118001C</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非线性连续介质力学</w:t>
            </w:r>
          </w:p>
        </w:tc>
        <w:tc>
          <w:tcPr>
            <w:tcW w:w="121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1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69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734" w:type="dxa"/>
            <w:vMerge w:val="restart"/>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387"/>
          <w:jc w:val="center"/>
        </w:trPr>
        <w:tc>
          <w:tcPr>
            <w:tcW w:w="875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B0118002C</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非线性动力学</w:t>
            </w:r>
          </w:p>
        </w:tc>
        <w:tc>
          <w:tcPr>
            <w:tcW w:w="121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36/12</w:t>
            </w:r>
          </w:p>
        </w:tc>
        <w:tc>
          <w:tcPr>
            <w:tcW w:w="71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w:t>
            </w:r>
          </w:p>
        </w:tc>
        <w:tc>
          <w:tcPr>
            <w:tcW w:w="69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r>
      <w:tr w:rsidR="00A46615">
        <w:trPr>
          <w:cantSplit/>
          <w:trHeight w:val="376"/>
          <w:jc w:val="center"/>
        </w:trPr>
        <w:tc>
          <w:tcPr>
            <w:tcW w:w="875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B0612001Q</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应用泛函分析</w:t>
            </w:r>
          </w:p>
        </w:tc>
        <w:tc>
          <w:tcPr>
            <w:tcW w:w="121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1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69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r>
      <w:tr w:rsidR="00A46615">
        <w:trPr>
          <w:cantSplit/>
          <w:trHeight w:val="215"/>
          <w:jc w:val="center"/>
        </w:trPr>
        <w:tc>
          <w:tcPr>
            <w:tcW w:w="875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S0118013Q</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断裂力学</w:t>
            </w:r>
          </w:p>
        </w:tc>
        <w:tc>
          <w:tcPr>
            <w:tcW w:w="121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1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69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r>
      <w:tr w:rsidR="00A46615">
        <w:trPr>
          <w:cantSplit/>
          <w:trHeight w:val="374"/>
          <w:jc w:val="center"/>
        </w:trPr>
        <w:tc>
          <w:tcPr>
            <w:tcW w:w="875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B0933018Q</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有限单元法</w:t>
            </w:r>
            <w:r>
              <w:rPr>
                <w:szCs w:val="21"/>
              </w:rPr>
              <w:t>II</w:t>
            </w:r>
          </w:p>
        </w:tc>
        <w:tc>
          <w:tcPr>
            <w:tcW w:w="121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1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69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r>
      <w:tr w:rsidR="00A46615">
        <w:trPr>
          <w:cantSplit/>
          <w:trHeight w:val="285"/>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选修课</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S1201006Q</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桥梁结构非线性与稳定理论</w:t>
            </w:r>
          </w:p>
        </w:tc>
        <w:tc>
          <w:tcPr>
            <w:tcW w:w="121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24</w:t>
            </w:r>
          </w:p>
        </w:tc>
        <w:tc>
          <w:tcPr>
            <w:tcW w:w="71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1.5</w:t>
            </w:r>
          </w:p>
        </w:tc>
        <w:tc>
          <w:tcPr>
            <w:tcW w:w="69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734"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不少于</w:t>
            </w:r>
            <w:r>
              <w:rPr>
                <w:szCs w:val="21"/>
              </w:rPr>
              <w:t>4</w:t>
            </w:r>
            <w:r>
              <w:rPr>
                <w:rFonts w:hint="eastAsia"/>
                <w:szCs w:val="21"/>
              </w:rPr>
              <w:t>学分</w:t>
            </w:r>
          </w:p>
        </w:tc>
      </w:tr>
      <w:tr w:rsidR="00A46615">
        <w:trPr>
          <w:cantSplit/>
          <w:trHeight w:val="285"/>
          <w:jc w:val="center"/>
        </w:trPr>
        <w:tc>
          <w:tcPr>
            <w:tcW w:w="875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B1205002Q</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大跨度桥梁结构设计与施工控制</w:t>
            </w:r>
          </w:p>
        </w:tc>
        <w:tc>
          <w:tcPr>
            <w:tcW w:w="121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24</w:t>
            </w:r>
          </w:p>
        </w:tc>
        <w:tc>
          <w:tcPr>
            <w:tcW w:w="71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1.5</w:t>
            </w:r>
          </w:p>
        </w:tc>
        <w:tc>
          <w:tcPr>
            <w:tcW w:w="69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r>
      <w:tr w:rsidR="00A46615">
        <w:trPr>
          <w:cantSplit/>
          <w:trHeight w:val="285"/>
          <w:jc w:val="center"/>
        </w:trPr>
        <w:tc>
          <w:tcPr>
            <w:tcW w:w="875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B1205003Q</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桥梁结构振动</w:t>
            </w:r>
          </w:p>
        </w:tc>
        <w:tc>
          <w:tcPr>
            <w:tcW w:w="121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16</w:t>
            </w:r>
          </w:p>
        </w:tc>
        <w:tc>
          <w:tcPr>
            <w:tcW w:w="71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w:t>
            </w:r>
          </w:p>
        </w:tc>
        <w:tc>
          <w:tcPr>
            <w:tcW w:w="69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r>
      <w:tr w:rsidR="00A46615">
        <w:trPr>
          <w:cantSplit/>
          <w:trHeight w:val="353"/>
          <w:jc w:val="center"/>
        </w:trPr>
        <w:tc>
          <w:tcPr>
            <w:tcW w:w="875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B1205004C</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桥梁结构抗震</w:t>
            </w:r>
          </w:p>
        </w:tc>
        <w:tc>
          <w:tcPr>
            <w:tcW w:w="121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24</w:t>
            </w:r>
          </w:p>
        </w:tc>
        <w:tc>
          <w:tcPr>
            <w:tcW w:w="71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1.5</w:t>
            </w:r>
          </w:p>
        </w:tc>
        <w:tc>
          <w:tcPr>
            <w:tcW w:w="69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r>
      <w:tr w:rsidR="00A46615">
        <w:trPr>
          <w:cantSplit/>
          <w:trHeight w:val="353"/>
          <w:jc w:val="center"/>
        </w:trPr>
        <w:tc>
          <w:tcPr>
            <w:tcW w:w="875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B1203002Q</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水泥基复合材料理论</w:t>
            </w:r>
          </w:p>
        </w:tc>
        <w:tc>
          <w:tcPr>
            <w:tcW w:w="121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24</w:t>
            </w:r>
          </w:p>
        </w:tc>
        <w:tc>
          <w:tcPr>
            <w:tcW w:w="71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1.5</w:t>
            </w:r>
          </w:p>
        </w:tc>
        <w:tc>
          <w:tcPr>
            <w:tcW w:w="69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r>
      <w:tr w:rsidR="00A46615">
        <w:trPr>
          <w:cantSplit/>
          <w:trHeight w:val="353"/>
          <w:jc w:val="center"/>
        </w:trPr>
        <w:tc>
          <w:tcPr>
            <w:tcW w:w="875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S1202029Q</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水泥混凝土结构与性能</w:t>
            </w:r>
          </w:p>
        </w:tc>
        <w:tc>
          <w:tcPr>
            <w:tcW w:w="121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1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69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r>
      <w:tr w:rsidR="00A46615">
        <w:trPr>
          <w:cantSplit/>
          <w:trHeight w:val="353"/>
          <w:jc w:val="center"/>
        </w:trPr>
        <w:tc>
          <w:tcPr>
            <w:tcW w:w="875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7169" w:type="dxa"/>
            <w:gridSpan w:val="5"/>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注：可任选</w:t>
            </w:r>
            <w:r>
              <w:rPr>
                <w:szCs w:val="21"/>
              </w:rPr>
              <w:t>1</w:t>
            </w:r>
            <w:r>
              <w:rPr>
                <w:rFonts w:hint="eastAsia"/>
                <w:szCs w:val="21"/>
              </w:rPr>
              <w:t>门桥梁与隧道工程学科硕士学位课程</w:t>
            </w: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r>
      <w:tr w:rsidR="00A46615">
        <w:trPr>
          <w:cantSplit/>
          <w:trHeight w:val="278"/>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必修</w:t>
            </w:r>
          </w:p>
          <w:p w:rsidR="00A46615" w:rsidRDefault="00A46615">
            <w:pPr>
              <w:adjustRightInd w:val="0"/>
              <w:snapToGrid w:val="0"/>
              <w:spacing w:line="300" w:lineRule="auto"/>
              <w:jc w:val="center"/>
              <w:rPr>
                <w:szCs w:val="21"/>
              </w:rPr>
            </w:pPr>
            <w:r>
              <w:rPr>
                <w:rFonts w:hint="eastAsia"/>
                <w:szCs w:val="21"/>
              </w:rPr>
              <w:t>环节</w:t>
            </w:r>
          </w:p>
        </w:tc>
        <w:tc>
          <w:tcPr>
            <w:tcW w:w="1276"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综合考评</w:t>
            </w:r>
          </w:p>
        </w:tc>
        <w:tc>
          <w:tcPr>
            <w:tcW w:w="121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16</w:t>
            </w:r>
          </w:p>
        </w:tc>
        <w:tc>
          <w:tcPr>
            <w:tcW w:w="71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w:t>
            </w:r>
          </w:p>
        </w:tc>
        <w:tc>
          <w:tcPr>
            <w:tcW w:w="69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734"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必修</w:t>
            </w:r>
          </w:p>
        </w:tc>
      </w:tr>
      <w:tr w:rsidR="00A46615">
        <w:trPr>
          <w:cantSplit/>
          <w:trHeight w:val="258"/>
          <w:jc w:val="center"/>
        </w:trPr>
        <w:tc>
          <w:tcPr>
            <w:tcW w:w="875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开题报告</w:t>
            </w:r>
          </w:p>
        </w:tc>
        <w:tc>
          <w:tcPr>
            <w:tcW w:w="121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16</w:t>
            </w:r>
          </w:p>
        </w:tc>
        <w:tc>
          <w:tcPr>
            <w:tcW w:w="71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w:t>
            </w:r>
          </w:p>
        </w:tc>
        <w:tc>
          <w:tcPr>
            <w:tcW w:w="69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r>
      <w:tr w:rsidR="00A46615">
        <w:trPr>
          <w:cantSplit/>
          <w:trHeight w:val="247"/>
          <w:jc w:val="center"/>
        </w:trPr>
        <w:tc>
          <w:tcPr>
            <w:tcW w:w="875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中期检查</w:t>
            </w:r>
          </w:p>
        </w:tc>
        <w:tc>
          <w:tcPr>
            <w:tcW w:w="121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16</w:t>
            </w:r>
          </w:p>
        </w:tc>
        <w:tc>
          <w:tcPr>
            <w:tcW w:w="71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w:t>
            </w:r>
          </w:p>
        </w:tc>
        <w:tc>
          <w:tcPr>
            <w:tcW w:w="69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r>
      <w:tr w:rsidR="00A46615">
        <w:trPr>
          <w:cantSplit/>
          <w:trHeight w:val="237"/>
          <w:jc w:val="center"/>
        </w:trPr>
        <w:tc>
          <w:tcPr>
            <w:tcW w:w="875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学术活动</w:t>
            </w:r>
          </w:p>
        </w:tc>
        <w:tc>
          <w:tcPr>
            <w:tcW w:w="121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16</w:t>
            </w:r>
          </w:p>
        </w:tc>
        <w:tc>
          <w:tcPr>
            <w:tcW w:w="71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w:t>
            </w:r>
          </w:p>
        </w:tc>
        <w:tc>
          <w:tcPr>
            <w:tcW w:w="69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734"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r>
              <w:rPr>
                <w:rFonts w:hint="eastAsia"/>
                <w:szCs w:val="21"/>
              </w:rPr>
              <w:t>选</w:t>
            </w:r>
            <w:r>
              <w:rPr>
                <w:szCs w:val="21"/>
              </w:rPr>
              <w:t>1</w:t>
            </w:r>
          </w:p>
        </w:tc>
      </w:tr>
      <w:tr w:rsidR="00A46615">
        <w:trPr>
          <w:cantSplit/>
          <w:trHeight w:val="387"/>
          <w:jc w:val="center"/>
        </w:trPr>
        <w:tc>
          <w:tcPr>
            <w:tcW w:w="875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社会实践</w:t>
            </w:r>
          </w:p>
        </w:tc>
        <w:tc>
          <w:tcPr>
            <w:tcW w:w="121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16</w:t>
            </w:r>
          </w:p>
        </w:tc>
        <w:tc>
          <w:tcPr>
            <w:tcW w:w="71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w:t>
            </w:r>
          </w:p>
        </w:tc>
        <w:tc>
          <w:tcPr>
            <w:tcW w:w="69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r>
      <w:tr w:rsidR="00A46615">
        <w:trPr>
          <w:cantSplit/>
          <w:trHeight w:val="351"/>
          <w:jc w:val="center"/>
        </w:trPr>
        <w:tc>
          <w:tcPr>
            <w:tcW w:w="8754" w:type="dxa"/>
            <w:gridSpan w:val="7"/>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注：可选修土木学院相关博士生课程</w:t>
            </w:r>
          </w:p>
        </w:tc>
      </w:tr>
    </w:tbl>
    <w:p w:rsidR="00A46615" w:rsidRDefault="00A46615" w:rsidP="00A46615">
      <w:pPr>
        <w:adjustRightInd w:val="0"/>
        <w:snapToGrid w:val="0"/>
        <w:spacing w:line="300" w:lineRule="auto"/>
        <w:rPr>
          <w:rFonts w:ascii="Times New Roman" w:hAnsi="Times New Roman" w:cs="Times New Roman"/>
          <w:szCs w:val="21"/>
        </w:rPr>
      </w:pPr>
    </w:p>
    <w:p w:rsidR="00A46615" w:rsidRDefault="00A46615" w:rsidP="00A46615">
      <w:pPr>
        <w:adjustRightInd w:val="0"/>
        <w:snapToGrid w:val="0"/>
        <w:spacing w:line="300" w:lineRule="auto"/>
        <w:ind w:firstLineChars="200" w:firstLine="420"/>
        <w:rPr>
          <w:szCs w:val="21"/>
        </w:rPr>
      </w:pPr>
      <w:r>
        <w:rPr>
          <w:rFonts w:hint="eastAsia"/>
          <w:szCs w:val="21"/>
        </w:rPr>
        <w:t>综合考评：各学科在第</w:t>
      </w:r>
      <w:r>
        <w:rPr>
          <w:szCs w:val="21"/>
        </w:rPr>
        <w:t>2</w:t>
      </w:r>
      <w:r>
        <w:rPr>
          <w:rFonts w:hint="eastAsia"/>
          <w:szCs w:val="21"/>
        </w:rPr>
        <w:t>学期末要对博士生的思想政治素质、学习工作态度、学科基础理论和专门知识的掌握情况、研究能力和研究潜力进行综合考评。通过者准予继续进行博士论文研究工作。具体要求见《交通科学与工程学院博士研究生必修环节的学分认定办法与实施细则》。</w:t>
      </w:r>
    </w:p>
    <w:p w:rsidR="00A46615" w:rsidRDefault="00A46615" w:rsidP="00A46615">
      <w:pPr>
        <w:adjustRightInd w:val="0"/>
        <w:snapToGrid w:val="0"/>
        <w:spacing w:line="300" w:lineRule="auto"/>
        <w:ind w:firstLineChars="200" w:firstLine="420"/>
        <w:rPr>
          <w:szCs w:val="21"/>
        </w:rPr>
      </w:pPr>
      <w:r>
        <w:rPr>
          <w:rFonts w:hint="eastAsia"/>
          <w:szCs w:val="21"/>
        </w:rPr>
        <w:t>开题报告：博士研究生入学后第</w:t>
      </w:r>
      <w:r>
        <w:rPr>
          <w:szCs w:val="21"/>
        </w:rPr>
        <w:t>3</w:t>
      </w:r>
      <w:r>
        <w:rPr>
          <w:rFonts w:hint="eastAsia"/>
          <w:szCs w:val="21"/>
        </w:rPr>
        <w:t>学期末左右，最迟要在第</w:t>
      </w:r>
      <w:r>
        <w:rPr>
          <w:szCs w:val="21"/>
        </w:rPr>
        <w:t>4</w:t>
      </w:r>
      <w:r>
        <w:rPr>
          <w:rFonts w:hint="eastAsia"/>
          <w:szCs w:val="21"/>
        </w:rPr>
        <w:t>学期末完成开题报告，开题报告由书面报告和口头报告组成。书面报告与口头报告的要求具体要求见《交通科学与工程学院博士研究生必修环节的学分认定办法与实施细则》。</w:t>
      </w:r>
    </w:p>
    <w:p w:rsidR="00A46615" w:rsidRDefault="00A46615" w:rsidP="00A46615">
      <w:pPr>
        <w:adjustRightInd w:val="0"/>
        <w:snapToGrid w:val="0"/>
        <w:spacing w:line="300" w:lineRule="auto"/>
        <w:ind w:firstLineChars="200" w:firstLine="420"/>
        <w:rPr>
          <w:szCs w:val="21"/>
        </w:rPr>
      </w:pPr>
      <w:r>
        <w:rPr>
          <w:rFonts w:hint="eastAsia"/>
          <w:szCs w:val="21"/>
        </w:rPr>
        <w:t>中期检查：在研究生博士学位论文工作的中期，学科考查小组（</w:t>
      </w:r>
      <w:r>
        <w:rPr>
          <w:szCs w:val="21"/>
        </w:rPr>
        <w:t>3-5</w:t>
      </w:r>
      <w:r>
        <w:rPr>
          <w:rFonts w:hint="eastAsia"/>
          <w:szCs w:val="21"/>
        </w:rPr>
        <w:t>人组成）对研究生</w:t>
      </w:r>
      <w:r>
        <w:rPr>
          <w:rFonts w:hint="eastAsia"/>
          <w:szCs w:val="21"/>
        </w:rPr>
        <w:lastRenderedPageBreak/>
        <w:t>的综合能力、论文工作进展以及工作态度、精力投入等进行全方位的考查。通过者准予继续进行论文研究工作。具体要求见具体要求见《交通科学与工程学院博士研究生必修环节的学分认定办法与实施细则》。</w:t>
      </w:r>
    </w:p>
    <w:p w:rsidR="00A46615" w:rsidRDefault="00A46615" w:rsidP="00A46615">
      <w:pPr>
        <w:adjustRightInd w:val="0"/>
        <w:snapToGrid w:val="0"/>
        <w:spacing w:line="300" w:lineRule="auto"/>
        <w:ind w:firstLineChars="200" w:firstLine="420"/>
        <w:rPr>
          <w:szCs w:val="21"/>
        </w:rPr>
      </w:pPr>
      <w:r>
        <w:rPr>
          <w:rFonts w:hint="eastAsia"/>
          <w:szCs w:val="21"/>
        </w:rPr>
        <w:t>学术活动：博士研究生在攻读博士学位期间参加重要国际学术会议、大型国内学术会议、校内举办的各种学术报告和学术讲座等学术活动，可获得</w:t>
      </w:r>
      <w:r>
        <w:rPr>
          <w:szCs w:val="21"/>
        </w:rPr>
        <w:t>1</w:t>
      </w:r>
      <w:r>
        <w:rPr>
          <w:rFonts w:hint="eastAsia"/>
          <w:szCs w:val="21"/>
        </w:rPr>
        <w:t>学分。有关学分获得办法见具体要求见《交通科学与工程学院博士研究生必修环节的学分认定办法与实施细则》。</w:t>
      </w:r>
    </w:p>
    <w:p w:rsidR="00A46615" w:rsidRDefault="00A46615" w:rsidP="00A46615">
      <w:pPr>
        <w:adjustRightInd w:val="0"/>
        <w:snapToGrid w:val="0"/>
        <w:spacing w:line="300" w:lineRule="auto"/>
        <w:ind w:firstLineChars="200" w:firstLine="420"/>
        <w:rPr>
          <w:szCs w:val="21"/>
        </w:rPr>
      </w:pPr>
      <w:r>
        <w:rPr>
          <w:rFonts w:hint="eastAsia"/>
          <w:szCs w:val="21"/>
        </w:rPr>
        <w:t>社会实践：参加研究生院及学院认可的有关社会实践活动，可以获得</w:t>
      </w:r>
      <w:r>
        <w:rPr>
          <w:szCs w:val="21"/>
        </w:rPr>
        <w:t>1</w:t>
      </w:r>
      <w:r>
        <w:rPr>
          <w:rFonts w:hint="eastAsia"/>
          <w:szCs w:val="21"/>
        </w:rPr>
        <w:t>学分。有关学分获得办法见具体要求见《交通科学与工程学院博士研究生必修环节的学分认定办法与实施细则》。</w:t>
      </w:r>
    </w:p>
    <w:p w:rsidR="00A46615" w:rsidRDefault="00A46615" w:rsidP="00A46615">
      <w:pPr>
        <w:ind w:firstLineChars="200" w:firstLine="420"/>
        <w:jc w:val="center"/>
        <w:rPr>
          <w:b/>
          <w:bCs/>
          <w:kern w:val="44"/>
          <w:sz w:val="28"/>
          <w:szCs w:val="28"/>
        </w:rPr>
      </w:pPr>
      <w:r>
        <w:rPr>
          <w:szCs w:val="21"/>
        </w:rPr>
        <w:br w:type="page"/>
      </w:r>
      <w:bookmarkStart w:id="112" w:name="_Toc15403"/>
      <w:r>
        <w:rPr>
          <w:rFonts w:hint="eastAsia"/>
          <w:b/>
          <w:bCs/>
          <w:kern w:val="44"/>
          <w:sz w:val="28"/>
          <w:szCs w:val="28"/>
        </w:rPr>
        <w:lastRenderedPageBreak/>
        <w:t>博士生培养方案</w:t>
      </w:r>
    </w:p>
    <w:p w:rsidR="00A46615" w:rsidRDefault="00A46615" w:rsidP="0030559F">
      <w:pPr>
        <w:pStyle w:val="1"/>
        <w:adjustRightInd w:val="0"/>
        <w:snapToGrid w:val="0"/>
        <w:spacing w:before="0" w:after="0" w:line="300" w:lineRule="auto"/>
        <w:jc w:val="left"/>
        <w:rPr>
          <w:szCs w:val="24"/>
        </w:rPr>
      </w:pPr>
      <w:bookmarkStart w:id="113" w:name="_Toc428876397"/>
      <w:bookmarkStart w:id="114" w:name="_Toc491679409"/>
      <w:r>
        <w:rPr>
          <w:rFonts w:hint="eastAsia"/>
          <w:szCs w:val="24"/>
        </w:rPr>
        <w:t>学科代码：</w:t>
      </w:r>
      <w:r>
        <w:rPr>
          <w:szCs w:val="24"/>
        </w:rPr>
        <w:t xml:space="preserve">0817  </w:t>
      </w:r>
      <w:r>
        <w:rPr>
          <w:rFonts w:hint="eastAsia"/>
          <w:szCs w:val="24"/>
        </w:rPr>
        <w:t>学科名称：化学工程与技术</w:t>
      </w:r>
      <w:bookmarkEnd w:id="113"/>
      <w:bookmarkEnd w:id="114"/>
    </w:p>
    <w:p w:rsidR="00A46615" w:rsidRDefault="00A46615" w:rsidP="00A46615">
      <w:pPr>
        <w:pStyle w:val="2"/>
        <w:adjustRightInd w:val="0"/>
        <w:snapToGrid w:val="0"/>
        <w:spacing w:before="0" w:line="300" w:lineRule="auto"/>
        <w:rPr>
          <w:sz w:val="24"/>
        </w:rPr>
      </w:pPr>
      <w:r>
        <w:rPr>
          <w:rFonts w:hint="eastAsia"/>
          <w:sz w:val="24"/>
        </w:rPr>
        <w:t>一、研究方向</w:t>
      </w:r>
    </w:p>
    <w:p w:rsidR="00A46615" w:rsidRDefault="00A46615" w:rsidP="00A46615">
      <w:pPr>
        <w:adjustRightInd w:val="0"/>
        <w:snapToGrid w:val="0"/>
        <w:spacing w:line="300" w:lineRule="auto"/>
        <w:ind w:firstLine="420"/>
        <w:rPr>
          <w:szCs w:val="21"/>
        </w:rPr>
      </w:pPr>
      <w:r>
        <w:rPr>
          <w:szCs w:val="21"/>
        </w:rPr>
        <w:t xml:space="preserve">1. </w:t>
      </w:r>
      <w:r>
        <w:rPr>
          <w:rFonts w:hint="eastAsia"/>
          <w:szCs w:val="21"/>
        </w:rPr>
        <w:t>表面与界面化学</w:t>
      </w:r>
      <w:r>
        <w:rPr>
          <w:szCs w:val="21"/>
        </w:rPr>
        <w:tab/>
      </w:r>
      <w:r>
        <w:rPr>
          <w:szCs w:val="21"/>
        </w:rPr>
        <w:tab/>
      </w:r>
      <w:r>
        <w:rPr>
          <w:szCs w:val="21"/>
        </w:rPr>
        <w:tab/>
      </w:r>
      <w:r>
        <w:rPr>
          <w:szCs w:val="21"/>
        </w:rPr>
        <w:tab/>
      </w:r>
      <w:r>
        <w:rPr>
          <w:szCs w:val="21"/>
        </w:rPr>
        <w:tab/>
      </w:r>
      <w:r>
        <w:rPr>
          <w:szCs w:val="21"/>
        </w:rPr>
        <w:tab/>
        <w:t xml:space="preserve">2. </w:t>
      </w:r>
      <w:r>
        <w:rPr>
          <w:rFonts w:hint="eastAsia"/>
          <w:szCs w:val="21"/>
        </w:rPr>
        <w:t>高分子复合与改性</w:t>
      </w:r>
    </w:p>
    <w:p w:rsidR="00A46615" w:rsidRDefault="00A46615" w:rsidP="00A46615">
      <w:pPr>
        <w:adjustRightInd w:val="0"/>
        <w:snapToGrid w:val="0"/>
        <w:spacing w:line="300" w:lineRule="auto"/>
        <w:ind w:firstLine="420"/>
        <w:rPr>
          <w:szCs w:val="21"/>
        </w:rPr>
      </w:pPr>
      <w:r>
        <w:rPr>
          <w:szCs w:val="21"/>
        </w:rPr>
        <w:t xml:space="preserve">3. </w:t>
      </w:r>
      <w:r>
        <w:rPr>
          <w:rFonts w:hint="eastAsia"/>
          <w:szCs w:val="21"/>
        </w:rPr>
        <w:t>化学电源</w:t>
      </w:r>
      <w:r>
        <w:rPr>
          <w:szCs w:val="21"/>
        </w:rPr>
        <w:tab/>
      </w:r>
      <w:r>
        <w:rPr>
          <w:szCs w:val="21"/>
        </w:rPr>
        <w:tab/>
      </w:r>
      <w:r>
        <w:rPr>
          <w:szCs w:val="21"/>
        </w:rPr>
        <w:tab/>
      </w:r>
      <w:r>
        <w:rPr>
          <w:szCs w:val="21"/>
        </w:rPr>
        <w:tab/>
      </w:r>
      <w:r>
        <w:rPr>
          <w:szCs w:val="21"/>
        </w:rPr>
        <w:tab/>
      </w:r>
      <w:r>
        <w:rPr>
          <w:szCs w:val="21"/>
        </w:rPr>
        <w:tab/>
      </w:r>
      <w:r>
        <w:rPr>
          <w:szCs w:val="21"/>
        </w:rPr>
        <w:tab/>
        <w:t xml:space="preserve">4. </w:t>
      </w:r>
      <w:r>
        <w:rPr>
          <w:rFonts w:hint="eastAsia"/>
          <w:szCs w:val="21"/>
        </w:rPr>
        <w:t>金属电沉积与化学沉积</w:t>
      </w:r>
    </w:p>
    <w:p w:rsidR="00A46615" w:rsidRDefault="00A46615" w:rsidP="00A46615">
      <w:pPr>
        <w:adjustRightInd w:val="0"/>
        <w:snapToGrid w:val="0"/>
        <w:spacing w:line="300" w:lineRule="auto"/>
        <w:ind w:firstLine="420"/>
        <w:rPr>
          <w:szCs w:val="21"/>
        </w:rPr>
      </w:pPr>
      <w:r>
        <w:rPr>
          <w:szCs w:val="21"/>
        </w:rPr>
        <w:t xml:space="preserve">5. </w:t>
      </w:r>
      <w:r>
        <w:rPr>
          <w:rFonts w:hint="eastAsia"/>
          <w:szCs w:val="21"/>
        </w:rPr>
        <w:t>功能材料制备与性能</w:t>
      </w:r>
      <w:r>
        <w:rPr>
          <w:szCs w:val="21"/>
        </w:rPr>
        <w:tab/>
      </w:r>
      <w:r>
        <w:rPr>
          <w:szCs w:val="21"/>
        </w:rPr>
        <w:tab/>
      </w:r>
      <w:r>
        <w:rPr>
          <w:szCs w:val="21"/>
        </w:rPr>
        <w:tab/>
      </w:r>
      <w:r>
        <w:rPr>
          <w:szCs w:val="21"/>
        </w:rPr>
        <w:tab/>
      </w:r>
      <w:r>
        <w:rPr>
          <w:szCs w:val="21"/>
        </w:rPr>
        <w:tab/>
        <w:t xml:space="preserve">6. </w:t>
      </w:r>
      <w:r>
        <w:rPr>
          <w:rFonts w:hint="eastAsia"/>
          <w:szCs w:val="21"/>
        </w:rPr>
        <w:t>催化剂与催化反应工程</w:t>
      </w:r>
    </w:p>
    <w:p w:rsidR="00A46615" w:rsidRDefault="00A46615" w:rsidP="00A46615">
      <w:pPr>
        <w:adjustRightInd w:val="0"/>
        <w:snapToGrid w:val="0"/>
        <w:spacing w:line="300" w:lineRule="auto"/>
        <w:ind w:firstLine="420"/>
        <w:rPr>
          <w:szCs w:val="21"/>
        </w:rPr>
      </w:pPr>
      <w:r>
        <w:rPr>
          <w:szCs w:val="21"/>
        </w:rPr>
        <w:t xml:space="preserve">7. </w:t>
      </w:r>
      <w:r>
        <w:rPr>
          <w:rFonts w:hint="eastAsia"/>
          <w:szCs w:val="21"/>
        </w:rPr>
        <w:t>生物合成与分离工程</w:t>
      </w:r>
      <w:r>
        <w:rPr>
          <w:szCs w:val="21"/>
        </w:rPr>
        <w:tab/>
      </w:r>
      <w:r>
        <w:rPr>
          <w:szCs w:val="21"/>
        </w:rPr>
        <w:tab/>
      </w:r>
      <w:r>
        <w:rPr>
          <w:szCs w:val="21"/>
        </w:rPr>
        <w:tab/>
      </w:r>
      <w:r>
        <w:rPr>
          <w:szCs w:val="21"/>
        </w:rPr>
        <w:tab/>
      </w:r>
      <w:r>
        <w:rPr>
          <w:szCs w:val="21"/>
        </w:rPr>
        <w:tab/>
        <w:t xml:space="preserve">8. </w:t>
      </w:r>
      <w:r>
        <w:rPr>
          <w:rFonts w:hint="eastAsia"/>
          <w:szCs w:val="21"/>
        </w:rPr>
        <w:t>生物分子工程</w:t>
      </w:r>
      <w:r>
        <w:rPr>
          <w:szCs w:val="21"/>
        </w:rPr>
        <w:t>G</w:t>
      </w:r>
    </w:p>
    <w:p w:rsidR="00A46615" w:rsidRDefault="00A46615" w:rsidP="00A46615">
      <w:pPr>
        <w:adjustRightInd w:val="0"/>
        <w:snapToGrid w:val="0"/>
        <w:spacing w:line="300" w:lineRule="auto"/>
        <w:ind w:firstLine="420"/>
        <w:rPr>
          <w:szCs w:val="21"/>
        </w:rPr>
      </w:pPr>
      <w:r>
        <w:rPr>
          <w:szCs w:val="21"/>
        </w:rPr>
        <w:t xml:space="preserve">9. </w:t>
      </w:r>
      <w:r>
        <w:rPr>
          <w:rFonts w:hint="eastAsia"/>
          <w:szCs w:val="21"/>
        </w:rPr>
        <w:t>新能源化工</w:t>
      </w:r>
    </w:p>
    <w:p w:rsidR="00A46615" w:rsidRDefault="00A46615" w:rsidP="00A46615">
      <w:pPr>
        <w:pStyle w:val="2"/>
        <w:adjustRightInd w:val="0"/>
        <w:snapToGrid w:val="0"/>
        <w:spacing w:before="0" w:line="300" w:lineRule="auto"/>
        <w:rPr>
          <w:sz w:val="24"/>
        </w:rPr>
      </w:pPr>
      <w:r>
        <w:rPr>
          <w:rFonts w:hint="eastAsia"/>
          <w:sz w:val="24"/>
        </w:rPr>
        <w:t>二、课程设置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6"/>
        <w:gridCol w:w="1348"/>
        <w:gridCol w:w="2829"/>
        <w:gridCol w:w="1256"/>
        <w:gridCol w:w="546"/>
        <w:gridCol w:w="830"/>
        <w:gridCol w:w="687"/>
      </w:tblGrid>
      <w:tr w:rsidR="00A46615">
        <w:trPr>
          <w:cantSplit/>
          <w:trHeight w:val="543"/>
        </w:trPr>
        <w:tc>
          <w:tcPr>
            <w:tcW w:w="102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类别</w:t>
            </w:r>
          </w:p>
        </w:tc>
        <w:tc>
          <w:tcPr>
            <w:tcW w:w="134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课程编号</w:t>
            </w:r>
          </w:p>
        </w:tc>
        <w:tc>
          <w:tcPr>
            <w:tcW w:w="282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课程名称</w:t>
            </w:r>
          </w:p>
        </w:tc>
        <w:tc>
          <w:tcPr>
            <w:tcW w:w="125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学时</w:t>
            </w:r>
          </w:p>
          <w:p w:rsidR="00A46615" w:rsidRDefault="00A46615">
            <w:pPr>
              <w:adjustRightInd w:val="0"/>
              <w:snapToGrid w:val="0"/>
              <w:spacing w:line="300" w:lineRule="auto"/>
              <w:jc w:val="center"/>
              <w:rPr>
                <w:szCs w:val="21"/>
              </w:rPr>
            </w:pPr>
            <w:r>
              <w:rPr>
                <w:rFonts w:hint="eastAsia"/>
                <w:szCs w:val="21"/>
              </w:rPr>
              <w:t>课内</w:t>
            </w:r>
            <w:r>
              <w:rPr>
                <w:szCs w:val="21"/>
              </w:rPr>
              <w:t>/</w:t>
            </w:r>
            <w:r>
              <w:rPr>
                <w:rFonts w:hint="eastAsia"/>
                <w:szCs w:val="21"/>
              </w:rPr>
              <w:t>实验</w:t>
            </w:r>
          </w:p>
        </w:tc>
        <w:tc>
          <w:tcPr>
            <w:tcW w:w="54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学</w:t>
            </w:r>
          </w:p>
          <w:p w:rsidR="00A46615" w:rsidRDefault="00A46615">
            <w:pPr>
              <w:adjustRightInd w:val="0"/>
              <w:snapToGrid w:val="0"/>
              <w:spacing w:line="300" w:lineRule="auto"/>
              <w:jc w:val="center"/>
              <w:rPr>
                <w:szCs w:val="21"/>
              </w:rPr>
            </w:pPr>
            <w:r>
              <w:rPr>
                <w:rFonts w:hint="eastAsia"/>
                <w:szCs w:val="21"/>
              </w:rPr>
              <w:t>分</w:t>
            </w:r>
          </w:p>
        </w:tc>
        <w:tc>
          <w:tcPr>
            <w:tcW w:w="83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开课</w:t>
            </w:r>
          </w:p>
          <w:p w:rsidR="00A46615" w:rsidRDefault="00A46615">
            <w:pPr>
              <w:adjustRightInd w:val="0"/>
              <w:snapToGrid w:val="0"/>
              <w:spacing w:line="300" w:lineRule="auto"/>
              <w:jc w:val="center"/>
              <w:rPr>
                <w:szCs w:val="21"/>
              </w:rPr>
            </w:pPr>
            <w:r>
              <w:rPr>
                <w:rFonts w:hint="eastAsia"/>
                <w:szCs w:val="21"/>
              </w:rPr>
              <w:t>时间</w:t>
            </w:r>
          </w:p>
        </w:tc>
        <w:tc>
          <w:tcPr>
            <w:tcW w:w="68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备</w:t>
            </w:r>
          </w:p>
          <w:p w:rsidR="00A46615" w:rsidRDefault="00A46615">
            <w:pPr>
              <w:adjustRightInd w:val="0"/>
              <w:snapToGrid w:val="0"/>
              <w:spacing w:line="300" w:lineRule="auto"/>
              <w:jc w:val="center"/>
              <w:rPr>
                <w:szCs w:val="21"/>
              </w:rPr>
            </w:pPr>
            <w:r>
              <w:rPr>
                <w:rFonts w:hint="eastAsia"/>
                <w:szCs w:val="21"/>
              </w:rPr>
              <w:t>注</w:t>
            </w:r>
          </w:p>
        </w:tc>
      </w:tr>
      <w:tr w:rsidR="00A46615">
        <w:trPr>
          <w:cantSplit/>
          <w:trHeight w:val="285"/>
        </w:trPr>
        <w:tc>
          <w:tcPr>
            <w:tcW w:w="1026"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公共课</w:t>
            </w:r>
          </w:p>
        </w:tc>
        <w:tc>
          <w:tcPr>
            <w:tcW w:w="134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B0800000Q</w:t>
            </w:r>
          </w:p>
        </w:tc>
        <w:tc>
          <w:tcPr>
            <w:tcW w:w="282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中国马克思主义与当代</w:t>
            </w:r>
          </w:p>
        </w:tc>
        <w:tc>
          <w:tcPr>
            <w:tcW w:w="125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36</w:t>
            </w:r>
          </w:p>
        </w:tc>
        <w:tc>
          <w:tcPr>
            <w:tcW w:w="54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83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秋春</w:t>
            </w:r>
          </w:p>
        </w:tc>
        <w:tc>
          <w:tcPr>
            <w:tcW w:w="68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282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博士生第一外国语</w:t>
            </w:r>
          </w:p>
        </w:tc>
        <w:tc>
          <w:tcPr>
            <w:tcW w:w="125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64</w:t>
            </w:r>
          </w:p>
        </w:tc>
        <w:tc>
          <w:tcPr>
            <w:tcW w:w="54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83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秋春</w:t>
            </w:r>
          </w:p>
        </w:tc>
        <w:tc>
          <w:tcPr>
            <w:tcW w:w="68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trPr>
        <w:tc>
          <w:tcPr>
            <w:tcW w:w="1026"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学科</w:t>
            </w:r>
          </w:p>
          <w:p w:rsidR="00A46615" w:rsidRDefault="00A46615">
            <w:pPr>
              <w:adjustRightInd w:val="0"/>
              <w:snapToGrid w:val="0"/>
              <w:spacing w:line="300" w:lineRule="auto"/>
              <w:jc w:val="center"/>
              <w:rPr>
                <w:szCs w:val="21"/>
              </w:rPr>
            </w:pPr>
            <w:r>
              <w:rPr>
                <w:rFonts w:hint="eastAsia"/>
                <w:szCs w:val="21"/>
              </w:rPr>
              <w:t>学位课</w:t>
            </w:r>
          </w:p>
        </w:tc>
        <w:tc>
          <w:tcPr>
            <w:tcW w:w="134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B2501001C</w:t>
            </w:r>
          </w:p>
        </w:tc>
        <w:tc>
          <w:tcPr>
            <w:tcW w:w="282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高等化工热力学</w:t>
            </w:r>
          </w:p>
        </w:tc>
        <w:tc>
          <w:tcPr>
            <w:tcW w:w="1256"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32</w:t>
            </w:r>
          </w:p>
        </w:tc>
        <w:tc>
          <w:tcPr>
            <w:tcW w:w="54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83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68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4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B2501002Q</w:t>
            </w:r>
          </w:p>
        </w:tc>
        <w:tc>
          <w:tcPr>
            <w:tcW w:w="282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量子化学基础</w:t>
            </w:r>
          </w:p>
        </w:tc>
        <w:tc>
          <w:tcPr>
            <w:tcW w:w="1256"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32</w:t>
            </w:r>
          </w:p>
        </w:tc>
        <w:tc>
          <w:tcPr>
            <w:tcW w:w="54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83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68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4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B2501003Q</w:t>
            </w:r>
          </w:p>
        </w:tc>
        <w:tc>
          <w:tcPr>
            <w:tcW w:w="282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计算化学基本原理与应用</w:t>
            </w:r>
          </w:p>
        </w:tc>
        <w:tc>
          <w:tcPr>
            <w:tcW w:w="1256"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32</w:t>
            </w:r>
          </w:p>
        </w:tc>
        <w:tc>
          <w:tcPr>
            <w:tcW w:w="54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83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68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4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B2501004Q</w:t>
            </w:r>
          </w:p>
        </w:tc>
        <w:tc>
          <w:tcPr>
            <w:tcW w:w="282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固体界面物理与化学</w:t>
            </w:r>
          </w:p>
        </w:tc>
        <w:tc>
          <w:tcPr>
            <w:tcW w:w="1256"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32</w:t>
            </w:r>
          </w:p>
        </w:tc>
        <w:tc>
          <w:tcPr>
            <w:tcW w:w="54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83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68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4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B2501005Q</w:t>
            </w:r>
          </w:p>
        </w:tc>
        <w:tc>
          <w:tcPr>
            <w:tcW w:w="282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电极过程动力学</w:t>
            </w:r>
          </w:p>
        </w:tc>
        <w:tc>
          <w:tcPr>
            <w:tcW w:w="1256"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32</w:t>
            </w:r>
          </w:p>
        </w:tc>
        <w:tc>
          <w:tcPr>
            <w:tcW w:w="54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83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68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4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B2501006C</w:t>
            </w:r>
          </w:p>
        </w:tc>
        <w:tc>
          <w:tcPr>
            <w:tcW w:w="282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高分子多相体系</w:t>
            </w:r>
          </w:p>
        </w:tc>
        <w:tc>
          <w:tcPr>
            <w:tcW w:w="1256"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32</w:t>
            </w:r>
          </w:p>
        </w:tc>
        <w:tc>
          <w:tcPr>
            <w:tcW w:w="54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83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68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4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B2502007Q</w:t>
            </w:r>
          </w:p>
        </w:tc>
        <w:tc>
          <w:tcPr>
            <w:tcW w:w="282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结构与物性</w:t>
            </w:r>
          </w:p>
        </w:tc>
        <w:tc>
          <w:tcPr>
            <w:tcW w:w="1256"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32</w:t>
            </w:r>
          </w:p>
        </w:tc>
        <w:tc>
          <w:tcPr>
            <w:tcW w:w="54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83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68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4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B2503008Q</w:t>
            </w:r>
          </w:p>
        </w:tc>
        <w:tc>
          <w:tcPr>
            <w:tcW w:w="282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蛋白质与糖化学</w:t>
            </w:r>
          </w:p>
        </w:tc>
        <w:tc>
          <w:tcPr>
            <w:tcW w:w="1256"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32</w:t>
            </w:r>
          </w:p>
        </w:tc>
        <w:tc>
          <w:tcPr>
            <w:tcW w:w="54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83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68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trPr>
        <w:tc>
          <w:tcPr>
            <w:tcW w:w="1026"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选修课</w:t>
            </w:r>
          </w:p>
        </w:tc>
        <w:tc>
          <w:tcPr>
            <w:tcW w:w="134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B2501101Q</w:t>
            </w:r>
          </w:p>
        </w:tc>
        <w:tc>
          <w:tcPr>
            <w:tcW w:w="282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化学电源理论与应用进展</w:t>
            </w:r>
          </w:p>
        </w:tc>
        <w:tc>
          <w:tcPr>
            <w:tcW w:w="1256"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32</w:t>
            </w:r>
          </w:p>
        </w:tc>
        <w:tc>
          <w:tcPr>
            <w:tcW w:w="54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83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68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4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B2501102Q</w:t>
            </w:r>
          </w:p>
        </w:tc>
        <w:tc>
          <w:tcPr>
            <w:tcW w:w="282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金属电沉积与化学沉积</w:t>
            </w:r>
          </w:p>
        </w:tc>
        <w:tc>
          <w:tcPr>
            <w:tcW w:w="1256"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32</w:t>
            </w:r>
          </w:p>
        </w:tc>
        <w:tc>
          <w:tcPr>
            <w:tcW w:w="54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83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68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4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B2501103Q</w:t>
            </w:r>
          </w:p>
        </w:tc>
        <w:tc>
          <w:tcPr>
            <w:tcW w:w="282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电化学反应工程</w:t>
            </w:r>
          </w:p>
        </w:tc>
        <w:tc>
          <w:tcPr>
            <w:tcW w:w="1256"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32</w:t>
            </w:r>
          </w:p>
        </w:tc>
        <w:tc>
          <w:tcPr>
            <w:tcW w:w="54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83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68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4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B2501104Q</w:t>
            </w:r>
          </w:p>
        </w:tc>
        <w:tc>
          <w:tcPr>
            <w:tcW w:w="282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高分子材料工程基础</w:t>
            </w:r>
          </w:p>
        </w:tc>
        <w:tc>
          <w:tcPr>
            <w:tcW w:w="1256"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32</w:t>
            </w:r>
          </w:p>
        </w:tc>
        <w:tc>
          <w:tcPr>
            <w:tcW w:w="54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83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68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4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B2501105C</w:t>
            </w:r>
          </w:p>
        </w:tc>
        <w:tc>
          <w:tcPr>
            <w:tcW w:w="282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高分子复合技术</w:t>
            </w:r>
          </w:p>
        </w:tc>
        <w:tc>
          <w:tcPr>
            <w:tcW w:w="1256"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32</w:t>
            </w:r>
          </w:p>
        </w:tc>
        <w:tc>
          <w:tcPr>
            <w:tcW w:w="54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83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68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4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B2501106Q</w:t>
            </w:r>
          </w:p>
        </w:tc>
        <w:tc>
          <w:tcPr>
            <w:tcW w:w="282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高分子科学专题</w:t>
            </w:r>
          </w:p>
        </w:tc>
        <w:tc>
          <w:tcPr>
            <w:tcW w:w="1256"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32</w:t>
            </w:r>
          </w:p>
        </w:tc>
        <w:tc>
          <w:tcPr>
            <w:tcW w:w="54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83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68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4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B2501107C</w:t>
            </w:r>
          </w:p>
        </w:tc>
        <w:tc>
          <w:tcPr>
            <w:tcW w:w="282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化工新材料与工艺</w:t>
            </w:r>
          </w:p>
        </w:tc>
        <w:tc>
          <w:tcPr>
            <w:tcW w:w="1256"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32</w:t>
            </w:r>
          </w:p>
        </w:tc>
        <w:tc>
          <w:tcPr>
            <w:tcW w:w="54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83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68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90"/>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4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B2501108Q</w:t>
            </w:r>
          </w:p>
        </w:tc>
        <w:tc>
          <w:tcPr>
            <w:tcW w:w="282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界面热力学导论</w:t>
            </w:r>
          </w:p>
        </w:tc>
        <w:tc>
          <w:tcPr>
            <w:tcW w:w="1256"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32</w:t>
            </w:r>
          </w:p>
        </w:tc>
        <w:tc>
          <w:tcPr>
            <w:tcW w:w="54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83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68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4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B2501109Q</w:t>
            </w:r>
          </w:p>
        </w:tc>
        <w:tc>
          <w:tcPr>
            <w:tcW w:w="282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功能陶瓷进展</w:t>
            </w:r>
          </w:p>
        </w:tc>
        <w:tc>
          <w:tcPr>
            <w:tcW w:w="1256"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32</w:t>
            </w:r>
          </w:p>
        </w:tc>
        <w:tc>
          <w:tcPr>
            <w:tcW w:w="54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83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68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4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B2501110Q</w:t>
            </w:r>
          </w:p>
        </w:tc>
        <w:tc>
          <w:tcPr>
            <w:tcW w:w="282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晶体物理与化学</w:t>
            </w:r>
          </w:p>
        </w:tc>
        <w:tc>
          <w:tcPr>
            <w:tcW w:w="1256"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32</w:t>
            </w:r>
          </w:p>
        </w:tc>
        <w:tc>
          <w:tcPr>
            <w:tcW w:w="54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83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68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4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B2501111Q</w:t>
            </w:r>
          </w:p>
        </w:tc>
        <w:tc>
          <w:tcPr>
            <w:tcW w:w="282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生物分析化学</w:t>
            </w:r>
          </w:p>
        </w:tc>
        <w:tc>
          <w:tcPr>
            <w:tcW w:w="1256"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32</w:t>
            </w:r>
          </w:p>
        </w:tc>
        <w:tc>
          <w:tcPr>
            <w:tcW w:w="54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83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68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4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B2501112Q</w:t>
            </w:r>
          </w:p>
        </w:tc>
        <w:tc>
          <w:tcPr>
            <w:tcW w:w="282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生物无机与能源化学</w:t>
            </w:r>
          </w:p>
        </w:tc>
        <w:tc>
          <w:tcPr>
            <w:tcW w:w="1256"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32</w:t>
            </w:r>
          </w:p>
        </w:tc>
        <w:tc>
          <w:tcPr>
            <w:tcW w:w="54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83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68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4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B2503113Q</w:t>
            </w:r>
          </w:p>
        </w:tc>
        <w:tc>
          <w:tcPr>
            <w:tcW w:w="282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分子营养学</w:t>
            </w:r>
          </w:p>
        </w:tc>
        <w:tc>
          <w:tcPr>
            <w:tcW w:w="1256"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32</w:t>
            </w:r>
          </w:p>
        </w:tc>
        <w:tc>
          <w:tcPr>
            <w:tcW w:w="54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83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68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4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B2503114Q</w:t>
            </w:r>
          </w:p>
        </w:tc>
        <w:tc>
          <w:tcPr>
            <w:tcW w:w="282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生命分析化学</w:t>
            </w:r>
          </w:p>
        </w:tc>
        <w:tc>
          <w:tcPr>
            <w:tcW w:w="1256"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32</w:t>
            </w:r>
          </w:p>
        </w:tc>
        <w:tc>
          <w:tcPr>
            <w:tcW w:w="54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83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68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4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B2502115C</w:t>
            </w:r>
          </w:p>
        </w:tc>
        <w:tc>
          <w:tcPr>
            <w:tcW w:w="282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稀土材料工程专题</w:t>
            </w:r>
          </w:p>
        </w:tc>
        <w:tc>
          <w:tcPr>
            <w:tcW w:w="1256"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32</w:t>
            </w:r>
          </w:p>
        </w:tc>
        <w:tc>
          <w:tcPr>
            <w:tcW w:w="54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83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68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4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B2502116Q</w:t>
            </w:r>
          </w:p>
        </w:tc>
        <w:tc>
          <w:tcPr>
            <w:tcW w:w="282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无机功能材料合成与绿色催化化学</w:t>
            </w:r>
          </w:p>
        </w:tc>
        <w:tc>
          <w:tcPr>
            <w:tcW w:w="1256"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32</w:t>
            </w:r>
          </w:p>
        </w:tc>
        <w:tc>
          <w:tcPr>
            <w:tcW w:w="54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83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68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4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B2502117Q</w:t>
            </w:r>
          </w:p>
        </w:tc>
        <w:tc>
          <w:tcPr>
            <w:tcW w:w="282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有机合成化学</w:t>
            </w:r>
          </w:p>
        </w:tc>
        <w:tc>
          <w:tcPr>
            <w:tcW w:w="1256"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32</w:t>
            </w:r>
          </w:p>
        </w:tc>
        <w:tc>
          <w:tcPr>
            <w:tcW w:w="54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83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68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4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B2501118</w:t>
            </w:r>
            <w:r>
              <w:rPr>
                <w:color w:val="FF0000"/>
                <w:szCs w:val="21"/>
              </w:rPr>
              <w:t>Q</w:t>
            </w:r>
          </w:p>
        </w:tc>
        <w:tc>
          <w:tcPr>
            <w:tcW w:w="282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化工研究生学术论文写作</w:t>
            </w:r>
          </w:p>
        </w:tc>
        <w:tc>
          <w:tcPr>
            <w:tcW w:w="1256"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32</w:t>
            </w:r>
          </w:p>
        </w:tc>
        <w:tc>
          <w:tcPr>
            <w:tcW w:w="54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83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68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trPr>
        <w:tc>
          <w:tcPr>
            <w:tcW w:w="1026" w:type="dxa"/>
            <w:vMerge w:val="restart"/>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p w:rsidR="00A46615" w:rsidRDefault="00A46615">
            <w:pPr>
              <w:adjustRightInd w:val="0"/>
              <w:snapToGrid w:val="0"/>
              <w:spacing w:line="300" w:lineRule="auto"/>
              <w:jc w:val="center"/>
              <w:rPr>
                <w:szCs w:val="21"/>
              </w:rPr>
            </w:pPr>
          </w:p>
          <w:p w:rsidR="00A46615" w:rsidRDefault="00A46615">
            <w:pPr>
              <w:adjustRightInd w:val="0"/>
              <w:snapToGrid w:val="0"/>
              <w:spacing w:line="300" w:lineRule="auto"/>
              <w:jc w:val="center"/>
              <w:rPr>
                <w:szCs w:val="21"/>
              </w:rPr>
            </w:pPr>
            <w:r>
              <w:rPr>
                <w:rFonts w:hint="eastAsia"/>
                <w:szCs w:val="21"/>
              </w:rPr>
              <w:t>必修</w:t>
            </w:r>
          </w:p>
          <w:p w:rsidR="00A46615" w:rsidRDefault="00A46615">
            <w:pPr>
              <w:adjustRightInd w:val="0"/>
              <w:snapToGrid w:val="0"/>
              <w:spacing w:line="300" w:lineRule="auto"/>
              <w:jc w:val="center"/>
              <w:rPr>
                <w:szCs w:val="21"/>
              </w:rPr>
            </w:pPr>
            <w:r>
              <w:rPr>
                <w:rFonts w:hint="eastAsia"/>
                <w:szCs w:val="21"/>
              </w:rPr>
              <w:t>环节</w:t>
            </w:r>
          </w:p>
        </w:tc>
        <w:tc>
          <w:tcPr>
            <w:tcW w:w="1348"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282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综合考评</w:t>
            </w:r>
          </w:p>
        </w:tc>
        <w:tc>
          <w:tcPr>
            <w:tcW w:w="1256"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16</w:t>
            </w:r>
          </w:p>
        </w:tc>
        <w:tc>
          <w:tcPr>
            <w:tcW w:w="54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w:t>
            </w:r>
          </w:p>
        </w:tc>
        <w:tc>
          <w:tcPr>
            <w:tcW w:w="83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68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282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开题报告</w:t>
            </w:r>
          </w:p>
        </w:tc>
        <w:tc>
          <w:tcPr>
            <w:tcW w:w="1256"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16</w:t>
            </w:r>
          </w:p>
        </w:tc>
        <w:tc>
          <w:tcPr>
            <w:tcW w:w="54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w:t>
            </w:r>
          </w:p>
        </w:tc>
        <w:tc>
          <w:tcPr>
            <w:tcW w:w="83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68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282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中期检查</w:t>
            </w:r>
          </w:p>
        </w:tc>
        <w:tc>
          <w:tcPr>
            <w:tcW w:w="1256"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16</w:t>
            </w:r>
          </w:p>
        </w:tc>
        <w:tc>
          <w:tcPr>
            <w:tcW w:w="54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w:t>
            </w:r>
          </w:p>
        </w:tc>
        <w:tc>
          <w:tcPr>
            <w:tcW w:w="83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68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282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学术活动</w:t>
            </w:r>
          </w:p>
        </w:tc>
        <w:tc>
          <w:tcPr>
            <w:tcW w:w="1256"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16</w:t>
            </w:r>
          </w:p>
        </w:tc>
        <w:tc>
          <w:tcPr>
            <w:tcW w:w="54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w:t>
            </w:r>
          </w:p>
        </w:tc>
        <w:tc>
          <w:tcPr>
            <w:tcW w:w="83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687"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r>
              <w:rPr>
                <w:rFonts w:hint="eastAsia"/>
                <w:szCs w:val="21"/>
              </w:rPr>
              <w:t>选</w:t>
            </w:r>
            <w:r>
              <w:rPr>
                <w:szCs w:val="21"/>
              </w:rPr>
              <w:t>1</w:t>
            </w:r>
          </w:p>
        </w:tc>
      </w:tr>
      <w:tr w:rsidR="00A46615">
        <w:trPr>
          <w:cantSplit/>
          <w:trHeight w:val="28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282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社会实践</w:t>
            </w:r>
          </w:p>
        </w:tc>
        <w:tc>
          <w:tcPr>
            <w:tcW w:w="1256"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16</w:t>
            </w:r>
          </w:p>
        </w:tc>
        <w:tc>
          <w:tcPr>
            <w:tcW w:w="54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w:t>
            </w:r>
          </w:p>
        </w:tc>
        <w:tc>
          <w:tcPr>
            <w:tcW w:w="83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r>
    </w:tbl>
    <w:p w:rsidR="00A46615" w:rsidRDefault="00A46615" w:rsidP="00A46615">
      <w:pPr>
        <w:adjustRightInd w:val="0"/>
        <w:snapToGrid w:val="0"/>
        <w:spacing w:line="300" w:lineRule="auto"/>
        <w:rPr>
          <w:rFonts w:ascii="Times New Roman" w:hAnsi="Times New Roman" w:cs="Times New Roman"/>
          <w:szCs w:val="21"/>
        </w:rPr>
      </w:pPr>
    </w:p>
    <w:p w:rsidR="00A46615" w:rsidRDefault="00A46615" w:rsidP="00A46615">
      <w:pPr>
        <w:adjustRightInd w:val="0"/>
        <w:snapToGrid w:val="0"/>
        <w:spacing w:line="300" w:lineRule="auto"/>
        <w:ind w:firstLineChars="200" w:firstLine="420"/>
        <w:rPr>
          <w:szCs w:val="21"/>
        </w:rPr>
      </w:pPr>
      <w:r>
        <w:rPr>
          <w:rFonts w:hint="eastAsia"/>
          <w:szCs w:val="21"/>
        </w:rPr>
        <w:t>第一学年综合考评：各系在第二学期末要对博士生的思想政治素质、学习工作态度、学科基础理论和专业知识的掌握情况、研究能力和研究潜力进行综合考评，综合考评通过者准予继续进行博士论文研究工作。综合考评采用书面报告及口头报告相结合的方式，博士生填写</w:t>
      </w:r>
      <w:r>
        <w:rPr>
          <w:szCs w:val="21"/>
        </w:rPr>
        <w:t>“</w:t>
      </w:r>
      <w:r>
        <w:rPr>
          <w:rFonts w:hint="eastAsia"/>
          <w:szCs w:val="21"/>
        </w:rPr>
        <w:t>博士研究生第一学年综合考评表</w:t>
      </w:r>
      <w:r>
        <w:rPr>
          <w:szCs w:val="21"/>
        </w:rPr>
        <w:t>”</w:t>
      </w:r>
      <w:r>
        <w:rPr>
          <w:rFonts w:hint="eastAsia"/>
          <w:szCs w:val="21"/>
        </w:rPr>
        <w:t>，由导师审查并填写鉴定意见后，博士生参加由系组织的综合考评，综合考评小组由</w:t>
      </w:r>
      <w:r>
        <w:rPr>
          <w:szCs w:val="21"/>
        </w:rPr>
        <w:t>3-5</w:t>
      </w:r>
      <w:r>
        <w:rPr>
          <w:rFonts w:hint="eastAsia"/>
          <w:szCs w:val="21"/>
        </w:rPr>
        <w:t>位专家组成，博士生重点阐述本人课程学习情况、拟从事的博士研究课题及相关内容；报告时间不少于</w:t>
      </w:r>
      <w:r>
        <w:rPr>
          <w:szCs w:val="21"/>
        </w:rPr>
        <w:t>15</w:t>
      </w:r>
      <w:r>
        <w:rPr>
          <w:rFonts w:hint="eastAsia"/>
          <w:szCs w:val="21"/>
        </w:rPr>
        <w:t>分钟；专家提问时间不少于</w:t>
      </w:r>
      <w:r>
        <w:rPr>
          <w:szCs w:val="21"/>
        </w:rPr>
        <w:t>10</w:t>
      </w:r>
      <w:r>
        <w:rPr>
          <w:rFonts w:hint="eastAsia"/>
          <w:szCs w:val="21"/>
        </w:rPr>
        <w:t>分钟，主要就学生的综合素质、掌握基础理论和专业知识、对研究课题相关内容内容的掌握和理解进行提问。综合考评小组根据考核情况给出通过与否的明确意见。对于综合考评不通过的学生，由学院组织专家进行进一步全面考核，并根据考核情况建议学生转学科（或转导师），或建议学生退学。</w:t>
      </w:r>
    </w:p>
    <w:p w:rsidR="00A46615" w:rsidRDefault="00A46615" w:rsidP="00A46615">
      <w:pPr>
        <w:adjustRightInd w:val="0"/>
        <w:snapToGrid w:val="0"/>
        <w:spacing w:line="300" w:lineRule="auto"/>
        <w:ind w:firstLineChars="200" w:firstLine="420"/>
        <w:rPr>
          <w:szCs w:val="21"/>
        </w:rPr>
      </w:pPr>
      <w:r>
        <w:rPr>
          <w:rFonts w:hint="eastAsia"/>
          <w:szCs w:val="21"/>
        </w:rPr>
        <w:t>中期检查：在研究生博士学位论文工作的中期（第</w:t>
      </w:r>
      <w:r>
        <w:rPr>
          <w:szCs w:val="21"/>
        </w:rPr>
        <w:t>4-6</w:t>
      </w:r>
      <w:r>
        <w:rPr>
          <w:rFonts w:hint="eastAsia"/>
          <w:szCs w:val="21"/>
        </w:rPr>
        <w:t>学期），参加一次学院组织的博士生学术论坛，并做口头报告，由博士生导师组成的专家小组根据所作报告评定中期考核成绩。</w:t>
      </w:r>
    </w:p>
    <w:p w:rsidR="00A46615" w:rsidRDefault="00A46615" w:rsidP="00A46615">
      <w:pPr>
        <w:adjustRightInd w:val="0"/>
        <w:snapToGrid w:val="0"/>
        <w:spacing w:line="300" w:lineRule="auto"/>
        <w:ind w:firstLineChars="200" w:firstLine="420"/>
        <w:rPr>
          <w:szCs w:val="21"/>
        </w:rPr>
      </w:pPr>
      <w:r>
        <w:rPr>
          <w:szCs w:val="21"/>
        </w:rPr>
        <w:t>1</w:t>
      </w:r>
      <w:r>
        <w:rPr>
          <w:rFonts w:hint="eastAsia"/>
          <w:szCs w:val="21"/>
        </w:rPr>
        <w:t>、报告内容以学位论文进展情况为主，主要阐述前期博士课题所做的研究工作，已取得的主要工作成绩，报告中应能够展现创新点和难度，并汇报后续的研究工作安排；</w:t>
      </w:r>
    </w:p>
    <w:p w:rsidR="00A46615" w:rsidRDefault="00A46615" w:rsidP="00A46615">
      <w:pPr>
        <w:adjustRightInd w:val="0"/>
        <w:snapToGrid w:val="0"/>
        <w:spacing w:line="300" w:lineRule="auto"/>
        <w:ind w:firstLineChars="200" w:firstLine="420"/>
        <w:rPr>
          <w:szCs w:val="21"/>
        </w:rPr>
      </w:pPr>
      <w:r>
        <w:rPr>
          <w:szCs w:val="21"/>
        </w:rPr>
        <w:t>2</w:t>
      </w:r>
      <w:r>
        <w:rPr>
          <w:rFonts w:hint="eastAsia"/>
          <w:szCs w:val="21"/>
        </w:rPr>
        <w:t>、中期考核分为优秀、良好、合格、和不合格四个等级，优秀和良好为考评通过等级；合格为考评警告等级；不合格为考评不合格等级；</w:t>
      </w:r>
    </w:p>
    <w:p w:rsidR="00A46615" w:rsidRDefault="00A46615" w:rsidP="00A46615">
      <w:pPr>
        <w:adjustRightInd w:val="0"/>
        <w:snapToGrid w:val="0"/>
        <w:spacing w:line="300" w:lineRule="auto"/>
        <w:ind w:firstLineChars="200" w:firstLine="420"/>
        <w:rPr>
          <w:szCs w:val="21"/>
        </w:rPr>
      </w:pPr>
      <w:r>
        <w:rPr>
          <w:szCs w:val="21"/>
        </w:rPr>
        <w:t>3</w:t>
      </w:r>
      <w:r>
        <w:rPr>
          <w:rFonts w:hint="eastAsia"/>
          <w:szCs w:val="21"/>
        </w:rPr>
        <w:t>、被评为不合格等级的学生，评审小组应建议各系组织专家进行进一步全面考核，根据考核情况建议下一届博士论坛进行中期汇报或退学。</w:t>
      </w:r>
    </w:p>
    <w:p w:rsidR="00A46615" w:rsidRDefault="00A46615" w:rsidP="00A46615">
      <w:pPr>
        <w:adjustRightInd w:val="0"/>
        <w:snapToGrid w:val="0"/>
        <w:spacing w:line="300" w:lineRule="auto"/>
        <w:ind w:firstLineChars="200" w:firstLine="420"/>
        <w:rPr>
          <w:szCs w:val="21"/>
        </w:rPr>
      </w:pPr>
      <w:r>
        <w:rPr>
          <w:rFonts w:hint="eastAsia"/>
          <w:szCs w:val="21"/>
        </w:rPr>
        <w:t>学术活动：博士研究生在攻读博士学位期间需要参加国际学术会议、国内学术会议、校内举办的各种学术报告和学术讲座等学术活动，具体实施如下：</w:t>
      </w:r>
    </w:p>
    <w:p w:rsidR="00A46615" w:rsidRDefault="00A46615" w:rsidP="00A46615">
      <w:pPr>
        <w:adjustRightInd w:val="0"/>
        <w:snapToGrid w:val="0"/>
        <w:spacing w:line="300" w:lineRule="auto"/>
        <w:ind w:firstLineChars="200" w:firstLine="420"/>
        <w:rPr>
          <w:szCs w:val="21"/>
        </w:rPr>
      </w:pPr>
      <w:r>
        <w:rPr>
          <w:szCs w:val="21"/>
        </w:rPr>
        <w:t>1</w:t>
      </w:r>
      <w:r>
        <w:rPr>
          <w:rFonts w:hint="eastAsia"/>
          <w:szCs w:val="21"/>
        </w:rPr>
        <w:t>、提交论文、出国参加</w:t>
      </w:r>
      <w:r>
        <w:rPr>
          <w:szCs w:val="21"/>
        </w:rPr>
        <w:t>1</w:t>
      </w:r>
      <w:r>
        <w:rPr>
          <w:rFonts w:hint="eastAsia"/>
          <w:szCs w:val="21"/>
        </w:rPr>
        <w:t>次国际学术会议并作会议报告，可以获得</w:t>
      </w:r>
      <w:r>
        <w:rPr>
          <w:szCs w:val="21"/>
        </w:rPr>
        <w:t>1</w:t>
      </w:r>
      <w:r>
        <w:rPr>
          <w:rFonts w:hint="eastAsia"/>
          <w:szCs w:val="21"/>
        </w:rPr>
        <w:t>学分；</w:t>
      </w:r>
    </w:p>
    <w:p w:rsidR="00A46615" w:rsidRDefault="00A46615" w:rsidP="00A46615">
      <w:pPr>
        <w:adjustRightInd w:val="0"/>
        <w:snapToGrid w:val="0"/>
        <w:spacing w:line="300" w:lineRule="auto"/>
        <w:ind w:firstLineChars="200" w:firstLine="420"/>
        <w:rPr>
          <w:szCs w:val="21"/>
        </w:rPr>
      </w:pPr>
      <w:r>
        <w:rPr>
          <w:szCs w:val="21"/>
        </w:rPr>
        <w:t>2</w:t>
      </w:r>
      <w:r>
        <w:rPr>
          <w:rFonts w:hint="eastAsia"/>
          <w:szCs w:val="21"/>
        </w:rPr>
        <w:t>、提交论文、出国参加国际学术会议未作报告，回国后补交参会总结报告，可以获得</w:t>
      </w:r>
      <w:r>
        <w:rPr>
          <w:szCs w:val="21"/>
        </w:rPr>
        <w:t>0.5</w:t>
      </w:r>
      <w:r>
        <w:rPr>
          <w:rFonts w:hint="eastAsia"/>
          <w:szCs w:val="21"/>
        </w:rPr>
        <w:t>学分</w:t>
      </w:r>
      <w:r>
        <w:rPr>
          <w:szCs w:val="21"/>
        </w:rPr>
        <w:t>/</w:t>
      </w:r>
      <w:r>
        <w:rPr>
          <w:rFonts w:hint="eastAsia"/>
          <w:szCs w:val="21"/>
        </w:rPr>
        <w:t>次；</w:t>
      </w:r>
    </w:p>
    <w:p w:rsidR="00A46615" w:rsidRDefault="00A46615" w:rsidP="00A46615">
      <w:pPr>
        <w:adjustRightInd w:val="0"/>
        <w:snapToGrid w:val="0"/>
        <w:spacing w:line="300" w:lineRule="auto"/>
        <w:ind w:firstLineChars="200" w:firstLine="420"/>
        <w:rPr>
          <w:szCs w:val="21"/>
        </w:rPr>
      </w:pPr>
      <w:r>
        <w:rPr>
          <w:szCs w:val="21"/>
        </w:rPr>
        <w:t>3</w:t>
      </w:r>
      <w:r>
        <w:rPr>
          <w:rFonts w:hint="eastAsia"/>
          <w:szCs w:val="21"/>
        </w:rPr>
        <w:t>、提交论文、参加全国博士学术论坛或国内学术会议（含在国内召开的国际学术会议），并作分会报告，可获得</w:t>
      </w:r>
      <w:r>
        <w:rPr>
          <w:szCs w:val="21"/>
        </w:rPr>
        <w:t>0.5</w:t>
      </w:r>
      <w:r>
        <w:rPr>
          <w:rFonts w:hint="eastAsia"/>
          <w:szCs w:val="21"/>
        </w:rPr>
        <w:t>学分</w:t>
      </w:r>
      <w:r>
        <w:rPr>
          <w:szCs w:val="21"/>
        </w:rPr>
        <w:t>/</w:t>
      </w:r>
      <w:r>
        <w:rPr>
          <w:rFonts w:hint="eastAsia"/>
          <w:szCs w:val="21"/>
        </w:rPr>
        <w:t>次；</w:t>
      </w:r>
    </w:p>
    <w:p w:rsidR="00A46615" w:rsidRDefault="00A46615" w:rsidP="00A46615">
      <w:pPr>
        <w:adjustRightInd w:val="0"/>
        <w:snapToGrid w:val="0"/>
        <w:spacing w:line="300" w:lineRule="auto"/>
        <w:ind w:firstLineChars="200" w:firstLine="420"/>
        <w:rPr>
          <w:szCs w:val="21"/>
        </w:rPr>
      </w:pPr>
      <w:r>
        <w:rPr>
          <w:szCs w:val="21"/>
        </w:rPr>
        <w:t>4</w:t>
      </w:r>
      <w:r>
        <w:rPr>
          <w:rFonts w:hint="eastAsia"/>
          <w:szCs w:val="21"/>
        </w:rPr>
        <w:t>、选听</w:t>
      </w:r>
      <w:r>
        <w:rPr>
          <w:szCs w:val="21"/>
        </w:rPr>
        <w:t>10</w:t>
      </w:r>
      <w:r>
        <w:rPr>
          <w:rFonts w:hint="eastAsia"/>
          <w:szCs w:val="21"/>
        </w:rPr>
        <w:t>个校内举办的学术报告或学术讲座，提交相关报告给研究生教学秘书保管，并根据所选听报告内容在学院举办的学术沙龙至少作两次学术报告，可获得</w:t>
      </w:r>
      <w:r>
        <w:rPr>
          <w:szCs w:val="21"/>
        </w:rPr>
        <w:t>0.5</w:t>
      </w:r>
      <w:r>
        <w:rPr>
          <w:rFonts w:hint="eastAsia"/>
          <w:szCs w:val="21"/>
        </w:rPr>
        <w:t>学分；</w:t>
      </w:r>
    </w:p>
    <w:p w:rsidR="00A46615" w:rsidRDefault="00A46615" w:rsidP="00A46615">
      <w:pPr>
        <w:adjustRightInd w:val="0"/>
        <w:snapToGrid w:val="0"/>
        <w:spacing w:line="300" w:lineRule="auto"/>
        <w:ind w:firstLineChars="200" w:firstLine="420"/>
        <w:rPr>
          <w:szCs w:val="21"/>
        </w:rPr>
      </w:pPr>
      <w:r>
        <w:rPr>
          <w:szCs w:val="21"/>
        </w:rPr>
        <w:t>5</w:t>
      </w:r>
      <w:r>
        <w:rPr>
          <w:rFonts w:hint="eastAsia"/>
          <w:szCs w:val="21"/>
        </w:rPr>
        <w:t>、参加学院研究生学术科技节学术交流活动，并在活动上做学术报告，可获得</w:t>
      </w:r>
      <w:r>
        <w:rPr>
          <w:szCs w:val="21"/>
        </w:rPr>
        <w:t>0.2</w:t>
      </w:r>
      <w:r>
        <w:rPr>
          <w:rFonts w:hint="eastAsia"/>
          <w:szCs w:val="21"/>
        </w:rPr>
        <w:t>学分</w:t>
      </w:r>
      <w:r>
        <w:rPr>
          <w:szCs w:val="21"/>
        </w:rPr>
        <w:t>/</w:t>
      </w:r>
      <w:r>
        <w:rPr>
          <w:rFonts w:hint="eastAsia"/>
          <w:szCs w:val="21"/>
        </w:rPr>
        <w:t>次；</w:t>
      </w:r>
    </w:p>
    <w:p w:rsidR="00A46615" w:rsidRDefault="00A46615" w:rsidP="00A46615">
      <w:pPr>
        <w:adjustRightInd w:val="0"/>
        <w:snapToGrid w:val="0"/>
        <w:spacing w:line="300" w:lineRule="auto"/>
        <w:ind w:firstLineChars="200" w:firstLine="420"/>
        <w:rPr>
          <w:szCs w:val="21"/>
        </w:rPr>
      </w:pPr>
      <w:r>
        <w:rPr>
          <w:szCs w:val="21"/>
        </w:rPr>
        <w:t>6</w:t>
      </w:r>
      <w:r>
        <w:rPr>
          <w:rFonts w:hint="eastAsia"/>
          <w:szCs w:val="21"/>
        </w:rPr>
        <w:t>、参加学院组织的优秀博士生国际交流计划，并做学术交流，可获得</w:t>
      </w:r>
      <w:r>
        <w:rPr>
          <w:szCs w:val="21"/>
        </w:rPr>
        <w:t>0.5</w:t>
      </w:r>
      <w:r>
        <w:rPr>
          <w:rFonts w:hint="eastAsia"/>
          <w:szCs w:val="21"/>
        </w:rPr>
        <w:t>学分</w:t>
      </w:r>
      <w:r>
        <w:rPr>
          <w:szCs w:val="21"/>
        </w:rPr>
        <w:t>/</w:t>
      </w:r>
      <w:r>
        <w:rPr>
          <w:rFonts w:hint="eastAsia"/>
          <w:szCs w:val="21"/>
        </w:rPr>
        <w:t>次；</w:t>
      </w:r>
    </w:p>
    <w:p w:rsidR="00A46615" w:rsidRDefault="00A46615" w:rsidP="00A46615">
      <w:pPr>
        <w:adjustRightInd w:val="0"/>
        <w:snapToGrid w:val="0"/>
        <w:spacing w:line="300" w:lineRule="auto"/>
        <w:ind w:firstLineChars="200" w:firstLine="420"/>
        <w:rPr>
          <w:szCs w:val="21"/>
        </w:rPr>
      </w:pPr>
      <w:r>
        <w:rPr>
          <w:rFonts w:hint="eastAsia"/>
          <w:szCs w:val="21"/>
        </w:rPr>
        <w:t>注：以上活动学分可以累加，累计满</w:t>
      </w:r>
      <w:r>
        <w:rPr>
          <w:szCs w:val="21"/>
        </w:rPr>
        <w:t>1</w:t>
      </w:r>
      <w:r>
        <w:rPr>
          <w:rFonts w:hint="eastAsia"/>
          <w:szCs w:val="21"/>
        </w:rPr>
        <w:t>分或超过</w:t>
      </w:r>
      <w:r>
        <w:rPr>
          <w:szCs w:val="21"/>
        </w:rPr>
        <w:t>1</w:t>
      </w:r>
      <w:r>
        <w:rPr>
          <w:rFonts w:hint="eastAsia"/>
          <w:szCs w:val="21"/>
        </w:rPr>
        <w:t>学分为合格，并均需向教学秘书提供相关参会记录。</w:t>
      </w:r>
    </w:p>
    <w:p w:rsidR="00A46615" w:rsidRDefault="00A46615" w:rsidP="00A46615">
      <w:pPr>
        <w:adjustRightInd w:val="0"/>
        <w:snapToGrid w:val="0"/>
        <w:spacing w:line="300" w:lineRule="auto"/>
        <w:ind w:firstLineChars="200" w:firstLine="420"/>
        <w:rPr>
          <w:szCs w:val="21"/>
        </w:rPr>
      </w:pPr>
      <w:r>
        <w:rPr>
          <w:rFonts w:hint="eastAsia"/>
          <w:szCs w:val="21"/>
        </w:rPr>
        <w:lastRenderedPageBreak/>
        <w:t>社会实践：博士研究生在攻读博士学位期间需要参加社会实践活动，具体实施如下：</w:t>
      </w:r>
    </w:p>
    <w:p w:rsidR="00A46615" w:rsidRDefault="00A46615" w:rsidP="00A46615">
      <w:pPr>
        <w:adjustRightInd w:val="0"/>
        <w:snapToGrid w:val="0"/>
        <w:spacing w:line="300" w:lineRule="auto"/>
        <w:ind w:firstLineChars="200" w:firstLine="420"/>
        <w:rPr>
          <w:szCs w:val="21"/>
        </w:rPr>
      </w:pPr>
      <w:r>
        <w:rPr>
          <w:szCs w:val="21"/>
        </w:rPr>
        <w:t>1</w:t>
      </w:r>
      <w:r>
        <w:rPr>
          <w:rFonts w:hint="eastAsia"/>
          <w:szCs w:val="21"/>
        </w:rPr>
        <w:t>、助管助教：学校根据工作需要设立研究生</w:t>
      </w:r>
      <w:r>
        <w:rPr>
          <w:szCs w:val="21"/>
        </w:rPr>
        <w:t>“</w:t>
      </w:r>
      <w:r>
        <w:rPr>
          <w:rFonts w:hint="eastAsia"/>
          <w:szCs w:val="21"/>
        </w:rPr>
        <w:t>三助</w:t>
      </w:r>
      <w:r>
        <w:rPr>
          <w:szCs w:val="21"/>
        </w:rPr>
        <w:t>”</w:t>
      </w:r>
      <w:r>
        <w:rPr>
          <w:rFonts w:hint="eastAsia"/>
          <w:szCs w:val="21"/>
        </w:rPr>
        <w:t>岗位，博士研究生可申报助教、助管，按照岗位职责经设岗单位考核合格，可获得</w:t>
      </w:r>
      <w:r>
        <w:rPr>
          <w:szCs w:val="21"/>
        </w:rPr>
        <w:t>0.4</w:t>
      </w:r>
      <w:r>
        <w:rPr>
          <w:rFonts w:hint="eastAsia"/>
          <w:szCs w:val="21"/>
        </w:rPr>
        <w:t>学分；</w:t>
      </w:r>
    </w:p>
    <w:p w:rsidR="00A46615" w:rsidRDefault="00A46615" w:rsidP="00A46615">
      <w:pPr>
        <w:adjustRightInd w:val="0"/>
        <w:snapToGrid w:val="0"/>
        <w:spacing w:line="300" w:lineRule="auto"/>
        <w:ind w:firstLineChars="200" w:firstLine="420"/>
        <w:rPr>
          <w:szCs w:val="21"/>
        </w:rPr>
      </w:pPr>
      <w:r>
        <w:rPr>
          <w:szCs w:val="21"/>
        </w:rPr>
        <w:t>2</w:t>
      </w:r>
      <w:r>
        <w:rPr>
          <w:rFonts w:hint="eastAsia"/>
          <w:szCs w:val="21"/>
        </w:rPr>
        <w:t>、挂职锻炼：按照学校或学院有关计划安排，选派博士研究生到地方机关、企业、事业单位进行挂职锻炼，参加时间</w:t>
      </w:r>
      <w:r>
        <w:rPr>
          <w:szCs w:val="21"/>
        </w:rPr>
        <w:t>2</w:t>
      </w:r>
      <w:r>
        <w:rPr>
          <w:rFonts w:hint="eastAsia"/>
          <w:szCs w:val="21"/>
        </w:rPr>
        <w:t>～</w:t>
      </w:r>
      <w:r>
        <w:rPr>
          <w:szCs w:val="21"/>
        </w:rPr>
        <w:t>3</w:t>
      </w:r>
      <w:r>
        <w:rPr>
          <w:rFonts w:hint="eastAsia"/>
          <w:szCs w:val="21"/>
        </w:rPr>
        <w:t>个月，返校后提交总结报告和挂职单位意见，经学院考核合格者可获得</w:t>
      </w:r>
      <w:r>
        <w:rPr>
          <w:szCs w:val="21"/>
        </w:rPr>
        <w:t>0.5</w:t>
      </w:r>
      <w:r>
        <w:rPr>
          <w:rFonts w:hint="eastAsia"/>
          <w:szCs w:val="21"/>
        </w:rPr>
        <w:t>学分</w:t>
      </w:r>
      <w:r>
        <w:rPr>
          <w:szCs w:val="21"/>
        </w:rPr>
        <w:t>/</w:t>
      </w:r>
      <w:r>
        <w:rPr>
          <w:rFonts w:hint="eastAsia"/>
          <w:szCs w:val="21"/>
        </w:rPr>
        <w:t>次；参加挂职</w:t>
      </w:r>
      <w:r>
        <w:rPr>
          <w:szCs w:val="21"/>
        </w:rPr>
        <w:t>6</w:t>
      </w:r>
      <w:r>
        <w:rPr>
          <w:rFonts w:hint="eastAsia"/>
          <w:szCs w:val="21"/>
        </w:rPr>
        <w:t>个月至</w:t>
      </w:r>
      <w:r>
        <w:rPr>
          <w:szCs w:val="21"/>
        </w:rPr>
        <w:t>1</w:t>
      </w:r>
      <w:r>
        <w:rPr>
          <w:rFonts w:hint="eastAsia"/>
          <w:szCs w:val="21"/>
        </w:rPr>
        <w:t>年，返校后提交总结报告和挂职单位意见，经学院考核合格者可获得</w:t>
      </w:r>
      <w:r>
        <w:rPr>
          <w:szCs w:val="21"/>
        </w:rPr>
        <w:t>1</w:t>
      </w:r>
      <w:r>
        <w:rPr>
          <w:rFonts w:hint="eastAsia"/>
          <w:szCs w:val="21"/>
        </w:rPr>
        <w:t>学分；</w:t>
      </w:r>
    </w:p>
    <w:p w:rsidR="00A46615" w:rsidRDefault="00A46615" w:rsidP="00A46615">
      <w:pPr>
        <w:adjustRightInd w:val="0"/>
        <w:snapToGrid w:val="0"/>
        <w:spacing w:line="300" w:lineRule="auto"/>
        <w:ind w:firstLineChars="200" w:firstLine="420"/>
        <w:rPr>
          <w:szCs w:val="21"/>
        </w:rPr>
      </w:pPr>
      <w:r>
        <w:rPr>
          <w:szCs w:val="21"/>
        </w:rPr>
        <w:t>3</w:t>
      </w:r>
      <w:r>
        <w:rPr>
          <w:rFonts w:hint="eastAsia"/>
          <w:szCs w:val="21"/>
        </w:rPr>
        <w:t>、志愿服务：博士研究生参加由学院或学校统一组织的志愿服务项目，并利用自己特长、资源积极做好志愿服务活动，参加活动后提交活动总结，并经学院团委认定合格后，可获得</w:t>
      </w:r>
      <w:r>
        <w:rPr>
          <w:szCs w:val="21"/>
        </w:rPr>
        <w:t>0.1</w:t>
      </w:r>
      <w:r>
        <w:rPr>
          <w:rFonts w:hint="eastAsia"/>
          <w:szCs w:val="21"/>
        </w:rPr>
        <w:t>学分</w:t>
      </w:r>
      <w:r>
        <w:rPr>
          <w:szCs w:val="21"/>
        </w:rPr>
        <w:t>/</w:t>
      </w:r>
      <w:r>
        <w:rPr>
          <w:rFonts w:hint="eastAsia"/>
          <w:szCs w:val="21"/>
        </w:rPr>
        <w:t>次。</w:t>
      </w:r>
    </w:p>
    <w:p w:rsidR="00A46615" w:rsidRDefault="00A46615" w:rsidP="00A46615">
      <w:pPr>
        <w:adjustRightInd w:val="0"/>
        <w:snapToGrid w:val="0"/>
        <w:spacing w:line="300" w:lineRule="auto"/>
        <w:ind w:firstLineChars="200" w:firstLine="420"/>
        <w:rPr>
          <w:szCs w:val="21"/>
        </w:rPr>
      </w:pPr>
      <w:r>
        <w:rPr>
          <w:szCs w:val="21"/>
        </w:rPr>
        <w:t>4</w:t>
      </w:r>
      <w:r>
        <w:rPr>
          <w:rFonts w:hint="eastAsia"/>
          <w:szCs w:val="21"/>
        </w:rPr>
        <w:t>、社会实践：博士研究生参加学院或学校组织集中社会实践活动，如博士生与企业学术论坛、博士生进企业社会实践、学院暑期</w:t>
      </w:r>
      <w:r>
        <w:rPr>
          <w:szCs w:val="21"/>
        </w:rPr>
        <w:t>“</w:t>
      </w:r>
      <w:r>
        <w:rPr>
          <w:rFonts w:hint="eastAsia"/>
          <w:szCs w:val="21"/>
        </w:rPr>
        <w:t>三下乡</w:t>
      </w:r>
      <w:r>
        <w:rPr>
          <w:szCs w:val="21"/>
        </w:rPr>
        <w:t>”</w:t>
      </w:r>
      <w:r>
        <w:rPr>
          <w:rFonts w:hint="eastAsia"/>
          <w:szCs w:val="21"/>
        </w:rPr>
        <w:t>社会实践团或寒暑假个人社会实践（个人社会实践必须在学院团委立项，并得到批准），参加社会实践活动后有总结报告，经学院团委认定属实合格后，可获得</w:t>
      </w:r>
      <w:r>
        <w:rPr>
          <w:szCs w:val="21"/>
        </w:rPr>
        <w:t>0.2</w:t>
      </w:r>
      <w:r>
        <w:rPr>
          <w:rFonts w:hint="eastAsia"/>
          <w:szCs w:val="21"/>
        </w:rPr>
        <w:t>学分</w:t>
      </w:r>
      <w:r>
        <w:rPr>
          <w:szCs w:val="21"/>
        </w:rPr>
        <w:t>/</w:t>
      </w:r>
      <w:r>
        <w:rPr>
          <w:rFonts w:hint="eastAsia"/>
          <w:szCs w:val="21"/>
        </w:rPr>
        <w:t>次</w:t>
      </w:r>
    </w:p>
    <w:p w:rsidR="00A46615" w:rsidRDefault="00A46615" w:rsidP="00A46615">
      <w:pPr>
        <w:adjustRightInd w:val="0"/>
        <w:snapToGrid w:val="0"/>
        <w:spacing w:line="300" w:lineRule="auto"/>
        <w:ind w:firstLineChars="200" w:firstLine="420"/>
        <w:rPr>
          <w:szCs w:val="21"/>
        </w:rPr>
      </w:pPr>
      <w:r>
        <w:rPr>
          <w:szCs w:val="21"/>
        </w:rPr>
        <w:t>5</w:t>
      </w:r>
      <w:r>
        <w:rPr>
          <w:rFonts w:hint="eastAsia"/>
          <w:szCs w:val="21"/>
        </w:rPr>
        <w:t>、国际合作项目：通过个人申请或机构推荐等方式，获得专项基金支持，参加国际组织全球实习生项目，在国内外开展各类实践活动；结合学校研究生国际交流项目设立的实践内容，在国外完成实践工作。完成实践项目后，提交实践总结报告和相关佐证材料，经考核合格后可获得</w:t>
      </w:r>
      <w:r>
        <w:rPr>
          <w:szCs w:val="21"/>
        </w:rPr>
        <w:t>1</w:t>
      </w:r>
      <w:r>
        <w:rPr>
          <w:rFonts w:hint="eastAsia"/>
          <w:szCs w:val="21"/>
        </w:rPr>
        <w:t>学分。</w:t>
      </w:r>
    </w:p>
    <w:p w:rsidR="00A46615" w:rsidRDefault="00A46615" w:rsidP="00A46615">
      <w:pPr>
        <w:adjustRightInd w:val="0"/>
        <w:snapToGrid w:val="0"/>
        <w:spacing w:line="300" w:lineRule="auto"/>
        <w:ind w:firstLineChars="200" w:firstLine="420"/>
        <w:rPr>
          <w:szCs w:val="21"/>
        </w:rPr>
      </w:pPr>
      <w:r>
        <w:rPr>
          <w:rFonts w:hint="eastAsia"/>
          <w:szCs w:val="21"/>
        </w:rPr>
        <w:t>注：以上活动学分可以累加，累计满</w:t>
      </w:r>
      <w:r>
        <w:rPr>
          <w:szCs w:val="21"/>
        </w:rPr>
        <w:t>1</w:t>
      </w:r>
      <w:r>
        <w:rPr>
          <w:rFonts w:hint="eastAsia"/>
          <w:szCs w:val="21"/>
        </w:rPr>
        <w:t>分或超过</w:t>
      </w:r>
      <w:r>
        <w:rPr>
          <w:szCs w:val="21"/>
        </w:rPr>
        <w:t>1</w:t>
      </w:r>
      <w:r>
        <w:rPr>
          <w:rFonts w:hint="eastAsia"/>
          <w:szCs w:val="21"/>
        </w:rPr>
        <w:t>学分为合格，并均需向教学秘书提供佐证材料。</w:t>
      </w:r>
    </w:p>
    <w:p w:rsidR="00A46615" w:rsidRDefault="00A46615" w:rsidP="00A46615">
      <w:pPr>
        <w:ind w:firstLineChars="200" w:firstLine="420"/>
        <w:jc w:val="center"/>
        <w:rPr>
          <w:b/>
          <w:bCs/>
          <w:kern w:val="44"/>
          <w:sz w:val="28"/>
          <w:szCs w:val="28"/>
        </w:rPr>
      </w:pPr>
      <w:r>
        <w:rPr>
          <w:szCs w:val="21"/>
        </w:rPr>
        <w:br w:type="page"/>
      </w:r>
      <w:r>
        <w:rPr>
          <w:rFonts w:hint="eastAsia"/>
          <w:b/>
          <w:bCs/>
          <w:kern w:val="44"/>
          <w:sz w:val="28"/>
          <w:szCs w:val="28"/>
        </w:rPr>
        <w:lastRenderedPageBreak/>
        <w:t>硕博（本博）连读生培养方案</w:t>
      </w:r>
    </w:p>
    <w:p w:rsidR="00A46615" w:rsidRDefault="00A46615" w:rsidP="00A46615">
      <w:pPr>
        <w:jc w:val="center"/>
        <w:rPr>
          <w:b/>
          <w:bCs/>
          <w:sz w:val="24"/>
          <w:szCs w:val="24"/>
        </w:rPr>
      </w:pPr>
      <w:r>
        <w:rPr>
          <w:rFonts w:hint="eastAsia"/>
          <w:b/>
          <w:bCs/>
          <w:sz w:val="24"/>
          <w:szCs w:val="24"/>
        </w:rPr>
        <w:t>学科代码：</w:t>
      </w:r>
      <w:r>
        <w:rPr>
          <w:b/>
          <w:bCs/>
          <w:sz w:val="24"/>
          <w:szCs w:val="24"/>
        </w:rPr>
        <w:t xml:space="preserve">0817        </w:t>
      </w:r>
      <w:r>
        <w:rPr>
          <w:rFonts w:hint="eastAsia"/>
          <w:b/>
          <w:bCs/>
          <w:sz w:val="24"/>
          <w:szCs w:val="24"/>
        </w:rPr>
        <w:t>学科名称：化学工程与技术</w:t>
      </w:r>
    </w:p>
    <w:p w:rsidR="00A46615" w:rsidRDefault="00A46615" w:rsidP="00A46615">
      <w:pPr>
        <w:pStyle w:val="2"/>
        <w:adjustRightInd w:val="0"/>
        <w:snapToGrid w:val="0"/>
        <w:spacing w:before="0" w:line="300" w:lineRule="auto"/>
        <w:rPr>
          <w:sz w:val="24"/>
        </w:rPr>
      </w:pPr>
      <w:r>
        <w:rPr>
          <w:rFonts w:hint="eastAsia"/>
          <w:sz w:val="24"/>
        </w:rPr>
        <w:t>一、研究方向</w:t>
      </w:r>
    </w:p>
    <w:p w:rsidR="00A46615" w:rsidRDefault="00A46615" w:rsidP="00A46615">
      <w:pPr>
        <w:adjustRightInd w:val="0"/>
        <w:snapToGrid w:val="0"/>
        <w:spacing w:line="300" w:lineRule="auto"/>
        <w:ind w:firstLine="420"/>
        <w:rPr>
          <w:szCs w:val="21"/>
        </w:rPr>
      </w:pPr>
      <w:r>
        <w:rPr>
          <w:szCs w:val="21"/>
        </w:rPr>
        <w:t xml:space="preserve">1. </w:t>
      </w:r>
      <w:r>
        <w:rPr>
          <w:rFonts w:hint="eastAsia"/>
          <w:szCs w:val="21"/>
        </w:rPr>
        <w:t>表面与界面化学</w:t>
      </w:r>
      <w:r>
        <w:rPr>
          <w:szCs w:val="21"/>
        </w:rPr>
        <w:tab/>
      </w:r>
      <w:r>
        <w:rPr>
          <w:szCs w:val="21"/>
        </w:rPr>
        <w:tab/>
      </w:r>
      <w:r>
        <w:rPr>
          <w:szCs w:val="21"/>
        </w:rPr>
        <w:tab/>
      </w:r>
      <w:r>
        <w:rPr>
          <w:szCs w:val="21"/>
        </w:rPr>
        <w:tab/>
      </w:r>
      <w:r>
        <w:rPr>
          <w:szCs w:val="21"/>
        </w:rPr>
        <w:tab/>
      </w:r>
      <w:r>
        <w:rPr>
          <w:szCs w:val="21"/>
        </w:rPr>
        <w:tab/>
        <w:t xml:space="preserve">2. </w:t>
      </w:r>
      <w:r>
        <w:rPr>
          <w:rFonts w:hint="eastAsia"/>
          <w:szCs w:val="21"/>
        </w:rPr>
        <w:t>高分子复合与改性</w:t>
      </w:r>
    </w:p>
    <w:p w:rsidR="00A46615" w:rsidRDefault="00A46615" w:rsidP="00A46615">
      <w:pPr>
        <w:adjustRightInd w:val="0"/>
        <w:snapToGrid w:val="0"/>
        <w:spacing w:line="300" w:lineRule="auto"/>
        <w:ind w:firstLine="420"/>
        <w:rPr>
          <w:szCs w:val="21"/>
        </w:rPr>
      </w:pPr>
      <w:r>
        <w:rPr>
          <w:szCs w:val="21"/>
        </w:rPr>
        <w:t xml:space="preserve">3. </w:t>
      </w:r>
      <w:r>
        <w:rPr>
          <w:rFonts w:hint="eastAsia"/>
          <w:szCs w:val="21"/>
        </w:rPr>
        <w:t>化学电源</w:t>
      </w:r>
      <w:r>
        <w:rPr>
          <w:szCs w:val="21"/>
        </w:rPr>
        <w:tab/>
      </w:r>
      <w:r>
        <w:rPr>
          <w:szCs w:val="21"/>
        </w:rPr>
        <w:tab/>
      </w:r>
      <w:r>
        <w:rPr>
          <w:szCs w:val="21"/>
        </w:rPr>
        <w:tab/>
      </w:r>
      <w:r>
        <w:rPr>
          <w:szCs w:val="21"/>
        </w:rPr>
        <w:tab/>
      </w:r>
      <w:r>
        <w:rPr>
          <w:szCs w:val="21"/>
        </w:rPr>
        <w:tab/>
      </w:r>
      <w:r>
        <w:rPr>
          <w:szCs w:val="21"/>
        </w:rPr>
        <w:tab/>
      </w:r>
      <w:r>
        <w:rPr>
          <w:szCs w:val="21"/>
        </w:rPr>
        <w:tab/>
        <w:t xml:space="preserve">4. </w:t>
      </w:r>
      <w:r>
        <w:rPr>
          <w:rFonts w:hint="eastAsia"/>
          <w:szCs w:val="21"/>
        </w:rPr>
        <w:t>金属电沉积与化学沉积</w:t>
      </w:r>
    </w:p>
    <w:p w:rsidR="00A46615" w:rsidRDefault="00A46615" w:rsidP="00A46615">
      <w:pPr>
        <w:adjustRightInd w:val="0"/>
        <w:snapToGrid w:val="0"/>
        <w:spacing w:line="300" w:lineRule="auto"/>
        <w:ind w:firstLine="420"/>
        <w:rPr>
          <w:szCs w:val="21"/>
        </w:rPr>
      </w:pPr>
      <w:r>
        <w:rPr>
          <w:szCs w:val="21"/>
        </w:rPr>
        <w:t xml:space="preserve">5. </w:t>
      </w:r>
      <w:r>
        <w:rPr>
          <w:rFonts w:hint="eastAsia"/>
          <w:szCs w:val="21"/>
        </w:rPr>
        <w:t>功能材料制备与性能</w:t>
      </w:r>
      <w:r>
        <w:rPr>
          <w:szCs w:val="21"/>
        </w:rPr>
        <w:tab/>
      </w:r>
      <w:r>
        <w:rPr>
          <w:szCs w:val="21"/>
        </w:rPr>
        <w:tab/>
      </w:r>
      <w:r>
        <w:rPr>
          <w:szCs w:val="21"/>
        </w:rPr>
        <w:tab/>
      </w:r>
      <w:r>
        <w:rPr>
          <w:szCs w:val="21"/>
        </w:rPr>
        <w:tab/>
      </w:r>
      <w:r>
        <w:rPr>
          <w:szCs w:val="21"/>
        </w:rPr>
        <w:tab/>
        <w:t xml:space="preserve">6. </w:t>
      </w:r>
      <w:r>
        <w:rPr>
          <w:rFonts w:hint="eastAsia"/>
          <w:szCs w:val="21"/>
        </w:rPr>
        <w:t>催化剂与催化反应工程</w:t>
      </w:r>
    </w:p>
    <w:p w:rsidR="00A46615" w:rsidRDefault="00A46615" w:rsidP="00A46615">
      <w:pPr>
        <w:adjustRightInd w:val="0"/>
        <w:snapToGrid w:val="0"/>
        <w:spacing w:line="300" w:lineRule="auto"/>
        <w:ind w:firstLine="420"/>
        <w:rPr>
          <w:szCs w:val="21"/>
        </w:rPr>
      </w:pPr>
      <w:r>
        <w:rPr>
          <w:szCs w:val="21"/>
        </w:rPr>
        <w:t xml:space="preserve">7. </w:t>
      </w:r>
      <w:r>
        <w:rPr>
          <w:rFonts w:hint="eastAsia"/>
          <w:szCs w:val="21"/>
        </w:rPr>
        <w:t>生物合成与分离工程</w:t>
      </w:r>
      <w:r>
        <w:rPr>
          <w:szCs w:val="21"/>
        </w:rPr>
        <w:tab/>
      </w:r>
      <w:r>
        <w:rPr>
          <w:szCs w:val="21"/>
        </w:rPr>
        <w:tab/>
      </w:r>
      <w:r>
        <w:rPr>
          <w:szCs w:val="21"/>
        </w:rPr>
        <w:tab/>
      </w:r>
      <w:r>
        <w:rPr>
          <w:szCs w:val="21"/>
        </w:rPr>
        <w:tab/>
      </w:r>
      <w:r>
        <w:rPr>
          <w:szCs w:val="21"/>
        </w:rPr>
        <w:tab/>
        <w:t xml:space="preserve">8. </w:t>
      </w:r>
      <w:r>
        <w:rPr>
          <w:rFonts w:hint="eastAsia"/>
          <w:szCs w:val="21"/>
        </w:rPr>
        <w:t>生物分子工程</w:t>
      </w:r>
    </w:p>
    <w:p w:rsidR="00A46615" w:rsidRDefault="00A46615" w:rsidP="00A46615">
      <w:pPr>
        <w:adjustRightInd w:val="0"/>
        <w:snapToGrid w:val="0"/>
        <w:spacing w:line="300" w:lineRule="auto"/>
        <w:ind w:firstLine="420"/>
        <w:rPr>
          <w:szCs w:val="21"/>
        </w:rPr>
      </w:pPr>
      <w:r>
        <w:rPr>
          <w:szCs w:val="21"/>
        </w:rPr>
        <w:t xml:space="preserve">9. </w:t>
      </w:r>
      <w:r>
        <w:rPr>
          <w:rFonts w:hint="eastAsia"/>
          <w:szCs w:val="21"/>
        </w:rPr>
        <w:t>新能源化工</w:t>
      </w:r>
    </w:p>
    <w:p w:rsidR="00A46615" w:rsidRDefault="00A46615" w:rsidP="00A46615">
      <w:pPr>
        <w:pStyle w:val="2"/>
        <w:adjustRightInd w:val="0"/>
        <w:snapToGrid w:val="0"/>
        <w:spacing w:before="0" w:line="300" w:lineRule="auto"/>
        <w:rPr>
          <w:sz w:val="24"/>
        </w:rPr>
      </w:pPr>
      <w:r>
        <w:rPr>
          <w:rFonts w:hint="eastAsia"/>
          <w:sz w:val="24"/>
        </w:rPr>
        <w:t>二、课程设置</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8"/>
        <w:gridCol w:w="429"/>
        <w:gridCol w:w="428"/>
        <w:gridCol w:w="1368"/>
        <w:gridCol w:w="3383"/>
        <w:gridCol w:w="730"/>
        <w:gridCol w:w="530"/>
        <w:gridCol w:w="708"/>
        <w:gridCol w:w="831"/>
      </w:tblGrid>
      <w:tr w:rsidR="00A46615" w:rsidTr="00ED77E5">
        <w:trPr>
          <w:cantSplit/>
          <w:trHeight w:val="543"/>
          <w:jc w:val="center"/>
        </w:trPr>
        <w:tc>
          <w:tcPr>
            <w:tcW w:w="1285" w:type="dxa"/>
            <w:gridSpan w:val="3"/>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类别</w:t>
            </w:r>
          </w:p>
        </w:tc>
        <w:tc>
          <w:tcPr>
            <w:tcW w:w="136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课程编号</w:t>
            </w:r>
          </w:p>
        </w:tc>
        <w:tc>
          <w:tcPr>
            <w:tcW w:w="3383"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课程名称</w:t>
            </w:r>
          </w:p>
        </w:tc>
        <w:tc>
          <w:tcPr>
            <w:tcW w:w="73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学时</w:t>
            </w:r>
          </w:p>
          <w:p w:rsidR="00A46615" w:rsidRDefault="00A46615">
            <w:pPr>
              <w:adjustRightInd w:val="0"/>
              <w:snapToGrid w:val="0"/>
              <w:spacing w:line="300" w:lineRule="auto"/>
              <w:jc w:val="center"/>
              <w:rPr>
                <w:szCs w:val="21"/>
              </w:rPr>
            </w:pPr>
            <w:r>
              <w:rPr>
                <w:rFonts w:hint="eastAsia"/>
                <w:szCs w:val="21"/>
              </w:rPr>
              <w:t>课内</w:t>
            </w:r>
            <w:r>
              <w:rPr>
                <w:szCs w:val="21"/>
              </w:rPr>
              <w:t>/</w:t>
            </w:r>
            <w:r>
              <w:rPr>
                <w:rFonts w:hint="eastAsia"/>
                <w:szCs w:val="21"/>
              </w:rPr>
              <w:t>实验</w:t>
            </w:r>
          </w:p>
        </w:tc>
        <w:tc>
          <w:tcPr>
            <w:tcW w:w="53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学</w:t>
            </w:r>
          </w:p>
          <w:p w:rsidR="00A46615" w:rsidRDefault="00A46615">
            <w:pPr>
              <w:adjustRightInd w:val="0"/>
              <w:snapToGrid w:val="0"/>
              <w:spacing w:line="300" w:lineRule="auto"/>
              <w:jc w:val="center"/>
              <w:rPr>
                <w:szCs w:val="21"/>
              </w:rPr>
            </w:pPr>
            <w:r>
              <w:rPr>
                <w:rFonts w:hint="eastAsia"/>
                <w:szCs w:val="21"/>
              </w:rPr>
              <w:t>分</w:t>
            </w:r>
          </w:p>
        </w:tc>
        <w:tc>
          <w:tcPr>
            <w:tcW w:w="70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开课</w:t>
            </w:r>
          </w:p>
          <w:p w:rsidR="00A46615" w:rsidRDefault="00A46615">
            <w:pPr>
              <w:adjustRightInd w:val="0"/>
              <w:snapToGrid w:val="0"/>
              <w:spacing w:line="300" w:lineRule="auto"/>
              <w:jc w:val="center"/>
              <w:rPr>
                <w:szCs w:val="21"/>
              </w:rPr>
            </w:pPr>
            <w:r>
              <w:rPr>
                <w:rFonts w:hint="eastAsia"/>
                <w:szCs w:val="21"/>
              </w:rPr>
              <w:t>时间</w:t>
            </w:r>
          </w:p>
        </w:tc>
        <w:tc>
          <w:tcPr>
            <w:tcW w:w="83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备</w:t>
            </w:r>
          </w:p>
          <w:p w:rsidR="00A46615" w:rsidRDefault="00A46615">
            <w:pPr>
              <w:adjustRightInd w:val="0"/>
              <w:snapToGrid w:val="0"/>
              <w:spacing w:line="300" w:lineRule="auto"/>
              <w:jc w:val="center"/>
              <w:rPr>
                <w:szCs w:val="21"/>
              </w:rPr>
            </w:pPr>
            <w:r>
              <w:rPr>
                <w:rFonts w:hint="eastAsia"/>
                <w:szCs w:val="21"/>
              </w:rPr>
              <w:t>注</w:t>
            </w:r>
          </w:p>
        </w:tc>
      </w:tr>
      <w:tr w:rsidR="00A46615" w:rsidTr="00ED77E5">
        <w:trPr>
          <w:cantSplit/>
          <w:trHeight w:val="255"/>
          <w:jc w:val="center"/>
        </w:trPr>
        <w:tc>
          <w:tcPr>
            <w:tcW w:w="428"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学</w:t>
            </w:r>
          </w:p>
          <w:p w:rsidR="00A46615" w:rsidRDefault="00A46615">
            <w:pPr>
              <w:adjustRightInd w:val="0"/>
              <w:snapToGrid w:val="0"/>
              <w:spacing w:line="300" w:lineRule="auto"/>
              <w:jc w:val="center"/>
              <w:rPr>
                <w:szCs w:val="21"/>
              </w:rPr>
            </w:pPr>
            <w:r>
              <w:rPr>
                <w:rFonts w:hint="eastAsia"/>
                <w:szCs w:val="21"/>
              </w:rPr>
              <w:t>位</w:t>
            </w:r>
          </w:p>
          <w:p w:rsidR="00A46615" w:rsidRDefault="00A46615">
            <w:pPr>
              <w:adjustRightInd w:val="0"/>
              <w:snapToGrid w:val="0"/>
              <w:spacing w:line="300" w:lineRule="auto"/>
              <w:jc w:val="center"/>
              <w:rPr>
                <w:szCs w:val="21"/>
              </w:rPr>
            </w:pPr>
            <w:r>
              <w:rPr>
                <w:rFonts w:hint="eastAsia"/>
                <w:szCs w:val="21"/>
              </w:rPr>
              <w:t>课</w:t>
            </w:r>
          </w:p>
          <w:p w:rsidR="00A46615" w:rsidRDefault="00A46615">
            <w:pPr>
              <w:adjustRightInd w:val="0"/>
              <w:snapToGrid w:val="0"/>
              <w:spacing w:line="300" w:lineRule="auto"/>
              <w:jc w:val="center"/>
              <w:rPr>
                <w:szCs w:val="21"/>
              </w:rPr>
            </w:pPr>
            <w:r>
              <w:rPr>
                <w:rFonts w:hint="eastAsia"/>
                <w:szCs w:val="21"/>
              </w:rPr>
              <w:t>程</w:t>
            </w:r>
          </w:p>
        </w:tc>
        <w:tc>
          <w:tcPr>
            <w:tcW w:w="85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公共</w:t>
            </w:r>
          </w:p>
          <w:p w:rsidR="00A46615" w:rsidRDefault="00A46615">
            <w:pPr>
              <w:adjustRightInd w:val="0"/>
              <w:snapToGrid w:val="0"/>
              <w:spacing w:line="300" w:lineRule="auto"/>
              <w:jc w:val="center"/>
              <w:rPr>
                <w:szCs w:val="21"/>
              </w:rPr>
            </w:pPr>
            <w:r>
              <w:rPr>
                <w:rFonts w:hint="eastAsia"/>
                <w:szCs w:val="21"/>
              </w:rPr>
              <w:t>学位课</w:t>
            </w:r>
          </w:p>
        </w:tc>
        <w:tc>
          <w:tcPr>
            <w:tcW w:w="136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S0800000Q</w:t>
            </w:r>
          </w:p>
        </w:tc>
        <w:tc>
          <w:tcPr>
            <w:tcW w:w="3383"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思想政治理论课</w:t>
            </w:r>
          </w:p>
        </w:tc>
        <w:tc>
          <w:tcPr>
            <w:tcW w:w="730" w:type="dxa"/>
            <w:tcBorders>
              <w:top w:val="single" w:sz="4" w:space="0" w:color="auto"/>
              <w:left w:val="single" w:sz="4" w:space="0" w:color="auto"/>
              <w:bottom w:val="single" w:sz="4" w:space="0" w:color="auto"/>
              <w:right w:val="single" w:sz="4" w:space="0" w:color="auto"/>
            </w:tcBorders>
            <w:vAlign w:val="center"/>
            <w:hideMark/>
          </w:tcPr>
          <w:p w:rsidR="00A46615" w:rsidRDefault="00ED77E5" w:rsidP="00ED77E5">
            <w:pPr>
              <w:adjustRightInd w:val="0"/>
              <w:snapToGrid w:val="0"/>
              <w:spacing w:line="300" w:lineRule="auto"/>
              <w:jc w:val="center"/>
              <w:rPr>
                <w:szCs w:val="21"/>
              </w:rPr>
            </w:pPr>
            <w:r>
              <w:rPr>
                <w:rFonts w:hint="eastAsia"/>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秋春</w:t>
            </w:r>
          </w:p>
        </w:tc>
        <w:tc>
          <w:tcPr>
            <w:tcW w:w="831"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c>
          <w:tcPr>
            <w:tcW w:w="857" w:type="dxa"/>
            <w:gridSpan w:val="2"/>
            <w:vMerge/>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c>
          <w:tcPr>
            <w:tcW w:w="1368" w:type="dxa"/>
            <w:tcBorders>
              <w:top w:val="single" w:sz="4" w:space="0" w:color="auto"/>
              <w:left w:val="single" w:sz="4" w:space="0" w:color="auto"/>
              <w:bottom w:val="single" w:sz="4" w:space="0" w:color="auto"/>
              <w:right w:val="single" w:sz="4" w:space="0" w:color="auto"/>
            </w:tcBorders>
            <w:vAlign w:val="center"/>
          </w:tcPr>
          <w:p w:rsidR="00ED77E5" w:rsidRPr="00D85B12" w:rsidRDefault="00ED77E5" w:rsidP="00226C8E">
            <w:pPr>
              <w:adjustRightInd w:val="0"/>
              <w:snapToGrid w:val="0"/>
              <w:spacing w:line="300" w:lineRule="auto"/>
              <w:jc w:val="center"/>
              <w:rPr>
                <w:szCs w:val="21"/>
              </w:rPr>
            </w:pPr>
            <w:r w:rsidRPr="00D85B12">
              <w:rPr>
                <w:rFonts w:hint="eastAsia"/>
                <w:szCs w:val="21"/>
              </w:rPr>
              <w:t>B0800ZZJZ</w:t>
            </w:r>
          </w:p>
        </w:tc>
        <w:tc>
          <w:tcPr>
            <w:tcW w:w="3383" w:type="dxa"/>
            <w:tcBorders>
              <w:top w:val="single" w:sz="4" w:space="0" w:color="auto"/>
              <w:left w:val="single" w:sz="4" w:space="0" w:color="auto"/>
              <w:bottom w:val="single" w:sz="4" w:space="0" w:color="auto"/>
              <w:right w:val="single" w:sz="4" w:space="0" w:color="auto"/>
            </w:tcBorders>
          </w:tcPr>
          <w:p w:rsidR="00ED77E5" w:rsidRPr="00D85B12" w:rsidRDefault="00ED77E5" w:rsidP="00226C8E">
            <w:pPr>
              <w:adjustRightInd w:val="0"/>
              <w:snapToGrid w:val="0"/>
              <w:spacing w:line="300" w:lineRule="auto"/>
              <w:rPr>
                <w:szCs w:val="21"/>
              </w:rPr>
            </w:pPr>
            <w:r w:rsidRPr="00D85B12">
              <w:rPr>
                <w:rFonts w:hint="eastAsia"/>
                <w:szCs w:val="21"/>
              </w:rPr>
              <w:t>硕</w:t>
            </w:r>
            <w:r>
              <w:rPr>
                <w:rFonts w:hint="eastAsia"/>
                <w:szCs w:val="21"/>
              </w:rPr>
              <w:t>（</w:t>
            </w:r>
            <w:r w:rsidRPr="00D85B12">
              <w:rPr>
                <w:rFonts w:hint="eastAsia"/>
                <w:szCs w:val="21"/>
              </w:rPr>
              <w:t>本</w:t>
            </w:r>
            <w:r>
              <w:rPr>
                <w:rFonts w:hint="eastAsia"/>
                <w:szCs w:val="21"/>
              </w:rPr>
              <w:t>）</w:t>
            </w:r>
            <w:r w:rsidRPr="00D85B12">
              <w:rPr>
                <w:rFonts w:hint="eastAsia"/>
                <w:szCs w:val="21"/>
              </w:rPr>
              <w:t>博连读政治讲座</w:t>
            </w:r>
          </w:p>
        </w:tc>
        <w:tc>
          <w:tcPr>
            <w:tcW w:w="730" w:type="dxa"/>
            <w:tcBorders>
              <w:top w:val="single" w:sz="4" w:space="0" w:color="auto"/>
              <w:left w:val="single" w:sz="4" w:space="0" w:color="auto"/>
              <w:bottom w:val="single" w:sz="4" w:space="0" w:color="auto"/>
              <w:right w:val="single" w:sz="4" w:space="0" w:color="auto"/>
            </w:tcBorders>
            <w:vAlign w:val="center"/>
          </w:tcPr>
          <w:p w:rsidR="00ED77E5" w:rsidRPr="00D85B12" w:rsidRDefault="00ED77E5" w:rsidP="00226C8E">
            <w:pPr>
              <w:adjustRightInd w:val="0"/>
              <w:snapToGrid w:val="0"/>
              <w:spacing w:line="300" w:lineRule="auto"/>
              <w:jc w:val="center"/>
              <w:rPr>
                <w:szCs w:val="21"/>
              </w:rPr>
            </w:pPr>
            <w:r w:rsidRPr="00D85B12">
              <w:rPr>
                <w:rFonts w:hint="eastAsia"/>
                <w:szCs w:val="21"/>
              </w:rPr>
              <w:t>4</w:t>
            </w:r>
          </w:p>
        </w:tc>
        <w:tc>
          <w:tcPr>
            <w:tcW w:w="530" w:type="dxa"/>
            <w:tcBorders>
              <w:top w:val="single" w:sz="4" w:space="0" w:color="auto"/>
              <w:left w:val="single" w:sz="4" w:space="0" w:color="auto"/>
              <w:bottom w:val="single" w:sz="4" w:space="0" w:color="auto"/>
              <w:right w:val="single" w:sz="4" w:space="0" w:color="auto"/>
            </w:tcBorders>
            <w:vAlign w:val="center"/>
          </w:tcPr>
          <w:p w:rsidR="00ED77E5" w:rsidRPr="00D85B12" w:rsidRDefault="00ED77E5" w:rsidP="00226C8E">
            <w:pPr>
              <w:adjustRightInd w:val="0"/>
              <w:snapToGrid w:val="0"/>
              <w:spacing w:line="300" w:lineRule="auto"/>
              <w:jc w:val="center"/>
              <w:rPr>
                <w:szCs w:val="21"/>
              </w:rPr>
            </w:pPr>
            <w:r w:rsidRPr="00D85B12">
              <w:rPr>
                <w:rFonts w:hint="eastAsia"/>
                <w:szCs w:val="21"/>
              </w:rPr>
              <w:t>0</w:t>
            </w:r>
          </w:p>
        </w:tc>
        <w:tc>
          <w:tcPr>
            <w:tcW w:w="708" w:type="dxa"/>
            <w:tcBorders>
              <w:top w:val="single" w:sz="4" w:space="0" w:color="auto"/>
              <w:left w:val="single" w:sz="4" w:space="0" w:color="auto"/>
              <w:bottom w:val="single" w:sz="4" w:space="0" w:color="auto"/>
              <w:right w:val="single" w:sz="4" w:space="0" w:color="auto"/>
            </w:tcBorders>
            <w:vAlign w:val="center"/>
          </w:tcPr>
          <w:p w:rsidR="00ED77E5" w:rsidRPr="00D85B12" w:rsidRDefault="00ED77E5" w:rsidP="00226C8E">
            <w:pPr>
              <w:adjustRightInd w:val="0"/>
              <w:snapToGrid w:val="0"/>
              <w:spacing w:line="300" w:lineRule="auto"/>
              <w:jc w:val="center"/>
              <w:rPr>
                <w:szCs w:val="21"/>
              </w:rPr>
            </w:pPr>
            <w:r w:rsidRPr="00D85B12">
              <w:rPr>
                <w:rFonts w:hint="eastAsia"/>
                <w:szCs w:val="21"/>
              </w:rPr>
              <w:t>夏</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博士生第一外国语</w:t>
            </w:r>
          </w:p>
        </w:tc>
        <w:tc>
          <w:tcPr>
            <w:tcW w:w="7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64</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秋春</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Pr="008F1C08" w:rsidRDefault="00ED77E5" w:rsidP="00226C8E">
            <w:pPr>
              <w:snapToGrid w:val="0"/>
              <w:jc w:val="center"/>
              <w:rPr>
                <w:szCs w:val="21"/>
              </w:rPr>
            </w:pPr>
            <w:r w:rsidRPr="008F1C08">
              <w:rPr>
                <w:rFonts w:hint="eastAsia"/>
                <w:szCs w:val="21"/>
              </w:rPr>
              <w:t>S0612065Q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Pr="008F1C08" w:rsidRDefault="00ED77E5" w:rsidP="00226C8E">
            <w:pPr>
              <w:snapToGrid w:val="0"/>
              <w:rPr>
                <w:szCs w:val="21"/>
              </w:rPr>
            </w:pPr>
            <w:r w:rsidRPr="008F1C08">
              <w:rPr>
                <w:rFonts w:hint="eastAsia"/>
                <w:szCs w:val="21"/>
              </w:rPr>
              <w:t>数值分析</w:t>
            </w:r>
            <w:r w:rsidRPr="008F1C08">
              <w:rPr>
                <w:rFonts w:hint="eastAsia"/>
                <w:szCs w:val="21"/>
              </w:rPr>
              <w:t>B</w:t>
            </w:r>
          </w:p>
        </w:tc>
        <w:tc>
          <w:tcPr>
            <w:tcW w:w="730" w:type="dxa"/>
            <w:tcBorders>
              <w:top w:val="single" w:sz="4" w:space="0" w:color="auto"/>
              <w:left w:val="single" w:sz="4" w:space="0" w:color="auto"/>
              <w:bottom w:val="single" w:sz="4" w:space="0" w:color="auto"/>
              <w:right w:val="single" w:sz="4" w:space="0" w:color="auto"/>
            </w:tcBorders>
            <w:vAlign w:val="center"/>
            <w:hideMark/>
          </w:tcPr>
          <w:p w:rsidR="00ED77E5" w:rsidRDefault="00ED77E5" w:rsidP="00226C8E">
            <w:pPr>
              <w:widowControl/>
              <w:spacing w:line="159" w:lineRule="atLeast"/>
              <w:jc w:val="center"/>
              <w:rPr>
                <w:color w:val="000000"/>
                <w:kern w:val="0"/>
                <w:szCs w:val="21"/>
              </w:rPr>
            </w:pPr>
            <w:r>
              <w:rPr>
                <w:color w:val="000000"/>
                <w:kern w:val="0"/>
                <w:szCs w:val="21"/>
              </w:rPr>
              <w:t>32</w:t>
            </w:r>
            <w:r>
              <w:rPr>
                <w:rFonts w:hint="eastAsia"/>
                <w:color w:val="000000"/>
                <w:kern w:val="0"/>
                <w:szCs w:val="21"/>
              </w:rPr>
              <w:t>/12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rsidP="00226C8E">
            <w:pPr>
              <w:widowControl/>
              <w:spacing w:line="159" w:lineRule="atLeast"/>
              <w:jc w:val="center"/>
              <w:rPr>
                <w:color w:val="000000"/>
                <w:kern w:val="0"/>
                <w:szCs w:val="21"/>
              </w:rPr>
            </w:pPr>
            <w:r>
              <w:rPr>
                <w:color w:val="000000"/>
                <w:kern w:val="0"/>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rsidP="00226C8E">
            <w:pPr>
              <w:widowControl/>
              <w:spacing w:line="159" w:lineRule="atLeast"/>
              <w:jc w:val="center"/>
              <w:rPr>
                <w:color w:val="000000"/>
                <w:kern w:val="0"/>
                <w:szCs w:val="21"/>
              </w:rPr>
            </w:pPr>
            <w:r>
              <w:rPr>
                <w:rFonts w:ascii="宋体" w:hAnsi="宋体" w:cs="宋体" w:hint="eastAsia"/>
                <w:color w:val="000000"/>
                <w:kern w:val="0"/>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Pr="00C11463" w:rsidRDefault="00ED77E5">
            <w:pPr>
              <w:adjustRightInd w:val="0"/>
              <w:snapToGrid w:val="0"/>
              <w:spacing w:line="300" w:lineRule="auto"/>
              <w:jc w:val="center"/>
              <w:rPr>
                <w:szCs w:val="21"/>
              </w:rPr>
            </w:pPr>
            <w:r w:rsidRPr="00C11463">
              <w:rPr>
                <w:szCs w:val="21"/>
              </w:rPr>
              <w:t>S2500001C</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Pr="00C11463" w:rsidRDefault="00ED77E5">
            <w:pPr>
              <w:adjustRightInd w:val="0"/>
              <w:snapToGrid w:val="0"/>
              <w:spacing w:line="300" w:lineRule="auto"/>
              <w:jc w:val="left"/>
              <w:rPr>
                <w:szCs w:val="21"/>
              </w:rPr>
            </w:pPr>
            <w:r w:rsidRPr="00C11463">
              <w:rPr>
                <w:rFonts w:hint="eastAsia"/>
                <w:color w:val="000000"/>
                <w:kern w:val="0"/>
                <w:szCs w:val="21"/>
              </w:rPr>
              <w:t>表面物理化学</w:t>
            </w:r>
            <w:r w:rsidRPr="00C11463">
              <w:rPr>
                <w:rFonts w:hint="eastAsia"/>
                <w:b/>
                <w:szCs w:val="21"/>
              </w:rPr>
              <w:t>Ⅰ</w:t>
            </w:r>
          </w:p>
        </w:tc>
        <w:tc>
          <w:tcPr>
            <w:tcW w:w="730" w:type="dxa"/>
            <w:tcBorders>
              <w:top w:val="single" w:sz="4" w:space="0" w:color="auto"/>
              <w:left w:val="single" w:sz="4" w:space="0" w:color="auto"/>
              <w:bottom w:val="single" w:sz="4" w:space="0" w:color="auto"/>
              <w:right w:val="single" w:sz="4" w:space="0" w:color="auto"/>
            </w:tcBorders>
            <w:vAlign w:val="center"/>
            <w:hideMark/>
          </w:tcPr>
          <w:p w:rsidR="00ED77E5" w:rsidRPr="00C11463" w:rsidRDefault="00ED77E5">
            <w:pPr>
              <w:adjustRightInd w:val="0"/>
              <w:snapToGrid w:val="0"/>
              <w:spacing w:line="300" w:lineRule="auto"/>
              <w:jc w:val="center"/>
              <w:rPr>
                <w:szCs w:val="21"/>
              </w:rPr>
            </w:pPr>
            <w:r w:rsidRPr="00C11463">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Pr="00C11463" w:rsidRDefault="00ED77E5">
            <w:pPr>
              <w:adjustRightInd w:val="0"/>
              <w:snapToGrid w:val="0"/>
              <w:spacing w:line="300" w:lineRule="auto"/>
              <w:jc w:val="center"/>
              <w:rPr>
                <w:szCs w:val="21"/>
              </w:rPr>
            </w:pPr>
            <w:r w:rsidRPr="00C11463">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Pr="00C11463" w:rsidRDefault="00ED77E5">
            <w:pPr>
              <w:adjustRightInd w:val="0"/>
              <w:snapToGrid w:val="0"/>
              <w:spacing w:line="300" w:lineRule="auto"/>
              <w:jc w:val="center"/>
              <w:rPr>
                <w:szCs w:val="21"/>
              </w:rPr>
            </w:pPr>
            <w:r w:rsidRPr="00C11463">
              <w:rPr>
                <w:rFonts w:hint="eastAsia"/>
                <w:szCs w:val="21"/>
              </w:rPr>
              <w:t>春</w:t>
            </w:r>
          </w:p>
        </w:tc>
        <w:tc>
          <w:tcPr>
            <w:tcW w:w="831" w:type="dxa"/>
            <w:tcBorders>
              <w:top w:val="single" w:sz="4" w:space="0" w:color="auto"/>
              <w:left w:val="single" w:sz="4" w:space="0" w:color="auto"/>
              <w:bottom w:val="single" w:sz="4" w:space="0" w:color="auto"/>
              <w:right w:val="single" w:sz="4" w:space="0" w:color="auto"/>
            </w:tcBorders>
            <w:vAlign w:val="center"/>
            <w:hideMark/>
          </w:tcPr>
          <w:p w:rsidR="00ED77E5" w:rsidRPr="00C11463" w:rsidRDefault="00ED77E5">
            <w:pPr>
              <w:tabs>
                <w:tab w:val="left" w:pos="245"/>
              </w:tabs>
              <w:adjustRightInd w:val="0"/>
              <w:snapToGrid w:val="0"/>
              <w:spacing w:line="300" w:lineRule="auto"/>
              <w:jc w:val="left"/>
              <w:rPr>
                <w:szCs w:val="21"/>
              </w:rPr>
            </w:pPr>
            <w:r w:rsidRPr="00C11463">
              <w:rPr>
                <w:rFonts w:hint="eastAsia"/>
                <w:color w:val="000000"/>
                <w:kern w:val="0"/>
                <w:sz w:val="18"/>
                <w:szCs w:val="18"/>
              </w:rPr>
              <w:t>选课要求请见注释</w:t>
            </w:r>
            <w:r w:rsidRPr="00C11463">
              <w:rPr>
                <w:color w:val="000000"/>
                <w:kern w:val="0"/>
                <w:sz w:val="18"/>
                <w:szCs w:val="18"/>
              </w:rPr>
              <w:t>1</w:t>
            </w: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7" w:type="dxa"/>
            <w:gridSpan w:val="2"/>
            <w:vMerge w:val="restart"/>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r>
              <w:rPr>
                <w:rFonts w:hint="eastAsia"/>
                <w:szCs w:val="21"/>
              </w:rPr>
              <w:t>硕士生</w:t>
            </w:r>
          </w:p>
          <w:p w:rsidR="00ED77E5" w:rsidRDefault="00ED77E5">
            <w:pPr>
              <w:adjustRightInd w:val="0"/>
              <w:snapToGrid w:val="0"/>
              <w:spacing w:line="300" w:lineRule="auto"/>
              <w:jc w:val="center"/>
              <w:rPr>
                <w:szCs w:val="21"/>
              </w:rPr>
            </w:pPr>
            <w:r>
              <w:rPr>
                <w:rFonts w:hint="eastAsia"/>
                <w:szCs w:val="21"/>
              </w:rPr>
              <w:t>基础、</w:t>
            </w:r>
          </w:p>
          <w:p w:rsidR="00ED77E5" w:rsidRDefault="00ED77E5">
            <w:pPr>
              <w:adjustRightInd w:val="0"/>
              <w:snapToGrid w:val="0"/>
              <w:spacing w:line="300" w:lineRule="auto"/>
              <w:jc w:val="center"/>
              <w:rPr>
                <w:szCs w:val="21"/>
              </w:rPr>
            </w:pPr>
            <w:r>
              <w:rPr>
                <w:rFonts w:hint="eastAsia"/>
                <w:szCs w:val="21"/>
              </w:rPr>
              <w:t>专业课</w:t>
            </w:r>
          </w:p>
          <w:p w:rsidR="00ED77E5" w:rsidRDefault="00ED77E5">
            <w:pPr>
              <w:adjustRightInd w:val="0"/>
              <w:snapToGrid w:val="0"/>
              <w:spacing w:line="300" w:lineRule="auto"/>
              <w:jc w:val="center"/>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S0607043Q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高等物理化学</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S0607034C</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固体化学</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S2500002Q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量子化学基础</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S2500004Q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高等化工热力学</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S2500003Q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高等反应工程（共建）</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S2500005Q</w:t>
            </w:r>
          </w:p>
        </w:tc>
        <w:tc>
          <w:tcPr>
            <w:tcW w:w="3383"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left"/>
              <w:rPr>
                <w:szCs w:val="21"/>
              </w:rPr>
            </w:pPr>
            <w:r>
              <w:rPr>
                <w:rFonts w:hint="eastAsia"/>
                <w:szCs w:val="21"/>
              </w:rPr>
              <w:t>现代电化学</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S2500009Q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先进化学电源选论</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S2500010Q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现代电化学表面处理专论</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S2500014Q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无机合成技术</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S2500007Q</w:t>
            </w:r>
          </w:p>
        </w:tc>
        <w:tc>
          <w:tcPr>
            <w:tcW w:w="3383"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left"/>
              <w:rPr>
                <w:szCs w:val="21"/>
              </w:rPr>
            </w:pPr>
            <w:r>
              <w:rPr>
                <w:rFonts w:hint="eastAsia"/>
                <w:szCs w:val="21"/>
              </w:rPr>
              <w:t>绿色化学工艺</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S2500026Q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无机材料物理性能</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S2500008Q</w:t>
            </w:r>
          </w:p>
        </w:tc>
        <w:tc>
          <w:tcPr>
            <w:tcW w:w="3383"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left"/>
              <w:rPr>
                <w:szCs w:val="21"/>
              </w:rPr>
            </w:pPr>
            <w:r>
              <w:rPr>
                <w:rFonts w:hint="eastAsia"/>
                <w:szCs w:val="21"/>
              </w:rPr>
              <w:t>催化原理</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S2500015Q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催化研究方法</w:t>
            </w:r>
          </w:p>
        </w:tc>
        <w:tc>
          <w:tcPr>
            <w:tcW w:w="7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S2500059Q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表面科学与技术</w:t>
            </w:r>
          </w:p>
        </w:tc>
        <w:tc>
          <w:tcPr>
            <w:tcW w:w="7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S2500016Q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催化反应工程</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S2500006Q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高等高分子反应工程</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S2500011Q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界面化学工程</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S2500037Q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高等高分子化学</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S2500038Q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高等高分子物理</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S2500039Q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高分子表面与界面</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S2500040Q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高分子分析表征技术</w:t>
            </w:r>
          </w:p>
        </w:tc>
        <w:tc>
          <w:tcPr>
            <w:tcW w:w="7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S2500058Q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聚合物的结构与性能</w:t>
            </w:r>
          </w:p>
        </w:tc>
        <w:tc>
          <w:tcPr>
            <w:tcW w:w="7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S2500012Q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高分子研究方法</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S2200005Q</w:t>
            </w:r>
          </w:p>
        </w:tc>
        <w:tc>
          <w:tcPr>
            <w:tcW w:w="3383"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left"/>
              <w:rPr>
                <w:szCs w:val="21"/>
              </w:rPr>
            </w:pPr>
            <w:r>
              <w:rPr>
                <w:rFonts w:hint="eastAsia"/>
                <w:szCs w:val="21"/>
              </w:rPr>
              <w:t>高等微生物学</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32/16</w:t>
            </w:r>
          </w:p>
        </w:tc>
        <w:tc>
          <w:tcPr>
            <w:tcW w:w="5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w:t>
            </w:r>
          </w:p>
        </w:tc>
        <w:tc>
          <w:tcPr>
            <w:tcW w:w="708"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S2200002Q</w:t>
            </w:r>
          </w:p>
        </w:tc>
        <w:tc>
          <w:tcPr>
            <w:tcW w:w="3383"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left"/>
              <w:rPr>
                <w:szCs w:val="21"/>
              </w:rPr>
            </w:pPr>
            <w:r>
              <w:rPr>
                <w:rFonts w:hint="eastAsia"/>
                <w:szCs w:val="21"/>
              </w:rPr>
              <w:t>高等生物化学</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32/16</w:t>
            </w:r>
          </w:p>
        </w:tc>
        <w:tc>
          <w:tcPr>
            <w:tcW w:w="5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w:t>
            </w:r>
          </w:p>
        </w:tc>
        <w:tc>
          <w:tcPr>
            <w:tcW w:w="708"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S2200009Q</w:t>
            </w:r>
          </w:p>
        </w:tc>
        <w:tc>
          <w:tcPr>
            <w:tcW w:w="3383"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left"/>
              <w:rPr>
                <w:szCs w:val="21"/>
              </w:rPr>
            </w:pPr>
            <w:r>
              <w:rPr>
                <w:rFonts w:hint="eastAsia"/>
                <w:szCs w:val="21"/>
              </w:rPr>
              <w:t>现代生物技术</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S2200021C</w:t>
            </w:r>
          </w:p>
        </w:tc>
        <w:tc>
          <w:tcPr>
            <w:tcW w:w="3383"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left"/>
              <w:rPr>
                <w:szCs w:val="21"/>
              </w:rPr>
            </w:pPr>
            <w:r>
              <w:rPr>
                <w:rFonts w:hint="eastAsia"/>
                <w:szCs w:val="21"/>
              </w:rPr>
              <w:t>高级食品化学</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rFonts w:hint="eastAsia"/>
                <w:szCs w:val="21"/>
              </w:rPr>
              <w:t>春</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博士生</w:t>
            </w:r>
          </w:p>
          <w:p w:rsidR="00ED77E5" w:rsidRDefault="00ED77E5">
            <w:pPr>
              <w:adjustRightInd w:val="0"/>
              <w:snapToGrid w:val="0"/>
              <w:spacing w:line="300" w:lineRule="auto"/>
              <w:jc w:val="center"/>
              <w:rPr>
                <w:szCs w:val="21"/>
              </w:rPr>
            </w:pPr>
            <w:r>
              <w:rPr>
                <w:rFonts w:hint="eastAsia"/>
                <w:szCs w:val="21"/>
              </w:rPr>
              <w:t>学科</w:t>
            </w:r>
          </w:p>
          <w:p w:rsidR="00ED77E5" w:rsidRDefault="00ED77E5">
            <w:pPr>
              <w:adjustRightInd w:val="0"/>
              <w:snapToGrid w:val="0"/>
              <w:spacing w:line="300" w:lineRule="auto"/>
              <w:jc w:val="center"/>
              <w:rPr>
                <w:szCs w:val="21"/>
              </w:rPr>
            </w:pPr>
            <w:r>
              <w:rPr>
                <w:rFonts w:hint="eastAsia"/>
                <w:szCs w:val="21"/>
              </w:rPr>
              <w:t>学位课</w:t>
            </w: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B2501001C</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高等化工热力学</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B2501002Q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量子化学基础</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B2501003Q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计算化学基本原理与应用</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B2501004Q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固体界面物理与化学</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B2501005Q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电极过程动力学</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B2501006C</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高分子多相体系</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B2502007Q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结构与物性</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B2503008Q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蛋白质与糖化学</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选修课</w:t>
            </w:r>
          </w:p>
        </w:tc>
        <w:tc>
          <w:tcPr>
            <w:tcW w:w="429" w:type="dxa"/>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硕士生课</w:t>
            </w:r>
          </w:p>
        </w:tc>
        <w:tc>
          <w:tcPr>
            <w:tcW w:w="428" w:type="dxa"/>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选</w:t>
            </w:r>
          </w:p>
          <w:p w:rsidR="00ED77E5" w:rsidRDefault="00ED77E5">
            <w:pPr>
              <w:adjustRightInd w:val="0"/>
              <w:snapToGrid w:val="0"/>
              <w:spacing w:line="300" w:lineRule="auto"/>
              <w:jc w:val="center"/>
              <w:rPr>
                <w:szCs w:val="21"/>
              </w:rPr>
            </w:pPr>
            <w:r>
              <w:rPr>
                <w:rFonts w:hint="eastAsia"/>
                <w:szCs w:val="21"/>
              </w:rPr>
              <w:t>修</w:t>
            </w:r>
          </w:p>
          <w:p w:rsidR="00ED77E5" w:rsidRDefault="00ED77E5">
            <w:pPr>
              <w:adjustRightInd w:val="0"/>
              <w:snapToGrid w:val="0"/>
              <w:spacing w:line="300" w:lineRule="auto"/>
              <w:jc w:val="center"/>
              <w:rPr>
                <w:szCs w:val="21"/>
              </w:rPr>
            </w:pPr>
            <w:r>
              <w:rPr>
                <w:rFonts w:hint="eastAsia"/>
                <w:szCs w:val="21"/>
              </w:rPr>
              <w:t>课</w:t>
            </w: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S2500013C</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功能陶瓷材料导论</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S2500029C</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绿色催化过程与工艺</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rFonts w:hint="eastAsia"/>
                <w:szCs w:val="21"/>
              </w:rPr>
              <w:t>春</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S2500063C</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电子材料导论</w:t>
            </w:r>
          </w:p>
        </w:tc>
        <w:tc>
          <w:tcPr>
            <w:tcW w:w="7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S2500017C</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传递过程原理</w:t>
            </w:r>
          </w:p>
        </w:tc>
        <w:tc>
          <w:tcPr>
            <w:tcW w:w="7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S2500018Q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现代电化学测量</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S2500019Q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电化学材料与工程</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S2500060Q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电化学发电系统与技术</w:t>
            </w:r>
          </w:p>
        </w:tc>
        <w:tc>
          <w:tcPr>
            <w:tcW w:w="7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S2500020Q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电化学科学与工程中的计算机方法</w:t>
            </w:r>
          </w:p>
        </w:tc>
        <w:tc>
          <w:tcPr>
            <w:tcW w:w="7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26/6</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S2500054Q</w:t>
            </w:r>
          </w:p>
        </w:tc>
        <w:tc>
          <w:tcPr>
            <w:tcW w:w="3383"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left"/>
              <w:rPr>
                <w:szCs w:val="21"/>
              </w:rPr>
            </w:pPr>
            <w:r>
              <w:rPr>
                <w:rFonts w:hint="eastAsia"/>
                <w:szCs w:val="21"/>
              </w:rPr>
              <w:t>薄膜材料制备及性能测试实验</w:t>
            </w:r>
          </w:p>
        </w:tc>
        <w:tc>
          <w:tcPr>
            <w:tcW w:w="7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/16</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S2500055C</w:t>
            </w:r>
          </w:p>
        </w:tc>
        <w:tc>
          <w:tcPr>
            <w:tcW w:w="3383"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left"/>
              <w:rPr>
                <w:szCs w:val="21"/>
              </w:rPr>
            </w:pPr>
            <w:r>
              <w:rPr>
                <w:rFonts w:hint="eastAsia"/>
                <w:szCs w:val="21"/>
              </w:rPr>
              <w:t>材料化工前沿创新实验</w:t>
            </w:r>
          </w:p>
        </w:tc>
        <w:tc>
          <w:tcPr>
            <w:tcW w:w="7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/16</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S2500024C</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分子工程</w:t>
            </w:r>
          </w:p>
        </w:tc>
        <w:tc>
          <w:tcPr>
            <w:tcW w:w="7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S2500041Q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新型高分子合成与制备方法</w:t>
            </w:r>
          </w:p>
        </w:tc>
        <w:tc>
          <w:tcPr>
            <w:tcW w:w="7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S2500042Q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功能高分子</w:t>
            </w:r>
          </w:p>
        </w:tc>
        <w:tc>
          <w:tcPr>
            <w:tcW w:w="7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S2500043C</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计算机在高分子中的应用</w:t>
            </w:r>
          </w:p>
        </w:tc>
        <w:tc>
          <w:tcPr>
            <w:tcW w:w="7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S2500044Q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先进聚合物基复合材料</w:t>
            </w:r>
          </w:p>
        </w:tc>
        <w:tc>
          <w:tcPr>
            <w:tcW w:w="7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S2500023C</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高等聚合物加工工程</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S2500064Q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反应性与功能性高分子材料</w:t>
            </w:r>
          </w:p>
        </w:tc>
        <w:tc>
          <w:tcPr>
            <w:tcW w:w="7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S2500021Q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膜科学与技术</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S2500022C</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纳米塑料技术</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S2500027Q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催化新材料</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26/6</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S2500028C</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催化剂工程</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26/6</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rFonts w:hint="eastAsia"/>
                <w:szCs w:val="21"/>
              </w:rPr>
              <w:t>春</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S2500065C</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新能源与可再生能源概论</w:t>
            </w:r>
          </w:p>
        </w:tc>
        <w:tc>
          <w:tcPr>
            <w:tcW w:w="7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S2500061C</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新能源材料学</w:t>
            </w:r>
          </w:p>
        </w:tc>
        <w:tc>
          <w:tcPr>
            <w:tcW w:w="7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S2500062Q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生化分析与生物传感器</w:t>
            </w:r>
          </w:p>
        </w:tc>
        <w:tc>
          <w:tcPr>
            <w:tcW w:w="7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S2500067C</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超分子化学与晶体工程</w:t>
            </w:r>
          </w:p>
        </w:tc>
        <w:tc>
          <w:tcPr>
            <w:tcW w:w="7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S0607037Q</w:t>
            </w:r>
          </w:p>
        </w:tc>
        <w:tc>
          <w:tcPr>
            <w:tcW w:w="3383"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left"/>
              <w:rPr>
                <w:szCs w:val="21"/>
              </w:rPr>
            </w:pPr>
            <w:r>
              <w:rPr>
                <w:rFonts w:hint="eastAsia"/>
                <w:szCs w:val="21"/>
              </w:rPr>
              <w:t>物质结构及组成分析实验（本校毕业生可不选）</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rFonts w:hint="eastAsia"/>
                <w:szCs w:val="21"/>
              </w:rPr>
              <w:t>秋</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w:t>
            </w:r>
            <w:r>
              <w:rPr>
                <w:rFonts w:hint="eastAsia"/>
                <w:szCs w:val="21"/>
              </w:rPr>
              <w:t>选</w:t>
            </w:r>
            <w:r>
              <w:rPr>
                <w:szCs w:val="21"/>
              </w:rPr>
              <w:t>2</w:t>
            </w:r>
          </w:p>
          <w:p w:rsidR="00ED77E5" w:rsidRDefault="00ED77E5">
            <w:pPr>
              <w:adjustRightInd w:val="0"/>
              <w:snapToGrid w:val="0"/>
              <w:spacing w:line="300" w:lineRule="auto"/>
              <w:jc w:val="center"/>
              <w:rPr>
                <w:szCs w:val="21"/>
              </w:rPr>
            </w:pPr>
            <w:r>
              <w:rPr>
                <w:rFonts w:hint="eastAsia"/>
                <w:szCs w:val="21"/>
              </w:rPr>
              <w:t>必选</w:t>
            </w: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S2500051C</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现代化工综合实验</w:t>
            </w:r>
          </w:p>
        </w:tc>
        <w:tc>
          <w:tcPr>
            <w:tcW w:w="7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/16</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S2500030C</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现代化工单元实验</w:t>
            </w:r>
          </w:p>
        </w:tc>
        <w:tc>
          <w:tcPr>
            <w:tcW w:w="7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/16</w:t>
            </w:r>
          </w:p>
        </w:tc>
        <w:tc>
          <w:tcPr>
            <w:tcW w:w="5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1</w:t>
            </w:r>
          </w:p>
        </w:tc>
        <w:tc>
          <w:tcPr>
            <w:tcW w:w="708"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rFonts w:hint="eastAsia"/>
                <w:szCs w:val="21"/>
              </w:rPr>
              <w:t>春</w:t>
            </w: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S2500056Q</w:t>
            </w:r>
          </w:p>
        </w:tc>
        <w:tc>
          <w:tcPr>
            <w:tcW w:w="3383"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left"/>
              <w:rPr>
                <w:szCs w:val="21"/>
              </w:rPr>
            </w:pPr>
            <w:r>
              <w:rPr>
                <w:rFonts w:hint="eastAsia"/>
                <w:szCs w:val="21"/>
              </w:rPr>
              <w:t>现代电化学高级实验</w:t>
            </w:r>
          </w:p>
        </w:tc>
        <w:tc>
          <w:tcPr>
            <w:tcW w:w="7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/16</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S2500031Q</w:t>
            </w:r>
          </w:p>
        </w:tc>
        <w:tc>
          <w:tcPr>
            <w:tcW w:w="3383"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left"/>
              <w:rPr>
                <w:szCs w:val="21"/>
              </w:rPr>
            </w:pPr>
            <w:r>
              <w:rPr>
                <w:rFonts w:hint="eastAsia"/>
                <w:szCs w:val="21"/>
              </w:rPr>
              <w:t>电化学前沿创新实验</w:t>
            </w:r>
          </w:p>
        </w:tc>
        <w:tc>
          <w:tcPr>
            <w:tcW w:w="7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/16</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S2500046C</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高分子化学与物理中级实验</w:t>
            </w:r>
          </w:p>
        </w:tc>
        <w:tc>
          <w:tcPr>
            <w:tcW w:w="7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/16</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S2200012C</w:t>
            </w:r>
          </w:p>
        </w:tc>
        <w:tc>
          <w:tcPr>
            <w:tcW w:w="3383"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left"/>
              <w:rPr>
                <w:szCs w:val="21"/>
              </w:rPr>
            </w:pPr>
            <w:r>
              <w:rPr>
                <w:rFonts w:hint="eastAsia"/>
                <w:szCs w:val="21"/>
              </w:rPr>
              <w:t>食品安全与卫生学</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rFonts w:hint="eastAsia"/>
                <w:szCs w:val="21"/>
              </w:rPr>
              <w:t>春</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S2200010Q</w:t>
            </w:r>
          </w:p>
        </w:tc>
        <w:tc>
          <w:tcPr>
            <w:tcW w:w="3383"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left"/>
              <w:rPr>
                <w:szCs w:val="21"/>
              </w:rPr>
            </w:pPr>
            <w:r>
              <w:rPr>
                <w:rFonts w:hint="eastAsia"/>
                <w:szCs w:val="21"/>
              </w:rPr>
              <w:t>高等生物分离工程</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32/8</w:t>
            </w:r>
          </w:p>
        </w:tc>
        <w:tc>
          <w:tcPr>
            <w:tcW w:w="5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2.5</w:t>
            </w:r>
          </w:p>
        </w:tc>
        <w:tc>
          <w:tcPr>
            <w:tcW w:w="708"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S2200011C</w:t>
            </w:r>
          </w:p>
        </w:tc>
        <w:tc>
          <w:tcPr>
            <w:tcW w:w="3383"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left"/>
              <w:rPr>
                <w:szCs w:val="21"/>
              </w:rPr>
            </w:pPr>
            <w:r>
              <w:rPr>
                <w:rFonts w:hint="eastAsia"/>
                <w:szCs w:val="21"/>
              </w:rPr>
              <w:t>食品加工新技术</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rFonts w:hint="eastAsia"/>
                <w:szCs w:val="21"/>
              </w:rPr>
              <w:t>春</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S2200006C</w:t>
            </w:r>
          </w:p>
        </w:tc>
        <w:tc>
          <w:tcPr>
            <w:tcW w:w="3383"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left"/>
              <w:rPr>
                <w:szCs w:val="21"/>
              </w:rPr>
            </w:pPr>
            <w:r>
              <w:rPr>
                <w:rFonts w:hint="eastAsia"/>
                <w:szCs w:val="21"/>
              </w:rPr>
              <w:t>食品发酵原理与技术</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rFonts w:hint="eastAsia"/>
                <w:szCs w:val="21"/>
              </w:rPr>
              <w:t>春</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S2200003C</w:t>
            </w:r>
          </w:p>
        </w:tc>
        <w:tc>
          <w:tcPr>
            <w:tcW w:w="3383"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left"/>
              <w:rPr>
                <w:szCs w:val="21"/>
              </w:rPr>
            </w:pPr>
            <w:r>
              <w:rPr>
                <w:rFonts w:hint="eastAsia"/>
                <w:szCs w:val="21"/>
              </w:rPr>
              <w:t>乳品化学</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S2200004C</w:t>
            </w:r>
          </w:p>
        </w:tc>
        <w:tc>
          <w:tcPr>
            <w:tcW w:w="3383"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left"/>
              <w:rPr>
                <w:szCs w:val="21"/>
              </w:rPr>
            </w:pPr>
            <w:r>
              <w:rPr>
                <w:rFonts w:hint="eastAsia"/>
                <w:szCs w:val="21"/>
              </w:rPr>
              <w:t>极端环境生物学</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rFonts w:hint="eastAsia"/>
                <w:szCs w:val="21"/>
              </w:rPr>
              <w:t>春</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专题课</w:t>
            </w:r>
          </w:p>
        </w:tc>
        <w:tc>
          <w:tcPr>
            <w:tcW w:w="1368"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S2500066C</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化学电源制造工程（校内实践基地）</w:t>
            </w:r>
          </w:p>
        </w:tc>
        <w:tc>
          <w:tcPr>
            <w:tcW w:w="7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2/14</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S2500075C</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功能材料制备工艺（校内实践基地）</w:t>
            </w:r>
          </w:p>
        </w:tc>
        <w:tc>
          <w:tcPr>
            <w:tcW w:w="7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2/14</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S2500032C</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电化学学科前沿专题</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16</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S2500068C</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电化学应用技术专题</w:t>
            </w:r>
          </w:p>
        </w:tc>
        <w:tc>
          <w:tcPr>
            <w:tcW w:w="7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16</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S2500033C</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化学工艺进展</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16</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S2500069C</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化学工艺前沿技术</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16</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S2500034C</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高分子工程前沿进展</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16</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w:t>
            </w:r>
          </w:p>
        </w:tc>
        <w:tc>
          <w:tcPr>
            <w:tcW w:w="708"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rFonts w:hint="eastAsia"/>
                <w:szCs w:val="21"/>
              </w:rPr>
              <w:t>春</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S2500070C</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高分子工程实用技术</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16</w:t>
            </w:r>
          </w:p>
        </w:tc>
        <w:tc>
          <w:tcPr>
            <w:tcW w:w="5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1</w:t>
            </w:r>
          </w:p>
        </w:tc>
        <w:tc>
          <w:tcPr>
            <w:tcW w:w="708"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rFonts w:hint="eastAsia"/>
                <w:szCs w:val="21"/>
              </w:rPr>
              <w:t>春</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S2500035C</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催化前沿进展</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16</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S2500071C</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催化科学技术</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16</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S2500072C</w:t>
            </w:r>
          </w:p>
        </w:tc>
        <w:tc>
          <w:tcPr>
            <w:tcW w:w="3383"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left"/>
              <w:rPr>
                <w:szCs w:val="21"/>
              </w:rPr>
            </w:pPr>
            <w:r>
              <w:rPr>
                <w:rFonts w:hint="eastAsia"/>
                <w:szCs w:val="21"/>
              </w:rPr>
              <w:t>生物无机前沿专题</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16</w:t>
            </w:r>
          </w:p>
        </w:tc>
        <w:tc>
          <w:tcPr>
            <w:tcW w:w="5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1</w:t>
            </w:r>
          </w:p>
        </w:tc>
        <w:tc>
          <w:tcPr>
            <w:tcW w:w="708"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rFonts w:hint="eastAsia"/>
                <w:szCs w:val="21"/>
              </w:rPr>
              <w:t>春</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S2500073C</w:t>
            </w:r>
          </w:p>
        </w:tc>
        <w:tc>
          <w:tcPr>
            <w:tcW w:w="3383"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left"/>
              <w:rPr>
                <w:szCs w:val="21"/>
              </w:rPr>
            </w:pPr>
            <w:r>
              <w:rPr>
                <w:rFonts w:hint="eastAsia"/>
                <w:szCs w:val="21"/>
              </w:rPr>
              <w:t>生物纳米材料专题</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16</w:t>
            </w:r>
          </w:p>
        </w:tc>
        <w:tc>
          <w:tcPr>
            <w:tcW w:w="5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1</w:t>
            </w:r>
          </w:p>
        </w:tc>
        <w:tc>
          <w:tcPr>
            <w:tcW w:w="708"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rFonts w:hint="eastAsia"/>
                <w:szCs w:val="21"/>
              </w:rPr>
              <w:t>春</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S2200008Q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食品科学研究进展</w:t>
            </w:r>
          </w:p>
        </w:tc>
        <w:tc>
          <w:tcPr>
            <w:tcW w:w="7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博</w:t>
            </w:r>
          </w:p>
          <w:p w:rsidR="00ED77E5" w:rsidRDefault="00ED77E5">
            <w:pPr>
              <w:adjustRightInd w:val="0"/>
              <w:snapToGrid w:val="0"/>
              <w:spacing w:line="300" w:lineRule="auto"/>
              <w:jc w:val="center"/>
              <w:rPr>
                <w:szCs w:val="21"/>
              </w:rPr>
            </w:pPr>
            <w:r>
              <w:rPr>
                <w:rFonts w:hint="eastAsia"/>
                <w:szCs w:val="21"/>
              </w:rPr>
              <w:t>士</w:t>
            </w:r>
          </w:p>
          <w:p w:rsidR="00ED77E5" w:rsidRDefault="00ED77E5">
            <w:pPr>
              <w:adjustRightInd w:val="0"/>
              <w:snapToGrid w:val="0"/>
              <w:spacing w:line="300" w:lineRule="auto"/>
              <w:jc w:val="center"/>
              <w:rPr>
                <w:szCs w:val="21"/>
              </w:rPr>
            </w:pPr>
            <w:r>
              <w:rPr>
                <w:rFonts w:hint="eastAsia"/>
                <w:szCs w:val="21"/>
              </w:rPr>
              <w:t>生</w:t>
            </w:r>
          </w:p>
          <w:p w:rsidR="00ED77E5" w:rsidRDefault="00ED77E5">
            <w:pPr>
              <w:adjustRightInd w:val="0"/>
              <w:snapToGrid w:val="0"/>
              <w:spacing w:line="300" w:lineRule="auto"/>
              <w:jc w:val="center"/>
              <w:rPr>
                <w:szCs w:val="21"/>
              </w:rPr>
            </w:pPr>
            <w:r>
              <w:rPr>
                <w:rFonts w:hint="eastAsia"/>
                <w:szCs w:val="21"/>
              </w:rPr>
              <w:t>课</w:t>
            </w:r>
          </w:p>
        </w:tc>
        <w:tc>
          <w:tcPr>
            <w:tcW w:w="428" w:type="dxa"/>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选</w:t>
            </w:r>
          </w:p>
          <w:p w:rsidR="00ED77E5" w:rsidRDefault="00ED77E5">
            <w:pPr>
              <w:adjustRightInd w:val="0"/>
              <w:snapToGrid w:val="0"/>
              <w:spacing w:line="300" w:lineRule="auto"/>
              <w:jc w:val="center"/>
              <w:rPr>
                <w:szCs w:val="21"/>
              </w:rPr>
            </w:pPr>
            <w:r>
              <w:rPr>
                <w:rFonts w:hint="eastAsia"/>
                <w:szCs w:val="21"/>
              </w:rPr>
              <w:t>修</w:t>
            </w:r>
          </w:p>
          <w:p w:rsidR="00ED77E5" w:rsidRDefault="00ED77E5">
            <w:pPr>
              <w:adjustRightInd w:val="0"/>
              <w:snapToGrid w:val="0"/>
              <w:spacing w:line="300" w:lineRule="auto"/>
              <w:jc w:val="center"/>
              <w:rPr>
                <w:szCs w:val="21"/>
              </w:rPr>
            </w:pPr>
            <w:r>
              <w:rPr>
                <w:rFonts w:hint="eastAsia"/>
                <w:szCs w:val="21"/>
              </w:rPr>
              <w:t>课</w:t>
            </w: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B2501101Q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化学电源理论与应用进展</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B2501102Q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金属电沉积与化学沉积</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B2501103Q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电化学反应工程</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B2501104Q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高分子材料工程基础</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B2501105C</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高分子复合技术</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B2501106Q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高分子科学专题</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B2501107C</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化工新材料与工艺</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B2501108Q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界面热力学导论</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B2501109Q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功能陶瓷进展</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B2501110Q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晶体物理与化学</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B2501111Q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生物分析化学</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B2501112Q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生物无机与能源化学</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B2503113Q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分子营养学</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B2503114Q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生命分析化学</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B2502115C</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稀土材料工程专题</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B2502116Q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无机功能材料合成与绿色催化化学</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B2502117Q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有机合成化学</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B2501118</w:t>
            </w:r>
            <w:r>
              <w:rPr>
                <w:color w:val="FF0000"/>
                <w:szCs w:val="21"/>
              </w:rPr>
              <w:t>Q</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化工研究生学术论文写作</w:t>
            </w:r>
          </w:p>
        </w:tc>
        <w:tc>
          <w:tcPr>
            <w:tcW w:w="73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23"/>
          <w:jc w:val="center"/>
        </w:trPr>
        <w:tc>
          <w:tcPr>
            <w:tcW w:w="128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博士生</w:t>
            </w:r>
          </w:p>
          <w:p w:rsidR="00ED77E5" w:rsidRDefault="00ED77E5">
            <w:pPr>
              <w:adjustRightInd w:val="0"/>
              <w:snapToGrid w:val="0"/>
              <w:spacing w:line="300" w:lineRule="auto"/>
              <w:jc w:val="center"/>
              <w:rPr>
                <w:szCs w:val="21"/>
              </w:rPr>
            </w:pPr>
            <w:r>
              <w:rPr>
                <w:rFonts w:hint="eastAsia"/>
                <w:szCs w:val="21"/>
              </w:rPr>
              <w:t>必修环节</w:t>
            </w: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B2500ZHKP</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综合考评</w:t>
            </w:r>
          </w:p>
        </w:tc>
        <w:tc>
          <w:tcPr>
            <w:tcW w:w="730"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w:t>
            </w:r>
          </w:p>
        </w:tc>
        <w:tc>
          <w:tcPr>
            <w:tcW w:w="708"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23"/>
          <w:jc w:val="center"/>
        </w:trPr>
        <w:tc>
          <w:tcPr>
            <w:tcW w:w="1285" w:type="dxa"/>
            <w:gridSpan w:val="3"/>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B2500KTBG</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开题报告</w:t>
            </w:r>
          </w:p>
        </w:tc>
        <w:tc>
          <w:tcPr>
            <w:tcW w:w="7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16</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23"/>
          <w:jc w:val="center"/>
        </w:trPr>
        <w:tc>
          <w:tcPr>
            <w:tcW w:w="1285" w:type="dxa"/>
            <w:gridSpan w:val="3"/>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B2500ZQJC</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中期检查</w:t>
            </w:r>
          </w:p>
        </w:tc>
        <w:tc>
          <w:tcPr>
            <w:tcW w:w="7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16</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83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23"/>
          <w:jc w:val="center"/>
        </w:trPr>
        <w:tc>
          <w:tcPr>
            <w:tcW w:w="1285" w:type="dxa"/>
            <w:gridSpan w:val="3"/>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B2500XSHD</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学术活动</w:t>
            </w:r>
          </w:p>
        </w:tc>
        <w:tc>
          <w:tcPr>
            <w:tcW w:w="7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16</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r>
              <w:rPr>
                <w:rFonts w:hint="eastAsia"/>
                <w:szCs w:val="21"/>
              </w:rPr>
              <w:t>选</w:t>
            </w:r>
            <w:r>
              <w:rPr>
                <w:szCs w:val="21"/>
              </w:rPr>
              <w:t>1</w:t>
            </w:r>
          </w:p>
        </w:tc>
      </w:tr>
      <w:tr w:rsidR="00ED77E5" w:rsidTr="00ED77E5">
        <w:trPr>
          <w:cantSplit/>
          <w:trHeight w:val="269"/>
          <w:jc w:val="center"/>
        </w:trPr>
        <w:tc>
          <w:tcPr>
            <w:tcW w:w="1285" w:type="dxa"/>
            <w:gridSpan w:val="3"/>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B2500SHSJ</w:t>
            </w:r>
          </w:p>
        </w:tc>
        <w:tc>
          <w:tcPr>
            <w:tcW w:w="338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社会实践</w:t>
            </w:r>
          </w:p>
        </w:tc>
        <w:tc>
          <w:tcPr>
            <w:tcW w:w="7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16</w:t>
            </w:r>
          </w:p>
        </w:tc>
        <w:tc>
          <w:tcPr>
            <w:tcW w:w="5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r>
    </w:tbl>
    <w:p w:rsidR="00A46615" w:rsidRPr="00C11463" w:rsidRDefault="00A46615" w:rsidP="00A46615">
      <w:pPr>
        <w:widowControl/>
        <w:rPr>
          <w:rFonts w:ascii="Times New Roman" w:hAnsi="Times New Roman" w:cs="Times New Roman"/>
          <w:b/>
          <w:szCs w:val="21"/>
        </w:rPr>
      </w:pPr>
      <w:r>
        <w:rPr>
          <w:rFonts w:hint="eastAsia"/>
          <w:color w:val="000000"/>
          <w:kern w:val="0"/>
          <w:szCs w:val="21"/>
        </w:rPr>
        <w:t>注：</w:t>
      </w:r>
      <w:r w:rsidRPr="00C11463">
        <w:rPr>
          <w:color w:val="000000"/>
          <w:kern w:val="0"/>
          <w:szCs w:val="21"/>
        </w:rPr>
        <w:t>1</w:t>
      </w:r>
      <w:r w:rsidRPr="00C11463">
        <w:rPr>
          <w:rFonts w:hint="eastAsia"/>
          <w:color w:val="000000"/>
          <w:kern w:val="0"/>
          <w:szCs w:val="21"/>
        </w:rPr>
        <w:t>、化学、化工类学术型研究生选表面物理化学</w:t>
      </w:r>
      <w:r w:rsidRPr="00C11463">
        <w:rPr>
          <w:rFonts w:hint="eastAsia"/>
          <w:b/>
          <w:szCs w:val="21"/>
        </w:rPr>
        <w:t>Ⅰ</w:t>
      </w:r>
    </w:p>
    <w:p w:rsidR="00A46615" w:rsidRPr="00C11463" w:rsidRDefault="00A46615" w:rsidP="00A46615">
      <w:pPr>
        <w:widowControl/>
        <w:ind w:firstLineChars="200" w:firstLine="420"/>
        <w:rPr>
          <w:b/>
          <w:bCs/>
          <w:color w:val="000000"/>
          <w:kern w:val="0"/>
          <w:szCs w:val="21"/>
        </w:rPr>
      </w:pPr>
      <w:r w:rsidRPr="00C11463">
        <w:rPr>
          <w:rFonts w:hint="eastAsia"/>
          <w:color w:val="000000"/>
          <w:kern w:val="0"/>
          <w:szCs w:val="21"/>
        </w:rPr>
        <w:t>化学、化工类应用型研究生及非化学、化工类研究生选表面物理化学</w:t>
      </w:r>
      <w:r w:rsidRPr="00C11463">
        <w:rPr>
          <w:rFonts w:hint="eastAsia"/>
          <w:b/>
          <w:bCs/>
          <w:color w:val="000000"/>
          <w:kern w:val="0"/>
          <w:szCs w:val="21"/>
        </w:rPr>
        <w:t>Ⅱ</w:t>
      </w:r>
    </w:p>
    <w:p w:rsidR="00A46615" w:rsidRPr="00C11463" w:rsidRDefault="00A46615" w:rsidP="00A46615">
      <w:pPr>
        <w:widowControl/>
        <w:ind w:firstLineChars="200" w:firstLine="420"/>
        <w:rPr>
          <w:b/>
          <w:bCs/>
          <w:color w:val="000000"/>
          <w:kern w:val="0"/>
          <w:szCs w:val="21"/>
        </w:rPr>
      </w:pPr>
      <w:r w:rsidRPr="00C11463">
        <w:rPr>
          <w:color w:val="000000"/>
          <w:kern w:val="0"/>
          <w:szCs w:val="21"/>
        </w:rPr>
        <w:t>2</w:t>
      </w:r>
      <w:r w:rsidRPr="00C11463">
        <w:rPr>
          <w:rFonts w:hint="eastAsia"/>
          <w:color w:val="000000"/>
          <w:kern w:val="0"/>
          <w:szCs w:val="21"/>
        </w:rPr>
        <w:t>、高分子方向化学工程硕博连读生可选高分子化学与物理硕士培养方案中的课程。</w:t>
      </w:r>
    </w:p>
    <w:p w:rsidR="00A46615" w:rsidRDefault="00A46615" w:rsidP="00A46615">
      <w:pPr>
        <w:ind w:firstLineChars="200" w:firstLine="420"/>
        <w:jc w:val="center"/>
        <w:rPr>
          <w:b/>
          <w:bCs/>
          <w:kern w:val="44"/>
          <w:sz w:val="28"/>
          <w:szCs w:val="28"/>
        </w:rPr>
      </w:pPr>
      <w:r>
        <w:br w:type="page"/>
      </w:r>
      <w:bookmarkStart w:id="115" w:name="_Toc20145"/>
      <w:bookmarkStart w:id="116" w:name="_Toc10231"/>
      <w:bookmarkEnd w:id="112"/>
      <w:r>
        <w:rPr>
          <w:rFonts w:hint="eastAsia"/>
          <w:b/>
          <w:bCs/>
          <w:kern w:val="44"/>
          <w:sz w:val="28"/>
          <w:szCs w:val="28"/>
        </w:rPr>
        <w:lastRenderedPageBreak/>
        <w:t>博士生培养方案</w:t>
      </w:r>
    </w:p>
    <w:p w:rsidR="00A46615" w:rsidRDefault="00A46615" w:rsidP="0030559F">
      <w:pPr>
        <w:pStyle w:val="1"/>
        <w:adjustRightInd w:val="0"/>
        <w:snapToGrid w:val="0"/>
        <w:spacing w:line="300" w:lineRule="auto"/>
        <w:jc w:val="left"/>
        <w:rPr>
          <w:szCs w:val="24"/>
        </w:rPr>
      </w:pPr>
      <w:bookmarkStart w:id="117" w:name="_Toc428876398"/>
      <w:bookmarkStart w:id="118" w:name="_Toc491679410"/>
      <w:r>
        <w:rPr>
          <w:rFonts w:hint="eastAsia"/>
          <w:szCs w:val="24"/>
        </w:rPr>
        <w:t>学科代码：</w:t>
      </w:r>
      <w:r>
        <w:rPr>
          <w:szCs w:val="24"/>
        </w:rPr>
        <w:t xml:space="preserve">0823   </w:t>
      </w:r>
      <w:r>
        <w:rPr>
          <w:rFonts w:hint="eastAsia"/>
          <w:szCs w:val="24"/>
        </w:rPr>
        <w:t>学科名称：交通运输工程</w:t>
      </w:r>
      <w:bookmarkEnd w:id="117"/>
      <w:bookmarkEnd w:id="118"/>
    </w:p>
    <w:p w:rsidR="00A46615" w:rsidRDefault="00A46615" w:rsidP="00A46615">
      <w:pPr>
        <w:pStyle w:val="2"/>
        <w:adjustRightInd w:val="0"/>
        <w:snapToGrid w:val="0"/>
        <w:spacing w:line="300" w:lineRule="auto"/>
        <w:rPr>
          <w:sz w:val="24"/>
        </w:rPr>
      </w:pPr>
      <w:r>
        <w:rPr>
          <w:rFonts w:hint="eastAsia"/>
          <w:sz w:val="24"/>
        </w:rPr>
        <w:t>一、研究方向</w:t>
      </w:r>
    </w:p>
    <w:p w:rsidR="00A46615" w:rsidRDefault="00A46615" w:rsidP="00A46615">
      <w:pPr>
        <w:adjustRightInd w:val="0"/>
        <w:snapToGrid w:val="0"/>
        <w:spacing w:line="300" w:lineRule="auto"/>
        <w:ind w:firstLine="420"/>
        <w:rPr>
          <w:szCs w:val="21"/>
        </w:rPr>
      </w:pPr>
      <w:r>
        <w:rPr>
          <w:szCs w:val="21"/>
        </w:rPr>
        <w:t xml:space="preserve">1. </w:t>
      </w:r>
      <w:r>
        <w:rPr>
          <w:rFonts w:hint="eastAsia"/>
          <w:szCs w:val="21"/>
        </w:rPr>
        <w:t>道路建筑材料</w:t>
      </w:r>
      <w:r>
        <w:rPr>
          <w:szCs w:val="21"/>
        </w:rPr>
        <w:tab/>
      </w:r>
      <w:r>
        <w:rPr>
          <w:szCs w:val="21"/>
        </w:rPr>
        <w:tab/>
      </w:r>
      <w:r>
        <w:rPr>
          <w:szCs w:val="21"/>
        </w:rPr>
        <w:tab/>
      </w:r>
      <w:r>
        <w:rPr>
          <w:szCs w:val="21"/>
        </w:rPr>
        <w:tab/>
        <w:t xml:space="preserve">2. </w:t>
      </w:r>
      <w:r>
        <w:rPr>
          <w:rFonts w:hint="eastAsia"/>
          <w:szCs w:val="21"/>
        </w:rPr>
        <w:t>路基综合稳定技术</w:t>
      </w:r>
    </w:p>
    <w:p w:rsidR="00A46615" w:rsidRDefault="00A46615" w:rsidP="00A46615">
      <w:pPr>
        <w:adjustRightInd w:val="0"/>
        <w:snapToGrid w:val="0"/>
        <w:spacing w:line="300" w:lineRule="auto"/>
        <w:ind w:firstLine="420"/>
        <w:rPr>
          <w:szCs w:val="21"/>
        </w:rPr>
      </w:pPr>
      <w:r>
        <w:rPr>
          <w:szCs w:val="21"/>
        </w:rPr>
        <w:t xml:space="preserve">3. </w:t>
      </w:r>
      <w:r>
        <w:rPr>
          <w:rFonts w:hint="eastAsia"/>
          <w:szCs w:val="21"/>
        </w:rPr>
        <w:t>路面力学与设计方法</w:t>
      </w:r>
      <w:r>
        <w:rPr>
          <w:szCs w:val="21"/>
        </w:rPr>
        <w:tab/>
      </w:r>
      <w:r>
        <w:rPr>
          <w:szCs w:val="21"/>
        </w:rPr>
        <w:tab/>
      </w:r>
      <w:r>
        <w:rPr>
          <w:szCs w:val="21"/>
        </w:rPr>
        <w:tab/>
      </w:r>
      <w:r>
        <w:rPr>
          <w:szCs w:val="21"/>
        </w:rPr>
        <w:tab/>
        <w:t xml:space="preserve">4. </w:t>
      </w:r>
      <w:r>
        <w:rPr>
          <w:rFonts w:hint="eastAsia"/>
          <w:szCs w:val="21"/>
        </w:rPr>
        <w:t>道路无损检测技术</w:t>
      </w:r>
    </w:p>
    <w:p w:rsidR="00A46615" w:rsidRDefault="00A46615" w:rsidP="00A46615">
      <w:pPr>
        <w:adjustRightInd w:val="0"/>
        <w:snapToGrid w:val="0"/>
        <w:spacing w:line="300" w:lineRule="auto"/>
        <w:ind w:firstLine="420"/>
        <w:rPr>
          <w:szCs w:val="21"/>
        </w:rPr>
      </w:pPr>
      <w:r>
        <w:rPr>
          <w:szCs w:val="21"/>
        </w:rPr>
        <w:t xml:space="preserve">5. </w:t>
      </w:r>
      <w:r>
        <w:rPr>
          <w:rFonts w:hint="eastAsia"/>
          <w:szCs w:val="21"/>
        </w:rPr>
        <w:t>道路交通安全</w:t>
      </w:r>
      <w:r>
        <w:rPr>
          <w:szCs w:val="21"/>
        </w:rPr>
        <w:tab/>
      </w:r>
      <w:r>
        <w:rPr>
          <w:szCs w:val="21"/>
        </w:rPr>
        <w:tab/>
      </w:r>
      <w:r>
        <w:rPr>
          <w:szCs w:val="21"/>
        </w:rPr>
        <w:tab/>
      </w:r>
      <w:r>
        <w:rPr>
          <w:szCs w:val="21"/>
        </w:rPr>
        <w:tab/>
      </w:r>
      <w:r>
        <w:rPr>
          <w:szCs w:val="21"/>
        </w:rPr>
        <w:tab/>
        <w:t xml:space="preserve">6. </w:t>
      </w:r>
      <w:r>
        <w:rPr>
          <w:rFonts w:hint="eastAsia"/>
          <w:szCs w:val="21"/>
        </w:rPr>
        <w:t>交通规划</w:t>
      </w:r>
    </w:p>
    <w:p w:rsidR="00A46615" w:rsidRDefault="00A46615" w:rsidP="00A46615">
      <w:pPr>
        <w:adjustRightInd w:val="0"/>
        <w:snapToGrid w:val="0"/>
        <w:spacing w:line="300" w:lineRule="auto"/>
        <w:ind w:firstLine="420"/>
        <w:rPr>
          <w:szCs w:val="21"/>
        </w:rPr>
      </w:pPr>
      <w:r>
        <w:rPr>
          <w:szCs w:val="21"/>
        </w:rPr>
        <w:t xml:space="preserve">7. </w:t>
      </w:r>
      <w:r>
        <w:rPr>
          <w:rFonts w:hint="eastAsia"/>
          <w:szCs w:val="21"/>
        </w:rPr>
        <w:t>交通经济</w:t>
      </w:r>
      <w:r>
        <w:rPr>
          <w:szCs w:val="21"/>
        </w:rPr>
        <w:tab/>
      </w:r>
      <w:r>
        <w:rPr>
          <w:szCs w:val="21"/>
        </w:rPr>
        <w:tab/>
      </w:r>
      <w:r>
        <w:rPr>
          <w:szCs w:val="21"/>
        </w:rPr>
        <w:tab/>
      </w:r>
      <w:r>
        <w:rPr>
          <w:szCs w:val="21"/>
        </w:rPr>
        <w:tab/>
        <w:t xml:space="preserve">8. </w:t>
      </w:r>
      <w:r>
        <w:rPr>
          <w:rFonts w:hint="eastAsia"/>
          <w:szCs w:val="21"/>
        </w:rPr>
        <w:t>智能运输系统</w:t>
      </w:r>
    </w:p>
    <w:p w:rsidR="00A46615" w:rsidRDefault="00A46615" w:rsidP="00A46615">
      <w:pPr>
        <w:adjustRightInd w:val="0"/>
        <w:snapToGrid w:val="0"/>
        <w:spacing w:line="300" w:lineRule="auto"/>
        <w:ind w:firstLine="420"/>
        <w:rPr>
          <w:szCs w:val="21"/>
        </w:rPr>
      </w:pPr>
      <w:r>
        <w:rPr>
          <w:szCs w:val="21"/>
        </w:rPr>
        <w:t xml:space="preserve">9. </w:t>
      </w:r>
      <w:r>
        <w:rPr>
          <w:rFonts w:hint="eastAsia"/>
          <w:szCs w:val="21"/>
        </w:rPr>
        <w:t>交通管理与控制</w:t>
      </w:r>
    </w:p>
    <w:p w:rsidR="00A46615" w:rsidRDefault="00A46615" w:rsidP="00A46615">
      <w:pPr>
        <w:pStyle w:val="2"/>
        <w:adjustRightInd w:val="0"/>
        <w:snapToGrid w:val="0"/>
        <w:spacing w:before="0"/>
      </w:pPr>
      <w:r>
        <w:rPr>
          <w:rFonts w:hint="eastAsia"/>
        </w:rPr>
        <w:t>二、课程设置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
        <w:gridCol w:w="1326"/>
        <w:gridCol w:w="3076"/>
        <w:gridCol w:w="1231"/>
        <w:gridCol w:w="695"/>
        <w:gridCol w:w="678"/>
        <w:gridCol w:w="712"/>
      </w:tblGrid>
      <w:tr w:rsidR="00A46615">
        <w:trPr>
          <w:cantSplit/>
          <w:trHeight w:val="543"/>
        </w:trPr>
        <w:tc>
          <w:tcPr>
            <w:tcW w:w="804"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类别</w:t>
            </w:r>
          </w:p>
        </w:tc>
        <w:tc>
          <w:tcPr>
            <w:tcW w:w="132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课程编号</w:t>
            </w:r>
          </w:p>
        </w:tc>
        <w:tc>
          <w:tcPr>
            <w:tcW w:w="30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课程名称</w:t>
            </w:r>
          </w:p>
        </w:tc>
        <w:tc>
          <w:tcPr>
            <w:tcW w:w="123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学时</w:t>
            </w:r>
          </w:p>
          <w:p w:rsidR="00A46615" w:rsidRDefault="00A46615">
            <w:pPr>
              <w:snapToGrid w:val="0"/>
              <w:jc w:val="center"/>
              <w:rPr>
                <w:szCs w:val="21"/>
              </w:rPr>
            </w:pPr>
            <w:r>
              <w:rPr>
                <w:rFonts w:hint="eastAsia"/>
                <w:szCs w:val="21"/>
              </w:rPr>
              <w:t>课内</w:t>
            </w:r>
            <w:r>
              <w:rPr>
                <w:szCs w:val="21"/>
              </w:rPr>
              <w:t>/</w:t>
            </w:r>
            <w:r>
              <w:rPr>
                <w:rFonts w:hint="eastAsia"/>
                <w:szCs w:val="21"/>
              </w:rPr>
              <w:t>实验</w:t>
            </w:r>
          </w:p>
        </w:tc>
        <w:tc>
          <w:tcPr>
            <w:tcW w:w="69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学</w:t>
            </w:r>
          </w:p>
          <w:p w:rsidR="00A46615" w:rsidRDefault="00A46615">
            <w:pPr>
              <w:snapToGrid w:val="0"/>
              <w:jc w:val="center"/>
              <w:rPr>
                <w:szCs w:val="21"/>
              </w:rPr>
            </w:pPr>
            <w:r>
              <w:rPr>
                <w:rFonts w:hint="eastAsia"/>
                <w:szCs w:val="21"/>
              </w:rPr>
              <w:t>分</w:t>
            </w:r>
          </w:p>
        </w:tc>
        <w:tc>
          <w:tcPr>
            <w:tcW w:w="67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开课</w:t>
            </w:r>
          </w:p>
          <w:p w:rsidR="00A46615" w:rsidRDefault="00A46615">
            <w:pPr>
              <w:snapToGrid w:val="0"/>
              <w:jc w:val="center"/>
              <w:rPr>
                <w:szCs w:val="21"/>
              </w:rPr>
            </w:pPr>
            <w:r>
              <w:rPr>
                <w:rFonts w:hint="eastAsia"/>
                <w:szCs w:val="21"/>
              </w:rPr>
              <w:t>时间</w:t>
            </w:r>
          </w:p>
        </w:tc>
        <w:tc>
          <w:tcPr>
            <w:tcW w:w="71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备</w:t>
            </w:r>
          </w:p>
          <w:p w:rsidR="00A46615" w:rsidRDefault="00A46615">
            <w:pPr>
              <w:snapToGrid w:val="0"/>
              <w:jc w:val="center"/>
              <w:rPr>
                <w:szCs w:val="21"/>
              </w:rPr>
            </w:pPr>
            <w:r>
              <w:rPr>
                <w:rFonts w:hint="eastAsia"/>
                <w:szCs w:val="21"/>
              </w:rPr>
              <w:t>注</w:t>
            </w:r>
          </w:p>
        </w:tc>
      </w:tr>
      <w:tr w:rsidR="00A46615">
        <w:trPr>
          <w:cantSplit/>
          <w:trHeight w:val="342"/>
        </w:trPr>
        <w:tc>
          <w:tcPr>
            <w:tcW w:w="804"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公共课</w:t>
            </w:r>
          </w:p>
        </w:tc>
        <w:tc>
          <w:tcPr>
            <w:tcW w:w="132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B0800000Q</w:t>
            </w:r>
          </w:p>
        </w:tc>
        <w:tc>
          <w:tcPr>
            <w:tcW w:w="30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left"/>
              <w:rPr>
                <w:szCs w:val="21"/>
              </w:rPr>
            </w:pPr>
            <w:r>
              <w:rPr>
                <w:rFonts w:hint="eastAsia"/>
                <w:szCs w:val="21"/>
              </w:rPr>
              <w:t>中国马克思主义与当代</w:t>
            </w:r>
          </w:p>
        </w:tc>
        <w:tc>
          <w:tcPr>
            <w:tcW w:w="123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36</w:t>
            </w:r>
          </w:p>
        </w:tc>
        <w:tc>
          <w:tcPr>
            <w:tcW w:w="69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2</w:t>
            </w:r>
          </w:p>
        </w:tc>
        <w:tc>
          <w:tcPr>
            <w:tcW w:w="67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秋春</w:t>
            </w:r>
          </w:p>
        </w:tc>
        <w:tc>
          <w:tcPr>
            <w:tcW w:w="712"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必修</w:t>
            </w:r>
          </w:p>
        </w:tc>
      </w:tr>
      <w:tr w:rsidR="00A46615">
        <w:trPr>
          <w:cantSplit/>
          <w:trHeight w:val="350"/>
        </w:trPr>
        <w:tc>
          <w:tcPr>
            <w:tcW w:w="80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26"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30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left"/>
              <w:rPr>
                <w:szCs w:val="21"/>
              </w:rPr>
            </w:pPr>
            <w:r>
              <w:rPr>
                <w:rFonts w:hint="eastAsia"/>
                <w:szCs w:val="21"/>
              </w:rPr>
              <w:t>博士生</w:t>
            </w:r>
            <w:r w:rsidR="00C11463">
              <w:rPr>
                <w:rFonts w:hint="eastAsia"/>
                <w:szCs w:val="21"/>
              </w:rPr>
              <w:t>第一</w:t>
            </w:r>
            <w:r>
              <w:rPr>
                <w:rFonts w:hint="eastAsia"/>
                <w:szCs w:val="21"/>
              </w:rPr>
              <w:t>外国语</w:t>
            </w:r>
          </w:p>
        </w:tc>
        <w:tc>
          <w:tcPr>
            <w:tcW w:w="123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64</w:t>
            </w:r>
          </w:p>
        </w:tc>
        <w:tc>
          <w:tcPr>
            <w:tcW w:w="69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2</w:t>
            </w:r>
          </w:p>
        </w:tc>
        <w:tc>
          <w:tcPr>
            <w:tcW w:w="67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秋春</w:t>
            </w: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r>
      <w:tr w:rsidR="00A46615">
        <w:trPr>
          <w:cantSplit/>
          <w:trHeight w:val="322"/>
        </w:trPr>
        <w:tc>
          <w:tcPr>
            <w:tcW w:w="804" w:type="dxa"/>
            <w:vMerge w:val="restart"/>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r>
              <w:rPr>
                <w:szCs w:val="21"/>
              </w:rPr>
              <w:t>`</w:t>
            </w:r>
            <w:r>
              <w:rPr>
                <w:rFonts w:hint="eastAsia"/>
                <w:szCs w:val="21"/>
              </w:rPr>
              <w:t>学科</w:t>
            </w:r>
          </w:p>
          <w:p w:rsidR="00A46615" w:rsidRDefault="00A46615">
            <w:pPr>
              <w:snapToGrid w:val="0"/>
              <w:jc w:val="center"/>
              <w:rPr>
                <w:szCs w:val="21"/>
              </w:rPr>
            </w:pPr>
            <w:r>
              <w:rPr>
                <w:rFonts w:hint="eastAsia"/>
                <w:szCs w:val="21"/>
              </w:rPr>
              <w:t>学位课</w:t>
            </w:r>
          </w:p>
          <w:p w:rsidR="00A46615" w:rsidRDefault="00A46615">
            <w:pPr>
              <w:snapToGrid w:val="0"/>
              <w:jc w:val="center"/>
              <w:rPr>
                <w:szCs w:val="21"/>
              </w:rPr>
            </w:pPr>
          </w:p>
        </w:tc>
        <w:tc>
          <w:tcPr>
            <w:tcW w:w="132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B0612003Q</w:t>
            </w:r>
          </w:p>
        </w:tc>
        <w:tc>
          <w:tcPr>
            <w:tcW w:w="30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left"/>
              <w:rPr>
                <w:szCs w:val="21"/>
              </w:rPr>
            </w:pPr>
            <w:r>
              <w:rPr>
                <w:rFonts w:hint="eastAsia"/>
                <w:szCs w:val="21"/>
              </w:rPr>
              <w:t>小波变换及其应用</w:t>
            </w:r>
          </w:p>
        </w:tc>
        <w:tc>
          <w:tcPr>
            <w:tcW w:w="123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32</w:t>
            </w:r>
          </w:p>
        </w:tc>
        <w:tc>
          <w:tcPr>
            <w:tcW w:w="69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2</w:t>
            </w:r>
          </w:p>
        </w:tc>
        <w:tc>
          <w:tcPr>
            <w:tcW w:w="67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秋</w:t>
            </w:r>
          </w:p>
        </w:tc>
        <w:tc>
          <w:tcPr>
            <w:tcW w:w="712" w:type="dxa"/>
            <w:vMerge w:val="restart"/>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r>
              <w:rPr>
                <w:rFonts w:hint="eastAsia"/>
                <w:szCs w:val="21"/>
              </w:rPr>
              <w:t>选</w:t>
            </w:r>
            <w:r>
              <w:rPr>
                <w:szCs w:val="21"/>
              </w:rPr>
              <w:t>1</w:t>
            </w:r>
          </w:p>
          <w:p w:rsidR="00A46615" w:rsidRDefault="00A46615">
            <w:pPr>
              <w:snapToGrid w:val="0"/>
              <w:jc w:val="center"/>
              <w:rPr>
                <w:szCs w:val="21"/>
              </w:rPr>
            </w:pPr>
          </w:p>
        </w:tc>
      </w:tr>
      <w:tr w:rsidR="00A46615">
        <w:trPr>
          <w:cantSplit/>
          <w:trHeight w:val="322"/>
        </w:trPr>
        <w:tc>
          <w:tcPr>
            <w:tcW w:w="80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2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B0612001Q</w:t>
            </w:r>
          </w:p>
        </w:tc>
        <w:tc>
          <w:tcPr>
            <w:tcW w:w="30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left"/>
              <w:rPr>
                <w:szCs w:val="21"/>
              </w:rPr>
            </w:pPr>
            <w:r>
              <w:rPr>
                <w:rFonts w:hint="eastAsia"/>
                <w:szCs w:val="21"/>
              </w:rPr>
              <w:t>应用泛函分析</w:t>
            </w:r>
          </w:p>
        </w:tc>
        <w:tc>
          <w:tcPr>
            <w:tcW w:w="123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32</w:t>
            </w:r>
          </w:p>
        </w:tc>
        <w:tc>
          <w:tcPr>
            <w:tcW w:w="69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2</w:t>
            </w:r>
          </w:p>
        </w:tc>
        <w:tc>
          <w:tcPr>
            <w:tcW w:w="67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秋</w:t>
            </w: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r>
      <w:tr w:rsidR="00A46615">
        <w:trPr>
          <w:cantSplit/>
          <w:trHeight w:val="262"/>
        </w:trPr>
        <w:tc>
          <w:tcPr>
            <w:tcW w:w="80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26" w:type="dxa"/>
            <w:tcBorders>
              <w:top w:val="single" w:sz="4" w:space="0" w:color="auto"/>
              <w:left w:val="single" w:sz="4" w:space="0" w:color="auto"/>
              <w:bottom w:val="single" w:sz="4" w:space="0" w:color="auto"/>
              <w:right w:val="single" w:sz="4" w:space="0" w:color="auto"/>
            </w:tcBorders>
            <w:vAlign w:val="center"/>
            <w:hideMark/>
          </w:tcPr>
          <w:p w:rsidR="00A46615" w:rsidRDefault="00CD460E">
            <w:pPr>
              <w:snapToGrid w:val="0"/>
              <w:jc w:val="center"/>
              <w:rPr>
                <w:szCs w:val="21"/>
              </w:rPr>
            </w:pPr>
            <w:r>
              <w:rPr>
                <w:szCs w:val="21"/>
              </w:rPr>
              <w:t>S06120</w:t>
            </w:r>
            <w:r>
              <w:rPr>
                <w:rFonts w:hint="eastAsia"/>
                <w:szCs w:val="21"/>
              </w:rPr>
              <w:t>37</w:t>
            </w:r>
            <w:r w:rsidR="00A46615">
              <w:rPr>
                <w:szCs w:val="21"/>
              </w:rPr>
              <w:t>Q</w:t>
            </w:r>
          </w:p>
        </w:tc>
        <w:tc>
          <w:tcPr>
            <w:tcW w:w="3076" w:type="dxa"/>
            <w:tcBorders>
              <w:top w:val="single" w:sz="4" w:space="0" w:color="auto"/>
              <w:left w:val="single" w:sz="4" w:space="0" w:color="auto"/>
              <w:bottom w:val="single" w:sz="4" w:space="0" w:color="auto"/>
              <w:right w:val="single" w:sz="4" w:space="0" w:color="auto"/>
            </w:tcBorders>
            <w:vAlign w:val="center"/>
            <w:hideMark/>
          </w:tcPr>
          <w:p w:rsidR="00A46615" w:rsidRDefault="00CD460E">
            <w:pPr>
              <w:snapToGrid w:val="0"/>
              <w:jc w:val="left"/>
              <w:rPr>
                <w:szCs w:val="21"/>
              </w:rPr>
            </w:pPr>
            <w:r>
              <w:rPr>
                <w:rFonts w:hint="eastAsia"/>
                <w:szCs w:val="21"/>
              </w:rPr>
              <w:t>应用</w:t>
            </w:r>
            <w:r w:rsidR="00A46615">
              <w:rPr>
                <w:rFonts w:hint="eastAsia"/>
                <w:szCs w:val="21"/>
              </w:rPr>
              <w:t>随机过程</w:t>
            </w:r>
          </w:p>
        </w:tc>
        <w:tc>
          <w:tcPr>
            <w:tcW w:w="123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32</w:t>
            </w:r>
          </w:p>
        </w:tc>
        <w:tc>
          <w:tcPr>
            <w:tcW w:w="69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2</w:t>
            </w:r>
          </w:p>
        </w:tc>
        <w:tc>
          <w:tcPr>
            <w:tcW w:w="67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秋</w:t>
            </w: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r>
      <w:tr w:rsidR="00A46615">
        <w:trPr>
          <w:cantSplit/>
          <w:trHeight w:val="322"/>
        </w:trPr>
        <w:tc>
          <w:tcPr>
            <w:tcW w:w="80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2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B1201002Q</w:t>
            </w:r>
          </w:p>
        </w:tc>
        <w:tc>
          <w:tcPr>
            <w:tcW w:w="30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left"/>
              <w:rPr>
                <w:szCs w:val="21"/>
              </w:rPr>
            </w:pPr>
            <w:r>
              <w:rPr>
                <w:rFonts w:hint="eastAsia"/>
                <w:szCs w:val="21"/>
              </w:rPr>
              <w:t>路面动力学</w:t>
            </w:r>
          </w:p>
        </w:tc>
        <w:tc>
          <w:tcPr>
            <w:tcW w:w="123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24</w:t>
            </w:r>
          </w:p>
        </w:tc>
        <w:tc>
          <w:tcPr>
            <w:tcW w:w="69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1.5</w:t>
            </w:r>
          </w:p>
        </w:tc>
        <w:tc>
          <w:tcPr>
            <w:tcW w:w="67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秋</w:t>
            </w: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r>
      <w:tr w:rsidR="00A46615">
        <w:trPr>
          <w:cantSplit/>
          <w:trHeight w:val="292"/>
        </w:trPr>
        <w:tc>
          <w:tcPr>
            <w:tcW w:w="80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2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B1201001C</w:t>
            </w:r>
          </w:p>
        </w:tc>
        <w:tc>
          <w:tcPr>
            <w:tcW w:w="30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left"/>
              <w:rPr>
                <w:szCs w:val="21"/>
              </w:rPr>
            </w:pPr>
            <w:r>
              <w:rPr>
                <w:rFonts w:hint="eastAsia"/>
                <w:szCs w:val="21"/>
              </w:rPr>
              <w:t>路面结构与表面特性</w:t>
            </w:r>
          </w:p>
        </w:tc>
        <w:tc>
          <w:tcPr>
            <w:tcW w:w="123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24</w:t>
            </w:r>
          </w:p>
        </w:tc>
        <w:tc>
          <w:tcPr>
            <w:tcW w:w="69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1.5</w:t>
            </w:r>
          </w:p>
        </w:tc>
        <w:tc>
          <w:tcPr>
            <w:tcW w:w="67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春</w:t>
            </w:r>
          </w:p>
        </w:tc>
        <w:tc>
          <w:tcPr>
            <w:tcW w:w="712"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选</w:t>
            </w:r>
            <w:r>
              <w:rPr>
                <w:szCs w:val="21"/>
              </w:rPr>
              <w:t>1</w:t>
            </w:r>
          </w:p>
        </w:tc>
      </w:tr>
      <w:tr w:rsidR="00A46615">
        <w:trPr>
          <w:cantSplit/>
          <w:trHeight w:val="337"/>
        </w:trPr>
        <w:tc>
          <w:tcPr>
            <w:tcW w:w="80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2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B1202002C</w:t>
            </w:r>
          </w:p>
        </w:tc>
        <w:tc>
          <w:tcPr>
            <w:tcW w:w="30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left"/>
              <w:rPr>
                <w:szCs w:val="21"/>
              </w:rPr>
            </w:pPr>
            <w:r>
              <w:rPr>
                <w:rFonts w:hint="eastAsia"/>
                <w:szCs w:val="21"/>
              </w:rPr>
              <w:t>综合交通规划理论</w:t>
            </w:r>
          </w:p>
        </w:tc>
        <w:tc>
          <w:tcPr>
            <w:tcW w:w="123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32</w:t>
            </w:r>
          </w:p>
        </w:tc>
        <w:tc>
          <w:tcPr>
            <w:tcW w:w="69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2</w:t>
            </w:r>
          </w:p>
        </w:tc>
        <w:tc>
          <w:tcPr>
            <w:tcW w:w="67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春</w:t>
            </w: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r>
      <w:tr w:rsidR="00A46615">
        <w:trPr>
          <w:cantSplit/>
          <w:trHeight w:val="268"/>
        </w:trPr>
        <w:tc>
          <w:tcPr>
            <w:tcW w:w="80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2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B1203001C</w:t>
            </w:r>
          </w:p>
        </w:tc>
        <w:tc>
          <w:tcPr>
            <w:tcW w:w="30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left"/>
              <w:rPr>
                <w:szCs w:val="21"/>
              </w:rPr>
            </w:pPr>
            <w:r>
              <w:rPr>
                <w:rFonts w:hint="eastAsia"/>
                <w:szCs w:val="21"/>
              </w:rPr>
              <w:t>建筑材料化学</w:t>
            </w:r>
          </w:p>
        </w:tc>
        <w:tc>
          <w:tcPr>
            <w:tcW w:w="123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24</w:t>
            </w:r>
          </w:p>
        </w:tc>
        <w:tc>
          <w:tcPr>
            <w:tcW w:w="69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1.5</w:t>
            </w:r>
          </w:p>
        </w:tc>
        <w:tc>
          <w:tcPr>
            <w:tcW w:w="67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春</w:t>
            </w: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r>
      <w:tr w:rsidR="00A46615">
        <w:trPr>
          <w:cantSplit/>
          <w:trHeight w:val="268"/>
        </w:trPr>
        <w:tc>
          <w:tcPr>
            <w:tcW w:w="80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2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B1204001Q</w:t>
            </w:r>
          </w:p>
        </w:tc>
        <w:tc>
          <w:tcPr>
            <w:tcW w:w="30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left"/>
              <w:rPr>
                <w:szCs w:val="21"/>
              </w:rPr>
            </w:pPr>
            <w:r>
              <w:rPr>
                <w:rFonts w:hint="eastAsia"/>
                <w:szCs w:val="21"/>
              </w:rPr>
              <w:t>现代交通信息理论与方法</w:t>
            </w:r>
          </w:p>
        </w:tc>
        <w:tc>
          <w:tcPr>
            <w:tcW w:w="123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24</w:t>
            </w:r>
          </w:p>
        </w:tc>
        <w:tc>
          <w:tcPr>
            <w:tcW w:w="69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1.5</w:t>
            </w:r>
          </w:p>
        </w:tc>
        <w:tc>
          <w:tcPr>
            <w:tcW w:w="67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秋</w:t>
            </w: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r>
      <w:tr w:rsidR="00A46615">
        <w:trPr>
          <w:cantSplit/>
          <w:trHeight w:val="268"/>
        </w:trPr>
        <w:tc>
          <w:tcPr>
            <w:tcW w:w="80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2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B1202005C</w:t>
            </w:r>
          </w:p>
        </w:tc>
        <w:tc>
          <w:tcPr>
            <w:tcW w:w="30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left"/>
              <w:rPr>
                <w:szCs w:val="21"/>
              </w:rPr>
            </w:pPr>
            <w:r>
              <w:rPr>
                <w:rFonts w:hint="eastAsia"/>
                <w:szCs w:val="21"/>
              </w:rPr>
              <w:t>交通管理决策理论与方法</w:t>
            </w:r>
          </w:p>
        </w:tc>
        <w:tc>
          <w:tcPr>
            <w:tcW w:w="123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24</w:t>
            </w:r>
          </w:p>
        </w:tc>
        <w:tc>
          <w:tcPr>
            <w:tcW w:w="69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1.5</w:t>
            </w:r>
          </w:p>
        </w:tc>
        <w:tc>
          <w:tcPr>
            <w:tcW w:w="67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春</w:t>
            </w: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r>
      <w:tr w:rsidR="00A46615">
        <w:trPr>
          <w:cantSplit/>
          <w:trHeight w:val="285"/>
        </w:trPr>
        <w:tc>
          <w:tcPr>
            <w:tcW w:w="804"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选修课</w:t>
            </w:r>
          </w:p>
        </w:tc>
        <w:tc>
          <w:tcPr>
            <w:tcW w:w="132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B1201003C</w:t>
            </w:r>
          </w:p>
        </w:tc>
        <w:tc>
          <w:tcPr>
            <w:tcW w:w="30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left"/>
              <w:rPr>
                <w:szCs w:val="21"/>
              </w:rPr>
            </w:pPr>
            <w:r>
              <w:rPr>
                <w:rFonts w:hint="eastAsia"/>
                <w:szCs w:val="21"/>
              </w:rPr>
              <w:t>沥青材料学</w:t>
            </w:r>
          </w:p>
        </w:tc>
        <w:tc>
          <w:tcPr>
            <w:tcW w:w="123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24</w:t>
            </w:r>
          </w:p>
        </w:tc>
        <w:tc>
          <w:tcPr>
            <w:tcW w:w="69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1.5</w:t>
            </w:r>
          </w:p>
        </w:tc>
        <w:tc>
          <w:tcPr>
            <w:tcW w:w="67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春</w:t>
            </w:r>
          </w:p>
        </w:tc>
        <w:tc>
          <w:tcPr>
            <w:tcW w:w="712"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根据研究方向确定</w:t>
            </w:r>
          </w:p>
        </w:tc>
      </w:tr>
      <w:tr w:rsidR="00A46615">
        <w:trPr>
          <w:cantSplit/>
          <w:trHeight w:val="285"/>
        </w:trPr>
        <w:tc>
          <w:tcPr>
            <w:tcW w:w="80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2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B1201004Q</w:t>
            </w:r>
          </w:p>
        </w:tc>
        <w:tc>
          <w:tcPr>
            <w:tcW w:w="30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left"/>
              <w:rPr>
                <w:szCs w:val="21"/>
              </w:rPr>
            </w:pPr>
            <w:r>
              <w:rPr>
                <w:rFonts w:hint="eastAsia"/>
                <w:szCs w:val="21"/>
              </w:rPr>
              <w:t>路面基层耐久性</w:t>
            </w:r>
          </w:p>
        </w:tc>
        <w:tc>
          <w:tcPr>
            <w:tcW w:w="123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16</w:t>
            </w:r>
          </w:p>
        </w:tc>
        <w:tc>
          <w:tcPr>
            <w:tcW w:w="69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1</w:t>
            </w:r>
          </w:p>
        </w:tc>
        <w:tc>
          <w:tcPr>
            <w:tcW w:w="67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秋</w:t>
            </w: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r>
      <w:tr w:rsidR="00A46615">
        <w:trPr>
          <w:cantSplit/>
          <w:trHeight w:val="285"/>
        </w:trPr>
        <w:tc>
          <w:tcPr>
            <w:tcW w:w="80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2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B1201005C</w:t>
            </w:r>
          </w:p>
        </w:tc>
        <w:tc>
          <w:tcPr>
            <w:tcW w:w="30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left"/>
              <w:rPr>
                <w:szCs w:val="21"/>
              </w:rPr>
            </w:pPr>
            <w:r>
              <w:rPr>
                <w:rFonts w:hint="eastAsia"/>
                <w:szCs w:val="21"/>
              </w:rPr>
              <w:t>交通经济学</w:t>
            </w:r>
          </w:p>
        </w:tc>
        <w:tc>
          <w:tcPr>
            <w:tcW w:w="123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24</w:t>
            </w:r>
          </w:p>
        </w:tc>
        <w:tc>
          <w:tcPr>
            <w:tcW w:w="69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1.5</w:t>
            </w:r>
          </w:p>
        </w:tc>
        <w:tc>
          <w:tcPr>
            <w:tcW w:w="67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春</w:t>
            </w: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r>
      <w:tr w:rsidR="00A46615">
        <w:trPr>
          <w:cantSplit/>
          <w:trHeight w:val="285"/>
        </w:trPr>
        <w:tc>
          <w:tcPr>
            <w:tcW w:w="80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2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S0118013Q</w:t>
            </w:r>
          </w:p>
        </w:tc>
        <w:tc>
          <w:tcPr>
            <w:tcW w:w="30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left"/>
              <w:rPr>
                <w:szCs w:val="21"/>
              </w:rPr>
            </w:pPr>
            <w:r>
              <w:rPr>
                <w:rFonts w:hint="eastAsia"/>
                <w:szCs w:val="21"/>
              </w:rPr>
              <w:t>断裂力学</w:t>
            </w:r>
          </w:p>
        </w:tc>
        <w:tc>
          <w:tcPr>
            <w:tcW w:w="123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32</w:t>
            </w:r>
          </w:p>
        </w:tc>
        <w:tc>
          <w:tcPr>
            <w:tcW w:w="69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2</w:t>
            </w:r>
          </w:p>
        </w:tc>
        <w:tc>
          <w:tcPr>
            <w:tcW w:w="67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秋</w:t>
            </w: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r>
      <w:tr w:rsidR="00A46615">
        <w:trPr>
          <w:cantSplit/>
          <w:trHeight w:val="285"/>
        </w:trPr>
        <w:tc>
          <w:tcPr>
            <w:tcW w:w="80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2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B1202002C</w:t>
            </w:r>
          </w:p>
        </w:tc>
        <w:tc>
          <w:tcPr>
            <w:tcW w:w="30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left"/>
              <w:rPr>
                <w:szCs w:val="21"/>
              </w:rPr>
            </w:pPr>
            <w:r>
              <w:rPr>
                <w:rFonts w:hint="eastAsia"/>
                <w:szCs w:val="21"/>
              </w:rPr>
              <w:t>智能交通技术进展</w:t>
            </w:r>
          </w:p>
        </w:tc>
        <w:tc>
          <w:tcPr>
            <w:tcW w:w="123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16</w:t>
            </w:r>
          </w:p>
        </w:tc>
        <w:tc>
          <w:tcPr>
            <w:tcW w:w="69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1</w:t>
            </w:r>
          </w:p>
        </w:tc>
        <w:tc>
          <w:tcPr>
            <w:tcW w:w="67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春</w:t>
            </w: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r>
      <w:tr w:rsidR="00A46615">
        <w:trPr>
          <w:cantSplit/>
          <w:trHeight w:val="285"/>
        </w:trPr>
        <w:tc>
          <w:tcPr>
            <w:tcW w:w="80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2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B1202003Q</w:t>
            </w:r>
          </w:p>
        </w:tc>
        <w:tc>
          <w:tcPr>
            <w:tcW w:w="30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left"/>
              <w:rPr>
                <w:szCs w:val="21"/>
              </w:rPr>
            </w:pPr>
            <w:r>
              <w:rPr>
                <w:rFonts w:hint="eastAsia"/>
                <w:szCs w:val="21"/>
              </w:rPr>
              <w:t>交通事故分析理论与方法</w:t>
            </w:r>
          </w:p>
        </w:tc>
        <w:tc>
          <w:tcPr>
            <w:tcW w:w="123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24</w:t>
            </w:r>
          </w:p>
        </w:tc>
        <w:tc>
          <w:tcPr>
            <w:tcW w:w="69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1.5</w:t>
            </w:r>
          </w:p>
        </w:tc>
        <w:tc>
          <w:tcPr>
            <w:tcW w:w="67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秋</w:t>
            </w: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r>
      <w:tr w:rsidR="00A46615">
        <w:trPr>
          <w:cantSplit/>
          <w:trHeight w:val="285"/>
        </w:trPr>
        <w:tc>
          <w:tcPr>
            <w:tcW w:w="80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2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B1202004C</w:t>
            </w:r>
          </w:p>
        </w:tc>
        <w:tc>
          <w:tcPr>
            <w:tcW w:w="30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left"/>
              <w:rPr>
                <w:szCs w:val="21"/>
              </w:rPr>
            </w:pPr>
            <w:r>
              <w:rPr>
                <w:rFonts w:hint="eastAsia"/>
                <w:szCs w:val="21"/>
              </w:rPr>
              <w:t>城市交通网络分析</w:t>
            </w:r>
          </w:p>
        </w:tc>
        <w:tc>
          <w:tcPr>
            <w:tcW w:w="123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24</w:t>
            </w:r>
          </w:p>
        </w:tc>
        <w:tc>
          <w:tcPr>
            <w:tcW w:w="69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1.5</w:t>
            </w:r>
          </w:p>
        </w:tc>
        <w:tc>
          <w:tcPr>
            <w:tcW w:w="67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春</w:t>
            </w: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r>
      <w:tr w:rsidR="00A46615">
        <w:trPr>
          <w:cantSplit/>
          <w:trHeight w:val="285"/>
        </w:trPr>
        <w:tc>
          <w:tcPr>
            <w:tcW w:w="80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2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B1202006C</w:t>
            </w:r>
          </w:p>
        </w:tc>
        <w:tc>
          <w:tcPr>
            <w:tcW w:w="30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left"/>
              <w:rPr>
                <w:szCs w:val="21"/>
              </w:rPr>
            </w:pPr>
            <w:r>
              <w:rPr>
                <w:rFonts w:hint="eastAsia"/>
                <w:szCs w:val="21"/>
              </w:rPr>
              <w:t>现代交通理论与前沿问题</w:t>
            </w:r>
          </w:p>
        </w:tc>
        <w:tc>
          <w:tcPr>
            <w:tcW w:w="123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16</w:t>
            </w:r>
          </w:p>
        </w:tc>
        <w:tc>
          <w:tcPr>
            <w:tcW w:w="69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1</w:t>
            </w:r>
          </w:p>
        </w:tc>
        <w:tc>
          <w:tcPr>
            <w:tcW w:w="67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春</w:t>
            </w: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r>
      <w:tr w:rsidR="00A46615">
        <w:trPr>
          <w:cantSplit/>
          <w:trHeight w:val="285"/>
        </w:trPr>
        <w:tc>
          <w:tcPr>
            <w:tcW w:w="80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2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S1202012C</w:t>
            </w:r>
          </w:p>
        </w:tc>
        <w:tc>
          <w:tcPr>
            <w:tcW w:w="30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left"/>
              <w:rPr>
                <w:szCs w:val="21"/>
              </w:rPr>
            </w:pPr>
            <w:r>
              <w:rPr>
                <w:rFonts w:hint="eastAsia"/>
                <w:szCs w:val="21"/>
              </w:rPr>
              <w:t>高等路基工程</w:t>
            </w:r>
          </w:p>
        </w:tc>
        <w:tc>
          <w:tcPr>
            <w:tcW w:w="123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16</w:t>
            </w:r>
          </w:p>
        </w:tc>
        <w:tc>
          <w:tcPr>
            <w:tcW w:w="69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1</w:t>
            </w:r>
          </w:p>
        </w:tc>
        <w:tc>
          <w:tcPr>
            <w:tcW w:w="67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春</w:t>
            </w: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r>
      <w:tr w:rsidR="00A46615">
        <w:trPr>
          <w:cantSplit/>
          <w:trHeight w:val="285"/>
        </w:trPr>
        <w:tc>
          <w:tcPr>
            <w:tcW w:w="80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2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B1203002Q</w:t>
            </w:r>
          </w:p>
        </w:tc>
        <w:tc>
          <w:tcPr>
            <w:tcW w:w="30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left"/>
              <w:rPr>
                <w:szCs w:val="21"/>
              </w:rPr>
            </w:pPr>
            <w:r>
              <w:rPr>
                <w:rFonts w:hint="eastAsia"/>
                <w:szCs w:val="21"/>
              </w:rPr>
              <w:t>水泥基复合材料理论</w:t>
            </w:r>
          </w:p>
        </w:tc>
        <w:tc>
          <w:tcPr>
            <w:tcW w:w="123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24</w:t>
            </w:r>
          </w:p>
        </w:tc>
        <w:tc>
          <w:tcPr>
            <w:tcW w:w="69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1.5</w:t>
            </w:r>
          </w:p>
        </w:tc>
        <w:tc>
          <w:tcPr>
            <w:tcW w:w="67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秋</w:t>
            </w: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r>
      <w:tr w:rsidR="00A46615">
        <w:trPr>
          <w:cantSplit/>
          <w:trHeight w:val="285"/>
        </w:trPr>
        <w:tc>
          <w:tcPr>
            <w:tcW w:w="80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2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B1204002C</w:t>
            </w:r>
          </w:p>
        </w:tc>
        <w:tc>
          <w:tcPr>
            <w:tcW w:w="30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left"/>
              <w:rPr>
                <w:szCs w:val="21"/>
              </w:rPr>
            </w:pPr>
            <w:r>
              <w:rPr>
                <w:rFonts w:hint="eastAsia"/>
                <w:szCs w:val="21"/>
              </w:rPr>
              <w:t>现代信号处理及其工程应用</w:t>
            </w:r>
          </w:p>
        </w:tc>
        <w:tc>
          <w:tcPr>
            <w:tcW w:w="123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24</w:t>
            </w:r>
          </w:p>
        </w:tc>
        <w:tc>
          <w:tcPr>
            <w:tcW w:w="69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1.5</w:t>
            </w:r>
          </w:p>
        </w:tc>
        <w:tc>
          <w:tcPr>
            <w:tcW w:w="67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春</w:t>
            </w: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r>
      <w:tr w:rsidR="00A46615">
        <w:trPr>
          <w:cantSplit/>
          <w:trHeight w:val="285"/>
        </w:trPr>
        <w:tc>
          <w:tcPr>
            <w:tcW w:w="80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7006" w:type="dxa"/>
            <w:gridSpan w:val="5"/>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注：可任选</w:t>
            </w:r>
            <w:r>
              <w:rPr>
                <w:szCs w:val="21"/>
              </w:rPr>
              <w:t>1</w:t>
            </w:r>
            <w:r>
              <w:rPr>
                <w:rFonts w:hint="eastAsia"/>
                <w:szCs w:val="21"/>
              </w:rPr>
              <w:t>门交通运输工程学科硕士学位课程</w:t>
            </w: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r>
      <w:tr w:rsidR="00A46615">
        <w:trPr>
          <w:cantSplit/>
          <w:trHeight w:val="285"/>
        </w:trPr>
        <w:tc>
          <w:tcPr>
            <w:tcW w:w="804"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必修环节</w:t>
            </w:r>
          </w:p>
        </w:tc>
        <w:tc>
          <w:tcPr>
            <w:tcW w:w="1326"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30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left"/>
              <w:rPr>
                <w:szCs w:val="21"/>
              </w:rPr>
            </w:pPr>
            <w:r>
              <w:rPr>
                <w:rFonts w:hint="eastAsia"/>
                <w:szCs w:val="21"/>
              </w:rPr>
              <w:t>综合考评</w:t>
            </w:r>
          </w:p>
        </w:tc>
        <w:tc>
          <w:tcPr>
            <w:tcW w:w="123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16</w:t>
            </w:r>
          </w:p>
        </w:tc>
        <w:tc>
          <w:tcPr>
            <w:tcW w:w="69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1</w:t>
            </w:r>
          </w:p>
        </w:tc>
        <w:tc>
          <w:tcPr>
            <w:tcW w:w="67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春</w:t>
            </w:r>
          </w:p>
        </w:tc>
        <w:tc>
          <w:tcPr>
            <w:tcW w:w="712"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必修</w:t>
            </w:r>
          </w:p>
        </w:tc>
      </w:tr>
      <w:tr w:rsidR="00A46615">
        <w:trPr>
          <w:cantSplit/>
          <w:trHeight w:val="285"/>
        </w:trPr>
        <w:tc>
          <w:tcPr>
            <w:tcW w:w="80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26"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30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left"/>
              <w:rPr>
                <w:szCs w:val="21"/>
              </w:rPr>
            </w:pPr>
            <w:r>
              <w:rPr>
                <w:rFonts w:hint="eastAsia"/>
                <w:szCs w:val="21"/>
              </w:rPr>
              <w:t>开题报告</w:t>
            </w:r>
          </w:p>
        </w:tc>
        <w:tc>
          <w:tcPr>
            <w:tcW w:w="123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16</w:t>
            </w:r>
          </w:p>
        </w:tc>
        <w:tc>
          <w:tcPr>
            <w:tcW w:w="69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1</w:t>
            </w:r>
          </w:p>
        </w:tc>
        <w:tc>
          <w:tcPr>
            <w:tcW w:w="67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春</w:t>
            </w: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r>
      <w:tr w:rsidR="00A46615">
        <w:trPr>
          <w:cantSplit/>
          <w:trHeight w:val="285"/>
        </w:trPr>
        <w:tc>
          <w:tcPr>
            <w:tcW w:w="80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26"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30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left"/>
              <w:rPr>
                <w:szCs w:val="21"/>
              </w:rPr>
            </w:pPr>
            <w:r>
              <w:rPr>
                <w:rFonts w:hint="eastAsia"/>
                <w:szCs w:val="21"/>
              </w:rPr>
              <w:t>中期检查</w:t>
            </w:r>
          </w:p>
        </w:tc>
        <w:tc>
          <w:tcPr>
            <w:tcW w:w="123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16</w:t>
            </w:r>
          </w:p>
        </w:tc>
        <w:tc>
          <w:tcPr>
            <w:tcW w:w="69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1</w:t>
            </w:r>
          </w:p>
        </w:tc>
        <w:tc>
          <w:tcPr>
            <w:tcW w:w="67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春</w:t>
            </w: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r>
      <w:tr w:rsidR="00A46615">
        <w:trPr>
          <w:cantSplit/>
          <w:trHeight w:val="285"/>
        </w:trPr>
        <w:tc>
          <w:tcPr>
            <w:tcW w:w="80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26"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30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left"/>
              <w:rPr>
                <w:szCs w:val="21"/>
              </w:rPr>
            </w:pPr>
            <w:r>
              <w:rPr>
                <w:rFonts w:hint="eastAsia"/>
                <w:szCs w:val="21"/>
              </w:rPr>
              <w:t>学术活动</w:t>
            </w:r>
          </w:p>
        </w:tc>
        <w:tc>
          <w:tcPr>
            <w:tcW w:w="123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16</w:t>
            </w:r>
          </w:p>
        </w:tc>
        <w:tc>
          <w:tcPr>
            <w:tcW w:w="69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1</w:t>
            </w:r>
          </w:p>
        </w:tc>
        <w:tc>
          <w:tcPr>
            <w:tcW w:w="67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春</w:t>
            </w:r>
          </w:p>
        </w:tc>
        <w:tc>
          <w:tcPr>
            <w:tcW w:w="712"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2</w:t>
            </w:r>
            <w:r>
              <w:rPr>
                <w:rFonts w:hint="eastAsia"/>
                <w:szCs w:val="21"/>
              </w:rPr>
              <w:t>选</w:t>
            </w:r>
            <w:r>
              <w:rPr>
                <w:szCs w:val="21"/>
              </w:rPr>
              <w:t>1</w:t>
            </w:r>
          </w:p>
        </w:tc>
      </w:tr>
      <w:tr w:rsidR="00A46615">
        <w:trPr>
          <w:cantSplit/>
          <w:trHeight w:val="285"/>
        </w:trPr>
        <w:tc>
          <w:tcPr>
            <w:tcW w:w="80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26"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30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left"/>
              <w:rPr>
                <w:szCs w:val="21"/>
              </w:rPr>
            </w:pPr>
            <w:r>
              <w:rPr>
                <w:rFonts w:hint="eastAsia"/>
                <w:szCs w:val="21"/>
              </w:rPr>
              <w:t>社会实践</w:t>
            </w:r>
          </w:p>
        </w:tc>
        <w:tc>
          <w:tcPr>
            <w:tcW w:w="123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16</w:t>
            </w:r>
          </w:p>
        </w:tc>
        <w:tc>
          <w:tcPr>
            <w:tcW w:w="69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szCs w:val="21"/>
              </w:rPr>
              <w:t>1</w:t>
            </w:r>
          </w:p>
        </w:tc>
        <w:tc>
          <w:tcPr>
            <w:tcW w:w="67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春</w:t>
            </w: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r>
      <w:tr w:rsidR="00A46615">
        <w:trPr>
          <w:cantSplit/>
          <w:trHeight w:val="285"/>
        </w:trPr>
        <w:tc>
          <w:tcPr>
            <w:tcW w:w="804"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补修课</w:t>
            </w:r>
          </w:p>
        </w:tc>
        <w:tc>
          <w:tcPr>
            <w:tcW w:w="1326"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30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left"/>
              <w:rPr>
                <w:szCs w:val="21"/>
              </w:rPr>
            </w:pPr>
            <w:r>
              <w:rPr>
                <w:rFonts w:hint="eastAsia"/>
                <w:szCs w:val="21"/>
              </w:rPr>
              <w:t>路基路面工程</w:t>
            </w:r>
            <w:r>
              <w:rPr>
                <w:szCs w:val="21"/>
              </w:rPr>
              <w:t>(</w:t>
            </w:r>
            <w:r>
              <w:rPr>
                <w:rFonts w:hint="eastAsia"/>
                <w:szCs w:val="21"/>
              </w:rPr>
              <w:t>非道路专业选修</w:t>
            </w:r>
            <w:r>
              <w:rPr>
                <w:szCs w:val="21"/>
              </w:rPr>
              <w:t>)</w:t>
            </w:r>
          </w:p>
        </w:tc>
        <w:tc>
          <w:tcPr>
            <w:tcW w:w="1231"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695"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678"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712"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本科课程</w:t>
            </w:r>
          </w:p>
        </w:tc>
      </w:tr>
      <w:tr w:rsidR="00A46615">
        <w:trPr>
          <w:cantSplit/>
          <w:trHeight w:val="285"/>
        </w:trPr>
        <w:tc>
          <w:tcPr>
            <w:tcW w:w="80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26"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30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left"/>
              <w:rPr>
                <w:szCs w:val="21"/>
              </w:rPr>
            </w:pPr>
            <w:r>
              <w:rPr>
                <w:rFonts w:hint="eastAsia"/>
                <w:szCs w:val="21"/>
              </w:rPr>
              <w:t>交通工程（非交通工程专业）</w:t>
            </w:r>
          </w:p>
        </w:tc>
        <w:tc>
          <w:tcPr>
            <w:tcW w:w="1231"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695"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678" w:type="dxa"/>
            <w:tcBorders>
              <w:top w:val="single" w:sz="4" w:space="0" w:color="auto"/>
              <w:left w:val="single" w:sz="4" w:space="0" w:color="auto"/>
              <w:bottom w:val="single" w:sz="4" w:space="0" w:color="auto"/>
              <w:right w:val="single" w:sz="4" w:space="0" w:color="auto"/>
            </w:tcBorders>
            <w:vAlign w:val="center"/>
          </w:tcPr>
          <w:p w:rsidR="00A46615" w:rsidRDefault="00A46615">
            <w:pPr>
              <w:snapToGrid w:val="0"/>
              <w:jc w:val="center"/>
              <w:rPr>
                <w:szCs w:val="21"/>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r>
      <w:tr w:rsidR="00A46615">
        <w:trPr>
          <w:cantSplit/>
          <w:trHeight w:val="355"/>
        </w:trPr>
        <w:tc>
          <w:tcPr>
            <w:tcW w:w="804" w:type="dxa"/>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自选课</w:t>
            </w:r>
          </w:p>
        </w:tc>
        <w:tc>
          <w:tcPr>
            <w:tcW w:w="7718" w:type="dxa"/>
            <w:gridSpan w:val="6"/>
            <w:tcBorders>
              <w:top w:val="single" w:sz="4" w:space="0" w:color="auto"/>
              <w:left w:val="single" w:sz="4" w:space="0" w:color="auto"/>
              <w:bottom w:val="single" w:sz="4" w:space="0" w:color="auto"/>
              <w:right w:val="single" w:sz="4" w:space="0" w:color="auto"/>
            </w:tcBorders>
            <w:vAlign w:val="center"/>
            <w:hideMark/>
          </w:tcPr>
          <w:p w:rsidR="00A46615" w:rsidRDefault="00A46615">
            <w:pPr>
              <w:snapToGrid w:val="0"/>
              <w:jc w:val="center"/>
              <w:rPr>
                <w:szCs w:val="21"/>
              </w:rPr>
            </w:pPr>
            <w:r>
              <w:rPr>
                <w:rFonts w:hint="eastAsia"/>
                <w:szCs w:val="21"/>
              </w:rPr>
              <w:t>根据不同的研究方向，可选修本学科硕士学位课程及相关院系博士课程。</w:t>
            </w:r>
          </w:p>
        </w:tc>
      </w:tr>
    </w:tbl>
    <w:p w:rsidR="00A46615" w:rsidRDefault="00A46615" w:rsidP="00A46615">
      <w:pPr>
        <w:snapToGrid w:val="0"/>
        <w:spacing w:before="62" w:after="62"/>
        <w:rPr>
          <w:rFonts w:ascii="Times New Roman" w:hAnsi="Times New Roman" w:cs="Times New Roman"/>
          <w:sz w:val="10"/>
          <w:szCs w:val="20"/>
        </w:rPr>
      </w:pPr>
    </w:p>
    <w:p w:rsidR="00A46615" w:rsidRDefault="00A46615" w:rsidP="00A46615">
      <w:pPr>
        <w:ind w:firstLineChars="200" w:firstLine="420"/>
      </w:pPr>
      <w:r>
        <w:rPr>
          <w:rFonts w:hint="eastAsia"/>
        </w:rPr>
        <w:t>综合考评：各学科在第</w:t>
      </w:r>
      <w:r>
        <w:t>2</w:t>
      </w:r>
      <w:r>
        <w:rPr>
          <w:rFonts w:hint="eastAsia"/>
        </w:rPr>
        <w:t>学期末要对博士生的思想政治素质、学习工作态度、学科基础理论和专门知识的掌握情况、研究能力和研究潜力进行综合考评。通过者，准予继续进行博士论文研究工作。具体要求见《交通科学与工程学院博士研究生必修环节的学分认定办法与实施细则》。</w:t>
      </w:r>
    </w:p>
    <w:p w:rsidR="00A46615" w:rsidRDefault="00A46615" w:rsidP="00A46615">
      <w:pPr>
        <w:ind w:firstLineChars="200" w:firstLine="420"/>
      </w:pPr>
      <w:r>
        <w:rPr>
          <w:rFonts w:hint="eastAsia"/>
        </w:rPr>
        <w:t>开题报告：博士研究生入学后第</w:t>
      </w:r>
      <w:r>
        <w:t>3</w:t>
      </w:r>
      <w:r>
        <w:rPr>
          <w:rFonts w:hint="eastAsia"/>
        </w:rPr>
        <w:t>学期末左右，最迟要在第</w:t>
      </w:r>
      <w:r>
        <w:t>4</w:t>
      </w:r>
      <w:r>
        <w:rPr>
          <w:rFonts w:hint="eastAsia"/>
        </w:rPr>
        <w:t>学期末完成开题报告，开题报告由书面报告和口头报告组成。书面报告与口头报告的要求具体要求见《交通科学与工程学院博士研究生必修环节的学分认定办法与实施细则》。</w:t>
      </w:r>
    </w:p>
    <w:p w:rsidR="00A46615" w:rsidRDefault="00A46615" w:rsidP="00A46615">
      <w:pPr>
        <w:ind w:firstLineChars="200" w:firstLine="420"/>
      </w:pPr>
      <w:r>
        <w:rPr>
          <w:rFonts w:hint="eastAsia"/>
        </w:rPr>
        <w:t>中期检查：在研究生博士学位论文工作的中期，学科考查小组（</w:t>
      </w:r>
      <w:r>
        <w:t>3-5</w:t>
      </w:r>
      <w:r>
        <w:rPr>
          <w:rFonts w:hint="eastAsia"/>
        </w:rPr>
        <w:t>人组成）对研究生的综合能力、论文工作进展以及工作态度、精力投入等进行全方位的考查。通过者，准予继续进行论文研究工作。具体要求见具体要求见《交通科学与工程学院博士研究生必修环节的学分认定办法与实施细则》。</w:t>
      </w:r>
    </w:p>
    <w:p w:rsidR="00A46615" w:rsidRDefault="00A46615" w:rsidP="00A46615">
      <w:pPr>
        <w:ind w:firstLineChars="200" w:firstLine="420"/>
      </w:pPr>
      <w:r>
        <w:rPr>
          <w:rFonts w:hint="eastAsia"/>
        </w:rPr>
        <w:t>学术活动：博士研究生在攻读博士学位期间参加重要国际学术会议、大型国内学术会议、校内举办的各种学术报告和学术讲座等学术活动，可获得</w:t>
      </w:r>
      <w:r>
        <w:t>1</w:t>
      </w:r>
      <w:r>
        <w:rPr>
          <w:rFonts w:hint="eastAsia"/>
        </w:rPr>
        <w:t>学分。有关学分获得办法见具体要求见《交通科学与工程学院博士研究生必修环节的学分认定办法与实施细则》。</w:t>
      </w:r>
    </w:p>
    <w:p w:rsidR="00A46615" w:rsidRDefault="00A46615" w:rsidP="00A46615">
      <w:pPr>
        <w:ind w:firstLineChars="200" w:firstLine="420"/>
      </w:pPr>
      <w:r>
        <w:rPr>
          <w:rFonts w:hint="eastAsia"/>
        </w:rPr>
        <w:t>社会实践：参加研究生院及学院认可的有关社会实践活动，可以获得</w:t>
      </w:r>
      <w:r>
        <w:t>1</w:t>
      </w:r>
      <w:r>
        <w:rPr>
          <w:rFonts w:hint="eastAsia"/>
        </w:rPr>
        <w:t>学分。有关学分获得办法见具体要求见《交通科学与工程学院博士研究生必修环节的学分认定办法与实施细则》。</w:t>
      </w:r>
    </w:p>
    <w:bookmarkEnd w:id="115"/>
    <w:p w:rsidR="00A46615" w:rsidRDefault="00A46615" w:rsidP="00A46615">
      <w:pPr>
        <w:ind w:firstLineChars="200" w:firstLine="420"/>
        <w:jc w:val="center"/>
        <w:rPr>
          <w:b/>
          <w:bCs/>
          <w:kern w:val="44"/>
          <w:sz w:val="28"/>
          <w:szCs w:val="28"/>
        </w:rPr>
      </w:pPr>
      <w:r>
        <w:rPr>
          <w:szCs w:val="21"/>
        </w:rPr>
        <w:br w:type="page"/>
      </w:r>
      <w:bookmarkStart w:id="119" w:name="_Toc32032"/>
      <w:r>
        <w:rPr>
          <w:rFonts w:hint="eastAsia"/>
          <w:b/>
          <w:bCs/>
          <w:kern w:val="44"/>
          <w:sz w:val="28"/>
          <w:szCs w:val="28"/>
        </w:rPr>
        <w:lastRenderedPageBreak/>
        <w:t>硕博连读生培养方案</w:t>
      </w:r>
      <w:bookmarkEnd w:id="119"/>
    </w:p>
    <w:p w:rsidR="00A46615" w:rsidRDefault="00A46615" w:rsidP="00A46615">
      <w:pPr>
        <w:jc w:val="center"/>
        <w:rPr>
          <w:b/>
          <w:bCs/>
          <w:sz w:val="24"/>
          <w:szCs w:val="24"/>
        </w:rPr>
      </w:pPr>
      <w:bookmarkStart w:id="120" w:name="_Toc21261"/>
      <w:bookmarkStart w:id="121" w:name="_Toc328402906"/>
      <w:r>
        <w:rPr>
          <w:rFonts w:hint="eastAsia"/>
          <w:b/>
          <w:bCs/>
          <w:sz w:val="24"/>
          <w:szCs w:val="24"/>
        </w:rPr>
        <w:t>学科代码：</w:t>
      </w:r>
      <w:r>
        <w:rPr>
          <w:b/>
          <w:bCs/>
          <w:sz w:val="24"/>
          <w:szCs w:val="24"/>
        </w:rPr>
        <w:t xml:space="preserve">0823        </w:t>
      </w:r>
      <w:r>
        <w:rPr>
          <w:rFonts w:hint="eastAsia"/>
          <w:b/>
          <w:bCs/>
          <w:sz w:val="24"/>
          <w:szCs w:val="24"/>
        </w:rPr>
        <w:t>学科名称：交通运输工程</w:t>
      </w:r>
      <w:bookmarkEnd w:id="120"/>
      <w:bookmarkEnd w:id="121"/>
    </w:p>
    <w:p w:rsidR="00781492" w:rsidRPr="00CE5049" w:rsidRDefault="00781492" w:rsidP="00781492">
      <w:pPr>
        <w:pStyle w:val="2"/>
        <w:adjustRightInd w:val="0"/>
        <w:snapToGrid w:val="0"/>
        <w:spacing w:before="0" w:line="300" w:lineRule="auto"/>
        <w:rPr>
          <w:sz w:val="24"/>
        </w:rPr>
      </w:pPr>
      <w:bookmarkStart w:id="122" w:name="_Toc326326127"/>
      <w:bookmarkStart w:id="123" w:name="_Toc326673761"/>
      <w:bookmarkStart w:id="124" w:name="_Toc326675572"/>
      <w:r w:rsidRPr="00CE5049">
        <w:rPr>
          <w:rFonts w:hint="eastAsia"/>
          <w:sz w:val="24"/>
        </w:rPr>
        <w:t>一、研究方向</w:t>
      </w:r>
      <w:bookmarkEnd w:id="122"/>
      <w:bookmarkEnd w:id="123"/>
      <w:bookmarkEnd w:id="124"/>
    </w:p>
    <w:p w:rsidR="00781492" w:rsidRPr="00CE5049" w:rsidRDefault="00781492" w:rsidP="00781492">
      <w:pPr>
        <w:adjustRightInd w:val="0"/>
        <w:snapToGrid w:val="0"/>
        <w:spacing w:line="300" w:lineRule="auto"/>
        <w:ind w:firstLineChars="135" w:firstLine="283"/>
        <w:rPr>
          <w:szCs w:val="21"/>
        </w:rPr>
      </w:pPr>
      <w:bookmarkStart w:id="125" w:name="_Toc326326128"/>
      <w:bookmarkStart w:id="126" w:name="_Toc326673762"/>
      <w:bookmarkStart w:id="127" w:name="_Toc326675573"/>
      <w:r w:rsidRPr="00CE5049">
        <w:rPr>
          <w:rFonts w:hint="eastAsia"/>
          <w:szCs w:val="21"/>
        </w:rPr>
        <w:t xml:space="preserve">1. </w:t>
      </w:r>
      <w:r w:rsidRPr="00CE5049">
        <w:rPr>
          <w:rFonts w:hint="eastAsia"/>
          <w:szCs w:val="21"/>
        </w:rPr>
        <w:t>道路建筑材料</w:t>
      </w:r>
      <w:r w:rsidRPr="00CE5049">
        <w:rPr>
          <w:rFonts w:hint="eastAsia"/>
          <w:szCs w:val="21"/>
        </w:rPr>
        <w:tab/>
      </w:r>
      <w:r w:rsidRPr="00CE5049">
        <w:rPr>
          <w:rFonts w:hint="eastAsia"/>
          <w:szCs w:val="21"/>
        </w:rPr>
        <w:tab/>
      </w:r>
      <w:r w:rsidRPr="00CE5049">
        <w:rPr>
          <w:rFonts w:hint="eastAsia"/>
          <w:szCs w:val="21"/>
        </w:rPr>
        <w:tab/>
      </w:r>
      <w:r w:rsidRPr="00CE5049">
        <w:rPr>
          <w:rFonts w:hint="eastAsia"/>
          <w:szCs w:val="21"/>
        </w:rPr>
        <w:tab/>
        <w:t xml:space="preserve">2. </w:t>
      </w:r>
      <w:r w:rsidRPr="00CE5049">
        <w:rPr>
          <w:rFonts w:hint="eastAsia"/>
          <w:szCs w:val="21"/>
        </w:rPr>
        <w:t>路基综合稳定技术</w:t>
      </w:r>
    </w:p>
    <w:p w:rsidR="00781492" w:rsidRPr="00CE5049" w:rsidRDefault="00781492" w:rsidP="00781492">
      <w:pPr>
        <w:adjustRightInd w:val="0"/>
        <w:snapToGrid w:val="0"/>
        <w:spacing w:line="300" w:lineRule="auto"/>
        <w:ind w:firstLineChars="135" w:firstLine="283"/>
        <w:rPr>
          <w:szCs w:val="21"/>
        </w:rPr>
      </w:pPr>
      <w:r w:rsidRPr="00CE5049">
        <w:rPr>
          <w:rFonts w:hint="eastAsia"/>
          <w:szCs w:val="21"/>
        </w:rPr>
        <w:t xml:space="preserve">3. </w:t>
      </w:r>
      <w:r w:rsidRPr="00CE5049">
        <w:rPr>
          <w:rFonts w:hint="eastAsia"/>
          <w:szCs w:val="21"/>
        </w:rPr>
        <w:t>路面力学与设计方法</w:t>
      </w:r>
      <w:r w:rsidRPr="00CE5049">
        <w:rPr>
          <w:rFonts w:hint="eastAsia"/>
          <w:szCs w:val="21"/>
        </w:rPr>
        <w:tab/>
      </w:r>
      <w:r w:rsidRPr="00CE5049">
        <w:rPr>
          <w:rFonts w:hint="eastAsia"/>
          <w:szCs w:val="21"/>
        </w:rPr>
        <w:tab/>
      </w:r>
      <w:r w:rsidRPr="00CE5049">
        <w:rPr>
          <w:rFonts w:hint="eastAsia"/>
          <w:szCs w:val="21"/>
        </w:rPr>
        <w:tab/>
      </w:r>
      <w:r w:rsidRPr="00CE5049">
        <w:rPr>
          <w:rFonts w:hint="eastAsia"/>
          <w:szCs w:val="21"/>
        </w:rPr>
        <w:tab/>
        <w:t xml:space="preserve">4. </w:t>
      </w:r>
      <w:r w:rsidRPr="00CE5049">
        <w:rPr>
          <w:rFonts w:hint="eastAsia"/>
          <w:szCs w:val="21"/>
        </w:rPr>
        <w:t>道路无损检测技术</w:t>
      </w:r>
    </w:p>
    <w:p w:rsidR="00781492" w:rsidRPr="00CE5049" w:rsidRDefault="00781492" w:rsidP="00781492">
      <w:pPr>
        <w:adjustRightInd w:val="0"/>
        <w:snapToGrid w:val="0"/>
        <w:spacing w:line="300" w:lineRule="auto"/>
        <w:ind w:firstLineChars="135" w:firstLine="283"/>
        <w:rPr>
          <w:szCs w:val="21"/>
        </w:rPr>
      </w:pPr>
      <w:r w:rsidRPr="00CE5049">
        <w:rPr>
          <w:rFonts w:hint="eastAsia"/>
          <w:szCs w:val="21"/>
        </w:rPr>
        <w:t xml:space="preserve">5. </w:t>
      </w:r>
      <w:r w:rsidRPr="00CE5049">
        <w:rPr>
          <w:rFonts w:hint="eastAsia"/>
          <w:szCs w:val="21"/>
        </w:rPr>
        <w:t>道路交通安全</w:t>
      </w:r>
      <w:r w:rsidRPr="00CE5049">
        <w:rPr>
          <w:rFonts w:hint="eastAsia"/>
          <w:szCs w:val="21"/>
        </w:rPr>
        <w:tab/>
      </w:r>
      <w:r w:rsidRPr="00CE5049">
        <w:rPr>
          <w:rFonts w:hint="eastAsia"/>
          <w:szCs w:val="21"/>
        </w:rPr>
        <w:tab/>
      </w:r>
      <w:r w:rsidRPr="00CE5049">
        <w:rPr>
          <w:rFonts w:hint="eastAsia"/>
          <w:szCs w:val="21"/>
        </w:rPr>
        <w:tab/>
      </w:r>
      <w:r w:rsidRPr="00CE5049">
        <w:rPr>
          <w:rFonts w:hint="eastAsia"/>
          <w:szCs w:val="21"/>
        </w:rPr>
        <w:tab/>
        <w:t xml:space="preserve">6. </w:t>
      </w:r>
      <w:r w:rsidRPr="00CE5049">
        <w:rPr>
          <w:rFonts w:hint="eastAsia"/>
          <w:szCs w:val="21"/>
        </w:rPr>
        <w:t>交通规划</w:t>
      </w:r>
    </w:p>
    <w:p w:rsidR="00781492" w:rsidRPr="00CE5049" w:rsidRDefault="00781492" w:rsidP="00781492">
      <w:pPr>
        <w:adjustRightInd w:val="0"/>
        <w:snapToGrid w:val="0"/>
        <w:spacing w:line="300" w:lineRule="auto"/>
        <w:ind w:firstLineChars="135" w:firstLine="283"/>
        <w:rPr>
          <w:szCs w:val="21"/>
        </w:rPr>
      </w:pPr>
      <w:r w:rsidRPr="00CE5049">
        <w:rPr>
          <w:rFonts w:hint="eastAsia"/>
          <w:szCs w:val="21"/>
        </w:rPr>
        <w:t xml:space="preserve">7. </w:t>
      </w:r>
      <w:r w:rsidRPr="00CE5049">
        <w:rPr>
          <w:rFonts w:hint="eastAsia"/>
          <w:szCs w:val="21"/>
        </w:rPr>
        <w:t>交通经济</w:t>
      </w:r>
      <w:r w:rsidRPr="00CE5049">
        <w:rPr>
          <w:rFonts w:hint="eastAsia"/>
          <w:szCs w:val="21"/>
        </w:rPr>
        <w:tab/>
      </w:r>
      <w:r w:rsidRPr="00CE5049">
        <w:rPr>
          <w:rFonts w:hint="eastAsia"/>
          <w:szCs w:val="21"/>
        </w:rPr>
        <w:tab/>
      </w:r>
      <w:r w:rsidRPr="00CE5049">
        <w:rPr>
          <w:rFonts w:hint="eastAsia"/>
          <w:szCs w:val="21"/>
        </w:rPr>
        <w:tab/>
      </w:r>
      <w:r w:rsidRPr="00CE5049">
        <w:rPr>
          <w:rFonts w:hint="eastAsia"/>
          <w:szCs w:val="21"/>
        </w:rPr>
        <w:tab/>
        <w:t xml:space="preserve">8. </w:t>
      </w:r>
      <w:r w:rsidRPr="00CE5049">
        <w:rPr>
          <w:rFonts w:hint="eastAsia"/>
          <w:szCs w:val="21"/>
        </w:rPr>
        <w:t>智能运输系统</w:t>
      </w:r>
    </w:p>
    <w:p w:rsidR="00781492" w:rsidRPr="00CE5049" w:rsidRDefault="00781492" w:rsidP="00781492">
      <w:pPr>
        <w:adjustRightInd w:val="0"/>
        <w:snapToGrid w:val="0"/>
        <w:spacing w:line="300" w:lineRule="auto"/>
        <w:ind w:firstLineChars="135" w:firstLine="283"/>
        <w:rPr>
          <w:szCs w:val="21"/>
        </w:rPr>
      </w:pPr>
      <w:r w:rsidRPr="00CE5049">
        <w:rPr>
          <w:rFonts w:hint="eastAsia"/>
          <w:szCs w:val="21"/>
        </w:rPr>
        <w:t xml:space="preserve">9. </w:t>
      </w:r>
      <w:r w:rsidRPr="00CE5049">
        <w:rPr>
          <w:rFonts w:hint="eastAsia"/>
          <w:szCs w:val="21"/>
        </w:rPr>
        <w:t>交通管理与控制</w:t>
      </w:r>
    </w:p>
    <w:p w:rsidR="00781492" w:rsidRPr="00CE5049" w:rsidRDefault="00781492" w:rsidP="00781492">
      <w:pPr>
        <w:pStyle w:val="2"/>
        <w:adjustRightInd w:val="0"/>
        <w:snapToGrid w:val="0"/>
        <w:spacing w:before="0" w:line="300" w:lineRule="auto"/>
        <w:rPr>
          <w:sz w:val="24"/>
        </w:rPr>
      </w:pPr>
      <w:r w:rsidRPr="00CE5049">
        <w:rPr>
          <w:rFonts w:hint="eastAsia"/>
          <w:sz w:val="24"/>
        </w:rPr>
        <w:t>二、课程设置</w:t>
      </w:r>
      <w:bookmarkEnd w:id="125"/>
      <w:bookmarkEnd w:id="126"/>
      <w:bookmarkEnd w:id="127"/>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7"/>
        <w:gridCol w:w="428"/>
        <w:gridCol w:w="428"/>
        <w:gridCol w:w="1304"/>
        <w:gridCol w:w="2788"/>
        <w:gridCol w:w="1214"/>
        <w:gridCol w:w="644"/>
        <w:gridCol w:w="889"/>
        <w:gridCol w:w="660"/>
      </w:tblGrid>
      <w:tr w:rsidR="00781492" w:rsidRPr="00CE5049" w:rsidTr="00D85B12">
        <w:trPr>
          <w:cantSplit/>
          <w:trHeight w:val="543"/>
        </w:trPr>
        <w:tc>
          <w:tcPr>
            <w:tcW w:w="1283" w:type="dxa"/>
            <w:gridSpan w:val="3"/>
            <w:tcBorders>
              <w:bottom w:val="single" w:sz="4" w:space="0" w:color="auto"/>
            </w:tcBorders>
            <w:vAlign w:val="center"/>
          </w:tcPr>
          <w:p w:rsidR="00781492" w:rsidRPr="00CE5049" w:rsidRDefault="00781492" w:rsidP="00D85B12">
            <w:pPr>
              <w:jc w:val="center"/>
            </w:pPr>
            <w:r w:rsidRPr="00CE5049">
              <w:rPr>
                <w:rFonts w:hint="eastAsia"/>
              </w:rPr>
              <w:t>类别</w:t>
            </w:r>
          </w:p>
        </w:tc>
        <w:tc>
          <w:tcPr>
            <w:tcW w:w="1304" w:type="dxa"/>
            <w:tcBorders>
              <w:bottom w:val="single" w:sz="4" w:space="0" w:color="auto"/>
            </w:tcBorders>
            <w:vAlign w:val="center"/>
          </w:tcPr>
          <w:p w:rsidR="00781492" w:rsidRPr="00CE5049" w:rsidRDefault="00781492" w:rsidP="00D85B12">
            <w:pPr>
              <w:jc w:val="center"/>
            </w:pPr>
            <w:r w:rsidRPr="00CE5049">
              <w:rPr>
                <w:rFonts w:hint="eastAsia"/>
              </w:rPr>
              <w:t>课程编号</w:t>
            </w:r>
          </w:p>
        </w:tc>
        <w:tc>
          <w:tcPr>
            <w:tcW w:w="2788" w:type="dxa"/>
            <w:tcBorders>
              <w:bottom w:val="single" w:sz="4" w:space="0" w:color="auto"/>
            </w:tcBorders>
            <w:vAlign w:val="center"/>
          </w:tcPr>
          <w:p w:rsidR="00781492" w:rsidRPr="00CE5049" w:rsidRDefault="00781492" w:rsidP="00D85B12">
            <w:pPr>
              <w:jc w:val="center"/>
            </w:pPr>
            <w:r w:rsidRPr="00CE5049">
              <w:rPr>
                <w:rFonts w:hint="eastAsia"/>
              </w:rPr>
              <w:t>课程名称</w:t>
            </w:r>
          </w:p>
        </w:tc>
        <w:tc>
          <w:tcPr>
            <w:tcW w:w="1214" w:type="dxa"/>
            <w:tcBorders>
              <w:bottom w:val="single" w:sz="4" w:space="0" w:color="auto"/>
            </w:tcBorders>
            <w:vAlign w:val="center"/>
          </w:tcPr>
          <w:p w:rsidR="00781492" w:rsidRPr="00CE5049" w:rsidRDefault="00781492" w:rsidP="00D85B12">
            <w:pPr>
              <w:jc w:val="center"/>
            </w:pPr>
            <w:r w:rsidRPr="00CE5049">
              <w:rPr>
                <w:rFonts w:hint="eastAsia"/>
              </w:rPr>
              <w:t>学时</w:t>
            </w:r>
          </w:p>
          <w:p w:rsidR="00781492" w:rsidRPr="00CE5049" w:rsidRDefault="00781492" w:rsidP="00D85B12">
            <w:pPr>
              <w:jc w:val="center"/>
            </w:pPr>
            <w:r w:rsidRPr="00CE5049">
              <w:rPr>
                <w:rFonts w:hint="eastAsia"/>
              </w:rPr>
              <w:t>课内</w:t>
            </w:r>
            <w:r w:rsidRPr="00CE5049">
              <w:rPr>
                <w:rFonts w:hint="eastAsia"/>
              </w:rPr>
              <w:t>/</w:t>
            </w:r>
            <w:r w:rsidRPr="00CE5049">
              <w:rPr>
                <w:rFonts w:hint="eastAsia"/>
              </w:rPr>
              <w:t>实验</w:t>
            </w:r>
          </w:p>
        </w:tc>
        <w:tc>
          <w:tcPr>
            <w:tcW w:w="644" w:type="dxa"/>
            <w:tcBorders>
              <w:bottom w:val="single" w:sz="4" w:space="0" w:color="auto"/>
            </w:tcBorders>
            <w:vAlign w:val="center"/>
          </w:tcPr>
          <w:p w:rsidR="00781492" w:rsidRPr="00CE5049" w:rsidRDefault="00781492" w:rsidP="00D85B12">
            <w:pPr>
              <w:jc w:val="center"/>
            </w:pPr>
            <w:r w:rsidRPr="00CE5049">
              <w:rPr>
                <w:rFonts w:hint="eastAsia"/>
              </w:rPr>
              <w:t>学</w:t>
            </w:r>
          </w:p>
          <w:p w:rsidR="00781492" w:rsidRPr="00CE5049" w:rsidRDefault="00781492" w:rsidP="00D85B12">
            <w:pPr>
              <w:jc w:val="center"/>
            </w:pPr>
            <w:r w:rsidRPr="00CE5049">
              <w:rPr>
                <w:rFonts w:hint="eastAsia"/>
              </w:rPr>
              <w:t>分</w:t>
            </w:r>
          </w:p>
        </w:tc>
        <w:tc>
          <w:tcPr>
            <w:tcW w:w="889" w:type="dxa"/>
            <w:tcBorders>
              <w:bottom w:val="single" w:sz="4" w:space="0" w:color="auto"/>
            </w:tcBorders>
            <w:vAlign w:val="center"/>
          </w:tcPr>
          <w:p w:rsidR="00781492" w:rsidRPr="00CE5049" w:rsidRDefault="00781492" w:rsidP="00D85B12">
            <w:pPr>
              <w:jc w:val="center"/>
            </w:pPr>
            <w:r w:rsidRPr="00CE5049">
              <w:rPr>
                <w:rFonts w:hint="eastAsia"/>
              </w:rPr>
              <w:t>开课</w:t>
            </w:r>
          </w:p>
          <w:p w:rsidR="00781492" w:rsidRPr="00CE5049" w:rsidRDefault="00781492" w:rsidP="00D85B12">
            <w:pPr>
              <w:jc w:val="center"/>
            </w:pPr>
            <w:r w:rsidRPr="00CE5049">
              <w:rPr>
                <w:rFonts w:hint="eastAsia"/>
              </w:rPr>
              <w:t>时间</w:t>
            </w:r>
          </w:p>
        </w:tc>
        <w:tc>
          <w:tcPr>
            <w:tcW w:w="660" w:type="dxa"/>
            <w:tcBorders>
              <w:bottom w:val="single" w:sz="4" w:space="0" w:color="auto"/>
            </w:tcBorders>
            <w:vAlign w:val="center"/>
          </w:tcPr>
          <w:p w:rsidR="00781492" w:rsidRPr="00CE5049" w:rsidRDefault="00781492" w:rsidP="00D85B12">
            <w:pPr>
              <w:jc w:val="center"/>
            </w:pPr>
            <w:r w:rsidRPr="00CE5049">
              <w:rPr>
                <w:rFonts w:hint="eastAsia"/>
              </w:rPr>
              <w:t>备</w:t>
            </w:r>
          </w:p>
          <w:p w:rsidR="00781492" w:rsidRPr="00CE5049" w:rsidRDefault="00781492" w:rsidP="00D85B12">
            <w:pPr>
              <w:jc w:val="center"/>
            </w:pPr>
            <w:r w:rsidRPr="00CE5049">
              <w:rPr>
                <w:rFonts w:hint="eastAsia"/>
              </w:rPr>
              <w:t>注</w:t>
            </w:r>
          </w:p>
        </w:tc>
      </w:tr>
      <w:tr w:rsidR="00781492" w:rsidRPr="00CE5049" w:rsidTr="00D85B12">
        <w:trPr>
          <w:cantSplit/>
          <w:trHeight w:val="255"/>
        </w:trPr>
        <w:tc>
          <w:tcPr>
            <w:tcW w:w="427" w:type="dxa"/>
            <w:vMerge w:val="restart"/>
            <w:vAlign w:val="center"/>
          </w:tcPr>
          <w:p w:rsidR="00781492" w:rsidRPr="00CE5049" w:rsidRDefault="00781492" w:rsidP="00D85B12">
            <w:pPr>
              <w:jc w:val="center"/>
            </w:pPr>
            <w:r w:rsidRPr="00CE5049">
              <w:rPr>
                <w:rFonts w:hint="eastAsia"/>
              </w:rPr>
              <w:t>学</w:t>
            </w:r>
          </w:p>
          <w:p w:rsidR="00781492" w:rsidRPr="00CE5049" w:rsidRDefault="00781492" w:rsidP="00D85B12">
            <w:pPr>
              <w:jc w:val="center"/>
            </w:pPr>
            <w:r w:rsidRPr="00CE5049">
              <w:rPr>
                <w:rFonts w:hint="eastAsia"/>
              </w:rPr>
              <w:t>位</w:t>
            </w:r>
          </w:p>
          <w:p w:rsidR="00781492" w:rsidRPr="00CE5049" w:rsidRDefault="00781492" w:rsidP="00D85B12">
            <w:pPr>
              <w:jc w:val="center"/>
            </w:pPr>
            <w:r w:rsidRPr="00CE5049">
              <w:rPr>
                <w:rFonts w:hint="eastAsia"/>
              </w:rPr>
              <w:t>课</w:t>
            </w:r>
          </w:p>
          <w:p w:rsidR="00781492" w:rsidRPr="00CE5049" w:rsidRDefault="00781492" w:rsidP="00D85B12">
            <w:pPr>
              <w:jc w:val="center"/>
            </w:pPr>
            <w:r w:rsidRPr="00CE5049">
              <w:rPr>
                <w:rFonts w:hint="eastAsia"/>
              </w:rPr>
              <w:t>程</w:t>
            </w:r>
          </w:p>
        </w:tc>
        <w:tc>
          <w:tcPr>
            <w:tcW w:w="856" w:type="dxa"/>
            <w:gridSpan w:val="2"/>
            <w:vMerge w:val="restart"/>
            <w:vAlign w:val="center"/>
          </w:tcPr>
          <w:p w:rsidR="00781492" w:rsidRPr="00CE5049" w:rsidRDefault="00781492" w:rsidP="00D85B12">
            <w:pPr>
              <w:jc w:val="center"/>
            </w:pPr>
            <w:r w:rsidRPr="00CE5049">
              <w:rPr>
                <w:rFonts w:hint="eastAsia"/>
              </w:rPr>
              <w:t>公共</w:t>
            </w:r>
          </w:p>
          <w:p w:rsidR="00781492" w:rsidRPr="00CE5049" w:rsidRDefault="00781492" w:rsidP="00D85B12">
            <w:pPr>
              <w:jc w:val="center"/>
            </w:pPr>
            <w:r w:rsidRPr="00CE5049">
              <w:rPr>
                <w:rFonts w:hint="eastAsia"/>
              </w:rPr>
              <w:t>学位课</w:t>
            </w:r>
          </w:p>
        </w:tc>
        <w:tc>
          <w:tcPr>
            <w:tcW w:w="1304" w:type="dxa"/>
            <w:vAlign w:val="center"/>
          </w:tcPr>
          <w:p w:rsidR="00781492" w:rsidRPr="00CE5049" w:rsidRDefault="00781492" w:rsidP="00D85B12">
            <w:pPr>
              <w:jc w:val="center"/>
            </w:pPr>
            <w:r w:rsidRPr="00CE5049">
              <w:rPr>
                <w:rFonts w:hint="eastAsia"/>
              </w:rPr>
              <w:t>S0800000Q</w:t>
            </w:r>
          </w:p>
        </w:tc>
        <w:tc>
          <w:tcPr>
            <w:tcW w:w="2788" w:type="dxa"/>
            <w:vAlign w:val="center"/>
          </w:tcPr>
          <w:p w:rsidR="00781492" w:rsidRPr="00CE5049" w:rsidRDefault="00781492" w:rsidP="00D85B12">
            <w:pPr>
              <w:jc w:val="left"/>
            </w:pPr>
            <w:r w:rsidRPr="00CE5049">
              <w:rPr>
                <w:rFonts w:hint="eastAsia"/>
              </w:rPr>
              <w:t>思想政治理论课</w:t>
            </w:r>
          </w:p>
        </w:tc>
        <w:tc>
          <w:tcPr>
            <w:tcW w:w="1214" w:type="dxa"/>
            <w:vAlign w:val="center"/>
          </w:tcPr>
          <w:p w:rsidR="00781492" w:rsidRPr="00CE5049" w:rsidRDefault="00ED77E5" w:rsidP="00D85B12">
            <w:pPr>
              <w:jc w:val="center"/>
            </w:pPr>
            <w:r>
              <w:rPr>
                <w:rFonts w:hint="eastAsia"/>
              </w:rPr>
              <w:t>32</w:t>
            </w:r>
          </w:p>
        </w:tc>
        <w:tc>
          <w:tcPr>
            <w:tcW w:w="644" w:type="dxa"/>
            <w:vAlign w:val="center"/>
          </w:tcPr>
          <w:p w:rsidR="00781492" w:rsidRPr="00CE5049" w:rsidRDefault="00781492" w:rsidP="00D85B12">
            <w:pPr>
              <w:jc w:val="center"/>
            </w:pPr>
            <w:r w:rsidRPr="00CE5049">
              <w:rPr>
                <w:rFonts w:hint="eastAsia"/>
              </w:rPr>
              <w:t>3</w:t>
            </w:r>
          </w:p>
        </w:tc>
        <w:tc>
          <w:tcPr>
            <w:tcW w:w="889" w:type="dxa"/>
            <w:vAlign w:val="center"/>
          </w:tcPr>
          <w:p w:rsidR="00781492" w:rsidRPr="00CE5049" w:rsidRDefault="00781492" w:rsidP="00D85B12">
            <w:pPr>
              <w:jc w:val="center"/>
            </w:pPr>
            <w:r w:rsidRPr="00CE5049">
              <w:rPr>
                <w:rFonts w:hint="eastAsia"/>
              </w:rPr>
              <w:t>秋春</w:t>
            </w:r>
          </w:p>
        </w:tc>
        <w:tc>
          <w:tcPr>
            <w:tcW w:w="660" w:type="dxa"/>
            <w:vMerge w:val="restart"/>
            <w:vAlign w:val="center"/>
          </w:tcPr>
          <w:p w:rsidR="00781492" w:rsidRPr="00CE5049" w:rsidRDefault="00781492" w:rsidP="00D85B12">
            <w:pPr>
              <w:jc w:val="center"/>
            </w:pPr>
            <w:r w:rsidRPr="00CE5049">
              <w:rPr>
                <w:rFonts w:hint="eastAsia"/>
              </w:rPr>
              <w:t>必修</w:t>
            </w:r>
          </w:p>
        </w:tc>
      </w:tr>
      <w:tr w:rsidR="00ED77E5" w:rsidRPr="00CE5049" w:rsidTr="00226C8E">
        <w:trPr>
          <w:cantSplit/>
          <w:trHeight w:val="255"/>
        </w:trPr>
        <w:tc>
          <w:tcPr>
            <w:tcW w:w="427" w:type="dxa"/>
            <w:vMerge/>
            <w:vAlign w:val="center"/>
          </w:tcPr>
          <w:p w:rsidR="00ED77E5" w:rsidRPr="00CE5049" w:rsidRDefault="00ED77E5" w:rsidP="00D85B12">
            <w:pPr>
              <w:jc w:val="center"/>
            </w:pPr>
          </w:p>
        </w:tc>
        <w:tc>
          <w:tcPr>
            <w:tcW w:w="856" w:type="dxa"/>
            <w:gridSpan w:val="2"/>
            <w:vMerge/>
            <w:vAlign w:val="center"/>
          </w:tcPr>
          <w:p w:rsidR="00ED77E5" w:rsidRPr="00CE5049" w:rsidRDefault="00ED77E5" w:rsidP="00D85B12">
            <w:pPr>
              <w:jc w:val="center"/>
            </w:pPr>
          </w:p>
        </w:tc>
        <w:tc>
          <w:tcPr>
            <w:tcW w:w="1304" w:type="dxa"/>
            <w:vAlign w:val="center"/>
          </w:tcPr>
          <w:p w:rsidR="00ED77E5" w:rsidRPr="00D85B12" w:rsidRDefault="00ED77E5" w:rsidP="00226C8E">
            <w:pPr>
              <w:adjustRightInd w:val="0"/>
              <w:snapToGrid w:val="0"/>
              <w:spacing w:line="300" w:lineRule="auto"/>
              <w:jc w:val="center"/>
              <w:rPr>
                <w:szCs w:val="21"/>
              </w:rPr>
            </w:pPr>
            <w:r w:rsidRPr="00D85B12">
              <w:rPr>
                <w:rFonts w:hint="eastAsia"/>
                <w:szCs w:val="21"/>
              </w:rPr>
              <w:t>B0800ZZJZ</w:t>
            </w:r>
          </w:p>
        </w:tc>
        <w:tc>
          <w:tcPr>
            <w:tcW w:w="2788" w:type="dxa"/>
          </w:tcPr>
          <w:p w:rsidR="00ED77E5" w:rsidRPr="00D85B12" w:rsidRDefault="00ED77E5" w:rsidP="00226C8E">
            <w:pPr>
              <w:adjustRightInd w:val="0"/>
              <w:snapToGrid w:val="0"/>
              <w:spacing w:line="300" w:lineRule="auto"/>
              <w:rPr>
                <w:szCs w:val="21"/>
              </w:rPr>
            </w:pPr>
            <w:r w:rsidRPr="00D85B12">
              <w:rPr>
                <w:rFonts w:hint="eastAsia"/>
                <w:szCs w:val="21"/>
              </w:rPr>
              <w:t>硕</w:t>
            </w:r>
            <w:r>
              <w:rPr>
                <w:rFonts w:hint="eastAsia"/>
                <w:szCs w:val="21"/>
              </w:rPr>
              <w:t>（</w:t>
            </w:r>
            <w:r w:rsidRPr="00D85B12">
              <w:rPr>
                <w:rFonts w:hint="eastAsia"/>
                <w:szCs w:val="21"/>
              </w:rPr>
              <w:t>本</w:t>
            </w:r>
            <w:r>
              <w:rPr>
                <w:rFonts w:hint="eastAsia"/>
                <w:szCs w:val="21"/>
              </w:rPr>
              <w:t>）</w:t>
            </w:r>
            <w:r w:rsidRPr="00D85B12">
              <w:rPr>
                <w:rFonts w:hint="eastAsia"/>
                <w:szCs w:val="21"/>
              </w:rPr>
              <w:t>博连读政治讲座</w:t>
            </w:r>
          </w:p>
        </w:tc>
        <w:tc>
          <w:tcPr>
            <w:tcW w:w="1214" w:type="dxa"/>
            <w:vAlign w:val="center"/>
          </w:tcPr>
          <w:p w:rsidR="00ED77E5" w:rsidRPr="00D85B12" w:rsidRDefault="00ED77E5" w:rsidP="00226C8E">
            <w:pPr>
              <w:adjustRightInd w:val="0"/>
              <w:snapToGrid w:val="0"/>
              <w:spacing w:line="300" w:lineRule="auto"/>
              <w:jc w:val="center"/>
              <w:rPr>
                <w:szCs w:val="21"/>
              </w:rPr>
            </w:pPr>
            <w:r w:rsidRPr="00D85B12">
              <w:rPr>
                <w:rFonts w:hint="eastAsia"/>
                <w:szCs w:val="21"/>
              </w:rPr>
              <w:t>4</w:t>
            </w:r>
          </w:p>
        </w:tc>
        <w:tc>
          <w:tcPr>
            <w:tcW w:w="644" w:type="dxa"/>
            <w:vAlign w:val="center"/>
          </w:tcPr>
          <w:p w:rsidR="00ED77E5" w:rsidRPr="00D85B12" w:rsidRDefault="00ED77E5" w:rsidP="00226C8E">
            <w:pPr>
              <w:adjustRightInd w:val="0"/>
              <w:snapToGrid w:val="0"/>
              <w:spacing w:line="300" w:lineRule="auto"/>
              <w:jc w:val="center"/>
              <w:rPr>
                <w:szCs w:val="21"/>
              </w:rPr>
            </w:pPr>
            <w:r w:rsidRPr="00D85B12">
              <w:rPr>
                <w:rFonts w:hint="eastAsia"/>
                <w:szCs w:val="21"/>
              </w:rPr>
              <w:t>0</w:t>
            </w:r>
          </w:p>
        </w:tc>
        <w:tc>
          <w:tcPr>
            <w:tcW w:w="889" w:type="dxa"/>
            <w:vAlign w:val="center"/>
          </w:tcPr>
          <w:p w:rsidR="00ED77E5" w:rsidRPr="00D85B12" w:rsidRDefault="00ED77E5" w:rsidP="00226C8E">
            <w:pPr>
              <w:adjustRightInd w:val="0"/>
              <w:snapToGrid w:val="0"/>
              <w:spacing w:line="300" w:lineRule="auto"/>
              <w:jc w:val="center"/>
              <w:rPr>
                <w:szCs w:val="21"/>
              </w:rPr>
            </w:pPr>
            <w:r w:rsidRPr="00D85B12">
              <w:rPr>
                <w:rFonts w:hint="eastAsia"/>
                <w:szCs w:val="21"/>
              </w:rPr>
              <w:t>夏</w:t>
            </w:r>
          </w:p>
        </w:tc>
        <w:tc>
          <w:tcPr>
            <w:tcW w:w="660" w:type="dxa"/>
            <w:vMerge/>
            <w:vAlign w:val="center"/>
          </w:tcPr>
          <w:p w:rsidR="00ED77E5" w:rsidRPr="00CE5049" w:rsidRDefault="00ED77E5" w:rsidP="00D85B12">
            <w:pPr>
              <w:jc w:val="center"/>
            </w:pP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856" w:type="dxa"/>
            <w:gridSpan w:val="2"/>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p>
        </w:tc>
        <w:tc>
          <w:tcPr>
            <w:tcW w:w="2788" w:type="dxa"/>
            <w:vAlign w:val="center"/>
          </w:tcPr>
          <w:p w:rsidR="00ED77E5" w:rsidRPr="00CE5049" w:rsidRDefault="00ED77E5" w:rsidP="00D85B12">
            <w:pPr>
              <w:jc w:val="left"/>
            </w:pPr>
            <w:r w:rsidRPr="00CE5049">
              <w:rPr>
                <w:rFonts w:hint="eastAsia"/>
              </w:rPr>
              <w:t>博士生第一外国语</w:t>
            </w:r>
          </w:p>
        </w:tc>
        <w:tc>
          <w:tcPr>
            <w:tcW w:w="1214" w:type="dxa"/>
            <w:vAlign w:val="center"/>
          </w:tcPr>
          <w:p w:rsidR="00ED77E5" w:rsidRPr="00CE5049" w:rsidRDefault="00ED77E5" w:rsidP="00D85B12">
            <w:pPr>
              <w:jc w:val="center"/>
            </w:pPr>
            <w:r w:rsidRPr="00CE5049">
              <w:rPr>
                <w:rFonts w:hint="eastAsia"/>
              </w:rPr>
              <w:t>64</w:t>
            </w:r>
          </w:p>
        </w:tc>
        <w:tc>
          <w:tcPr>
            <w:tcW w:w="644" w:type="dxa"/>
            <w:vAlign w:val="center"/>
          </w:tcPr>
          <w:p w:rsidR="00ED77E5" w:rsidRPr="00CE5049" w:rsidRDefault="00ED77E5" w:rsidP="00D85B12">
            <w:pPr>
              <w:jc w:val="center"/>
            </w:pPr>
            <w:r w:rsidRPr="00CE5049">
              <w:rPr>
                <w:rFonts w:hint="eastAsia"/>
              </w:rPr>
              <w:t>2</w:t>
            </w:r>
          </w:p>
        </w:tc>
        <w:tc>
          <w:tcPr>
            <w:tcW w:w="889" w:type="dxa"/>
            <w:vAlign w:val="center"/>
          </w:tcPr>
          <w:p w:rsidR="00ED77E5" w:rsidRPr="00CE5049" w:rsidRDefault="00ED77E5" w:rsidP="00D85B12">
            <w:pPr>
              <w:jc w:val="center"/>
            </w:pPr>
            <w:r w:rsidRPr="00CE5049">
              <w:rPr>
                <w:rFonts w:hint="eastAsia"/>
              </w:rPr>
              <w:t>秋春</w:t>
            </w:r>
          </w:p>
        </w:tc>
        <w:tc>
          <w:tcPr>
            <w:tcW w:w="660" w:type="dxa"/>
            <w:vMerge/>
            <w:vAlign w:val="center"/>
          </w:tcPr>
          <w:p w:rsidR="00ED77E5" w:rsidRPr="00CE5049" w:rsidRDefault="00ED77E5" w:rsidP="00D85B12">
            <w:pPr>
              <w:jc w:val="center"/>
            </w:pP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856" w:type="dxa"/>
            <w:gridSpan w:val="2"/>
            <w:vMerge/>
            <w:vAlign w:val="center"/>
          </w:tcPr>
          <w:p w:rsidR="00ED77E5" w:rsidRPr="00CE5049" w:rsidRDefault="00ED77E5" w:rsidP="00D85B12">
            <w:pPr>
              <w:jc w:val="center"/>
            </w:pPr>
          </w:p>
        </w:tc>
        <w:tc>
          <w:tcPr>
            <w:tcW w:w="1304" w:type="dxa"/>
            <w:vAlign w:val="center"/>
          </w:tcPr>
          <w:p w:rsidR="00ED77E5" w:rsidRPr="00781492" w:rsidRDefault="00ED77E5" w:rsidP="00D85B12">
            <w:pPr>
              <w:jc w:val="center"/>
            </w:pPr>
            <w:r w:rsidRPr="00781492">
              <w:rPr>
                <w:rFonts w:hint="eastAsia"/>
              </w:rPr>
              <w:t>S0612065Q</w:t>
            </w:r>
          </w:p>
        </w:tc>
        <w:tc>
          <w:tcPr>
            <w:tcW w:w="2788" w:type="dxa"/>
            <w:vAlign w:val="center"/>
          </w:tcPr>
          <w:p w:rsidR="00ED77E5" w:rsidRPr="00781492" w:rsidRDefault="00ED77E5" w:rsidP="00D85B12">
            <w:pPr>
              <w:jc w:val="left"/>
            </w:pPr>
            <w:r w:rsidRPr="00781492">
              <w:rPr>
                <w:rFonts w:hint="eastAsia"/>
              </w:rPr>
              <w:t>数值分析</w:t>
            </w:r>
            <w:r w:rsidRPr="00781492">
              <w:rPr>
                <w:rFonts w:hint="eastAsia"/>
              </w:rPr>
              <w:t>B</w:t>
            </w:r>
          </w:p>
        </w:tc>
        <w:tc>
          <w:tcPr>
            <w:tcW w:w="1214" w:type="dxa"/>
            <w:vAlign w:val="center"/>
          </w:tcPr>
          <w:p w:rsidR="00ED77E5" w:rsidRDefault="00ED77E5" w:rsidP="00D85B12">
            <w:pPr>
              <w:jc w:val="center"/>
              <w:rPr>
                <w:rFonts w:ascii="宋体" w:eastAsia="宋体" w:hAnsi="宋体" w:cs="Times New Roman"/>
                <w:color w:val="000000"/>
                <w:szCs w:val="21"/>
              </w:rPr>
            </w:pPr>
            <w:r>
              <w:rPr>
                <w:rFonts w:ascii="宋体" w:eastAsia="宋体" w:hAnsi="宋体" w:cs="Times New Roman" w:hint="eastAsia"/>
                <w:color w:val="000000"/>
                <w:szCs w:val="21"/>
              </w:rPr>
              <w:t>32/12</w:t>
            </w:r>
          </w:p>
        </w:tc>
        <w:tc>
          <w:tcPr>
            <w:tcW w:w="644" w:type="dxa"/>
            <w:vAlign w:val="center"/>
          </w:tcPr>
          <w:p w:rsidR="00ED77E5" w:rsidRDefault="00ED77E5" w:rsidP="00D85B12">
            <w:pPr>
              <w:jc w:val="center"/>
              <w:rPr>
                <w:rFonts w:ascii="宋体" w:eastAsia="宋体" w:hAnsi="宋体" w:cs="Times New Roman"/>
                <w:color w:val="000000"/>
                <w:szCs w:val="21"/>
              </w:rPr>
            </w:pPr>
            <w:r>
              <w:rPr>
                <w:rFonts w:ascii="宋体" w:eastAsia="宋体" w:hAnsi="宋体" w:cs="Times New Roman" w:hint="eastAsia"/>
                <w:color w:val="000000"/>
                <w:szCs w:val="21"/>
              </w:rPr>
              <w:t>2</w:t>
            </w:r>
          </w:p>
        </w:tc>
        <w:tc>
          <w:tcPr>
            <w:tcW w:w="889" w:type="dxa"/>
            <w:vAlign w:val="center"/>
          </w:tcPr>
          <w:p w:rsidR="00ED77E5" w:rsidRPr="00CE5049" w:rsidRDefault="00ED77E5" w:rsidP="00D85B12">
            <w:pPr>
              <w:jc w:val="center"/>
            </w:pPr>
            <w:r w:rsidRPr="00CE5049">
              <w:rPr>
                <w:rFonts w:hint="eastAsia"/>
              </w:rPr>
              <w:t>秋</w:t>
            </w:r>
          </w:p>
        </w:tc>
        <w:tc>
          <w:tcPr>
            <w:tcW w:w="660" w:type="dxa"/>
            <w:vMerge w:val="restart"/>
            <w:vAlign w:val="center"/>
          </w:tcPr>
          <w:p w:rsidR="00ED77E5" w:rsidRPr="00CE5049" w:rsidRDefault="00ED77E5" w:rsidP="00D85B12">
            <w:pPr>
              <w:jc w:val="center"/>
            </w:pPr>
            <w:r w:rsidRPr="00CE5049">
              <w:rPr>
                <w:rFonts w:hint="eastAsia"/>
              </w:rPr>
              <w:t>必修</w:t>
            </w: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856" w:type="dxa"/>
            <w:gridSpan w:val="2"/>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rPr>
                <w:rFonts w:hint="eastAsia"/>
              </w:rPr>
              <w:t>S0612034Q</w:t>
            </w:r>
          </w:p>
        </w:tc>
        <w:tc>
          <w:tcPr>
            <w:tcW w:w="2788" w:type="dxa"/>
            <w:vAlign w:val="center"/>
          </w:tcPr>
          <w:p w:rsidR="00ED77E5" w:rsidRPr="00CE5049" w:rsidRDefault="00ED77E5" w:rsidP="00D85B12">
            <w:pPr>
              <w:jc w:val="left"/>
            </w:pPr>
            <w:r w:rsidRPr="00CE5049">
              <w:rPr>
                <w:rFonts w:hint="eastAsia"/>
              </w:rPr>
              <w:t>数理统计</w:t>
            </w:r>
          </w:p>
        </w:tc>
        <w:tc>
          <w:tcPr>
            <w:tcW w:w="1214" w:type="dxa"/>
            <w:vAlign w:val="center"/>
          </w:tcPr>
          <w:p w:rsidR="00ED77E5" w:rsidRPr="00CE5049" w:rsidRDefault="00ED77E5" w:rsidP="00D85B12">
            <w:pPr>
              <w:jc w:val="center"/>
            </w:pPr>
            <w:r w:rsidRPr="00CE5049">
              <w:rPr>
                <w:rFonts w:hint="eastAsia"/>
              </w:rPr>
              <w:t>32</w:t>
            </w:r>
          </w:p>
        </w:tc>
        <w:tc>
          <w:tcPr>
            <w:tcW w:w="644" w:type="dxa"/>
            <w:vAlign w:val="center"/>
          </w:tcPr>
          <w:p w:rsidR="00ED77E5" w:rsidRPr="00CE5049" w:rsidRDefault="00ED77E5" w:rsidP="00D85B12">
            <w:pPr>
              <w:jc w:val="center"/>
            </w:pPr>
            <w:r w:rsidRPr="00CE5049">
              <w:rPr>
                <w:rFonts w:hint="eastAsia"/>
              </w:rPr>
              <w:t>2</w:t>
            </w:r>
          </w:p>
        </w:tc>
        <w:tc>
          <w:tcPr>
            <w:tcW w:w="889" w:type="dxa"/>
            <w:vAlign w:val="center"/>
          </w:tcPr>
          <w:p w:rsidR="00ED77E5" w:rsidRPr="00CE5049" w:rsidRDefault="00ED77E5" w:rsidP="00D85B12">
            <w:pPr>
              <w:jc w:val="center"/>
            </w:pPr>
            <w:r w:rsidRPr="00CE5049">
              <w:rPr>
                <w:rFonts w:hint="eastAsia"/>
              </w:rPr>
              <w:t>春</w:t>
            </w:r>
          </w:p>
        </w:tc>
        <w:tc>
          <w:tcPr>
            <w:tcW w:w="660" w:type="dxa"/>
            <w:vMerge/>
            <w:vAlign w:val="center"/>
          </w:tcPr>
          <w:p w:rsidR="00ED77E5" w:rsidRPr="00CE5049" w:rsidRDefault="00ED77E5" w:rsidP="00D85B12">
            <w:pPr>
              <w:jc w:val="center"/>
            </w:pPr>
          </w:p>
        </w:tc>
      </w:tr>
      <w:tr w:rsidR="00ED77E5" w:rsidRPr="00CE5049" w:rsidTr="00D85B12">
        <w:trPr>
          <w:cantSplit/>
          <w:trHeight w:val="263"/>
        </w:trPr>
        <w:tc>
          <w:tcPr>
            <w:tcW w:w="427" w:type="dxa"/>
            <w:vMerge/>
            <w:vAlign w:val="center"/>
          </w:tcPr>
          <w:p w:rsidR="00ED77E5" w:rsidRPr="00CE5049" w:rsidRDefault="00ED77E5" w:rsidP="00D85B12">
            <w:pPr>
              <w:jc w:val="center"/>
            </w:pPr>
          </w:p>
        </w:tc>
        <w:tc>
          <w:tcPr>
            <w:tcW w:w="856" w:type="dxa"/>
            <w:gridSpan w:val="2"/>
            <w:vMerge w:val="restart"/>
            <w:vAlign w:val="center"/>
          </w:tcPr>
          <w:p w:rsidR="00ED77E5" w:rsidRPr="00CE5049" w:rsidRDefault="00ED77E5" w:rsidP="00D85B12">
            <w:pPr>
              <w:jc w:val="center"/>
            </w:pPr>
            <w:r w:rsidRPr="00CE5049">
              <w:rPr>
                <w:rFonts w:hint="eastAsia"/>
              </w:rPr>
              <w:t>硕士生</w:t>
            </w:r>
          </w:p>
          <w:p w:rsidR="00ED77E5" w:rsidRPr="00CE5049" w:rsidRDefault="00ED77E5" w:rsidP="00D85B12">
            <w:pPr>
              <w:jc w:val="center"/>
            </w:pPr>
            <w:r w:rsidRPr="00CE5049">
              <w:rPr>
                <w:rFonts w:hint="eastAsia"/>
              </w:rPr>
              <w:t>基础、</w:t>
            </w:r>
          </w:p>
          <w:p w:rsidR="00ED77E5" w:rsidRPr="00CE5049" w:rsidRDefault="00ED77E5" w:rsidP="00D85B12">
            <w:pPr>
              <w:jc w:val="center"/>
            </w:pPr>
            <w:r w:rsidRPr="00CE5049">
              <w:rPr>
                <w:rFonts w:hint="eastAsia"/>
              </w:rPr>
              <w:t>专业课</w:t>
            </w:r>
          </w:p>
          <w:p w:rsidR="00ED77E5" w:rsidRPr="00CE5049" w:rsidRDefault="00ED77E5" w:rsidP="00D85B12">
            <w:pPr>
              <w:jc w:val="center"/>
            </w:pPr>
          </w:p>
        </w:tc>
        <w:tc>
          <w:tcPr>
            <w:tcW w:w="1304" w:type="dxa"/>
            <w:vAlign w:val="center"/>
          </w:tcPr>
          <w:p w:rsidR="00ED77E5" w:rsidRPr="00CE5049" w:rsidRDefault="00ED77E5" w:rsidP="00D85B12">
            <w:pPr>
              <w:jc w:val="center"/>
            </w:pPr>
            <w:r w:rsidRPr="00CE5049">
              <w:rPr>
                <w:rFonts w:hint="eastAsia"/>
              </w:rPr>
              <w:t>S0118001Q</w:t>
            </w:r>
          </w:p>
        </w:tc>
        <w:tc>
          <w:tcPr>
            <w:tcW w:w="2788" w:type="dxa"/>
            <w:vAlign w:val="center"/>
          </w:tcPr>
          <w:p w:rsidR="00ED77E5" w:rsidRPr="00CE5049" w:rsidRDefault="00ED77E5" w:rsidP="00D85B12">
            <w:pPr>
              <w:jc w:val="left"/>
            </w:pPr>
            <w:r w:rsidRPr="00CE5049">
              <w:rPr>
                <w:rFonts w:hint="eastAsia"/>
              </w:rPr>
              <w:t>力学中的数学方法</w:t>
            </w:r>
          </w:p>
        </w:tc>
        <w:tc>
          <w:tcPr>
            <w:tcW w:w="1214" w:type="dxa"/>
            <w:vAlign w:val="center"/>
          </w:tcPr>
          <w:p w:rsidR="00ED77E5" w:rsidRPr="00CE5049" w:rsidRDefault="00ED77E5" w:rsidP="00D85B12">
            <w:pPr>
              <w:jc w:val="center"/>
            </w:pPr>
            <w:r w:rsidRPr="00CE5049">
              <w:rPr>
                <w:rFonts w:hint="eastAsia"/>
              </w:rPr>
              <w:t>32</w:t>
            </w:r>
          </w:p>
        </w:tc>
        <w:tc>
          <w:tcPr>
            <w:tcW w:w="644" w:type="dxa"/>
            <w:vAlign w:val="center"/>
          </w:tcPr>
          <w:p w:rsidR="00ED77E5" w:rsidRPr="00CE5049" w:rsidRDefault="00ED77E5" w:rsidP="00D85B12">
            <w:pPr>
              <w:jc w:val="center"/>
            </w:pPr>
            <w:r w:rsidRPr="00CE5049">
              <w:rPr>
                <w:rFonts w:hint="eastAsia"/>
              </w:rPr>
              <w:t>2</w:t>
            </w:r>
          </w:p>
        </w:tc>
        <w:tc>
          <w:tcPr>
            <w:tcW w:w="889" w:type="dxa"/>
            <w:vAlign w:val="center"/>
          </w:tcPr>
          <w:p w:rsidR="00ED77E5" w:rsidRPr="00CE5049" w:rsidRDefault="00ED77E5" w:rsidP="00D85B12">
            <w:pPr>
              <w:jc w:val="center"/>
            </w:pPr>
            <w:r w:rsidRPr="00CE5049">
              <w:rPr>
                <w:rFonts w:hint="eastAsia"/>
              </w:rPr>
              <w:t>秋</w:t>
            </w:r>
          </w:p>
        </w:tc>
        <w:tc>
          <w:tcPr>
            <w:tcW w:w="660" w:type="dxa"/>
            <w:vMerge w:val="restart"/>
            <w:vAlign w:val="center"/>
          </w:tcPr>
          <w:p w:rsidR="00ED77E5" w:rsidRPr="00CE5049" w:rsidRDefault="00ED77E5" w:rsidP="00D85B12">
            <w:pPr>
              <w:jc w:val="center"/>
            </w:pPr>
            <w:r w:rsidRPr="00CE5049">
              <w:rPr>
                <w:rFonts w:hint="eastAsia"/>
              </w:rPr>
              <w:t>6-8</w:t>
            </w:r>
            <w:r w:rsidRPr="00CE5049">
              <w:rPr>
                <w:rFonts w:hint="eastAsia"/>
              </w:rPr>
              <w:t>学分</w:t>
            </w: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856" w:type="dxa"/>
            <w:gridSpan w:val="2"/>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rPr>
                <w:rFonts w:hint="eastAsia"/>
              </w:rPr>
              <w:t>S0933003Q</w:t>
            </w:r>
          </w:p>
        </w:tc>
        <w:tc>
          <w:tcPr>
            <w:tcW w:w="2788" w:type="dxa"/>
            <w:vAlign w:val="center"/>
          </w:tcPr>
          <w:p w:rsidR="00ED77E5" w:rsidRPr="00CE5049" w:rsidRDefault="00ED77E5" w:rsidP="00D85B12">
            <w:pPr>
              <w:jc w:val="left"/>
            </w:pPr>
            <w:r w:rsidRPr="00CE5049">
              <w:rPr>
                <w:rFonts w:hint="eastAsia"/>
              </w:rPr>
              <w:t>有限单元法</w:t>
            </w:r>
            <w:r w:rsidRPr="00CE5049">
              <w:rPr>
                <w:rFonts w:hint="eastAsia"/>
              </w:rPr>
              <w:t>1</w:t>
            </w:r>
          </w:p>
        </w:tc>
        <w:tc>
          <w:tcPr>
            <w:tcW w:w="1214" w:type="dxa"/>
            <w:vAlign w:val="center"/>
          </w:tcPr>
          <w:p w:rsidR="00ED77E5" w:rsidRPr="00CE5049" w:rsidRDefault="00ED77E5" w:rsidP="00D85B12">
            <w:pPr>
              <w:jc w:val="center"/>
            </w:pPr>
            <w:r w:rsidRPr="00CE5049">
              <w:rPr>
                <w:rFonts w:hint="eastAsia"/>
              </w:rPr>
              <w:t>42/6</w:t>
            </w:r>
          </w:p>
        </w:tc>
        <w:tc>
          <w:tcPr>
            <w:tcW w:w="644" w:type="dxa"/>
            <w:vAlign w:val="center"/>
          </w:tcPr>
          <w:p w:rsidR="00ED77E5" w:rsidRPr="00CE5049" w:rsidRDefault="00ED77E5" w:rsidP="00D85B12">
            <w:pPr>
              <w:jc w:val="center"/>
            </w:pPr>
            <w:r w:rsidRPr="00CE5049">
              <w:rPr>
                <w:rFonts w:hint="eastAsia"/>
              </w:rPr>
              <w:t>3</w:t>
            </w:r>
          </w:p>
        </w:tc>
        <w:tc>
          <w:tcPr>
            <w:tcW w:w="889" w:type="dxa"/>
            <w:vAlign w:val="center"/>
          </w:tcPr>
          <w:p w:rsidR="00ED77E5" w:rsidRPr="00CE5049" w:rsidRDefault="00ED77E5" w:rsidP="00D85B12">
            <w:pPr>
              <w:jc w:val="center"/>
            </w:pPr>
            <w:r w:rsidRPr="00CE5049">
              <w:rPr>
                <w:rFonts w:hint="eastAsia"/>
              </w:rPr>
              <w:t>秋</w:t>
            </w:r>
          </w:p>
        </w:tc>
        <w:tc>
          <w:tcPr>
            <w:tcW w:w="660" w:type="dxa"/>
            <w:vMerge/>
            <w:vAlign w:val="center"/>
          </w:tcPr>
          <w:p w:rsidR="00ED77E5" w:rsidRPr="00CE5049" w:rsidRDefault="00ED77E5" w:rsidP="00D85B12">
            <w:pPr>
              <w:jc w:val="center"/>
            </w:pP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856" w:type="dxa"/>
            <w:gridSpan w:val="2"/>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rPr>
                <w:rFonts w:hint="eastAsia"/>
              </w:rPr>
              <w:t>S0710005Q</w:t>
            </w:r>
          </w:p>
        </w:tc>
        <w:tc>
          <w:tcPr>
            <w:tcW w:w="2788" w:type="dxa"/>
            <w:vAlign w:val="center"/>
          </w:tcPr>
          <w:p w:rsidR="00ED77E5" w:rsidRPr="00CE5049" w:rsidRDefault="00ED77E5" w:rsidP="00D85B12">
            <w:pPr>
              <w:jc w:val="left"/>
            </w:pPr>
            <w:r w:rsidRPr="00CE5049">
              <w:rPr>
                <w:rFonts w:hint="eastAsia"/>
              </w:rPr>
              <w:t>系统工程</w:t>
            </w:r>
          </w:p>
        </w:tc>
        <w:tc>
          <w:tcPr>
            <w:tcW w:w="1214" w:type="dxa"/>
            <w:vAlign w:val="center"/>
          </w:tcPr>
          <w:p w:rsidR="00ED77E5" w:rsidRPr="00CE5049" w:rsidRDefault="00ED77E5" w:rsidP="00D85B12">
            <w:pPr>
              <w:jc w:val="center"/>
            </w:pPr>
            <w:r w:rsidRPr="00CE5049">
              <w:rPr>
                <w:rFonts w:hint="eastAsia"/>
              </w:rPr>
              <w:t>24</w:t>
            </w:r>
          </w:p>
        </w:tc>
        <w:tc>
          <w:tcPr>
            <w:tcW w:w="644" w:type="dxa"/>
            <w:vAlign w:val="center"/>
          </w:tcPr>
          <w:p w:rsidR="00ED77E5" w:rsidRPr="00CE5049" w:rsidRDefault="00ED77E5" w:rsidP="00D85B12">
            <w:pPr>
              <w:jc w:val="center"/>
            </w:pPr>
            <w:r w:rsidRPr="00CE5049">
              <w:rPr>
                <w:rFonts w:hint="eastAsia"/>
              </w:rPr>
              <w:t>1.5</w:t>
            </w:r>
          </w:p>
        </w:tc>
        <w:tc>
          <w:tcPr>
            <w:tcW w:w="889" w:type="dxa"/>
            <w:vAlign w:val="center"/>
          </w:tcPr>
          <w:p w:rsidR="00ED77E5" w:rsidRPr="00CE5049" w:rsidRDefault="00ED77E5" w:rsidP="00D85B12">
            <w:pPr>
              <w:jc w:val="center"/>
            </w:pPr>
            <w:r w:rsidRPr="00CE5049">
              <w:rPr>
                <w:rFonts w:hint="eastAsia"/>
              </w:rPr>
              <w:t>秋</w:t>
            </w:r>
          </w:p>
        </w:tc>
        <w:tc>
          <w:tcPr>
            <w:tcW w:w="660" w:type="dxa"/>
            <w:vMerge/>
            <w:vAlign w:val="center"/>
          </w:tcPr>
          <w:p w:rsidR="00ED77E5" w:rsidRPr="00CE5049" w:rsidRDefault="00ED77E5" w:rsidP="00D85B12">
            <w:pPr>
              <w:jc w:val="center"/>
            </w:pP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856" w:type="dxa"/>
            <w:gridSpan w:val="2"/>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rPr>
                <w:rFonts w:hint="eastAsia"/>
              </w:rPr>
              <w:t>S0710075Q</w:t>
            </w:r>
          </w:p>
        </w:tc>
        <w:tc>
          <w:tcPr>
            <w:tcW w:w="2788" w:type="dxa"/>
            <w:vAlign w:val="center"/>
          </w:tcPr>
          <w:p w:rsidR="00ED77E5" w:rsidRPr="00CE5049" w:rsidRDefault="00ED77E5" w:rsidP="00D85B12">
            <w:pPr>
              <w:jc w:val="left"/>
            </w:pPr>
            <w:r w:rsidRPr="00CE5049">
              <w:rPr>
                <w:rFonts w:hint="eastAsia"/>
              </w:rPr>
              <w:t>高级计量经济学</w:t>
            </w:r>
          </w:p>
        </w:tc>
        <w:tc>
          <w:tcPr>
            <w:tcW w:w="1214" w:type="dxa"/>
            <w:vAlign w:val="center"/>
          </w:tcPr>
          <w:p w:rsidR="00ED77E5" w:rsidRPr="00CE5049" w:rsidRDefault="00ED77E5" w:rsidP="00D85B12">
            <w:pPr>
              <w:jc w:val="center"/>
            </w:pPr>
            <w:r w:rsidRPr="00CE5049">
              <w:rPr>
                <w:rFonts w:hint="eastAsia"/>
              </w:rPr>
              <w:t>32/9</w:t>
            </w:r>
          </w:p>
        </w:tc>
        <w:tc>
          <w:tcPr>
            <w:tcW w:w="644" w:type="dxa"/>
            <w:vAlign w:val="center"/>
          </w:tcPr>
          <w:p w:rsidR="00ED77E5" w:rsidRPr="00CE5049" w:rsidRDefault="00ED77E5" w:rsidP="00D85B12">
            <w:pPr>
              <w:jc w:val="center"/>
            </w:pPr>
            <w:r w:rsidRPr="00CE5049">
              <w:rPr>
                <w:rFonts w:hint="eastAsia"/>
              </w:rPr>
              <w:t>2</w:t>
            </w:r>
          </w:p>
        </w:tc>
        <w:tc>
          <w:tcPr>
            <w:tcW w:w="889" w:type="dxa"/>
            <w:vAlign w:val="center"/>
          </w:tcPr>
          <w:p w:rsidR="00ED77E5" w:rsidRPr="00CE5049" w:rsidRDefault="00ED77E5" w:rsidP="00D85B12">
            <w:pPr>
              <w:jc w:val="center"/>
            </w:pPr>
            <w:r w:rsidRPr="00CE5049">
              <w:rPr>
                <w:rFonts w:hint="eastAsia"/>
              </w:rPr>
              <w:t>春</w:t>
            </w:r>
          </w:p>
        </w:tc>
        <w:tc>
          <w:tcPr>
            <w:tcW w:w="660" w:type="dxa"/>
            <w:vMerge/>
            <w:vAlign w:val="center"/>
          </w:tcPr>
          <w:p w:rsidR="00ED77E5" w:rsidRPr="00CE5049" w:rsidRDefault="00ED77E5" w:rsidP="00D85B12">
            <w:pPr>
              <w:jc w:val="center"/>
            </w:pP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856" w:type="dxa"/>
            <w:gridSpan w:val="2"/>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rPr>
                <w:rFonts w:hint="eastAsia"/>
              </w:rPr>
              <w:t>S1300056Q</w:t>
            </w:r>
          </w:p>
        </w:tc>
        <w:tc>
          <w:tcPr>
            <w:tcW w:w="2788" w:type="dxa"/>
            <w:vAlign w:val="center"/>
          </w:tcPr>
          <w:p w:rsidR="00ED77E5" w:rsidRPr="00CE5049" w:rsidRDefault="00ED77E5" w:rsidP="00D85B12">
            <w:pPr>
              <w:jc w:val="left"/>
            </w:pPr>
            <w:r w:rsidRPr="00CE5049">
              <w:rPr>
                <w:rFonts w:hint="eastAsia"/>
              </w:rPr>
              <w:t>数据库基础及其在土木工程中应用</w:t>
            </w:r>
          </w:p>
        </w:tc>
        <w:tc>
          <w:tcPr>
            <w:tcW w:w="1214" w:type="dxa"/>
            <w:vAlign w:val="center"/>
          </w:tcPr>
          <w:p w:rsidR="00ED77E5" w:rsidRPr="00CE5049" w:rsidRDefault="00ED77E5" w:rsidP="00D85B12">
            <w:pPr>
              <w:jc w:val="center"/>
            </w:pPr>
            <w:r w:rsidRPr="00CE5049">
              <w:rPr>
                <w:rFonts w:hint="eastAsia"/>
              </w:rPr>
              <w:t>32</w:t>
            </w:r>
          </w:p>
        </w:tc>
        <w:tc>
          <w:tcPr>
            <w:tcW w:w="644" w:type="dxa"/>
            <w:vAlign w:val="center"/>
          </w:tcPr>
          <w:p w:rsidR="00ED77E5" w:rsidRPr="00CE5049" w:rsidRDefault="00ED77E5" w:rsidP="00D85B12">
            <w:pPr>
              <w:jc w:val="center"/>
            </w:pPr>
            <w:r w:rsidRPr="00CE5049">
              <w:rPr>
                <w:rFonts w:hint="eastAsia"/>
              </w:rPr>
              <w:t>2</w:t>
            </w:r>
          </w:p>
        </w:tc>
        <w:tc>
          <w:tcPr>
            <w:tcW w:w="889" w:type="dxa"/>
            <w:vAlign w:val="center"/>
          </w:tcPr>
          <w:p w:rsidR="00ED77E5" w:rsidRPr="00CE5049" w:rsidRDefault="00ED77E5" w:rsidP="00D85B12">
            <w:pPr>
              <w:jc w:val="center"/>
            </w:pPr>
            <w:r w:rsidRPr="00CE5049">
              <w:rPr>
                <w:rFonts w:hint="eastAsia"/>
              </w:rPr>
              <w:t>秋</w:t>
            </w:r>
          </w:p>
        </w:tc>
        <w:tc>
          <w:tcPr>
            <w:tcW w:w="660" w:type="dxa"/>
            <w:vMerge/>
            <w:vAlign w:val="center"/>
          </w:tcPr>
          <w:p w:rsidR="00ED77E5" w:rsidRPr="00CE5049" w:rsidRDefault="00ED77E5" w:rsidP="00D85B12">
            <w:pPr>
              <w:jc w:val="center"/>
            </w:pP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856" w:type="dxa"/>
            <w:gridSpan w:val="2"/>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rPr>
                <w:rFonts w:hint="eastAsia"/>
              </w:rPr>
              <w:t>S1202001Q</w:t>
            </w:r>
          </w:p>
        </w:tc>
        <w:tc>
          <w:tcPr>
            <w:tcW w:w="2788" w:type="dxa"/>
            <w:vAlign w:val="center"/>
          </w:tcPr>
          <w:p w:rsidR="00ED77E5" w:rsidRPr="00CE5049" w:rsidRDefault="00ED77E5" w:rsidP="00D85B12">
            <w:pPr>
              <w:jc w:val="left"/>
            </w:pPr>
            <w:r w:rsidRPr="00CE5049">
              <w:rPr>
                <w:rFonts w:hint="eastAsia"/>
              </w:rPr>
              <w:t>交通流理论</w:t>
            </w:r>
          </w:p>
        </w:tc>
        <w:tc>
          <w:tcPr>
            <w:tcW w:w="1214" w:type="dxa"/>
            <w:vAlign w:val="center"/>
          </w:tcPr>
          <w:p w:rsidR="00ED77E5" w:rsidRPr="00CE5049" w:rsidRDefault="00ED77E5" w:rsidP="00D85B12">
            <w:pPr>
              <w:jc w:val="center"/>
            </w:pPr>
            <w:r w:rsidRPr="00CE5049">
              <w:rPr>
                <w:rFonts w:hint="eastAsia"/>
              </w:rPr>
              <w:t>24</w:t>
            </w:r>
          </w:p>
        </w:tc>
        <w:tc>
          <w:tcPr>
            <w:tcW w:w="644" w:type="dxa"/>
            <w:vAlign w:val="center"/>
          </w:tcPr>
          <w:p w:rsidR="00ED77E5" w:rsidRPr="00CE5049" w:rsidRDefault="00ED77E5" w:rsidP="00D85B12">
            <w:pPr>
              <w:jc w:val="center"/>
            </w:pPr>
            <w:r w:rsidRPr="00CE5049">
              <w:rPr>
                <w:rFonts w:hint="eastAsia"/>
              </w:rPr>
              <w:t>1.5</w:t>
            </w:r>
          </w:p>
        </w:tc>
        <w:tc>
          <w:tcPr>
            <w:tcW w:w="889" w:type="dxa"/>
            <w:vAlign w:val="center"/>
          </w:tcPr>
          <w:p w:rsidR="00ED77E5" w:rsidRPr="00CE5049" w:rsidRDefault="00ED77E5" w:rsidP="00D85B12">
            <w:pPr>
              <w:jc w:val="center"/>
            </w:pPr>
            <w:r w:rsidRPr="00CE5049">
              <w:rPr>
                <w:rFonts w:hint="eastAsia"/>
              </w:rPr>
              <w:t>秋</w:t>
            </w:r>
          </w:p>
        </w:tc>
        <w:tc>
          <w:tcPr>
            <w:tcW w:w="660" w:type="dxa"/>
            <w:vMerge/>
            <w:vAlign w:val="center"/>
          </w:tcPr>
          <w:p w:rsidR="00ED77E5" w:rsidRPr="00CE5049" w:rsidRDefault="00ED77E5" w:rsidP="00D85B12">
            <w:pPr>
              <w:jc w:val="center"/>
            </w:pP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856" w:type="dxa"/>
            <w:gridSpan w:val="2"/>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t>S0105605C</w:t>
            </w:r>
          </w:p>
        </w:tc>
        <w:tc>
          <w:tcPr>
            <w:tcW w:w="2788" w:type="dxa"/>
            <w:vAlign w:val="center"/>
          </w:tcPr>
          <w:p w:rsidR="00ED77E5" w:rsidRPr="00CE5049" w:rsidRDefault="00ED77E5" w:rsidP="00D85B12">
            <w:pPr>
              <w:jc w:val="left"/>
            </w:pPr>
            <w:r w:rsidRPr="00CE5049">
              <w:rPr>
                <w:rFonts w:hint="eastAsia"/>
              </w:rPr>
              <w:t>模式识别</w:t>
            </w:r>
          </w:p>
        </w:tc>
        <w:tc>
          <w:tcPr>
            <w:tcW w:w="1214" w:type="dxa"/>
            <w:vAlign w:val="center"/>
          </w:tcPr>
          <w:p w:rsidR="00ED77E5" w:rsidRPr="00CE5049" w:rsidRDefault="00ED77E5" w:rsidP="00D85B12">
            <w:pPr>
              <w:jc w:val="center"/>
            </w:pPr>
            <w:r w:rsidRPr="00CE5049">
              <w:rPr>
                <w:rFonts w:hint="eastAsia"/>
              </w:rPr>
              <w:t>28/16</w:t>
            </w:r>
          </w:p>
        </w:tc>
        <w:tc>
          <w:tcPr>
            <w:tcW w:w="644" w:type="dxa"/>
            <w:vAlign w:val="center"/>
          </w:tcPr>
          <w:p w:rsidR="00ED77E5" w:rsidRPr="00CE5049" w:rsidRDefault="00ED77E5" w:rsidP="00D85B12">
            <w:pPr>
              <w:jc w:val="center"/>
            </w:pPr>
            <w:r w:rsidRPr="00CE5049">
              <w:rPr>
                <w:rFonts w:hint="eastAsia"/>
              </w:rPr>
              <w:t>2</w:t>
            </w:r>
          </w:p>
        </w:tc>
        <w:tc>
          <w:tcPr>
            <w:tcW w:w="889" w:type="dxa"/>
            <w:vAlign w:val="center"/>
          </w:tcPr>
          <w:p w:rsidR="00ED77E5" w:rsidRPr="00CE5049" w:rsidRDefault="00ED77E5" w:rsidP="00D85B12">
            <w:pPr>
              <w:jc w:val="center"/>
            </w:pPr>
            <w:r w:rsidRPr="00CE5049">
              <w:rPr>
                <w:rFonts w:hint="eastAsia"/>
              </w:rPr>
              <w:t>春</w:t>
            </w:r>
          </w:p>
        </w:tc>
        <w:tc>
          <w:tcPr>
            <w:tcW w:w="660" w:type="dxa"/>
            <w:vMerge/>
            <w:vAlign w:val="center"/>
          </w:tcPr>
          <w:p w:rsidR="00ED77E5" w:rsidRPr="00CE5049" w:rsidRDefault="00ED77E5" w:rsidP="00D85B12">
            <w:pPr>
              <w:jc w:val="center"/>
            </w:pP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856" w:type="dxa"/>
            <w:gridSpan w:val="2"/>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rPr>
                <w:rFonts w:hint="eastAsia"/>
              </w:rPr>
              <w:t>S1202002Q</w:t>
            </w:r>
          </w:p>
        </w:tc>
        <w:tc>
          <w:tcPr>
            <w:tcW w:w="2788" w:type="dxa"/>
            <w:vAlign w:val="center"/>
          </w:tcPr>
          <w:p w:rsidR="00ED77E5" w:rsidRPr="00CE5049" w:rsidRDefault="00ED77E5" w:rsidP="00D85B12">
            <w:pPr>
              <w:jc w:val="left"/>
            </w:pPr>
            <w:r w:rsidRPr="00CE5049">
              <w:rPr>
                <w:rFonts w:hint="eastAsia"/>
              </w:rPr>
              <w:t>粘弹原理</w:t>
            </w:r>
          </w:p>
        </w:tc>
        <w:tc>
          <w:tcPr>
            <w:tcW w:w="1214" w:type="dxa"/>
            <w:vAlign w:val="center"/>
          </w:tcPr>
          <w:p w:rsidR="00ED77E5" w:rsidRPr="00CE5049" w:rsidRDefault="00ED77E5" w:rsidP="00D85B12">
            <w:pPr>
              <w:jc w:val="center"/>
            </w:pPr>
            <w:r w:rsidRPr="00CE5049">
              <w:rPr>
                <w:rFonts w:hint="eastAsia"/>
              </w:rPr>
              <w:t>24</w:t>
            </w:r>
          </w:p>
        </w:tc>
        <w:tc>
          <w:tcPr>
            <w:tcW w:w="644" w:type="dxa"/>
            <w:vAlign w:val="center"/>
          </w:tcPr>
          <w:p w:rsidR="00ED77E5" w:rsidRPr="00CE5049" w:rsidRDefault="00ED77E5" w:rsidP="00D85B12">
            <w:pPr>
              <w:jc w:val="center"/>
            </w:pPr>
            <w:r w:rsidRPr="00CE5049">
              <w:rPr>
                <w:rFonts w:hint="eastAsia"/>
              </w:rPr>
              <w:t>1.5</w:t>
            </w:r>
          </w:p>
        </w:tc>
        <w:tc>
          <w:tcPr>
            <w:tcW w:w="889" w:type="dxa"/>
            <w:vAlign w:val="center"/>
          </w:tcPr>
          <w:p w:rsidR="00ED77E5" w:rsidRPr="00CE5049" w:rsidRDefault="00ED77E5" w:rsidP="00D85B12">
            <w:pPr>
              <w:jc w:val="center"/>
            </w:pPr>
            <w:r w:rsidRPr="00CE5049">
              <w:rPr>
                <w:rFonts w:hint="eastAsia"/>
              </w:rPr>
              <w:t>秋</w:t>
            </w:r>
          </w:p>
        </w:tc>
        <w:tc>
          <w:tcPr>
            <w:tcW w:w="660" w:type="dxa"/>
            <w:vMerge w:val="restart"/>
            <w:vAlign w:val="center"/>
          </w:tcPr>
          <w:p w:rsidR="00ED77E5" w:rsidRPr="00CE5049" w:rsidRDefault="00ED77E5" w:rsidP="00D85B12">
            <w:pPr>
              <w:jc w:val="center"/>
            </w:pPr>
            <w:r w:rsidRPr="00CE5049">
              <w:rPr>
                <w:rFonts w:hint="eastAsia"/>
              </w:rPr>
              <w:t>2-4</w:t>
            </w:r>
            <w:r w:rsidRPr="00CE5049">
              <w:rPr>
                <w:rFonts w:hint="eastAsia"/>
              </w:rPr>
              <w:t>学分</w:t>
            </w: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856" w:type="dxa"/>
            <w:gridSpan w:val="2"/>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rPr>
                <w:rFonts w:hint="eastAsia"/>
              </w:rPr>
              <w:t>S1202003Q</w:t>
            </w:r>
          </w:p>
        </w:tc>
        <w:tc>
          <w:tcPr>
            <w:tcW w:w="2788" w:type="dxa"/>
            <w:vAlign w:val="center"/>
          </w:tcPr>
          <w:p w:rsidR="00ED77E5" w:rsidRPr="00CE5049" w:rsidRDefault="00ED77E5" w:rsidP="00D85B12">
            <w:pPr>
              <w:jc w:val="left"/>
            </w:pPr>
            <w:r w:rsidRPr="00CE5049">
              <w:rPr>
                <w:rFonts w:hint="eastAsia"/>
              </w:rPr>
              <w:t>路面力学与分析方法</w:t>
            </w:r>
          </w:p>
        </w:tc>
        <w:tc>
          <w:tcPr>
            <w:tcW w:w="1214" w:type="dxa"/>
            <w:vAlign w:val="center"/>
          </w:tcPr>
          <w:p w:rsidR="00ED77E5" w:rsidRPr="00CE5049" w:rsidRDefault="00ED77E5" w:rsidP="00D85B12">
            <w:pPr>
              <w:jc w:val="center"/>
            </w:pPr>
            <w:r w:rsidRPr="00CE5049">
              <w:rPr>
                <w:rFonts w:hint="eastAsia"/>
              </w:rPr>
              <w:t>42/6</w:t>
            </w:r>
          </w:p>
        </w:tc>
        <w:tc>
          <w:tcPr>
            <w:tcW w:w="644" w:type="dxa"/>
            <w:vAlign w:val="center"/>
          </w:tcPr>
          <w:p w:rsidR="00ED77E5" w:rsidRPr="00CE5049" w:rsidRDefault="00ED77E5" w:rsidP="00D85B12">
            <w:pPr>
              <w:jc w:val="center"/>
            </w:pPr>
            <w:r w:rsidRPr="00CE5049">
              <w:rPr>
                <w:rFonts w:hint="eastAsia"/>
              </w:rPr>
              <w:t>3</w:t>
            </w:r>
          </w:p>
        </w:tc>
        <w:tc>
          <w:tcPr>
            <w:tcW w:w="889" w:type="dxa"/>
            <w:vAlign w:val="center"/>
          </w:tcPr>
          <w:p w:rsidR="00ED77E5" w:rsidRPr="00CE5049" w:rsidRDefault="00ED77E5" w:rsidP="00D85B12">
            <w:pPr>
              <w:jc w:val="center"/>
            </w:pPr>
            <w:r w:rsidRPr="00CE5049">
              <w:rPr>
                <w:rFonts w:hint="eastAsia"/>
              </w:rPr>
              <w:t>秋</w:t>
            </w:r>
          </w:p>
        </w:tc>
        <w:tc>
          <w:tcPr>
            <w:tcW w:w="660" w:type="dxa"/>
            <w:vMerge/>
            <w:vAlign w:val="center"/>
          </w:tcPr>
          <w:p w:rsidR="00ED77E5" w:rsidRPr="00CE5049" w:rsidRDefault="00ED77E5" w:rsidP="00D85B12">
            <w:pPr>
              <w:jc w:val="center"/>
            </w:pP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856" w:type="dxa"/>
            <w:gridSpan w:val="2"/>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rPr>
                <w:rFonts w:hint="eastAsia"/>
              </w:rPr>
              <w:t>S1202004Q</w:t>
            </w:r>
          </w:p>
        </w:tc>
        <w:tc>
          <w:tcPr>
            <w:tcW w:w="2788" w:type="dxa"/>
            <w:vAlign w:val="center"/>
          </w:tcPr>
          <w:p w:rsidR="00ED77E5" w:rsidRPr="00CE5049" w:rsidRDefault="00ED77E5" w:rsidP="00D85B12">
            <w:pPr>
              <w:jc w:val="left"/>
            </w:pPr>
            <w:r w:rsidRPr="00CE5049">
              <w:rPr>
                <w:rFonts w:hint="eastAsia"/>
              </w:rPr>
              <w:t>路面结构设计原理Ⅰ</w:t>
            </w:r>
          </w:p>
        </w:tc>
        <w:tc>
          <w:tcPr>
            <w:tcW w:w="1214" w:type="dxa"/>
            <w:vAlign w:val="center"/>
          </w:tcPr>
          <w:p w:rsidR="00ED77E5" w:rsidRPr="00CE5049" w:rsidRDefault="00ED77E5" w:rsidP="00D85B12">
            <w:pPr>
              <w:jc w:val="center"/>
            </w:pPr>
            <w:r w:rsidRPr="00CE5049">
              <w:rPr>
                <w:rFonts w:hint="eastAsia"/>
              </w:rPr>
              <w:t>28/4</w:t>
            </w:r>
          </w:p>
        </w:tc>
        <w:tc>
          <w:tcPr>
            <w:tcW w:w="644" w:type="dxa"/>
            <w:vAlign w:val="center"/>
          </w:tcPr>
          <w:p w:rsidR="00ED77E5" w:rsidRPr="00CE5049" w:rsidRDefault="00ED77E5" w:rsidP="00D85B12">
            <w:pPr>
              <w:jc w:val="center"/>
            </w:pPr>
            <w:r w:rsidRPr="00CE5049">
              <w:rPr>
                <w:rFonts w:hint="eastAsia"/>
              </w:rPr>
              <w:t>2</w:t>
            </w:r>
          </w:p>
        </w:tc>
        <w:tc>
          <w:tcPr>
            <w:tcW w:w="889" w:type="dxa"/>
            <w:vAlign w:val="center"/>
          </w:tcPr>
          <w:p w:rsidR="00ED77E5" w:rsidRPr="00CE5049" w:rsidRDefault="00ED77E5" w:rsidP="00D85B12">
            <w:pPr>
              <w:jc w:val="center"/>
            </w:pPr>
            <w:r w:rsidRPr="00CE5049">
              <w:rPr>
                <w:rFonts w:hint="eastAsia"/>
              </w:rPr>
              <w:t>秋</w:t>
            </w:r>
          </w:p>
        </w:tc>
        <w:tc>
          <w:tcPr>
            <w:tcW w:w="660" w:type="dxa"/>
            <w:vMerge/>
            <w:vAlign w:val="center"/>
          </w:tcPr>
          <w:p w:rsidR="00ED77E5" w:rsidRPr="00CE5049" w:rsidRDefault="00ED77E5" w:rsidP="00D85B12">
            <w:pPr>
              <w:jc w:val="center"/>
            </w:pPr>
          </w:p>
        </w:tc>
      </w:tr>
      <w:tr w:rsidR="00ED77E5" w:rsidRPr="00CE5049" w:rsidTr="00D85B12">
        <w:trPr>
          <w:cantSplit/>
          <w:trHeight w:val="283"/>
        </w:trPr>
        <w:tc>
          <w:tcPr>
            <w:tcW w:w="427" w:type="dxa"/>
            <w:vMerge/>
            <w:vAlign w:val="center"/>
          </w:tcPr>
          <w:p w:rsidR="00ED77E5" w:rsidRPr="00CE5049" w:rsidRDefault="00ED77E5" w:rsidP="00D85B12">
            <w:pPr>
              <w:jc w:val="center"/>
            </w:pPr>
          </w:p>
        </w:tc>
        <w:tc>
          <w:tcPr>
            <w:tcW w:w="856" w:type="dxa"/>
            <w:gridSpan w:val="2"/>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rPr>
                <w:rFonts w:hint="eastAsia"/>
              </w:rPr>
              <w:t>S1202017Q</w:t>
            </w:r>
          </w:p>
        </w:tc>
        <w:tc>
          <w:tcPr>
            <w:tcW w:w="2788" w:type="dxa"/>
            <w:vAlign w:val="center"/>
          </w:tcPr>
          <w:p w:rsidR="00ED77E5" w:rsidRPr="00CE5049" w:rsidRDefault="00ED77E5" w:rsidP="00D85B12">
            <w:pPr>
              <w:jc w:val="left"/>
            </w:pPr>
            <w:r w:rsidRPr="00CE5049">
              <w:rPr>
                <w:rFonts w:hint="eastAsia"/>
              </w:rPr>
              <w:t>路面结构设计原理</w:t>
            </w:r>
            <w:r w:rsidR="00C16DFF" w:rsidRPr="00CE5049">
              <w:fldChar w:fldCharType="begin"/>
            </w:r>
            <w:r w:rsidRPr="00CE5049">
              <w:instrText xml:space="preserve"> = 2 \* ROMAN </w:instrText>
            </w:r>
            <w:r w:rsidR="00C16DFF" w:rsidRPr="00CE5049">
              <w:fldChar w:fldCharType="separate"/>
            </w:r>
            <w:r w:rsidRPr="00CE5049">
              <w:t>II</w:t>
            </w:r>
            <w:r w:rsidR="00C16DFF" w:rsidRPr="00CE5049">
              <w:fldChar w:fldCharType="end"/>
            </w:r>
          </w:p>
        </w:tc>
        <w:tc>
          <w:tcPr>
            <w:tcW w:w="1214" w:type="dxa"/>
            <w:vAlign w:val="center"/>
          </w:tcPr>
          <w:p w:rsidR="00ED77E5" w:rsidRPr="00CE5049" w:rsidRDefault="00ED77E5" w:rsidP="00D85B12">
            <w:pPr>
              <w:jc w:val="center"/>
            </w:pPr>
            <w:r w:rsidRPr="00CE5049">
              <w:rPr>
                <w:rFonts w:hint="eastAsia"/>
              </w:rPr>
              <w:t>28/4</w:t>
            </w:r>
          </w:p>
        </w:tc>
        <w:tc>
          <w:tcPr>
            <w:tcW w:w="644" w:type="dxa"/>
            <w:vAlign w:val="center"/>
          </w:tcPr>
          <w:p w:rsidR="00ED77E5" w:rsidRPr="00CE5049" w:rsidRDefault="00ED77E5" w:rsidP="00D85B12">
            <w:pPr>
              <w:jc w:val="center"/>
            </w:pPr>
            <w:r w:rsidRPr="00CE5049">
              <w:rPr>
                <w:rFonts w:hint="eastAsia"/>
              </w:rPr>
              <w:t>2</w:t>
            </w:r>
          </w:p>
        </w:tc>
        <w:tc>
          <w:tcPr>
            <w:tcW w:w="889" w:type="dxa"/>
            <w:vAlign w:val="center"/>
          </w:tcPr>
          <w:p w:rsidR="00ED77E5" w:rsidRPr="00CE5049" w:rsidRDefault="00ED77E5" w:rsidP="00D85B12">
            <w:pPr>
              <w:jc w:val="center"/>
            </w:pPr>
            <w:r w:rsidRPr="00CE5049">
              <w:rPr>
                <w:rFonts w:hint="eastAsia"/>
              </w:rPr>
              <w:t>秋</w:t>
            </w:r>
          </w:p>
        </w:tc>
        <w:tc>
          <w:tcPr>
            <w:tcW w:w="660" w:type="dxa"/>
            <w:vMerge/>
            <w:vAlign w:val="center"/>
          </w:tcPr>
          <w:p w:rsidR="00ED77E5" w:rsidRPr="00CE5049" w:rsidRDefault="00ED77E5" w:rsidP="00D85B12">
            <w:pPr>
              <w:jc w:val="center"/>
            </w:pP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856" w:type="dxa"/>
            <w:gridSpan w:val="2"/>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rPr>
                <w:rFonts w:hint="eastAsia"/>
              </w:rPr>
              <w:t>S1202005Q</w:t>
            </w:r>
          </w:p>
        </w:tc>
        <w:tc>
          <w:tcPr>
            <w:tcW w:w="2788" w:type="dxa"/>
            <w:vAlign w:val="center"/>
          </w:tcPr>
          <w:p w:rsidR="00ED77E5" w:rsidRPr="00CE5049" w:rsidRDefault="00ED77E5" w:rsidP="00D85B12">
            <w:pPr>
              <w:jc w:val="left"/>
            </w:pPr>
            <w:r w:rsidRPr="00CE5049">
              <w:rPr>
                <w:rFonts w:hint="eastAsia"/>
              </w:rPr>
              <w:t>交通规划理论</w:t>
            </w:r>
          </w:p>
        </w:tc>
        <w:tc>
          <w:tcPr>
            <w:tcW w:w="1214" w:type="dxa"/>
            <w:vAlign w:val="center"/>
          </w:tcPr>
          <w:p w:rsidR="00ED77E5" w:rsidRPr="00CE5049" w:rsidRDefault="00ED77E5" w:rsidP="00D85B12">
            <w:pPr>
              <w:jc w:val="center"/>
            </w:pPr>
            <w:r w:rsidRPr="00CE5049">
              <w:rPr>
                <w:rFonts w:hint="eastAsia"/>
              </w:rPr>
              <w:t>30/2</w:t>
            </w:r>
          </w:p>
        </w:tc>
        <w:tc>
          <w:tcPr>
            <w:tcW w:w="644" w:type="dxa"/>
            <w:vAlign w:val="center"/>
          </w:tcPr>
          <w:p w:rsidR="00ED77E5" w:rsidRPr="00CE5049" w:rsidRDefault="00ED77E5" w:rsidP="00D85B12">
            <w:pPr>
              <w:jc w:val="center"/>
            </w:pPr>
            <w:r w:rsidRPr="00CE5049">
              <w:rPr>
                <w:rFonts w:hint="eastAsia"/>
              </w:rPr>
              <w:t>2</w:t>
            </w:r>
          </w:p>
        </w:tc>
        <w:tc>
          <w:tcPr>
            <w:tcW w:w="889" w:type="dxa"/>
            <w:vAlign w:val="center"/>
          </w:tcPr>
          <w:p w:rsidR="00ED77E5" w:rsidRPr="00CE5049" w:rsidRDefault="00ED77E5" w:rsidP="00D85B12">
            <w:pPr>
              <w:jc w:val="center"/>
            </w:pPr>
            <w:r w:rsidRPr="00CE5049">
              <w:rPr>
                <w:rFonts w:hint="eastAsia"/>
              </w:rPr>
              <w:t>秋</w:t>
            </w:r>
          </w:p>
        </w:tc>
        <w:tc>
          <w:tcPr>
            <w:tcW w:w="660" w:type="dxa"/>
            <w:vMerge/>
            <w:vAlign w:val="center"/>
          </w:tcPr>
          <w:p w:rsidR="00ED77E5" w:rsidRPr="00CE5049" w:rsidRDefault="00ED77E5" w:rsidP="00D85B12">
            <w:pPr>
              <w:jc w:val="center"/>
            </w:pP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856" w:type="dxa"/>
            <w:gridSpan w:val="2"/>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rPr>
                <w:rFonts w:hint="eastAsia"/>
              </w:rPr>
              <w:t>S1202007Q</w:t>
            </w:r>
          </w:p>
        </w:tc>
        <w:tc>
          <w:tcPr>
            <w:tcW w:w="2788" w:type="dxa"/>
            <w:vAlign w:val="center"/>
          </w:tcPr>
          <w:p w:rsidR="00ED77E5" w:rsidRPr="00CE5049" w:rsidRDefault="00ED77E5" w:rsidP="00D85B12">
            <w:pPr>
              <w:jc w:val="left"/>
            </w:pPr>
            <w:r w:rsidRPr="00CE5049">
              <w:rPr>
                <w:rFonts w:hint="eastAsia"/>
              </w:rPr>
              <w:t>交通控制理论</w:t>
            </w:r>
          </w:p>
        </w:tc>
        <w:tc>
          <w:tcPr>
            <w:tcW w:w="1214" w:type="dxa"/>
            <w:vAlign w:val="center"/>
          </w:tcPr>
          <w:p w:rsidR="00ED77E5" w:rsidRPr="00CE5049" w:rsidRDefault="00ED77E5" w:rsidP="00D85B12">
            <w:pPr>
              <w:jc w:val="center"/>
            </w:pPr>
            <w:r w:rsidRPr="00CE5049">
              <w:rPr>
                <w:rFonts w:hint="eastAsia"/>
              </w:rPr>
              <w:t>24</w:t>
            </w:r>
          </w:p>
        </w:tc>
        <w:tc>
          <w:tcPr>
            <w:tcW w:w="644" w:type="dxa"/>
            <w:vAlign w:val="center"/>
          </w:tcPr>
          <w:p w:rsidR="00ED77E5" w:rsidRPr="00CE5049" w:rsidRDefault="00ED77E5" w:rsidP="00D85B12">
            <w:pPr>
              <w:jc w:val="center"/>
            </w:pPr>
            <w:r w:rsidRPr="00CE5049">
              <w:rPr>
                <w:rFonts w:hint="eastAsia"/>
              </w:rPr>
              <w:t>1.5</w:t>
            </w:r>
          </w:p>
        </w:tc>
        <w:tc>
          <w:tcPr>
            <w:tcW w:w="889" w:type="dxa"/>
            <w:vAlign w:val="center"/>
          </w:tcPr>
          <w:p w:rsidR="00ED77E5" w:rsidRPr="00CE5049" w:rsidRDefault="00ED77E5" w:rsidP="00D85B12">
            <w:pPr>
              <w:jc w:val="center"/>
            </w:pPr>
            <w:r w:rsidRPr="00CE5049">
              <w:rPr>
                <w:rFonts w:hint="eastAsia"/>
              </w:rPr>
              <w:t>秋</w:t>
            </w:r>
          </w:p>
        </w:tc>
        <w:tc>
          <w:tcPr>
            <w:tcW w:w="660" w:type="dxa"/>
            <w:vMerge/>
            <w:vAlign w:val="center"/>
          </w:tcPr>
          <w:p w:rsidR="00ED77E5" w:rsidRPr="00CE5049" w:rsidRDefault="00ED77E5" w:rsidP="00D85B12">
            <w:pPr>
              <w:jc w:val="center"/>
            </w:pPr>
          </w:p>
        </w:tc>
      </w:tr>
      <w:tr w:rsidR="00ED77E5" w:rsidRPr="00CE5049" w:rsidTr="00D85B12">
        <w:trPr>
          <w:cantSplit/>
          <w:trHeight w:val="302"/>
        </w:trPr>
        <w:tc>
          <w:tcPr>
            <w:tcW w:w="427" w:type="dxa"/>
            <w:vMerge/>
            <w:vAlign w:val="center"/>
          </w:tcPr>
          <w:p w:rsidR="00ED77E5" w:rsidRPr="00CE5049" w:rsidRDefault="00ED77E5" w:rsidP="00D85B12">
            <w:pPr>
              <w:jc w:val="center"/>
            </w:pPr>
          </w:p>
        </w:tc>
        <w:tc>
          <w:tcPr>
            <w:tcW w:w="856" w:type="dxa"/>
            <w:gridSpan w:val="2"/>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rPr>
                <w:rFonts w:hint="eastAsia"/>
              </w:rPr>
              <w:t>S1202026Q</w:t>
            </w:r>
          </w:p>
        </w:tc>
        <w:tc>
          <w:tcPr>
            <w:tcW w:w="2788" w:type="dxa"/>
            <w:vAlign w:val="center"/>
          </w:tcPr>
          <w:p w:rsidR="00ED77E5" w:rsidRPr="00CE5049" w:rsidRDefault="00ED77E5" w:rsidP="00D85B12">
            <w:pPr>
              <w:jc w:val="left"/>
            </w:pPr>
            <w:r w:rsidRPr="00CE5049">
              <w:rPr>
                <w:rFonts w:hint="eastAsia"/>
              </w:rPr>
              <w:t>汽车理论</w:t>
            </w:r>
          </w:p>
        </w:tc>
        <w:tc>
          <w:tcPr>
            <w:tcW w:w="1214" w:type="dxa"/>
            <w:vAlign w:val="center"/>
          </w:tcPr>
          <w:p w:rsidR="00ED77E5" w:rsidRPr="00CE5049" w:rsidRDefault="00ED77E5" w:rsidP="00D85B12">
            <w:pPr>
              <w:jc w:val="center"/>
            </w:pPr>
            <w:r w:rsidRPr="00CE5049">
              <w:rPr>
                <w:rFonts w:hint="eastAsia"/>
              </w:rPr>
              <w:t>24</w:t>
            </w:r>
          </w:p>
        </w:tc>
        <w:tc>
          <w:tcPr>
            <w:tcW w:w="644" w:type="dxa"/>
            <w:vAlign w:val="center"/>
          </w:tcPr>
          <w:p w:rsidR="00ED77E5" w:rsidRPr="00CE5049" w:rsidRDefault="00ED77E5" w:rsidP="00D85B12">
            <w:pPr>
              <w:jc w:val="center"/>
            </w:pPr>
            <w:r w:rsidRPr="00CE5049">
              <w:rPr>
                <w:rFonts w:hint="eastAsia"/>
              </w:rPr>
              <w:t>1.5</w:t>
            </w:r>
          </w:p>
        </w:tc>
        <w:tc>
          <w:tcPr>
            <w:tcW w:w="889" w:type="dxa"/>
            <w:vAlign w:val="center"/>
          </w:tcPr>
          <w:p w:rsidR="00ED77E5" w:rsidRPr="00CE5049" w:rsidRDefault="00ED77E5" w:rsidP="00D85B12">
            <w:pPr>
              <w:jc w:val="center"/>
            </w:pPr>
            <w:r w:rsidRPr="00CE5049">
              <w:rPr>
                <w:rFonts w:hint="eastAsia"/>
              </w:rPr>
              <w:t>秋</w:t>
            </w:r>
          </w:p>
        </w:tc>
        <w:tc>
          <w:tcPr>
            <w:tcW w:w="660" w:type="dxa"/>
            <w:vMerge/>
            <w:vAlign w:val="center"/>
          </w:tcPr>
          <w:p w:rsidR="00ED77E5" w:rsidRPr="00CE5049" w:rsidRDefault="00ED77E5" w:rsidP="00D85B12">
            <w:pPr>
              <w:jc w:val="center"/>
            </w:pP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856" w:type="dxa"/>
            <w:gridSpan w:val="2"/>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rPr>
                <w:rFonts w:hint="eastAsia"/>
              </w:rPr>
              <w:t>S1202027Q</w:t>
            </w:r>
          </w:p>
        </w:tc>
        <w:tc>
          <w:tcPr>
            <w:tcW w:w="2788" w:type="dxa"/>
            <w:vAlign w:val="center"/>
          </w:tcPr>
          <w:p w:rsidR="00ED77E5" w:rsidRPr="00CE5049" w:rsidRDefault="00ED77E5" w:rsidP="00D85B12">
            <w:pPr>
              <w:jc w:val="left"/>
            </w:pPr>
            <w:r w:rsidRPr="00CE5049">
              <w:rPr>
                <w:rFonts w:hint="eastAsia"/>
              </w:rPr>
              <w:t>表面物理化学</w:t>
            </w:r>
          </w:p>
        </w:tc>
        <w:tc>
          <w:tcPr>
            <w:tcW w:w="1214" w:type="dxa"/>
            <w:vAlign w:val="center"/>
          </w:tcPr>
          <w:p w:rsidR="00ED77E5" w:rsidRPr="00CE5049" w:rsidRDefault="00ED77E5" w:rsidP="00D85B12">
            <w:pPr>
              <w:jc w:val="center"/>
            </w:pPr>
            <w:r w:rsidRPr="00CE5049">
              <w:rPr>
                <w:rFonts w:hint="eastAsia"/>
              </w:rPr>
              <w:t>32</w:t>
            </w:r>
          </w:p>
        </w:tc>
        <w:tc>
          <w:tcPr>
            <w:tcW w:w="644" w:type="dxa"/>
            <w:vAlign w:val="center"/>
          </w:tcPr>
          <w:p w:rsidR="00ED77E5" w:rsidRPr="00CE5049" w:rsidRDefault="00ED77E5" w:rsidP="00D85B12">
            <w:pPr>
              <w:jc w:val="center"/>
            </w:pPr>
            <w:r w:rsidRPr="00CE5049">
              <w:rPr>
                <w:rFonts w:hint="eastAsia"/>
              </w:rPr>
              <w:t>2</w:t>
            </w:r>
          </w:p>
        </w:tc>
        <w:tc>
          <w:tcPr>
            <w:tcW w:w="889" w:type="dxa"/>
            <w:vAlign w:val="center"/>
          </w:tcPr>
          <w:p w:rsidR="00ED77E5" w:rsidRPr="00CE5049" w:rsidRDefault="00ED77E5" w:rsidP="00D85B12">
            <w:pPr>
              <w:jc w:val="center"/>
            </w:pPr>
            <w:r w:rsidRPr="00CE5049">
              <w:rPr>
                <w:rFonts w:hint="eastAsia"/>
              </w:rPr>
              <w:t>秋</w:t>
            </w:r>
          </w:p>
        </w:tc>
        <w:tc>
          <w:tcPr>
            <w:tcW w:w="660" w:type="dxa"/>
            <w:vMerge/>
            <w:vAlign w:val="center"/>
          </w:tcPr>
          <w:p w:rsidR="00ED77E5" w:rsidRPr="00CE5049" w:rsidRDefault="00ED77E5" w:rsidP="00D85B12">
            <w:pPr>
              <w:jc w:val="center"/>
            </w:pP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856" w:type="dxa"/>
            <w:gridSpan w:val="2"/>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rPr>
                <w:rFonts w:hint="eastAsia"/>
              </w:rPr>
              <w:t>S1202028Q</w:t>
            </w:r>
          </w:p>
        </w:tc>
        <w:tc>
          <w:tcPr>
            <w:tcW w:w="2788" w:type="dxa"/>
            <w:vAlign w:val="center"/>
          </w:tcPr>
          <w:p w:rsidR="00ED77E5" w:rsidRPr="00CE5049" w:rsidRDefault="00ED77E5" w:rsidP="00D85B12">
            <w:pPr>
              <w:jc w:val="left"/>
            </w:pPr>
            <w:r w:rsidRPr="00CE5049">
              <w:rPr>
                <w:rFonts w:hint="eastAsia"/>
              </w:rPr>
              <w:t>水泥基复合材料耐久性</w:t>
            </w:r>
          </w:p>
        </w:tc>
        <w:tc>
          <w:tcPr>
            <w:tcW w:w="1214" w:type="dxa"/>
            <w:vAlign w:val="center"/>
          </w:tcPr>
          <w:p w:rsidR="00ED77E5" w:rsidRPr="00CE5049" w:rsidRDefault="00ED77E5" w:rsidP="00D85B12">
            <w:pPr>
              <w:jc w:val="center"/>
            </w:pPr>
            <w:r w:rsidRPr="00CE5049">
              <w:rPr>
                <w:rFonts w:hint="eastAsia"/>
              </w:rPr>
              <w:t>28/4</w:t>
            </w:r>
          </w:p>
        </w:tc>
        <w:tc>
          <w:tcPr>
            <w:tcW w:w="644" w:type="dxa"/>
            <w:vAlign w:val="center"/>
          </w:tcPr>
          <w:p w:rsidR="00ED77E5" w:rsidRPr="00CE5049" w:rsidRDefault="00ED77E5" w:rsidP="00D85B12">
            <w:pPr>
              <w:jc w:val="center"/>
            </w:pPr>
            <w:r w:rsidRPr="00CE5049">
              <w:rPr>
                <w:rFonts w:hint="eastAsia"/>
              </w:rPr>
              <w:t>2</w:t>
            </w:r>
          </w:p>
        </w:tc>
        <w:tc>
          <w:tcPr>
            <w:tcW w:w="889" w:type="dxa"/>
            <w:vAlign w:val="center"/>
          </w:tcPr>
          <w:p w:rsidR="00ED77E5" w:rsidRPr="00CE5049" w:rsidRDefault="00ED77E5" w:rsidP="00D85B12">
            <w:pPr>
              <w:jc w:val="center"/>
            </w:pPr>
            <w:r w:rsidRPr="00CE5049">
              <w:rPr>
                <w:rFonts w:hint="eastAsia"/>
              </w:rPr>
              <w:t>秋</w:t>
            </w:r>
          </w:p>
        </w:tc>
        <w:tc>
          <w:tcPr>
            <w:tcW w:w="660" w:type="dxa"/>
            <w:vMerge/>
            <w:vAlign w:val="center"/>
          </w:tcPr>
          <w:p w:rsidR="00ED77E5" w:rsidRPr="00CE5049" w:rsidRDefault="00ED77E5" w:rsidP="00D85B12">
            <w:pPr>
              <w:jc w:val="center"/>
            </w:pP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856" w:type="dxa"/>
            <w:gridSpan w:val="2"/>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rPr>
                <w:rFonts w:hint="eastAsia"/>
              </w:rPr>
              <w:t>S1202029Q</w:t>
            </w:r>
          </w:p>
        </w:tc>
        <w:tc>
          <w:tcPr>
            <w:tcW w:w="2788" w:type="dxa"/>
            <w:vAlign w:val="center"/>
          </w:tcPr>
          <w:p w:rsidR="00ED77E5" w:rsidRPr="00CE5049" w:rsidRDefault="00ED77E5" w:rsidP="00D85B12">
            <w:pPr>
              <w:jc w:val="left"/>
            </w:pPr>
            <w:r w:rsidRPr="00CE5049">
              <w:rPr>
                <w:rFonts w:hint="eastAsia"/>
              </w:rPr>
              <w:t>水泥混凝土结构与性能</w:t>
            </w:r>
          </w:p>
        </w:tc>
        <w:tc>
          <w:tcPr>
            <w:tcW w:w="1214" w:type="dxa"/>
            <w:vAlign w:val="center"/>
          </w:tcPr>
          <w:p w:rsidR="00ED77E5" w:rsidRPr="00CE5049" w:rsidRDefault="00ED77E5" w:rsidP="00D85B12">
            <w:pPr>
              <w:jc w:val="center"/>
            </w:pPr>
            <w:r w:rsidRPr="00CE5049">
              <w:rPr>
                <w:rFonts w:hint="eastAsia"/>
              </w:rPr>
              <w:t>32</w:t>
            </w:r>
          </w:p>
        </w:tc>
        <w:tc>
          <w:tcPr>
            <w:tcW w:w="644" w:type="dxa"/>
            <w:vAlign w:val="center"/>
          </w:tcPr>
          <w:p w:rsidR="00ED77E5" w:rsidRPr="00CE5049" w:rsidRDefault="00ED77E5" w:rsidP="00D85B12">
            <w:pPr>
              <w:jc w:val="center"/>
            </w:pPr>
            <w:r w:rsidRPr="00CE5049">
              <w:rPr>
                <w:rFonts w:hint="eastAsia"/>
              </w:rPr>
              <w:t>2</w:t>
            </w:r>
          </w:p>
        </w:tc>
        <w:tc>
          <w:tcPr>
            <w:tcW w:w="889" w:type="dxa"/>
            <w:vAlign w:val="center"/>
          </w:tcPr>
          <w:p w:rsidR="00ED77E5" w:rsidRPr="00CE5049" w:rsidRDefault="00ED77E5" w:rsidP="00D85B12">
            <w:pPr>
              <w:jc w:val="center"/>
            </w:pPr>
            <w:r w:rsidRPr="00CE5049">
              <w:rPr>
                <w:rFonts w:hint="eastAsia"/>
              </w:rPr>
              <w:t>秋</w:t>
            </w:r>
          </w:p>
        </w:tc>
        <w:tc>
          <w:tcPr>
            <w:tcW w:w="660" w:type="dxa"/>
            <w:vMerge/>
            <w:vAlign w:val="center"/>
          </w:tcPr>
          <w:p w:rsidR="00ED77E5" w:rsidRPr="00CE5049" w:rsidRDefault="00ED77E5" w:rsidP="00D85B12">
            <w:pPr>
              <w:jc w:val="center"/>
            </w:pP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856" w:type="dxa"/>
            <w:gridSpan w:val="2"/>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rPr>
                <w:rFonts w:hint="eastAsia"/>
              </w:rPr>
              <w:t>B1202005C</w:t>
            </w:r>
          </w:p>
        </w:tc>
        <w:tc>
          <w:tcPr>
            <w:tcW w:w="2788" w:type="dxa"/>
            <w:vAlign w:val="center"/>
          </w:tcPr>
          <w:p w:rsidR="00ED77E5" w:rsidRPr="00CE5049" w:rsidRDefault="00ED77E5" w:rsidP="00D85B12">
            <w:pPr>
              <w:jc w:val="left"/>
            </w:pPr>
            <w:r w:rsidRPr="00CE5049">
              <w:rPr>
                <w:rFonts w:hint="eastAsia"/>
              </w:rPr>
              <w:t>交通管理决策理论与方法</w:t>
            </w:r>
          </w:p>
        </w:tc>
        <w:tc>
          <w:tcPr>
            <w:tcW w:w="1214" w:type="dxa"/>
            <w:vAlign w:val="center"/>
          </w:tcPr>
          <w:p w:rsidR="00ED77E5" w:rsidRPr="00CE5049" w:rsidRDefault="00ED77E5" w:rsidP="00D85B12">
            <w:pPr>
              <w:jc w:val="center"/>
            </w:pPr>
            <w:r w:rsidRPr="00CE5049">
              <w:rPr>
                <w:rFonts w:hint="eastAsia"/>
              </w:rPr>
              <w:t>24</w:t>
            </w:r>
          </w:p>
        </w:tc>
        <w:tc>
          <w:tcPr>
            <w:tcW w:w="644" w:type="dxa"/>
            <w:vAlign w:val="center"/>
          </w:tcPr>
          <w:p w:rsidR="00ED77E5" w:rsidRPr="00CE5049" w:rsidRDefault="00ED77E5" w:rsidP="00D85B12">
            <w:pPr>
              <w:jc w:val="center"/>
            </w:pPr>
            <w:r w:rsidRPr="00CE5049">
              <w:rPr>
                <w:rFonts w:hint="eastAsia"/>
              </w:rPr>
              <w:t>1.5</w:t>
            </w:r>
          </w:p>
        </w:tc>
        <w:tc>
          <w:tcPr>
            <w:tcW w:w="889" w:type="dxa"/>
            <w:vAlign w:val="center"/>
          </w:tcPr>
          <w:p w:rsidR="00ED77E5" w:rsidRPr="00CE5049" w:rsidRDefault="00ED77E5" w:rsidP="00D85B12">
            <w:pPr>
              <w:jc w:val="center"/>
            </w:pPr>
            <w:r w:rsidRPr="00CE5049">
              <w:rPr>
                <w:rFonts w:hint="eastAsia"/>
              </w:rPr>
              <w:t>春</w:t>
            </w:r>
          </w:p>
        </w:tc>
        <w:tc>
          <w:tcPr>
            <w:tcW w:w="660" w:type="dxa"/>
            <w:vMerge/>
            <w:vAlign w:val="center"/>
          </w:tcPr>
          <w:p w:rsidR="00ED77E5" w:rsidRPr="00CE5049" w:rsidRDefault="00ED77E5" w:rsidP="00D85B12">
            <w:pPr>
              <w:jc w:val="center"/>
            </w:pPr>
          </w:p>
        </w:tc>
      </w:tr>
      <w:tr w:rsidR="00ED77E5" w:rsidRPr="00CE5049" w:rsidTr="00D85B12">
        <w:trPr>
          <w:cantSplit/>
          <w:trHeight w:val="258"/>
        </w:trPr>
        <w:tc>
          <w:tcPr>
            <w:tcW w:w="427" w:type="dxa"/>
            <w:vMerge/>
            <w:vAlign w:val="center"/>
          </w:tcPr>
          <w:p w:rsidR="00ED77E5" w:rsidRPr="00CE5049" w:rsidRDefault="00ED77E5" w:rsidP="00D85B12">
            <w:pPr>
              <w:jc w:val="center"/>
            </w:pPr>
          </w:p>
        </w:tc>
        <w:tc>
          <w:tcPr>
            <w:tcW w:w="856" w:type="dxa"/>
            <w:gridSpan w:val="2"/>
            <w:vMerge w:val="restart"/>
            <w:vAlign w:val="center"/>
          </w:tcPr>
          <w:p w:rsidR="00ED77E5" w:rsidRPr="00CE5049" w:rsidRDefault="00ED77E5" w:rsidP="00D85B12">
            <w:pPr>
              <w:jc w:val="center"/>
            </w:pPr>
            <w:r w:rsidRPr="00CE5049">
              <w:rPr>
                <w:rFonts w:hint="eastAsia"/>
              </w:rPr>
              <w:t>博士生</w:t>
            </w:r>
          </w:p>
          <w:p w:rsidR="00ED77E5" w:rsidRPr="00CE5049" w:rsidRDefault="00ED77E5" w:rsidP="00D85B12">
            <w:pPr>
              <w:jc w:val="center"/>
            </w:pPr>
            <w:r w:rsidRPr="00CE5049">
              <w:rPr>
                <w:rFonts w:hint="eastAsia"/>
              </w:rPr>
              <w:t>学科</w:t>
            </w:r>
          </w:p>
          <w:p w:rsidR="00ED77E5" w:rsidRPr="00CE5049" w:rsidRDefault="00ED77E5" w:rsidP="00D85B12">
            <w:pPr>
              <w:jc w:val="center"/>
            </w:pPr>
            <w:r w:rsidRPr="00CE5049">
              <w:rPr>
                <w:rFonts w:hint="eastAsia"/>
              </w:rPr>
              <w:t>学位课</w:t>
            </w:r>
          </w:p>
        </w:tc>
        <w:tc>
          <w:tcPr>
            <w:tcW w:w="1304" w:type="dxa"/>
            <w:vAlign w:val="center"/>
          </w:tcPr>
          <w:p w:rsidR="00ED77E5" w:rsidRPr="00CE5049" w:rsidRDefault="00ED77E5" w:rsidP="00D85B12">
            <w:pPr>
              <w:jc w:val="center"/>
            </w:pPr>
            <w:r w:rsidRPr="00CE5049">
              <w:rPr>
                <w:rFonts w:hint="eastAsia"/>
              </w:rPr>
              <w:t>B0612003Q</w:t>
            </w:r>
          </w:p>
        </w:tc>
        <w:tc>
          <w:tcPr>
            <w:tcW w:w="2788" w:type="dxa"/>
            <w:vAlign w:val="center"/>
          </w:tcPr>
          <w:p w:rsidR="00ED77E5" w:rsidRPr="00CE5049" w:rsidRDefault="00ED77E5" w:rsidP="00D85B12">
            <w:pPr>
              <w:jc w:val="left"/>
            </w:pPr>
            <w:r w:rsidRPr="00CE5049">
              <w:rPr>
                <w:rFonts w:hint="eastAsia"/>
              </w:rPr>
              <w:t>小波变换及其应用</w:t>
            </w:r>
          </w:p>
        </w:tc>
        <w:tc>
          <w:tcPr>
            <w:tcW w:w="1214" w:type="dxa"/>
            <w:vAlign w:val="center"/>
          </w:tcPr>
          <w:p w:rsidR="00ED77E5" w:rsidRPr="00CE5049" w:rsidRDefault="00ED77E5" w:rsidP="00D85B12">
            <w:pPr>
              <w:jc w:val="center"/>
            </w:pPr>
            <w:r w:rsidRPr="00CE5049">
              <w:rPr>
                <w:rFonts w:hint="eastAsia"/>
              </w:rPr>
              <w:t>32</w:t>
            </w:r>
          </w:p>
        </w:tc>
        <w:tc>
          <w:tcPr>
            <w:tcW w:w="644" w:type="dxa"/>
            <w:vAlign w:val="center"/>
          </w:tcPr>
          <w:p w:rsidR="00ED77E5" w:rsidRPr="00CE5049" w:rsidRDefault="00ED77E5" w:rsidP="00D85B12">
            <w:pPr>
              <w:jc w:val="center"/>
            </w:pPr>
            <w:r w:rsidRPr="00CE5049">
              <w:rPr>
                <w:rFonts w:hint="eastAsia"/>
              </w:rPr>
              <w:t>2</w:t>
            </w:r>
          </w:p>
        </w:tc>
        <w:tc>
          <w:tcPr>
            <w:tcW w:w="889" w:type="dxa"/>
            <w:vAlign w:val="center"/>
          </w:tcPr>
          <w:p w:rsidR="00ED77E5" w:rsidRPr="00CE5049" w:rsidRDefault="00ED77E5" w:rsidP="00D85B12">
            <w:pPr>
              <w:jc w:val="center"/>
            </w:pPr>
            <w:r w:rsidRPr="00CE5049">
              <w:rPr>
                <w:rFonts w:hint="eastAsia"/>
              </w:rPr>
              <w:t>秋</w:t>
            </w:r>
          </w:p>
        </w:tc>
        <w:tc>
          <w:tcPr>
            <w:tcW w:w="660" w:type="dxa"/>
            <w:vMerge w:val="restart"/>
            <w:vAlign w:val="center"/>
          </w:tcPr>
          <w:p w:rsidR="00ED77E5" w:rsidRPr="00CE5049" w:rsidRDefault="00ED77E5" w:rsidP="00D85B12">
            <w:pPr>
              <w:jc w:val="center"/>
            </w:pPr>
            <w:r w:rsidRPr="00CE5049">
              <w:rPr>
                <w:rFonts w:hint="eastAsia"/>
              </w:rPr>
              <w:t>选</w:t>
            </w:r>
            <w:r w:rsidRPr="00CE5049">
              <w:rPr>
                <w:rFonts w:hint="eastAsia"/>
              </w:rPr>
              <w:t>1</w:t>
            </w:r>
          </w:p>
          <w:p w:rsidR="00ED77E5" w:rsidRPr="00CE5049" w:rsidRDefault="00ED77E5" w:rsidP="00D85B12">
            <w:pPr>
              <w:jc w:val="center"/>
            </w:pPr>
          </w:p>
        </w:tc>
      </w:tr>
      <w:tr w:rsidR="00ED77E5" w:rsidRPr="00CE5049" w:rsidTr="00D85B12">
        <w:trPr>
          <w:cantSplit/>
          <w:trHeight w:val="253"/>
        </w:trPr>
        <w:tc>
          <w:tcPr>
            <w:tcW w:w="427" w:type="dxa"/>
            <w:vMerge/>
            <w:vAlign w:val="center"/>
          </w:tcPr>
          <w:p w:rsidR="00ED77E5" w:rsidRPr="00CE5049" w:rsidRDefault="00ED77E5" w:rsidP="00D85B12">
            <w:pPr>
              <w:jc w:val="center"/>
            </w:pPr>
          </w:p>
        </w:tc>
        <w:tc>
          <w:tcPr>
            <w:tcW w:w="856" w:type="dxa"/>
            <w:gridSpan w:val="2"/>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rPr>
                <w:rFonts w:hint="eastAsia"/>
              </w:rPr>
              <w:t>B0612001Q</w:t>
            </w:r>
          </w:p>
        </w:tc>
        <w:tc>
          <w:tcPr>
            <w:tcW w:w="2788" w:type="dxa"/>
            <w:vAlign w:val="center"/>
          </w:tcPr>
          <w:p w:rsidR="00ED77E5" w:rsidRPr="00CE5049" w:rsidRDefault="00ED77E5" w:rsidP="00D85B12">
            <w:pPr>
              <w:jc w:val="left"/>
            </w:pPr>
            <w:r w:rsidRPr="00CE5049">
              <w:rPr>
                <w:rFonts w:hint="eastAsia"/>
              </w:rPr>
              <w:t>应用泛函分析</w:t>
            </w:r>
          </w:p>
        </w:tc>
        <w:tc>
          <w:tcPr>
            <w:tcW w:w="1214" w:type="dxa"/>
            <w:vAlign w:val="center"/>
          </w:tcPr>
          <w:p w:rsidR="00ED77E5" w:rsidRPr="00CE5049" w:rsidRDefault="00ED77E5" w:rsidP="00D85B12">
            <w:pPr>
              <w:jc w:val="center"/>
            </w:pPr>
            <w:r w:rsidRPr="00CE5049">
              <w:rPr>
                <w:rFonts w:hint="eastAsia"/>
              </w:rPr>
              <w:t>32</w:t>
            </w:r>
          </w:p>
        </w:tc>
        <w:tc>
          <w:tcPr>
            <w:tcW w:w="644" w:type="dxa"/>
            <w:vAlign w:val="center"/>
          </w:tcPr>
          <w:p w:rsidR="00ED77E5" w:rsidRPr="00CE5049" w:rsidRDefault="00ED77E5" w:rsidP="00D85B12">
            <w:pPr>
              <w:jc w:val="center"/>
            </w:pPr>
            <w:r w:rsidRPr="00CE5049">
              <w:rPr>
                <w:rFonts w:hint="eastAsia"/>
              </w:rPr>
              <w:t>2</w:t>
            </w:r>
          </w:p>
        </w:tc>
        <w:tc>
          <w:tcPr>
            <w:tcW w:w="889" w:type="dxa"/>
            <w:vAlign w:val="center"/>
          </w:tcPr>
          <w:p w:rsidR="00ED77E5" w:rsidRPr="00CE5049" w:rsidRDefault="00ED77E5" w:rsidP="00D85B12">
            <w:pPr>
              <w:jc w:val="center"/>
            </w:pPr>
            <w:r w:rsidRPr="00CE5049">
              <w:rPr>
                <w:rFonts w:hint="eastAsia"/>
              </w:rPr>
              <w:t>秋</w:t>
            </w:r>
          </w:p>
        </w:tc>
        <w:tc>
          <w:tcPr>
            <w:tcW w:w="660" w:type="dxa"/>
            <w:vMerge/>
            <w:vAlign w:val="center"/>
          </w:tcPr>
          <w:p w:rsidR="00ED77E5" w:rsidRPr="00CE5049" w:rsidRDefault="00ED77E5" w:rsidP="00D85B12">
            <w:pPr>
              <w:jc w:val="center"/>
            </w:pPr>
          </w:p>
        </w:tc>
      </w:tr>
      <w:tr w:rsidR="00ED77E5" w:rsidRPr="00CE5049" w:rsidTr="00D85B12">
        <w:trPr>
          <w:cantSplit/>
          <w:trHeight w:val="223"/>
        </w:trPr>
        <w:tc>
          <w:tcPr>
            <w:tcW w:w="427" w:type="dxa"/>
            <w:vMerge/>
            <w:vAlign w:val="center"/>
          </w:tcPr>
          <w:p w:rsidR="00ED77E5" w:rsidRPr="00CE5049" w:rsidRDefault="00ED77E5" w:rsidP="00D85B12">
            <w:pPr>
              <w:jc w:val="center"/>
            </w:pPr>
          </w:p>
        </w:tc>
        <w:tc>
          <w:tcPr>
            <w:tcW w:w="856" w:type="dxa"/>
            <w:gridSpan w:val="2"/>
            <w:vMerge/>
            <w:vAlign w:val="center"/>
          </w:tcPr>
          <w:p w:rsidR="00ED77E5" w:rsidRPr="00CE5049" w:rsidRDefault="00ED77E5" w:rsidP="00D85B12">
            <w:pPr>
              <w:jc w:val="center"/>
            </w:pPr>
          </w:p>
        </w:tc>
        <w:tc>
          <w:tcPr>
            <w:tcW w:w="1304" w:type="dxa"/>
            <w:vAlign w:val="center"/>
          </w:tcPr>
          <w:p w:rsidR="00ED77E5" w:rsidRPr="00CE5049" w:rsidRDefault="00CD460E" w:rsidP="00CD460E">
            <w:pPr>
              <w:snapToGrid w:val="0"/>
              <w:jc w:val="center"/>
              <w:rPr>
                <w:szCs w:val="21"/>
              </w:rPr>
            </w:pPr>
            <w:r>
              <w:rPr>
                <w:szCs w:val="21"/>
              </w:rPr>
              <w:t>S06120</w:t>
            </w:r>
            <w:r>
              <w:rPr>
                <w:rFonts w:hint="eastAsia"/>
                <w:szCs w:val="21"/>
              </w:rPr>
              <w:t>37</w:t>
            </w:r>
            <w:r w:rsidR="00ED77E5" w:rsidRPr="00CE5049">
              <w:rPr>
                <w:szCs w:val="21"/>
              </w:rPr>
              <w:t>Q</w:t>
            </w:r>
          </w:p>
        </w:tc>
        <w:tc>
          <w:tcPr>
            <w:tcW w:w="2788" w:type="dxa"/>
            <w:vAlign w:val="center"/>
          </w:tcPr>
          <w:p w:rsidR="00ED77E5" w:rsidRPr="00CE5049" w:rsidRDefault="00CD460E" w:rsidP="00D85B12">
            <w:pPr>
              <w:snapToGrid w:val="0"/>
              <w:jc w:val="left"/>
              <w:rPr>
                <w:szCs w:val="21"/>
              </w:rPr>
            </w:pPr>
            <w:r>
              <w:rPr>
                <w:rFonts w:hint="eastAsia"/>
                <w:szCs w:val="21"/>
              </w:rPr>
              <w:t>应用</w:t>
            </w:r>
            <w:r w:rsidR="00ED77E5" w:rsidRPr="00CE5049">
              <w:rPr>
                <w:rFonts w:hint="eastAsia"/>
                <w:szCs w:val="21"/>
              </w:rPr>
              <w:t>随机过程</w:t>
            </w:r>
          </w:p>
        </w:tc>
        <w:tc>
          <w:tcPr>
            <w:tcW w:w="1214" w:type="dxa"/>
            <w:vAlign w:val="center"/>
          </w:tcPr>
          <w:p w:rsidR="00ED77E5" w:rsidRPr="00CE5049" w:rsidRDefault="00ED77E5" w:rsidP="00D85B12">
            <w:pPr>
              <w:snapToGrid w:val="0"/>
              <w:jc w:val="center"/>
              <w:rPr>
                <w:szCs w:val="21"/>
              </w:rPr>
            </w:pPr>
            <w:r w:rsidRPr="00CE5049">
              <w:rPr>
                <w:rFonts w:hint="eastAsia"/>
                <w:szCs w:val="21"/>
              </w:rPr>
              <w:t>32</w:t>
            </w:r>
          </w:p>
        </w:tc>
        <w:tc>
          <w:tcPr>
            <w:tcW w:w="644" w:type="dxa"/>
            <w:vAlign w:val="center"/>
          </w:tcPr>
          <w:p w:rsidR="00ED77E5" w:rsidRPr="00CE5049" w:rsidRDefault="00ED77E5" w:rsidP="00D85B12">
            <w:pPr>
              <w:snapToGrid w:val="0"/>
              <w:jc w:val="center"/>
              <w:rPr>
                <w:szCs w:val="21"/>
              </w:rPr>
            </w:pPr>
            <w:r w:rsidRPr="00CE5049">
              <w:rPr>
                <w:rFonts w:hint="eastAsia"/>
                <w:szCs w:val="21"/>
              </w:rPr>
              <w:t>2</w:t>
            </w:r>
          </w:p>
        </w:tc>
        <w:tc>
          <w:tcPr>
            <w:tcW w:w="889" w:type="dxa"/>
            <w:vAlign w:val="center"/>
          </w:tcPr>
          <w:p w:rsidR="00ED77E5" w:rsidRPr="00CE5049" w:rsidRDefault="00ED77E5" w:rsidP="00D85B12">
            <w:pPr>
              <w:snapToGrid w:val="0"/>
              <w:jc w:val="center"/>
              <w:rPr>
                <w:szCs w:val="21"/>
              </w:rPr>
            </w:pPr>
            <w:r w:rsidRPr="00CE5049">
              <w:rPr>
                <w:rFonts w:hint="eastAsia"/>
                <w:szCs w:val="21"/>
              </w:rPr>
              <w:t>秋</w:t>
            </w:r>
          </w:p>
        </w:tc>
        <w:tc>
          <w:tcPr>
            <w:tcW w:w="660" w:type="dxa"/>
            <w:vMerge/>
            <w:vAlign w:val="center"/>
          </w:tcPr>
          <w:p w:rsidR="00ED77E5" w:rsidRPr="00CE5049" w:rsidRDefault="00ED77E5" w:rsidP="00D85B12">
            <w:pPr>
              <w:jc w:val="center"/>
            </w:pPr>
          </w:p>
        </w:tc>
      </w:tr>
      <w:tr w:rsidR="00ED77E5" w:rsidRPr="00CE5049" w:rsidTr="00D85B12">
        <w:trPr>
          <w:cantSplit/>
          <w:trHeight w:val="208"/>
        </w:trPr>
        <w:tc>
          <w:tcPr>
            <w:tcW w:w="427" w:type="dxa"/>
            <w:vMerge/>
            <w:vAlign w:val="center"/>
          </w:tcPr>
          <w:p w:rsidR="00ED77E5" w:rsidRPr="00CE5049" w:rsidRDefault="00ED77E5" w:rsidP="00D85B12">
            <w:pPr>
              <w:jc w:val="center"/>
            </w:pPr>
          </w:p>
        </w:tc>
        <w:tc>
          <w:tcPr>
            <w:tcW w:w="856" w:type="dxa"/>
            <w:gridSpan w:val="2"/>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rPr>
                <w:rFonts w:hint="eastAsia"/>
              </w:rPr>
              <w:t>B1201002Q</w:t>
            </w:r>
          </w:p>
        </w:tc>
        <w:tc>
          <w:tcPr>
            <w:tcW w:w="2788" w:type="dxa"/>
            <w:vAlign w:val="center"/>
          </w:tcPr>
          <w:p w:rsidR="00ED77E5" w:rsidRPr="00CE5049" w:rsidRDefault="00ED77E5" w:rsidP="00D85B12">
            <w:pPr>
              <w:jc w:val="left"/>
            </w:pPr>
            <w:r w:rsidRPr="00CE5049">
              <w:rPr>
                <w:rFonts w:hint="eastAsia"/>
              </w:rPr>
              <w:t>路面动力学</w:t>
            </w:r>
          </w:p>
        </w:tc>
        <w:tc>
          <w:tcPr>
            <w:tcW w:w="1214" w:type="dxa"/>
            <w:vAlign w:val="center"/>
          </w:tcPr>
          <w:p w:rsidR="00ED77E5" w:rsidRPr="00CE5049" w:rsidRDefault="00ED77E5" w:rsidP="00D85B12">
            <w:pPr>
              <w:jc w:val="center"/>
            </w:pPr>
            <w:r w:rsidRPr="00CE5049">
              <w:rPr>
                <w:rFonts w:hint="eastAsia"/>
              </w:rPr>
              <w:t>24</w:t>
            </w:r>
          </w:p>
        </w:tc>
        <w:tc>
          <w:tcPr>
            <w:tcW w:w="644" w:type="dxa"/>
            <w:vAlign w:val="center"/>
          </w:tcPr>
          <w:p w:rsidR="00ED77E5" w:rsidRPr="00CE5049" w:rsidRDefault="00ED77E5" w:rsidP="00D85B12">
            <w:pPr>
              <w:jc w:val="center"/>
            </w:pPr>
            <w:r w:rsidRPr="00CE5049">
              <w:rPr>
                <w:rFonts w:hint="eastAsia"/>
              </w:rPr>
              <w:t>1.5</w:t>
            </w:r>
          </w:p>
        </w:tc>
        <w:tc>
          <w:tcPr>
            <w:tcW w:w="889" w:type="dxa"/>
            <w:vAlign w:val="center"/>
          </w:tcPr>
          <w:p w:rsidR="00ED77E5" w:rsidRPr="00CE5049" w:rsidRDefault="00ED77E5" w:rsidP="00D85B12">
            <w:pPr>
              <w:jc w:val="center"/>
            </w:pPr>
            <w:r w:rsidRPr="00CE5049">
              <w:rPr>
                <w:rFonts w:hint="eastAsia"/>
              </w:rPr>
              <w:t>秋</w:t>
            </w:r>
          </w:p>
        </w:tc>
        <w:tc>
          <w:tcPr>
            <w:tcW w:w="660" w:type="dxa"/>
            <w:vMerge/>
            <w:vAlign w:val="center"/>
          </w:tcPr>
          <w:p w:rsidR="00ED77E5" w:rsidRPr="00CE5049" w:rsidRDefault="00ED77E5" w:rsidP="00D85B12">
            <w:pPr>
              <w:jc w:val="center"/>
            </w:pPr>
          </w:p>
        </w:tc>
      </w:tr>
      <w:tr w:rsidR="00ED77E5" w:rsidRPr="00CE5049" w:rsidTr="00D85B12">
        <w:trPr>
          <w:cantSplit/>
          <w:trHeight w:val="208"/>
        </w:trPr>
        <w:tc>
          <w:tcPr>
            <w:tcW w:w="427" w:type="dxa"/>
            <w:vMerge/>
            <w:vAlign w:val="center"/>
          </w:tcPr>
          <w:p w:rsidR="00ED77E5" w:rsidRPr="00CE5049" w:rsidRDefault="00ED77E5" w:rsidP="00D85B12">
            <w:pPr>
              <w:jc w:val="center"/>
            </w:pPr>
          </w:p>
        </w:tc>
        <w:tc>
          <w:tcPr>
            <w:tcW w:w="856" w:type="dxa"/>
            <w:gridSpan w:val="2"/>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rPr>
                <w:rFonts w:hint="eastAsia"/>
              </w:rPr>
              <w:t>B1201001C</w:t>
            </w:r>
          </w:p>
        </w:tc>
        <w:tc>
          <w:tcPr>
            <w:tcW w:w="2788" w:type="dxa"/>
            <w:vAlign w:val="center"/>
          </w:tcPr>
          <w:p w:rsidR="00ED77E5" w:rsidRPr="00CE5049" w:rsidRDefault="00ED77E5" w:rsidP="00D85B12">
            <w:pPr>
              <w:jc w:val="left"/>
            </w:pPr>
            <w:r w:rsidRPr="00CE5049">
              <w:rPr>
                <w:rFonts w:hint="eastAsia"/>
              </w:rPr>
              <w:t>路面结构与表面特性</w:t>
            </w:r>
          </w:p>
        </w:tc>
        <w:tc>
          <w:tcPr>
            <w:tcW w:w="1214" w:type="dxa"/>
            <w:vAlign w:val="center"/>
          </w:tcPr>
          <w:p w:rsidR="00ED77E5" w:rsidRPr="00CE5049" w:rsidRDefault="00ED77E5" w:rsidP="00D85B12">
            <w:pPr>
              <w:jc w:val="center"/>
            </w:pPr>
            <w:r w:rsidRPr="00CE5049">
              <w:rPr>
                <w:rFonts w:hint="eastAsia"/>
              </w:rPr>
              <w:t>24</w:t>
            </w:r>
          </w:p>
        </w:tc>
        <w:tc>
          <w:tcPr>
            <w:tcW w:w="644" w:type="dxa"/>
            <w:vAlign w:val="center"/>
          </w:tcPr>
          <w:p w:rsidR="00ED77E5" w:rsidRPr="00CE5049" w:rsidRDefault="00ED77E5" w:rsidP="00D85B12">
            <w:pPr>
              <w:jc w:val="center"/>
            </w:pPr>
            <w:r w:rsidRPr="00CE5049">
              <w:rPr>
                <w:rFonts w:hint="eastAsia"/>
              </w:rPr>
              <w:t>1.5</w:t>
            </w:r>
          </w:p>
        </w:tc>
        <w:tc>
          <w:tcPr>
            <w:tcW w:w="889" w:type="dxa"/>
            <w:vAlign w:val="center"/>
          </w:tcPr>
          <w:p w:rsidR="00ED77E5" w:rsidRPr="00CE5049" w:rsidRDefault="00ED77E5" w:rsidP="00D85B12">
            <w:pPr>
              <w:jc w:val="center"/>
            </w:pPr>
            <w:r w:rsidRPr="00CE5049">
              <w:rPr>
                <w:rFonts w:hint="eastAsia"/>
              </w:rPr>
              <w:t>春</w:t>
            </w:r>
          </w:p>
        </w:tc>
        <w:tc>
          <w:tcPr>
            <w:tcW w:w="660" w:type="dxa"/>
            <w:vMerge w:val="restart"/>
            <w:vAlign w:val="center"/>
          </w:tcPr>
          <w:p w:rsidR="00ED77E5" w:rsidRPr="00CE5049" w:rsidRDefault="00ED77E5" w:rsidP="00D85B12">
            <w:pPr>
              <w:jc w:val="center"/>
            </w:pPr>
            <w:r w:rsidRPr="00CE5049">
              <w:rPr>
                <w:rFonts w:hint="eastAsia"/>
              </w:rPr>
              <w:t>选</w:t>
            </w:r>
            <w:r w:rsidRPr="00CE5049">
              <w:rPr>
                <w:rFonts w:hint="eastAsia"/>
              </w:rPr>
              <w:t>1</w:t>
            </w:r>
          </w:p>
        </w:tc>
      </w:tr>
      <w:tr w:rsidR="00ED77E5" w:rsidRPr="00CE5049" w:rsidTr="00D85B12">
        <w:trPr>
          <w:cantSplit/>
          <w:trHeight w:val="238"/>
        </w:trPr>
        <w:tc>
          <w:tcPr>
            <w:tcW w:w="427" w:type="dxa"/>
            <w:vMerge/>
            <w:shd w:val="clear" w:color="auto" w:fill="auto"/>
            <w:vAlign w:val="center"/>
          </w:tcPr>
          <w:p w:rsidR="00ED77E5" w:rsidRPr="00CE5049" w:rsidRDefault="00ED77E5" w:rsidP="00D85B12">
            <w:pPr>
              <w:jc w:val="center"/>
            </w:pPr>
          </w:p>
        </w:tc>
        <w:tc>
          <w:tcPr>
            <w:tcW w:w="856" w:type="dxa"/>
            <w:gridSpan w:val="2"/>
            <w:vMerge/>
            <w:shd w:val="clear" w:color="auto" w:fill="auto"/>
            <w:vAlign w:val="center"/>
          </w:tcPr>
          <w:p w:rsidR="00ED77E5" w:rsidRPr="00CE5049" w:rsidRDefault="00ED77E5" w:rsidP="00D85B12">
            <w:pPr>
              <w:jc w:val="center"/>
            </w:pPr>
          </w:p>
        </w:tc>
        <w:tc>
          <w:tcPr>
            <w:tcW w:w="1304" w:type="dxa"/>
            <w:shd w:val="clear" w:color="auto" w:fill="FFFFFF"/>
            <w:vAlign w:val="center"/>
          </w:tcPr>
          <w:p w:rsidR="00ED77E5" w:rsidRPr="00CE5049" w:rsidRDefault="00ED77E5" w:rsidP="00D85B12">
            <w:pPr>
              <w:jc w:val="center"/>
            </w:pPr>
            <w:r w:rsidRPr="00CE5049">
              <w:rPr>
                <w:rFonts w:hint="eastAsia"/>
              </w:rPr>
              <w:t>B1202001C</w:t>
            </w:r>
          </w:p>
        </w:tc>
        <w:tc>
          <w:tcPr>
            <w:tcW w:w="2788" w:type="dxa"/>
            <w:shd w:val="clear" w:color="auto" w:fill="FFFFFF"/>
            <w:vAlign w:val="center"/>
          </w:tcPr>
          <w:p w:rsidR="00ED77E5" w:rsidRPr="00CE5049" w:rsidRDefault="00ED77E5" w:rsidP="00D85B12">
            <w:pPr>
              <w:jc w:val="left"/>
            </w:pPr>
            <w:r w:rsidRPr="00CE5049">
              <w:rPr>
                <w:rFonts w:hint="eastAsia"/>
              </w:rPr>
              <w:t>综合交通规划理论</w:t>
            </w:r>
          </w:p>
        </w:tc>
        <w:tc>
          <w:tcPr>
            <w:tcW w:w="1214" w:type="dxa"/>
            <w:vAlign w:val="center"/>
          </w:tcPr>
          <w:p w:rsidR="00ED77E5" w:rsidRPr="00CE5049" w:rsidRDefault="00ED77E5" w:rsidP="00D85B12">
            <w:pPr>
              <w:jc w:val="center"/>
            </w:pPr>
            <w:r w:rsidRPr="00CE5049">
              <w:rPr>
                <w:rFonts w:hint="eastAsia"/>
              </w:rPr>
              <w:t>32</w:t>
            </w:r>
          </w:p>
        </w:tc>
        <w:tc>
          <w:tcPr>
            <w:tcW w:w="644" w:type="dxa"/>
            <w:vAlign w:val="center"/>
          </w:tcPr>
          <w:p w:rsidR="00ED77E5" w:rsidRPr="00CE5049" w:rsidRDefault="00ED77E5" w:rsidP="00D85B12">
            <w:pPr>
              <w:jc w:val="center"/>
            </w:pPr>
            <w:r w:rsidRPr="00CE5049">
              <w:rPr>
                <w:rFonts w:hint="eastAsia"/>
              </w:rPr>
              <w:t>2</w:t>
            </w:r>
          </w:p>
        </w:tc>
        <w:tc>
          <w:tcPr>
            <w:tcW w:w="889" w:type="dxa"/>
            <w:vAlign w:val="center"/>
          </w:tcPr>
          <w:p w:rsidR="00ED77E5" w:rsidRPr="00CE5049" w:rsidRDefault="00ED77E5" w:rsidP="00D85B12">
            <w:pPr>
              <w:jc w:val="center"/>
            </w:pPr>
            <w:r w:rsidRPr="00CE5049">
              <w:rPr>
                <w:rFonts w:hint="eastAsia"/>
              </w:rPr>
              <w:t>春</w:t>
            </w:r>
          </w:p>
        </w:tc>
        <w:tc>
          <w:tcPr>
            <w:tcW w:w="660" w:type="dxa"/>
            <w:vMerge/>
            <w:vAlign w:val="center"/>
          </w:tcPr>
          <w:p w:rsidR="00ED77E5" w:rsidRPr="00CE5049" w:rsidRDefault="00ED77E5" w:rsidP="00D85B12">
            <w:pPr>
              <w:jc w:val="center"/>
            </w:pPr>
          </w:p>
        </w:tc>
      </w:tr>
      <w:tr w:rsidR="00ED77E5" w:rsidRPr="00CE5049" w:rsidTr="00D85B12">
        <w:trPr>
          <w:cantSplit/>
          <w:trHeight w:val="298"/>
        </w:trPr>
        <w:tc>
          <w:tcPr>
            <w:tcW w:w="427" w:type="dxa"/>
            <w:vMerge/>
            <w:vAlign w:val="center"/>
          </w:tcPr>
          <w:p w:rsidR="00ED77E5" w:rsidRPr="00CE5049" w:rsidRDefault="00ED77E5" w:rsidP="00D85B12">
            <w:pPr>
              <w:jc w:val="center"/>
            </w:pPr>
          </w:p>
        </w:tc>
        <w:tc>
          <w:tcPr>
            <w:tcW w:w="856" w:type="dxa"/>
            <w:gridSpan w:val="2"/>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rPr>
                <w:rFonts w:hint="eastAsia"/>
              </w:rPr>
              <w:t>B1203001C</w:t>
            </w:r>
          </w:p>
        </w:tc>
        <w:tc>
          <w:tcPr>
            <w:tcW w:w="2788" w:type="dxa"/>
            <w:vAlign w:val="center"/>
          </w:tcPr>
          <w:p w:rsidR="00ED77E5" w:rsidRPr="00CE5049" w:rsidRDefault="00ED77E5" w:rsidP="00D85B12">
            <w:pPr>
              <w:jc w:val="left"/>
            </w:pPr>
            <w:r w:rsidRPr="00CE5049">
              <w:rPr>
                <w:rFonts w:hint="eastAsia"/>
              </w:rPr>
              <w:t>建筑材料化学</w:t>
            </w:r>
          </w:p>
        </w:tc>
        <w:tc>
          <w:tcPr>
            <w:tcW w:w="1214" w:type="dxa"/>
            <w:vAlign w:val="center"/>
          </w:tcPr>
          <w:p w:rsidR="00ED77E5" w:rsidRPr="00CE5049" w:rsidRDefault="00ED77E5" w:rsidP="00D85B12">
            <w:pPr>
              <w:jc w:val="center"/>
            </w:pPr>
            <w:r w:rsidRPr="00CE5049">
              <w:rPr>
                <w:rFonts w:hint="eastAsia"/>
              </w:rPr>
              <w:t>24</w:t>
            </w:r>
          </w:p>
        </w:tc>
        <w:tc>
          <w:tcPr>
            <w:tcW w:w="644" w:type="dxa"/>
            <w:vAlign w:val="center"/>
          </w:tcPr>
          <w:p w:rsidR="00ED77E5" w:rsidRPr="00CE5049" w:rsidRDefault="00ED77E5" w:rsidP="00D85B12">
            <w:pPr>
              <w:jc w:val="center"/>
            </w:pPr>
            <w:r w:rsidRPr="00CE5049">
              <w:rPr>
                <w:rFonts w:hint="eastAsia"/>
              </w:rPr>
              <w:t>1.5</w:t>
            </w:r>
          </w:p>
        </w:tc>
        <w:tc>
          <w:tcPr>
            <w:tcW w:w="889" w:type="dxa"/>
            <w:vAlign w:val="center"/>
          </w:tcPr>
          <w:p w:rsidR="00ED77E5" w:rsidRPr="00CE5049" w:rsidRDefault="00ED77E5" w:rsidP="00D85B12">
            <w:pPr>
              <w:jc w:val="center"/>
            </w:pPr>
            <w:r w:rsidRPr="00CE5049">
              <w:rPr>
                <w:rFonts w:hint="eastAsia"/>
              </w:rPr>
              <w:t>春</w:t>
            </w:r>
          </w:p>
        </w:tc>
        <w:tc>
          <w:tcPr>
            <w:tcW w:w="660" w:type="dxa"/>
            <w:vMerge/>
            <w:vAlign w:val="center"/>
          </w:tcPr>
          <w:p w:rsidR="00ED77E5" w:rsidRPr="00CE5049" w:rsidRDefault="00ED77E5" w:rsidP="00D85B12">
            <w:pPr>
              <w:jc w:val="center"/>
            </w:pPr>
          </w:p>
        </w:tc>
      </w:tr>
      <w:tr w:rsidR="00ED77E5" w:rsidRPr="00CE5049" w:rsidTr="00D85B12">
        <w:trPr>
          <w:cantSplit/>
          <w:trHeight w:val="298"/>
        </w:trPr>
        <w:tc>
          <w:tcPr>
            <w:tcW w:w="427" w:type="dxa"/>
            <w:vMerge/>
            <w:vAlign w:val="center"/>
          </w:tcPr>
          <w:p w:rsidR="00ED77E5" w:rsidRPr="00CE5049" w:rsidRDefault="00ED77E5" w:rsidP="00D85B12">
            <w:pPr>
              <w:jc w:val="center"/>
            </w:pPr>
          </w:p>
        </w:tc>
        <w:tc>
          <w:tcPr>
            <w:tcW w:w="856" w:type="dxa"/>
            <w:gridSpan w:val="2"/>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rPr>
                <w:rFonts w:hint="eastAsia"/>
              </w:rPr>
              <w:t>B1204001Q</w:t>
            </w:r>
          </w:p>
        </w:tc>
        <w:tc>
          <w:tcPr>
            <w:tcW w:w="2788" w:type="dxa"/>
            <w:vAlign w:val="center"/>
          </w:tcPr>
          <w:p w:rsidR="00ED77E5" w:rsidRPr="00CE5049" w:rsidRDefault="00ED77E5" w:rsidP="00D85B12">
            <w:pPr>
              <w:jc w:val="left"/>
            </w:pPr>
            <w:r w:rsidRPr="00CE5049">
              <w:rPr>
                <w:rFonts w:hint="eastAsia"/>
              </w:rPr>
              <w:t>现代交通信息理论与方法</w:t>
            </w:r>
          </w:p>
        </w:tc>
        <w:tc>
          <w:tcPr>
            <w:tcW w:w="1214" w:type="dxa"/>
            <w:vAlign w:val="center"/>
          </w:tcPr>
          <w:p w:rsidR="00ED77E5" w:rsidRPr="00CE5049" w:rsidRDefault="00ED77E5" w:rsidP="00D85B12">
            <w:pPr>
              <w:jc w:val="center"/>
            </w:pPr>
            <w:r w:rsidRPr="00CE5049">
              <w:rPr>
                <w:rFonts w:hint="eastAsia"/>
              </w:rPr>
              <w:t>24</w:t>
            </w:r>
          </w:p>
        </w:tc>
        <w:tc>
          <w:tcPr>
            <w:tcW w:w="644" w:type="dxa"/>
            <w:vAlign w:val="center"/>
          </w:tcPr>
          <w:p w:rsidR="00ED77E5" w:rsidRPr="00CE5049" w:rsidRDefault="00ED77E5" w:rsidP="00D85B12">
            <w:pPr>
              <w:jc w:val="center"/>
            </w:pPr>
            <w:r w:rsidRPr="00CE5049">
              <w:rPr>
                <w:rFonts w:hint="eastAsia"/>
              </w:rPr>
              <w:t>1.5</w:t>
            </w:r>
          </w:p>
        </w:tc>
        <w:tc>
          <w:tcPr>
            <w:tcW w:w="889" w:type="dxa"/>
            <w:vAlign w:val="center"/>
          </w:tcPr>
          <w:p w:rsidR="00ED77E5" w:rsidRPr="00CE5049" w:rsidRDefault="00ED77E5" w:rsidP="00D85B12">
            <w:pPr>
              <w:jc w:val="center"/>
            </w:pPr>
            <w:r w:rsidRPr="00CE5049">
              <w:rPr>
                <w:rFonts w:hint="eastAsia"/>
              </w:rPr>
              <w:t>秋</w:t>
            </w:r>
          </w:p>
        </w:tc>
        <w:tc>
          <w:tcPr>
            <w:tcW w:w="660" w:type="dxa"/>
            <w:vMerge/>
            <w:vAlign w:val="center"/>
          </w:tcPr>
          <w:p w:rsidR="00ED77E5" w:rsidRPr="00CE5049" w:rsidRDefault="00ED77E5" w:rsidP="00D85B12">
            <w:pPr>
              <w:jc w:val="center"/>
            </w:pPr>
          </w:p>
        </w:tc>
      </w:tr>
      <w:tr w:rsidR="00ED77E5" w:rsidRPr="00CE5049" w:rsidTr="00D85B12">
        <w:trPr>
          <w:cantSplit/>
          <w:trHeight w:val="255"/>
        </w:trPr>
        <w:tc>
          <w:tcPr>
            <w:tcW w:w="427" w:type="dxa"/>
            <w:vMerge w:val="restart"/>
            <w:vAlign w:val="center"/>
          </w:tcPr>
          <w:p w:rsidR="00ED77E5" w:rsidRPr="00CE5049" w:rsidRDefault="00ED77E5" w:rsidP="00D85B12">
            <w:pPr>
              <w:jc w:val="center"/>
            </w:pPr>
            <w:r w:rsidRPr="00CE5049">
              <w:rPr>
                <w:rFonts w:hint="eastAsia"/>
              </w:rPr>
              <w:t>选修课</w:t>
            </w:r>
          </w:p>
        </w:tc>
        <w:tc>
          <w:tcPr>
            <w:tcW w:w="428" w:type="dxa"/>
            <w:vMerge w:val="restart"/>
            <w:vAlign w:val="center"/>
          </w:tcPr>
          <w:p w:rsidR="00ED77E5" w:rsidRPr="00CE5049" w:rsidRDefault="00ED77E5" w:rsidP="00D85B12">
            <w:pPr>
              <w:jc w:val="center"/>
            </w:pPr>
            <w:r w:rsidRPr="00CE5049">
              <w:rPr>
                <w:rFonts w:hint="eastAsia"/>
              </w:rPr>
              <w:t>硕士生课</w:t>
            </w:r>
          </w:p>
        </w:tc>
        <w:tc>
          <w:tcPr>
            <w:tcW w:w="428" w:type="dxa"/>
            <w:vMerge w:val="restart"/>
            <w:vAlign w:val="center"/>
          </w:tcPr>
          <w:p w:rsidR="00ED77E5" w:rsidRPr="00CE5049" w:rsidRDefault="00ED77E5" w:rsidP="00D85B12">
            <w:pPr>
              <w:jc w:val="center"/>
            </w:pPr>
            <w:r w:rsidRPr="00CE5049">
              <w:rPr>
                <w:rFonts w:hint="eastAsia"/>
              </w:rPr>
              <w:t>选</w:t>
            </w:r>
          </w:p>
          <w:p w:rsidR="00ED77E5" w:rsidRPr="00CE5049" w:rsidRDefault="00ED77E5" w:rsidP="00D85B12">
            <w:pPr>
              <w:jc w:val="center"/>
            </w:pPr>
            <w:r w:rsidRPr="00CE5049">
              <w:rPr>
                <w:rFonts w:hint="eastAsia"/>
              </w:rPr>
              <w:t>修</w:t>
            </w:r>
          </w:p>
          <w:p w:rsidR="00ED77E5" w:rsidRPr="00CE5049" w:rsidRDefault="00ED77E5" w:rsidP="00D85B12">
            <w:pPr>
              <w:jc w:val="center"/>
            </w:pPr>
            <w:r w:rsidRPr="00CE5049">
              <w:rPr>
                <w:rFonts w:hint="eastAsia"/>
              </w:rPr>
              <w:t>课</w:t>
            </w:r>
          </w:p>
        </w:tc>
        <w:tc>
          <w:tcPr>
            <w:tcW w:w="1304" w:type="dxa"/>
            <w:vAlign w:val="center"/>
          </w:tcPr>
          <w:p w:rsidR="00ED77E5" w:rsidRPr="00CE5049" w:rsidRDefault="00ED77E5" w:rsidP="00D85B12">
            <w:pPr>
              <w:jc w:val="center"/>
            </w:pPr>
            <w:r w:rsidRPr="00CE5049">
              <w:rPr>
                <w:rFonts w:hint="eastAsia"/>
              </w:rPr>
              <w:t>S1202009C</w:t>
            </w:r>
          </w:p>
        </w:tc>
        <w:tc>
          <w:tcPr>
            <w:tcW w:w="2788" w:type="dxa"/>
            <w:vAlign w:val="center"/>
          </w:tcPr>
          <w:p w:rsidR="00ED77E5" w:rsidRPr="00CE5049" w:rsidRDefault="00ED77E5" w:rsidP="00D85B12">
            <w:pPr>
              <w:jc w:val="left"/>
            </w:pPr>
            <w:r w:rsidRPr="00CE5049">
              <w:rPr>
                <w:rFonts w:hint="eastAsia"/>
              </w:rPr>
              <w:t>沥青与沥青混合料</w:t>
            </w:r>
          </w:p>
        </w:tc>
        <w:tc>
          <w:tcPr>
            <w:tcW w:w="1214" w:type="dxa"/>
            <w:vAlign w:val="center"/>
          </w:tcPr>
          <w:p w:rsidR="00ED77E5" w:rsidRPr="00CE5049" w:rsidRDefault="00ED77E5" w:rsidP="00D85B12">
            <w:pPr>
              <w:jc w:val="center"/>
            </w:pPr>
            <w:r w:rsidRPr="00CE5049">
              <w:rPr>
                <w:rFonts w:hint="eastAsia"/>
              </w:rPr>
              <w:t>24</w:t>
            </w:r>
          </w:p>
        </w:tc>
        <w:tc>
          <w:tcPr>
            <w:tcW w:w="644" w:type="dxa"/>
            <w:vAlign w:val="center"/>
          </w:tcPr>
          <w:p w:rsidR="00ED77E5" w:rsidRPr="00CE5049" w:rsidRDefault="00ED77E5" w:rsidP="00D85B12">
            <w:pPr>
              <w:jc w:val="center"/>
            </w:pPr>
            <w:r w:rsidRPr="00CE5049">
              <w:rPr>
                <w:rFonts w:hint="eastAsia"/>
              </w:rPr>
              <w:t>1.5</w:t>
            </w:r>
          </w:p>
        </w:tc>
        <w:tc>
          <w:tcPr>
            <w:tcW w:w="889" w:type="dxa"/>
            <w:vAlign w:val="center"/>
          </w:tcPr>
          <w:p w:rsidR="00ED77E5" w:rsidRPr="00CE5049" w:rsidRDefault="00ED77E5" w:rsidP="00D85B12">
            <w:pPr>
              <w:jc w:val="center"/>
            </w:pPr>
            <w:r w:rsidRPr="00CE5049">
              <w:rPr>
                <w:rFonts w:hint="eastAsia"/>
              </w:rPr>
              <w:t>春</w:t>
            </w:r>
          </w:p>
        </w:tc>
        <w:tc>
          <w:tcPr>
            <w:tcW w:w="660" w:type="dxa"/>
            <w:vMerge w:val="restart"/>
            <w:vAlign w:val="center"/>
          </w:tcPr>
          <w:p w:rsidR="00ED77E5" w:rsidRPr="00CE5049" w:rsidRDefault="00ED77E5" w:rsidP="00D85B12">
            <w:pPr>
              <w:jc w:val="center"/>
            </w:pP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rPr>
                <w:rFonts w:hint="eastAsia"/>
              </w:rPr>
              <w:t>S1202010Q</w:t>
            </w:r>
          </w:p>
        </w:tc>
        <w:tc>
          <w:tcPr>
            <w:tcW w:w="2788" w:type="dxa"/>
            <w:vAlign w:val="center"/>
          </w:tcPr>
          <w:p w:rsidR="00ED77E5" w:rsidRPr="00CE5049" w:rsidRDefault="00ED77E5" w:rsidP="00D85B12">
            <w:pPr>
              <w:jc w:val="left"/>
            </w:pPr>
            <w:r w:rsidRPr="00CE5049">
              <w:rPr>
                <w:rFonts w:hint="eastAsia"/>
              </w:rPr>
              <w:t>道路工程经济分析</w:t>
            </w:r>
          </w:p>
        </w:tc>
        <w:tc>
          <w:tcPr>
            <w:tcW w:w="1214" w:type="dxa"/>
            <w:vAlign w:val="center"/>
          </w:tcPr>
          <w:p w:rsidR="00ED77E5" w:rsidRPr="00CE5049" w:rsidRDefault="00ED77E5" w:rsidP="00D85B12">
            <w:pPr>
              <w:jc w:val="center"/>
            </w:pPr>
            <w:r w:rsidRPr="00CE5049">
              <w:rPr>
                <w:rFonts w:hint="eastAsia"/>
              </w:rPr>
              <w:t>16</w:t>
            </w:r>
          </w:p>
        </w:tc>
        <w:tc>
          <w:tcPr>
            <w:tcW w:w="644" w:type="dxa"/>
            <w:vAlign w:val="center"/>
          </w:tcPr>
          <w:p w:rsidR="00ED77E5" w:rsidRPr="00CE5049" w:rsidRDefault="00ED77E5" w:rsidP="00D85B12">
            <w:pPr>
              <w:jc w:val="center"/>
            </w:pPr>
            <w:r w:rsidRPr="00CE5049">
              <w:rPr>
                <w:rFonts w:hint="eastAsia"/>
              </w:rPr>
              <w:t>1</w:t>
            </w:r>
          </w:p>
        </w:tc>
        <w:tc>
          <w:tcPr>
            <w:tcW w:w="889" w:type="dxa"/>
            <w:vAlign w:val="center"/>
          </w:tcPr>
          <w:p w:rsidR="00ED77E5" w:rsidRPr="00CE5049" w:rsidRDefault="00ED77E5" w:rsidP="00D85B12">
            <w:pPr>
              <w:jc w:val="center"/>
            </w:pPr>
            <w:r w:rsidRPr="00CE5049">
              <w:rPr>
                <w:rFonts w:hint="eastAsia"/>
              </w:rPr>
              <w:t>秋</w:t>
            </w:r>
          </w:p>
        </w:tc>
        <w:tc>
          <w:tcPr>
            <w:tcW w:w="660" w:type="dxa"/>
            <w:vMerge/>
            <w:vAlign w:val="center"/>
          </w:tcPr>
          <w:p w:rsidR="00ED77E5" w:rsidRPr="00CE5049" w:rsidRDefault="00ED77E5" w:rsidP="00D85B12">
            <w:pPr>
              <w:jc w:val="center"/>
            </w:pP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rPr>
                <w:rFonts w:hint="eastAsia"/>
              </w:rPr>
              <w:t>S1202011C</w:t>
            </w:r>
          </w:p>
        </w:tc>
        <w:tc>
          <w:tcPr>
            <w:tcW w:w="2788" w:type="dxa"/>
            <w:vAlign w:val="center"/>
          </w:tcPr>
          <w:p w:rsidR="00ED77E5" w:rsidRPr="00CE5049" w:rsidRDefault="00ED77E5" w:rsidP="00D85B12">
            <w:pPr>
              <w:jc w:val="left"/>
            </w:pPr>
            <w:r w:rsidRPr="00CE5049">
              <w:rPr>
                <w:rFonts w:hint="eastAsia"/>
              </w:rPr>
              <w:t>路面管理系统</w:t>
            </w:r>
          </w:p>
        </w:tc>
        <w:tc>
          <w:tcPr>
            <w:tcW w:w="1214" w:type="dxa"/>
            <w:vAlign w:val="center"/>
          </w:tcPr>
          <w:p w:rsidR="00ED77E5" w:rsidRPr="00CE5049" w:rsidRDefault="00ED77E5" w:rsidP="00D85B12">
            <w:pPr>
              <w:jc w:val="center"/>
            </w:pPr>
            <w:r w:rsidRPr="00CE5049">
              <w:rPr>
                <w:rFonts w:hint="eastAsia"/>
              </w:rPr>
              <w:t>24</w:t>
            </w:r>
          </w:p>
        </w:tc>
        <w:tc>
          <w:tcPr>
            <w:tcW w:w="644" w:type="dxa"/>
            <w:vAlign w:val="center"/>
          </w:tcPr>
          <w:p w:rsidR="00ED77E5" w:rsidRPr="00CE5049" w:rsidRDefault="00ED77E5" w:rsidP="00D85B12">
            <w:pPr>
              <w:jc w:val="center"/>
            </w:pPr>
            <w:r w:rsidRPr="00CE5049">
              <w:rPr>
                <w:rFonts w:hint="eastAsia"/>
              </w:rPr>
              <w:t>1.5</w:t>
            </w:r>
          </w:p>
        </w:tc>
        <w:tc>
          <w:tcPr>
            <w:tcW w:w="889" w:type="dxa"/>
            <w:vAlign w:val="center"/>
          </w:tcPr>
          <w:p w:rsidR="00ED77E5" w:rsidRPr="00CE5049" w:rsidRDefault="00ED77E5" w:rsidP="00D85B12">
            <w:pPr>
              <w:jc w:val="center"/>
            </w:pPr>
            <w:r w:rsidRPr="00CE5049">
              <w:rPr>
                <w:rFonts w:hint="eastAsia"/>
              </w:rPr>
              <w:t>春</w:t>
            </w:r>
          </w:p>
        </w:tc>
        <w:tc>
          <w:tcPr>
            <w:tcW w:w="660" w:type="dxa"/>
            <w:vMerge/>
            <w:vAlign w:val="center"/>
          </w:tcPr>
          <w:p w:rsidR="00ED77E5" w:rsidRPr="00CE5049" w:rsidRDefault="00ED77E5" w:rsidP="00D85B12">
            <w:pPr>
              <w:jc w:val="center"/>
            </w:pP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rPr>
                <w:rFonts w:hint="eastAsia"/>
              </w:rPr>
              <w:t>S1202012C</w:t>
            </w:r>
          </w:p>
        </w:tc>
        <w:tc>
          <w:tcPr>
            <w:tcW w:w="2788" w:type="dxa"/>
            <w:vAlign w:val="center"/>
          </w:tcPr>
          <w:p w:rsidR="00ED77E5" w:rsidRPr="00CE5049" w:rsidRDefault="00ED77E5" w:rsidP="00D85B12">
            <w:pPr>
              <w:jc w:val="left"/>
            </w:pPr>
            <w:r w:rsidRPr="00CE5049">
              <w:rPr>
                <w:rFonts w:hint="eastAsia"/>
              </w:rPr>
              <w:t>高等路基工程</w:t>
            </w:r>
          </w:p>
        </w:tc>
        <w:tc>
          <w:tcPr>
            <w:tcW w:w="1214" w:type="dxa"/>
            <w:vAlign w:val="center"/>
          </w:tcPr>
          <w:p w:rsidR="00ED77E5" w:rsidRPr="00CE5049" w:rsidRDefault="00ED77E5" w:rsidP="00D85B12">
            <w:pPr>
              <w:jc w:val="center"/>
            </w:pPr>
            <w:r w:rsidRPr="00CE5049">
              <w:rPr>
                <w:rFonts w:hint="eastAsia"/>
              </w:rPr>
              <w:t>16</w:t>
            </w:r>
          </w:p>
        </w:tc>
        <w:tc>
          <w:tcPr>
            <w:tcW w:w="644" w:type="dxa"/>
            <w:vAlign w:val="center"/>
          </w:tcPr>
          <w:p w:rsidR="00ED77E5" w:rsidRPr="00CE5049" w:rsidRDefault="00ED77E5" w:rsidP="00D85B12">
            <w:pPr>
              <w:jc w:val="center"/>
            </w:pPr>
            <w:r w:rsidRPr="00CE5049">
              <w:rPr>
                <w:rFonts w:hint="eastAsia"/>
              </w:rPr>
              <w:t>1</w:t>
            </w:r>
          </w:p>
        </w:tc>
        <w:tc>
          <w:tcPr>
            <w:tcW w:w="889" w:type="dxa"/>
            <w:vAlign w:val="center"/>
          </w:tcPr>
          <w:p w:rsidR="00ED77E5" w:rsidRPr="00CE5049" w:rsidRDefault="00ED77E5" w:rsidP="00D85B12">
            <w:pPr>
              <w:jc w:val="center"/>
            </w:pPr>
            <w:r w:rsidRPr="00CE5049">
              <w:rPr>
                <w:rFonts w:hint="eastAsia"/>
              </w:rPr>
              <w:t>春</w:t>
            </w:r>
          </w:p>
        </w:tc>
        <w:tc>
          <w:tcPr>
            <w:tcW w:w="660" w:type="dxa"/>
            <w:vMerge/>
            <w:vAlign w:val="center"/>
          </w:tcPr>
          <w:p w:rsidR="00ED77E5" w:rsidRPr="00CE5049" w:rsidRDefault="00ED77E5" w:rsidP="00D85B12">
            <w:pPr>
              <w:jc w:val="center"/>
            </w:pP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rPr>
                <w:rFonts w:hint="eastAsia"/>
              </w:rPr>
              <w:t>S1202030C</w:t>
            </w:r>
          </w:p>
        </w:tc>
        <w:tc>
          <w:tcPr>
            <w:tcW w:w="2788" w:type="dxa"/>
            <w:vAlign w:val="center"/>
          </w:tcPr>
          <w:p w:rsidR="00ED77E5" w:rsidRPr="00CE5049" w:rsidRDefault="00ED77E5" w:rsidP="00D85B12">
            <w:pPr>
              <w:jc w:val="left"/>
            </w:pPr>
            <w:r w:rsidRPr="00CE5049">
              <w:rPr>
                <w:rFonts w:hint="eastAsia"/>
              </w:rPr>
              <w:t>道路无破损检测技术</w:t>
            </w:r>
          </w:p>
        </w:tc>
        <w:tc>
          <w:tcPr>
            <w:tcW w:w="1214" w:type="dxa"/>
            <w:vAlign w:val="center"/>
          </w:tcPr>
          <w:p w:rsidR="00ED77E5" w:rsidRPr="00CE5049" w:rsidRDefault="00ED77E5" w:rsidP="00D85B12">
            <w:pPr>
              <w:jc w:val="center"/>
            </w:pPr>
            <w:r w:rsidRPr="00CE5049">
              <w:rPr>
                <w:rFonts w:hint="eastAsia"/>
              </w:rPr>
              <w:t>24</w:t>
            </w:r>
          </w:p>
        </w:tc>
        <w:tc>
          <w:tcPr>
            <w:tcW w:w="644" w:type="dxa"/>
            <w:vAlign w:val="center"/>
          </w:tcPr>
          <w:p w:rsidR="00ED77E5" w:rsidRPr="00CE5049" w:rsidRDefault="00ED77E5" w:rsidP="00D85B12">
            <w:pPr>
              <w:jc w:val="center"/>
            </w:pPr>
            <w:r w:rsidRPr="00CE5049">
              <w:rPr>
                <w:rFonts w:hint="eastAsia"/>
              </w:rPr>
              <w:t>1.5</w:t>
            </w:r>
          </w:p>
        </w:tc>
        <w:tc>
          <w:tcPr>
            <w:tcW w:w="889" w:type="dxa"/>
            <w:vAlign w:val="center"/>
          </w:tcPr>
          <w:p w:rsidR="00ED77E5" w:rsidRPr="00CE5049" w:rsidRDefault="00ED77E5" w:rsidP="00D85B12">
            <w:pPr>
              <w:jc w:val="center"/>
            </w:pPr>
            <w:r w:rsidRPr="00CE5049">
              <w:rPr>
                <w:rFonts w:hint="eastAsia"/>
              </w:rPr>
              <w:t>春</w:t>
            </w:r>
          </w:p>
        </w:tc>
        <w:tc>
          <w:tcPr>
            <w:tcW w:w="660" w:type="dxa"/>
            <w:vMerge/>
            <w:vAlign w:val="center"/>
          </w:tcPr>
          <w:p w:rsidR="00ED77E5" w:rsidRPr="00CE5049" w:rsidRDefault="00ED77E5" w:rsidP="00D85B12">
            <w:pPr>
              <w:jc w:val="center"/>
            </w:pP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1304" w:type="dxa"/>
            <w:vAlign w:val="center"/>
          </w:tcPr>
          <w:p w:rsidR="00ED77E5" w:rsidRPr="00CE5049" w:rsidRDefault="00ED77E5" w:rsidP="00D85B12">
            <w:pPr>
              <w:autoSpaceDN w:val="0"/>
              <w:jc w:val="center"/>
              <w:textAlignment w:val="center"/>
            </w:pPr>
            <w:r w:rsidRPr="00CE5049">
              <w:t>S0104039C</w:t>
            </w:r>
          </w:p>
        </w:tc>
        <w:tc>
          <w:tcPr>
            <w:tcW w:w="2788" w:type="dxa"/>
            <w:vAlign w:val="center"/>
          </w:tcPr>
          <w:p w:rsidR="00ED77E5" w:rsidRPr="00CE5049" w:rsidRDefault="00ED77E5" w:rsidP="00D85B12">
            <w:pPr>
              <w:jc w:val="left"/>
              <w:rPr>
                <w:rFonts w:ascii="宋体" w:hAnsi="宋体"/>
              </w:rPr>
            </w:pPr>
            <w:r w:rsidRPr="00CE5049">
              <w:rPr>
                <w:rFonts w:ascii="宋体" w:hAnsi="宋体"/>
              </w:rPr>
              <w:t>人工神经网络理论及应用</w:t>
            </w:r>
          </w:p>
        </w:tc>
        <w:tc>
          <w:tcPr>
            <w:tcW w:w="1214" w:type="dxa"/>
            <w:vAlign w:val="center"/>
          </w:tcPr>
          <w:p w:rsidR="00ED77E5" w:rsidRPr="00CE5049" w:rsidRDefault="00ED77E5" w:rsidP="00D85B12">
            <w:pPr>
              <w:jc w:val="center"/>
              <w:rPr>
                <w:rFonts w:ascii="宋体" w:hAnsi="宋体"/>
                <w:szCs w:val="21"/>
              </w:rPr>
            </w:pPr>
            <w:r w:rsidRPr="00CE5049">
              <w:rPr>
                <w:rFonts w:ascii="宋体" w:hAnsi="宋体"/>
                <w:szCs w:val="21"/>
              </w:rPr>
              <w:t>20/8</w:t>
            </w:r>
          </w:p>
        </w:tc>
        <w:tc>
          <w:tcPr>
            <w:tcW w:w="644" w:type="dxa"/>
            <w:vAlign w:val="center"/>
          </w:tcPr>
          <w:p w:rsidR="00ED77E5" w:rsidRPr="00CE5049" w:rsidRDefault="00ED77E5" w:rsidP="00D85B12">
            <w:pPr>
              <w:jc w:val="center"/>
              <w:rPr>
                <w:rFonts w:ascii="宋体" w:hAnsi="宋体"/>
                <w:szCs w:val="21"/>
              </w:rPr>
            </w:pPr>
            <w:r w:rsidRPr="00CE5049">
              <w:rPr>
                <w:rFonts w:ascii="宋体" w:hAnsi="宋体"/>
                <w:szCs w:val="21"/>
              </w:rPr>
              <w:t>1.5</w:t>
            </w:r>
          </w:p>
        </w:tc>
        <w:tc>
          <w:tcPr>
            <w:tcW w:w="889" w:type="dxa"/>
            <w:vAlign w:val="center"/>
          </w:tcPr>
          <w:p w:rsidR="00ED77E5" w:rsidRPr="00CE5049" w:rsidRDefault="00ED77E5" w:rsidP="00D85B12">
            <w:pPr>
              <w:jc w:val="center"/>
              <w:rPr>
                <w:rFonts w:ascii="宋体" w:hAnsi="宋体"/>
                <w:szCs w:val="21"/>
              </w:rPr>
            </w:pPr>
            <w:r w:rsidRPr="00CE5049">
              <w:rPr>
                <w:rFonts w:ascii="宋体" w:hAnsi="宋体"/>
                <w:szCs w:val="21"/>
              </w:rPr>
              <w:t>春</w:t>
            </w:r>
          </w:p>
        </w:tc>
        <w:tc>
          <w:tcPr>
            <w:tcW w:w="660" w:type="dxa"/>
            <w:vMerge/>
            <w:vAlign w:val="center"/>
          </w:tcPr>
          <w:p w:rsidR="00ED77E5" w:rsidRPr="00CE5049" w:rsidRDefault="00ED77E5" w:rsidP="00D85B12">
            <w:pPr>
              <w:jc w:val="center"/>
            </w:pP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rPr>
                <w:rFonts w:hint="eastAsia"/>
              </w:rPr>
              <w:t>S1202024Q</w:t>
            </w:r>
          </w:p>
        </w:tc>
        <w:tc>
          <w:tcPr>
            <w:tcW w:w="2788" w:type="dxa"/>
            <w:vAlign w:val="center"/>
          </w:tcPr>
          <w:p w:rsidR="00ED77E5" w:rsidRPr="00CE5049" w:rsidRDefault="00ED77E5" w:rsidP="00D85B12">
            <w:pPr>
              <w:jc w:val="left"/>
            </w:pPr>
            <w:r w:rsidRPr="00CE5049">
              <w:rPr>
                <w:rFonts w:hint="eastAsia"/>
              </w:rPr>
              <w:t>数字信号处理技术及其应用</w:t>
            </w:r>
          </w:p>
        </w:tc>
        <w:tc>
          <w:tcPr>
            <w:tcW w:w="1214" w:type="dxa"/>
            <w:vAlign w:val="center"/>
          </w:tcPr>
          <w:p w:rsidR="00ED77E5" w:rsidRPr="00CE5049" w:rsidRDefault="00ED77E5" w:rsidP="00D85B12">
            <w:pPr>
              <w:jc w:val="center"/>
            </w:pPr>
            <w:r w:rsidRPr="00CE5049">
              <w:rPr>
                <w:rFonts w:hint="eastAsia"/>
              </w:rPr>
              <w:t>32</w:t>
            </w:r>
          </w:p>
        </w:tc>
        <w:tc>
          <w:tcPr>
            <w:tcW w:w="644" w:type="dxa"/>
            <w:vAlign w:val="center"/>
          </w:tcPr>
          <w:p w:rsidR="00ED77E5" w:rsidRPr="00CE5049" w:rsidRDefault="00ED77E5" w:rsidP="00D85B12">
            <w:pPr>
              <w:jc w:val="center"/>
            </w:pPr>
            <w:r w:rsidRPr="00CE5049">
              <w:rPr>
                <w:rFonts w:hint="eastAsia"/>
              </w:rPr>
              <w:t>2</w:t>
            </w:r>
          </w:p>
        </w:tc>
        <w:tc>
          <w:tcPr>
            <w:tcW w:w="889" w:type="dxa"/>
            <w:vAlign w:val="center"/>
          </w:tcPr>
          <w:p w:rsidR="00ED77E5" w:rsidRPr="00CE5049" w:rsidRDefault="00ED77E5" w:rsidP="00D85B12">
            <w:pPr>
              <w:jc w:val="center"/>
            </w:pPr>
            <w:r w:rsidRPr="00CE5049">
              <w:rPr>
                <w:rFonts w:hint="eastAsia"/>
              </w:rPr>
              <w:t>秋</w:t>
            </w:r>
          </w:p>
        </w:tc>
        <w:tc>
          <w:tcPr>
            <w:tcW w:w="660" w:type="dxa"/>
            <w:vMerge/>
            <w:vAlign w:val="center"/>
          </w:tcPr>
          <w:p w:rsidR="00ED77E5" w:rsidRPr="00CE5049" w:rsidRDefault="00ED77E5" w:rsidP="00D85B12">
            <w:pPr>
              <w:jc w:val="center"/>
            </w:pP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rPr>
                <w:rFonts w:hint="eastAsia"/>
              </w:rPr>
              <w:t>S1202025Q</w:t>
            </w:r>
          </w:p>
        </w:tc>
        <w:tc>
          <w:tcPr>
            <w:tcW w:w="2788" w:type="dxa"/>
            <w:vAlign w:val="center"/>
          </w:tcPr>
          <w:p w:rsidR="00ED77E5" w:rsidRPr="00CE5049" w:rsidRDefault="00ED77E5" w:rsidP="00D85B12">
            <w:pPr>
              <w:jc w:val="left"/>
            </w:pPr>
            <w:r w:rsidRPr="00CE5049">
              <w:rPr>
                <w:rFonts w:hint="eastAsia"/>
              </w:rPr>
              <w:t>道路交通仿真技术</w:t>
            </w:r>
          </w:p>
        </w:tc>
        <w:tc>
          <w:tcPr>
            <w:tcW w:w="1214" w:type="dxa"/>
            <w:vAlign w:val="center"/>
          </w:tcPr>
          <w:p w:rsidR="00ED77E5" w:rsidRPr="00CE5049" w:rsidRDefault="00ED77E5" w:rsidP="00D85B12">
            <w:pPr>
              <w:jc w:val="center"/>
            </w:pPr>
            <w:r w:rsidRPr="00CE5049">
              <w:rPr>
                <w:rFonts w:hint="eastAsia"/>
              </w:rPr>
              <w:t>24</w:t>
            </w:r>
          </w:p>
        </w:tc>
        <w:tc>
          <w:tcPr>
            <w:tcW w:w="644" w:type="dxa"/>
            <w:vAlign w:val="center"/>
          </w:tcPr>
          <w:p w:rsidR="00ED77E5" w:rsidRPr="00CE5049" w:rsidRDefault="00ED77E5" w:rsidP="00D85B12">
            <w:pPr>
              <w:jc w:val="center"/>
            </w:pPr>
            <w:r w:rsidRPr="00CE5049">
              <w:rPr>
                <w:rFonts w:hint="eastAsia"/>
              </w:rPr>
              <w:t>1.5</w:t>
            </w:r>
          </w:p>
        </w:tc>
        <w:tc>
          <w:tcPr>
            <w:tcW w:w="889" w:type="dxa"/>
            <w:vAlign w:val="center"/>
          </w:tcPr>
          <w:p w:rsidR="00ED77E5" w:rsidRPr="00CE5049" w:rsidRDefault="00ED77E5" w:rsidP="00D85B12">
            <w:pPr>
              <w:jc w:val="center"/>
            </w:pPr>
            <w:r w:rsidRPr="00CE5049">
              <w:rPr>
                <w:rFonts w:hint="eastAsia"/>
              </w:rPr>
              <w:t>秋</w:t>
            </w:r>
          </w:p>
        </w:tc>
        <w:tc>
          <w:tcPr>
            <w:tcW w:w="660" w:type="dxa"/>
            <w:vMerge/>
            <w:vAlign w:val="center"/>
          </w:tcPr>
          <w:p w:rsidR="00ED77E5" w:rsidRPr="00CE5049" w:rsidRDefault="00ED77E5" w:rsidP="00D85B12">
            <w:pPr>
              <w:jc w:val="center"/>
            </w:pP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rPr>
                <w:rFonts w:hint="eastAsia"/>
              </w:rPr>
              <w:t>S1202014Q</w:t>
            </w:r>
          </w:p>
        </w:tc>
        <w:tc>
          <w:tcPr>
            <w:tcW w:w="2788" w:type="dxa"/>
            <w:vAlign w:val="center"/>
          </w:tcPr>
          <w:p w:rsidR="00ED77E5" w:rsidRPr="00CE5049" w:rsidRDefault="00ED77E5" w:rsidP="00D85B12">
            <w:pPr>
              <w:jc w:val="left"/>
            </w:pPr>
            <w:r w:rsidRPr="00CE5049">
              <w:rPr>
                <w:rFonts w:hint="eastAsia"/>
              </w:rPr>
              <w:t>道路交通安全理论与技术</w:t>
            </w:r>
          </w:p>
        </w:tc>
        <w:tc>
          <w:tcPr>
            <w:tcW w:w="1214" w:type="dxa"/>
            <w:vAlign w:val="center"/>
          </w:tcPr>
          <w:p w:rsidR="00ED77E5" w:rsidRPr="00CE5049" w:rsidRDefault="00ED77E5" w:rsidP="00D85B12">
            <w:pPr>
              <w:jc w:val="center"/>
            </w:pPr>
            <w:r w:rsidRPr="00CE5049">
              <w:rPr>
                <w:rFonts w:hint="eastAsia"/>
              </w:rPr>
              <w:t>32</w:t>
            </w:r>
          </w:p>
        </w:tc>
        <w:tc>
          <w:tcPr>
            <w:tcW w:w="644" w:type="dxa"/>
            <w:vAlign w:val="center"/>
          </w:tcPr>
          <w:p w:rsidR="00ED77E5" w:rsidRPr="00CE5049" w:rsidRDefault="00ED77E5" w:rsidP="00D85B12">
            <w:pPr>
              <w:jc w:val="center"/>
            </w:pPr>
            <w:r w:rsidRPr="00CE5049">
              <w:rPr>
                <w:rFonts w:hint="eastAsia"/>
              </w:rPr>
              <w:t>2</w:t>
            </w:r>
          </w:p>
        </w:tc>
        <w:tc>
          <w:tcPr>
            <w:tcW w:w="889" w:type="dxa"/>
            <w:vAlign w:val="center"/>
          </w:tcPr>
          <w:p w:rsidR="00ED77E5" w:rsidRPr="00CE5049" w:rsidRDefault="00ED77E5" w:rsidP="00D85B12">
            <w:pPr>
              <w:jc w:val="center"/>
            </w:pPr>
            <w:r w:rsidRPr="00CE5049">
              <w:rPr>
                <w:rFonts w:hint="eastAsia"/>
              </w:rPr>
              <w:t>秋</w:t>
            </w:r>
          </w:p>
        </w:tc>
        <w:tc>
          <w:tcPr>
            <w:tcW w:w="660" w:type="dxa"/>
            <w:vMerge/>
            <w:vAlign w:val="center"/>
          </w:tcPr>
          <w:p w:rsidR="00ED77E5" w:rsidRPr="00CE5049" w:rsidRDefault="00ED77E5" w:rsidP="00D85B12">
            <w:pPr>
              <w:jc w:val="center"/>
            </w:pP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rPr>
                <w:rFonts w:hint="eastAsia"/>
              </w:rPr>
              <w:t>S1202015C</w:t>
            </w:r>
          </w:p>
        </w:tc>
        <w:tc>
          <w:tcPr>
            <w:tcW w:w="2788" w:type="dxa"/>
            <w:vAlign w:val="center"/>
          </w:tcPr>
          <w:p w:rsidR="00ED77E5" w:rsidRPr="00CE5049" w:rsidRDefault="00ED77E5" w:rsidP="00D85B12">
            <w:pPr>
              <w:jc w:val="left"/>
            </w:pPr>
            <w:r w:rsidRPr="00CE5049">
              <w:rPr>
                <w:rFonts w:hint="eastAsia"/>
              </w:rPr>
              <w:t>道路通行能力理论</w:t>
            </w:r>
          </w:p>
        </w:tc>
        <w:tc>
          <w:tcPr>
            <w:tcW w:w="1214" w:type="dxa"/>
            <w:vAlign w:val="center"/>
          </w:tcPr>
          <w:p w:rsidR="00ED77E5" w:rsidRPr="00CE5049" w:rsidRDefault="00ED77E5" w:rsidP="00D85B12">
            <w:pPr>
              <w:jc w:val="center"/>
            </w:pPr>
            <w:r w:rsidRPr="00CE5049">
              <w:rPr>
                <w:rFonts w:hint="eastAsia"/>
              </w:rPr>
              <w:t>24</w:t>
            </w:r>
          </w:p>
        </w:tc>
        <w:tc>
          <w:tcPr>
            <w:tcW w:w="644" w:type="dxa"/>
            <w:vAlign w:val="center"/>
          </w:tcPr>
          <w:p w:rsidR="00ED77E5" w:rsidRPr="00CE5049" w:rsidRDefault="00ED77E5" w:rsidP="00D85B12">
            <w:pPr>
              <w:jc w:val="center"/>
            </w:pPr>
            <w:r w:rsidRPr="00CE5049">
              <w:rPr>
                <w:rFonts w:hint="eastAsia"/>
              </w:rPr>
              <w:t>1.5</w:t>
            </w:r>
          </w:p>
        </w:tc>
        <w:tc>
          <w:tcPr>
            <w:tcW w:w="889" w:type="dxa"/>
            <w:vAlign w:val="center"/>
          </w:tcPr>
          <w:p w:rsidR="00ED77E5" w:rsidRPr="00CE5049" w:rsidRDefault="00ED77E5" w:rsidP="00D85B12">
            <w:pPr>
              <w:jc w:val="center"/>
            </w:pPr>
            <w:r w:rsidRPr="00CE5049">
              <w:rPr>
                <w:rFonts w:hint="eastAsia"/>
              </w:rPr>
              <w:t>春</w:t>
            </w:r>
          </w:p>
        </w:tc>
        <w:tc>
          <w:tcPr>
            <w:tcW w:w="660" w:type="dxa"/>
            <w:vMerge/>
            <w:vAlign w:val="center"/>
          </w:tcPr>
          <w:p w:rsidR="00ED77E5" w:rsidRPr="00CE5049" w:rsidRDefault="00ED77E5" w:rsidP="00D85B12">
            <w:pPr>
              <w:jc w:val="center"/>
            </w:pP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rPr>
                <w:rFonts w:hint="eastAsia"/>
              </w:rPr>
              <w:t>S1202016C</w:t>
            </w:r>
          </w:p>
        </w:tc>
        <w:tc>
          <w:tcPr>
            <w:tcW w:w="2788" w:type="dxa"/>
            <w:vAlign w:val="center"/>
          </w:tcPr>
          <w:p w:rsidR="00ED77E5" w:rsidRPr="00CE5049" w:rsidRDefault="00ED77E5" w:rsidP="00D85B12">
            <w:pPr>
              <w:jc w:val="left"/>
            </w:pPr>
            <w:r w:rsidRPr="00CE5049">
              <w:rPr>
                <w:rFonts w:hint="eastAsia"/>
              </w:rPr>
              <w:t>交通系统分析</w:t>
            </w:r>
          </w:p>
        </w:tc>
        <w:tc>
          <w:tcPr>
            <w:tcW w:w="1214" w:type="dxa"/>
            <w:vAlign w:val="center"/>
          </w:tcPr>
          <w:p w:rsidR="00ED77E5" w:rsidRPr="00CE5049" w:rsidRDefault="00ED77E5" w:rsidP="00D85B12">
            <w:pPr>
              <w:jc w:val="center"/>
            </w:pPr>
            <w:r w:rsidRPr="00CE5049">
              <w:rPr>
                <w:rFonts w:hint="eastAsia"/>
              </w:rPr>
              <w:t>24</w:t>
            </w:r>
          </w:p>
        </w:tc>
        <w:tc>
          <w:tcPr>
            <w:tcW w:w="644" w:type="dxa"/>
            <w:vAlign w:val="center"/>
          </w:tcPr>
          <w:p w:rsidR="00ED77E5" w:rsidRPr="00CE5049" w:rsidRDefault="00ED77E5" w:rsidP="00D85B12">
            <w:pPr>
              <w:jc w:val="center"/>
            </w:pPr>
            <w:r w:rsidRPr="00CE5049">
              <w:rPr>
                <w:rFonts w:hint="eastAsia"/>
              </w:rPr>
              <w:t>1.5</w:t>
            </w:r>
          </w:p>
        </w:tc>
        <w:tc>
          <w:tcPr>
            <w:tcW w:w="889" w:type="dxa"/>
            <w:vAlign w:val="center"/>
          </w:tcPr>
          <w:p w:rsidR="00ED77E5" w:rsidRPr="00CE5049" w:rsidRDefault="00ED77E5" w:rsidP="00D85B12">
            <w:pPr>
              <w:jc w:val="center"/>
            </w:pPr>
            <w:r w:rsidRPr="00CE5049">
              <w:rPr>
                <w:rFonts w:hint="eastAsia"/>
              </w:rPr>
              <w:t>春</w:t>
            </w:r>
          </w:p>
        </w:tc>
        <w:tc>
          <w:tcPr>
            <w:tcW w:w="660" w:type="dxa"/>
            <w:vMerge/>
            <w:vAlign w:val="center"/>
          </w:tcPr>
          <w:p w:rsidR="00ED77E5" w:rsidRPr="00CE5049" w:rsidRDefault="00ED77E5" w:rsidP="00D85B12">
            <w:pPr>
              <w:jc w:val="center"/>
            </w:pP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rPr>
                <w:rFonts w:hint="eastAsia"/>
              </w:rPr>
              <w:t>S1202006C</w:t>
            </w:r>
          </w:p>
        </w:tc>
        <w:tc>
          <w:tcPr>
            <w:tcW w:w="2788" w:type="dxa"/>
            <w:vAlign w:val="center"/>
          </w:tcPr>
          <w:p w:rsidR="00ED77E5" w:rsidRPr="00CE5049" w:rsidRDefault="00ED77E5" w:rsidP="00D85B12">
            <w:pPr>
              <w:jc w:val="left"/>
            </w:pPr>
            <w:r w:rsidRPr="00CE5049">
              <w:rPr>
                <w:rFonts w:hint="eastAsia"/>
              </w:rPr>
              <w:t>道路设计技术</w:t>
            </w:r>
          </w:p>
        </w:tc>
        <w:tc>
          <w:tcPr>
            <w:tcW w:w="1214" w:type="dxa"/>
            <w:vAlign w:val="center"/>
          </w:tcPr>
          <w:p w:rsidR="00ED77E5" w:rsidRPr="00CE5049" w:rsidRDefault="00ED77E5" w:rsidP="00D85B12">
            <w:pPr>
              <w:jc w:val="center"/>
            </w:pPr>
            <w:r w:rsidRPr="00CE5049">
              <w:rPr>
                <w:rFonts w:hint="eastAsia"/>
              </w:rPr>
              <w:t>24</w:t>
            </w:r>
          </w:p>
        </w:tc>
        <w:tc>
          <w:tcPr>
            <w:tcW w:w="644" w:type="dxa"/>
            <w:vAlign w:val="center"/>
          </w:tcPr>
          <w:p w:rsidR="00ED77E5" w:rsidRPr="00CE5049" w:rsidRDefault="00ED77E5" w:rsidP="00D85B12">
            <w:pPr>
              <w:jc w:val="center"/>
            </w:pPr>
            <w:r w:rsidRPr="00CE5049">
              <w:rPr>
                <w:rFonts w:hint="eastAsia"/>
              </w:rPr>
              <w:t>1.5</w:t>
            </w:r>
          </w:p>
        </w:tc>
        <w:tc>
          <w:tcPr>
            <w:tcW w:w="889" w:type="dxa"/>
            <w:vAlign w:val="center"/>
          </w:tcPr>
          <w:p w:rsidR="00ED77E5" w:rsidRPr="00CE5049" w:rsidRDefault="00ED77E5" w:rsidP="00D85B12">
            <w:pPr>
              <w:jc w:val="center"/>
            </w:pPr>
            <w:r w:rsidRPr="00CE5049">
              <w:rPr>
                <w:rFonts w:hint="eastAsia"/>
              </w:rPr>
              <w:t>春</w:t>
            </w:r>
          </w:p>
        </w:tc>
        <w:tc>
          <w:tcPr>
            <w:tcW w:w="660" w:type="dxa"/>
            <w:vMerge/>
            <w:vAlign w:val="center"/>
          </w:tcPr>
          <w:p w:rsidR="00ED77E5" w:rsidRPr="00CE5049" w:rsidRDefault="00ED77E5" w:rsidP="00D85B12">
            <w:pPr>
              <w:jc w:val="center"/>
            </w:pP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rPr>
                <w:rFonts w:hint="eastAsia"/>
              </w:rPr>
              <w:t>S1202013C</w:t>
            </w:r>
          </w:p>
        </w:tc>
        <w:tc>
          <w:tcPr>
            <w:tcW w:w="2788" w:type="dxa"/>
            <w:vAlign w:val="center"/>
          </w:tcPr>
          <w:p w:rsidR="00ED77E5" w:rsidRPr="00CE5049" w:rsidRDefault="00ED77E5" w:rsidP="00D85B12">
            <w:pPr>
              <w:jc w:val="left"/>
            </w:pPr>
            <w:r w:rsidRPr="00CE5049">
              <w:rPr>
                <w:rFonts w:hint="eastAsia"/>
              </w:rPr>
              <w:t>智能运输系统</w:t>
            </w:r>
          </w:p>
        </w:tc>
        <w:tc>
          <w:tcPr>
            <w:tcW w:w="1214" w:type="dxa"/>
            <w:vAlign w:val="center"/>
          </w:tcPr>
          <w:p w:rsidR="00ED77E5" w:rsidRPr="00CE5049" w:rsidRDefault="00ED77E5" w:rsidP="00D85B12">
            <w:pPr>
              <w:jc w:val="center"/>
            </w:pPr>
            <w:r w:rsidRPr="00CE5049">
              <w:rPr>
                <w:rFonts w:hint="eastAsia"/>
              </w:rPr>
              <w:t>24</w:t>
            </w:r>
          </w:p>
        </w:tc>
        <w:tc>
          <w:tcPr>
            <w:tcW w:w="644" w:type="dxa"/>
            <w:vAlign w:val="center"/>
          </w:tcPr>
          <w:p w:rsidR="00ED77E5" w:rsidRPr="00CE5049" w:rsidRDefault="00ED77E5" w:rsidP="00D85B12">
            <w:pPr>
              <w:jc w:val="center"/>
            </w:pPr>
            <w:r w:rsidRPr="00CE5049">
              <w:rPr>
                <w:rFonts w:hint="eastAsia"/>
              </w:rPr>
              <w:t>1.5</w:t>
            </w:r>
          </w:p>
        </w:tc>
        <w:tc>
          <w:tcPr>
            <w:tcW w:w="889" w:type="dxa"/>
            <w:vAlign w:val="center"/>
          </w:tcPr>
          <w:p w:rsidR="00ED77E5" w:rsidRPr="00CE5049" w:rsidRDefault="00ED77E5" w:rsidP="00D85B12">
            <w:pPr>
              <w:jc w:val="center"/>
            </w:pPr>
            <w:r w:rsidRPr="00CE5049">
              <w:rPr>
                <w:rFonts w:hint="eastAsia"/>
              </w:rPr>
              <w:t>春</w:t>
            </w:r>
          </w:p>
        </w:tc>
        <w:tc>
          <w:tcPr>
            <w:tcW w:w="660" w:type="dxa"/>
            <w:vMerge/>
            <w:vAlign w:val="center"/>
          </w:tcPr>
          <w:p w:rsidR="00ED77E5" w:rsidRPr="00CE5049" w:rsidRDefault="00ED77E5" w:rsidP="00D85B12">
            <w:pPr>
              <w:jc w:val="center"/>
            </w:pP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rPr>
                <w:rFonts w:hint="eastAsia"/>
              </w:rPr>
              <w:t>S1202008C</w:t>
            </w:r>
          </w:p>
        </w:tc>
        <w:tc>
          <w:tcPr>
            <w:tcW w:w="2788" w:type="dxa"/>
            <w:vAlign w:val="center"/>
          </w:tcPr>
          <w:p w:rsidR="00ED77E5" w:rsidRPr="00CE5049" w:rsidRDefault="00ED77E5" w:rsidP="00D85B12">
            <w:pPr>
              <w:jc w:val="left"/>
            </w:pPr>
            <w:r w:rsidRPr="00CE5049">
              <w:rPr>
                <w:rFonts w:hint="eastAsia"/>
              </w:rPr>
              <w:t>物流工程</w:t>
            </w:r>
          </w:p>
        </w:tc>
        <w:tc>
          <w:tcPr>
            <w:tcW w:w="1214" w:type="dxa"/>
            <w:vAlign w:val="center"/>
          </w:tcPr>
          <w:p w:rsidR="00ED77E5" w:rsidRPr="00CE5049" w:rsidRDefault="00ED77E5" w:rsidP="00D85B12">
            <w:pPr>
              <w:jc w:val="center"/>
            </w:pPr>
            <w:r w:rsidRPr="00CE5049">
              <w:rPr>
                <w:rFonts w:hint="eastAsia"/>
              </w:rPr>
              <w:t>24</w:t>
            </w:r>
          </w:p>
        </w:tc>
        <w:tc>
          <w:tcPr>
            <w:tcW w:w="644" w:type="dxa"/>
            <w:vAlign w:val="center"/>
          </w:tcPr>
          <w:p w:rsidR="00ED77E5" w:rsidRPr="00CE5049" w:rsidRDefault="00ED77E5" w:rsidP="00D85B12">
            <w:pPr>
              <w:jc w:val="center"/>
            </w:pPr>
            <w:r w:rsidRPr="00CE5049">
              <w:rPr>
                <w:rFonts w:hint="eastAsia"/>
              </w:rPr>
              <w:t>1.5</w:t>
            </w:r>
          </w:p>
        </w:tc>
        <w:tc>
          <w:tcPr>
            <w:tcW w:w="889" w:type="dxa"/>
            <w:vAlign w:val="center"/>
          </w:tcPr>
          <w:p w:rsidR="00ED77E5" w:rsidRPr="00CE5049" w:rsidRDefault="00ED77E5" w:rsidP="00D85B12">
            <w:pPr>
              <w:jc w:val="center"/>
            </w:pPr>
            <w:r w:rsidRPr="00CE5049">
              <w:rPr>
                <w:rFonts w:hint="eastAsia"/>
              </w:rPr>
              <w:t>春</w:t>
            </w:r>
          </w:p>
        </w:tc>
        <w:tc>
          <w:tcPr>
            <w:tcW w:w="660" w:type="dxa"/>
            <w:vMerge/>
            <w:vAlign w:val="center"/>
          </w:tcPr>
          <w:p w:rsidR="00ED77E5" w:rsidRPr="00CE5049" w:rsidRDefault="00ED77E5" w:rsidP="00D85B12">
            <w:pPr>
              <w:jc w:val="center"/>
            </w:pP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rPr>
                <w:rFonts w:hint="eastAsia"/>
              </w:rPr>
              <w:t>S1202032C</w:t>
            </w:r>
          </w:p>
        </w:tc>
        <w:tc>
          <w:tcPr>
            <w:tcW w:w="2788" w:type="dxa"/>
            <w:vAlign w:val="center"/>
          </w:tcPr>
          <w:p w:rsidR="00ED77E5" w:rsidRPr="00CE5049" w:rsidRDefault="00ED77E5" w:rsidP="00D85B12">
            <w:pPr>
              <w:jc w:val="left"/>
            </w:pPr>
            <w:r w:rsidRPr="00CE5049">
              <w:rPr>
                <w:rFonts w:hint="eastAsia"/>
              </w:rPr>
              <w:t>土木工程功能材料基础</w:t>
            </w:r>
          </w:p>
        </w:tc>
        <w:tc>
          <w:tcPr>
            <w:tcW w:w="1214" w:type="dxa"/>
            <w:vAlign w:val="center"/>
          </w:tcPr>
          <w:p w:rsidR="00ED77E5" w:rsidRPr="00CE5049" w:rsidRDefault="00ED77E5" w:rsidP="00D85B12">
            <w:pPr>
              <w:jc w:val="center"/>
            </w:pPr>
            <w:r w:rsidRPr="00CE5049">
              <w:rPr>
                <w:rFonts w:hint="eastAsia"/>
              </w:rPr>
              <w:t>28/4</w:t>
            </w:r>
          </w:p>
        </w:tc>
        <w:tc>
          <w:tcPr>
            <w:tcW w:w="644" w:type="dxa"/>
            <w:vAlign w:val="center"/>
          </w:tcPr>
          <w:p w:rsidR="00ED77E5" w:rsidRPr="00CE5049" w:rsidRDefault="00ED77E5" w:rsidP="00D85B12">
            <w:pPr>
              <w:jc w:val="center"/>
            </w:pPr>
            <w:r w:rsidRPr="00CE5049">
              <w:rPr>
                <w:rFonts w:hint="eastAsia"/>
              </w:rPr>
              <w:t>2</w:t>
            </w:r>
          </w:p>
        </w:tc>
        <w:tc>
          <w:tcPr>
            <w:tcW w:w="889" w:type="dxa"/>
            <w:vAlign w:val="center"/>
          </w:tcPr>
          <w:p w:rsidR="00ED77E5" w:rsidRPr="00CE5049" w:rsidRDefault="00ED77E5" w:rsidP="00D85B12">
            <w:pPr>
              <w:jc w:val="center"/>
            </w:pPr>
            <w:r w:rsidRPr="00CE5049">
              <w:rPr>
                <w:rFonts w:hint="eastAsia"/>
              </w:rPr>
              <w:t>春</w:t>
            </w:r>
          </w:p>
        </w:tc>
        <w:tc>
          <w:tcPr>
            <w:tcW w:w="660" w:type="dxa"/>
            <w:vMerge/>
            <w:vAlign w:val="center"/>
          </w:tcPr>
          <w:p w:rsidR="00ED77E5" w:rsidRPr="00CE5049" w:rsidRDefault="00ED77E5" w:rsidP="00D85B12">
            <w:pPr>
              <w:jc w:val="center"/>
            </w:pP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rPr>
                <w:rFonts w:hint="eastAsia"/>
              </w:rPr>
              <w:t>S1202033C</w:t>
            </w:r>
          </w:p>
        </w:tc>
        <w:tc>
          <w:tcPr>
            <w:tcW w:w="2788" w:type="dxa"/>
            <w:vAlign w:val="center"/>
          </w:tcPr>
          <w:p w:rsidR="00ED77E5" w:rsidRPr="00CE5049" w:rsidRDefault="00ED77E5" w:rsidP="00D85B12">
            <w:pPr>
              <w:jc w:val="left"/>
            </w:pPr>
            <w:r w:rsidRPr="00CE5049">
              <w:rPr>
                <w:rFonts w:hint="eastAsia"/>
              </w:rPr>
              <w:t>现代混凝土技术</w:t>
            </w:r>
          </w:p>
        </w:tc>
        <w:tc>
          <w:tcPr>
            <w:tcW w:w="1214" w:type="dxa"/>
            <w:vAlign w:val="center"/>
          </w:tcPr>
          <w:p w:rsidR="00ED77E5" w:rsidRPr="00CE5049" w:rsidRDefault="00ED77E5" w:rsidP="00D85B12">
            <w:pPr>
              <w:jc w:val="center"/>
            </w:pPr>
            <w:r w:rsidRPr="00CE5049">
              <w:rPr>
                <w:rFonts w:hint="eastAsia"/>
              </w:rPr>
              <w:t>24</w:t>
            </w:r>
          </w:p>
        </w:tc>
        <w:tc>
          <w:tcPr>
            <w:tcW w:w="644" w:type="dxa"/>
            <w:vAlign w:val="center"/>
          </w:tcPr>
          <w:p w:rsidR="00ED77E5" w:rsidRPr="00CE5049" w:rsidRDefault="00ED77E5" w:rsidP="00D85B12">
            <w:pPr>
              <w:jc w:val="center"/>
            </w:pPr>
            <w:r w:rsidRPr="00CE5049">
              <w:rPr>
                <w:rFonts w:hint="eastAsia"/>
              </w:rPr>
              <w:t>1.5</w:t>
            </w:r>
          </w:p>
        </w:tc>
        <w:tc>
          <w:tcPr>
            <w:tcW w:w="889" w:type="dxa"/>
            <w:vAlign w:val="center"/>
          </w:tcPr>
          <w:p w:rsidR="00ED77E5" w:rsidRPr="00CE5049" w:rsidRDefault="00ED77E5" w:rsidP="00D85B12">
            <w:pPr>
              <w:jc w:val="center"/>
            </w:pPr>
            <w:r w:rsidRPr="00CE5049">
              <w:rPr>
                <w:rFonts w:hint="eastAsia"/>
              </w:rPr>
              <w:t>春</w:t>
            </w:r>
          </w:p>
        </w:tc>
        <w:tc>
          <w:tcPr>
            <w:tcW w:w="660" w:type="dxa"/>
            <w:vMerge/>
            <w:vAlign w:val="center"/>
          </w:tcPr>
          <w:p w:rsidR="00ED77E5" w:rsidRPr="00CE5049" w:rsidRDefault="00ED77E5" w:rsidP="00D85B12">
            <w:pPr>
              <w:jc w:val="center"/>
            </w:pP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t>S0300029C</w:t>
            </w:r>
          </w:p>
        </w:tc>
        <w:tc>
          <w:tcPr>
            <w:tcW w:w="2788" w:type="dxa"/>
            <w:vAlign w:val="center"/>
          </w:tcPr>
          <w:p w:rsidR="00ED77E5" w:rsidRPr="00CE5049" w:rsidRDefault="00ED77E5" w:rsidP="00D85B12">
            <w:pPr>
              <w:jc w:val="left"/>
            </w:pPr>
            <w:r w:rsidRPr="00CE5049">
              <w:rPr>
                <w:rFonts w:hint="eastAsia"/>
              </w:rPr>
              <w:t>材料电子显微分析技术与应用</w:t>
            </w:r>
          </w:p>
        </w:tc>
        <w:tc>
          <w:tcPr>
            <w:tcW w:w="1214" w:type="dxa"/>
            <w:vAlign w:val="center"/>
          </w:tcPr>
          <w:p w:rsidR="00ED77E5" w:rsidRPr="00CE5049" w:rsidRDefault="00ED77E5" w:rsidP="00D85B12">
            <w:pPr>
              <w:jc w:val="center"/>
            </w:pPr>
            <w:r w:rsidRPr="00CE5049">
              <w:rPr>
                <w:rFonts w:hint="eastAsia"/>
              </w:rPr>
              <w:t>32</w:t>
            </w:r>
          </w:p>
        </w:tc>
        <w:tc>
          <w:tcPr>
            <w:tcW w:w="644" w:type="dxa"/>
            <w:vAlign w:val="center"/>
          </w:tcPr>
          <w:p w:rsidR="00ED77E5" w:rsidRPr="00CE5049" w:rsidRDefault="00ED77E5" w:rsidP="00D85B12">
            <w:pPr>
              <w:jc w:val="center"/>
            </w:pPr>
            <w:r w:rsidRPr="00CE5049">
              <w:rPr>
                <w:rFonts w:hint="eastAsia"/>
              </w:rPr>
              <w:t>2</w:t>
            </w:r>
          </w:p>
        </w:tc>
        <w:tc>
          <w:tcPr>
            <w:tcW w:w="889" w:type="dxa"/>
            <w:vAlign w:val="center"/>
          </w:tcPr>
          <w:p w:rsidR="00ED77E5" w:rsidRPr="00CE5049" w:rsidRDefault="00ED77E5" w:rsidP="00D85B12">
            <w:pPr>
              <w:jc w:val="center"/>
            </w:pPr>
            <w:r w:rsidRPr="00CE5049">
              <w:rPr>
                <w:rFonts w:hint="eastAsia"/>
              </w:rPr>
              <w:t>春</w:t>
            </w:r>
          </w:p>
        </w:tc>
        <w:tc>
          <w:tcPr>
            <w:tcW w:w="660" w:type="dxa"/>
            <w:vMerge/>
            <w:vAlign w:val="center"/>
          </w:tcPr>
          <w:p w:rsidR="00ED77E5" w:rsidRPr="00CE5049" w:rsidRDefault="00ED77E5" w:rsidP="00D85B12">
            <w:pPr>
              <w:jc w:val="center"/>
            </w:pP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rPr>
                <w:rFonts w:hint="eastAsia"/>
              </w:rPr>
              <w:t>S1202018Q</w:t>
            </w:r>
          </w:p>
        </w:tc>
        <w:tc>
          <w:tcPr>
            <w:tcW w:w="2788" w:type="dxa"/>
            <w:vAlign w:val="center"/>
          </w:tcPr>
          <w:p w:rsidR="00ED77E5" w:rsidRPr="00CE5049" w:rsidRDefault="00ED77E5" w:rsidP="00D85B12">
            <w:pPr>
              <w:jc w:val="left"/>
            </w:pPr>
            <w:r w:rsidRPr="00CE5049">
              <w:rPr>
                <w:rFonts w:hint="eastAsia"/>
              </w:rPr>
              <w:t>道路交通环境影响评价</w:t>
            </w:r>
          </w:p>
        </w:tc>
        <w:tc>
          <w:tcPr>
            <w:tcW w:w="1214" w:type="dxa"/>
            <w:vAlign w:val="center"/>
          </w:tcPr>
          <w:p w:rsidR="00ED77E5" w:rsidRPr="00CE5049" w:rsidRDefault="00ED77E5" w:rsidP="00D85B12">
            <w:pPr>
              <w:jc w:val="center"/>
            </w:pPr>
            <w:r w:rsidRPr="00CE5049">
              <w:rPr>
                <w:rFonts w:hint="eastAsia"/>
              </w:rPr>
              <w:t>24</w:t>
            </w:r>
          </w:p>
        </w:tc>
        <w:tc>
          <w:tcPr>
            <w:tcW w:w="644" w:type="dxa"/>
            <w:vAlign w:val="center"/>
          </w:tcPr>
          <w:p w:rsidR="00ED77E5" w:rsidRPr="00CE5049" w:rsidRDefault="00ED77E5" w:rsidP="00D85B12">
            <w:pPr>
              <w:jc w:val="center"/>
            </w:pPr>
            <w:r w:rsidRPr="00CE5049">
              <w:rPr>
                <w:rFonts w:hint="eastAsia"/>
              </w:rPr>
              <w:t>1.5</w:t>
            </w:r>
          </w:p>
        </w:tc>
        <w:tc>
          <w:tcPr>
            <w:tcW w:w="889" w:type="dxa"/>
            <w:vAlign w:val="center"/>
          </w:tcPr>
          <w:p w:rsidR="00ED77E5" w:rsidRPr="00CE5049" w:rsidRDefault="00ED77E5" w:rsidP="00D85B12">
            <w:pPr>
              <w:jc w:val="center"/>
            </w:pPr>
            <w:r w:rsidRPr="00CE5049">
              <w:rPr>
                <w:rFonts w:hint="eastAsia"/>
              </w:rPr>
              <w:t>秋</w:t>
            </w:r>
          </w:p>
        </w:tc>
        <w:tc>
          <w:tcPr>
            <w:tcW w:w="660" w:type="dxa"/>
            <w:vMerge/>
            <w:vAlign w:val="center"/>
          </w:tcPr>
          <w:p w:rsidR="00ED77E5" w:rsidRPr="00CE5049" w:rsidRDefault="00ED77E5" w:rsidP="00D85B12">
            <w:pPr>
              <w:jc w:val="center"/>
            </w:pP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rPr>
                <w:rFonts w:hint="eastAsia"/>
              </w:rPr>
              <w:t>S1202023C</w:t>
            </w:r>
          </w:p>
        </w:tc>
        <w:tc>
          <w:tcPr>
            <w:tcW w:w="2788" w:type="dxa"/>
            <w:vAlign w:val="center"/>
          </w:tcPr>
          <w:p w:rsidR="00ED77E5" w:rsidRPr="00CE5049" w:rsidRDefault="00ED77E5" w:rsidP="00D85B12">
            <w:pPr>
              <w:jc w:val="left"/>
            </w:pPr>
            <w:r w:rsidRPr="00CE5049">
              <w:rPr>
                <w:rFonts w:hint="eastAsia"/>
              </w:rPr>
              <w:t>道路工程试验原理与应用</w:t>
            </w:r>
          </w:p>
        </w:tc>
        <w:tc>
          <w:tcPr>
            <w:tcW w:w="1214" w:type="dxa"/>
            <w:vAlign w:val="center"/>
          </w:tcPr>
          <w:p w:rsidR="00ED77E5" w:rsidRPr="00CE5049" w:rsidRDefault="00ED77E5" w:rsidP="00D85B12">
            <w:pPr>
              <w:jc w:val="center"/>
            </w:pPr>
            <w:r w:rsidRPr="00CE5049">
              <w:rPr>
                <w:rFonts w:hint="eastAsia"/>
              </w:rPr>
              <w:t>16</w:t>
            </w:r>
          </w:p>
        </w:tc>
        <w:tc>
          <w:tcPr>
            <w:tcW w:w="644" w:type="dxa"/>
            <w:vAlign w:val="center"/>
          </w:tcPr>
          <w:p w:rsidR="00ED77E5" w:rsidRPr="00CE5049" w:rsidRDefault="00ED77E5" w:rsidP="00D85B12">
            <w:pPr>
              <w:jc w:val="center"/>
            </w:pPr>
            <w:r w:rsidRPr="00CE5049">
              <w:rPr>
                <w:rFonts w:hint="eastAsia"/>
              </w:rPr>
              <w:t>1</w:t>
            </w:r>
          </w:p>
        </w:tc>
        <w:tc>
          <w:tcPr>
            <w:tcW w:w="889" w:type="dxa"/>
            <w:vAlign w:val="center"/>
          </w:tcPr>
          <w:p w:rsidR="00ED77E5" w:rsidRPr="00CE5049" w:rsidRDefault="00ED77E5" w:rsidP="00D85B12">
            <w:pPr>
              <w:jc w:val="center"/>
            </w:pPr>
            <w:r w:rsidRPr="00CE5049">
              <w:rPr>
                <w:rFonts w:hint="eastAsia"/>
              </w:rPr>
              <w:t>春</w:t>
            </w:r>
          </w:p>
        </w:tc>
        <w:tc>
          <w:tcPr>
            <w:tcW w:w="660" w:type="dxa"/>
            <w:vMerge/>
            <w:vAlign w:val="center"/>
          </w:tcPr>
          <w:p w:rsidR="00ED77E5" w:rsidRPr="00CE5049" w:rsidRDefault="00ED77E5" w:rsidP="00D85B12">
            <w:pPr>
              <w:jc w:val="center"/>
            </w:pP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428" w:type="dxa"/>
            <w:vMerge w:val="restart"/>
            <w:vAlign w:val="center"/>
          </w:tcPr>
          <w:p w:rsidR="00ED77E5" w:rsidRPr="00CE5049" w:rsidRDefault="00ED77E5" w:rsidP="00D85B12">
            <w:pPr>
              <w:jc w:val="center"/>
            </w:pPr>
            <w:r w:rsidRPr="00CE5049">
              <w:rPr>
                <w:rFonts w:hint="eastAsia"/>
              </w:rPr>
              <w:t>专题课</w:t>
            </w:r>
          </w:p>
        </w:tc>
        <w:tc>
          <w:tcPr>
            <w:tcW w:w="1304" w:type="dxa"/>
            <w:vAlign w:val="center"/>
          </w:tcPr>
          <w:p w:rsidR="00ED77E5" w:rsidRPr="00CE5049" w:rsidRDefault="00ED77E5" w:rsidP="00D85B12">
            <w:pPr>
              <w:jc w:val="center"/>
            </w:pPr>
            <w:r w:rsidRPr="00CE5049">
              <w:rPr>
                <w:rFonts w:hint="eastAsia"/>
              </w:rPr>
              <w:t>S1202020C</w:t>
            </w:r>
          </w:p>
        </w:tc>
        <w:tc>
          <w:tcPr>
            <w:tcW w:w="2788" w:type="dxa"/>
            <w:vAlign w:val="center"/>
          </w:tcPr>
          <w:p w:rsidR="00ED77E5" w:rsidRPr="00CE5049" w:rsidRDefault="00ED77E5" w:rsidP="00D85B12">
            <w:pPr>
              <w:jc w:val="left"/>
            </w:pPr>
            <w:r w:rsidRPr="00CE5049">
              <w:rPr>
                <w:rFonts w:hint="eastAsia"/>
              </w:rPr>
              <w:t>交通工程理论与实践</w:t>
            </w:r>
          </w:p>
        </w:tc>
        <w:tc>
          <w:tcPr>
            <w:tcW w:w="1214" w:type="dxa"/>
            <w:vAlign w:val="center"/>
          </w:tcPr>
          <w:p w:rsidR="00ED77E5" w:rsidRPr="00CE5049" w:rsidRDefault="00ED77E5" w:rsidP="00D85B12">
            <w:pPr>
              <w:jc w:val="center"/>
            </w:pPr>
            <w:r w:rsidRPr="00CE5049">
              <w:rPr>
                <w:rFonts w:hint="eastAsia"/>
              </w:rPr>
              <w:t>16</w:t>
            </w:r>
          </w:p>
        </w:tc>
        <w:tc>
          <w:tcPr>
            <w:tcW w:w="644" w:type="dxa"/>
            <w:vAlign w:val="center"/>
          </w:tcPr>
          <w:p w:rsidR="00ED77E5" w:rsidRPr="00CE5049" w:rsidRDefault="00ED77E5" w:rsidP="00D85B12">
            <w:pPr>
              <w:jc w:val="center"/>
            </w:pPr>
            <w:r w:rsidRPr="00CE5049">
              <w:rPr>
                <w:rFonts w:hint="eastAsia"/>
              </w:rPr>
              <w:t>1</w:t>
            </w:r>
          </w:p>
        </w:tc>
        <w:tc>
          <w:tcPr>
            <w:tcW w:w="889" w:type="dxa"/>
            <w:vAlign w:val="center"/>
          </w:tcPr>
          <w:p w:rsidR="00ED77E5" w:rsidRPr="00CE5049" w:rsidRDefault="00ED77E5" w:rsidP="00D85B12">
            <w:pPr>
              <w:jc w:val="center"/>
            </w:pPr>
            <w:r w:rsidRPr="00CE5049">
              <w:rPr>
                <w:rFonts w:hint="eastAsia"/>
              </w:rPr>
              <w:t>春</w:t>
            </w:r>
          </w:p>
        </w:tc>
        <w:tc>
          <w:tcPr>
            <w:tcW w:w="660" w:type="dxa"/>
            <w:vMerge w:val="restart"/>
            <w:vAlign w:val="center"/>
          </w:tcPr>
          <w:p w:rsidR="00ED77E5" w:rsidRPr="00CE5049" w:rsidRDefault="00ED77E5" w:rsidP="00D85B12">
            <w:pPr>
              <w:jc w:val="center"/>
            </w:pP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t>S12020</w:t>
            </w:r>
            <w:r w:rsidRPr="00CE5049">
              <w:rPr>
                <w:rFonts w:hint="eastAsia"/>
              </w:rPr>
              <w:t>37</w:t>
            </w:r>
            <w:r w:rsidRPr="00CE5049">
              <w:t>C</w:t>
            </w:r>
          </w:p>
        </w:tc>
        <w:tc>
          <w:tcPr>
            <w:tcW w:w="2788" w:type="dxa"/>
            <w:vAlign w:val="center"/>
          </w:tcPr>
          <w:p w:rsidR="00ED77E5" w:rsidRPr="00CE5049" w:rsidRDefault="00ED77E5" w:rsidP="00D85B12">
            <w:pPr>
              <w:jc w:val="left"/>
            </w:pPr>
            <w:bookmarkStart w:id="128" w:name="OLE_LINK22"/>
            <w:bookmarkStart w:id="129" w:name="OLE_LINK23"/>
            <w:r w:rsidRPr="00CE5049">
              <w:t>道路工程材料前沿方向</w:t>
            </w:r>
            <w:bookmarkEnd w:id="128"/>
            <w:bookmarkEnd w:id="129"/>
          </w:p>
        </w:tc>
        <w:tc>
          <w:tcPr>
            <w:tcW w:w="1214" w:type="dxa"/>
            <w:vAlign w:val="center"/>
          </w:tcPr>
          <w:p w:rsidR="00ED77E5" w:rsidRPr="00CE5049" w:rsidRDefault="00ED77E5" w:rsidP="00D85B12">
            <w:pPr>
              <w:jc w:val="center"/>
            </w:pPr>
            <w:r w:rsidRPr="00CE5049">
              <w:rPr>
                <w:rFonts w:hint="eastAsia"/>
              </w:rPr>
              <w:t>8</w:t>
            </w:r>
          </w:p>
        </w:tc>
        <w:tc>
          <w:tcPr>
            <w:tcW w:w="644" w:type="dxa"/>
            <w:vAlign w:val="center"/>
          </w:tcPr>
          <w:p w:rsidR="00ED77E5" w:rsidRPr="00CE5049" w:rsidRDefault="00ED77E5" w:rsidP="00D85B12">
            <w:pPr>
              <w:jc w:val="center"/>
            </w:pPr>
            <w:r w:rsidRPr="00CE5049">
              <w:rPr>
                <w:rFonts w:hint="eastAsia"/>
              </w:rPr>
              <w:t>0.5</w:t>
            </w:r>
          </w:p>
        </w:tc>
        <w:tc>
          <w:tcPr>
            <w:tcW w:w="889" w:type="dxa"/>
            <w:vAlign w:val="center"/>
          </w:tcPr>
          <w:p w:rsidR="00ED77E5" w:rsidRPr="00CE5049" w:rsidRDefault="00ED77E5" w:rsidP="00D85B12">
            <w:pPr>
              <w:jc w:val="center"/>
            </w:pPr>
            <w:r w:rsidRPr="00CE5049">
              <w:rPr>
                <w:rFonts w:hint="eastAsia"/>
              </w:rPr>
              <w:t>春</w:t>
            </w:r>
          </w:p>
        </w:tc>
        <w:tc>
          <w:tcPr>
            <w:tcW w:w="660" w:type="dxa"/>
            <w:vMerge/>
            <w:vAlign w:val="center"/>
          </w:tcPr>
          <w:p w:rsidR="00ED77E5" w:rsidRPr="00CE5049" w:rsidRDefault="00ED77E5" w:rsidP="00D85B12">
            <w:pPr>
              <w:jc w:val="center"/>
            </w:pP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t>S12020</w:t>
            </w:r>
            <w:r w:rsidRPr="00CE5049">
              <w:rPr>
                <w:rFonts w:hint="eastAsia"/>
              </w:rPr>
              <w:t>38</w:t>
            </w:r>
            <w:r w:rsidRPr="00CE5049">
              <w:t>C</w:t>
            </w:r>
          </w:p>
        </w:tc>
        <w:tc>
          <w:tcPr>
            <w:tcW w:w="2788" w:type="dxa"/>
            <w:vAlign w:val="center"/>
          </w:tcPr>
          <w:p w:rsidR="00ED77E5" w:rsidRPr="00CE5049" w:rsidRDefault="00ED77E5" w:rsidP="00D85B12">
            <w:pPr>
              <w:jc w:val="left"/>
            </w:pPr>
            <w:bookmarkStart w:id="130" w:name="OLE_LINK24"/>
            <w:bookmarkStart w:id="131" w:name="OLE_LINK25"/>
            <w:r w:rsidRPr="00CE5049">
              <w:t>路面管理技术与决策方法</w:t>
            </w:r>
            <w:bookmarkEnd w:id="130"/>
            <w:bookmarkEnd w:id="131"/>
          </w:p>
        </w:tc>
        <w:tc>
          <w:tcPr>
            <w:tcW w:w="1214" w:type="dxa"/>
            <w:vAlign w:val="center"/>
          </w:tcPr>
          <w:p w:rsidR="00ED77E5" w:rsidRPr="00CE5049" w:rsidRDefault="00ED77E5" w:rsidP="00D85B12">
            <w:pPr>
              <w:jc w:val="center"/>
            </w:pPr>
            <w:r w:rsidRPr="00CE5049">
              <w:rPr>
                <w:rFonts w:hint="eastAsia"/>
              </w:rPr>
              <w:t>8</w:t>
            </w:r>
          </w:p>
        </w:tc>
        <w:tc>
          <w:tcPr>
            <w:tcW w:w="644" w:type="dxa"/>
            <w:vAlign w:val="center"/>
          </w:tcPr>
          <w:p w:rsidR="00ED77E5" w:rsidRPr="00CE5049" w:rsidRDefault="00ED77E5" w:rsidP="00D85B12">
            <w:pPr>
              <w:jc w:val="center"/>
            </w:pPr>
            <w:r w:rsidRPr="00CE5049">
              <w:rPr>
                <w:rFonts w:hint="eastAsia"/>
              </w:rPr>
              <w:t>0.5</w:t>
            </w:r>
          </w:p>
        </w:tc>
        <w:tc>
          <w:tcPr>
            <w:tcW w:w="889" w:type="dxa"/>
            <w:vAlign w:val="center"/>
          </w:tcPr>
          <w:p w:rsidR="00ED77E5" w:rsidRPr="00CE5049" w:rsidRDefault="00ED77E5" w:rsidP="00D85B12">
            <w:pPr>
              <w:jc w:val="center"/>
            </w:pPr>
            <w:r w:rsidRPr="00CE5049">
              <w:rPr>
                <w:rFonts w:hint="eastAsia"/>
              </w:rPr>
              <w:t>春</w:t>
            </w:r>
          </w:p>
        </w:tc>
        <w:tc>
          <w:tcPr>
            <w:tcW w:w="660" w:type="dxa"/>
            <w:vMerge/>
            <w:vAlign w:val="center"/>
          </w:tcPr>
          <w:p w:rsidR="00ED77E5" w:rsidRPr="00CE5049" w:rsidRDefault="00ED77E5" w:rsidP="00D85B12">
            <w:pPr>
              <w:jc w:val="center"/>
            </w:pP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t>S12020</w:t>
            </w:r>
            <w:r w:rsidRPr="00CE5049">
              <w:rPr>
                <w:rFonts w:hint="eastAsia"/>
              </w:rPr>
              <w:t>39</w:t>
            </w:r>
            <w:r w:rsidRPr="00CE5049">
              <w:t>C</w:t>
            </w:r>
          </w:p>
        </w:tc>
        <w:tc>
          <w:tcPr>
            <w:tcW w:w="2788" w:type="dxa"/>
            <w:vAlign w:val="center"/>
          </w:tcPr>
          <w:p w:rsidR="00ED77E5" w:rsidRPr="00CE5049" w:rsidRDefault="00ED77E5" w:rsidP="00D85B12">
            <w:pPr>
              <w:jc w:val="left"/>
            </w:pPr>
            <w:bookmarkStart w:id="132" w:name="OLE_LINK26"/>
            <w:bookmarkStart w:id="133" w:name="OLE_LINK27"/>
            <w:bookmarkStart w:id="134" w:name="OLE_LINK28"/>
            <w:r w:rsidRPr="00CE5049">
              <w:t>环境友好型路面铺装技术</w:t>
            </w:r>
            <w:bookmarkEnd w:id="132"/>
            <w:bookmarkEnd w:id="133"/>
            <w:bookmarkEnd w:id="134"/>
          </w:p>
        </w:tc>
        <w:tc>
          <w:tcPr>
            <w:tcW w:w="1214" w:type="dxa"/>
            <w:vAlign w:val="center"/>
          </w:tcPr>
          <w:p w:rsidR="00ED77E5" w:rsidRPr="00CE5049" w:rsidRDefault="00ED77E5" w:rsidP="00D85B12">
            <w:pPr>
              <w:jc w:val="center"/>
            </w:pPr>
            <w:r w:rsidRPr="00CE5049">
              <w:rPr>
                <w:rFonts w:hint="eastAsia"/>
              </w:rPr>
              <w:t>8</w:t>
            </w:r>
          </w:p>
        </w:tc>
        <w:tc>
          <w:tcPr>
            <w:tcW w:w="644" w:type="dxa"/>
            <w:vAlign w:val="center"/>
          </w:tcPr>
          <w:p w:rsidR="00ED77E5" w:rsidRPr="00CE5049" w:rsidRDefault="00ED77E5" w:rsidP="00D85B12">
            <w:pPr>
              <w:jc w:val="center"/>
            </w:pPr>
            <w:r w:rsidRPr="00CE5049">
              <w:rPr>
                <w:rFonts w:hint="eastAsia"/>
              </w:rPr>
              <w:t>0.5</w:t>
            </w:r>
          </w:p>
        </w:tc>
        <w:tc>
          <w:tcPr>
            <w:tcW w:w="889" w:type="dxa"/>
            <w:vAlign w:val="center"/>
          </w:tcPr>
          <w:p w:rsidR="00ED77E5" w:rsidRPr="00CE5049" w:rsidRDefault="00ED77E5" w:rsidP="00D85B12">
            <w:pPr>
              <w:jc w:val="center"/>
            </w:pPr>
            <w:r w:rsidRPr="00CE5049">
              <w:rPr>
                <w:rFonts w:hint="eastAsia"/>
              </w:rPr>
              <w:t>春</w:t>
            </w:r>
          </w:p>
        </w:tc>
        <w:tc>
          <w:tcPr>
            <w:tcW w:w="660" w:type="dxa"/>
            <w:vMerge/>
            <w:vAlign w:val="center"/>
          </w:tcPr>
          <w:p w:rsidR="00ED77E5" w:rsidRPr="00CE5049" w:rsidRDefault="00ED77E5" w:rsidP="00D85B12">
            <w:pPr>
              <w:jc w:val="center"/>
            </w:pP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t>S12020</w:t>
            </w:r>
            <w:r w:rsidRPr="00CE5049">
              <w:rPr>
                <w:rFonts w:hint="eastAsia"/>
              </w:rPr>
              <w:t>40</w:t>
            </w:r>
            <w:r w:rsidRPr="00CE5049">
              <w:t>C</w:t>
            </w:r>
          </w:p>
        </w:tc>
        <w:tc>
          <w:tcPr>
            <w:tcW w:w="2788" w:type="dxa"/>
            <w:vAlign w:val="center"/>
          </w:tcPr>
          <w:p w:rsidR="00ED77E5" w:rsidRPr="00CE5049" w:rsidRDefault="00ED77E5" w:rsidP="00D85B12">
            <w:pPr>
              <w:jc w:val="left"/>
            </w:pPr>
            <w:bookmarkStart w:id="135" w:name="OLE_LINK29"/>
            <w:r w:rsidRPr="00CE5049">
              <w:t>先进水泥基复合材料</w:t>
            </w:r>
            <w:bookmarkEnd w:id="135"/>
          </w:p>
        </w:tc>
        <w:tc>
          <w:tcPr>
            <w:tcW w:w="1214" w:type="dxa"/>
            <w:vAlign w:val="center"/>
          </w:tcPr>
          <w:p w:rsidR="00ED77E5" w:rsidRPr="00CE5049" w:rsidRDefault="00ED77E5" w:rsidP="00D85B12">
            <w:pPr>
              <w:jc w:val="center"/>
            </w:pPr>
            <w:r w:rsidRPr="00CE5049">
              <w:rPr>
                <w:rFonts w:hint="eastAsia"/>
              </w:rPr>
              <w:t>8</w:t>
            </w:r>
          </w:p>
        </w:tc>
        <w:tc>
          <w:tcPr>
            <w:tcW w:w="644" w:type="dxa"/>
            <w:vAlign w:val="center"/>
          </w:tcPr>
          <w:p w:rsidR="00ED77E5" w:rsidRPr="00CE5049" w:rsidRDefault="00ED77E5" w:rsidP="00D85B12">
            <w:pPr>
              <w:jc w:val="center"/>
            </w:pPr>
            <w:r w:rsidRPr="00CE5049">
              <w:rPr>
                <w:rFonts w:hint="eastAsia"/>
              </w:rPr>
              <w:t>0.5</w:t>
            </w:r>
          </w:p>
        </w:tc>
        <w:tc>
          <w:tcPr>
            <w:tcW w:w="889" w:type="dxa"/>
            <w:vAlign w:val="center"/>
          </w:tcPr>
          <w:p w:rsidR="00ED77E5" w:rsidRPr="00CE5049" w:rsidRDefault="00ED77E5" w:rsidP="00D85B12">
            <w:pPr>
              <w:jc w:val="center"/>
            </w:pPr>
            <w:r w:rsidRPr="00CE5049">
              <w:rPr>
                <w:rFonts w:hint="eastAsia"/>
              </w:rPr>
              <w:t>春</w:t>
            </w:r>
          </w:p>
        </w:tc>
        <w:tc>
          <w:tcPr>
            <w:tcW w:w="660" w:type="dxa"/>
            <w:vMerge/>
            <w:vAlign w:val="center"/>
          </w:tcPr>
          <w:p w:rsidR="00ED77E5" w:rsidRPr="00CE5049" w:rsidRDefault="00ED77E5" w:rsidP="00D85B12">
            <w:pPr>
              <w:jc w:val="center"/>
            </w:pP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428" w:type="dxa"/>
            <w:vMerge w:val="restart"/>
            <w:vAlign w:val="center"/>
          </w:tcPr>
          <w:p w:rsidR="00ED77E5" w:rsidRPr="00CE5049" w:rsidRDefault="00ED77E5" w:rsidP="00D85B12">
            <w:pPr>
              <w:jc w:val="center"/>
            </w:pPr>
            <w:r w:rsidRPr="00CE5049">
              <w:rPr>
                <w:rFonts w:hint="eastAsia"/>
              </w:rPr>
              <w:t>博</w:t>
            </w:r>
          </w:p>
          <w:p w:rsidR="00ED77E5" w:rsidRPr="00CE5049" w:rsidRDefault="00ED77E5" w:rsidP="00D85B12">
            <w:pPr>
              <w:jc w:val="center"/>
            </w:pPr>
            <w:r w:rsidRPr="00CE5049">
              <w:rPr>
                <w:rFonts w:hint="eastAsia"/>
              </w:rPr>
              <w:t>士</w:t>
            </w:r>
          </w:p>
          <w:p w:rsidR="00ED77E5" w:rsidRPr="00CE5049" w:rsidRDefault="00ED77E5" w:rsidP="00D85B12">
            <w:pPr>
              <w:jc w:val="center"/>
            </w:pPr>
            <w:r w:rsidRPr="00CE5049">
              <w:rPr>
                <w:rFonts w:hint="eastAsia"/>
              </w:rPr>
              <w:t>生</w:t>
            </w:r>
          </w:p>
          <w:p w:rsidR="00ED77E5" w:rsidRPr="00CE5049" w:rsidRDefault="00ED77E5" w:rsidP="00D85B12">
            <w:pPr>
              <w:jc w:val="center"/>
            </w:pPr>
            <w:r w:rsidRPr="00CE5049">
              <w:rPr>
                <w:rFonts w:hint="eastAsia"/>
              </w:rPr>
              <w:t>课</w:t>
            </w:r>
          </w:p>
        </w:tc>
        <w:tc>
          <w:tcPr>
            <w:tcW w:w="428" w:type="dxa"/>
            <w:vMerge w:val="restart"/>
            <w:vAlign w:val="center"/>
          </w:tcPr>
          <w:p w:rsidR="00ED77E5" w:rsidRPr="00CE5049" w:rsidRDefault="00ED77E5" w:rsidP="00D85B12">
            <w:pPr>
              <w:jc w:val="center"/>
            </w:pPr>
            <w:r w:rsidRPr="00CE5049">
              <w:rPr>
                <w:rFonts w:hint="eastAsia"/>
              </w:rPr>
              <w:t>选</w:t>
            </w:r>
          </w:p>
          <w:p w:rsidR="00ED77E5" w:rsidRPr="00CE5049" w:rsidRDefault="00ED77E5" w:rsidP="00D85B12">
            <w:pPr>
              <w:jc w:val="center"/>
            </w:pPr>
            <w:r w:rsidRPr="00CE5049">
              <w:rPr>
                <w:rFonts w:hint="eastAsia"/>
              </w:rPr>
              <w:t>修</w:t>
            </w:r>
          </w:p>
          <w:p w:rsidR="00ED77E5" w:rsidRPr="00CE5049" w:rsidRDefault="00ED77E5" w:rsidP="00D85B12">
            <w:pPr>
              <w:jc w:val="center"/>
            </w:pPr>
            <w:r w:rsidRPr="00CE5049">
              <w:rPr>
                <w:rFonts w:hint="eastAsia"/>
              </w:rPr>
              <w:t>课</w:t>
            </w:r>
          </w:p>
        </w:tc>
        <w:tc>
          <w:tcPr>
            <w:tcW w:w="1304" w:type="dxa"/>
            <w:vAlign w:val="center"/>
          </w:tcPr>
          <w:p w:rsidR="00ED77E5" w:rsidRPr="00CE5049" w:rsidRDefault="00ED77E5" w:rsidP="00D85B12">
            <w:pPr>
              <w:jc w:val="center"/>
            </w:pPr>
            <w:r w:rsidRPr="00CE5049">
              <w:rPr>
                <w:rFonts w:hint="eastAsia"/>
              </w:rPr>
              <w:t>B1201003C</w:t>
            </w:r>
          </w:p>
        </w:tc>
        <w:tc>
          <w:tcPr>
            <w:tcW w:w="2788" w:type="dxa"/>
            <w:vAlign w:val="center"/>
          </w:tcPr>
          <w:p w:rsidR="00ED77E5" w:rsidRPr="00CE5049" w:rsidRDefault="00ED77E5" w:rsidP="00D85B12">
            <w:pPr>
              <w:jc w:val="left"/>
            </w:pPr>
            <w:r w:rsidRPr="00CE5049">
              <w:rPr>
                <w:rFonts w:hint="eastAsia"/>
              </w:rPr>
              <w:t>沥青材料学</w:t>
            </w:r>
          </w:p>
        </w:tc>
        <w:tc>
          <w:tcPr>
            <w:tcW w:w="1214" w:type="dxa"/>
            <w:vAlign w:val="center"/>
          </w:tcPr>
          <w:p w:rsidR="00ED77E5" w:rsidRPr="00CE5049" w:rsidRDefault="00ED77E5" w:rsidP="00D85B12">
            <w:pPr>
              <w:jc w:val="center"/>
            </w:pPr>
            <w:r w:rsidRPr="00CE5049">
              <w:rPr>
                <w:rFonts w:hint="eastAsia"/>
              </w:rPr>
              <w:t>24</w:t>
            </w:r>
          </w:p>
        </w:tc>
        <w:tc>
          <w:tcPr>
            <w:tcW w:w="644" w:type="dxa"/>
            <w:vAlign w:val="center"/>
          </w:tcPr>
          <w:p w:rsidR="00ED77E5" w:rsidRPr="00CE5049" w:rsidRDefault="00ED77E5" w:rsidP="00D85B12">
            <w:pPr>
              <w:jc w:val="center"/>
            </w:pPr>
            <w:r w:rsidRPr="00CE5049">
              <w:rPr>
                <w:rFonts w:hint="eastAsia"/>
              </w:rPr>
              <w:t>1.5</w:t>
            </w:r>
          </w:p>
        </w:tc>
        <w:tc>
          <w:tcPr>
            <w:tcW w:w="889" w:type="dxa"/>
            <w:vAlign w:val="center"/>
          </w:tcPr>
          <w:p w:rsidR="00ED77E5" w:rsidRPr="00CE5049" w:rsidRDefault="00ED77E5" w:rsidP="00D85B12">
            <w:pPr>
              <w:jc w:val="center"/>
            </w:pPr>
            <w:r w:rsidRPr="00CE5049">
              <w:rPr>
                <w:rFonts w:hint="eastAsia"/>
              </w:rPr>
              <w:t>春</w:t>
            </w:r>
          </w:p>
        </w:tc>
        <w:tc>
          <w:tcPr>
            <w:tcW w:w="660" w:type="dxa"/>
            <w:vMerge w:val="restart"/>
            <w:vAlign w:val="center"/>
          </w:tcPr>
          <w:p w:rsidR="00ED77E5" w:rsidRPr="00CE5049" w:rsidRDefault="00ED77E5" w:rsidP="00D85B12">
            <w:pPr>
              <w:jc w:val="center"/>
            </w:pPr>
            <w:r w:rsidRPr="00CE5049">
              <w:rPr>
                <w:rFonts w:hint="eastAsia"/>
              </w:rPr>
              <w:t>不少于</w:t>
            </w:r>
            <w:r w:rsidRPr="00CE5049">
              <w:rPr>
                <w:rFonts w:hint="eastAsia"/>
              </w:rPr>
              <w:t>4</w:t>
            </w:r>
            <w:r w:rsidRPr="00CE5049">
              <w:rPr>
                <w:rFonts w:hint="eastAsia"/>
              </w:rPr>
              <w:t>学分</w:t>
            </w: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rPr>
                <w:rFonts w:hint="eastAsia"/>
              </w:rPr>
              <w:t>B1201004Q</w:t>
            </w:r>
          </w:p>
        </w:tc>
        <w:tc>
          <w:tcPr>
            <w:tcW w:w="2788" w:type="dxa"/>
            <w:vAlign w:val="center"/>
          </w:tcPr>
          <w:p w:rsidR="00ED77E5" w:rsidRPr="00CE5049" w:rsidRDefault="00ED77E5" w:rsidP="00D85B12">
            <w:pPr>
              <w:jc w:val="left"/>
            </w:pPr>
            <w:r w:rsidRPr="00CE5049">
              <w:rPr>
                <w:rFonts w:hint="eastAsia"/>
              </w:rPr>
              <w:t>路面基层耐久性</w:t>
            </w:r>
          </w:p>
        </w:tc>
        <w:tc>
          <w:tcPr>
            <w:tcW w:w="1214" w:type="dxa"/>
            <w:vAlign w:val="center"/>
          </w:tcPr>
          <w:p w:rsidR="00ED77E5" w:rsidRPr="00CE5049" w:rsidRDefault="00ED77E5" w:rsidP="00D85B12">
            <w:pPr>
              <w:jc w:val="center"/>
            </w:pPr>
            <w:r w:rsidRPr="00CE5049">
              <w:rPr>
                <w:rFonts w:hint="eastAsia"/>
              </w:rPr>
              <w:t>16</w:t>
            </w:r>
          </w:p>
        </w:tc>
        <w:tc>
          <w:tcPr>
            <w:tcW w:w="644" w:type="dxa"/>
            <w:vAlign w:val="center"/>
          </w:tcPr>
          <w:p w:rsidR="00ED77E5" w:rsidRPr="00CE5049" w:rsidRDefault="00ED77E5" w:rsidP="00D85B12">
            <w:pPr>
              <w:jc w:val="center"/>
            </w:pPr>
            <w:r w:rsidRPr="00CE5049">
              <w:rPr>
                <w:rFonts w:hint="eastAsia"/>
              </w:rPr>
              <w:t>1</w:t>
            </w:r>
          </w:p>
        </w:tc>
        <w:tc>
          <w:tcPr>
            <w:tcW w:w="889" w:type="dxa"/>
            <w:vAlign w:val="center"/>
          </w:tcPr>
          <w:p w:rsidR="00ED77E5" w:rsidRPr="00CE5049" w:rsidRDefault="00ED77E5" w:rsidP="00D85B12">
            <w:pPr>
              <w:jc w:val="center"/>
            </w:pPr>
            <w:r w:rsidRPr="00CE5049">
              <w:rPr>
                <w:rFonts w:hint="eastAsia"/>
              </w:rPr>
              <w:t>春</w:t>
            </w:r>
          </w:p>
        </w:tc>
        <w:tc>
          <w:tcPr>
            <w:tcW w:w="660" w:type="dxa"/>
            <w:vMerge/>
            <w:vAlign w:val="center"/>
          </w:tcPr>
          <w:p w:rsidR="00ED77E5" w:rsidRPr="00CE5049" w:rsidRDefault="00ED77E5" w:rsidP="00D85B12">
            <w:pPr>
              <w:jc w:val="center"/>
            </w:pP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rPr>
                <w:rFonts w:hint="eastAsia"/>
              </w:rPr>
              <w:t>B1201005C</w:t>
            </w:r>
          </w:p>
        </w:tc>
        <w:tc>
          <w:tcPr>
            <w:tcW w:w="2788" w:type="dxa"/>
            <w:vAlign w:val="center"/>
          </w:tcPr>
          <w:p w:rsidR="00ED77E5" w:rsidRPr="00CE5049" w:rsidRDefault="00ED77E5" w:rsidP="00D85B12">
            <w:pPr>
              <w:jc w:val="left"/>
            </w:pPr>
            <w:r w:rsidRPr="00CE5049">
              <w:rPr>
                <w:rFonts w:hint="eastAsia"/>
              </w:rPr>
              <w:t>交通经济学</w:t>
            </w:r>
          </w:p>
        </w:tc>
        <w:tc>
          <w:tcPr>
            <w:tcW w:w="1214" w:type="dxa"/>
            <w:vAlign w:val="center"/>
          </w:tcPr>
          <w:p w:rsidR="00ED77E5" w:rsidRPr="00CE5049" w:rsidRDefault="00ED77E5" w:rsidP="00D85B12">
            <w:pPr>
              <w:jc w:val="center"/>
            </w:pPr>
            <w:r w:rsidRPr="00CE5049">
              <w:rPr>
                <w:rFonts w:hint="eastAsia"/>
              </w:rPr>
              <w:t>24</w:t>
            </w:r>
          </w:p>
        </w:tc>
        <w:tc>
          <w:tcPr>
            <w:tcW w:w="644" w:type="dxa"/>
            <w:vAlign w:val="center"/>
          </w:tcPr>
          <w:p w:rsidR="00ED77E5" w:rsidRPr="00CE5049" w:rsidRDefault="00ED77E5" w:rsidP="00D85B12">
            <w:pPr>
              <w:jc w:val="center"/>
            </w:pPr>
            <w:r w:rsidRPr="00CE5049">
              <w:rPr>
                <w:rFonts w:hint="eastAsia"/>
              </w:rPr>
              <w:t>1.5</w:t>
            </w:r>
          </w:p>
        </w:tc>
        <w:tc>
          <w:tcPr>
            <w:tcW w:w="889" w:type="dxa"/>
            <w:vAlign w:val="center"/>
          </w:tcPr>
          <w:p w:rsidR="00ED77E5" w:rsidRPr="00CE5049" w:rsidRDefault="00ED77E5" w:rsidP="00D85B12">
            <w:pPr>
              <w:jc w:val="center"/>
            </w:pPr>
            <w:r w:rsidRPr="00CE5049">
              <w:rPr>
                <w:rFonts w:hint="eastAsia"/>
              </w:rPr>
              <w:t>秋</w:t>
            </w:r>
          </w:p>
        </w:tc>
        <w:tc>
          <w:tcPr>
            <w:tcW w:w="660" w:type="dxa"/>
            <w:vMerge/>
            <w:vAlign w:val="center"/>
          </w:tcPr>
          <w:p w:rsidR="00ED77E5" w:rsidRPr="00CE5049" w:rsidRDefault="00ED77E5" w:rsidP="00D85B12">
            <w:pPr>
              <w:jc w:val="center"/>
            </w:pP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rPr>
                <w:rFonts w:hint="eastAsia"/>
              </w:rPr>
              <w:t>S0118013Q</w:t>
            </w:r>
          </w:p>
        </w:tc>
        <w:tc>
          <w:tcPr>
            <w:tcW w:w="2788" w:type="dxa"/>
            <w:vAlign w:val="center"/>
          </w:tcPr>
          <w:p w:rsidR="00ED77E5" w:rsidRPr="00CE5049" w:rsidRDefault="00ED77E5" w:rsidP="00D85B12">
            <w:pPr>
              <w:jc w:val="left"/>
            </w:pPr>
            <w:r w:rsidRPr="00CE5049">
              <w:rPr>
                <w:rFonts w:hint="eastAsia"/>
              </w:rPr>
              <w:t>断裂力学</w:t>
            </w:r>
          </w:p>
        </w:tc>
        <w:tc>
          <w:tcPr>
            <w:tcW w:w="1214" w:type="dxa"/>
            <w:vAlign w:val="center"/>
          </w:tcPr>
          <w:p w:rsidR="00ED77E5" w:rsidRPr="00CE5049" w:rsidRDefault="00ED77E5" w:rsidP="00D85B12">
            <w:pPr>
              <w:jc w:val="center"/>
            </w:pPr>
            <w:r w:rsidRPr="00CE5049">
              <w:rPr>
                <w:rFonts w:hint="eastAsia"/>
              </w:rPr>
              <w:t>32</w:t>
            </w:r>
          </w:p>
        </w:tc>
        <w:tc>
          <w:tcPr>
            <w:tcW w:w="644" w:type="dxa"/>
            <w:vAlign w:val="center"/>
          </w:tcPr>
          <w:p w:rsidR="00ED77E5" w:rsidRPr="00CE5049" w:rsidRDefault="00ED77E5" w:rsidP="00D85B12">
            <w:pPr>
              <w:jc w:val="center"/>
            </w:pPr>
            <w:r w:rsidRPr="00CE5049">
              <w:rPr>
                <w:rFonts w:hint="eastAsia"/>
              </w:rPr>
              <w:t>2</w:t>
            </w:r>
          </w:p>
        </w:tc>
        <w:tc>
          <w:tcPr>
            <w:tcW w:w="889" w:type="dxa"/>
            <w:vAlign w:val="center"/>
          </w:tcPr>
          <w:p w:rsidR="00ED77E5" w:rsidRPr="00CE5049" w:rsidRDefault="00ED77E5" w:rsidP="00D85B12">
            <w:pPr>
              <w:jc w:val="center"/>
            </w:pPr>
            <w:r w:rsidRPr="00CE5049">
              <w:rPr>
                <w:rFonts w:hint="eastAsia"/>
              </w:rPr>
              <w:t>秋</w:t>
            </w:r>
          </w:p>
        </w:tc>
        <w:tc>
          <w:tcPr>
            <w:tcW w:w="660" w:type="dxa"/>
            <w:vMerge/>
            <w:vAlign w:val="center"/>
          </w:tcPr>
          <w:p w:rsidR="00ED77E5" w:rsidRPr="00CE5049" w:rsidRDefault="00ED77E5" w:rsidP="00D85B12">
            <w:pPr>
              <w:jc w:val="center"/>
            </w:pP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rPr>
                <w:rFonts w:hint="eastAsia"/>
              </w:rPr>
              <w:t>B1202002C</w:t>
            </w:r>
          </w:p>
        </w:tc>
        <w:tc>
          <w:tcPr>
            <w:tcW w:w="2788" w:type="dxa"/>
            <w:vAlign w:val="center"/>
          </w:tcPr>
          <w:p w:rsidR="00ED77E5" w:rsidRPr="00CE5049" w:rsidRDefault="00ED77E5" w:rsidP="00D85B12">
            <w:pPr>
              <w:jc w:val="left"/>
            </w:pPr>
            <w:r w:rsidRPr="00CE5049">
              <w:rPr>
                <w:rFonts w:hint="eastAsia"/>
              </w:rPr>
              <w:t>智能交通技术进展</w:t>
            </w:r>
          </w:p>
        </w:tc>
        <w:tc>
          <w:tcPr>
            <w:tcW w:w="1214" w:type="dxa"/>
            <w:vAlign w:val="center"/>
          </w:tcPr>
          <w:p w:rsidR="00ED77E5" w:rsidRPr="00CE5049" w:rsidRDefault="00ED77E5" w:rsidP="00D85B12">
            <w:pPr>
              <w:jc w:val="center"/>
            </w:pPr>
            <w:r w:rsidRPr="00CE5049">
              <w:rPr>
                <w:rFonts w:hint="eastAsia"/>
              </w:rPr>
              <w:t>16</w:t>
            </w:r>
          </w:p>
        </w:tc>
        <w:tc>
          <w:tcPr>
            <w:tcW w:w="644" w:type="dxa"/>
            <w:vAlign w:val="center"/>
          </w:tcPr>
          <w:p w:rsidR="00ED77E5" w:rsidRPr="00CE5049" w:rsidRDefault="00ED77E5" w:rsidP="00D85B12">
            <w:pPr>
              <w:jc w:val="center"/>
            </w:pPr>
            <w:r w:rsidRPr="00CE5049">
              <w:rPr>
                <w:rFonts w:hint="eastAsia"/>
              </w:rPr>
              <w:t>1</w:t>
            </w:r>
          </w:p>
        </w:tc>
        <w:tc>
          <w:tcPr>
            <w:tcW w:w="889" w:type="dxa"/>
            <w:vAlign w:val="center"/>
          </w:tcPr>
          <w:p w:rsidR="00ED77E5" w:rsidRPr="00CE5049" w:rsidRDefault="00ED77E5" w:rsidP="00D85B12">
            <w:pPr>
              <w:jc w:val="center"/>
            </w:pPr>
            <w:r w:rsidRPr="00CE5049">
              <w:rPr>
                <w:rFonts w:hint="eastAsia"/>
              </w:rPr>
              <w:t>春</w:t>
            </w:r>
          </w:p>
        </w:tc>
        <w:tc>
          <w:tcPr>
            <w:tcW w:w="660" w:type="dxa"/>
            <w:vMerge/>
            <w:vAlign w:val="center"/>
          </w:tcPr>
          <w:p w:rsidR="00ED77E5" w:rsidRPr="00CE5049" w:rsidRDefault="00ED77E5" w:rsidP="00D85B12">
            <w:pPr>
              <w:jc w:val="center"/>
            </w:pP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rPr>
                <w:rFonts w:hint="eastAsia"/>
              </w:rPr>
              <w:t>B1202004C</w:t>
            </w:r>
          </w:p>
        </w:tc>
        <w:tc>
          <w:tcPr>
            <w:tcW w:w="2788" w:type="dxa"/>
            <w:vAlign w:val="center"/>
          </w:tcPr>
          <w:p w:rsidR="00ED77E5" w:rsidRPr="00CE5049" w:rsidRDefault="00ED77E5" w:rsidP="00D85B12">
            <w:pPr>
              <w:jc w:val="left"/>
            </w:pPr>
            <w:r w:rsidRPr="00CE5049">
              <w:rPr>
                <w:rFonts w:hint="eastAsia"/>
              </w:rPr>
              <w:t>城市交通网络分析</w:t>
            </w:r>
          </w:p>
        </w:tc>
        <w:tc>
          <w:tcPr>
            <w:tcW w:w="1214" w:type="dxa"/>
            <w:vAlign w:val="center"/>
          </w:tcPr>
          <w:p w:rsidR="00ED77E5" w:rsidRPr="00CE5049" w:rsidRDefault="00ED77E5" w:rsidP="00D85B12">
            <w:pPr>
              <w:jc w:val="center"/>
            </w:pPr>
            <w:r w:rsidRPr="00CE5049">
              <w:rPr>
                <w:rFonts w:hint="eastAsia"/>
              </w:rPr>
              <w:t>24</w:t>
            </w:r>
          </w:p>
        </w:tc>
        <w:tc>
          <w:tcPr>
            <w:tcW w:w="644" w:type="dxa"/>
            <w:vAlign w:val="center"/>
          </w:tcPr>
          <w:p w:rsidR="00ED77E5" w:rsidRPr="00CE5049" w:rsidRDefault="00ED77E5" w:rsidP="00D85B12">
            <w:pPr>
              <w:jc w:val="center"/>
            </w:pPr>
            <w:r w:rsidRPr="00CE5049">
              <w:rPr>
                <w:rFonts w:hint="eastAsia"/>
              </w:rPr>
              <w:t>1.5</w:t>
            </w:r>
          </w:p>
        </w:tc>
        <w:tc>
          <w:tcPr>
            <w:tcW w:w="889" w:type="dxa"/>
            <w:vAlign w:val="center"/>
          </w:tcPr>
          <w:p w:rsidR="00ED77E5" w:rsidRPr="00CE5049" w:rsidRDefault="00ED77E5" w:rsidP="00D85B12">
            <w:pPr>
              <w:jc w:val="center"/>
            </w:pPr>
            <w:r w:rsidRPr="00CE5049">
              <w:rPr>
                <w:rFonts w:hint="eastAsia"/>
              </w:rPr>
              <w:t>春</w:t>
            </w:r>
          </w:p>
        </w:tc>
        <w:tc>
          <w:tcPr>
            <w:tcW w:w="660" w:type="dxa"/>
            <w:vMerge/>
            <w:vAlign w:val="center"/>
          </w:tcPr>
          <w:p w:rsidR="00ED77E5" w:rsidRPr="00CE5049" w:rsidRDefault="00ED77E5" w:rsidP="00D85B12">
            <w:pPr>
              <w:jc w:val="center"/>
            </w:pP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rPr>
                <w:rFonts w:hint="eastAsia"/>
              </w:rPr>
              <w:t>B1202006C</w:t>
            </w:r>
          </w:p>
        </w:tc>
        <w:tc>
          <w:tcPr>
            <w:tcW w:w="2788" w:type="dxa"/>
            <w:vAlign w:val="center"/>
          </w:tcPr>
          <w:p w:rsidR="00ED77E5" w:rsidRPr="00CE5049" w:rsidRDefault="00ED77E5" w:rsidP="00D85B12">
            <w:pPr>
              <w:jc w:val="left"/>
            </w:pPr>
            <w:r w:rsidRPr="00CE5049">
              <w:rPr>
                <w:rFonts w:hint="eastAsia"/>
              </w:rPr>
              <w:t>现代交通理论与前沿问题</w:t>
            </w:r>
          </w:p>
        </w:tc>
        <w:tc>
          <w:tcPr>
            <w:tcW w:w="1214" w:type="dxa"/>
            <w:vAlign w:val="center"/>
          </w:tcPr>
          <w:p w:rsidR="00ED77E5" w:rsidRPr="00CE5049" w:rsidRDefault="00ED77E5" w:rsidP="00D85B12">
            <w:pPr>
              <w:jc w:val="center"/>
            </w:pPr>
            <w:r w:rsidRPr="00CE5049">
              <w:rPr>
                <w:rFonts w:hint="eastAsia"/>
              </w:rPr>
              <w:t>16</w:t>
            </w:r>
          </w:p>
        </w:tc>
        <w:tc>
          <w:tcPr>
            <w:tcW w:w="644" w:type="dxa"/>
            <w:vAlign w:val="center"/>
          </w:tcPr>
          <w:p w:rsidR="00ED77E5" w:rsidRPr="00CE5049" w:rsidRDefault="00ED77E5" w:rsidP="00D85B12">
            <w:pPr>
              <w:jc w:val="center"/>
            </w:pPr>
            <w:r w:rsidRPr="00CE5049">
              <w:rPr>
                <w:rFonts w:hint="eastAsia"/>
              </w:rPr>
              <w:t>1</w:t>
            </w:r>
          </w:p>
        </w:tc>
        <w:tc>
          <w:tcPr>
            <w:tcW w:w="889" w:type="dxa"/>
            <w:vAlign w:val="center"/>
          </w:tcPr>
          <w:p w:rsidR="00ED77E5" w:rsidRPr="00CE5049" w:rsidRDefault="00ED77E5" w:rsidP="00D85B12">
            <w:pPr>
              <w:jc w:val="center"/>
            </w:pPr>
            <w:r w:rsidRPr="00CE5049">
              <w:rPr>
                <w:rFonts w:hint="eastAsia"/>
              </w:rPr>
              <w:t>春</w:t>
            </w:r>
          </w:p>
        </w:tc>
        <w:tc>
          <w:tcPr>
            <w:tcW w:w="660" w:type="dxa"/>
            <w:vMerge/>
            <w:vAlign w:val="center"/>
          </w:tcPr>
          <w:p w:rsidR="00ED77E5" w:rsidRPr="00CE5049" w:rsidRDefault="00ED77E5" w:rsidP="00D85B12">
            <w:pPr>
              <w:jc w:val="center"/>
            </w:pP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rPr>
                <w:rFonts w:hint="eastAsia"/>
              </w:rPr>
              <w:t>B1203002Q</w:t>
            </w:r>
          </w:p>
        </w:tc>
        <w:tc>
          <w:tcPr>
            <w:tcW w:w="2788" w:type="dxa"/>
            <w:vAlign w:val="center"/>
          </w:tcPr>
          <w:p w:rsidR="00ED77E5" w:rsidRPr="00CE5049" w:rsidRDefault="00ED77E5" w:rsidP="00D85B12">
            <w:pPr>
              <w:jc w:val="left"/>
            </w:pPr>
            <w:r w:rsidRPr="00CE5049">
              <w:rPr>
                <w:rFonts w:hint="eastAsia"/>
              </w:rPr>
              <w:t>水泥基复合材料理论</w:t>
            </w:r>
          </w:p>
        </w:tc>
        <w:tc>
          <w:tcPr>
            <w:tcW w:w="1214" w:type="dxa"/>
            <w:vAlign w:val="center"/>
          </w:tcPr>
          <w:p w:rsidR="00ED77E5" w:rsidRPr="00CE5049" w:rsidRDefault="00ED77E5" w:rsidP="00D85B12">
            <w:pPr>
              <w:jc w:val="center"/>
            </w:pPr>
            <w:r w:rsidRPr="00CE5049">
              <w:rPr>
                <w:rFonts w:hint="eastAsia"/>
              </w:rPr>
              <w:t>24</w:t>
            </w:r>
          </w:p>
        </w:tc>
        <w:tc>
          <w:tcPr>
            <w:tcW w:w="644" w:type="dxa"/>
            <w:vAlign w:val="center"/>
          </w:tcPr>
          <w:p w:rsidR="00ED77E5" w:rsidRPr="00CE5049" w:rsidRDefault="00ED77E5" w:rsidP="00D85B12">
            <w:pPr>
              <w:jc w:val="center"/>
            </w:pPr>
            <w:r w:rsidRPr="00CE5049">
              <w:rPr>
                <w:rFonts w:hint="eastAsia"/>
              </w:rPr>
              <w:t>1.5</w:t>
            </w:r>
          </w:p>
        </w:tc>
        <w:tc>
          <w:tcPr>
            <w:tcW w:w="889" w:type="dxa"/>
            <w:vAlign w:val="center"/>
          </w:tcPr>
          <w:p w:rsidR="00ED77E5" w:rsidRPr="00CE5049" w:rsidRDefault="00ED77E5" w:rsidP="00D85B12">
            <w:pPr>
              <w:jc w:val="center"/>
            </w:pPr>
            <w:r w:rsidRPr="00CE5049">
              <w:rPr>
                <w:rFonts w:hint="eastAsia"/>
              </w:rPr>
              <w:t>秋</w:t>
            </w:r>
          </w:p>
        </w:tc>
        <w:tc>
          <w:tcPr>
            <w:tcW w:w="660" w:type="dxa"/>
            <w:vMerge/>
            <w:vAlign w:val="center"/>
          </w:tcPr>
          <w:p w:rsidR="00ED77E5" w:rsidRPr="00CE5049" w:rsidRDefault="00ED77E5" w:rsidP="00D85B12">
            <w:pPr>
              <w:jc w:val="center"/>
            </w:pPr>
          </w:p>
        </w:tc>
      </w:tr>
      <w:tr w:rsidR="00ED77E5" w:rsidRPr="00CE5049" w:rsidTr="00D85B12">
        <w:trPr>
          <w:cantSplit/>
          <w:trHeight w:val="255"/>
        </w:trPr>
        <w:tc>
          <w:tcPr>
            <w:tcW w:w="427"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428" w:type="dxa"/>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r w:rsidRPr="00CE5049">
              <w:rPr>
                <w:rFonts w:hint="eastAsia"/>
              </w:rPr>
              <w:t>B1204002C</w:t>
            </w:r>
          </w:p>
        </w:tc>
        <w:tc>
          <w:tcPr>
            <w:tcW w:w="2788" w:type="dxa"/>
            <w:vAlign w:val="center"/>
          </w:tcPr>
          <w:p w:rsidR="00ED77E5" w:rsidRPr="00CE5049" w:rsidRDefault="00ED77E5" w:rsidP="00D85B12">
            <w:pPr>
              <w:jc w:val="left"/>
            </w:pPr>
            <w:r w:rsidRPr="00CE5049">
              <w:rPr>
                <w:rFonts w:hint="eastAsia"/>
              </w:rPr>
              <w:t>现代信号处理及其工程应用</w:t>
            </w:r>
          </w:p>
        </w:tc>
        <w:tc>
          <w:tcPr>
            <w:tcW w:w="1214" w:type="dxa"/>
            <w:vAlign w:val="center"/>
          </w:tcPr>
          <w:p w:rsidR="00ED77E5" w:rsidRPr="00CE5049" w:rsidRDefault="00ED77E5" w:rsidP="00D85B12">
            <w:pPr>
              <w:jc w:val="center"/>
            </w:pPr>
            <w:r w:rsidRPr="00CE5049">
              <w:rPr>
                <w:rFonts w:hint="eastAsia"/>
              </w:rPr>
              <w:t>24</w:t>
            </w:r>
          </w:p>
        </w:tc>
        <w:tc>
          <w:tcPr>
            <w:tcW w:w="644" w:type="dxa"/>
            <w:vAlign w:val="center"/>
          </w:tcPr>
          <w:p w:rsidR="00ED77E5" w:rsidRPr="00CE5049" w:rsidRDefault="00ED77E5" w:rsidP="00D85B12">
            <w:pPr>
              <w:jc w:val="center"/>
            </w:pPr>
            <w:r w:rsidRPr="00CE5049">
              <w:rPr>
                <w:rFonts w:hint="eastAsia"/>
              </w:rPr>
              <w:t>1.5</w:t>
            </w:r>
          </w:p>
        </w:tc>
        <w:tc>
          <w:tcPr>
            <w:tcW w:w="889" w:type="dxa"/>
            <w:vAlign w:val="center"/>
          </w:tcPr>
          <w:p w:rsidR="00ED77E5" w:rsidRPr="00CE5049" w:rsidRDefault="00ED77E5" w:rsidP="00D85B12">
            <w:pPr>
              <w:jc w:val="center"/>
            </w:pPr>
            <w:r w:rsidRPr="00CE5049">
              <w:rPr>
                <w:rFonts w:hint="eastAsia"/>
              </w:rPr>
              <w:t>春</w:t>
            </w:r>
          </w:p>
        </w:tc>
        <w:tc>
          <w:tcPr>
            <w:tcW w:w="660" w:type="dxa"/>
            <w:vMerge/>
            <w:vAlign w:val="center"/>
          </w:tcPr>
          <w:p w:rsidR="00ED77E5" w:rsidRPr="00CE5049" w:rsidRDefault="00ED77E5" w:rsidP="00D85B12">
            <w:pPr>
              <w:jc w:val="center"/>
            </w:pPr>
          </w:p>
        </w:tc>
      </w:tr>
      <w:tr w:rsidR="00ED77E5" w:rsidRPr="00CE5049" w:rsidTr="00D85B12">
        <w:trPr>
          <w:cantSplit/>
          <w:trHeight w:val="223"/>
        </w:trPr>
        <w:tc>
          <w:tcPr>
            <w:tcW w:w="1283" w:type="dxa"/>
            <w:gridSpan w:val="3"/>
            <w:vMerge w:val="restart"/>
            <w:vAlign w:val="center"/>
          </w:tcPr>
          <w:p w:rsidR="00ED77E5" w:rsidRPr="00CE5049" w:rsidRDefault="00ED77E5" w:rsidP="00D85B12">
            <w:pPr>
              <w:jc w:val="center"/>
            </w:pPr>
            <w:r w:rsidRPr="00CE5049">
              <w:rPr>
                <w:rFonts w:hint="eastAsia"/>
              </w:rPr>
              <w:t>博士生</w:t>
            </w:r>
          </w:p>
          <w:p w:rsidR="00ED77E5" w:rsidRPr="00CE5049" w:rsidRDefault="00ED77E5" w:rsidP="00D85B12">
            <w:pPr>
              <w:jc w:val="center"/>
            </w:pPr>
            <w:r w:rsidRPr="00CE5049">
              <w:rPr>
                <w:rFonts w:hint="eastAsia"/>
              </w:rPr>
              <w:t>必修环节</w:t>
            </w:r>
          </w:p>
        </w:tc>
        <w:tc>
          <w:tcPr>
            <w:tcW w:w="1304" w:type="dxa"/>
            <w:vAlign w:val="center"/>
          </w:tcPr>
          <w:p w:rsidR="00ED77E5" w:rsidRPr="00CE5049" w:rsidRDefault="00ED77E5" w:rsidP="00D85B12">
            <w:pPr>
              <w:jc w:val="center"/>
            </w:pPr>
          </w:p>
        </w:tc>
        <w:tc>
          <w:tcPr>
            <w:tcW w:w="2788" w:type="dxa"/>
            <w:vAlign w:val="center"/>
          </w:tcPr>
          <w:p w:rsidR="00ED77E5" w:rsidRPr="00CE5049" w:rsidRDefault="00ED77E5" w:rsidP="00D85B12">
            <w:pPr>
              <w:jc w:val="left"/>
            </w:pPr>
            <w:r w:rsidRPr="00CE5049">
              <w:rPr>
                <w:rFonts w:hint="eastAsia"/>
              </w:rPr>
              <w:t>综合考评</w:t>
            </w:r>
          </w:p>
        </w:tc>
        <w:tc>
          <w:tcPr>
            <w:tcW w:w="1214" w:type="dxa"/>
            <w:vAlign w:val="center"/>
          </w:tcPr>
          <w:p w:rsidR="00ED77E5" w:rsidRPr="00CE5049" w:rsidRDefault="00ED77E5" w:rsidP="00D85B12">
            <w:pPr>
              <w:jc w:val="center"/>
            </w:pPr>
            <w:r>
              <w:rPr>
                <w:rFonts w:hint="eastAsia"/>
              </w:rPr>
              <w:t>16</w:t>
            </w:r>
          </w:p>
        </w:tc>
        <w:tc>
          <w:tcPr>
            <w:tcW w:w="644" w:type="dxa"/>
            <w:vAlign w:val="center"/>
          </w:tcPr>
          <w:p w:rsidR="00ED77E5" w:rsidRPr="00CE5049" w:rsidRDefault="00ED77E5" w:rsidP="00D85B12">
            <w:pPr>
              <w:jc w:val="center"/>
            </w:pPr>
            <w:r w:rsidRPr="00CE5049">
              <w:rPr>
                <w:rFonts w:hint="eastAsia"/>
              </w:rPr>
              <w:t>1</w:t>
            </w:r>
          </w:p>
        </w:tc>
        <w:tc>
          <w:tcPr>
            <w:tcW w:w="889" w:type="dxa"/>
            <w:vAlign w:val="center"/>
          </w:tcPr>
          <w:p w:rsidR="00ED77E5" w:rsidRPr="00CE5049" w:rsidRDefault="00ED77E5" w:rsidP="00D85B12">
            <w:pPr>
              <w:jc w:val="center"/>
            </w:pPr>
            <w:r>
              <w:rPr>
                <w:rFonts w:hint="eastAsia"/>
              </w:rPr>
              <w:t>春</w:t>
            </w:r>
          </w:p>
        </w:tc>
        <w:tc>
          <w:tcPr>
            <w:tcW w:w="660" w:type="dxa"/>
            <w:vMerge w:val="restart"/>
            <w:vAlign w:val="center"/>
          </w:tcPr>
          <w:p w:rsidR="00ED77E5" w:rsidRPr="00CE5049" w:rsidRDefault="00ED77E5" w:rsidP="00D85B12">
            <w:pPr>
              <w:jc w:val="center"/>
            </w:pPr>
            <w:r w:rsidRPr="00CE5049">
              <w:rPr>
                <w:rFonts w:hint="eastAsia"/>
              </w:rPr>
              <w:t>必选</w:t>
            </w:r>
          </w:p>
        </w:tc>
      </w:tr>
      <w:tr w:rsidR="00ED77E5" w:rsidRPr="00CE5049" w:rsidTr="00D85B12">
        <w:trPr>
          <w:cantSplit/>
          <w:trHeight w:val="269"/>
        </w:trPr>
        <w:tc>
          <w:tcPr>
            <w:tcW w:w="1283" w:type="dxa"/>
            <w:gridSpan w:val="3"/>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p>
        </w:tc>
        <w:tc>
          <w:tcPr>
            <w:tcW w:w="2788" w:type="dxa"/>
            <w:vAlign w:val="center"/>
          </w:tcPr>
          <w:p w:rsidR="00ED77E5" w:rsidRPr="00CE5049" w:rsidRDefault="00ED77E5" w:rsidP="00D85B12">
            <w:pPr>
              <w:jc w:val="left"/>
            </w:pPr>
            <w:r w:rsidRPr="00CE5049">
              <w:rPr>
                <w:rFonts w:hint="eastAsia"/>
              </w:rPr>
              <w:t>开题报告</w:t>
            </w:r>
          </w:p>
        </w:tc>
        <w:tc>
          <w:tcPr>
            <w:tcW w:w="1214" w:type="dxa"/>
            <w:vAlign w:val="center"/>
          </w:tcPr>
          <w:p w:rsidR="00ED77E5" w:rsidRPr="00CE5049" w:rsidRDefault="00ED77E5" w:rsidP="00D85B12">
            <w:pPr>
              <w:jc w:val="center"/>
            </w:pPr>
            <w:r w:rsidRPr="00CE5049">
              <w:rPr>
                <w:rFonts w:hint="eastAsia"/>
              </w:rPr>
              <w:t>16</w:t>
            </w:r>
          </w:p>
        </w:tc>
        <w:tc>
          <w:tcPr>
            <w:tcW w:w="644" w:type="dxa"/>
            <w:vAlign w:val="center"/>
          </w:tcPr>
          <w:p w:rsidR="00ED77E5" w:rsidRPr="00CE5049" w:rsidRDefault="00ED77E5" w:rsidP="00D85B12">
            <w:pPr>
              <w:jc w:val="center"/>
            </w:pPr>
            <w:r w:rsidRPr="00CE5049">
              <w:rPr>
                <w:rFonts w:hint="eastAsia"/>
              </w:rPr>
              <w:t>1</w:t>
            </w:r>
          </w:p>
        </w:tc>
        <w:tc>
          <w:tcPr>
            <w:tcW w:w="889" w:type="dxa"/>
            <w:vAlign w:val="center"/>
          </w:tcPr>
          <w:p w:rsidR="00ED77E5" w:rsidRPr="00CE5049" w:rsidRDefault="00ED77E5" w:rsidP="00D85B12">
            <w:pPr>
              <w:jc w:val="center"/>
            </w:pPr>
            <w:r w:rsidRPr="00CE5049">
              <w:rPr>
                <w:rFonts w:hint="eastAsia"/>
              </w:rPr>
              <w:t>春</w:t>
            </w:r>
          </w:p>
        </w:tc>
        <w:tc>
          <w:tcPr>
            <w:tcW w:w="660" w:type="dxa"/>
            <w:vMerge/>
            <w:vAlign w:val="center"/>
          </w:tcPr>
          <w:p w:rsidR="00ED77E5" w:rsidRPr="00CE5049" w:rsidRDefault="00ED77E5" w:rsidP="00D85B12">
            <w:pPr>
              <w:jc w:val="center"/>
            </w:pPr>
          </w:p>
        </w:tc>
      </w:tr>
      <w:tr w:rsidR="00ED77E5" w:rsidRPr="00CE5049" w:rsidTr="00D85B12">
        <w:trPr>
          <w:cantSplit/>
          <w:trHeight w:val="269"/>
        </w:trPr>
        <w:tc>
          <w:tcPr>
            <w:tcW w:w="1283" w:type="dxa"/>
            <w:gridSpan w:val="3"/>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p>
        </w:tc>
        <w:tc>
          <w:tcPr>
            <w:tcW w:w="2788" w:type="dxa"/>
            <w:vAlign w:val="center"/>
          </w:tcPr>
          <w:p w:rsidR="00ED77E5" w:rsidRPr="00CE5049" w:rsidRDefault="00ED77E5" w:rsidP="00D85B12">
            <w:pPr>
              <w:jc w:val="left"/>
            </w:pPr>
            <w:r w:rsidRPr="00CE5049">
              <w:rPr>
                <w:rFonts w:hint="eastAsia"/>
              </w:rPr>
              <w:t>中期检查</w:t>
            </w:r>
          </w:p>
        </w:tc>
        <w:tc>
          <w:tcPr>
            <w:tcW w:w="1214" w:type="dxa"/>
            <w:vAlign w:val="center"/>
          </w:tcPr>
          <w:p w:rsidR="00ED77E5" w:rsidRPr="00CE5049" w:rsidRDefault="00ED77E5" w:rsidP="00D85B12">
            <w:pPr>
              <w:jc w:val="center"/>
            </w:pPr>
            <w:r w:rsidRPr="00CE5049">
              <w:rPr>
                <w:rFonts w:hint="eastAsia"/>
              </w:rPr>
              <w:t>16</w:t>
            </w:r>
          </w:p>
        </w:tc>
        <w:tc>
          <w:tcPr>
            <w:tcW w:w="644" w:type="dxa"/>
            <w:vAlign w:val="center"/>
          </w:tcPr>
          <w:p w:rsidR="00ED77E5" w:rsidRPr="00CE5049" w:rsidRDefault="00ED77E5" w:rsidP="00D85B12">
            <w:pPr>
              <w:jc w:val="center"/>
            </w:pPr>
            <w:r w:rsidRPr="00CE5049">
              <w:rPr>
                <w:rFonts w:hint="eastAsia"/>
              </w:rPr>
              <w:t>1</w:t>
            </w:r>
          </w:p>
        </w:tc>
        <w:tc>
          <w:tcPr>
            <w:tcW w:w="889" w:type="dxa"/>
            <w:vAlign w:val="center"/>
          </w:tcPr>
          <w:p w:rsidR="00ED77E5" w:rsidRPr="00CE5049" w:rsidRDefault="00ED77E5" w:rsidP="00D85B12">
            <w:pPr>
              <w:jc w:val="center"/>
            </w:pPr>
            <w:r w:rsidRPr="00CE5049">
              <w:rPr>
                <w:rFonts w:hint="eastAsia"/>
              </w:rPr>
              <w:t>春</w:t>
            </w:r>
          </w:p>
        </w:tc>
        <w:tc>
          <w:tcPr>
            <w:tcW w:w="660" w:type="dxa"/>
            <w:vMerge/>
            <w:vAlign w:val="center"/>
          </w:tcPr>
          <w:p w:rsidR="00ED77E5" w:rsidRPr="00CE5049" w:rsidRDefault="00ED77E5" w:rsidP="00D85B12">
            <w:pPr>
              <w:jc w:val="center"/>
            </w:pPr>
          </w:p>
        </w:tc>
      </w:tr>
      <w:tr w:rsidR="00ED77E5" w:rsidRPr="00CE5049" w:rsidTr="00D85B12">
        <w:trPr>
          <w:cantSplit/>
          <w:trHeight w:val="269"/>
        </w:trPr>
        <w:tc>
          <w:tcPr>
            <w:tcW w:w="1283" w:type="dxa"/>
            <w:gridSpan w:val="3"/>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p>
        </w:tc>
        <w:tc>
          <w:tcPr>
            <w:tcW w:w="2788" w:type="dxa"/>
            <w:vAlign w:val="center"/>
          </w:tcPr>
          <w:p w:rsidR="00ED77E5" w:rsidRPr="00CE5049" w:rsidRDefault="00ED77E5" w:rsidP="00D85B12">
            <w:pPr>
              <w:jc w:val="left"/>
            </w:pPr>
            <w:r w:rsidRPr="00CE5049">
              <w:rPr>
                <w:rFonts w:hint="eastAsia"/>
              </w:rPr>
              <w:t>学术活动</w:t>
            </w:r>
          </w:p>
        </w:tc>
        <w:tc>
          <w:tcPr>
            <w:tcW w:w="1214" w:type="dxa"/>
            <w:vAlign w:val="center"/>
          </w:tcPr>
          <w:p w:rsidR="00ED77E5" w:rsidRPr="00CE5049" w:rsidRDefault="00ED77E5" w:rsidP="00D85B12">
            <w:pPr>
              <w:jc w:val="center"/>
            </w:pPr>
            <w:r w:rsidRPr="00CE5049">
              <w:rPr>
                <w:rFonts w:hint="eastAsia"/>
              </w:rPr>
              <w:t>16</w:t>
            </w:r>
          </w:p>
        </w:tc>
        <w:tc>
          <w:tcPr>
            <w:tcW w:w="644" w:type="dxa"/>
            <w:vAlign w:val="center"/>
          </w:tcPr>
          <w:p w:rsidR="00ED77E5" w:rsidRPr="00CE5049" w:rsidRDefault="00ED77E5" w:rsidP="00D85B12">
            <w:pPr>
              <w:jc w:val="center"/>
            </w:pPr>
            <w:r w:rsidRPr="00CE5049">
              <w:rPr>
                <w:rFonts w:hint="eastAsia"/>
              </w:rPr>
              <w:t>1</w:t>
            </w:r>
          </w:p>
        </w:tc>
        <w:tc>
          <w:tcPr>
            <w:tcW w:w="889" w:type="dxa"/>
            <w:vAlign w:val="center"/>
          </w:tcPr>
          <w:p w:rsidR="00ED77E5" w:rsidRPr="00CE5049" w:rsidRDefault="00ED77E5" w:rsidP="00D85B12">
            <w:pPr>
              <w:jc w:val="center"/>
            </w:pPr>
            <w:r w:rsidRPr="00CE5049">
              <w:rPr>
                <w:rFonts w:hint="eastAsia"/>
              </w:rPr>
              <w:t>春</w:t>
            </w:r>
          </w:p>
        </w:tc>
        <w:tc>
          <w:tcPr>
            <w:tcW w:w="660" w:type="dxa"/>
            <w:vMerge w:val="restart"/>
            <w:vAlign w:val="center"/>
          </w:tcPr>
          <w:p w:rsidR="00ED77E5" w:rsidRPr="00CE5049" w:rsidRDefault="00ED77E5" w:rsidP="00D85B12">
            <w:pPr>
              <w:jc w:val="center"/>
            </w:pPr>
            <w:r w:rsidRPr="00CE5049">
              <w:rPr>
                <w:rFonts w:hint="eastAsia"/>
              </w:rPr>
              <w:t>2</w:t>
            </w:r>
            <w:r w:rsidRPr="00CE5049">
              <w:rPr>
                <w:rFonts w:hint="eastAsia"/>
              </w:rPr>
              <w:t>选</w:t>
            </w:r>
            <w:r w:rsidRPr="00CE5049">
              <w:rPr>
                <w:rFonts w:hint="eastAsia"/>
              </w:rPr>
              <w:t>1</w:t>
            </w:r>
          </w:p>
        </w:tc>
      </w:tr>
      <w:tr w:rsidR="00ED77E5" w:rsidRPr="00CE5049" w:rsidTr="00D85B12">
        <w:trPr>
          <w:cantSplit/>
          <w:trHeight w:val="269"/>
        </w:trPr>
        <w:tc>
          <w:tcPr>
            <w:tcW w:w="1283" w:type="dxa"/>
            <w:gridSpan w:val="3"/>
            <w:vMerge/>
            <w:vAlign w:val="center"/>
          </w:tcPr>
          <w:p w:rsidR="00ED77E5" w:rsidRPr="00CE5049" w:rsidRDefault="00ED77E5" w:rsidP="00D85B12">
            <w:pPr>
              <w:jc w:val="center"/>
            </w:pPr>
          </w:p>
        </w:tc>
        <w:tc>
          <w:tcPr>
            <w:tcW w:w="1304" w:type="dxa"/>
            <w:vAlign w:val="center"/>
          </w:tcPr>
          <w:p w:rsidR="00ED77E5" w:rsidRPr="00CE5049" w:rsidRDefault="00ED77E5" w:rsidP="00D85B12">
            <w:pPr>
              <w:jc w:val="center"/>
            </w:pPr>
          </w:p>
        </w:tc>
        <w:tc>
          <w:tcPr>
            <w:tcW w:w="2788" w:type="dxa"/>
            <w:vAlign w:val="center"/>
          </w:tcPr>
          <w:p w:rsidR="00ED77E5" w:rsidRPr="00CE5049" w:rsidRDefault="00ED77E5" w:rsidP="00D85B12">
            <w:pPr>
              <w:jc w:val="left"/>
            </w:pPr>
            <w:r w:rsidRPr="00CE5049">
              <w:rPr>
                <w:rFonts w:hint="eastAsia"/>
              </w:rPr>
              <w:t>社会实践</w:t>
            </w:r>
          </w:p>
        </w:tc>
        <w:tc>
          <w:tcPr>
            <w:tcW w:w="1214" w:type="dxa"/>
            <w:vAlign w:val="center"/>
          </w:tcPr>
          <w:p w:rsidR="00ED77E5" w:rsidRPr="00CE5049" w:rsidRDefault="00ED77E5" w:rsidP="00D85B12">
            <w:pPr>
              <w:jc w:val="center"/>
            </w:pPr>
            <w:r w:rsidRPr="00CE5049">
              <w:rPr>
                <w:rFonts w:hint="eastAsia"/>
              </w:rPr>
              <w:t>16</w:t>
            </w:r>
          </w:p>
        </w:tc>
        <w:tc>
          <w:tcPr>
            <w:tcW w:w="644" w:type="dxa"/>
            <w:vAlign w:val="center"/>
          </w:tcPr>
          <w:p w:rsidR="00ED77E5" w:rsidRPr="00CE5049" w:rsidRDefault="00ED77E5" w:rsidP="00D85B12">
            <w:pPr>
              <w:jc w:val="center"/>
            </w:pPr>
            <w:r w:rsidRPr="00CE5049">
              <w:rPr>
                <w:rFonts w:hint="eastAsia"/>
              </w:rPr>
              <w:t>1</w:t>
            </w:r>
          </w:p>
        </w:tc>
        <w:tc>
          <w:tcPr>
            <w:tcW w:w="889" w:type="dxa"/>
            <w:vAlign w:val="center"/>
          </w:tcPr>
          <w:p w:rsidR="00ED77E5" w:rsidRPr="00CE5049" w:rsidRDefault="00ED77E5" w:rsidP="00D85B12">
            <w:pPr>
              <w:jc w:val="center"/>
            </w:pPr>
            <w:r w:rsidRPr="00CE5049">
              <w:rPr>
                <w:rFonts w:hint="eastAsia"/>
              </w:rPr>
              <w:t>春</w:t>
            </w:r>
          </w:p>
        </w:tc>
        <w:tc>
          <w:tcPr>
            <w:tcW w:w="660" w:type="dxa"/>
            <w:vMerge/>
            <w:vAlign w:val="center"/>
          </w:tcPr>
          <w:p w:rsidR="00ED77E5" w:rsidRPr="00CE5049" w:rsidRDefault="00ED77E5" w:rsidP="00D85B12">
            <w:pPr>
              <w:jc w:val="center"/>
            </w:pPr>
          </w:p>
        </w:tc>
      </w:tr>
      <w:tr w:rsidR="00ED77E5" w:rsidRPr="00CE5049" w:rsidTr="00D85B12">
        <w:trPr>
          <w:cantSplit/>
          <w:trHeight w:val="285"/>
        </w:trPr>
        <w:tc>
          <w:tcPr>
            <w:tcW w:w="1283" w:type="dxa"/>
            <w:gridSpan w:val="3"/>
            <w:vMerge w:val="restart"/>
            <w:vAlign w:val="center"/>
          </w:tcPr>
          <w:p w:rsidR="00ED77E5" w:rsidRPr="00CE5049" w:rsidRDefault="00ED77E5" w:rsidP="00D85B12">
            <w:pPr>
              <w:jc w:val="center"/>
            </w:pPr>
            <w:r w:rsidRPr="00CE5049">
              <w:rPr>
                <w:rFonts w:hint="eastAsia"/>
              </w:rPr>
              <w:t>补修课</w:t>
            </w:r>
          </w:p>
        </w:tc>
        <w:tc>
          <w:tcPr>
            <w:tcW w:w="1304" w:type="dxa"/>
            <w:vAlign w:val="center"/>
          </w:tcPr>
          <w:p w:rsidR="00ED77E5" w:rsidRPr="00CE5049" w:rsidRDefault="00ED77E5" w:rsidP="00D85B12">
            <w:pPr>
              <w:jc w:val="center"/>
            </w:pPr>
          </w:p>
        </w:tc>
        <w:tc>
          <w:tcPr>
            <w:tcW w:w="2788" w:type="dxa"/>
            <w:vAlign w:val="center"/>
          </w:tcPr>
          <w:p w:rsidR="00ED77E5" w:rsidRPr="00CE5049" w:rsidRDefault="00ED77E5" w:rsidP="00D85B12">
            <w:pPr>
              <w:jc w:val="left"/>
            </w:pPr>
            <w:r w:rsidRPr="00CE5049">
              <w:rPr>
                <w:rFonts w:hint="eastAsia"/>
              </w:rPr>
              <w:t>路基路面工程</w:t>
            </w:r>
            <w:r w:rsidRPr="00CE5049">
              <w:rPr>
                <w:rFonts w:hint="eastAsia"/>
              </w:rPr>
              <w:t>(</w:t>
            </w:r>
            <w:r w:rsidRPr="00CE5049">
              <w:rPr>
                <w:rFonts w:hint="eastAsia"/>
              </w:rPr>
              <w:t>非道路专业选修</w:t>
            </w:r>
            <w:r w:rsidRPr="00CE5049">
              <w:rPr>
                <w:rFonts w:hint="eastAsia"/>
              </w:rPr>
              <w:t>)</w:t>
            </w:r>
          </w:p>
        </w:tc>
        <w:tc>
          <w:tcPr>
            <w:tcW w:w="1214" w:type="dxa"/>
            <w:vAlign w:val="center"/>
          </w:tcPr>
          <w:p w:rsidR="00ED77E5" w:rsidRPr="00CE5049" w:rsidRDefault="00ED77E5" w:rsidP="00D85B12">
            <w:pPr>
              <w:jc w:val="center"/>
            </w:pPr>
          </w:p>
        </w:tc>
        <w:tc>
          <w:tcPr>
            <w:tcW w:w="644" w:type="dxa"/>
            <w:vAlign w:val="center"/>
          </w:tcPr>
          <w:p w:rsidR="00ED77E5" w:rsidRPr="00CE5049" w:rsidRDefault="00ED77E5" w:rsidP="00D85B12">
            <w:pPr>
              <w:jc w:val="center"/>
            </w:pPr>
          </w:p>
        </w:tc>
        <w:tc>
          <w:tcPr>
            <w:tcW w:w="889" w:type="dxa"/>
            <w:vAlign w:val="center"/>
          </w:tcPr>
          <w:p w:rsidR="00ED77E5" w:rsidRPr="00CE5049" w:rsidRDefault="00ED77E5" w:rsidP="00D85B12">
            <w:pPr>
              <w:jc w:val="center"/>
            </w:pPr>
          </w:p>
        </w:tc>
        <w:tc>
          <w:tcPr>
            <w:tcW w:w="660" w:type="dxa"/>
            <w:vMerge w:val="restart"/>
            <w:vAlign w:val="center"/>
          </w:tcPr>
          <w:p w:rsidR="00ED77E5" w:rsidRPr="00CE5049" w:rsidRDefault="00ED77E5" w:rsidP="00D85B12">
            <w:pPr>
              <w:jc w:val="center"/>
            </w:pPr>
          </w:p>
        </w:tc>
      </w:tr>
      <w:tr w:rsidR="00ED77E5" w:rsidRPr="00CE5049" w:rsidTr="00D85B12">
        <w:trPr>
          <w:cantSplit/>
          <w:trHeight w:val="285"/>
        </w:trPr>
        <w:tc>
          <w:tcPr>
            <w:tcW w:w="1283" w:type="dxa"/>
            <w:gridSpan w:val="3"/>
            <w:vMerge/>
            <w:vAlign w:val="center"/>
          </w:tcPr>
          <w:p w:rsidR="00ED77E5" w:rsidRPr="00CE5049" w:rsidRDefault="00ED77E5" w:rsidP="00D85B12">
            <w:pPr>
              <w:jc w:val="center"/>
            </w:pPr>
          </w:p>
        </w:tc>
        <w:tc>
          <w:tcPr>
            <w:tcW w:w="1304" w:type="dxa"/>
            <w:tcBorders>
              <w:bottom w:val="single" w:sz="4" w:space="0" w:color="auto"/>
            </w:tcBorders>
            <w:vAlign w:val="center"/>
          </w:tcPr>
          <w:p w:rsidR="00ED77E5" w:rsidRPr="00CE5049" w:rsidRDefault="00ED77E5" w:rsidP="00D85B12">
            <w:pPr>
              <w:jc w:val="center"/>
            </w:pPr>
          </w:p>
        </w:tc>
        <w:tc>
          <w:tcPr>
            <w:tcW w:w="2788" w:type="dxa"/>
            <w:tcBorders>
              <w:bottom w:val="single" w:sz="4" w:space="0" w:color="auto"/>
            </w:tcBorders>
            <w:vAlign w:val="center"/>
          </w:tcPr>
          <w:p w:rsidR="00ED77E5" w:rsidRPr="00CE5049" w:rsidRDefault="00ED77E5" w:rsidP="00D85B12">
            <w:pPr>
              <w:jc w:val="left"/>
            </w:pPr>
            <w:r w:rsidRPr="00CE5049">
              <w:rPr>
                <w:rFonts w:hint="eastAsia"/>
              </w:rPr>
              <w:t>交通工程（非交通工程专业）</w:t>
            </w:r>
          </w:p>
        </w:tc>
        <w:tc>
          <w:tcPr>
            <w:tcW w:w="1214" w:type="dxa"/>
            <w:tcBorders>
              <w:bottom w:val="single" w:sz="4" w:space="0" w:color="auto"/>
            </w:tcBorders>
            <w:vAlign w:val="center"/>
          </w:tcPr>
          <w:p w:rsidR="00ED77E5" w:rsidRPr="00CE5049" w:rsidRDefault="00ED77E5" w:rsidP="00D85B12">
            <w:pPr>
              <w:jc w:val="center"/>
            </w:pPr>
          </w:p>
        </w:tc>
        <w:tc>
          <w:tcPr>
            <w:tcW w:w="644" w:type="dxa"/>
            <w:tcBorders>
              <w:bottom w:val="single" w:sz="4" w:space="0" w:color="auto"/>
            </w:tcBorders>
            <w:vAlign w:val="center"/>
          </w:tcPr>
          <w:p w:rsidR="00ED77E5" w:rsidRPr="00CE5049" w:rsidRDefault="00ED77E5" w:rsidP="00D85B12">
            <w:pPr>
              <w:jc w:val="center"/>
            </w:pPr>
          </w:p>
        </w:tc>
        <w:tc>
          <w:tcPr>
            <w:tcW w:w="889" w:type="dxa"/>
            <w:tcBorders>
              <w:bottom w:val="single" w:sz="4" w:space="0" w:color="auto"/>
            </w:tcBorders>
            <w:vAlign w:val="center"/>
          </w:tcPr>
          <w:p w:rsidR="00ED77E5" w:rsidRPr="00CE5049" w:rsidRDefault="00ED77E5" w:rsidP="00D85B12">
            <w:pPr>
              <w:jc w:val="center"/>
            </w:pPr>
          </w:p>
        </w:tc>
        <w:tc>
          <w:tcPr>
            <w:tcW w:w="660" w:type="dxa"/>
            <w:vMerge/>
            <w:tcBorders>
              <w:bottom w:val="single" w:sz="4" w:space="0" w:color="auto"/>
            </w:tcBorders>
            <w:vAlign w:val="center"/>
          </w:tcPr>
          <w:p w:rsidR="00ED77E5" w:rsidRPr="00CE5049" w:rsidRDefault="00ED77E5" w:rsidP="00D85B12">
            <w:pPr>
              <w:jc w:val="center"/>
            </w:pPr>
          </w:p>
        </w:tc>
      </w:tr>
      <w:tr w:rsidR="00ED77E5" w:rsidRPr="00CE5049" w:rsidTr="00D85B12">
        <w:trPr>
          <w:cantSplit/>
          <w:trHeight w:val="355"/>
        </w:trPr>
        <w:tc>
          <w:tcPr>
            <w:tcW w:w="1283" w:type="dxa"/>
            <w:gridSpan w:val="3"/>
            <w:vAlign w:val="center"/>
          </w:tcPr>
          <w:p w:rsidR="00ED77E5" w:rsidRPr="00CE5049" w:rsidRDefault="00ED77E5" w:rsidP="00D85B12">
            <w:pPr>
              <w:jc w:val="center"/>
            </w:pPr>
            <w:r w:rsidRPr="00CE5049">
              <w:rPr>
                <w:rFonts w:hint="eastAsia"/>
              </w:rPr>
              <w:t>自选课</w:t>
            </w:r>
          </w:p>
        </w:tc>
        <w:tc>
          <w:tcPr>
            <w:tcW w:w="7499" w:type="dxa"/>
            <w:gridSpan w:val="6"/>
            <w:vAlign w:val="center"/>
          </w:tcPr>
          <w:p w:rsidR="00ED77E5" w:rsidRPr="00CE5049" w:rsidRDefault="00ED77E5" w:rsidP="00D85B12">
            <w:pPr>
              <w:jc w:val="center"/>
            </w:pPr>
            <w:r w:rsidRPr="00CE5049">
              <w:rPr>
                <w:rFonts w:hint="eastAsia"/>
              </w:rPr>
              <w:t>根据不同的研究方向要求，可选修本相关院系博士生课程。</w:t>
            </w:r>
          </w:p>
        </w:tc>
      </w:tr>
    </w:tbl>
    <w:p w:rsidR="00781492" w:rsidRPr="00CE5049" w:rsidRDefault="00781492" w:rsidP="00781492"/>
    <w:p w:rsidR="00781492" w:rsidRPr="00CE5049" w:rsidRDefault="00781492" w:rsidP="00781492">
      <w:pPr>
        <w:adjustRightInd w:val="0"/>
        <w:snapToGrid w:val="0"/>
        <w:spacing w:line="300" w:lineRule="auto"/>
        <w:ind w:firstLineChars="200" w:firstLine="420"/>
      </w:pPr>
      <w:r w:rsidRPr="00CE5049">
        <w:rPr>
          <w:rFonts w:hint="eastAsia"/>
        </w:rPr>
        <w:t>综合考评</w:t>
      </w:r>
      <w:r w:rsidRPr="00CE5049">
        <w:t>：</w:t>
      </w:r>
      <w:r w:rsidRPr="00CE5049">
        <w:rPr>
          <w:rFonts w:hint="eastAsia"/>
        </w:rPr>
        <w:t>综合考评</w:t>
      </w:r>
      <w:r w:rsidRPr="00CE5049">
        <w:t>一般应在硕博连读研究生在入学后第三学期结束前完成。</w:t>
      </w:r>
      <w:r w:rsidRPr="00CE5049">
        <w:rPr>
          <w:rFonts w:hint="eastAsia"/>
        </w:rPr>
        <w:t>综合考评</w:t>
      </w:r>
      <w:r w:rsidRPr="00CE5049">
        <w:t>由院系主管院长组织，由博士生资格考试专家组（相关领域</w:t>
      </w:r>
      <w:r w:rsidRPr="00CE5049">
        <w:t>5-7</w:t>
      </w:r>
      <w:r w:rsidRPr="00CE5049">
        <w:t>位教授职称的教师组成）具体实施。</w:t>
      </w:r>
      <w:r w:rsidRPr="00CE5049">
        <w:rPr>
          <w:rFonts w:hint="eastAsia"/>
        </w:rPr>
        <w:t>综合考评</w:t>
      </w:r>
      <w:r w:rsidRPr="00CE5049">
        <w:t>是硕博连读研究生完成所有课程学习后，进入学位论文研究阶段前的一次综合能力和水平考试，重点考核研究生是否掌握了本学科坚实的基础理论和深入的专门知识，是否具有进行创造性研究工作的能力。具体要求见《交通科学与工程学院博士研究生必修环节的学分认定办法与实施细则》。</w:t>
      </w:r>
    </w:p>
    <w:p w:rsidR="00781492" w:rsidRPr="00CE5049" w:rsidRDefault="00781492" w:rsidP="00781492">
      <w:pPr>
        <w:adjustRightInd w:val="0"/>
        <w:snapToGrid w:val="0"/>
        <w:spacing w:line="300" w:lineRule="auto"/>
        <w:ind w:firstLineChars="200" w:firstLine="420"/>
      </w:pPr>
      <w:r w:rsidRPr="00CE5049">
        <w:t>开题报告：博士研究生入学后第</w:t>
      </w:r>
      <w:r w:rsidRPr="00CE5049">
        <w:t>3</w:t>
      </w:r>
      <w:r w:rsidRPr="00CE5049">
        <w:t>学期末左右，最迟要在第</w:t>
      </w:r>
      <w:r w:rsidRPr="00CE5049">
        <w:t>4</w:t>
      </w:r>
      <w:r w:rsidRPr="00CE5049">
        <w:t>学期末完成开题报告，开题报告由书面报告和口头报告组成。书面报告与口头报告的要求具体要求见《交通科学与工程学院</w:t>
      </w:r>
      <w:r w:rsidRPr="00CE5049">
        <w:rPr>
          <w:rFonts w:hint="eastAsia"/>
        </w:rPr>
        <w:t>博士研究生必修环节的学分认定办法与实施细则》。</w:t>
      </w:r>
    </w:p>
    <w:p w:rsidR="00781492" w:rsidRPr="00CE5049" w:rsidRDefault="00781492" w:rsidP="00781492">
      <w:pPr>
        <w:adjustRightInd w:val="0"/>
        <w:snapToGrid w:val="0"/>
        <w:spacing w:line="300" w:lineRule="auto"/>
        <w:ind w:firstLineChars="200" w:firstLine="420"/>
      </w:pPr>
      <w:r w:rsidRPr="00CE5049">
        <w:t>中期检查：在研究生博士学位论文工作的中期，学科考查小组（</w:t>
      </w:r>
      <w:r w:rsidRPr="00CE5049">
        <w:t>3-5</w:t>
      </w:r>
      <w:r w:rsidRPr="00CE5049">
        <w:t>人组成）对研究生的综合能力、论文工作进展以及工作态度、精力投入等进行全方位的考查。通过者，准予继续进行论文研究工作。具体要求见具体要求见《交通科学与工程学院</w:t>
      </w:r>
      <w:r w:rsidRPr="00CE5049">
        <w:rPr>
          <w:rFonts w:hint="eastAsia"/>
        </w:rPr>
        <w:t>博士研究生必修环节的学分认定办法与实施细则》。</w:t>
      </w:r>
    </w:p>
    <w:p w:rsidR="00781492" w:rsidRPr="00CE5049" w:rsidRDefault="00781492" w:rsidP="00781492">
      <w:pPr>
        <w:adjustRightInd w:val="0"/>
        <w:snapToGrid w:val="0"/>
        <w:spacing w:line="300" w:lineRule="auto"/>
        <w:ind w:firstLineChars="200" w:firstLine="420"/>
      </w:pPr>
      <w:r w:rsidRPr="00CE5049">
        <w:t>学术活动：博士研究生在攻读博士学位期间参加重要国际学术会议、大型国内学术会议、校内举办的各种学术报告和学术讲座等学术活动，可获得</w:t>
      </w:r>
      <w:r w:rsidRPr="00CE5049">
        <w:t>1</w:t>
      </w:r>
      <w:r w:rsidRPr="00CE5049">
        <w:t>学分。有关学分获得办法见具体要求见《交通科学与工程学院</w:t>
      </w:r>
      <w:r w:rsidRPr="00CE5049">
        <w:rPr>
          <w:rFonts w:hint="eastAsia"/>
        </w:rPr>
        <w:t>博士研究生必修环节的学分认定办法与实施细则》。</w:t>
      </w:r>
    </w:p>
    <w:p w:rsidR="00781492" w:rsidRPr="00CE5049" w:rsidRDefault="00781492" w:rsidP="00781492">
      <w:pPr>
        <w:adjustRightInd w:val="0"/>
        <w:snapToGrid w:val="0"/>
        <w:spacing w:line="300" w:lineRule="auto"/>
        <w:ind w:firstLineChars="200" w:firstLine="420"/>
      </w:pPr>
      <w:r w:rsidRPr="00CE5049">
        <w:t>社会实践：参加研究生院及学院认可的有关社会实践活动，可以获得</w:t>
      </w:r>
      <w:r w:rsidRPr="00CE5049">
        <w:t>1</w:t>
      </w:r>
      <w:r w:rsidRPr="00CE5049">
        <w:t>学分。有关学分获得办法见具体要求见《交通科学与工程学院</w:t>
      </w:r>
      <w:r w:rsidRPr="00CE5049">
        <w:rPr>
          <w:rFonts w:hint="eastAsia"/>
        </w:rPr>
        <w:t>博士研究生必修环节的学分认定办法与实施细则》。</w:t>
      </w:r>
    </w:p>
    <w:p w:rsidR="00781492" w:rsidRPr="00CE5049" w:rsidRDefault="00781492" w:rsidP="00781492">
      <w:pPr>
        <w:adjustRightInd w:val="0"/>
        <w:snapToGrid w:val="0"/>
        <w:spacing w:line="300" w:lineRule="auto"/>
        <w:ind w:firstLineChars="200" w:firstLine="420"/>
      </w:pPr>
    </w:p>
    <w:p w:rsidR="00A46615" w:rsidRPr="00781492" w:rsidRDefault="00A46615" w:rsidP="00A46615">
      <w:pPr>
        <w:jc w:val="center"/>
        <w:rPr>
          <w:b/>
          <w:bCs/>
          <w:sz w:val="24"/>
          <w:szCs w:val="24"/>
        </w:rPr>
      </w:pPr>
    </w:p>
    <w:p w:rsidR="00A46615" w:rsidRDefault="00A46615" w:rsidP="00A46615">
      <w:pPr>
        <w:snapToGrid w:val="0"/>
        <w:jc w:val="center"/>
        <w:rPr>
          <w:szCs w:val="21"/>
        </w:rPr>
      </w:pPr>
      <w:r>
        <w:rPr>
          <w:szCs w:val="21"/>
        </w:rPr>
        <w:br w:type="page"/>
      </w:r>
    </w:p>
    <w:p w:rsidR="00A46615" w:rsidRDefault="00A46615" w:rsidP="00A46615">
      <w:pPr>
        <w:ind w:firstLineChars="200" w:firstLine="562"/>
        <w:jc w:val="center"/>
        <w:rPr>
          <w:b/>
          <w:bCs/>
          <w:kern w:val="44"/>
          <w:sz w:val="28"/>
          <w:szCs w:val="28"/>
        </w:rPr>
      </w:pPr>
      <w:r>
        <w:rPr>
          <w:rFonts w:hint="eastAsia"/>
          <w:b/>
          <w:bCs/>
          <w:kern w:val="44"/>
          <w:sz w:val="28"/>
          <w:szCs w:val="28"/>
        </w:rPr>
        <w:lastRenderedPageBreak/>
        <w:t>博士生培养方案</w:t>
      </w:r>
      <w:bookmarkEnd w:id="116"/>
    </w:p>
    <w:p w:rsidR="00A46615" w:rsidRDefault="00A46615" w:rsidP="0030559F">
      <w:pPr>
        <w:pStyle w:val="1"/>
        <w:adjustRightInd w:val="0"/>
        <w:snapToGrid w:val="0"/>
        <w:spacing w:before="0" w:after="0" w:line="300" w:lineRule="auto"/>
        <w:jc w:val="left"/>
        <w:rPr>
          <w:szCs w:val="24"/>
        </w:rPr>
      </w:pPr>
      <w:bookmarkStart w:id="136" w:name="_Toc428876399"/>
      <w:bookmarkStart w:id="137" w:name="_Toc491679411"/>
      <w:r>
        <w:rPr>
          <w:rFonts w:hint="eastAsia"/>
          <w:szCs w:val="24"/>
        </w:rPr>
        <w:t>学科代码：</w:t>
      </w:r>
      <w:r>
        <w:rPr>
          <w:szCs w:val="24"/>
        </w:rPr>
        <w:t xml:space="preserve">0825      </w:t>
      </w:r>
      <w:r>
        <w:rPr>
          <w:rFonts w:hint="eastAsia"/>
          <w:szCs w:val="24"/>
        </w:rPr>
        <w:t>学科名称：航空宇航科学与技术</w:t>
      </w:r>
      <w:bookmarkEnd w:id="136"/>
      <w:bookmarkEnd w:id="137"/>
    </w:p>
    <w:p w:rsidR="00A46615" w:rsidRDefault="00A46615" w:rsidP="00A46615">
      <w:pPr>
        <w:pStyle w:val="2"/>
        <w:adjustRightInd w:val="0"/>
        <w:snapToGrid w:val="0"/>
        <w:spacing w:before="0" w:line="300" w:lineRule="auto"/>
        <w:rPr>
          <w:sz w:val="24"/>
        </w:rPr>
      </w:pPr>
      <w:r>
        <w:rPr>
          <w:rFonts w:hint="eastAsia"/>
          <w:sz w:val="24"/>
        </w:rPr>
        <w:t>一、研究方向</w:t>
      </w:r>
    </w:p>
    <w:p w:rsidR="00A46615" w:rsidRDefault="00A46615" w:rsidP="00A46615">
      <w:pPr>
        <w:adjustRightInd w:val="0"/>
        <w:snapToGrid w:val="0"/>
        <w:spacing w:line="300" w:lineRule="auto"/>
        <w:ind w:firstLineChars="200" w:firstLine="420"/>
        <w:rPr>
          <w:szCs w:val="21"/>
        </w:rPr>
      </w:pPr>
      <w:r>
        <w:rPr>
          <w:szCs w:val="21"/>
        </w:rPr>
        <w:t xml:space="preserve">1. </w:t>
      </w:r>
      <w:r>
        <w:rPr>
          <w:rFonts w:hint="eastAsia"/>
          <w:szCs w:val="21"/>
        </w:rPr>
        <w:t>飞行器系统优化设计与仿真</w:t>
      </w:r>
      <w:r>
        <w:rPr>
          <w:szCs w:val="21"/>
        </w:rPr>
        <w:t xml:space="preserve">        2. </w:t>
      </w:r>
      <w:r>
        <w:rPr>
          <w:rFonts w:hint="eastAsia"/>
          <w:szCs w:val="21"/>
        </w:rPr>
        <w:t>飞行动力学与控制</w:t>
      </w:r>
    </w:p>
    <w:p w:rsidR="00A46615" w:rsidRDefault="00A46615" w:rsidP="00A46615">
      <w:pPr>
        <w:adjustRightInd w:val="0"/>
        <w:snapToGrid w:val="0"/>
        <w:spacing w:line="300" w:lineRule="auto"/>
        <w:ind w:firstLineChars="200" w:firstLine="420"/>
        <w:rPr>
          <w:szCs w:val="21"/>
        </w:rPr>
      </w:pPr>
      <w:r>
        <w:rPr>
          <w:szCs w:val="21"/>
        </w:rPr>
        <w:t xml:space="preserve">3. </w:t>
      </w:r>
      <w:r>
        <w:rPr>
          <w:rFonts w:hint="eastAsia"/>
          <w:szCs w:val="21"/>
        </w:rPr>
        <w:t>深空探测器着陆与返回</w:t>
      </w:r>
      <w:r>
        <w:rPr>
          <w:szCs w:val="21"/>
        </w:rPr>
        <w:t xml:space="preserve">            4. </w:t>
      </w:r>
      <w:r>
        <w:rPr>
          <w:rFonts w:hint="eastAsia"/>
          <w:szCs w:val="21"/>
        </w:rPr>
        <w:t>航天结构机构动力学与控制</w:t>
      </w:r>
    </w:p>
    <w:p w:rsidR="00A46615" w:rsidRDefault="00A46615" w:rsidP="00A46615">
      <w:pPr>
        <w:adjustRightInd w:val="0"/>
        <w:snapToGrid w:val="0"/>
        <w:spacing w:line="300" w:lineRule="auto"/>
        <w:ind w:firstLineChars="200" w:firstLine="420"/>
        <w:rPr>
          <w:szCs w:val="21"/>
        </w:rPr>
      </w:pPr>
      <w:r>
        <w:rPr>
          <w:szCs w:val="21"/>
        </w:rPr>
        <w:t xml:space="preserve">5. </w:t>
      </w:r>
      <w:r>
        <w:rPr>
          <w:rFonts w:hint="eastAsia"/>
          <w:szCs w:val="21"/>
        </w:rPr>
        <w:t>空间环境效应与防护</w:t>
      </w:r>
    </w:p>
    <w:p w:rsidR="00A46615" w:rsidRDefault="00A46615" w:rsidP="00A46615">
      <w:pPr>
        <w:pStyle w:val="2"/>
        <w:adjustRightInd w:val="0"/>
        <w:snapToGrid w:val="0"/>
        <w:spacing w:before="0" w:line="300" w:lineRule="auto"/>
        <w:rPr>
          <w:sz w:val="24"/>
        </w:rPr>
      </w:pPr>
      <w:r>
        <w:rPr>
          <w:rFonts w:hint="eastAsia"/>
          <w:sz w:val="24"/>
        </w:rPr>
        <w:t>二、课程设置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4"/>
        <w:gridCol w:w="1390"/>
        <w:gridCol w:w="3411"/>
        <w:gridCol w:w="1177"/>
        <w:gridCol w:w="711"/>
        <w:gridCol w:w="696"/>
        <w:gridCol w:w="731"/>
      </w:tblGrid>
      <w:tr w:rsidR="00A46615">
        <w:trPr>
          <w:cantSplit/>
          <w:trHeight w:val="543"/>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类别</w:t>
            </w:r>
          </w:p>
        </w:tc>
        <w:tc>
          <w:tcPr>
            <w:tcW w:w="139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课程编号</w:t>
            </w:r>
          </w:p>
        </w:tc>
        <w:tc>
          <w:tcPr>
            <w:tcW w:w="341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课程名称</w:t>
            </w:r>
          </w:p>
        </w:tc>
        <w:tc>
          <w:tcPr>
            <w:tcW w:w="117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学时</w:t>
            </w:r>
          </w:p>
          <w:p w:rsidR="00A46615" w:rsidRDefault="00A46615">
            <w:pPr>
              <w:adjustRightInd w:val="0"/>
              <w:snapToGrid w:val="0"/>
              <w:spacing w:line="300" w:lineRule="auto"/>
              <w:jc w:val="center"/>
              <w:rPr>
                <w:szCs w:val="21"/>
              </w:rPr>
            </w:pPr>
            <w:r>
              <w:rPr>
                <w:rFonts w:hint="eastAsia"/>
                <w:szCs w:val="21"/>
              </w:rPr>
              <w:t>课内</w:t>
            </w:r>
            <w:r>
              <w:rPr>
                <w:szCs w:val="21"/>
              </w:rPr>
              <w:t>/</w:t>
            </w:r>
            <w:r>
              <w:rPr>
                <w:rFonts w:hint="eastAsia"/>
                <w:szCs w:val="21"/>
              </w:rPr>
              <w:t>实验</w:t>
            </w:r>
          </w:p>
        </w:tc>
        <w:tc>
          <w:tcPr>
            <w:tcW w:w="71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学分</w:t>
            </w:r>
          </w:p>
        </w:tc>
        <w:tc>
          <w:tcPr>
            <w:tcW w:w="69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开课</w:t>
            </w:r>
          </w:p>
          <w:p w:rsidR="00A46615" w:rsidRDefault="00A46615">
            <w:pPr>
              <w:adjustRightInd w:val="0"/>
              <w:snapToGrid w:val="0"/>
              <w:spacing w:line="300" w:lineRule="auto"/>
              <w:jc w:val="center"/>
              <w:rPr>
                <w:szCs w:val="21"/>
              </w:rPr>
            </w:pPr>
            <w:r>
              <w:rPr>
                <w:rFonts w:hint="eastAsia"/>
                <w:szCs w:val="21"/>
              </w:rPr>
              <w:t>时间</w:t>
            </w:r>
          </w:p>
        </w:tc>
        <w:tc>
          <w:tcPr>
            <w:tcW w:w="73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备注</w:t>
            </w:r>
          </w:p>
        </w:tc>
      </w:tr>
      <w:tr w:rsidR="00A46615">
        <w:trPr>
          <w:cantSplit/>
          <w:trHeight w:val="285"/>
          <w:jc w:val="center"/>
        </w:trPr>
        <w:tc>
          <w:tcPr>
            <w:tcW w:w="1244"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公共课</w:t>
            </w:r>
          </w:p>
          <w:p w:rsidR="00A46615" w:rsidRDefault="00A46615">
            <w:pPr>
              <w:adjustRightInd w:val="0"/>
              <w:snapToGrid w:val="0"/>
              <w:spacing w:line="300" w:lineRule="auto"/>
              <w:jc w:val="center"/>
              <w:rPr>
                <w:szCs w:val="21"/>
              </w:rPr>
            </w:pPr>
            <w:r>
              <w:rPr>
                <w:szCs w:val="21"/>
              </w:rPr>
              <w:t>(G)</w:t>
            </w:r>
          </w:p>
        </w:tc>
        <w:tc>
          <w:tcPr>
            <w:tcW w:w="139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B0800000Q</w:t>
            </w:r>
          </w:p>
        </w:tc>
        <w:tc>
          <w:tcPr>
            <w:tcW w:w="341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中国马克思主义与当代</w:t>
            </w:r>
          </w:p>
        </w:tc>
        <w:tc>
          <w:tcPr>
            <w:tcW w:w="117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36</w:t>
            </w:r>
          </w:p>
        </w:tc>
        <w:tc>
          <w:tcPr>
            <w:tcW w:w="71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69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秋春</w:t>
            </w:r>
          </w:p>
        </w:tc>
        <w:tc>
          <w:tcPr>
            <w:tcW w:w="731"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362"/>
          <w:jc w:val="center"/>
        </w:trPr>
        <w:tc>
          <w:tcPr>
            <w:tcW w:w="124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9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341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博士生第一外国语</w:t>
            </w:r>
          </w:p>
        </w:tc>
        <w:tc>
          <w:tcPr>
            <w:tcW w:w="117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64</w:t>
            </w:r>
          </w:p>
        </w:tc>
        <w:tc>
          <w:tcPr>
            <w:tcW w:w="71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69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秋春</w:t>
            </w:r>
          </w:p>
        </w:tc>
        <w:tc>
          <w:tcPr>
            <w:tcW w:w="731"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1244"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学科</w:t>
            </w:r>
          </w:p>
          <w:p w:rsidR="00A46615" w:rsidRDefault="00A46615">
            <w:pPr>
              <w:adjustRightInd w:val="0"/>
              <w:snapToGrid w:val="0"/>
              <w:spacing w:line="300" w:lineRule="auto"/>
              <w:jc w:val="center"/>
              <w:rPr>
                <w:szCs w:val="21"/>
              </w:rPr>
            </w:pPr>
            <w:r>
              <w:rPr>
                <w:rFonts w:hint="eastAsia"/>
                <w:szCs w:val="21"/>
              </w:rPr>
              <w:t>学位课</w:t>
            </w:r>
          </w:p>
          <w:p w:rsidR="00A46615" w:rsidRDefault="00A46615">
            <w:pPr>
              <w:adjustRightInd w:val="0"/>
              <w:snapToGrid w:val="0"/>
              <w:spacing w:line="300" w:lineRule="auto"/>
              <w:jc w:val="center"/>
              <w:rPr>
                <w:szCs w:val="21"/>
              </w:rPr>
            </w:pPr>
            <w:r>
              <w:rPr>
                <w:szCs w:val="21"/>
              </w:rPr>
              <w:t>(XW)</w:t>
            </w:r>
          </w:p>
        </w:tc>
        <w:tc>
          <w:tcPr>
            <w:tcW w:w="1390"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B0118016Q</w:t>
            </w:r>
          </w:p>
        </w:tc>
        <w:tc>
          <w:tcPr>
            <w:tcW w:w="3411"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left"/>
              <w:rPr>
                <w:szCs w:val="21"/>
              </w:rPr>
            </w:pPr>
            <w:r>
              <w:rPr>
                <w:rFonts w:hint="eastAsia"/>
                <w:szCs w:val="21"/>
              </w:rPr>
              <w:t>航天器系统优化设计</w:t>
            </w:r>
          </w:p>
        </w:tc>
        <w:tc>
          <w:tcPr>
            <w:tcW w:w="1177"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32</w:t>
            </w:r>
          </w:p>
        </w:tc>
        <w:tc>
          <w:tcPr>
            <w:tcW w:w="711"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2</w:t>
            </w:r>
          </w:p>
        </w:tc>
        <w:tc>
          <w:tcPr>
            <w:tcW w:w="696"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rFonts w:hint="eastAsia"/>
                <w:szCs w:val="21"/>
              </w:rPr>
              <w:t>秋</w:t>
            </w:r>
          </w:p>
        </w:tc>
        <w:tc>
          <w:tcPr>
            <w:tcW w:w="731"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124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90"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B0118017Q</w:t>
            </w:r>
          </w:p>
        </w:tc>
        <w:tc>
          <w:tcPr>
            <w:tcW w:w="3411"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left"/>
              <w:rPr>
                <w:szCs w:val="21"/>
              </w:rPr>
            </w:pPr>
            <w:r>
              <w:rPr>
                <w:rFonts w:hint="eastAsia"/>
                <w:szCs w:val="21"/>
              </w:rPr>
              <w:t>航天器飞行动力学与控制</w:t>
            </w:r>
          </w:p>
        </w:tc>
        <w:tc>
          <w:tcPr>
            <w:tcW w:w="1177"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32</w:t>
            </w:r>
          </w:p>
        </w:tc>
        <w:tc>
          <w:tcPr>
            <w:tcW w:w="711"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2</w:t>
            </w:r>
          </w:p>
        </w:tc>
        <w:tc>
          <w:tcPr>
            <w:tcW w:w="696"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rFonts w:hint="eastAsia"/>
                <w:szCs w:val="21"/>
              </w:rPr>
              <w:t>秋</w:t>
            </w:r>
          </w:p>
        </w:tc>
        <w:tc>
          <w:tcPr>
            <w:tcW w:w="731"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124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90"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B0118018Q</w:t>
            </w:r>
          </w:p>
        </w:tc>
        <w:tc>
          <w:tcPr>
            <w:tcW w:w="3411"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left"/>
              <w:rPr>
                <w:szCs w:val="21"/>
              </w:rPr>
            </w:pPr>
            <w:r>
              <w:rPr>
                <w:rFonts w:hint="eastAsia"/>
                <w:szCs w:val="21"/>
              </w:rPr>
              <w:t>导弹飞行动力学与控制</w:t>
            </w:r>
          </w:p>
        </w:tc>
        <w:tc>
          <w:tcPr>
            <w:tcW w:w="1177"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32</w:t>
            </w:r>
          </w:p>
        </w:tc>
        <w:tc>
          <w:tcPr>
            <w:tcW w:w="711"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2</w:t>
            </w:r>
          </w:p>
        </w:tc>
        <w:tc>
          <w:tcPr>
            <w:tcW w:w="696"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rFonts w:hint="eastAsia"/>
                <w:szCs w:val="21"/>
              </w:rPr>
              <w:t>秋</w:t>
            </w:r>
          </w:p>
        </w:tc>
        <w:tc>
          <w:tcPr>
            <w:tcW w:w="731"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124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90"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B0118019Q</w:t>
            </w:r>
          </w:p>
        </w:tc>
        <w:tc>
          <w:tcPr>
            <w:tcW w:w="3411"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left"/>
              <w:rPr>
                <w:szCs w:val="21"/>
              </w:rPr>
            </w:pPr>
            <w:r>
              <w:rPr>
                <w:rFonts w:hint="eastAsia"/>
                <w:szCs w:val="21"/>
              </w:rPr>
              <w:t>复杂航天器系统动力学</w:t>
            </w:r>
          </w:p>
        </w:tc>
        <w:tc>
          <w:tcPr>
            <w:tcW w:w="1177"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32</w:t>
            </w:r>
          </w:p>
        </w:tc>
        <w:tc>
          <w:tcPr>
            <w:tcW w:w="711"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2</w:t>
            </w:r>
          </w:p>
        </w:tc>
        <w:tc>
          <w:tcPr>
            <w:tcW w:w="696"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rFonts w:hint="eastAsia"/>
                <w:szCs w:val="21"/>
              </w:rPr>
              <w:t>秋</w:t>
            </w:r>
          </w:p>
        </w:tc>
        <w:tc>
          <w:tcPr>
            <w:tcW w:w="731"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124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90"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B0118020Q</w:t>
            </w:r>
          </w:p>
        </w:tc>
        <w:tc>
          <w:tcPr>
            <w:tcW w:w="3411"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left"/>
              <w:rPr>
                <w:szCs w:val="21"/>
              </w:rPr>
            </w:pPr>
            <w:r>
              <w:rPr>
                <w:rFonts w:hint="eastAsia"/>
                <w:szCs w:val="21"/>
              </w:rPr>
              <w:t>空间环境效应与防护设计</w:t>
            </w:r>
          </w:p>
        </w:tc>
        <w:tc>
          <w:tcPr>
            <w:tcW w:w="1177"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48</w:t>
            </w:r>
          </w:p>
        </w:tc>
        <w:tc>
          <w:tcPr>
            <w:tcW w:w="711"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3</w:t>
            </w:r>
          </w:p>
        </w:tc>
        <w:tc>
          <w:tcPr>
            <w:tcW w:w="696"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rFonts w:hint="eastAsia"/>
                <w:szCs w:val="21"/>
              </w:rPr>
              <w:t>秋</w:t>
            </w:r>
          </w:p>
        </w:tc>
        <w:tc>
          <w:tcPr>
            <w:tcW w:w="731"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1244"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选修课</w:t>
            </w:r>
          </w:p>
          <w:p w:rsidR="00A46615" w:rsidRDefault="00A46615">
            <w:pPr>
              <w:adjustRightInd w:val="0"/>
              <w:snapToGrid w:val="0"/>
              <w:spacing w:line="300" w:lineRule="auto"/>
              <w:jc w:val="center"/>
              <w:rPr>
                <w:szCs w:val="21"/>
              </w:rPr>
            </w:pPr>
            <w:r>
              <w:rPr>
                <w:szCs w:val="21"/>
              </w:rPr>
              <w:t>(X)</w:t>
            </w:r>
          </w:p>
        </w:tc>
        <w:tc>
          <w:tcPr>
            <w:tcW w:w="1390"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B0118021Q</w:t>
            </w:r>
          </w:p>
        </w:tc>
        <w:tc>
          <w:tcPr>
            <w:tcW w:w="3411"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left"/>
              <w:rPr>
                <w:szCs w:val="21"/>
              </w:rPr>
            </w:pPr>
            <w:r>
              <w:rPr>
                <w:rFonts w:hint="eastAsia"/>
                <w:szCs w:val="21"/>
              </w:rPr>
              <w:t>深空探测器制导导航与控制</w:t>
            </w:r>
          </w:p>
        </w:tc>
        <w:tc>
          <w:tcPr>
            <w:tcW w:w="1177"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16</w:t>
            </w:r>
          </w:p>
        </w:tc>
        <w:tc>
          <w:tcPr>
            <w:tcW w:w="711"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1</w:t>
            </w:r>
          </w:p>
        </w:tc>
        <w:tc>
          <w:tcPr>
            <w:tcW w:w="696"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rFonts w:hint="eastAsia"/>
                <w:szCs w:val="21"/>
              </w:rPr>
              <w:t>秋</w:t>
            </w:r>
          </w:p>
        </w:tc>
        <w:tc>
          <w:tcPr>
            <w:tcW w:w="731"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124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90"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B0118022Q</w:t>
            </w:r>
          </w:p>
        </w:tc>
        <w:tc>
          <w:tcPr>
            <w:tcW w:w="3411"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left"/>
              <w:rPr>
                <w:szCs w:val="21"/>
              </w:rPr>
            </w:pPr>
            <w:r>
              <w:rPr>
                <w:rFonts w:hint="eastAsia"/>
                <w:szCs w:val="21"/>
              </w:rPr>
              <w:t>航天器设计优化与虚拟试验技术</w:t>
            </w:r>
          </w:p>
        </w:tc>
        <w:tc>
          <w:tcPr>
            <w:tcW w:w="1177"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16</w:t>
            </w:r>
          </w:p>
        </w:tc>
        <w:tc>
          <w:tcPr>
            <w:tcW w:w="711"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1</w:t>
            </w:r>
          </w:p>
        </w:tc>
        <w:tc>
          <w:tcPr>
            <w:tcW w:w="696"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rFonts w:hint="eastAsia"/>
                <w:szCs w:val="21"/>
              </w:rPr>
              <w:t>秋</w:t>
            </w:r>
          </w:p>
        </w:tc>
        <w:tc>
          <w:tcPr>
            <w:tcW w:w="731"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124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90"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B0118023Q</w:t>
            </w:r>
          </w:p>
        </w:tc>
        <w:tc>
          <w:tcPr>
            <w:tcW w:w="3411"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left"/>
              <w:rPr>
                <w:szCs w:val="21"/>
              </w:rPr>
            </w:pPr>
            <w:r>
              <w:rPr>
                <w:rFonts w:hint="eastAsia"/>
                <w:szCs w:val="21"/>
              </w:rPr>
              <w:t>轨迹优化理论</w:t>
            </w:r>
          </w:p>
        </w:tc>
        <w:tc>
          <w:tcPr>
            <w:tcW w:w="1177"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16</w:t>
            </w:r>
          </w:p>
        </w:tc>
        <w:tc>
          <w:tcPr>
            <w:tcW w:w="711"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1</w:t>
            </w:r>
          </w:p>
        </w:tc>
        <w:tc>
          <w:tcPr>
            <w:tcW w:w="696"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rFonts w:hint="eastAsia"/>
                <w:szCs w:val="21"/>
              </w:rPr>
              <w:t>秋</w:t>
            </w:r>
          </w:p>
        </w:tc>
        <w:tc>
          <w:tcPr>
            <w:tcW w:w="731"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124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90"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B0118024Q</w:t>
            </w:r>
          </w:p>
        </w:tc>
        <w:tc>
          <w:tcPr>
            <w:tcW w:w="3411"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left"/>
              <w:rPr>
                <w:szCs w:val="21"/>
              </w:rPr>
            </w:pPr>
            <w:r>
              <w:rPr>
                <w:rFonts w:hint="eastAsia"/>
                <w:szCs w:val="21"/>
              </w:rPr>
              <w:t>在轨服务技术</w:t>
            </w:r>
          </w:p>
        </w:tc>
        <w:tc>
          <w:tcPr>
            <w:tcW w:w="1177"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16</w:t>
            </w:r>
          </w:p>
        </w:tc>
        <w:tc>
          <w:tcPr>
            <w:tcW w:w="711"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1</w:t>
            </w:r>
          </w:p>
        </w:tc>
        <w:tc>
          <w:tcPr>
            <w:tcW w:w="696"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rFonts w:hint="eastAsia"/>
                <w:szCs w:val="21"/>
              </w:rPr>
              <w:t>秋</w:t>
            </w:r>
          </w:p>
        </w:tc>
        <w:tc>
          <w:tcPr>
            <w:tcW w:w="731"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124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90"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B0118025Q</w:t>
            </w:r>
          </w:p>
        </w:tc>
        <w:tc>
          <w:tcPr>
            <w:tcW w:w="3411"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left"/>
              <w:rPr>
                <w:szCs w:val="21"/>
              </w:rPr>
            </w:pPr>
            <w:r>
              <w:rPr>
                <w:rFonts w:hint="eastAsia"/>
                <w:szCs w:val="21"/>
              </w:rPr>
              <w:t>航天器先进仿真技术</w:t>
            </w:r>
          </w:p>
        </w:tc>
        <w:tc>
          <w:tcPr>
            <w:tcW w:w="1177"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16</w:t>
            </w:r>
          </w:p>
        </w:tc>
        <w:tc>
          <w:tcPr>
            <w:tcW w:w="711"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1</w:t>
            </w:r>
          </w:p>
        </w:tc>
        <w:tc>
          <w:tcPr>
            <w:tcW w:w="696"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rFonts w:hint="eastAsia"/>
                <w:szCs w:val="21"/>
              </w:rPr>
              <w:t>秋</w:t>
            </w:r>
          </w:p>
        </w:tc>
        <w:tc>
          <w:tcPr>
            <w:tcW w:w="731"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124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90"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B0118026Q</w:t>
            </w:r>
          </w:p>
        </w:tc>
        <w:tc>
          <w:tcPr>
            <w:tcW w:w="3411"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left"/>
              <w:rPr>
                <w:szCs w:val="21"/>
              </w:rPr>
            </w:pPr>
            <w:r>
              <w:rPr>
                <w:rFonts w:hint="eastAsia"/>
                <w:szCs w:val="21"/>
              </w:rPr>
              <w:t>航天器结构机构及地面模拟测试技术</w:t>
            </w:r>
          </w:p>
        </w:tc>
        <w:tc>
          <w:tcPr>
            <w:tcW w:w="1177"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16</w:t>
            </w:r>
          </w:p>
        </w:tc>
        <w:tc>
          <w:tcPr>
            <w:tcW w:w="711"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1</w:t>
            </w:r>
          </w:p>
        </w:tc>
        <w:tc>
          <w:tcPr>
            <w:tcW w:w="696"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rFonts w:hint="eastAsia"/>
                <w:szCs w:val="21"/>
              </w:rPr>
              <w:t>秋</w:t>
            </w:r>
          </w:p>
        </w:tc>
        <w:tc>
          <w:tcPr>
            <w:tcW w:w="731"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124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90"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B0118027Q</w:t>
            </w:r>
          </w:p>
        </w:tc>
        <w:tc>
          <w:tcPr>
            <w:tcW w:w="3411"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left"/>
              <w:rPr>
                <w:szCs w:val="21"/>
              </w:rPr>
            </w:pPr>
            <w:r>
              <w:rPr>
                <w:rFonts w:hint="eastAsia"/>
                <w:szCs w:val="21"/>
              </w:rPr>
              <w:t>空间碎片超高速撞击与航天器防护设计进展</w:t>
            </w:r>
          </w:p>
        </w:tc>
        <w:tc>
          <w:tcPr>
            <w:tcW w:w="1177"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16</w:t>
            </w:r>
          </w:p>
        </w:tc>
        <w:tc>
          <w:tcPr>
            <w:tcW w:w="711"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1</w:t>
            </w:r>
          </w:p>
        </w:tc>
        <w:tc>
          <w:tcPr>
            <w:tcW w:w="696"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rFonts w:hint="eastAsia"/>
                <w:szCs w:val="21"/>
              </w:rPr>
              <w:t>秋</w:t>
            </w:r>
          </w:p>
        </w:tc>
        <w:tc>
          <w:tcPr>
            <w:tcW w:w="731"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1244"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必修环节</w:t>
            </w:r>
          </w:p>
        </w:tc>
        <w:tc>
          <w:tcPr>
            <w:tcW w:w="139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341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综合考评</w:t>
            </w:r>
          </w:p>
        </w:tc>
        <w:tc>
          <w:tcPr>
            <w:tcW w:w="117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w:t>
            </w:r>
          </w:p>
        </w:tc>
        <w:tc>
          <w:tcPr>
            <w:tcW w:w="696"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124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9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341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开题报告</w:t>
            </w:r>
          </w:p>
        </w:tc>
        <w:tc>
          <w:tcPr>
            <w:tcW w:w="117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w:t>
            </w:r>
          </w:p>
        </w:tc>
        <w:tc>
          <w:tcPr>
            <w:tcW w:w="696"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124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9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341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中期检查</w:t>
            </w:r>
          </w:p>
        </w:tc>
        <w:tc>
          <w:tcPr>
            <w:tcW w:w="117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w:t>
            </w:r>
          </w:p>
        </w:tc>
        <w:tc>
          <w:tcPr>
            <w:tcW w:w="696"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124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9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341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学术活动</w:t>
            </w:r>
          </w:p>
        </w:tc>
        <w:tc>
          <w:tcPr>
            <w:tcW w:w="117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w:t>
            </w:r>
          </w:p>
        </w:tc>
        <w:tc>
          <w:tcPr>
            <w:tcW w:w="696"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731"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r>
              <w:rPr>
                <w:rFonts w:hint="eastAsia"/>
                <w:szCs w:val="21"/>
              </w:rPr>
              <w:t>选</w:t>
            </w:r>
            <w:r>
              <w:rPr>
                <w:szCs w:val="21"/>
              </w:rPr>
              <w:t>1</w:t>
            </w:r>
          </w:p>
        </w:tc>
      </w:tr>
      <w:tr w:rsidR="00A46615">
        <w:trPr>
          <w:cantSplit/>
          <w:trHeight w:val="285"/>
          <w:jc w:val="center"/>
        </w:trPr>
        <w:tc>
          <w:tcPr>
            <w:tcW w:w="124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39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341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社会实践</w:t>
            </w:r>
          </w:p>
        </w:tc>
        <w:tc>
          <w:tcPr>
            <w:tcW w:w="1177"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w:t>
            </w:r>
          </w:p>
        </w:tc>
        <w:tc>
          <w:tcPr>
            <w:tcW w:w="696"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731"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r>
    </w:tbl>
    <w:p w:rsidR="00A46615" w:rsidRDefault="00A46615" w:rsidP="00A46615">
      <w:pPr>
        <w:adjustRightInd w:val="0"/>
        <w:snapToGrid w:val="0"/>
        <w:spacing w:line="300" w:lineRule="auto"/>
        <w:rPr>
          <w:rFonts w:ascii="Times New Roman" w:hAnsi="Times New Roman" w:cs="Times New Roman"/>
          <w:szCs w:val="21"/>
        </w:rPr>
      </w:pPr>
    </w:p>
    <w:p w:rsidR="00A46615" w:rsidRDefault="00A46615" w:rsidP="00A46615">
      <w:pPr>
        <w:adjustRightInd w:val="0"/>
        <w:snapToGrid w:val="0"/>
        <w:spacing w:line="300" w:lineRule="auto"/>
        <w:rPr>
          <w:szCs w:val="21"/>
        </w:rPr>
      </w:pPr>
      <w:r>
        <w:rPr>
          <w:rFonts w:hint="eastAsia"/>
          <w:szCs w:val="21"/>
        </w:rPr>
        <w:t>学术活动的要求：参加国际、国内学术会议或校内举办的学术活动可获</w:t>
      </w:r>
      <w:r>
        <w:rPr>
          <w:szCs w:val="21"/>
        </w:rPr>
        <w:t>1</w:t>
      </w:r>
      <w:r>
        <w:rPr>
          <w:rFonts w:hint="eastAsia"/>
          <w:szCs w:val="21"/>
        </w:rPr>
        <w:t>学分。</w:t>
      </w:r>
    </w:p>
    <w:p w:rsidR="00A46615" w:rsidRDefault="00A46615" w:rsidP="00A46615">
      <w:pPr>
        <w:ind w:firstLineChars="200" w:firstLine="420"/>
        <w:jc w:val="center"/>
        <w:rPr>
          <w:b/>
          <w:bCs/>
          <w:kern w:val="44"/>
          <w:sz w:val="28"/>
          <w:szCs w:val="28"/>
        </w:rPr>
      </w:pPr>
      <w:r>
        <w:rPr>
          <w:bCs/>
          <w:szCs w:val="21"/>
        </w:rPr>
        <w:br w:type="page"/>
      </w:r>
      <w:bookmarkStart w:id="138" w:name="_Toc21590"/>
      <w:r>
        <w:rPr>
          <w:rFonts w:hint="eastAsia"/>
          <w:b/>
          <w:bCs/>
          <w:kern w:val="44"/>
          <w:sz w:val="28"/>
          <w:szCs w:val="28"/>
        </w:rPr>
        <w:lastRenderedPageBreak/>
        <w:t>硕博（本博）连读生培养方案</w:t>
      </w:r>
      <w:bookmarkEnd w:id="138"/>
    </w:p>
    <w:p w:rsidR="00A46615" w:rsidRDefault="00A46615" w:rsidP="00A46615">
      <w:pPr>
        <w:jc w:val="center"/>
        <w:rPr>
          <w:b/>
          <w:bCs/>
          <w:sz w:val="24"/>
          <w:szCs w:val="24"/>
        </w:rPr>
      </w:pPr>
      <w:bookmarkStart w:id="139" w:name="_Toc11951"/>
      <w:r>
        <w:rPr>
          <w:rFonts w:hint="eastAsia"/>
          <w:b/>
          <w:bCs/>
          <w:sz w:val="24"/>
          <w:szCs w:val="24"/>
        </w:rPr>
        <w:t>学科代码：</w:t>
      </w:r>
      <w:r>
        <w:rPr>
          <w:b/>
          <w:bCs/>
          <w:sz w:val="24"/>
          <w:szCs w:val="24"/>
        </w:rPr>
        <w:t xml:space="preserve">0825          </w:t>
      </w:r>
      <w:r>
        <w:rPr>
          <w:rFonts w:hint="eastAsia"/>
          <w:b/>
          <w:bCs/>
          <w:sz w:val="24"/>
          <w:szCs w:val="24"/>
        </w:rPr>
        <w:t>学科名称：航空宇航科学与技术</w:t>
      </w:r>
      <w:bookmarkEnd w:id="139"/>
    </w:p>
    <w:p w:rsidR="00A46615" w:rsidRDefault="00A46615" w:rsidP="00A46615">
      <w:pPr>
        <w:pStyle w:val="2"/>
        <w:adjustRightInd w:val="0"/>
        <w:snapToGrid w:val="0"/>
        <w:spacing w:before="0" w:line="300" w:lineRule="auto"/>
        <w:rPr>
          <w:sz w:val="24"/>
        </w:rPr>
      </w:pPr>
      <w:r>
        <w:rPr>
          <w:rFonts w:hint="eastAsia"/>
          <w:sz w:val="24"/>
        </w:rPr>
        <w:t>一、研究方向</w:t>
      </w:r>
    </w:p>
    <w:p w:rsidR="00A46615" w:rsidRDefault="00A46615" w:rsidP="00A46615">
      <w:pPr>
        <w:adjustRightInd w:val="0"/>
        <w:snapToGrid w:val="0"/>
        <w:spacing w:line="300" w:lineRule="auto"/>
        <w:ind w:firstLine="420"/>
        <w:rPr>
          <w:szCs w:val="21"/>
        </w:rPr>
      </w:pPr>
      <w:r>
        <w:rPr>
          <w:szCs w:val="21"/>
        </w:rPr>
        <w:t xml:space="preserve">1. </w:t>
      </w:r>
      <w:r>
        <w:rPr>
          <w:rFonts w:hint="eastAsia"/>
          <w:szCs w:val="21"/>
        </w:rPr>
        <w:t>飞行器系统优化设计与仿真</w:t>
      </w:r>
      <w:r>
        <w:rPr>
          <w:szCs w:val="21"/>
        </w:rPr>
        <w:t xml:space="preserve">           2. </w:t>
      </w:r>
      <w:r>
        <w:rPr>
          <w:rFonts w:hint="eastAsia"/>
          <w:szCs w:val="21"/>
        </w:rPr>
        <w:t>飞行动力学与控制</w:t>
      </w:r>
    </w:p>
    <w:p w:rsidR="00A46615" w:rsidRDefault="00A46615" w:rsidP="00A46615">
      <w:pPr>
        <w:adjustRightInd w:val="0"/>
        <w:snapToGrid w:val="0"/>
        <w:spacing w:line="300" w:lineRule="auto"/>
        <w:ind w:firstLine="420"/>
        <w:rPr>
          <w:szCs w:val="21"/>
        </w:rPr>
      </w:pPr>
      <w:r>
        <w:rPr>
          <w:szCs w:val="21"/>
        </w:rPr>
        <w:t xml:space="preserve">3. </w:t>
      </w:r>
      <w:r>
        <w:rPr>
          <w:rFonts w:hint="eastAsia"/>
          <w:szCs w:val="21"/>
        </w:rPr>
        <w:t>深空探测器着陆与返回</w:t>
      </w:r>
      <w:r>
        <w:rPr>
          <w:szCs w:val="21"/>
        </w:rPr>
        <w:t xml:space="preserve">               4. </w:t>
      </w:r>
      <w:r>
        <w:rPr>
          <w:rFonts w:hint="eastAsia"/>
          <w:szCs w:val="21"/>
        </w:rPr>
        <w:t>航天结构机构动力学与控制</w:t>
      </w:r>
    </w:p>
    <w:p w:rsidR="00A46615" w:rsidRDefault="00A46615" w:rsidP="00A46615">
      <w:pPr>
        <w:adjustRightInd w:val="0"/>
        <w:snapToGrid w:val="0"/>
        <w:spacing w:line="300" w:lineRule="auto"/>
        <w:ind w:firstLine="420"/>
        <w:rPr>
          <w:szCs w:val="21"/>
        </w:rPr>
      </w:pPr>
      <w:r>
        <w:rPr>
          <w:szCs w:val="21"/>
        </w:rPr>
        <w:t xml:space="preserve">5. </w:t>
      </w:r>
      <w:r>
        <w:rPr>
          <w:rFonts w:hint="eastAsia"/>
          <w:szCs w:val="21"/>
        </w:rPr>
        <w:t>空间环境效应与防护</w:t>
      </w:r>
    </w:p>
    <w:p w:rsidR="00A46615" w:rsidRDefault="00A46615" w:rsidP="00A46615">
      <w:pPr>
        <w:pStyle w:val="2"/>
        <w:adjustRightInd w:val="0"/>
        <w:snapToGrid w:val="0"/>
        <w:spacing w:before="0" w:line="300" w:lineRule="auto"/>
        <w:rPr>
          <w:sz w:val="24"/>
        </w:rPr>
      </w:pPr>
      <w:r>
        <w:rPr>
          <w:rFonts w:hint="eastAsia"/>
          <w:sz w:val="24"/>
        </w:rPr>
        <w:t>二、课程设置</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
        <w:gridCol w:w="346"/>
        <w:gridCol w:w="451"/>
        <w:gridCol w:w="1380"/>
        <w:gridCol w:w="3664"/>
        <w:gridCol w:w="1091"/>
        <w:gridCol w:w="490"/>
        <w:gridCol w:w="742"/>
        <w:gridCol w:w="593"/>
      </w:tblGrid>
      <w:tr w:rsidR="00A46615" w:rsidTr="00ED77E5">
        <w:trPr>
          <w:cantSplit/>
          <w:trHeight w:val="543"/>
          <w:jc w:val="center"/>
        </w:trPr>
        <w:tc>
          <w:tcPr>
            <w:tcW w:w="1175" w:type="dxa"/>
            <w:gridSpan w:val="3"/>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类别</w:t>
            </w:r>
          </w:p>
        </w:tc>
        <w:tc>
          <w:tcPr>
            <w:tcW w:w="13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课程编号</w:t>
            </w:r>
          </w:p>
        </w:tc>
        <w:tc>
          <w:tcPr>
            <w:tcW w:w="3664"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课程名称</w:t>
            </w:r>
          </w:p>
        </w:tc>
        <w:tc>
          <w:tcPr>
            <w:tcW w:w="109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学时</w:t>
            </w:r>
          </w:p>
          <w:p w:rsidR="00A46615" w:rsidRDefault="00A46615">
            <w:pPr>
              <w:adjustRightInd w:val="0"/>
              <w:snapToGrid w:val="0"/>
              <w:spacing w:line="300" w:lineRule="auto"/>
              <w:jc w:val="center"/>
              <w:rPr>
                <w:szCs w:val="21"/>
              </w:rPr>
            </w:pPr>
            <w:r>
              <w:rPr>
                <w:rFonts w:hint="eastAsia"/>
                <w:szCs w:val="21"/>
              </w:rPr>
              <w:t>课内</w:t>
            </w:r>
            <w:r>
              <w:rPr>
                <w:szCs w:val="21"/>
              </w:rPr>
              <w:t>/</w:t>
            </w:r>
            <w:r>
              <w:rPr>
                <w:rFonts w:hint="eastAsia"/>
                <w:szCs w:val="21"/>
              </w:rPr>
              <w:t>实验</w:t>
            </w:r>
          </w:p>
        </w:tc>
        <w:tc>
          <w:tcPr>
            <w:tcW w:w="49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学分</w:t>
            </w:r>
          </w:p>
        </w:tc>
        <w:tc>
          <w:tcPr>
            <w:tcW w:w="74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开课</w:t>
            </w:r>
          </w:p>
          <w:p w:rsidR="00A46615" w:rsidRDefault="00A46615">
            <w:pPr>
              <w:adjustRightInd w:val="0"/>
              <w:snapToGrid w:val="0"/>
              <w:spacing w:line="300" w:lineRule="auto"/>
              <w:jc w:val="center"/>
              <w:rPr>
                <w:szCs w:val="21"/>
              </w:rPr>
            </w:pPr>
            <w:r>
              <w:rPr>
                <w:rFonts w:hint="eastAsia"/>
                <w:szCs w:val="21"/>
              </w:rPr>
              <w:t>时间</w:t>
            </w:r>
          </w:p>
        </w:tc>
        <w:tc>
          <w:tcPr>
            <w:tcW w:w="593"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备注</w:t>
            </w:r>
          </w:p>
        </w:tc>
      </w:tr>
      <w:tr w:rsidR="00A46615" w:rsidTr="00ED77E5">
        <w:trPr>
          <w:cantSplit/>
          <w:trHeight w:val="255"/>
          <w:jc w:val="center"/>
        </w:trPr>
        <w:tc>
          <w:tcPr>
            <w:tcW w:w="378"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学</w:t>
            </w:r>
          </w:p>
          <w:p w:rsidR="00A46615" w:rsidRDefault="00A46615">
            <w:pPr>
              <w:adjustRightInd w:val="0"/>
              <w:snapToGrid w:val="0"/>
              <w:spacing w:line="300" w:lineRule="auto"/>
              <w:jc w:val="center"/>
              <w:rPr>
                <w:szCs w:val="21"/>
              </w:rPr>
            </w:pPr>
            <w:r>
              <w:rPr>
                <w:rFonts w:hint="eastAsia"/>
                <w:szCs w:val="21"/>
              </w:rPr>
              <w:t>位</w:t>
            </w:r>
          </w:p>
          <w:p w:rsidR="00A46615" w:rsidRDefault="00A46615">
            <w:pPr>
              <w:adjustRightInd w:val="0"/>
              <w:snapToGrid w:val="0"/>
              <w:spacing w:line="300" w:lineRule="auto"/>
              <w:jc w:val="center"/>
              <w:rPr>
                <w:szCs w:val="21"/>
              </w:rPr>
            </w:pPr>
            <w:r>
              <w:rPr>
                <w:rFonts w:hint="eastAsia"/>
                <w:szCs w:val="21"/>
              </w:rPr>
              <w:t>课</w:t>
            </w:r>
          </w:p>
          <w:p w:rsidR="00A46615" w:rsidRDefault="00A46615">
            <w:pPr>
              <w:adjustRightInd w:val="0"/>
              <w:snapToGrid w:val="0"/>
              <w:spacing w:line="300" w:lineRule="auto"/>
              <w:jc w:val="center"/>
              <w:rPr>
                <w:szCs w:val="21"/>
              </w:rPr>
            </w:pPr>
            <w:r>
              <w:rPr>
                <w:rFonts w:hint="eastAsia"/>
                <w:szCs w:val="21"/>
              </w:rPr>
              <w:t>程</w:t>
            </w:r>
          </w:p>
        </w:tc>
        <w:tc>
          <w:tcPr>
            <w:tcW w:w="79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公共</w:t>
            </w:r>
          </w:p>
          <w:p w:rsidR="00A46615" w:rsidRDefault="00A46615">
            <w:pPr>
              <w:adjustRightInd w:val="0"/>
              <w:snapToGrid w:val="0"/>
              <w:spacing w:line="300" w:lineRule="auto"/>
              <w:jc w:val="center"/>
              <w:rPr>
                <w:szCs w:val="21"/>
              </w:rPr>
            </w:pPr>
            <w:r>
              <w:rPr>
                <w:rFonts w:hint="eastAsia"/>
                <w:szCs w:val="21"/>
              </w:rPr>
              <w:t>学位课</w:t>
            </w:r>
          </w:p>
        </w:tc>
        <w:tc>
          <w:tcPr>
            <w:tcW w:w="13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S0800000Q</w:t>
            </w:r>
          </w:p>
        </w:tc>
        <w:tc>
          <w:tcPr>
            <w:tcW w:w="3664"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思想政治理论课</w:t>
            </w:r>
          </w:p>
        </w:tc>
        <w:tc>
          <w:tcPr>
            <w:tcW w:w="1091" w:type="dxa"/>
            <w:tcBorders>
              <w:top w:val="single" w:sz="4" w:space="0" w:color="auto"/>
              <w:left w:val="single" w:sz="4" w:space="0" w:color="auto"/>
              <w:bottom w:val="single" w:sz="4" w:space="0" w:color="auto"/>
              <w:right w:val="single" w:sz="4" w:space="0" w:color="auto"/>
            </w:tcBorders>
            <w:vAlign w:val="center"/>
            <w:hideMark/>
          </w:tcPr>
          <w:p w:rsidR="00A46615" w:rsidRDefault="00C11463">
            <w:pPr>
              <w:adjustRightInd w:val="0"/>
              <w:snapToGrid w:val="0"/>
              <w:spacing w:line="300" w:lineRule="auto"/>
              <w:jc w:val="center"/>
              <w:rPr>
                <w:szCs w:val="21"/>
              </w:rPr>
            </w:pPr>
            <w:r>
              <w:rPr>
                <w:rFonts w:hint="eastAsia"/>
                <w:szCs w:val="21"/>
              </w:rPr>
              <w:t>32</w:t>
            </w:r>
          </w:p>
        </w:tc>
        <w:tc>
          <w:tcPr>
            <w:tcW w:w="49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w:t>
            </w:r>
          </w:p>
        </w:tc>
        <w:tc>
          <w:tcPr>
            <w:tcW w:w="74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秋春</w:t>
            </w:r>
          </w:p>
        </w:tc>
        <w:tc>
          <w:tcPr>
            <w:tcW w:w="593"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ED77E5" w:rsidTr="00ED77E5">
        <w:trPr>
          <w:cantSplit/>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c>
          <w:tcPr>
            <w:tcW w:w="797" w:type="dxa"/>
            <w:gridSpan w:val="2"/>
            <w:vMerge/>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c>
          <w:tcPr>
            <w:tcW w:w="1380" w:type="dxa"/>
            <w:tcBorders>
              <w:top w:val="single" w:sz="4" w:space="0" w:color="auto"/>
              <w:left w:val="single" w:sz="4" w:space="0" w:color="auto"/>
              <w:bottom w:val="single" w:sz="4" w:space="0" w:color="auto"/>
              <w:right w:val="single" w:sz="4" w:space="0" w:color="auto"/>
            </w:tcBorders>
            <w:vAlign w:val="center"/>
          </w:tcPr>
          <w:p w:rsidR="00ED77E5" w:rsidRPr="00D85B12" w:rsidRDefault="00ED77E5" w:rsidP="00226C8E">
            <w:pPr>
              <w:adjustRightInd w:val="0"/>
              <w:snapToGrid w:val="0"/>
              <w:spacing w:line="300" w:lineRule="auto"/>
              <w:jc w:val="center"/>
              <w:rPr>
                <w:szCs w:val="21"/>
              </w:rPr>
            </w:pPr>
            <w:r w:rsidRPr="00D85B12">
              <w:rPr>
                <w:rFonts w:hint="eastAsia"/>
                <w:szCs w:val="21"/>
              </w:rPr>
              <w:t>B0800ZZJZ</w:t>
            </w:r>
          </w:p>
        </w:tc>
        <w:tc>
          <w:tcPr>
            <w:tcW w:w="3664" w:type="dxa"/>
            <w:tcBorders>
              <w:top w:val="single" w:sz="4" w:space="0" w:color="auto"/>
              <w:left w:val="single" w:sz="4" w:space="0" w:color="auto"/>
              <w:bottom w:val="single" w:sz="4" w:space="0" w:color="auto"/>
              <w:right w:val="single" w:sz="4" w:space="0" w:color="auto"/>
            </w:tcBorders>
          </w:tcPr>
          <w:p w:rsidR="00ED77E5" w:rsidRPr="00D85B12" w:rsidRDefault="00ED77E5" w:rsidP="00226C8E">
            <w:pPr>
              <w:adjustRightInd w:val="0"/>
              <w:snapToGrid w:val="0"/>
              <w:spacing w:line="300" w:lineRule="auto"/>
              <w:rPr>
                <w:szCs w:val="21"/>
              </w:rPr>
            </w:pPr>
            <w:r w:rsidRPr="00D85B12">
              <w:rPr>
                <w:rFonts w:hint="eastAsia"/>
                <w:szCs w:val="21"/>
              </w:rPr>
              <w:t>硕</w:t>
            </w:r>
            <w:r>
              <w:rPr>
                <w:rFonts w:hint="eastAsia"/>
                <w:szCs w:val="21"/>
              </w:rPr>
              <w:t>（</w:t>
            </w:r>
            <w:r w:rsidRPr="00D85B12">
              <w:rPr>
                <w:rFonts w:hint="eastAsia"/>
                <w:szCs w:val="21"/>
              </w:rPr>
              <w:t>本</w:t>
            </w:r>
            <w:r>
              <w:rPr>
                <w:rFonts w:hint="eastAsia"/>
                <w:szCs w:val="21"/>
              </w:rPr>
              <w:t>）</w:t>
            </w:r>
            <w:r w:rsidRPr="00D85B12">
              <w:rPr>
                <w:rFonts w:hint="eastAsia"/>
                <w:szCs w:val="21"/>
              </w:rPr>
              <w:t>博连读政治讲座</w:t>
            </w:r>
          </w:p>
        </w:tc>
        <w:tc>
          <w:tcPr>
            <w:tcW w:w="1091" w:type="dxa"/>
            <w:tcBorders>
              <w:top w:val="single" w:sz="4" w:space="0" w:color="auto"/>
              <w:left w:val="single" w:sz="4" w:space="0" w:color="auto"/>
              <w:bottom w:val="single" w:sz="4" w:space="0" w:color="auto"/>
              <w:right w:val="single" w:sz="4" w:space="0" w:color="auto"/>
            </w:tcBorders>
            <w:vAlign w:val="center"/>
          </w:tcPr>
          <w:p w:rsidR="00ED77E5" w:rsidRPr="00D85B12" w:rsidRDefault="00ED77E5" w:rsidP="00226C8E">
            <w:pPr>
              <w:adjustRightInd w:val="0"/>
              <w:snapToGrid w:val="0"/>
              <w:spacing w:line="300" w:lineRule="auto"/>
              <w:jc w:val="center"/>
              <w:rPr>
                <w:szCs w:val="21"/>
              </w:rPr>
            </w:pPr>
            <w:r w:rsidRPr="00D85B12">
              <w:rPr>
                <w:rFonts w:hint="eastAsia"/>
                <w:szCs w:val="21"/>
              </w:rPr>
              <w:t>4</w:t>
            </w:r>
          </w:p>
        </w:tc>
        <w:tc>
          <w:tcPr>
            <w:tcW w:w="490" w:type="dxa"/>
            <w:tcBorders>
              <w:top w:val="single" w:sz="4" w:space="0" w:color="auto"/>
              <w:left w:val="single" w:sz="4" w:space="0" w:color="auto"/>
              <w:bottom w:val="single" w:sz="4" w:space="0" w:color="auto"/>
              <w:right w:val="single" w:sz="4" w:space="0" w:color="auto"/>
            </w:tcBorders>
            <w:vAlign w:val="center"/>
          </w:tcPr>
          <w:p w:rsidR="00ED77E5" w:rsidRPr="00D85B12" w:rsidRDefault="00ED77E5" w:rsidP="00226C8E">
            <w:pPr>
              <w:adjustRightInd w:val="0"/>
              <w:snapToGrid w:val="0"/>
              <w:spacing w:line="300" w:lineRule="auto"/>
              <w:jc w:val="center"/>
              <w:rPr>
                <w:szCs w:val="21"/>
              </w:rPr>
            </w:pPr>
            <w:r w:rsidRPr="00D85B12">
              <w:rPr>
                <w:rFonts w:hint="eastAsia"/>
                <w:szCs w:val="21"/>
              </w:rPr>
              <w:t>0</w:t>
            </w:r>
          </w:p>
        </w:tc>
        <w:tc>
          <w:tcPr>
            <w:tcW w:w="742" w:type="dxa"/>
            <w:tcBorders>
              <w:top w:val="single" w:sz="4" w:space="0" w:color="auto"/>
              <w:left w:val="single" w:sz="4" w:space="0" w:color="auto"/>
              <w:bottom w:val="single" w:sz="4" w:space="0" w:color="auto"/>
              <w:right w:val="single" w:sz="4" w:space="0" w:color="auto"/>
            </w:tcBorders>
            <w:vAlign w:val="center"/>
          </w:tcPr>
          <w:p w:rsidR="00ED77E5" w:rsidRPr="00D85B12" w:rsidRDefault="00ED77E5" w:rsidP="00226C8E">
            <w:pPr>
              <w:adjustRightInd w:val="0"/>
              <w:snapToGrid w:val="0"/>
              <w:spacing w:line="300" w:lineRule="auto"/>
              <w:jc w:val="center"/>
              <w:rPr>
                <w:szCs w:val="21"/>
              </w:rPr>
            </w:pPr>
            <w:r w:rsidRPr="00D85B12">
              <w:rPr>
                <w:rFonts w:hint="eastAsia"/>
                <w:szCs w:val="21"/>
              </w:rPr>
              <w:t>夏</w:t>
            </w:r>
          </w:p>
        </w:tc>
        <w:tc>
          <w:tcPr>
            <w:tcW w:w="593"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79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80"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c>
          <w:tcPr>
            <w:tcW w:w="366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博士生第一外国语</w:t>
            </w:r>
          </w:p>
        </w:tc>
        <w:tc>
          <w:tcPr>
            <w:tcW w:w="109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64</w:t>
            </w:r>
          </w:p>
        </w:tc>
        <w:tc>
          <w:tcPr>
            <w:tcW w:w="4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秋春</w:t>
            </w:r>
          </w:p>
        </w:tc>
        <w:tc>
          <w:tcPr>
            <w:tcW w:w="593"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79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ED77E5" w:rsidRDefault="00ED77E5" w:rsidP="00226C8E">
            <w:pPr>
              <w:snapToGrid w:val="0"/>
              <w:spacing w:before="60"/>
              <w:jc w:val="center"/>
              <w:rPr>
                <w:color w:val="000000"/>
                <w:kern w:val="0"/>
                <w:sz w:val="18"/>
                <w:szCs w:val="18"/>
              </w:rPr>
            </w:pPr>
            <w:r>
              <w:rPr>
                <w:rFonts w:hint="eastAsia"/>
                <w:color w:val="000000"/>
                <w:sz w:val="18"/>
                <w:szCs w:val="18"/>
              </w:rPr>
              <w:t>S0612065Q</w:t>
            </w:r>
          </w:p>
        </w:tc>
        <w:tc>
          <w:tcPr>
            <w:tcW w:w="3664" w:type="dxa"/>
            <w:tcBorders>
              <w:top w:val="single" w:sz="4" w:space="0" w:color="auto"/>
              <w:left w:val="single" w:sz="4" w:space="0" w:color="auto"/>
              <w:bottom w:val="single" w:sz="4" w:space="0" w:color="auto"/>
              <w:right w:val="single" w:sz="4" w:space="0" w:color="auto"/>
            </w:tcBorders>
            <w:vAlign w:val="center"/>
            <w:hideMark/>
          </w:tcPr>
          <w:p w:rsidR="00ED77E5" w:rsidRDefault="00ED77E5" w:rsidP="00226C8E">
            <w:pPr>
              <w:widowControl/>
              <w:snapToGrid w:val="0"/>
              <w:spacing w:before="60"/>
              <w:jc w:val="left"/>
              <w:rPr>
                <w:color w:val="000000"/>
                <w:kern w:val="0"/>
                <w:sz w:val="18"/>
                <w:szCs w:val="18"/>
              </w:rPr>
            </w:pPr>
            <w:r>
              <w:rPr>
                <w:color w:val="000000"/>
                <w:kern w:val="0"/>
                <w:sz w:val="18"/>
                <w:szCs w:val="18"/>
              </w:rPr>
              <w:t>数值分析</w:t>
            </w:r>
            <w:r>
              <w:rPr>
                <w:rFonts w:hint="eastAsia"/>
                <w:color w:val="000000"/>
                <w:kern w:val="0"/>
                <w:sz w:val="18"/>
                <w:szCs w:val="18"/>
              </w:rPr>
              <w:t>B</w:t>
            </w:r>
          </w:p>
        </w:tc>
        <w:tc>
          <w:tcPr>
            <w:tcW w:w="1091" w:type="dxa"/>
            <w:tcBorders>
              <w:top w:val="single" w:sz="4" w:space="0" w:color="auto"/>
              <w:left w:val="single" w:sz="4" w:space="0" w:color="auto"/>
              <w:bottom w:val="single" w:sz="4" w:space="0" w:color="auto"/>
              <w:right w:val="single" w:sz="4" w:space="0" w:color="auto"/>
            </w:tcBorders>
            <w:vAlign w:val="center"/>
            <w:hideMark/>
          </w:tcPr>
          <w:p w:rsidR="00ED77E5" w:rsidRDefault="00ED77E5" w:rsidP="00226C8E">
            <w:pPr>
              <w:widowControl/>
              <w:snapToGrid w:val="0"/>
              <w:spacing w:before="60"/>
              <w:jc w:val="center"/>
              <w:rPr>
                <w:kern w:val="0"/>
                <w:sz w:val="18"/>
                <w:szCs w:val="18"/>
              </w:rPr>
            </w:pPr>
            <w:r>
              <w:rPr>
                <w:kern w:val="0"/>
                <w:sz w:val="18"/>
                <w:szCs w:val="18"/>
              </w:rPr>
              <w:t>32/12</w:t>
            </w:r>
          </w:p>
        </w:tc>
        <w:tc>
          <w:tcPr>
            <w:tcW w:w="490" w:type="dxa"/>
            <w:tcBorders>
              <w:top w:val="single" w:sz="4" w:space="0" w:color="auto"/>
              <w:left w:val="single" w:sz="4" w:space="0" w:color="auto"/>
              <w:bottom w:val="single" w:sz="4" w:space="0" w:color="auto"/>
              <w:right w:val="single" w:sz="4" w:space="0" w:color="auto"/>
            </w:tcBorders>
            <w:vAlign w:val="center"/>
            <w:hideMark/>
          </w:tcPr>
          <w:p w:rsidR="00ED77E5" w:rsidRDefault="00ED77E5" w:rsidP="00226C8E">
            <w:pPr>
              <w:widowControl/>
              <w:snapToGrid w:val="0"/>
              <w:spacing w:before="60"/>
              <w:jc w:val="center"/>
              <w:rPr>
                <w:kern w:val="0"/>
                <w:sz w:val="18"/>
                <w:szCs w:val="18"/>
              </w:rPr>
            </w:pPr>
            <w:r>
              <w:rPr>
                <w:kern w:val="0"/>
                <w:sz w:val="18"/>
                <w:szCs w:val="18"/>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ED77E5" w:rsidRDefault="00ED77E5" w:rsidP="00226C8E">
            <w:pPr>
              <w:widowControl/>
              <w:snapToGrid w:val="0"/>
              <w:spacing w:before="60"/>
              <w:jc w:val="center"/>
              <w:rPr>
                <w:kern w:val="0"/>
                <w:sz w:val="18"/>
                <w:szCs w:val="18"/>
              </w:rPr>
            </w:pPr>
            <w:r>
              <w:rPr>
                <w:kern w:val="0"/>
                <w:sz w:val="18"/>
                <w:szCs w:val="18"/>
              </w:rPr>
              <w:t>秋</w:t>
            </w:r>
          </w:p>
        </w:tc>
        <w:tc>
          <w:tcPr>
            <w:tcW w:w="593"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79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S0612036Q</w:t>
            </w:r>
          </w:p>
        </w:tc>
        <w:tc>
          <w:tcPr>
            <w:tcW w:w="366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变分法与最优控制</w:t>
            </w:r>
          </w:p>
        </w:tc>
        <w:tc>
          <w:tcPr>
            <w:tcW w:w="109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36</w:t>
            </w:r>
          </w:p>
        </w:tc>
        <w:tc>
          <w:tcPr>
            <w:tcW w:w="4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593" w:type="dxa"/>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r>
              <w:rPr>
                <w:rFonts w:hint="eastAsia"/>
                <w:szCs w:val="21"/>
              </w:rPr>
              <w:t>选</w:t>
            </w:r>
            <w:r>
              <w:rPr>
                <w:szCs w:val="21"/>
              </w:rPr>
              <w:t>1</w:t>
            </w:r>
          </w:p>
        </w:tc>
      </w:tr>
      <w:tr w:rsidR="00ED77E5" w:rsidTr="00ED77E5">
        <w:trPr>
          <w:cantSplit/>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79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S0104001Q</w:t>
            </w:r>
          </w:p>
          <w:p w:rsidR="00ED77E5" w:rsidRDefault="00ED77E5">
            <w:pPr>
              <w:adjustRightInd w:val="0"/>
              <w:snapToGrid w:val="0"/>
              <w:spacing w:line="300" w:lineRule="auto"/>
              <w:jc w:val="center"/>
              <w:rPr>
                <w:szCs w:val="21"/>
              </w:rPr>
            </w:pPr>
            <w:r>
              <w:rPr>
                <w:szCs w:val="21"/>
              </w:rPr>
              <w:t>S0612038Q</w:t>
            </w:r>
          </w:p>
        </w:tc>
        <w:tc>
          <w:tcPr>
            <w:tcW w:w="366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矩阵分析</w:t>
            </w:r>
          </w:p>
        </w:tc>
        <w:tc>
          <w:tcPr>
            <w:tcW w:w="109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36</w:t>
            </w:r>
          </w:p>
        </w:tc>
        <w:tc>
          <w:tcPr>
            <w:tcW w:w="4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59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r>
      <w:tr w:rsidR="00ED77E5" w:rsidTr="00ED77E5">
        <w:trPr>
          <w:cantSplit/>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79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硕士生</w:t>
            </w:r>
          </w:p>
          <w:p w:rsidR="00ED77E5" w:rsidRDefault="00ED77E5">
            <w:pPr>
              <w:adjustRightInd w:val="0"/>
              <w:snapToGrid w:val="0"/>
              <w:spacing w:line="300" w:lineRule="auto"/>
              <w:jc w:val="center"/>
              <w:rPr>
                <w:szCs w:val="21"/>
              </w:rPr>
            </w:pPr>
            <w:r>
              <w:rPr>
                <w:rFonts w:hint="eastAsia"/>
                <w:szCs w:val="21"/>
              </w:rPr>
              <w:t>基础、</w:t>
            </w:r>
          </w:p>
          <w:p w:rsidR="00ED77E5" w:rsidRDefault="00ED77E5">
            <w:pPr>
              <w:adjustRightInd w:val="0"/>
              <w:snapToGrid w:val="0"/>
              <w:spacing w:line="300" w:lineRule="auto"/>
              <w:jc w:val="center"/>
              <w:rPr>
                <w:szCs w:val="21"/>
              </w:rPr>
            </w:pPr>
            <w:r>
              <w:rPr>
                <w:rFonts w:hint="eastAsia"/>
                <w:szCs w:val="21"/>
              </w:rPr>
              <w:t>专业课</w:t>
            </w:r>
          </w:p>
        </w:tc>
        <w:tc>
          <w:tcPr>
            <w:tcW w:w="138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S0104049Q</w:t>
            </w:r>
          </w:p>
        </w:tc>
        <w:tc>
          <w:tcPr>
            <w:tcW w:w="366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现代控制理论</w:t>
            </w:r>
            <w:r>
              <w:rPr>
                <w:szCs w:val="21"/>
              </w:rPr>
              <w:t>(4</w:t>
            </w:r>
            <w:r>
              <w:rPr>
                <w:rFonts w:hint="eastAsia"/>
                <w:szCs w:val="21"/>
              </w:rPr>
              <w:t>系</w:t>
            </w:r>
            <w:r>
              <w:rPr>
                <w:szCs w:val="21"/>
              </w:rPr>
              <w:t>)</w:t>
            </w:r>
          </w:p>
        </w:tc>
        <w:tc>
          <w:tcPr>
            <w:tcW w:w="109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32/4</w:t>
            </w:r>
          </w:p>
        </w:tc>
        <w:tc>
          <w:tcPr>
            <w:tcW w:w="4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593"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4</w:t>
            </w:r>
            <w:r>
              <w:rPr>
                <w:rFonts w:hint="eastAsia"/>
                <w:szCs w:val="21"/>
              </w:rPr>
              <w:t>系</w:t>
            </w:r>
          </w:p>
        </w:tc>
      </w:tr>
      <w:tr w:rsidR="00ED77E5" w:rsidTr="00ED77E5">
        <w:trPr>
          <w:cantSplit/>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79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S0118003Q</w:t>
            </w:r>
          </w:p>
        </w:tc>
        <w:tc>
          <w:tcPr>
            <w:tcW w:w="3664"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C16DFF">
            <w:pPr>
              <w:adjustRightInd w:val="0"/>
              <w:snapToGrid w:val="0"/>
              <w:spacing w:line="300" w:lineRule="auto"/>
              <w:jc w:val="left"/>
              <w:rPr>
                <w:szCs w:val="21"/>
              </w:rPr>
            </w:pPr>
            <w:hyperlink r:id="rId10" w:history="1">
              <w:r w:rsidR="00ED77E5" w:rsidRPr="004C3396">
                <w:rPr>
                  <w:rStyle w:val="aa"/>
                  <w:rFonts w:hint="eastAsia"/>
                  <w:color w:val="auto"/>
                  <w:szCs w:val="21"/>
                  <w:u w:val="none"/>
                </w:rPr>
                <w:t>高等结构动力学</w:t>
              </w:r>
            </w:hyperlink>
          </w:p>
        </w:tc>
        <w:tc>
          <w:tcPr>
            <w:tcW w:w="1091"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ED77E5">
            <w:pPr>
              <w:adjustRightInd w:val="0"/>
              <w:snapToGrid w:val="0"/>
              <w:spacing w:line="300" w:lineRule="auto"/>
              <w:jc w:val="center"/>
              <w:rPr>
                <w:szCs w:val="21"/>
              </w:rPr>
            </w:pPr>
            <w:r w:rsidRPr="004C3396">
              <w:rPr>
                <w:szCs w:val="21"/>
              </w:rPr>
              <w:t>32</w:t>
            </w:r>
          </w:p>
        </w:tc>
        <w:tc>
          <w:tcPr>
            <w:tcW w:w="4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593"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79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S0400001Q</w:t>
            </w:r>
          </w:p>
        </w:tc>
        <w:tc>
          <w:tcPr>
            <w:tcW w:w="3664"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ED77E5">
            <w:pPr>
              <w:adjustRightInd w:val="0"/>
              <w:snapToGrid w:val="0"/>
              <w:spacing w:line="300" w:lineRule="auto"/>
              <w:jc w:val="left"/>
              <w:rPr>
                <w:szCs w:val="21"/>
              </w:rPr>
            </w:pPr>
            <w:r w:rsidRPr="004C3396">
              <w:rPr>
                <w:rFonts w:hint="eastAsia"/>
                <w:szCs w:val="21"/>
              </w:rPr>
              <w:t>高等热力学</w:t>
            </w:r>
            <w:r w:rsidRPr="004C3396">
              <w:rPr>
                <w:szCs w:val="21"/>
              </w:rPr>
              <w:t xml:space="preserve">  (2</w:t>
            </w:r>
            <w:r w:rsidRPr="004C3396">
              <w:rPr>
                <w:rFonts w:hint="eastAsia"/>
                <w:szCs w:val="21"/>
              </w:rPr>
              <w:t>系</w:t>
            </w:r>
            <w:r w:rsidRPr="004C3396">
              <w:rPr>
                <w:szCs w:val="21"/>
              </w:rPr>
              <w:t>)</w:t>
            </w:r>
          </w:p>
        </w:tc>
        <w:tc>
          <w:tcPr>
            <w:tcW w:w="1091"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ED77E5">
            <w:pPr>
              <w:adjustRightInd w:val="0"/>
              <w:snapToGrid w:val="0"/>
              <w:spacing w:line="300" w:lineRule="auto"/>
              <w:jc w:val="center"/>
              <w:rPr>
                <w:szCs w:val="21"/>
              </w:rPr>
            </w:pPr>
            <w:r w:rsidRPr="004C3396">
              <w:rPr>
                <w:szCs w:val="21"/>
              </w:rPr>
              <w:t>54</w:t>
            </w:r>
          </w:p>
        </w:tc>
        <w:tc>
          <w:tcPr>
            <w:tcW w:w="4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w:t>
            </w:r>
          </w:p>
        </w:tc>
        <w:tc>
          <w:tcPr>
            <w:tcW w:w="742"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593"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79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S0118026Q</w:t>
            </w:r>
          </w:p>
        </w:tc>
        <w:tc>
          <w:tcPr>
            <w:tcW w:w="3664"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ED77E5">
            <w:pPr>
              <w:adjustRightInd w:val="0"/>
              <w:snapToGrid w:val="0"/>
              <w:spacing w:line="300" w:lineRule="auto"/>
              <w:jc w:val="left"/>
              <w:rPr>
                <w:szCs w:val="21"/>
              </w:rPr>
            </w:pPr>
            <w:r w:rsidRPr="004C3396">
              <w:rPr>
                <w:rFonts w:hint="eastAsia"/>
                <w:szCs w:val="21"/>
              </w:rPr>
              <w:t>飞行器现代设计方法</w:t>
            </w:r>
          </w:p>
        </w:tc>
        <w:tc>
          <w:tcPr>
            <w:tcW w:w="1091"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ED77E5">
            <w:pPr>
              <w:adjustRightInd w:val="0"/>
              <w:snapToGrid w:val="0"/>
              <w:spacing w:line="300" w:lineRule="auto"/>
              <w:jc w:val="center"/>
              <w:rPr>
                <w:szCs w:val="21"/>
              </w:rPr>
            </w:pPr>
            <w:r w:rsidRPr="004C3396">
              <w:rPr>
                <w:szCs w:val="21"/>
              </w:rPr>
              <w:t>32</w:t>
            </w:r>
          </w:p>
        </w:tc>
        <w:tc>
          <w:tcPr>
            <w:tcW w:w="4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593"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79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S0118027Q</w:t>
            </w:r>
          </w:p>
        </w:tc>
        <w:tc>
          <w:tcPr>
            <w:tcW w:w="3664"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C16DFF">
            <w:pPr>
              <w:adjustRightInd w:val="0"/>
              <w:snapToGrid w:val="0"/>
              <w:spacing w:line="300" w:lineRule="auto"/>
              <w:jc w:val="left"/>
              <w:rPr>
                <w:szCs w:val="21"/>
              </w:rPr>
            </w:pPr>
            <w:hyperlink r:id="rId11" w:history="1">
              <w:r w:rsidR="00ED77E5" w:rsidRPr="004C3396">
                <w:rPr>
                  <w:rStyle w:val="aa"/>
                  <w:rFonts w:hint="eastAsia"/>
                  <w:color w:val="auto"/>
                  <w:szCs w:val="21"/>
                  <w:u w:val="none"/>
                </w:rPr>
                <w:t>空间飞行器制导、导航与控制</w:t>
              </w:r>
            </w:hyperlink>
          </w:p>
        </w:tc>
        <w:tc>
          <w:tcPr>
            <w:tcW w:w="1091"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ED77E5">
            <w:pPr>
              <w:adjustRightInd w:val="0"/>
              <w:snapToGrid w:val="0"/>
              <w:spacing w:line="300" w:lineRule="auto"/>
              <w:jc w:val="center"/>
              <w:rPr>
                <w:szCs w:val="21"/>
              </w:rPr>
            </w:pPr>
            <w:r w:rsidRPr="004C3396">
              <w:rPr>
                <w:szCs w:val="21"/>
              </w:rPr>
              <w:t>48</w:t>
            </w:r>
          </w:p>
        </w:tc>
        <w:tc>
          <w:tcPr>
            <w:tcW w:w="4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w:t>
            </w:r>
          </w:p>
        </w:tc>
        <w:tc>
          <w:tcPr>
            <w:tcW w:w="742"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593"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79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S0118028Q</w:t>
            </w:r>
          </w:p>
        </w:tc>
        <w:tc>
          <w:tcPr>
            <w:tcW w:w="366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航天器环境试验技术</w:t>
            </w:r>
          </w:p>
        </w:tc>
        <w:tc>
          <w:tcPr>
            <w:tcW w:w="109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26/6</w:t>
            </w:r>
          </w:p>
        </w:tc>
        <w:tc>
          <w:tcPr>
            <w:tcW w:w="4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593"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79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S0118029Q</w:t>
            </w:r>
          </w:p>
        </w:tc>
        <w:tc>
          <w:tcPr>
            <w:tcW w:w="366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近代大气飞行动力学与控制</w:t>
            </w:r>
          </w:p>
        </w:tc>
        <w:tc>
          <w:tcPr>
            <w:tcW w:w="109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48</w:t>
            </w:r>
          </w:p>
        </w:tc>
        <w:tc>
          <w:tcPr>
            <w:tcW w:w="4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w:t>
            </w:r>
          </w:p>
        </w:tc>
        <w:tc>
          <w:tcPr>
            <w:tcW w:w="742"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593"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79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S0118031Q</w:t>
            </w:r>
          </w:p>
        </w:tc>
        <w:tc>
          <w:tcPr>
            <w:tcW w:w="366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火箭弹道优化设计及先进制导方法</w:t>
            </w:r>
          </w:p>
        </w:tc>
        <w:tc>
          <w:tcPr>
            <w:tcW w:w="109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4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593"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79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S0118030Q</w:t>
            </w:r>
          </w:p>
        </w:tc>
        <w:tc>
          <w:tcPr>
            <w:tcW w:w="366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飞行器系统仿真与</w:t>
            </w:r>
            <w:r>
              <w:rPr>
                <w:szCs w:val="21"/>
              </w:rPr>
              <w:t>CAD</w:t>
            </w:r>
          </w:p>
        </w:tc>
        <w:tc>
          <w:tcPr>
            <w:tcW w:w="109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30/18</w:t>
            </w:r>
          </w:p>
        </w:tc>
        <w:tc>
          <w:tcPr>
            <w:tcW w:w="4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w:t>
            </w:r>
          </w:p>
        </w:tc>
        <w:tc>
          <w:tcPr>
            <w:tcW w:w="742"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593"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79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S0118032Q</w:t>
            </w:r>
          </w:p>
        </w:tc>
        <w:tc>
          <w:tcPr>
            <w:tcW w:w="366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多柔体系统动力学</w:t>
            </w:r>
          </w:p>
        </w:tc>
        <w:tc>
          <w:tcPr>
            <w:tcW w:w="109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4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593"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79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S0118051Q</w:t>
            </w:r>
          </w:p>
        </w:tc>
        <w:tc>
          <w:tcPr>
            <w:tcW w:w="366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空间环境下材料动态力学行为及试验技术</w:t>
            </w:r>
          </w:p>
        </w:tc>
        <w:tc>
          <w:tcPr>
            <w:tcW w:w="109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40/8</w:t>
            </w:r>
          </w:p>
        </w:tc>
        <w:tc>
          <w:tcPr>
            <w:tcW w:w="4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w:t>
            </w:r>
          </w:p>
        </w:tc>
        <w:tc>
          <w:tcPr>
            <w:tcW w:w="742"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593"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79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S0118050Q</w:t>
            </w:r>
          </w:p>
        </w:tc>
        <w:tc>
          <w:tcPr>
            <w:tcW w:w="366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冲击动力学</w:t>
            </w:r>
          </w:p>
        </w:tc>
        <w:tc>
          <w:tcPr>
            <w:tcW w:w="109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40/8</w:t>
            </w:r>
          </w:p>
        </w:tc>
        <w:tc>
          <w:tcPr>
            <w:tcW w:w="4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w:t>
            </w:r>
          </w:p>
        </w:tc>
        <w:tc>
          <w:tcPr>
            <w:tcW w:w="742"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593"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79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博士生</w:t>
            </w:r>
          </w:p>
          <w:p w:rsidR="00ED77E5" w:rsidRDefault="00ED77E5">
            <w:pPr>
              <w:adjustRightInd w:val="0"/>
              <w:snapToGrid w:val="0"/>
              <w:spacing w:line="300" w:lineRule="auto"/>
              <w:jc w:val="center"/>
              <w:rPr>
                <w:szCs w:val="21"/>
              </w:rPr>
            </w:pPr>
            <w:r>
              <w:rPr>
                <w:rFonts w:hint="eastAsia"/>
                <w:szCs w:val="21"/>
              </w:rPr>
              <w:t>学科学位课</w:t>
            </w:r>
          </w:p>
        </w:tc>
        <w:tc>
          <w:tcPr>
            <w:tcW w:w="138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B0118016Q</w:t>
            </w:r>
          </w:p>
        </w:tc>
        <w:tc>
          <w:tcPr>
            <w:tcW w:w="3664"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left"/>
              <w:rPr>
                <w:szCs w:val="21"/>
              </w:rPr>
            </w:pPr>
            <w:r>
              <w:rPr>
                <w:rFonts w:hint="eastAsia"/>
                <w:szCs w:val="21"/>
              </w:rPr>
              <w:t>航天器系统优化设计</w:t>
            </w:r>
          </w:p>
        </w:tc>
        <w:tc>
          <w:tcPr>
            <w:tcW w:w="1091"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49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rFonts w:hint="eastAsia"/>
                <w:szCs w:val="21"/>
              </w:rPr>
              <w:t>秋</w:t>
            </w:r>
          </w:p>
        </w:tc>
        <w:tc>
          <w:tcPr>
            <w:tcW w:w="593"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79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8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B0118017Q</w:t>
            </w:r>
          </w:p>
        </w:tc>
        <w:tc>
          <w:tcPr>
            <w:tcW w:w="3664"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left"/>
              <w:rPr>
                <w:szCs w:val="21"/>
              </w:rPr>
            </w:pPr>
            <w:r>
              <w:rPr>
                <w:rFonts w:hint="eastAsia"/>
                <w:szCs w:val="21"/>
              </w:rPr>
              <w:t>航天器飞行动力学与控制</w:t>
            </w:r>
          </w:p>
        </w:tc>
        <w:tc>
          <w:tcPr>
            <w:tcW w:w="1091"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49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rFonts w:hint="eastAsia"/>
                <w:szCs w:val="21"/>
              </w:rPr>
              <w:t>秋</w:t>
            </w:r>
          </w:p>
        </w:tc>
        <w:tc>
          <w:tcPr>
            <w:tcW w:w="593"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79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8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B0118018Q</w:t>
            </w:r>
          </w:p>
        </w:tc>
        <w:tc>
          <w:tcPr>
            <w:tcW w:w="3664"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left"/>
              <w:rPr>
                <w:szCs w:val="21"/>
              </w:rPr>
            </w:pPr>
            <w:r>
              <w:rPr>
                <w:rFonts w:hint="eastAsia"/>
                <w:szCs w:val="21"/>
              </w:rPr>
              <w:t>导弹飞行动力学与控制</w:t>
            </w:r>
          </w:p>
        </w:tc>
        <w:tc>
          <w:tcPr>
            <w:tcW w:w="1091"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49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rFonts w:hint="eastAsia"/>
                <w:szCs w:val="21"/>
              </w:rPr>
              <w:t>秋</w:t>
            </w:r>
          </w:p>
        </w:tc>
        <w:tc>
          <w:tcPr>
            <w:tcW w:w="593"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79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8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B0118019Q</w:t>
            </w:r>
          </w:p>
        </w:tc>
        <w:tc>
          <w:tcPr>
            <w:tcW w:w="3664"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left"/>
              <w:rPr>
                <w:szCs w:val="21"/>
              </w:rPr>
            </w:pPr>
            <w:r>
              <w:rPr>
                <w:rFonts w:hint="eastAsia"/>
                <w:szCs w:val="21"/>
              </w:rPr>
              <w:t>复杂航天器系统动力学</w:t>
            </w:r>
          </w:p>
        </w:tc>
        <w:tc>
          <w:tcPr>
            <w:tcW w:w="1091"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32</w:t>
            </w:r>
          </w:p>
        </w:tc>
        <w:tc>
          <w:tcPr>
            <w:tcW w:w="49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rFonts w:hint="eastAsia"/>
                <w:szCs w:val="21"/>
              </w:rPr>
              <w:t>秋</w:t>
            </w:r>
          </w:p>
        </w:tc>
        <w:tc>
          <w:tcPr>
            <w:tcW w:w="593"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797"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8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B0118020Q</w:t>
            </w:r>
          </w:p>
        </w:tc>
        <w:tc>
          <w:tcPr>
            <w:tcW w:w="3664"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left"/>
              <w:rPr>
                <w:szCs w:val="21"/>
              </w:rPr>
            </w:pPr>
            <w:r>
              <w:rPr>
                <w:rFonts w:hint="eastAsia"/>
                <w:szCs w:val="21"/>
              </w:rPr>
              <w:t>空间环境效应与防护设计</w:t>
            </w:r>
          </w:p>
        </w:tc>
        <w:tc>
          <w:tcPr>
            <w:tcW w:w="1091"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48</w:t>
            </w:r>
          </w:p>
        </w:tc>
        <w:tc>
          <w:tcPr>
            <w:tcW w:w="49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rFonts w:hint="eastAsia"/>
                <w:szCs w:val="21"/>
              </w:rPr>
              <w:t>秋</w:t>
            </w:r>
          </w:p>
        </w:tc>
        <w:tc>
          <w:tcPr>
            <w:tcW w:w="593"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378" w:type="dxa"/>
            <w:vMerge w:val="restart"/>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p w:rsidR="00ED77E5" w:rsidRDefault="00ED77E5">
            <w:pPr>
              <w:adjustRightInd w:val="0"/>
              <w:snapToGrid w:val="0"/>
              <w:spacing w:line="300" w:lineRule="auto"/>
              <w:jc w:val="center"/>
              <w:rPr>
                <w:szCs w:val="21"/>
              </w:rPr>
            </w:pPr>
            <w:r>
              <w:rPr>
                <w:rFonts w:hint="eastAsia"/>
                <w:szCs w:val="21"/>
              </w:rPr>
              <w:t>选修课</w:t>
            </w:r>
          </w:p>
        </w:tc>
        <w:tc>
          <w:tcPr>
            <w:tcW w:w="346" w:type="dxa"/>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硕士生课</w:t>
            </w:r>
          </w:p>
        </w:tc>
        <w:tc>
          <w:tcPr>
            <w:tcW w:w="451" w:type="dxa"/>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选</w:t>
            </w:r>
          </w:p>
          <w:p w:rsidR="00ED77E5" w:rsidRDefault="00ED77E5">
            <w:pPr>
              <w:adjustRightInd w:val="0"/>
              <w:snapToGrid w:val="0"/>
              <w:spacing w:line="300" w:lineRule="auto"/>
              <w:jc w:val="center"/>
              <w:rPr>
                <w:szCs w:val="21"/>
              </w:rPr>
            </w:pPr>
            <w:r>
              <w:rPr>
                <w:rFonts w:hint="eastAsia"/>
                <w:szCs w:val="21"/>
              </w:rPr>
              <w:t>修</w:t>
            </w:r>
          </w:p>
          <w:p w:rsidR="00ED77E5" w:rsidRDefault="00ED77E5">
            <w:pPr>
              <w:adjustRightInd w:val="0"/>
              <w:snapToGrid w:val="0"/>
              <w:spacing w:line="300" w:lineRule="auto"/>
              <w:jc w:val="center"/>
              <w:rPr>
                <w:szCs w:val="21"/>
              </w:rPr>
            </w:pPr>
            <w:r>
              <w:rPr>
                <w:rFonts w:hint="eastAsia"/>
                <w:szCs w:val="21"/>
              </w:rPr>
              <w:t>课</w:t>
            </w:r>
          </w:p>
        </w:tc>
        <w:tc>
          <w:tcPr>
            <w:tcW w:w="138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S0118008Q</w:t>
            </w:r>
          </w:p>
        </w:tc>
        <w:tc>
          <w:tcPr>
            <w:tcW w:w="3664"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C16DFF">
            <w:pPr>
              <w:adjustRightInd w:val="0"/>
              <w:snapToGrid w:val="0"/>
              <w:spacing w:line="300" w:lineRule="auto"/>
              <w:jc w:val="left"/>
              <w:rPr>
                <w:szCs w:val="21"/>
              </w:rPr>
            </w:pPr>
            <w:hyperlink r:id="rId12" w:history="1">
              <w:r w:rsidR="00ED77E5" w:rsidRPr="004C3396">
                <w:rPr>
                  <w:rStyle w:val="aa"/>
                  <w:rFonts w:hint="eastAsia"/>
                  <w:color w:val="auto"/>
                  <w:szCs w:val="21"/>
                  <w:u w:val="none"/>
                </w:rPr>
                <w:t>高等动力学</w:t>
              </w:r>
            </w:hyperlink>
          </w:p>
        </w:tc>
        <w:tc>
          <w:tcPr>
            <w:tcW w:w="109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4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593"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51"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S0118033C</w:t>
            </w:r>
          </w:p>
        </w:tc>
        <w:tc>
          <w:tcPr>
            <w:tcW w:w="3664"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C16DFF">
            <w:pPr>
              <w:adjustRightInd w:val="0"/>
              <w:snapToGrid w:val="0"/>
              <w:spacing w:line="300" w:lineRule="auto"/>
              <w:jc w:val="left"/>
              <w:rPr>
                <w:szCs w:val="21"/>
              </w:rPr>
            </w:pPr>
            <w:hyperlink r:id="rId13" w:history="1">
              <w:r w:rsidR="00ED77E5" w:rsidRPr="004C3396">
                <w:rPr>
                  <w:rStyle w:val="aa"/>
                  <w:rFonts w:hint="eastAsia"/>
                  <w:color w:val="auto"/>
                  <w:szCs w:val="21"/>
                  <w:u w:val="none"/>
                </w:rPr>
                <w:t>飞行器系统工程学</w:t>
              </w:r>
            </w:hyperlink>
          </w:p>
        </w:tc>
        <w:tc>
          <w:tcPr>
            <w:tcW w:w="109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28</w:t>
            </w:r>
          </w:p>
        </w:tc>
        <w:tc>
          <w:tcPr>
            <w:tcW w:w="4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1.5</w:t>
            </w:r>
          </w:p>
        </w:tc>
        <w:tc>
          <w:tcPr>
            <w:tcW w:w="742"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593"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51"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S0118034Q</w:t>
            </w:r>
          </w:p>
        </w:tc>
        <w:tc>
          <w:tcPr>
            <w:tcW w:w="3664"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C16DFF">
            <w:pPr>
              <w:adjustRightInd w:val="0"/>
              <w:snapToGrid w:val="0"/>
              <w:spacing w:line="300" w:lineRule="auto"/>
              <w:jc w:val="left"/>
              <w:rPr>
                <w:szCs w:val="21"/>
              </w:rPr>
            </w:pPr>
            <w:hyperlink r:id="rId14" w:history="1">
              <w:r w:rsidR="00ED77E5" w:rsidRPr="004C3396">
                <w:rPr>
                  <w:rStyle w:val="aa"/>
                  <w:rFonts w:hint="eastAsia"/>
                  <w:color w:val="auto"/>
                  <w:szCs w:val="21"/>
                  <w:u w:val="none"/>
                </w:rPr>
                <w:t>飞行器可靠性工程</w:t>
              </w:r>
            </w:hyperlink>
          </w:p>
        </w:tc>
        <w:tc>
          <w:tcPr>
            <w:tcW w:w="109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4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593"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51"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S0118035C</w:t>
            </w:r>
          </w:p>
        </w:tc>
        <w:tc>
          <w:tcPr>
            <w:tcW w:w="3664"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C16DFF">
            <w:pPr>
              <w:adjustRightInd w:val="0"/>
              <w:snapToGrid w:val="0"/>
              <w:spacing w:line="300" w:lineRule="auto"/>
              <w:jc w:val="left"/>
              <w:rPr>
                <w:szCs w:val="21"/>
              </w:rPr>
            </w:pPr>
            <w:hyperlink r:id="rId15" w:history="1">
              <w:r w:rsidR="00ED77E5" w:rsidRPr="004C3396">
                <w:rPr>
                  <w:rStyle w:val="aa"/>
                  <w:rFonts w:hint="eastAsia"/>
                  <w:color w:val="auto"/>
                  <w:szCs w:val="21"/>
                  <w:u w:val="none"/>
                </w:rPr>
                <w:t>神经网络控制</w:t>
              </w:r>
            </w:hyperlink>
            <w:r w:rsidR="00ED77E5" w:rsidRPr="004C3396">
              <w:rPr>
                <w:rFonts w:hint="eastAsia"/>
                <w:szCs w:val="21"/>
              </w:rPr>
              <w:t>与</w:t>
            </w:r>
            <w:r w:rsidR="00ED77E5" w:rsidRPr="004C3396">
              <w:rPr>
                <w:szCs w:val="21"/>
              </w:rPr>
              <w:t>MATLAB</w:t>
            </w:r>
            <w:r w:rsidR="00ED77E5" w:rsidRPr="004C3396">
              <w:rPr>
                <w:rFonts w:hint="eastAsia"/>
                <w:szCs w:val="21"/>
              </w:rPr>
              <w:t>仿真</w:t>
            </w:r>
          </w:p>
        </w:tc>
        <w:tc>
          <w:tcPr>
            <w:tcW w:w="109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4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593"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51"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S0118036C</w:t>
            </w:r>
          </w:p>
        </w:tc>
        <w:tc>
          <w:tcPr>
            <w:tcW w:w="3664"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ED77E5">
            <w:pPr>
              <w:adjustRightInd w:val="0"/>
              <w:snapToGrid w:val="0"/>
              <w:spacing w:line="300" w:lineRule="auto"/>
              <w:jc w:val="left"/>
              <w:rPr>
                <w:szCs w:val="21"/>
              </w:rPr>
            </w:pPr>
            <w:r w:rsidRPr="004C3396">
              <w:rPr>
                <w:rFonts w:hint="eastAsia"/>
                <w:szCs w:val="21"/>
              </w:rPr>
              <w:t>导弹作战效能分析及攻防对抗仿真</w:t>
            </w:r>
          </w:p>
        </w:tc>
        <w:tc>
          <w:tcPr>
            <w:tcW w:w="109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24/8</w:t>
            </w:r>
          </w:p>
        </w:tc>
        <w:tc>
          <w:tcPr>
            <w:tcW w:w="4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593"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51"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S0118039C</w:t>
            </w:r>
          </w:p>
        </w:tc>
        <w:tc>
          <w:tcPr>
            <w:tcW w:w="3664"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C16DFF">
            <w:pPr>
              <w:adjustRightInd w:val="0"/>
              <w:snapToGrid w:val="0"/>
              <w:spacing w:line="300" w:lineRule="auto"/>
              <w:jc w:val="left"/>
              <w:rPr>
                <w:szCs w:val="21"/>
              </w:rPr>
            </w:pPr>
            <w:hyperlink r:id="rId16" w:history="1">
              <w:r w:rsidR="00ED77E5" w:rsidRPr="004C3396">
                <w:rPr>
                  <w:rStyle w:val="aa"/>
                  <w:rFonts w:hint="eastAsia"/>
                  <w:color w:val="auto"/>
                  <w:szCs w:val="21"/>
                  <w:u w:val="none"/>
                </w:rPr>
                <w:t>飞行器智能故障诊断技术</w:t>
              </w:r>
            </w:hyperlink>
          </w:p>
        </w:tc>
        <w:tc>
          <w:tcPr>
            <w:tcW w:w="109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4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593"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51"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S0118040Q</w:t>
            </w:r>
          </w:p>
        </w:tc>
        <w:tc>
          <w:tcPr>
            <w:tcW w:w="3664"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ED77E5">
            <w:pPr>
              <w:adjustRightInd w:val="0"/>
              <w:snapToGrid w:val="0"/>
              <w:spacing w:line="300" w:lineRule="auto"/>
              <w:jc w:val="left"/>
              <w:rPr>
                <w:szCs w:val="21"/>
              </w:rPr>
            </w:pPr>
            <w:r w:rsidRPr="004C3396">
              <w:rPr>
                <w:rFonts w:hint="eastAsia"/>
                <w:szCs w:val="21"/>
              </w:rPr>
              <w:t>人机工程学</w:t>
            </w:r>
          </w:p>
        </w:tc>
        <w:tc>
          <w:tcPr>
            <w:tcW w:w="109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4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593"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51"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S0118052C</w:t>
            </w:r>
          </w:p>
        </w:tc>
        <w:tc>
          <w:tcPr>
            <w:tcW w:w="3664"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ED77E5">
            <w:pPr>
              <w:adjustRightInd w:val="0"/>
              <w:snapToGrid w:val="0"/>
              <w:spacing w:line="300" w:lineRule="auto"/>
              <w:jc w:val="left"/>
              <w:rPr>
                <w:szCs w:val="21"/>
              </w:rPr>
            </w:pPr>
            <w:r w:rsidRPr="004C3396">
              <w:rPr>
                <w:rFonts w:hint="eastAsia"/>
                <w:szCs w:val="21"/>
              </w:rPr>
              <w:t>分布式卫星系统技术及应用</w:t>
            </w:r>
          </w:p>
        </w:tc>
        <w:tc>
          <w:tcPr>
            <w:tcW w:w="109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4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593"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51"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S0118053C</w:t>
            </w:r>
          </w:p>
        </w:tc>
        <w:tc>
          <w:tcPr>
            <w:tcW w:w="3664"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ED77E5">
            <w:pPr>
              <w:adjustRightInd w:val="0"/>
              <w:snapToGrid w:val="0"/>
              <w:spacing w:line="300" w:lineRule="auto"/>
              <w:jc w:val="left"/>
              <w:rPr>
                <w:szCs w:val="21"/>
              </w:rPr>
            </w:pPr>
            <w:r w:rsidRPr="004C3396">
              <w:rPr>
                <w:rFonts w:hint="eastAsia"/>
                <w:szCs w:val="21"/>
              </w:rPr>
              <w:t>深空探测轨道设计</w:t>
            </w:r>
          </w:p>
        </w:tc>
        <w:tc>
          <w:tcPr>
            <w:tcW w:w="109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4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593"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51"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S0118054C</w:t>
            </w:r>
          </w:p>
        </w:tc>
        <w:tc>
          <w:tcPr>
            <w:tcW w:w="3664"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ED77E5">
            <w:pPr>
              <w:adjustRightInd w:val="0"/>
              <w:snapToGrid w:val="0"/>
              <w:spacing w:line="300" w:lineRule="auto"/>
              <w:jc w:val="left"/>
              <w:rPr>
                <w:szCs w:val="21"/>
              </w:rPr>
            </w:pPr>
            <w:r w:rsidRPr="004C3396">
              <w:rPr>
                <w:rFonts w:hint="eastAsia"/>
                <w:szCs w:val="21"/>
              </w:rPr>
              <w:t>航天器电测技术</w:t>
            </w:r>
          </w:p>
        </w:tc>
        <w:tc>
          <w:tcPr>
            <w:tcW w:w="109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4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593"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51"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S0118055C</w:t>
            </w:r>
          </w:p>
        </w:tc>
        <w:tc>
          <w:tcPr>
            <w:tcW w:w="3664"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ED77E5">
            <w:pPr>
              <w:adjustRightInd w:val="0"/>
              <w:snapToGrid w:val="0"/>
              <w:spacing w:line="300" w:lineRule="auto"/>
              <w:jc w:val="left"/>
              <w:rPr>
                <w:szCs w:val="21"/>
              </w:rPr>
            </w:pPr>
            <w:r w:rsidRPr="004C3396">
              <w:rPr>
                <w:rFonts w:hint="eastAsia"/>
                <w:szCs w:val="21"/>
              </w:rPr>
              <w:t>飞行器结构优化设计理论与方法</w:t>
            </w:r>
          </w:p>
        </w:tc>
        <w:tc>
          <w:tcPr>
            <w:tcW w:w="109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4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593"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51" w:type="dxa"/>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专题课</w:t>
            </w:r>
          </w:p>
        </w:tc>
        <w:tc>
          <w:tcPr>
            <w:tcW w:w="138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S0118042C</w:t>
            </w:r>
          </w:p>
        </w:tc>
        <w:tc>
          <w:tcPr>
            <w:tcW w:w="3664"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ED77E5">
            <w:pPr>
              <w:adjustRightInd w:val="0"/>
              <w:snapToGrid w:val="0"/>
              <w:spacing w:line="300" w:lineRule="auto"/>
              <w:jc w:val="left"/>
              <w:rPr>
                <w:szCs w:val="21"/>
              </w:rPr>
            </w:pPr>
            <w:r w:rsidRPr="004C3396">
              <w:rPr>
                <w:rFonts w:hint="eastAsia"/>
                <w:szCs w:val="21"/>
              </w:rPr>
              <w:t>现代小卫星系统技术专题</w:t>
            </w:r>
          </w:p>
        </w:tc>
        <w:tc>
          <w:tcPr>
            <w:tcW w:w="109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16</w:t>
            </w:r>
          </w:p>
        </w:tc>
        <w:tc>
          <w:tcPr>
            <w:tcW w:w="4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w:t>
            </w:r>
          </w:p>
        </w:tc>
        <w:tc>
          <w:tcPr>
            <w:tcW w:w="742"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593"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51"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S0118043C</w:t>
            </w:r>
          </w:p>
        </w:tc>
        <w:tc>
          <w:tcPr>
            <w:tcW w:w="3664"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C16DFF">
            <w:pPr>
              <w:adjustRightInd w:val="0"/>
              <w:snapToGrid w:val="0"/>
              <w:spacing w:line="300" w:lineRule="auto"/>
              <w:jc w:val="left"/>
              <w:rPr>
                <w:szCs w:val="21"/>
              </w:rPr>
            </w:pPr>
            <w:hyperlink r:id="rId17" w:history="1">
              <w:r w:rsidR="00ED77E5" w:rsidRPr="004C3396">
                <w:rPr>
                  <w:rStyle w:val="aa"/>
                  <w:rFonts w:hint="eastAsia"/>
                  <w:color w:val="auto"/>
                  <w:szCs w:val="21"/>
                  <w:u w:val="none"/>
                </w:rPr>
                <w:t>深空探测器自主导航专题</w:t>
              </w:r>
            </w:hyperlink>
          </w:p>
        </w:tc>
        <w:tc>
          <w:tcPr>
            <w:tcW w:w="109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16</w:t>
            </w:r>
          </w:p>
        </w:tc>
        <w:tc>
          <w:tcPr>
            <w:tcW w:w="4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w:t>
            </w:r>
          </w:p>
        </w:tc>
        <w:tc>
          <w:tcPr>
            <w:tcW w:w="742"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593"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51"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S0118044C</w:t>
            </w:r>
          </w:p>
        </w:tc>
        <w:tc>
          <w:tcPr>
            <w:tcW w:w="3664"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C16DFF">
            <w:pPr>
              <w:adjustRightInd w:val="0"/>
              <w:snapToGrid w:val="0"/>
              <w:spacing w:line="300" w:lineRule="auto"/>
              <w:jc w:val="left"/>
              <w:rPr>
                <w:szCs w:val="21"/>
              </w:rPr>
            </w:pPr>
            <w:hyperlink r:id="rId18" w:history="1">
              <w:r w:rsidR="00ED77E5" w:rsidRPr="004C3396">
                <w:rPr>
                  <w:rStyle w:val="aa"/>
                  <w:rFonts w:hint="eastAsia"/>
                  <w:color w:val="auto"/>
                  <w:szCs w:val="21"/>
                  <w:u w:val="none"/>
                </w:rPr>
                <w:t>飞行器组合导航专题</w:t>
              </w:r>
            </w:hyperlink>
          </w:p>
        </w:tc>
        <w:tc>
          <w:tcPr>
            <w:tcW w:w="109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16</w:t>
            </w:r>
          </w:p>
        </w:tc>
        <w:tc>
          <w:tcPr>
            <w:tcW w:w="4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w:t>
            </w:r>
          </w:p>
        </w:tc>
        <w:tc>
          <w:tcPr>
            <w:tcW w:w="742"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593"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51"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S0118045C</w:t>
            </w:r>
          </w:p>
        </w:tc>
        <w:tc>
          <w:tcPr>
            <w:tcW w:w="3664"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C16DFF">
            <w:pPr>
              <w:adjustRightInd w:val="0"/>
              <w:snapToGrid w:val="0"/>
              <w:spacing w:line="300" w:lineRule="auto"/>
              <w:jc w:val="left"/>
              <w:rPr>
                <w:szCs w:val="21"/>
              </w:rPr>
            </w:pPr>
            <w:hyperlink r:id="rId19" w:history="1">
              <w:r w:rsidR="00ED77E5" w:rsidRPr="004C3396">
                <w:rPr>
                  <w:rStyle w:val="aa"/>
                  <w:rFonts w:hint="eastAsia"/>
                  <w:color w:val="auto"/>
                  <w:szCs w:val="21"/>
                  <w:u w:val="none"/>
                </w:rPr>
                <w:t>飞行器系统仿真专题</w:t>
              </w:r>
            </w:hyperlink>
          </w:p>
        </w:tc>
        <w:tc>
          <w:tcPr>
            <w:tcW w:w="109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4/12</w:t>
            </w:r>
          </w:p>
        </w:tc>
        <w:tc>
          <w:tcPr>
            <w:tcW w:w="4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w:t>
            </w:r>
          </w:p>
        </w:tc>
        <w:tc>
          <w:tcPr>
            <w:tcW w:w="742"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593"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51"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S0118046C</w:t>
            </w:r>
          </w:p>
        </w:tc>
        <w:tc>
          <w:tcPr>
            <w:tcW w:w="3664"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C16DFF">
            <w:pPr>
              <w:adjustRightInd w:val="0"/>
              <w:snapToGrid w:val="0"/>
              <w:spacing w:line="300" w:lineRule="auto"/>
              <w:jc w:val="left"/>
              <w:rPr>
                <w:szCs w:val="21"/>
              </w:rPr>
            </w:pPr>
            <w:hyperlink r:id="rId20" w:history="1">
              <w:r w:rsidR="00ED77E5" w:rsidRPr="004C3396">
                <w:rPr>
                  <w:rStyle w:val="aa"/>
                  <w:rFonts w:hint="eastAsia"/>
                  <w:color w:val="auto"/>
                  <w:szCs w:val="21"/>
                  <w:u w:val="none"/>
                </w:rPr>
                <w:t>航天器空间碎片防护技术专题</w:t>
              </w:r>
            </w:hyperlink>
          </w:p>
        </w:tc>
        <w:tc>
          <w:tcPr>
            <w:tcW w:w="109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16</w:t>
            </w:r>
          </w:p>
        </w:tc>
        <w:tc>
          <w:tcPr>
            <w:tcW w:w="4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w:t>
            </w:r>
          </w:p>
        </w:tc>
        <w:tc>
          <w:tcPr>
            <w:tcW w:w="742"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593"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51"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S0118065C</w:t>
            </w:r>
          </w:p>
        </w:tc>
        <w:tc>
          <w:tcPr>
            <w:tcW w:w="3664"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ED77E5">
            <w:pPr>
              <w:adjustRightInd w:val="0"/>
              <w:snapToGrid w:val="0"/>
              <w:spacing w:line="300" w:lineRule="auto"/>
              <w:jc w:val="left"/>
              <w:rPr>
                <w:szCs w:val="21"/>
              </w:rPr>
            </w:pPr>
            <w:r w:rsidRPr="004C3396">
              <w:rPr>
                <w:rFonts w:hint="eastAsia"/>
                <w:szCs w:val="21"/>
              </w:rPr>
              <w:t>空间材料冲击物性测试技术专题</w:t>
            </w:r>
          </w:p>
        </w:tc>
        <w:tc>
          <w:tcPr>
            <w:tcW w:w="109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16</w:t>
            </w:r>
          </w:p>
        </w:tc>
        <w:tc>
          <w:tcPr>
            <w:tcW w:w="4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w:t>
            </w:r>
          </w:p>
        </w:tc>
        <w:tc>
          <w:tcPr>
            <w:tcW w:w="742"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593"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51"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bookmarkStart w:id="140" w:name="OLE_LINK5"/>
            <w:bookmarkStart w:id="141" w:name="OLE_LINK6"/>
            <w:r>
              <w:rPr>
                <w:szCs w:val="21"/>
              </w:rPr>
              <w:t>S0118056C</w:t>
            </w:r>
            <w:bookmarkEnd w:id="140"/>
            <w:bookmarkEnd w:id="141"/>
          </w:p>
        </w:tc>
        <w:tc>
          <w:tcPr>
            <w:tcW w:w="366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航天器机械系统动力学专题</w:t>
            </w:r>
          </w:p>
        </w:tc>
        <w:tc>
          <w:tcPr>
            <w:tcW w:w="109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16</w:t>
            </w:r>
          </w:p>
        </w:tc>
        <w:tc>
          <w:tcPr>
            <w:tcW w:w="4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w:t>
            </w:r>
          </w:p>
        </w:tc>
        <w:tc>
          <w:tcPr>
            <w:tcW w:w="742"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593"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346" w:type="dxa"/>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博</w:t>
            </w:r>
          </w:p>
          <w:p w:rsidR="00ED77E5" w:rsidRDefault="00ED77E5">
            <w:pPr>
              <w:adjustRightInd w:val="0"/>
              <w:snapToGrid w:val="0"/>
              <w:spacing w:line="300" w:lineRule="auto"/>
              <w:jc w:val="center"/>
              <w:rPr>
                <w:szCs w:val="21"/>
              </w:rPr>
            </w:pPr>
            <w:r>
              <w:rPr>
                <w:rFonts w:hint="eastAsia"/>
                <w:szCs w:val="21"/>
              </w:rPr>
              <w:t>士</w:t>
            </w:r>
          </w:p>
          <w:p w:rsidR="00ED77E5" w:rsidRDefault="00ED77E5">
            <w:pPr>
              <w:adjustRightInd w:val="0"/>
              <w:snapToGrid w:val="0"/>
              <w:spacing w:line="300" w:lineRule="auto"/>
              <w:jc w:val="center"/>
              <w:rPr>
                <w:szCs w:val="21"/>
              </w:rPr>
            </w:pPr>
            <w:r>
              <w:rPr>
                <w:rFonts w:hint="eastAsia"/>
                <w:szCs w:val="21"/>
              </w:rPr>
              <w:t>生</w:t>
            </w:r>
          </w:p>
          <w:p w:rsidR="00ED77E5" w:rsidRDefault="00ED77E5">
            <w:pPr>
              <w:adjustRightInd w:val="0"/>
              <w:snapToGrid w:val="0"/>
              <w:spacing w:line="300" w:lineRule="auto"/>
              <w:jc w:val="center"/>
              <w:rPr>
                <w:szCs w:val="21"/>
              </w:rPr>
            </w:pPr>
            <w:r>
              <w:rPr>
                <w:rFonts w:hint="eastAsia"/>
                <w:szCs w:val="21"/>
              </w:rPr>
              <w:t>课</w:t>
            </w:r>
          </w:p>
        </w:tc>
        <w:tc>
          <w:tcPr>
            <w:tcW w:w="451" w:type="dxa"/>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选</w:t>
            </w:r>
          </w:p>
          <w:p w:rsidR="00ED77E5" w:rsidRDefault="00ED77E5">
            <w:pPr>
              <w:adjustRightInd w:val="0"/>
              <w:snapToGrid w:val="0"/>
              <w:spacing w:line="300" w:lineRule="auto"/>
              <w:jc w:val="center"/>
              <w:rPr>
                <w:szCs w:val="21"/>
              </w:rPr>
            </w:pPr>
            <w:r>
              <w:rPr>
                <w:rFonts w:hint="eastAsia"/>
                <w:szCs w:val="21"/>
              </w:rPr>
              <w:t>修</w:t>
            </w:r>
          </w:p>
          <w:p w:rsidR="00ED77E5" w:rsidRDefault="00ED77E5">
            <w:pPr>
              <w:adjustRightInd w:val="0"/>
              <w:snapToGrid w:val="0"/>
              <w:spacing w:line="300" w:lineRule="auto"/>
              <w:jc w:val="center"/>
              <w:rPr>
                <w:szCs w:val="21"/>
              </w:rPr>
            </w:pPr>
            <w:r>
              <w:rPr>
                <w:rFonts w:hint="eastAsia"/>
                <w:szCs w:val="21"/>
              </w:rPr>
              <w:t>课</w:t>
            </w:r>
          </w:p>
        </w:tc>
        <w:tc>
          <w:tcPr>
            <w:tcW w:w="138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B0118021Q</w:t>
            </w:r>
          </w:p>
        </w:tc>
        <w:tc>
          <w:tcPr>
            <w:tcW w:w="3664"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left"/>
              <w:rPr>
                <w:szCs w:val="21"/>
              </w:rPr>
            </w:pPr>
            <w:r>
              <w:rPr>
                <w:rFonts w:hint="eastAsia"/>
                <w:szCs w:val="21"/>
              </w:rPr>
              <w:t>深空探测器制导导航与控制</w:t>
            </w:r>
          </w:p>
        </w:tc>
        <w:tc>
          <w:tcPr>
            <w:tcW w:w="1091"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16</w:t>
            </w:r>
          </w:p>
        </w:tc>
        <w:tc>
          <w:tcPr>
            <w:tcW w:w="49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1</w:t>
            </w:r>
          </w:p>
        </w:tc>
        <w:tc>
          <w:tcPr>
            <w:tcW w:w="742"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rFonts w:hint="eastAsia"/>
                <w:szCs w:val="21"/>
              </w:rPr>
              <w:t>秋</w:t>
            </w:r>
          </w:p>
        </w:tc>
        <w:tc>
          <w:tcPr>
            <w:tcW w:w="593"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51"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8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B0118022Q</w:t>
            </w:r>
          </w:p>
        </w:tc>
        <w:tc>
          <w:tcPr>
            <w:tcW w:w="3664"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left"/>
              <w:rPr>
                <w:szCs w:val="21"/>
              </w:rPr>
            </w:pPr>
            <w:r>
              <w:rPr>
                <w:rFonts w:hint="eastAsia"/>
                <w:szCs w:val="21"/>
              </w:rPr>
              <w:t>航天器设计优化与虚拟试验技术</w:t>
            </w:r>
          </w:p>
        </w:tc>
        <w:tc>
          <w:tcPr>
            <w:tcW w:w="1091"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16</w:t>
            </w:r>
          </w:p>
        </w:tc>
        <w:tc>
          <w:tcPr>
            <w:tcW w:w="49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1</w:t>
            </w:r>
          </w:p>
        </w:tc>
        <w:tc>
          <w:tcPr>
            <w:tcW w:w="742"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rFonts w:hint="eastAsia"/>
                <w:szCs w:val="21"/>
              </w:rPr>
              <w:t>秋</w:t>
            </w:r>
          </w:p>
        </w:tc>
        <w:tc>
          <w:tcPr>
            <w:tcW w:w="593"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51"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8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B0118023Q</w:t>
            </w:r>
          </w:p>
        </w:tc>
        <w:tc>
          <w:tcPr>
            <w:tcW w:w="3664"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left"/>
              <w:rPr>
                <w:szCs w:val="21"/>
              </w:rPr>
            </w:pPr>
            <w:r>
              <w:rPr>
                <w:rFonts w:hint="eastAsia"/>
                <w:szCs w:val="21"/>
              </w:rPr>
              <w:t>轨迹优化理论</w:t>
            </w:r>
          </w:p>
        </w:tc>
        <w:tc>
          <w:tcPr>
            <w:tcW w:w="1091"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16</w:t>
            </w:r>
          </w:p>
        </w:tc>
        <w:tc>
          <w:tcPr>
            <w:tcW w:w="49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1</w:t>
            </w:r>
          </w:p>
        </w:tc>
        <w:tc>
          <w:tcPr>
            <w:tcW w:w="742"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rFonts w:hint="eastAsia"/>
                <w:szCs w:val="21"/>
              </w:rPr>
              <w:t>秋</w:t>
            </w:r>
          </w:p>
        </w:tc>
        <w:tc>
          <w:tcPr>
            <w:tcW w:w="593"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51"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8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B0118024Q</w:t>
            </w:r>
          </w:p>
        </w:tc>
        <w:tc>
          <w:tcPr>
            <w:tcW w:w="3664"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left"/>
              <w:rPr>
                <w:szCs w:val="21"/>
              </w:rPr>
            </w:pPr>
            <w:r>
              <w:rPr>
                <w:rFonts w:hint="eastAsia"/>
                <w:szCs w:val="21"/>
              </w:rPr>
              <w:t>在轨服务技术</w:t>
            </w:r>
          </w:p>
        </w:tc>
        <w:tc>
          <w:tcPr>
            <w:tcW w:w="1091"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16</w:t>
            </w:r>
          </w:p>
        </w:tc>
        <w:tc>
          <w:tcPr>
            <w:tcW w:w="49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1</w:t>
            </w:r>
          </w:p>
        </w:tc>
        <w:tc>
          <w:tcPr>
            <w:tcW w:w="742"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rFonts w:hint="eastAsia"/>
                <w:szCs w:val="21"/>
              </w:rPr>
              <w:t>秋</w:t>
            </w:r>
          </w:p>
        </w:tc>
        <w:tc>
          <w:tcPr>
            <w:tcW w:w="593"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51"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8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B0118025Q</w:t>
            </w:r>
          </w:p>
        </w:tc>
        <w:tc>
          <w:tcPr>
            <w:tcW w:w="3664"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left"/>
              <w:rPr>
                <w:szCs w:val="21"/>
              </w:rPr>
            </w:pPr>
            <w:r>
              <w:rPr>
                <w:rFonts w:hint="eastAsia"/>
                <w:szCs w:val="21"/>
              </w:rPr>
              <w:t>航天器先进仿真技术</w:t>
            </w:r>
          </w:p>
        </w:tc>
        <w:tc>
          <w:tcPr>
            <w:tcW w:w="1091"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16</w:t>
            </w:r>
          </w:p>
        </w:tc>
        <w:tc>
          <w:tcPr>
            <w:tcW w:w="49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1</w:t>
            </w:r>
          </w:p>
        </w:tc>
        <w:tc>
          <w:tcPr>
            <w:tcW w:w="742"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rFonts w:hint="eastAsia"/>
                <w:szCs w:val="21"/>
              </w:rPr>
              <w:t>秋</w:t>
            </w:r>
          </w:p>
        </w:tc>
        <w:tc>
          <w:tcPr>
            <w:tcW w:w="593"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51"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8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B0118026Q</w:t>
            </w:r>
          </w:p>
        </w:tc>
        <w:tc>
          <w:tcPr>
            <w:tcW w:w="3664"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left"/>
              <w:rPr>
                <w:szCs w:val="21"/>
              </w:rPr>
            </w:pPr>
            <w:r>
              <w:rPr>
                <w:rFonts w:hint="eastAsia"/>
                <w:szCs w:val="21"/>
              </w:rPr>
              <w:t>航天器结构机构及地面模拟测试技术</w:t>
            </w:r>
          </w:p>
        </w:tc>
        <w:tc>
          <w:tcPr>
            <w:tcW w:w="1091"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16</w:t>
            </w:r>
          </w:p>
        </w:tc>
        <w:tc>
          <w:tcPr>
            <w:tcW w:w="49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1</w:t>
            </w:r>
          </w:p>
        </w:tc>
        <w:tc>
          <w:tcPr>
            <w:tcW w:w="742"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rFonts w:hint="eastAsia"/>
                <w:szCs w:val="21"/>
              </w:rPr>
              <w:t>秋</w:t>
            </w:r>
          </w:p>
        </w:tc>
        <w:tc>
          <w:tcPr>
            <w:tcW w:w="593"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51"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8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B0118027Q</w:t>
            </w:r>
          </w:p>
        </w:tc>
        <w:tc>
          <w:tcPr>
            <w:tcW w:w="3664"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left"/>
              <w:rPr>
                <w:szCs w:val="21"/>
              </w:rPr>
            </w:pPr>
            <w:r>
              <w:rPr>
                <w:rFonts w:hint="eastAsia"/>
                <w:szCs w:val="21"/>
              </w:rPr>
              <w:t>空间碎片超高速撞击与航天器防护设计进展</w:t>
            </w:r>
          </w:p>
        </w:tc>
        <w:tc>
          <w:tcPr>
            <w:tcW w:w="1091"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16</w:t>
            </w:r>
          </w:p>
        </w:tc>
        <w:tc>
          <w:tcPr>
            <w:tcW w:w="49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szCs w:val="21"/>
              </w:rPr>
              <w:t>1</w:t>
            </w:r>
          </w:p>
        </w:tc>
        <w:tc>
          <w:tcPr>
            <w:tcW w:w="742"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rFonts w:hint="eastAsia"/>
                <w:szCs w:val="21"/>
              </w:rPr>
              <w:t>秋</w:t>
            </w:r>
          </w:p>
        </w:tc>
        <w:tc>
          <w:tcPr>
            <w:tcW w:w="593"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23"/>
          <w:jc w:val="center"/>
        </w:trPr>
        <w:tc>
          <w:tcPr>
            <w:tcW w:w="117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博士生</w:t>
            </w:r>
          </w:p>
          <w:p w:rsidR="00ED77E5" w:rsidRDefault="00ED77E5">
            <w:pPr>
              <w:adjustRightInd w:val="0"/>
              <w:snapToGrid w:val="0"/>
              <w:spacing w:line="300" w:lineRule="auto"/>
              <w:jc w:val="center"/>
              <w:rPr>
                <w:szCs w:val="21"/>
              </w:rPr>
            </w:pPr>
            <w:r>
              <w:rPr>
                <w:rFonts w:hint="eastAsia"/>
                <w:szCs w:val="21"/>
              </w:rPr>
              <w:t>必修环节</w:t>
            </w:r>
          </w:p>
        </w:tc>
        <w:tc>
          <w:tcPr>
            <w:tcW w:w="1380"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c>
          <w:tcPr>
            <w:tcW w:w="366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综合考评</w:t>
            </w:r>
          </w:p>
        </w:tc>
        <w:tc>
          <w:tcPr>
            <w:tcW w:w="109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c>
          <w:tcPr>
            <w:tcW w:w="4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w:t>
            </w:r>
          </w:p>
        </w:tc>
        <w:tc>
          <w:tcPr>
            <w:tcW w:w="742"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23"/>
          <w:jc w:val="center"/>
        </w:trPr>
        <w:tc>
          <w:tcPr>
            <w:tcW w:w="1175" w:type="dxa"/>
            <w:gridSpan w:val="3"/>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80"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c>
          <w:tcPr>
            <w:tcW w:w="366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开题报告</w:t>
            </w:r>
          </w:p>
        </w:tc>
        <w:tc>
          <w:tcPr>
            <w:tcW w:w="109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c>
          <w:tcPr>
            <w:tcW w:w="4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w:t>
            </w:r>
          </w:p>
        </w:tc>
        <w:tc>
          <w:tcPr>
            <w:tcW w:w="742"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23"/>
          <w:jc w:val="center"/>
        </w:trPr>
        <w:tc>
          <w:tcPr>
            <w:tcW w:w="1175" w:type="dxa"/>
            <w:gridSpan w:val="3"/>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80"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c>
          <w:tcPr>
            <w:tcW w:w="366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中期检查</w:t>
            </w:r>
          </w:p>
        </w:tc>
        <w:tc>
          <w:tcPr>
            <w:tcW w:w="109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c>
          <w:tcPr>
            <w:tcW w:w="4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w:t>
            </w:r>
          </w:p>
        </w:tc>
        <w:tc>
          <w:tcPr>
            <w:tcW w:w="742"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c>
          <w:tcPr>
            <w:tcW w:w="593"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23"/>
          <w:jc w:val="center"/>
        </w:trPr>
        <w:tc>
          <w:tcPr>
            <w:tcW w:w="1175" w:type="dxa"/>
            <w:gridSpan w:val="3"/>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80"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c>
          <w:tcPr>
            <w:tcW w:w="366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学术活动</w:t>
            </w:r>
          </w:p>
        </w:tc>
        <w:tc>
          <w:tcPr>
            <w:tcW w:w="109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c>
          <w:tcPr>
            <w:tcW w:w="4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w:t>
            </w:r>
          </w:p>
        </w:tc>
        <w:tc>
          <w:tcPr>
            <w:tcW w:w="742"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c>
          <w:tcPr>
            <w:tcW w:w="593" w:type="dxa"/>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r>
              <w:rPr>
                <w:rFonts w:hint="eastAsia"/>
                <w:szCs w:val="21"/>
              </w:rPr>
              <w:t>选</w:t>
            </w:r>
            <w:r>
              <w:rPr>
                <w:szCs w:val="21"/>
              </w:rPr>
              <w:t>1</w:t>
            </w:r>
          </w:p>
        </w:tc>
      </w:tr>
      <w:tr w:rsidR="00ED77E5" w:rsidTr="00ED77E5">
        <w:trPr>
          <w:cantSplit/>
          <w:trHeight w:val="269"/>
          <w:jc w:val="center"/>
        </w:trPr>
        <w:tc>
          <w:tcPr>
            <w:tcW w:w="1175" w:type="dxa"/>
            <w:gridSpan w:val="3"/>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380"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c>
          <w:tcPr>
            <w:tcW w:w="366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社会实践</w:t>
            </w:r>
          </w:p>
        </w:tc>
        <w:tc>
          <w:tcPr>
            <w:tcW w:w="109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c>
          <w:tcPr>
            <w:tcW w:w="4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w:t>
            </w:r>
          </w:p>
        </w:tc>
        <w:tc>
          <w:tcPr>
            <w:tcW w:w="742"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c>
          <w:tcPr>
            <w:tcW w:w="593"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r>
    </w:tbl>
    <w:p w:rsidR="00A46615" w:rsidRDefault="00A46615" w:rsidP="00A46615">
      <w:pPr>
        <w:adjustRightInd w:val="0"/>
        <w:snapToGrid w:val="0"/>
        <w:spacing w:line="300" w:lineRule="auto"/>
        <w:rPr>
          <w:rFonts w:ascii="Times New Roman" w:hAnsi="Times New Roman" w:cs="Times New Roman"/>
          <w:szCs w:val="21"/>
        </w:rPr>
      </w:pPr>
    </w:p>
    <w:p w:rsidR="00A46615" w:rsidRDefault="00A46615" w:rsidP="00A46615">
      <w:pPr>
        <w:adjustRightInd w:val="0"/>
        <w:snapToGrid w:val="0"/>
        <w:spacing w:line="300" w:lineRule="auto"/>
        <w:rPr>
          <w:szCs w:val="21"/>
        </w:rPr>
      </w:pPr>
      <w:r>
        <w:rPr>
          <w:rFonts w:hint="eastAsia"/>
          <w:szCs w:val="21"/>
        </w:rPr>
        <w:t>对学术活动的要求：参加国际、国内学术会议或校内举办的学术活动可获</w:t>
      </w:r>
      <w:r>
        <w:rPr>
          <w:szCs w:val="21"/>
        </w:rPr>
        <w:t>1</w:t>
      </w:r>
      <w:r>
        <w:rPr>
          <w:rFonts w:hint="eastAsia"/>
          <w:szCs w:val="21"/>
        </w:rPr>
        <w:t>学分。</w:t>
      </w:r>
    </w:p>
    <w:p w:rsidR="00A46615" w:rsidRDefault="00A46615" w:rsidP="00A46615">
      <w:pPr>
        <w:adjustRightInd w:val="0"/>
        <w:snapToGrid w:val="0"/>
        <w:spacing w:line="300" w:lineRule="auto"/>
        <w:ind w:firstLineChars="200" w:firstLine="420"/>
        <w:jc w:val="left"/>
        <w:rPr>
          <w:bCs/>
          <w:szCs w:val="21"/>
        </w:rPr>
      </w:pPr>
    </w:p>
    <w:p w:rsidR="00A2592F" w:rsidRDefault="00A46615" w:rsidP="004C3396">
      <w:pPr>
        <w:jc w:val="center"/>
        <w:rPr>
          <w:rFonts w:ascii="Times New Roman" w:eastAsia="宋体" w:hAnsi="Times New Roman" w:cs="宋体"/>
          <w:szCs w:val="21"/>
        </w:rPr>
        <w:sectPr w:rsidR="00A2592F">
          <w:pgSz w:w="11906" w:h="16838"/>
          <w:pgMar w:top="1440" w:right="1800" w:bottom="1440" w:left="1800" w:header="851" w:footer="992" w:gutter="0"/>
          <w:cols w:space="425"/>
          <w:docGrid w:type="lines" w:linePitch="312"/>
        </w:sectPr>
      </w:pPr>
      <w:r>
        <w:rPr>
          <w:szCs w:val="21"/>
        </w:rPr>
        <w:br w:type="page"/>
      </w:r>
    </w:p>
    <w:p w:rsidR="00A46615" w:rsidRDefault="00A46615" w:rsidP="00A46615">
      <w:pPr>
        <w:ind w:firstLineChars="200" w:firstLine="562"/>
        <w:jc w:val="center"/>
        <w:rPr>
          <w:b/>
          <w:bCs/>
          <w:kern w:val="44"/>
          <w:sz w:val="28"/>
          <w:szCs w:val="28"/>
        </w:rPr>
      </w:pPr>
      <w:bookmarkStart w:id="142" w:name="_Toc1755"/>
      <w:r>
        <w:rPr>
          <w:rFonts w:hint="eastAsia"/>
          <w:b/>
          <w:bCs/>
          <w:kern w:val="44"/>
          <w:sz w:val="28"/>
          <w:szCs w:val="28"/>
        </w:rPr>
        <w:lastRenderedPageBreak/>
        <w:t>博士生培养方案</w:t>
      </w:r>
      <w:bookmarkEnd w:id="142"/>
    </w:p>
    <w:p w:rsidR="00A46615" w:rsidRDefault="00A46615" w:rsidP="0030559F">
      <w:pPr>
        <w:pStyle w:val="1"/>
        <w:adjustRightInd w:val="0"/>
        <w:snapToGrid w:val="0"/>
        <w:spacing w:before="0" w:after="0" w:line="300" w:lineRule="auto"/>
        <w:jc w:val="left"/>
        <w:rPr>
          <w:szCs w:val="24"/>
        </w:rPr>
      </w:pPr>
      <w:bookmarkStart w:id="143" w:name="_Toc428876401"/>
      <w:bookmarkStart w:id="144" w:name="_Toc328402911"/>
      <w:bookmarkStart w:id="145" w:name="_Toc491679412"/>
      <w:r>
        <w:rPr>
          <w:rFonts w:hint="eastAsia"/>
          <w:szCs w:val="24"/>
        </w:rPr>
        <w:t>学科代码：</w:t>
      </w:r>
      <w:r>
        <w:rPr>
          <w:szCs w:val="24"/>
        </w:rPr>
        <w:t xml:space="preserve">0831    </w:t>
      </w:r>
      <w:r>
        <w:rPr>
          <w:rFonts w:hint="eastAsia"/>
          <w:szCs w:val="24"/>
        </w:rPr>
        <w:t>学科名称：生物医学工程学科</w:t>
      </w:r>
      <w:bookmarkEnd w:id="143"/>
      <w:bookmarkEnd w:id="144"/>
      <w:bookmarkEnd w:id="145"/>
    </w:p>
    <w:p w:rsidR="00A46615" w:rsidRDefault="00A46615" w:rsidP="00A46615">
      <w:pPr>
        <w:pStyle w:val="2"/>
        <w:adjustRightInd w:val="0"/>
        <w:snapToGrid w:val="0"/>
        <w:spacing w:before="0" w:line="300" w:lineRule="auto"/>
        <w:rPr>
          <w:sz w:val="24"/>
        </w:rPr>
      </w:pPr>
      <w:r>
        <w:rPr>
          <w:rFonts w:hint="eastAsia"/>
          <w:sz w:val="24"/>
        </w:rPr>
        <w:t>一、研究方向（工学）</w:t>
      </w:r>
      <w:r>
        <w:rPr>
          <w:sz w:val="24"/>
        </w:rPr>
        <w:t>:</w:t>
      </w:r>
    </w:p>
    <w:p w:rsidR="00A46615" w:rsidRDefault="00A46615" w:rsidP="00A46615">
      <w:pPr>
        <w:adjustRightInd w:val="0"/>
        <w:snapToGrid w:val="0"/>
        <w:spacing w:line="300" w:lineRule="auto"/>
        <w:ind w:firstLine="420"/>
        <w:rPr>
          <w:szCs w:val="21"/>
        </w:rPr>
      </w:pPr>
      <w:r>
        <w:rPr>
          <w:szCs w:val="21"/>
        </w:rPr>
        <w:t xml:space="preserve">1. </w:t>
      </w:r>
      <w:r>
        <w:rPr>
          <w:rFonts w:hint="eastAsia"/>
          <w:szCs w:val="21"/>
        </w:rPr>
        <w:t>生物医学信息技术</w:t>
      </w:r>
      <w:r>
        <w:rPr>
          <w:szCs w:val="21"/>
        </w:rPr>
        <w:t xml:space="preserve">                 2. </w:t>
      </w:r>
      <w:r>
        <w:rPr>
          <w:rFonts w:hint="eastAsia"/>
          <w:szCs w:val="21"/>
        </w:rPr>
        <w:t>纳米生物技术与生物传感器</w:t>
      </w:r>
    </w:p>
    <w:p w:rsidR="00A46615" w:rsidRDefault="00A46615" w:rsidP="00A46615">
      <w:pPr>
        <w:adjustRightInd w:val="0"/>
        <w:snapToGrid w:val="0"/>
        <w:spacing w:line="300" w:lineRule="auto"/>
        <w:ind w:firstLine="420"/>
        <w:rPr>
          <w:szCs w:val="21"/>
        </w:rPr>
      </w:pPr>
      <w:r>
        <w:rPr>
          <w:szCs w:val="21"/>
        </w:rPr>
        <w:t xml:space="preserve">3. </w:t>
      </w:r>
      <w:r>
        <w:rPr>
          <w:rFonts w:hint="eastAsia"/>
          <w:szCs w:val="21"/>
        </w:rPr>
        <w:t>生物医学检测技术</w:t>
      </w:r>
      <w:r>
        <w:rPr>
          <w:szCs w:val="21"/>
        </w:rPr>
        <w:t xml:space="preserve">                 4. </w:t>
      </w:r>
      <w:r>
        <w:rPr>
          <w:rFonts w:hint="eastAsia"/>
          <w:szCs w:val="21"/>
        </w:rPr>
        <w:t>生物机电一体化技术</w:t>
      </w:r>
    </w:p>
    <w:p w:rsidR="00A46615" w:rsidRDefault="00A46615" w:rsidP="00A46615">
      <w:pPr>
        <w:adjustRightInd w:val="0"/>
        <w:snapToGrid w:val="0"/>
        <w:spacing w:line="300" w:lineRule="auto"/>
        <w:ind w:firstLine="420"/>
        <w:rPr>
          <w:szCs w:val="21"/>
        </w:rPr>
      </w:pPr>
      <w:r>
        <w:rPr>
          <w:szCs w:val="21"/>
        </w:rPr>
        <w:t xml:space="preserve">5. </w:t>
      </w:r>
      <w:r>
        <w:rPr>
          <w:rFonts w:hint="eastAsia"/>
          <w:szCs w:val="21"/>
        </w:rPr>
        <w:t>生物医学图像处理</w:t>
      </w:r>
      <w:r>
        <w:rPr>
          <w:szCs w:val="21"/>
        </w:rPr>
        <w:t xml:space="preserve">                 6. </w:t>
      </w:r>
      <w:r>
        <w:rPr>
          <w:rFonts w:hint="eastAsia"/>
          <w:szCs w:val="21"/>
        </w:rPr>
        <w:t>组织工程与技术</w:t>
      </w:r>
    </w:p>
    <w:p w:rsidR="00A46615" w:rsidRDefault="00A46615" w:rsidP="00A46615">
      <w:pPr>
        <w:pStyle w:val="2"/>
        <w:adjustRightInd w:val="0"/>
        <w:snapToGrid w:val="0"/>
        <w:spacing w:before="0" w:line="300" w:lineRule="auto"/>
        <w:rPr>
          <w:sz w:val="24"/>
        </w:rPr>
      </w:pPr>
      <w:r>
        <w:rPr>
          <w:rFonts w:hint="eastAsia"/>
          <w:sz w:val="24"/>
        </w:rPr>
        <w:t>二、课程设置</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1289"/>
        <w:gridCol w:w="2645"/>
        <w:gridCol w:w="1119"/>
        <w:gridCol w:w="640"/>
        <w:gridCol w:w="715"/>
        <w:gridCol w:w="1145"/>
      </w:tblGrid>
      <w:tr w:rsidR="00A46615" w:rsidTr="00ED77E5">
        <w:trPr>
          <w:cantSplit/>
          <w:trHeight w:val="543"/>
        </w:trPr>
        <w:tc>
          <w:tcPr>
            <w:tcW w:w="95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类别</w:t>
            </w:r>
          </w:p>
        </w:tc>
        <w:tc>
          <w:tcPr>
            <w:tcW w:w="128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课程编号</w:t>
            </w:r>
          </w:p>
        </w:tc>
        <w:tc>
          <w:tcPr>
            <w:tcW w:w="264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课程名称</w:t>
            </w:r>
          </w:p>
        </w:tc>
        <w:tc>
          <w:tcPr>
            <w:tcW w:w="111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学时</w:t>
            </w:r>
          </w:p>
          <w:p w:rsidR="00A46615" w:rsidRDefault="00A46615">
            <w:pPr>
              <w:adjustRightInd w:val="0"/>
              <w:snapToGrid w:val="0"/>
              <w:spacing w:line="300" w:lineRule="auto"/>
              <w:jc w:val="center"/>
              <w:rPr>
                <w:szCs w:val="21"/>
              </w:rPr>
            </w:pPr>
            <w:r>
              <w:rPr>
                <w:rFonts w:hint="eastAsia"/>
                <w:szCs w:val="21"/>
              </w:rPr>
              <w:t>课内</w:t>
            </w:r>
            <w:r>
              <w:rPr>
                <w:szCs w:val="21"/>
              </w:rPr>
              <w:t>/</w:t>
            </w:r>
            <w:r>
              <w:rPr>
                <w:rFonts w:hint="eastAsia"/>
                <w:szCs w:val="21"/>
              </w:rPr>
              <w:t>实验</w:t>
            </w:r>
          </w:p>
        </w:tc>
        <w:tc>
          <w:tcPr>
            <w:tcW w:w="64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学分</w:t>
            </w:r>
          </w:p>
        </w:tc>
        <w:tc>
          <w:tcPr>
            <w:tcW w:w="71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开课</w:t>
            </w:r>
          </w:p>
          <w:p w:rsidR="00A46615" w:rsidRDefault="00A46615">
            <w:pPr>
              <w:adjustRightInd w:val="0"/>
              <w:snapToGrid w:val="0"/>
              <w:spacing w:line="300" w:lineRule="auto"/>
              <w:jc w:val="center"/>
              <w:rPr>
                <w:szCs w:val="21"/>
              </w:rPr>
            </w:pPr>
            <w:r>
              <w:rPr>
                <w:rFonts w:hint="eastAsia"/>
                <w:szCs w:val="21"/>
              </w:rPr>
              <w:t>时间</w:t>
            </w:r>
          </w:p>
        </w:tc>
        <w:tc>
          <w:tcPr>
            <w:tcW w:w="114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备注</w:t>
            </w:r>
          </w:p>
        </w:tc>
      </w:tr>
      <w:tr w:rsidR="00A46615" w:rsidTr="00ED77E5">
        <w:trPr>
          <w:cantSplit/>
          <w:trHeight w:val="285"/>
        </w:trPr>
        <w:tc>
          <w:tcPr>
            <w:tcW w:w="952"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公共课</w:t>
            </w:r>
          </w:p>
        </w:tc>
        <w:tc>
          <w:tcPr>
            <w:tcW w:w="128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B0800000Q</w:t>
            </w:r>
          </w:p>
        </w:tc>
        <w:tc>
          <w:tcPr>
            <w:tcW w:w="264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中国马克思主义与当代</w:t>
            </w:r>
          </w:p>
        </w:tc>
        <w:tc>
          <w:tcPr>
            <w:tcW w:w="111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36</w:t>
            </w:r>
          </w:p>
        </w:tc>
        <w:tc>
          <w:tcPr>
            <w:tcW w:w="64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秋春</w:t>
            </w:r>
          </w:p>
        </w:tc>
        <w:tc>
          <w:tcPr>
            <w:tcW w:w="1145"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rsidTr="00ED77E5">
        <w:trPr>
          <w:cantSplit/>
          <w:trHeight w:val="285"/>
        </w:trPr>
        <w:tc>
          <w:tcPr>
            <w:tcW w:w="952"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89"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264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博士生第一外国语</w:t>
            </w:r>
          </w:p>
        </w:tc>
        <w:tc>
          <w:tcPr>
            <w:tcW w:w="111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64</w:t>
            </w:r>
          </w:p>
        </w:tc>
        <w:tc>
          <w:tcPr>
            <w:tcW w:w="64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秋春</w:t>
            </w:r>
          </w:p>
        </w:tc>
        <w:tc>
          <w:tcPr>
            <w:tcW w:w="1145"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rsidTr="00ED77E5">
        <w:trPr>
          <w:cantSplit/>
          <w:trHeight w:val="285"/>
        </w:trPr>
        <w:tc>
          <w:tcPr>
            <w:tcW w:w="952"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bookmarkStart w:id="146" w:name="_Hlk327971234"/>
            <w:r>
              <w:rPr>
                <w:rFonts w:hint="eastAsia"/>
                <w:szCs w:val="21"/>
              </w:rPr>
              <w:t>学科</w:t>
            </w:r>
          </w:p>
          <w:p w:rsidR="00A46615" w:rsidRDefault="00A46615">
            <w:pPr>
              <w:adjustRightInd w:val="0"/>
              <w:snapToGrid w:val="0"/>
              <w:spacing w:line="300" w:lineRule="auto"/>
              <w:jc w:val="center"/>
              <w:rPr>
                <w:szCs w:val="21"/>
              </w:rPr>
            </w:pPr>
            <w:r>
              <w:rPr>
                <w:rFonts w:hint="eastAsia"/>
                <w:szCs w:val="21"/>
              </w:rPr>
              <w:t>学位课</w:t>
            </w:r>
          </w:p>
        </w:tc>
        <w:tc>
          <w:tcPr>
            <w:tcW w:w="128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B2800005C</w:t>
            </w:r>
          </w:p>
        </w:tc>
        <w:tc>
          <w:tcPr>
            <w:tcW w:w="264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纳米生物技术</w:t>
            </w:r>
          </w:p>
        </w:tc>
        <w:tc>
          <w:tcPr>
            <w:tcW w:w="111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64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1145"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bookmarkEnd w:id="146"/>
      <w:tr w:rsidR="00A46615" w:rsidTr="00ED77E5">
        <w:trPr>
          <w:cantSplit/>
          <w:trHeight w:val="285"/>
        </w:trPr>
        <w:tc>
          <w:tcPr>
            <w:tcW w:w="952"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8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B2800006Q</w:t>
            </w:r>
          </w:p>
        </w:tc>
        <w:tc>
          <w:tcPr>
            <w:tcW w:w="264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组织工程技术</w:t>
            </w:r>
          </w:p>
        </w:tc>
        <w:tc>
          <w:tcPr>
            <w:tcW w:w="111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64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1145"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rsidTr="00ED77E5">
        <w:trPr>
          <w:cantSplit/>
          <w:trHeight w:val="285"/>
        </w:trPr>
        <w:tc>
          <w:tcPr>
            <w:tcW w:w="952"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8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B2800007C</w:t>
            </w:r>
          </w:p>
        </w:tc>
        <w:tc>
          <w:tcPr>
            <w:tcW w:w="264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数学生物学</w:t>
            </w:r>
          </w:p>
        </w:tc>
        <w:tc>
          <w:tcPr>
            <w:tcW w:w="111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64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1145"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rsidTr="00ED77E5">
        <w:trPr>
          <w:cantSplit/>
          <w:trHeight w:val="285"/>
        </w:trPr>
        <w:tc>
          <w:tcPr>
            <w:tcW w:w="952"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8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B2800008C</w:t>
            </w:r>
          </w:p>
        </w:tc>
        <w:tc>
          <w:tcPr>
            <w:tcW w:w="264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生物医学信号与图像处理</w:t>
            </w:r>
          </w:p>
        </w:tc>
        <w:tc>
          <w:tcPr>
            <w:tcW w:w="111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64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114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外聘教师</w:t>
            </w:r>
          </w:p>
        </w:tc>
      </w:tr>
      <w:tr w:rsidR="00A46615" w:rsidTr="00ED77E5">
        <w:trPr>
          <w:cantSplit/>
          <w:trHeight w:val="285"/>
        </w:trPr>
        <w:tc>
          <w:tcPr>
            <w:tcW w:w="952"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8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B2800009Q</w:t>
            </w:r>
          </w:p>
        </w:tc>
        <w:tc>
          <w:tcPr>
            <w:tcW w:w="264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生物机电一体化理论与技术</w:t>
            </w:r>
          </w:p>
        </w:tc>
        <w:tc>
          <w:tcPr>
            <w:tcW w:w="111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64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1145"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rsidTr="00ED77E5">
        <w:trPr>
          <w:cantSplit/>
          <w:trHeight w:val="285"/>
        </w:trPr>
        <w:tc>
          <w:tcPr>
            <w:tcW w:w="952"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选修课</w:t>
            </w:r>
          </w:p>
        </w:tc>
        <w:tc>
          <w:tcPr>
            <w:tcW w:w="128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B2800011C</w:t>
            </w:r>
          </w:p>
        </w:tc>
        <w:tc>
          <w:tcPr>
            <w:tcW w:w="264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物理诊断学基础</w:t>
            </w:r>
          </w:p>
        </w:tc>
        <w:tc>
          <w:tcPr>
            <w:tcW w:w="111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64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1145"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rsidTr="00ED77E5">
        <w:trPr>
          <w:cantSplit/>
          <w:trHeight w:val="285"/>
        </w:trPr>
        <w:tc>
          <w:tcPr>
            <w:tcW w:w="952"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8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B2800013C</w:t>
            </w:r>
          </w:p>
        </w:tc>
        <w:tc>
          <w:tcPr>
            <w:tcW w:w="264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显微操作技术与应用</w:t>
            </w:r>
          </w:p>
        </w:tc>
        <w:tc>
          <w:tcPr>
            <w:tcW w:w="111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64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1145"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rsidTr="00ED77E5">
        <w:trPr>
          <w:cantSplit/>
          <w:trHeight w:val="285"/>
        </w:trPr>
        <w:tc>
          <w:tcPr>
            <w:tcW w:w="952"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8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B2800014Q</w:t>
            </w:r>
          </w:p>
        </w:tc>
        <w:tc>
          <w:tcPr>
            <w:tcW w:w="264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生物大分子分析技术</w:t>
            </w:r>
          </w:p>
        </w:tc>
        <w:tc>
          <w:tcPr>
            <w:tcW w:w="111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64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1145"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rsidTr="00ED77E5">
        <w:trPr>
          <w:cantSplit/>
          <w:trHeight w:val="285"/>
        </w:trPr>
        <w:tc>
          <w:tcPr>
            <w:tcW w:w="952"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8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B2800015C</w:t>
            </w:r>
          </w:p>
        </w:tc>
        <w:tc>
          <w:tcPr>
            <w:tcW w:w="264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模式生物应用</w:t>
            </w:r>
          </w:p>
        </w:tc>
        <w:tc>
          <w:tcPr>
            <w:tcW w:w="111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64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1145"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rsidTr="00ED77E5">
        <w:trPr>
          <w:cantSplit/>
          <w:trHeight w:val="285"/>
        </w:trPr>
        <w:tc>
          <w:tcPr>
            <w:tcW w:w="952"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8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B2800016Q</w:t>
            </w:r>
          </w:p>
        </w:tc>
        <w:tc>
          <w:tcPr>
            <w:tcW w:w="264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显微成像技术</w:t>
            </w:r>
          </w:p>
        </w:tc>
        <w:tc>
          <w:tcPr>
            <w:tcW w:w="111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64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1145"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rsidTr="00ED77E5">
        <w:trPr>
          <w:cantSplit/>
          <w:trHeight w:val="285"/>
        </w:trPr>
        <w:tc>
          <w:tcPr>
            <w:tcW w:w="952"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8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B2800017C</w:t>
            </w:r>
          </w:p>
        </w:tc>
        <w:tc>
          <w:tcPr>
            <w:tcW w:w="264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生物物理学</w:t>
            </w:r>
          </w:p>
        </w:tc>
        <w:tc>
          <w:tcPr>
            <w:tcW w:w="111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64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114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外聘教师</w:t>
            </w:r>
          </w:p>
        </w:tc>
      </w:tr>
      <w:tr w:rsidR="00A46615" w:rsidTr="00ED77E5">
        <w:trPr>
          <w:cantSplit/>
          <w:trHeight w:val="285"/>
        </w:trPr>
        <w:tc>
          <w:tcPr>
            <w:tcW w:w="952"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必修环节</w:t>
            </w:r>
          </w:p>
        </w:tc>
        <w:tc>
          <w:tcPr>
            <w:tcW w:w="1289"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264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综合考评</w:t>
            </w:r>
          </w:p>
        </w:tc>
        <w:tc>
          <w:tcPr>
            <w:tcW w:w="111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16</w:t>
            </w:r>
          </w:p>
        </w:tc>
        <w:tc>
          <w:tcPr>
            <w:tcW w:w="64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w:t>
            </w:r>
          </w:p>
        </w:tc>
        <w:tc>
          <w:tcPr>
            <w:tcW w:w="71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1145"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rsidTr="00ED77E5">
        <w:trPr>
          <w:cantSplit/>
          <w:trHeight w:val="285"/>
        </w:trPr>
        <w:tc>
          <w:tcPr>
            <w:tcW w:w="952"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89"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264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开题报告</w:t>
            </w:r>
          </w:p>
        </w:tc>
        <w:tc>
          <w:tcPr>
            <w:tcW w:w="111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16</w:t>
            </w:r>
          </w:p>
        </w:tc>
        <w:tc>
          <w:tcPr>
            <w:tcW w:w="64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w:t>
            </w:r>
          </w:p>
        </w:tc>
        <w:tc>
          <w:tcPr>
            <w:tcW w:w="71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1145"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rsidTr="00ED77E5">
        <w:trPr>
          <w:cantSplit/>
          <w:trHeight w:val="285"/>
        </w:trPr>
        <w:tc>
          <w:tcPr>
            <w:tcW w:w="952"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89"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264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中期检查</w:t>
            </w:r>
          </w:p>
        </w:tc>
        <w:tc>
          <w:tcPr>
            <w:tcW w:w="111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16</w:t>
            </w:r>
          </w:p>
        </w:tc>
        <w:tc>
          <w:tcPr>
            <w:tcW w:w="64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w:t>
            </w:r>
          </w:p>
        </w:tc>
        <w:tc>
          <w:tcPr>
            <w:tcW w:w="71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1145"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rsidTr="00ED77E5">
        <w:trPr>
          <w:cantSplit/>
          <w:trHeight w:val="285"/>
        </w:trPr>
        <w:tc>
          <w:tcPr>
            <w:tcW w:w="952"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89"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264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学术活动</w:t>
            </w:r>
          </w:p>
        </w:tc>
        <w:tc>
          <w:tcPr>
            <w:tcW w:w="111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16</w:t>
            </w:r>
          </w:p>
        </w:tc>
        <w:tc>
          <w:tcPr>
            <w:tcW w:w="64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w:t>
            </w:r>
          </w:p>
        </w:tc>
        <w:tc>
          <w:tcPr>
            <w:tcW w:w="71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1145"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r>
              <w:rPr>
                <w:rFonts w:hint="eastAsia"/>
                <w:szCs w:val="21"/>
              </w:rPr>
              <w:t>选</w:t>
            </w:r>
            <w:r>
              <w:rPr>
                <w:szCs w:val="21"/>
              </w:rPr>
              <w:t>1</w:t>
            </w:r>
          </w:p>
        </w:tc>
      </w:tr>
      <w:tr w:rsidR="00A46615" w:rsidTr="00ED77E5">
        <w:trPr>
          <w:cantSplit/>
          <w:trHeight w:val="285"/>
        </w:trPr>
        <w:tc>
          <w:tcPr>
            <w:tcW w:w="952"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bookmarkStart w:id="147" w:name="_Hlk327972852" w:colFirst="1" w:colLast="5"/>
          </w:p>
        </w:tc>
        <w:tc>
          <w:tcPr>
            <w:tcW w:w="1289"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264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社会实践</w:t>
            </w:r>
          </w:p>
        </w:tc>
        <w:tc>
          <w:tcPr>
            <w:tcW w:w="111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16</w:t>
            </w:r>
          </w:p>
        </w:tc>
        <w:tc>
          <w:tcPr>
            <w:tcW w:w="64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w:t>
            </w:r>
          </w:p>
        </w:tc>
        <w:tc>
          <w:tcPr>
            <w:tcW w:w="71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r>
      <w:bookmarkEnd w:id="147"/>
    </w:tbl>
    <w:p w:rsidR="00A46615" w:rsidRDefault="00A46615" w:rsidP="00A46615">
      <w:pPr>
        <w:adjustRightInd w:val="0"/>
        <w:snapToGrid w:val="0"/>
        <w:spacing w:line="300" w:lineRule="auto"/>
        <w:rPr>
          <w:rFonts w:ascii="Times New Roman" w:hAnsi="Times New Roman" w:cs="Times New Roman"/>
          <w:szCs w:val="21"/>
        </w:rPr>
      </w:pPr>
    </w:p>
    <w:p w:rsidR="00A46615" w:rsidRDefault="00A46615" w:rsidP="00A46615">
      <w:pPr>
        <w:adjustRightInd w:val="0"/>
        <w:snapToGrid w:val="0"/>
        <w:spacing w:line="300" w:lineRule="auto"/>
        <w:ind w:firstLineChars="200" w:firstLine="420"/>
        <w:rPr>
          <w:szCs w:val="21"/>
        </w:rPr>
      </w:pPr>
      <w:r>
        <w:rPr>
          <w:rFonts w:hint="eastAsia"/>
          <w:szCs w:val="21"/>
        </w:rPr>
        <w:t>学术活动的要求：博士研究生在攻读博士学位期间参加</w:t>
      </w:r>
      <w:r>
        <w:rPr>
          <w:szCs w:val="21"/>
        </w:rPr>
        <w:t>1</w:t>
      </w:r>
      <w:r>
        <w:rPr>
          <w:rFonts w:hint="eastAsia"/>
          <w:szCs w:val="21"/>
        </w:rPr>
        <w:t>次重要国际学术会议或大型国内学术会议并提交会议摘要、或在校院系级学术活动独立报告</w:t>
      </w:r>
      <w:r>
        <w:rPr>
          <w:szCs w:val="21"/>
        </w:rPr>
        <w:t>5</w:t>
      </w:r>
      <w:r>
        <w:rPr>
          <w:rFonts w:hint="eastAsia"/>
          <w:szCs w:val="21"/>
        </w:rPr>
        <w:t>次，并选听学校或相关学院组织的五个学术讲座，可以获得</w:t>
      </w:r>
      <w:r>
        <w:rPr>
          <w:szCs w:val="21"/>
        </w:rPr>
        <w:t>1</w:t>
      </w:r>
      <w:r>
        <w:rPr>
          <w:rFonts w:hint="eastAsia"/>
          <w:szCs w:val="21"/>
        </w:rPr>
        <w:t>学分。参加学术活动应有书面记录，做学术报告应有书面材料，并交导师签字认可。博士生在申请学位前，将经导师签字的书面记录及学术报告交院研究生教学秘书保管，并记录相应学分。</w:t>
      </w:r>
    </w:p>
    <w:p w:rsidR="00A46615" w:rsidRDefault="00A46615" w:rsidP="00A46615">
      <w:pPr>
        <w:ind w:firstLineChars="200" w:firstLine="420"/>
        <w:jc w:val="center"/>
        <w:rPr>
          <w:b/>
          <w:bCs/>
          <w:kern w:val="44"/>
          <w:sz w:val="28"/>
          <w:szCs w:val="28"/>
        </w:rPr>
      </w:pPr>
      <w:r>
        <w:rPr>
          <w:szCs w:val="21"/>
        </w:rPr>
        <w:br w:type="page"/>
      </w:r>
      <w:bookmarkStart w:id="148" w:name="_Toc15928"/>
      <w:r>
        <w:rPr>
          <w:rFonts w:hint="eastAsia"/>
          <w:b/>
          <w:bCs/>
          <w:kern w:val="44"/>
          <w:sz w:val="28"/>
          <w:szCs w:val="28"/>
        </w:rPr>
        <w:lastRenderedPageBreak/>
        <w:t>硕博（本博）连读生培养方案</w:t>
      </w:r>
      <w:bookmarkEnd w:id="148"/>
    </w:p>
    <w:p w:rsidR="00A46615" w:rsidRDefault="00A46615" w:rsidP="00A46615">
      <w:pPr>
        <w:jc w:val="center"/>
        <w:rPr>
          <w:b/>
          <w:bCs/>
          <w:sz w:val="24"/>
          <w:szCs w:val="24"/>
        </w:rPr>
      </w:pPr>
      <w:bookmarkStart w:id="149" w:name="_Toc17142"/>
      <w:bookmarkStart w:id="150" w:name="_Toc328402912"/>
      <w:r>
        <w:rPr>
          <w:rFonts w:hint="eastAsia"/>
          <w:b/>
          <w:bCs/>
          <w:sz w:val="24"/>
          <w:szCs w:val="24"/>
        </w:rPr>
        <w:t>学科代码：</w:t>
      </w:r>
      <w:r>
        <w:rPr>
          <w:b/>
          <w:bCs/>
          <w:sz w:val="24"/>
          <w:szCs w:val="24"/>
        </w:rPr>
        <w:t xml:space="preserve">0831        </w:t>
      </w:r>
      <w:r>
        <w:rPr>
          <w:rFonts w:hint="eastAsia"/>
          <w:b/>
          <w:bCs/>
          <w:sz w:val="24"/>
          <w:szCs w:val="24"/>
        </w:rPr>
        <w:t>学科名称：生物医学工程学科</w:t>
      </w:r>
      <w:bookmarkEnd w:id="149"/>
      <w:bookmarkEnd w:id="150"/>
    </w:p>
    <w:p w:rsidR="00A46615" w:rsidRDefault="00A46615" w:rsidP="00A46615">
      <w:pPr>
        <w:pStyle w:val="2"/>
        <w:adjustRightInd w:val="0"/>
        <w:snapToGrid w:val="0"/>
        <w:spacing w:before="0" w:line="300" w:lineRule="auto"/>
        <w:rPr>
          <w:sz w:val="24"/>
        </w:rPr>
      </w:pPr>
      <w:r>
        <w:rPr>
          <w:rFonts w:hint="eastAsia"/>
          <w:sz w:val="24"/>
        </w:rPr>
        <w:t>一、研究方向（工学）</w:t>
      </w:r>
      <w:r>
        <w:rPr>
          <w:sz w:val="24"/>
        </w:rPr>
        <w:t>:</w:t>
      </w:r>
    </w:p>
    <w:p w:rsidR="00A46615" w:rsidRDefault="00A46615" w:rsidP="00A46615">
      <w:pPr>
        <w:adjustRightInd w:val="0"/>
        <w:snapToGrid w:val="0"/>
        <w:spacing w:line="300" w:lineRule="auto"/>
        <w:ind w:firstLineChars="118" w:firstLine="248"/>
        <w:rPr>
          <w:szCs w:val="21"/>
        </w:rPr>
      </w:pPr>
      <w:r>
        <w:rPr>
          <w:szCs w:val="21"/>
        </w:rPr>
        <w:t xml:space="preserve">1. </w:t>
      </w:r>
      <w:r>
        <w:rPr>
          <w:rFonts w:hint="eastAsia"/>
          <w:szCs w:val="21"/>
        </w:rPr>
        <w:t>生物医学信息技术</w:t>
      </w:r>
      <w:r>
        <w:rPr>
          <w:szCs w:val="21"/>
        </w:rPr>
        <w:tab/>
      </w:r>
      <w:r>
        <w:rPr>
          <w:szCs w:val="21"/>
        </w:rPr>
        <w:tab/>
      </w:r>
      <w:r>
        <w:rPr>
          <w:szCs w:val="21"/>
        </w:rPr>
        <w:tab/>
        <w:t xml:space="preserve"> 2. </w:t>
      </w:r>
      <w:r>
        <w:rPr>
          <w:rFonts w:hint="eastAsia"/>
          <w:szCs w:val="21"/>
        </w:rPr>
        <w:t>纳米生物技术与生物传感器</w:t>
      </w:r>
    </w:p>
    <w:p w:rsidR="00A46615" w:rsidRDefault="00A46615" w:rsidP="00A46615">
      <w:pPr>
        <w:adjustRightInd w:val="0"/>
        <w:snapToGrid w:val="0"/>
        <w:spacing w:line="300" w:lineRule="auto"/>
        <w:ind w:firstLineChars="118" w:firstLine="248"/>
        <w:rPr>
          <w:szCs w:val="21"/>
        </w:rPr>
      </w:pPr>
      <w:r>
        <w:rPr>
          <w:szCs w:val="21"/>
        </w:rPr>
        <w:t xml:space="preserve">3. </w:t>
      </w:r>
      <w:r>
        <w:rPr>
          <w:rFonts w:hint="eastAsia"/>
          <w:szCs w:val="21"/>
        </w:rPr>
        <w:t>生物医学检测技术</w:t>
      </w:r>
      <w:r>
        <w:rPr>
          <w:szCs w:val="21"/>
        </w:rPr>
        <w:tab/>
      </w:r>
      <w:r>
        <w:rPr>
          <w:szCs w:val="21"/>
        </w:rPr>
        <w:tab/>
      </w:r>
      <w:r>
        <w:rPr>
          <w:szCs w:val="21"/>
        </w:rPr>
        <w:tab/>
        <w:t xml:space="preserve"> 4. </w:t>
      </w:r>
      <w:r>
        <w:rPr>
          <w:rFonts w:hint="eastAsia"/>
          <w:szCs w:val="21"/>
        </w:rPr>
        <w:t>生物机电一体化技术</w:t>
      </w:r>
    </w:p>
    <w:p w:rsidR="00A46615" w:rsidRDefault="00A46615" w:rsidP="00A46615">
      <w:pPr>
        <w:adjustRightInd w:val="0"/>
        <w:snapToGrid w:val="0"/>
        <w:spacing w:line="300" w:lineRule="auto"/>
        <w:ind w:firstLineChars="118" w:firstLine="248"/>
        <w:rPr>
          <w:szCs w:val="21"/>
        </w:rPr>
      </w:pPr>
      <w:r>
        <w:rPr>
          <w:szCs w:val="21"/>
        </w:rPr>
        <w:t xml:space="preserve">5. </w:t>
      </w:r>
      <w:r>
        <w:rPr>
          <w:rFonts w:hint="eastAsia"/>
          <w:szCs w:val="21"/>
        </w:rPr>
        <w:t>微生物生物技术</w:t>
      </w:r>
      <w:r>
        <w:rPr>
          <w:szCs w:val="21"/>
        </w:rPr>
        <w:tab/>
      </w:r>
      <w:r>
        <w:rPr>
          <w:szCs w:val="21"/>
        </w:rPr>
        <w:tab/>
      </w:r>
      <w:r>
        <w:rPr>
          <w:szCs w:val="21"/>
        </w:rPr>
        <w:tab/>
      </w:r>
      <w:r>
        <w:rPr>
          <w:szCs w:val="21"/>
        </w:rPr>
        <w:tab/>
        <w:t xml:space="preserve"> 6. </w:t>
      </w:r>
      <w:r>
        <w:rPr>
          <w:rFonts w:hint="eastAsia"/>
          <w:szCs w:val="21"/>
        </w:rPr>
        <w:t>生物医学图像处理</w:t>
      </w:r>
    </w:p>
    <w:p w:rsidR="00A46615" w:rsidRDefault="00A46615" w:rsidP="00A46615">
      <w:pPr>
        <w:adjustRightInd w:val="0"/>
        <w:snapToGrid w:val="0"/>
        <w:spacing w:line="300" w:lineRule="auto"/>
        <w:ind w:firstLineChars="118" w:firstLine="248"/>
        <w:rPr>
          <w:szCs w:val="21"/>
        </w:rPr>
      </w:pPr>
      <w:r>
        <w:rPr>
          <w:szCs w:val="21"/>
        </w:rPr>
        <w:t xml:space="preserve">7. </w:t>
      </w:r>
      <w:r>
        <w:rPr>
          <w:rFonts w:hint="eastAsia"/>
          <w:szCs w:val="21"/>
        </w:rPr>
        <w:t>组织工程与技术</w:t>
      </w:r>
    </w:p>
    <w:p w:rsidR="00A46615" w:rsidRDefault="00A46615" w:rsidP="00A46615">
      <w:pPr>
        <w:pStyle w:val="2"/>
        <w:adjustRightInd w:val="0"/>
        <w:snapToGrid w:val="0"/>
        <w:spacing w:before="0" w:line="300" w:lineRule="auto"/>
        <w:rPr>
          <w:sz w:val="24"/>
        </w:rPr>
      </w:pPr>
      <w:r>
        <w:rPr>
          <w:rFonts w:hint="eastAsia"/>
          <w:sz w:val="24"/>
        </w:rPr>
        <w:t>二、课程设置</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426"/>
        <w:gridCol w:w="420"/>
        <w:gridCol w:w="1418"/>
        <w:gridCol w:w="2409"/>
        <w:gridCol w:w="1197"/>
        <w:gridCol w:w="728"/>
        <w:gridCol w:w="742"/>
        <w:gridCol w:w="1161"/>
      </w:tblGrid>
      <w:tr w:rsidR="00A46615" w:rsidTr="00ED77E5">
        <w:trPr>
          <w:cantSplit/>
          <w:trHeight w:val="543"/>
          <w:jc w:val="center"/>
        </w:trPr>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类别</w:t>
            </w:r>
          </w:p>
        </w:tc>
        <w:tc>
          <w:tcPr>
            <w:tcW w:w="141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课程编号</w:t>
            </w:r>
          </w:p>
        </w:tc>
        <w:tc>
          <w:tcPr>
            <w:tcW w:w="240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课程名称</w:t>
            </w:r>
          </w:p>
        </w:tc>
        <w:tc>
          <w:tcPr>
            <w:tcW w:w="119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学时</w:t>
            </w:r>
          </w:p>
          <w:p w:rsidR="00A46615" w:rsidRDefault="00A46615">
            <w:pPr>
              <w:adjustRightInd w:val="0"/>
              <w:snapToGrid w:val="0"/>
              <w:spacing w:line="300" w:lineRule="auto"/>
              <w:jc w:val="center"/>
              <w:rPr>
                <w:szCs w:val="21"/>
              </w:rPr>
            </w:pPr>
            <w:r>
              <w:rPr>
                <w:rFonts w:hint="eastAsia"/>
                <w:szCs w:val="21"/>
              </w:rPr>
              <w:t>课内</w:t>
            </w:r>
            <w:r>
              <w:rPr>
                <w:szCs w:val="21"/>
              </w:rPr>
              <w:t>/</w:t>
            </w:r>
            <w:r>
              <w:rPr>
                <w:rFonts w:hint="eastAsia"/>
                <w:szCs w:val="21"/>
              </w:rPr>
              <w:t>实验</w:t>
            </w:r>
          </w:p>
        </w:tc>
        <w:tc>
          <w:tcPr>
            <w:tcW w:w="72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学</w:t>
            </w:r>
          </w:p>
          <w:p w:rsidR="00A46615" w:rsidRDefault="00A46615">
            <w:pPr>
              <w:adjustRightInd w:val="0"/>
              <w:snapToGrid w:val="0"/>
              <w:spacing w:line="300" w:lineRule="auto"/>
              <w:jc w:val="center"/>
              <w:rPr>
                <w:szCs w:val="21"/>
              </w:rPr>
            </w:pPr>
            <w:r>
              <w:rPr>
                <w:rFonts w:hint="eastAsia"/>
                <w:szCs w:val="21"/>
              </w:rPr>
              <w:t>分</w:t>
            </w:r>
          </w:p>
        </w:tc>
        <w:tc>
          <w:tcPr>
            <w:tcW w:w="74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开课</w:t>
            </w:r>
          </w:p>
          <w:p w:rsidR="00A46615" w:rsidRDefault="00A46615">
            <w:pPr>
              <w:adjustRightInd w:val="0"/>
              <w:snapToGrid w:val="0"/>
              <w:spacing w:line="300" w:lineRule="auto"/>
              <w:jc w:val="center"/>
              <w:rPr>
                <w:szCs w:val="21"/>
              </w:rPr>
            </w:pPr>
            <w:r>
              <w:rPr>
                <w:rFonts w:hint="eastAsia"/>
                <w:szCs w:val="21"/>
              </w:rPr>
              <w:t>时间</w:t>
            </w:r>
          </w:p>
        </w:tc>
        <w:tc>
          <w:tcPr>
            <w:tcW w:w="116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备注</w:t>
            </w:r>
          </w:p>
        </w:tc>
      </w:tr>
      <w:tr w:rsidR="00A46615" w:rsidTr="00ED77E5">
        <w:trPr>
          <w:cantSplit/>
          <w:trHeight w:val="255"/>
          <w:jc w:val="center"/>
        </w:trPr>
        <w:tc>
          <w:tcPr>
            <w:tcW w:w="430"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学</w:t>
            </w:r>
          </w:p>
          <w:p w:rsidR="00A46615" w:rsidRDefault="00A46615">
            <w:pPr>
              <w:adjustRightInd w:val="0"/>
              <w:snapToGrid w:val="0"/>
              <w:spacing w:line="300" w:lineRule="auto"/>
              <w:jc w:val="center"/>
              <w:rPr>
                <w:szCs w:val="21"/>
              </w:rPr>
            </w:pPr>
            <w:r>
              <w:rPr>
                <w:rFonts w:hint="eastAsia"/>
                <w:szCs w:val="21"/>
              </w:rPr>
              <w:t>位</w:t>
            </w:r>
          </w:p>
          <w:p w:rsidR="00A46615" w:rsidRDefault="00A46615">
            <w:pPr>
              <w:adjustRightInd w:val="0"/>
              <w:snapToGrid w:val="0"/>
              <w:spacing w:line="300" w:lineRule="auto"/>
              <w:jc w:val="center"/>
              <w:rPr>
                <w:szCs w:val="21"/>
              </w:rPr>
            </w:pPr>
            <w:r>
              <w:rPr>
                <w:rFonts w:hint="eastAsia"/>
                <w:szCs w:val="21"/>
              </w:rPr>
              <w:t>课</w:t>
            </w:r>
          </w:p>
          <w:p w:rsidR="00A46615" w:rsidRDefault="00A46615">
            <w:pPr>
              <w:adjustRightInd w:val="0"/>
              <w:snapToGrid w:val="0"/>
              <w:spacing w:line="300" w:lineRule="auto"/>
              <w:jc w:val="center"/>
              <w:rPr>
                <w:szCs w:val="21"/>
              </w:rPr>
            </w:pPr>
            <w:r>
              <w:rPr>
                <w:rFonts w:hint="eastAsia"/>
                <w:szCs w:val="21"/>
              </w:rPr>
              <w:t>程</w:t>
            </w:r>
          </w:p>
        </w:tc>
        <w:tc>
          <w:tcPr>
            <w:tcW w:w="84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公共</w:t>
            </w:r>
          </w:p>
          <w:p w:rsidR="00A46615" w:rsidRDefault="00A46615">
            <w:pPr>
              <w:adjustRightInd w:val="0"/>
              <w:snapToGrid w:val="0"/>
              <w:spacing w:line="300" w:lineRule="auto"/>
              <w:jc w:val="center"/>
              <w:rPr>
                <w:szCs w:val="21"/>
              </w:rPr>
            </w:pPr>
            <w:r>
              <w:rPr>
                <w:rFonts w:hint="eastAsia"/>
                <w:szCs w:val="21"/>
              </w:rPr>
              <w:t>学位课</w:t>
            </w:r>
          </w:p>
        </w:tc>
        <w:tc>
          <w:tcPr>
            <w:tcW w:w="141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S0800000Q</w:t>
            </w:r>
          </w:p>
        </w:tc>
        <w:tc>
          <w:tcPr>
            <w:tcW w:w="240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思想政治理论课</w:t>
            </w:r>
          </w:p>
        </w:tc>
        <w:tc>
          <w:tcPr>
            <w:tcW w:w="1197" w:type="dxa"/>
            <w:tcBorders>
              <w:top w:val="single" w:sz="4" w:space="0" w:color="auto"/>
              <w:left w:val="single" w:sz="4" w:space="0" w:color="auto"/>
              <w:bottom w:val="single" w:sz="4" w:space="0" w:color="auto"/>
              <w:right w:val="single" w:sz="4" w:space="0" w:color="auto"/>
            </w:tcBorders>
            <w:vAlign w:val="center"/>
            <w:hideMark/>
          </w:tcPr>
          <w:p w:rsidR="00A46615" w:rsidRDefault="00ED77E5">
            <w:pPr>
              <w:adjustRightInd w:val="0"/>
              <w:snapToGrid w:val="0"/>
              <w:spacing w:line="300" w:lineRule="auto"/>
              <w:jc w:val="center"/>
              <w:rPr>
                <w:szCs w:val="21"/>
              </w:rPr>
            </w:pPr>
            <w:r>
              <w:rPr>
                <w:rFonts w:hint="eastAsia"/>
                <w:szCs w:val="21"/>
              </w:rPr>
              <w:t>32</w:t>
            </w:r>
          </w:p>
        </w:tc>
        <w:tc>
          <w:tcPr>
            <w:tcW w:w="72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w:t>
            </w:r>
          </w:p>
        </w:tc>
        <w:tc>
          <w:tcPr>
            <w:tcW w:w="74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秋春</w:t>
            </w:r>
          </w:p>
        </w:tc>
        <w:tc>
          <w:tcPr>
            <w:tcW w:w="1161"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ED77E5"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c>
          <w:tcPr>
            <w:tcW w:w="846" w:type="dxa"/>
            <w:gridSpan w:val="2"/>
            <w:vMerge/>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ED77E5" w:rsidRDefault="00ED77E5" w:rsidP="00226C8E">
            <w:pPr>
              <w:snapToGrid w:val="0"/>
              <w:spacing w:before="60"/>
              <w:jc w:val="center"/>
              <w:rPr>
                <w:color w:val="000000"/>
                <w:kern w:val="0"/>
                <w:sz w:val="18"/>
                <w:szCs w:val="18"/>
              </w:rPr>
            </w:pPr>
            <w:r>
              <w:rPr>
                <w:rFonts w:hint="eastAsia"/>
                <w:color w:val="000000"/>
                <w:kern w:val="0"/>
                <w:sz w:val="18"/>
                <w:szCs w:val="18"/>
              </w:rPr>
              <w:t>B0800ZZJZ</w:t>
            </w:r>
          </w:p>
        </w:tc>
        <w:tc>
          <w:tcPr>
            <w:tcW w:w="2409" w:type="dxa"/>
            <w:tcBorders>
              <w:top w:val="single" w:sz="4" w:space="0" w:color="auto"/>
              <w:left w:val="single" w:sz="4" w:space="0" w:color="auto"/>
              <w:bottom w:val="single" w:sz="4" w:space="0" w:color="auto"/>
              <w:right w:val="single" w:sz="4" w:space="0" w:color="auto"/>
            </w:tcBorders>
            <w:vAlign w:val="center"/>
          </w:tcPr>
          <w:p w:rsidR="00ED77E5" w:rsidRDefault="00ED77E5" w:rsidP="00226C8E">
            <w:pPr>
              <w:widowControl/>
              <w:snapToGrid w:val="0"/>
              <w:spacing w:before="60"/>
              <w:jc w:val="left"/>
              <w:rPr>
                <w:color w:val="000000"/>
                <w:kern w:val="0"/>
                <w:sz w:val="18"/>
                <w:szCs w:val="18"/>
              </w:rPr>
            </w:pPr>
            <w:r>
              <w:rPr>
                <w:rFonts w:hint="eastAsia"/>
                <w:color w:val="000000"/>
                <w:kern w:val="0"/>
                <w:sz w:val="18"/>
                <w:szCs w:val="18"/>
              </w:rPr>
              <w:t>硕（本）博连读政治讲座</w:t>
            </w:r>
          </w:p>
        </w:tc>
        <w:tc>
          <w:tcPr>
            <w:tcW w:w="1197" w:type="dxa"/>
            <w:tcBorders>
              <w:top w:val="single" w:sz="4" w:space="0" w:color="auto"/>
              <w:left w:val="single" w:sz="4" w:space="0" w:color="auto"/>
              <w:bottom w:val="single" w:sz="4" w:space="0" w:color="auto"/>
              <w:right w:val="single" w:sz="4" w:space="0" w:color="auto"/>
            </w:tcBorders>
            <w:vAlign w:val="center"/>
          </w:tcPr>
          <w:p w:rsidR="00ED77E5" w:rsidRPr="00ED77E5" w:rsidRDefault="00ED77E5" w:rsidP="00226C8E">
            <w:pPr>
              <w:widowControl/>
              <w:snapToGrid w:val="0"/>
              <w:spacing w:before="60"/>
              <w:jc w:val="center"/>
              <w:rPr>
                <w:kern w:val="0"/>
                <w:sz w:val="18"/>
                <w:szCs w:val="18"/>
              </w:rPr>
            </w:pPr>
            <w:r>
              <w:rPr>
                <w:rFonts w:hint="eastAsia"/>
                <w:kern w:val="0"/>
                <w:sz w:val="18"/>
                <w:szCs w:val="18"/>
              </w:rPr>
              <w:t>4</w:t>
            </w:r>
          </w:p>
        </w:tc>
        <w:tc>
          <w:tcPr>
            <w:tcW w:w="728" w:type="dxa"/>
            <w:tcBorders>
              <w:top w:val="single" w:sz="4" w:space="0" w:color="auto"/>
              <w:left w:val="single" w:sz="4" w:space="0" w:color="auto"/>
              <w:bottom w:val="single" w:sz="4" w:space="0" w:color="auto"/>
              <w:right w:val="single" w:sz="4" w:space="0" w:color="auto"/>
            </w:tcBorders>
            <w:vAlign w:val="center"/>
          </w:tcPr>
          <w:p w:rsidR="00ED77E5" w:rsidRDefault="00ED77E5" w:rsidP="00226C8E">
            <w:pPr>
              <w:widowControl/>
              <w:snapToGrid w:val="0"/>
              <w:spacing w:before="60"/>
              <w:jc w:val="center"/>
              <w:rPr>
                <w:kern w:val="0"/>
                <w:sz w:val="18"/>
                <w:szCs w:val="18"/>
              </w:rPr>
            </w:pPr>
            <w:r>
              <w:rPr>
                <w:rFonts w:hint="eastAsia"/>
                <w:kern w:val="0"/>
                <w:sz w:val="18"/>
                <w:szCs w:val="18"/>
              </w:rPr>
              <w:t>0</w:t>
            </w:r>
          </w:p>
        </w:tc>
        <w:tc>
          <w:tcPr>
            <w:tcW w:w="742" w:type="dxa"/>
            <w:tcBorders>
              <w:top w:val="single" w:sz="4" w:space="0" w:color="auto"/>
              <w:left w:val="single" w:sz="4" w:space="0" w:color="auto"/>
              <w:bottom w:val="single" w:sz="4" w:space="0" w:color="auto"/>
              <w:right w:val="single" w:sz="4" w:space="0" w:color="auto"/>
            </w:tcBorders>
            <w:vAlign w:val="center"/>
          </w:tcPr>
          <w:p w:rsidR="00ED77E5" w:rsidRDefault="00ED77E5" w:rsidP="00226C8E">
            <w:pPr>
              <w:widowControl/>
              <w:snapToGrid w:val="0"/>
              <w:spacing w:before="60"/>
              <w:jc w:val="center"/>
              <w:rPr>
                <w:kern w:val="0"/>
                <w:sz w:val="18"/>
                <w:szCs w:val="18"/>
              </w:rPr>
            </w:pPr>
            <w:r>
              <w:rPr>
                <w:rFonts w:hint="eastAsia"/>
                <w:kern w:val="0"/>
                <w:sz w:val="18"/>
                <w:szCs w:val="18"/>
              </w:rPr>
              <w:t>夏</w:t>
            </w:r>
          </w:p>
        </w:tc>
        <w:tc>
          <w:tcPr>
            <w:tcW w:w="116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博士生第一外国语</w:t>
            </w:r>
          </w:p>
        </w:tc>
        <w:tc>
          <w:tcPr>
            <w:tcW w:w="1197"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64</w:t>
            </w:r>
          </w:p>
        </w:tc>
        <w:tc>
          <w:tcPr>
            <w:tcW w:w="72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秋春</w:t>
            </w:r>
          </w:p>
        </w:tc>
        <w:tc>
          <w:tcPr>
            <w:tcW w:w="116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5B277D" w:rsidTr="005B277D">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84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rFonts w:hint="eastAsia"/>
                <w:szCs w:val="21"/>
              </w:rPr>
              <w:t>硕士生</w:t>
            </w:r>
          </w:p>
          <w:p w:rsidR="005B277D" w:rsidRDefault="005B277D">
            <w:pPr>
              <w:adjustRightInd w:val="0"/>
              <w:snapToGrid w:val="0"/>
              <w:spacing w:line="300" w:lineRule="auto"/>
              <w:jc w:val="center"/>
              <w:rPr>
                <w:szCs w:val="21"/>
              </w:rPr>
            </w:pPr>
            <w:r>
              <w:rPr>
                <w:rFonts w:hint="eastAsia"/>
                <w:szCs w:val="21"/>
              </w:rPr>
              <w:t>基础、</w:t>
            </w:r>
          </w:p>
          <w:p w:rsidR="005B277D" w:rsidRDefault="005B277D">
            <w:pPr>
              <w:adjustRightInd w:val="0"/>
              <w:snapToGrid w:val="0"/>
              <w:spacing w:line="300" w:lineRule="auto"/>
              <w:jc w:val="center"/>
              <w:rPr>
                <w:szCs w:val="21"/>
              </w:rPr>
            </w:pPr>
            <w:r>
              <w:rPr>
                <w:rFonts w:hint="eastAsia"/>
                <w:szCs w:val="21"/>
              </w:rPr>
              <w:t>专业课</w:t>
            </w:r>
          </w:p>
        </w:tc>
        <w:tc>
          <w:tcPr>
            <w:tcW w:w="1418" w:type="dxa"/>
            <w:tcBorders>
              <w:top w:val="single" w:sz="4" w:space="0" w:color="auto"/>
              <w:left w:val="single" w:sz="4" w:space="0" w:color="auto"/>
              <w:bottom w:val="single" w:sz="4" w:space="0" w:color="auto"/>
              <w:right w:val="single" w:sz="4" w:space="0" w:color="auto"/>
            </w:tcBorders>
            <w:vAlign w:val="center"/>
          </w:tcPr>
          <w:p w:rsidR="005B277D" w:rsidRPr="00B96CCA" w:rsidRDefault="005B277D" w:rsidP="009211C4">
            <w:pPr>
              <w:jc w:val="center"/>
              <w:rPr>
                <w:color w:val="000000"/>
                <w:highlight w:val="yellow"/>
              </w:rPr>
            </w:pPr>
            <w:r w:rsidRPr="00B96CCA">
              <w:rPr>
                <w:color w:val="000000"/>
                <w:highlight w:val="yellow"/>
              </w:rPr>
              <w:t>S0628034C</w:t>
            </w:r>
          </w:p>
        </w:tc>
        <w:tc>
          <w:tcPr>
            <w:tcW w:w="2409" w:type="dxa"/>
            <w:tcBorders>
              <w:top w:val="single" w:sz="4" w:space="0" w:color="auto"/>
              <w:left w:val="single" w:sz="4" w:space="0" w:color="auto"/>
              <w:bottom w:val="single" w:sz="4" w:space="0" w:color="auto"/>
              <w:right w:val="single" w:sz="4" w:space="0" w:color="auto"/>
            </w:tcBorders>
            <w:vAlign w:val="center"/>
          </w:tcPr>
          <w:p w:rsidR="005B277D" w:rsidRPr="00B96CCA" w:rsidRDefault="005B277D" w:rsidP="009211C4">
            <w:pPr>
              <w:jc w:val="left"/>
              <w:rPr>
                <w:color w:val="000000"/>
                <w:highlight w:val="yellow"/>
              </w:rPr>
            </w:pPr>
            <w:r w:rsidRPr="00B96CCA">
              <w:rPr>
                <w:rFonts w:hint="eastAsia"/>
                <w:color w:val="000000"/>
                <w:highlight w:val="yellow"/>
              </w:rPr>
              <w:t>生物信息技术</w:t>
            </w:r>
          </w:p>
        </w:tc>
        <w:tc>
          <w:tcPr>
            <w:tcW w:w="1197" w:type="dxa"/>
            <w:tcBorders>
              <w:top w:val="single" w:sz="4" w:space="0" w:color="auto"/>
              <w:left w:val="single" w:sz="4" w:space="0" w:color="auto"/>
              <w:bottom w:val="single" w:sz="4" w:space="0" w:color="auto"/>
              <w:right w:val="single" w:sz="4" w:space="0" w:color="auto"/>
            </w:tcBorders>
            <w:vAlign w:val="center"/>
          </w:tcPr>
          <w:p w:rsidR="005B277D" w:rsidRPr="00B96CCA" w:rsidRDefault="005B277D" w:rsidP="009211C4">
            <w:pPr>
              <w:jc w:val="center"/>
              <w:rPr>
                <w:color w:val="000000"/>
                <w:highlight w:val="yellow"/>
              </w:rPr>
            </w:pPr>
            <w:r w:rsidRPr="00B96CCA">
              <w:rPr>
                <w:rFonts w:hint="eastAsia"/>
                <w:color w:val="000000"/>
                <w:highlight w:val="yellow"/>
              </w:rPr>
              <w:t>32</w:t>
            </w:r>
          </w:p>
        </w:tc>
        <w:tc>
          <w:tcPr>
            <w:tcW w:w="728" w:type="dxa"/>
            <w:tcBorders>
              <w:top w:val="single" w:sz="4" w:space="0" w:color="auto"/>
              <w:left w:val="single" w:sz="4" w:space="0" w:color="auto"/>
              <w:bottom w:val="single" w:sz="4" w:space="0" w:color="auto"/>
              <w:right w:val="single" w:sz="4" w:space="0" w:color="auto"/>
            </w:tcBorders>
            <w:vAlign w:val="center"/>
          </w:tcPr>
          <w:p w:rsidR="005B277D" w:rsidRPr="00B96CCA" w:rsidRDefault="005B277D" w:rsidP="009211C4">
            <w:pPr>
              <w:jc w:val="center"/>
              <w:rPr>
                <w:color w:val="000000"/>
                <w:highlight w:val="yellow"/>
              </w:rPr>
            </w:pPr>
            <w:r w:rsidRPr="00B96CCA">
              <w:rPr>
                <w:rFonts w:hint="eastAsia"/>
                <w:color w:val="000000"/>
                <w:highlight w:val="yellow"/>
              </w:rPr>
              <w:t>2</w:t>
            </w:r>
          </w:p>
        </w:tc>
        <w:tc>
          <w:tcPr>
            <w:tcW w:w="742" w:type="dxa"/>
            <w:tcBorders>
              <w:top w:val="single" w:sz="4" w:space="0" w:color="auto"/>
              <w:left w:val="single" w:sz="4" w:space="0" w:color="auto"/>
              <w:bottom w:val="single" w:sz="4" w:space="0" w:color="auto"/>
              <w:right w:val="single" w:sz="4" w:space="0" w:color="auto"/>
            </w:tcBorders>
            <w:vAlign w:val="center"/>
          </w:tcPr>
          <w:p w:rsidR="005B277D" w:rsidRPr="00B96CCA" w:rsidRDefault="005B277D" w:rsidP="009211C4">
            <w:pPr>
              <w:jc w:val="center"/>
              <w:rPr>
                <w:color w:val="000000"/>
                <w:highlight w:val="yellow"/>
              </w:rPr>
            </w:pPr>
            <w:r w:rsidRPr="00B96CCA">
              <w:rPr>
                <w:rFonts w:hint="eastAsia"/>
                <w:color w:val="000000"/>
                <w:highlight w:val="yellow"/>
              </w:rPr>
              <w:t>春</w:t>
            </w:r>
          </w:p>
        </w:tc>
        <w:tc>
          <w:tcPr>
            <w:tcW w:w="1161" w:type="dxa"/>
            <w:tcBorders>
              <w:top w:val="single" w:sz="4" w:space="0" w:color="auto"/>
              <w:left w:val="single" w:sz="4" w:space="0" w:color="auto"/>
              <w:bottom w:val="single" w:sz="4" w:space="0" w:color="auto"/>
              <w:right w:val="single" w:sz="4" w:space="0" w:color="auto"/>
            </w:tcBorders>
            <w:vAlign w:val="center"/>
          </w:tcPr>
          <w:p w:rsidR="005B277D" w:rsidRDefault="005B277D">
            <w:pPr>
              <w:adjustRightInd w:val="0"/>
              <w:snapToGrid w:val="0"/>
              <w:spacing w:line="300" w:lineRule="auto"/>
              <w:jc w:val="center"/>
              <w:rPr>
                <w:szCs w:val="21"/>
              </w:rPr>
            </w:pPr>
          </w:p>
        </w:tc>
      </w:tr>
      <w:tr w:rsidR="005B277D"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tcPr>
          <w:p w:rsidR="005B277D" w:rsidRDefault="005B277D">
            <w:pPr>
              <w:widowControl/>
              <w:jc w:val="left"/>
              <w:rPr>
                <w:szCs w:val="21"/>
              </w:rPr>
            </w:pPr>
          </w:p>
        </w:tc>
        <w:tc>
          <w:tcPr>
            <w:tcW w:w="846" w:type="dxa"/>
            <w:gridSpan w:val="2"/>
            <w:vMerge/>
            <w:tcBorders>
              <w:top w:val="single" w:sz="4" w:space="0" w:color="auto"/>
              <w:left w:val="single" w:sz="4" w:space="0" w:color="auto"/>
              <w:bottom w:val="single" w:sz="4" w:space="0" w:color="auto"/>
              <w:right w:val="single" w:sz="4" w:space="0" w:color="auto"/>
            </w:tcBorders>
            <w:vAlign w:val="center"/>
          </w:tcPr>
          <w:p w:rsidR="005B277D" w:rsidRDefault="005B277D">
            <w:pPr>
              <w:adjustRightInd w:val="0"/>
              <w:snapToGrid w:val="0"/>
              <w:spacing w:line="300" w:lineRule="auto"/>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B277D" w:rsidRPr="00B96CCA" w:rsidRDefault="005B277D" w:rsidP="009211C4">
            <w:pPr>
              <w:jc w:val="center"/>
              <w:rPr>
                <w:highlight w:val="yellow"/>
              </w:rPr>
            </w:pPr>
            <w:r w:rsidRPr="00B96CCA">
              <w:rPr>
                <w:highlight w:val="yellow"/>
              </w:rPr>
              <w:t>S0628003Q</w:t>
            </w:r>
          </w:p>
        </w:tc>
        <w:tc>
          <w:tcPr>
            <w:tcW w:w="2409" w:type="dxa"/>
            <w:tcBorders>
              <w:top w:val="single" w:sz="4" w:space="0" w:color="auto"/>
              <w:left w:val="single" w:sz="4" w:space="0" w:color="auto"/>
              <w:bottom w:val="single" w:sz="4" w:space="0" w:color="auto"/>
              <w:right w:val="single" w:sz="4" w:space="0" w:color="auto"/>
            </w:tcBorders>
            <w:vAlign w:val="center"/>
          </w:tcPr>
          <w:p w:rsidR="005B277D" w:rsidRPr="00B96CCA" w:rsidRDefault="005B277D" w:rsidP="009211C4">
            <w:pPr>
              <w:jc w:val="left"/>
              <w:rPr>
                <w:highlight w:val="yellow"/>
              </w:rPr>
            </w:pPr>
            <w:r w:rsidRPr="00B96CCA">
              <w:rPr>
                <w:rFonts w:hint="eastAsia"/>
                <w:highlight w:val="yellow"/>
              </w:rPr>
              <w:t>分子遗传学</w:t>
            </w:r>
          </w:p>
        </w:tc>
        <w:tc>
          <w:tcPr>
            <w:tcW w:w="1197" w:type="dxa"/>
            <w:tcBorders>
              <w:top w:val="single" w:sz="4" w:space="0" w:color="auto"/>
              <w:left w:val="single" w:sz="4" w:space="0" w:color="auto"/>
              <w:bottom w:val="single" w:sz="4" w:space="0" w:color="auto"/>
              <w:right w:val="single" w:sz="4" w:space="0" w:color="auto"/>
            </w:tcBorders>
            <w:vAlign w:val="center"/>
          </w:tcPr>
          <w:p w:rsidR="005B277D" w:rsidRPr="00B96CCA" w:rsidRDefault="005B277D" w:rsidP="009211C4">
            <w:pPr>
              <w:jc w:val="center"/>
              <w:rPr>
                <w:color w:val="000000"/>
                <w:highlight w:val="yellow"/>
              </w:rPr>
            </w:pPr>
            <w:r w:rsidRPr="00B96CCA">
              <w:rPr>
                <w:rFonts w:hint="eastAsia"/>
                <w:color w:val="000000"/>
                <w:highlight w:val="yellow"/>
              </w:rPr>
              <w:t>32</w:t>
            </w:r>
          </w:p>
        </w:tc>
        <w:tc>
          <w:tcPr>
            <w:tcW w:w="728" w:type="dxa"/>
            <w:tcBorders>
              <w:top w:val="single" w:sz="4" w:space="0" w:color="auto"/>
              <w:left w:val="single" w:sz="4" w:space="0" w:color="auto"/>
              <w:bottom w:val="single" w:sz="4" w:space="0" w:color="auto"/>
              <w:right w:val="single" w:sz="4" w:space="0" w:color="auto"/>
            </w:tcBorders>
            <w:vAlign w:val="center"/>
          </w:tcPr>
          <w:p w:rsidR="005B277D" w:rsidRPr="00B96CCA" w:rsidRDefault="005B277D" w:rsidP="009211C4">
            <w:pPr>
              <w:jc w:val="center"/>
              <w:rPr>
                <w:color w:val="000000"/>
                <w:highlight w:val="yellow"/>
              </w:rPr>
            </w:pPr>
            <w:r w:rsidRPr="00B96CCA">
              <w:rPr>
                <w:rFonts w:hint="eastAsia"/>
                <w:color w:val="000000"/>
                <w:highlight w:val="yellow"/>
              </w:rPr>
              <w:t>2</w:t>
            </w:r>
          </w:p>
        </w:tc>
        <w:tc>
          <w:tcPr>
            <w:tcW w:w="742" w:type="dxa"/>
            <w:tcBorders>
              <w:top w:val="single" w:sz="4" w:space="0" w:color="auto"/>
              <w:left w:val="single" w:sz="4" w:space="0" w:color="auto"/>
              <w:bottom w:val="single" w:sz="4" w:space="0" w:color="auto"/>
              <w:right w:val="single" w:sz="4" w:space="0" w:color="auto"/>
            </w:tcBorders>
            <w:vAlign w:val="center"/>
          </w:tcPr>
          <w:p w:rsidR="005B277D" w:rsidRPr="00B96CCA" w:rsidRDefault="005B277D" w:rsidP="009211C4">
            <w:pPr>
              <w:jc w:val="center"/>
              <w:rPr>
                <w:color w:val="000000"/>
                <w:highlight w:val="yellow"/>
              </w:rPr>
            </w:pPr>
            <w:r w:rsidRPr="00B96CCA">
              <w:rPr>
                <w:rFonts w:hint="eastAsia"/>
                <w:color w:val="000000"/>
                <w:highlight w:val="yellow"/>
              </w:rPr>
              <w:t>秋</w:t>
            </w:r>
          </w:p>
        </w:tc>
        <w:tc>
          <w:tcPr>
            <w:tcW w:w="1161" w:type="dxa"/>
            <w:tcBorders>
              <w:top w:val="single" w:sz="4" w:space="0" w:color="auto"/>
              <w:left w:val="single" w:sz="4" w:space="0" w:color="auto"/>
              <w:bottom w:val="single" w:sz="4" w:space="0" w:color="auto"/>
              <w:right w:val="single" w:sz="4" w:space="0" w:color="auto"/>
            </w:tcBorders>
            <w:vAlign w:val="center"/>
          </w:tcPr>
          <w:p w:rsidR="005B277D" w:rsidRDefault="005B277D">
            <w:pPr>
              <w:adjustRightInd w:val="0"/>
              <w:snapToGrid w:val="0"/>
              <w:spacing w:line="300" w:lineRule="auto"/>
              <w:jc w:val="center"/>
              <w:rPr>
                <w:szCs w:val="21"/>
              </w:rPr>
            </w:pPr>
          </w:p>
        </w:tc>
      </w:tr>
      <w:tr w:rsidR="005B277D"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tcPr>
          <w:p w:rsidR="005B277D" w:rsidRDefault="005B277D">
            <w:pPr>
              <w:widowControl/>
              <w:jc w:val="left"/>
              <w:rPr>
                <w:szCs w:val="21"/>
              </w:rPr>
            </w:pPr>
          </w:p>
        </w:tc>
        <w:tc>
          <w:tcPr>
            <w:tcW w:w="846" w:type="dxa"/>
            <w:gridSpan w:val="2"/>
            <w:vMerge/>
            <w:tcBorders>
              <w:top w:val="single" w:sz="4" w:space="0" w:color="auto"/>
              <w:left w:val="single" w:sz="4" w:space="0" w:color="auto"/>
              <w:bottom w:val="single" w:sz="4" w:space="0" w:color="auto"/>
              <w:right w:val="single" w:sz="4" w:space="0" w:color="auto"/>
            </w:tcBorders>
            <w:vAlign w:val="center"/>
          </w:tcPr>
          <w:p w:rsidR="005B277D" w:rsidRDefault="005B277D">
            <w:pPr>
              <w:adjustRightInd w:val="0"/>
              <w:snapToGrid w:val="0"/>
              <w:spacing w:line="300" w:lineRule="auto"/>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B277D" w:rsidRDefault="005B277D" w:rsidP="00302554">
            <w:pPr>
              <w:adjustRightInd w:val="0"/>
              <w:snapToGrid w:val="0"/>
              <w:spacing w:line="300" w:lineRule="auto"/>
              <w:jc w:val="center"/>
              <w:rPr>
                <w:szCs w:val="21"/>
              </w:rPr>
            </w:pPr>
            <w:r>
              <w:rPr>
                <w:szCs w:val="21"/>
              </w:rPr>
              <w:t>S0628021Q</w:t>
            </w:r>
          </w:p>
        </w:tc>
        <w:tc>
          <w:tcPr>
            <w:tcW w:w="2409" w:type="dxa"/>
            <w:tcBorders>
              <w:top w:val="single" w:sz="4" w:space="0" w:color="auto"/>
              <w:left w:val="single" w:sz="4" w:space="0" w:color="auto"/>
              <w:bottom w:val="single" w:sz="4" w:space="0" w:color="auto"/>
              <w:right w:val="single" w:sz="4" w:space="0" w:color="auto"/>
            </w:tcBorders>
            <w:vAlign w:val="center"/>
          </w:tcPr>
          <w:p w:rsidR="005B277D" w:rsidRDefault="005B277D" w:rsidP="00302554">
            <w:pPr>
              <w:adjustRightInd w:val="0"/>
              <w:snapToGrid w:val="0"/>
              <w:spacing w:line="300" w:lineRule="auto"/>
              <w:jc w:val="left"/>
              <w:rPr>
                <w:szCs w:val="21"/>
              </w:rPr>
            </w:pPr>
            <w:r>
              <w:rPr>
                <w:rFonts w:hint="eastAsia"/>
                <w:szCs w:val="21"/>
              </w:rPr>
              <w:t>生物医学材料</w:t>
            </w:r>
          </w:p>
        </w:tc>
        <w:tc>
          <w:tcPr>
            <w:tcW w:w="1197" w:type="dxa"/>
            <w:tcBorders>
              <w:top w:val="single" w:sz="4" w:space="0" w:color="auto"/>
              <w:left w:val="single" w:sz="4" w:space="0" w:color="auto"/>
              <w:bottom w:val="single" w:sz="4" w:space="0" w:color="auto"/>
              <w:right w:val="single" w:sz="4" w:space="0" w:color="auto"/>
            </w:tcBorders>
            <w:vAlign w:val="center"/>
          </w:tcPr>
          <w:p w:rsidR="005B277D" w:rsidRDefault="005B277D" w:rsidP="00302554">
            <w:pPr>
              <w:adjustRightInd w:val="0"/>
              <w:snapToGrid w:val="0"/>
              <w:spacing w:line="300" w:lineRule="auto"/>
              <w:jc w:val="center"/>
              <w:rPr>
                <w:szCs w:val="21"/>
              </w:rPr>
            </w:pPr>
            <w:r>
              <w:rPr>
                <w:szCs w:val="21"/>
              </w:rPr>
              <w:t>32</w:t>
            </w:r>
          </w:p>
        </w:tc>
        <w:tc>
          <w:tcPr>
            <w:tcW w:w="728" w:type="dxa"/>
            <w:tcBorders>
              <w:top w:val="single" w:sz="4" w:space="0" w:color="auto"/>
              <w:left w:val="single" w:sz="4" w:space="0" w:color="auto"/>
              <w:bottom w:val="single" w:sz="4" w:space="0" w:color="auto"/>
              <w:right w:val="single" w:sz="4" w:space="0" w:color="auto"/>
            </w:tcBorders>
            <w:vAlign w:val="center"/>
          </w:tcPr>
          <w:p w:rsidR="005B277D" w:rsidRDefault="005B277D" w:rsidP="00302554">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vAlign w:val="center"/>
          </w:tcPr>
          <w:p w:rsidR="005B277D" w:rsidRDefault="005B277D" w:rsidP="00302554">
            <w:pPr>
              <w:adjustRightInd w:val="0"/>
              <w:snapToGrid w:val="0"/>
              <w:spacing w:line="300" w:lineRule="auto"/>
              <w:jc w:val="center"/>
              <w:rPr>
                <w:szCs w:val="21"/>
              </w:rPr>
            </w:pPr>
            <w:r>
              <w:rPr>
                <w:rFonts w:hint="eastAsia"/>
                <w:szCs w:val="21"/>
              </w:rPr>
              <w:t>秋</w:t>
            </w:r>
          </w:p>
        </w:tc>
        <w:tc>
          <w:tcPr>
            <w:tcW w:w="1161" w:type="dxa"/>
            <w:tcBorders>
              <w:top w:val="single" w:sz="4" w:space="0" w:color="auto"/>
              <w:left w:val="single" w:sz="4" w:space="0" w:color="auto"/>
              <w:bottom w:val="single" w:sz="4" w:space="0" w:color="auto"/>
              <w:right w:val="single" w:sz="4" w:space="0" w:color="auto"/>
            </w:tcBorders>
            <w:vAlign w:val="center"/>
          </w:tcPr>
          <w:p w:rsidR="005B277D" w:rsidRDefault="005B277D" w:rsidP="00302554">
            <w:pPr>
              <w:adjustRightInd w:val="0"/>
              <w:snapToGrid w:val="0"/>
              <w:spacing w:line="300" w:lineRule="auto"/>
              <w:jc w:val="center"/>
              <w:rPr>
                <w:szCs w:val="21"/>
              </w:rPr>
            </w:pPr>
          </w:p>
        </w:tc>
      </w:tr>
      <w:tr w:rsidR="005B277D"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S0628013Q</w:t>
            </w:r>
          </w:p>
        </w:tc>
        <w:tc>
          <w:tcPr>
            <w:tcW w:w="2409"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left"/>
              <w:rPr>
                <w:szCs w:val="21"/>
              </w:rPr>
            </w:pPr>
            <w:r>
              <w:rPr>
                <w:rFonts w:hint="eastAsia"/>
                <w:szCs w:val="21"/>
              </w:rPr>
              <w:t>组织工程和人工器官</w:t>
            </w:r>
          </w:p>
        </w:tc>
        <w:tc>
          <w:tcPr>
            <w:tcW w:w="1197"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32</w:t>
            </w:r>
          </w:p>
        </w:tc>
        <w:tc>
          <w:tcPr>
            <w:tcW w:w="72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rFonts w:hint="eastAsia"/>
                <w:szCs w:val="21"/>
              </w:rPr>
              <w:t>秋</w:t>
            </w:r>
          </w:p>
        </w:tc>
        <w:tc>
          <w:tcPr>
            <w:tcW w:w="1161" w:type="dxa"/>
            <w:tcBorders>
              <w:top w:val="single" w:sz="4" w:space="0" w:color="auto"/>
              <w:left w:val="single" w:sz="4" w:space="0" w:color="auto"/>
              <w:bottom w:val="single" w:sz="4" w:space="0" w:color="auto"/>
              <w:right w:val="single" w:sz="4" w:space="0" w:color="auto"/>
            </w:tcBorders>
            <w:vAlign w:val="center"/>
          </w:tcPr>
          <w:p w:rsidR="005B277D" w:rsidRDefault="005B277D">
            <w:pPr>
              <w:adjustRightInd w:val="0"/>
              <w:snapToGrid w:val="0"/>
              <w:spacing w:line="300" w:lineRule="auto"/>
              <w:jc w:val="center"/>
              <w:rPr>
                <w:szCs w:val="21"/>
              </w:rPr>
            </w:pPr>
          </w:p>
        </w:tc>
      </w:tr>
      <w:tr w:rsidR="005B277D"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S0628017Q</w:t>
            </w:r>
          </w:p>
        </w:tc>
        <w:tc>
          <w:tcPr>
            <w:tcW w:w="2409"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left"/>
              <w:rPr>
                <w:szCs w:val="21"/>
              </w:rPr>
            </w:pPr>
            <w:r>
              <w:rPr>
                <w:rFonts w:hint="eastAsia"/>
                <w:szCs w:val="21"/>
              </w:rPr>
              <w:t>医学基础</w:t>
            </w:r>
          </w:p>
        </w:tc>
        <w:tc>
          <w:tcPr>
            <w:tcW w:w="1197"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32</w:t>
            </w:r>
          </w:p>
        </w:tc>
        <w:tc>
          <w:tcPr>
            <w:tcW w:w="72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rFonts w:hint="eastAsia"/>
                <w:szCs w:val="21"/>
              </w:rPr>
              <w:t>秋</w:t>
            </w:r>
          </w:p>
        </w:tc>
        <w:tc>
          <w:tcPr>
            <w:tcW w:w="1161" w:type="dxa"/>
            <w:tcBorders>
              <w:top w:val="single" w:sz="4" w:space="0" w:color="auto"/>
              <w:left w:val="single" w:sz="4" w:space="0" w:color="auto"/>
              <w:bottom w:val="single" w:sz="4" w:space="0" w:color="auto"/>
              <w:right w:val="single" w:sz="4" w:space="0" w:color="auto"/>
            </w:tcBorders>
            <w:vAlign w:val="center"/>
          </w:tcPr>
          <w:p w:rsidR="005B277D" w:rsidRDefault="005B277D">
            <w:pPr>
              <w:adjustRightInd w:val="0"/>
              <w:snapToGrid w:val="0"/>
              <w:spacing w:line="300" w:lineRule="auto"/>
              <w:jc w:val="center"/>
              <w:rPr>
                <w:szCs w:val="21"/>
              </w:rPr>
            </w:pPr>
          </w:p>
        </w:tc>
      </w:tr>
      <w:tr w:rsidR="005B277D"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S0628022Q</w:t>
            </w:r>
          </w:p>
        </w:tc>
        <w:tc>
          <w:tcPr>
            <w:tcW w:w="2409"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left"/>
              <w:rPr>
                <w:szCs w:val="21"/>
              </w:rPr>
            </w:pPr>
            <w:r>
              <w:rPr>
                <w:rFonts w:hint="eastAsia"/>
                <w:szCs w:val="21"/>
              </w:rPr>
              <w:t>生物医学数字信号处理</w:t>
            </w:r>
          </w:p>
        </w:tc>
        <w:tc>
          <w:tcPr>
            <w:tcW w:w="1197"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32</w:t>
            </w:r>
          </w:p>
        </w:tc>
        <w:tc>
          <w:tcPr>
            <w:tcW w:w="72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rFonts w:hint="eastAsia"/>
                <w:szCs w:val="21"/>
              </w:rPr>
              <w:t>秋</w:t>
            </w:r>
          </w:p>
        </w:tc>
        <w:tc>
          <w:tcPr>
            <w:tcW w:w="1161" w:type="dxa"/>
            <w:tcBorders>
              <w:top w:val="single" w:sz="4" w:space="0" w:color="auto"/>
              <w:left w:val="single" w:sz="4" w:space="0" w:color="auto"/>
              <w:bottom w:val="single" w:sz="4" w:space="0" w:color="auto"/>
              <w:right w:val="single" w:sz="4" w:space="0" w:color="auto"/>
            </w:tcBorders>
            <w:vAlign w:val="center"/>
          </w:tcPr>
          <w:p w:rsidR="005B277D" w:rsidRDefault="005B277D">
            <w:pPr>
              <w:adjustRightInd w:val="0"/>
              <w:snapToGrid w:val="0"/>
              <w:spacing w:line="300" w:lineRule="auto"/>
              <w:jc w:val="center"/>
              <w:rPr>
                <w:szCs w:val="21"/>
              </w:rPr>
            </w:pPr>
          </w:p>
        </w:tc>
      </w:tr>
      <w:tr w:rsidR="005B277D"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B277D" w:rsidRPr="004C3396" w:rsidRDefault="005B277D">
            <w:pPr>
              <w:adjustRightInd w:val="0"/>
              <w:snapToGrid w:val="0"/>
              <w:spacing w:line="300" w:lineRule="auto"/>
              <w:jc w:val="center"/>
              <w:rPr>
                <w:szCs w:val="21"/>
              </w:rPr>
            </w:pPr>
            <w:r w:rsidRPr="004C3396">
              <w:rPr>
                <w:szCs w:val="21"/>
              </w:rPr>
              <w:t>S0628024Q</w:t>
            </w:r>
          </w:p>
        </w:tc>
        <w:tc>
          <w:tcPr>
            <w:tcW w:w="2409" w:type="dxa"/>
            <w:tcBorders>
              <w:top w:val="single" w:sz="4" w:space="0" w:color="auto"/>
              <w:left w:val="single" w:sz="4" w:space="0" w:color="auto"/>
              <w:bottom w:val="single" w:sz="4" w:space="0" w:color="auto"/>
              <w:right w:val="single" w:sz="4" w:space="0" w:color="auto"/>
            </w:tcBorders>
            <w:vAlign w:val="center"/>
            <w:hideMark/>
          </w:tcPr>
          <w:p w:rsidR="005B277D" w:rsidRPr="004C3396" w:rsidRDefault="005B277D">
            <w:pPr>
              <w:adjustRightInd w:val="0"/>
              <w:snapToGrid w:val="0"/>
              <w:spacing w:line="300" w:lineRule="auto"/>
              <w:jc w:val="left"/>
              <w:rPr>
                <w:szCs w:val="21"/>
              </w:rPr>
            </w:pPr>
            <w:r w:rsidRPr="004C3396">
              <w:rPr>
                <w:rFonts w:hint="eastAsia"/>
                <w:szCs w:val="21"/>
              </w:rPr>
              <w:t>生物医学图像处理</w:t>
            </w:r>
          </w:p>
        </w:tc>
        <w:tc>
          <w:tcPr>
            <w:tcW w:w="1197"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32</w:t>
            </w:r>
          </w:p>
        </w:tc>
        <w:tc>
          <w:tcPr>
            <w:tcW w:w="72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rFonts w:hint="eastAsia"/>
                <w:szCs w:val="21"/>
              </w:rPr>
              <w:t>秋</w:t>
            </w:r>
          </w:p>
        </w:tc>
        <w:tc>
          <w:tcPr>
            <w:tcW w:w="1161" w:type="dxa"/>
            <w:tcBorders>
              <w:top w:val="single" w:sz="4" w:space="0" w:color="auto"/>
              <w:left w:val="single" w:sz="4" w:space="0" w:color="auto"/>
              <w:bottom w:val="single" w:sz="4" w:space="0" w:color="auto"/>
              <w:right w:val="single" w:sz="4" w:space="0" w:color="auto"/>
            </w:tcBorders>
            <w:vAlign w:val="center"/>
          </w:tcPr>
          <w:p w:rsidR="005B277D" w:rsidRDefault="005B277D">
            <w:pPr>
              <w:adjustRightInd w:val="0"/>
              <w:snapToGrid w:val="0"/>
              <w:spacing w:line="300" w:lineRule="auto"/>
              <w:jc w:val="center"/>
              <w:rPr>
                <w:szCs w:val="21"/>
              </w:rPr>
            </w:pPr>
          </w:p>
        </w:tc>
      </w:tr>
      <w:tr w:rsidR="005B277D"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B277D" w:rsidRPr="004C3396" w:rsidRDefault="005B277D">
            <w:pPr>
              <w:adjustRightInd w:val="0"/>
              <w:snapToGrid w:val="0"/>
              <w:spacing w:line="300" w:lineRule="auto"/>
              <w:jc w:val="center"/>
              <w:rPr>
                <w:szCs w:val="21"/>
              </w:rPr>
            </w:pPr>
            <w:r w:rsidRPr="004C3396">
              <w:rPr>
                <w:szCs w:val="21"/>
              </w:rPr>
              <w:t>S0105204Q</w:t>
            </w:r>
          </w:p>
        </w:tc>
        <w:tc>
          <w:tcPr>
            <w:tcW w:w="2409" w:type="dxa"/>
            <w:tcBorders>
              <w:top w:val="single" w:sz="4" w:space="0" w:color="auto"/>
              <w:left w:val="single" w:sz="4" w:space="0" w:color="auto"/>
              <w:bottom w:val="single" w:sz="4" w:space="0" w:color="auto"/>
              <w:right w:val="single" w:sz="4" w:space="0" w:color="auto"/>
            </w:tcBorders>
            <w:vAlign w:val="center"/>
            <w:hideMark/>
          </w:tcPr>
          <w:p w:rsidR="005B277D" w:rsidRPr="004C3396" w:rsidRDefault="005B277D">
            <w:pPr>
              <w:adjustRightInd w:val="0"/>
              <w:snapToGrid w:val="0"/>
              <w:spacing w:line="300" w:lineRule="auto"/>
              <w:jc w:val="left"/>
              <w:rPr>
                <w:szCs w:val="21"/>
              </w:rPr>
            </w:pPr>
            <w:r w:rsidRPr="004C3396">
              <w:rPr>
                <w:rFonts w:hint="eastAsia"/>
                <w:szCs w:val="21"/>
              </w:rPr>
              <w:t>数据融合技术及应用</w:t>
            </w:r>
          </w:p>
        </w:tc>
        <w:tc>
          <w:tcPr>
            <w:tcW w:w="1197"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32</w:t>
            </w:r>
          </w:p>
        </w:tc>
        <w:tc>
          <w:tcPr>
            <w:tcW w:w="72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rFonts w:hint="eastAsia"/>
                <w:szCs w:val="21"/>
              </w:rPr>
              <w:t>秋</w:t>
            </w:r>
          </w:p>
        </w:tc>
        <w:tc>
          <w:tcPr>
            <w:tcW w:w="1161"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rFonts w:hint="eastAsia"/>
                <w:szCs w:val="21"/>
              </w:rPr>
              <w:t>外系开课</w:t>
            </w:r>
          </w:p>
        </w:tc>
      </w:tr>
      <w:tr w:rsidR="005B277D"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B277D" w:rsidRPr="004C3396" w:rsidRDefault="005B277D">
            <w:pPr>
              <w:adjustRightInd w:val="0"/>
              <w:snapToGrid w:val="0"/>
              <w:spacing w:line="300" w:lineRule="auto"/>
              <w:jc w:val="center"/>
              <w:rPr>
                <w:szCs w:val="21"/>
              </w:rPr>
            </w:pPr>
            <w:r w:rsidRPr="004C3396">
              <w:rPr>
                <w:szCs w:val="21"/>
              </w:rPr>
              <w:t>S0628025Q</w:t>
            </w:r>
          </w:p>
        </w:tc>
        <w:tc>
          <w:tcPr>
            <w:tcW w:w="2409" w:type="dxa"/>
            <w:tcBorders>
              <w:top w:val="single" w:sz="4" w:space="0" w:color="auto"/>
              <w:left w:val="single" w:sz="4" w:space="0" w:color="auto"/>
              <w:bottom w:val="single" w:sz="4" w:space="0" w:color="auto"/>
              <w:right w:val="single" w:sz="4" w:space="0" w:color="auto"/>
            </w:tcBorders>
            <w:vAlign w:val="center"/>
            <w:hideMark/>
          </w:tcPr>
          <w:p w:rsidR="005B277D" w:rsidRPr="004C3396" w:rsidRDefault="005B277D">
            <w:pPr>
              <w:adjustRightInd w:val="0"/>
              <w:snapToGrid w:val="0"/>
              <w:spacing w:line="300" w:lineRule="auto"/>
              <w:jc w:val="left"/>
              <w:rPr>
                <w:szCs w:val="21"/>
              </w:rPr>
            </w:pPr>
            <w:r w:rsidRPr="004C3396">
              <w:rPr>
                <w:rFonts w:hint="eastAsia"/>
                <w:szCs w:val="21"/>
              </w:rPr>
              <w:t>生物信号检测及传感器</w:t>
            </w:r>
          </w:p>
        </w:tc>
        <w:tc>
          <w:tcPr>
            <w:tcW w:w="1197"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32</w:t>
            </w:r>
          </w:p>
        </w:tc>
        <w:tc>
          <w:tcPr>
            <w:tcW w:w="72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rFonts w:hint="eastAsia"/>
                <w:szCs w:val="21"/>
              </w:rPr>
              <w:t>秋</w:t>
            </w:r>
          </w:p>
        </w:tc>
        <w:tc>
          <w:tcPr>
            <w:tcW w:w="1161" w:type="dxa"/>
            <w:tcBorders>
              <w:top w:val="single" w:sz="4" w:space="0" w:color="auto"/>
              <w:left w:val="single" w:sz="4" w:space="0" w:color="auto"/>
              <w:bottom w:val="single" w:sz="4" w:space="0" w:color="auto"/>
              <w:right w:val="single" w:sz="4" w:space="0" w:color="auto"/>
            </w:tcBorders>
            <w:vAlign w:val="center"/>
          </w:tcPr>
          <w:p w:rsidR="005B277D" w:rsidRDefault="005B277D">
            <w:pPr>
              <w:adjustRightInd w:val="0"/>
              <w:snapToGrid w:val="0"/>
              <w:spacing w:line="300" w:lineRule="auto"/>
              <w:jc w:val="center"/>
              <w:rPr>
                <w:szCs w:val="21"/>
              </w:rPr>
            </w:pPr>
          </w:p>
        </w:tc>
      </w:tr>
      <w:tr w:rsidR="005B277D"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B277D" w:rsidRPr="004C3396" w:rsidRDefault="005B277D">
            <w:pPr>
              <w:adjustRightInd w:val="0"/>
              <w:snapToGrid w:val="0"/>
              <w:spacing w:line="300" w:lineRule="auto"/>
              <w:jc w:val="center"/>
              <w:rPr>
                <w:szCs w:val="21"/>
              </w:rPr>
            </w:pPr>
            <w:r w:rsidRPr="004C3396">
              <w:rPr>
                <w:szCs w:val="21"/>
              </w:rPr>
              <w:t>S0628027Q</w:t>
            </w:r>
          </w:p>
        </w:tc>
        <w:tc>
          <w:tcPr>
            <w:tcW w:w="2409" w:type="dxa"/>
            <w:tcBorders>
              <w:top w:val="single" w:sz="4" w:space="0" w:color="auto"/>
              <w:left w:val="single" w:sz="4" w:space="0" w:color="auto"/>
              <w:bottom w:val="single" w:sz="4" w:space="0" w:color="auto"/>
              <w:right w:val="single" w:sz="4" w:space="0" w:color="auto"/>
            </w:tcBorders>
            <w:vAlign w:val="center"/>
            <w:hideMark/>
          </w:tcPr>
          <w:p w:rsidR="005B277D" w:rsidRPr="004C3396" w:rsidRDefault="005B277D">
            <w:pPr>
              <w:adjustRightInd w:val="0"/>
              <w:snapToGrid w:val="0"/>
              <w:spacing w:line="300" w:lineRule="auto"/>
              <w:jc w:val="left"/>
              <w:rPr>
                <w:szCs w:val="21"/>
              </w:rPr>
            </w:pPr>
            <w:r w:rsidRPr="004C3396">
              <w:rPr>
                <w:rFonts w:hint="eastAsia"/>
                <w:szCs w:val="21"/>
              </w:rPr>
              <w:t>生物医学仪器</w:t>
            </w:r>
          </w:p>
        </w:tc>
        <w:tc>
          <w:tcPr>
            <w:tcW w:w="1197"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16/16</w:t>
            </w:r>
          </w:p>
        </w:tc>
        <w:tc>
          <w:tcPr>
            <w:tcW w:w="72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rFonts w:hint="eastAsia"/>
                <w:szCs w:val="21"/>
              </w:rPr>
              <w:t>秋</w:t>
            </w:r>
          </w:p>
        </w:tc>
        <w:tc>
          <w:tcPr>
            <w:tcW w:w="1161" w:type="dxa"/>
            <w:tcBorders>
              <w:top w:val="single" w:sz="4" w:space="0" w:color="auto"/>
              <w:left w:val="single" w:sz="4" w:space="0" w:color="auto"/>
              <w:bottom w:val="single" w:sz="4" w:space="0" w:color="auto"/>
              <w:right w:val="single" w:sz="4" w:space="0" w:color="auto"/>
            </w:tcBorders>
            <w:vAlign w:val="center"/>
          </w:tcPr>
          <w:p w:rsidR="005B277D" w:rsidRDefault="005B277D">
            <w:pPr>
              <w:adjustRightInd w:val="0"/>
              <w:snapToGrid w:val="0"/>
              <w:spacing w:line="300" w:lineRule="auto"/>
              <w:jc w:val="center"/>
              <w:rPr>
                <w:szCs w:val="21"/>
              </w:rPr>
            </w:pPr>
          </w:p>
        </w:tc>
      </w:tr>
      <w:tr w:rsidR="005B277D"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B277D" w:rsidRPr="004C3396" w:rsidRDefault="005B277D">
            <w:pPr>
              <w:adjustRightInd w:val="0"/>
              <w:snapToGrid w:val="0"/>
              <w:spacing w:line="300" w:lineRule="auto"/>
              <w:jc w:val="center"/>
              <w:rPr>
                <w:szCs w:val="21"/>
              </w:rPr>
            </w:pPr>
            <w:r w:rsidRPr="004C3396">
              <w:rPr>
                <w:szCs w:val="21"/>
              </w:rPr>
              <w:t>S0628002Q</w:t>
            </w:r>
          </w:p>
        </w:tc>
        <w:tc>
          <w:tcPr>
            <w:tcW w:w="2409" w:type="dxa"/>
            <w:tcBorders>
              <w:top w:val="single" w:sz="4" w:space="0" w:color="auto"/>
              <w:left w:val="single" w:sz="4" w:space="0" w:color="auto"/>
              <w:bottom w:val="single" w:sz="4" w:space="0" w:color="auto"/>
              <w:right w:val="single" w:sz="4" w:space="0" w:color="auto"/>
            </w:tcBorders>
            <w:vAlign w:val="center"/>
            <w:hideMark/>
          </w:tcPr>
          <w:p w:rsidR="005B277D" w:rsidRPr="004C3396" w:rsidRDefault="005B277D">
            <w:pPr>
              <w:adjustRightInd w:val="0"/>
              <w:snapToGrid w:val="0"/>
              <w:spacing w:line="300" w:lineRule="auto"/>
              <w:jc w:val="left"/>
              <w:rPr>
                <w:szCs w:val="21"/>
              </w:rPr>
            </w:pPr>
            <w:r w:rsidRPr="004C3396">
              <w:rPr>
                <w:rFonts w:hint="eastAsia"/>
                <w:szCs w:val="21"/>
              </w:rPr>
              <w:t>生物大分子结构与功能</w:t>
            </w:r>
          </w:p>
        </w:tc>
        <w:tc>
          <w:tcPr>
            <w:tcW w:w="1197"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32</w:t>
            </w:r>
          </w:p>
        </w:tc>
        <w:tc>
          <w:tcPr>
            <w:tcW w:w="72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rFonts w:hint="eastAsia"/>
                <w:szCs w:val="21"/>
              </w:rPr>
              <w:t>秋</w:t>
            </w:r>
          </w:p>
        </w:tc>
        <w:tc>
          <w:tcPr>
            <w:tcW w:w="1161" w:type="dxa"/>
            <w:tcBorders>
              <w:top w:val="single" w:sz="4" w:space="0" w:color="auto"/>
              <w:left w:val="single" w:sz="4" w:space="0" w:color="auto"/>
              <w:bottom w:val="single" w:sz="4" w:space="0" w:color="auto"/>
              <w:right w:val="single" w:sz="4" w:space="0" w:color="auto"/>
            </w:tcBorders>
            <w:vAlign w:val="center"/>
          </w:tcPr>
          <w:p w:rsidR="005B277D" w:rsidRDefault="005B277D">
            <w:pPr>
              <w:adjustRightInd w:val="0"/>
              <w:snapToGrid w:val="0"/>
              <w:spacing w:line="300" w:lineRule="auto"/>
              <w:jc w:val="center"/>
              <w:rPr>
                <w:szCs w:val="21"/>
              </w:rPr>
            </w:pPr>
          </w:p>
        </w:tc>
      </w:tr>
      <w:tr w:rsidR="005B277D"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B277D" w:rsidRPr="004C3396" w:rsidRDefault="005B277D">
            <w:pPr>
              <w:adjustRightInd w:val="0"/>
              <w:snapToGrid w:val="0"/>
              <w:spacing w:line="300" w:lineRule="auto"/>
              <w:jc w:val="center"/>
              <w:rPr>
                <w:szCs w:val="21"/>
              </w:rPr>
            </w:pPr>
            <w:r w:rsidRPr="004C3396">
              <w:rPr>
                <w:szCs w:val="21"/>
              </w:rPr>
              <w:t>S0628009C</w:t>
            </w:r>
          </w:p>
        </w:tc>
        <w:tc>
          <w:tcPr>
            <w:tcW w:w="2409" w:type="dxa"/>
            <w:tcBorders>
              <w:top w:val="single" w:sz="4" w:space="0" w:color="auto"/>
              <w:left w:val="single" w:sz="4" w:space="0" w:color="auto"/>
              <w:bottom w:val="single" w:sz="4" w:space="0" w:color="auto"/>
              <w:right w:val="single" w:sz="4" w:space="0" w:color="auto"/>
            </w:tcBorders>
            <w:vAlign w:val="center"/>
            <w:hideMark/>
          </w:tcPr>
          <w:p w:rsidR="005B277D" w:rsidRPr="004C3396" w:rsidRDefault="005B277D">
            <w:pPr>
              <w:adjustRightInd w:val="0"/>
              <w:snapToGrid w:val="0"/>
              <w:spacing w:line="300" w:lineRule="auto"/>
              <w:jc w:val="left"/>
              <w:rPr>
                <w:szCs w:val="21"/>
              </w:rPr>
            </w:pPr>
            <w:r w:rsidRPr="004C3396">
              <w:rPr>
                <w:rFonts w:hint="eastAsia"/>
                <w:szCs w:val="21"/>
              </w:rPr>
              <w:t>分子发育生物学</w:t>
            </w:r>
          </w:p>
        </w:tc>
        <w:tc>
          <w:tcPr>
            <w:tcW w:w="1197"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32</w:t>
            </w:r>
          </w:p>
        </w:tc>
        <w:tc>
          <w:tcPr>
            <w:tcW w:w="72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rFonts w:hint="eastAsia"/>
                <w:szCs w:val="21"/>
              </w:rPr>
              <w:t>春</w:t>
            </w:r>
          </w:p>
        </w:tc>
        <w:tc>
          <w:tcPr>
            <w:tcW w:w="1161" w:type="dxa"/>
            <w:tcBorders>
              <w:top w:val="single" w:sz="4" w:space="0" w:color="auto"/>
              <w:left w:val="single" w:sz="4" w:space="0" w:color="auto"/>
              <w:bottom w:val="single" w:sz="4" w:space="0" w:color="auto"/>
              <w:right w:val="single" w:sz="4" w:space="0" w:color="auto"/>
            </w:tcBorders>
            <w:vAlign w:val="center"/>
          </w:tcPr>
          <w:p w:rsidR="005B277D" w:rsidRDefault="005B277D">
            <w:pPr>
              <w:adjustRightInd w:val="0"/>
              <w:snapToGrid w:val="0"/>
              <w:spacing w:line="300" w:lineRule="auto"/>
              <w:jc w:val="center"/>
              <w:rPr>
                <w:szCs w:val="21"/>
              </w:rPr>
            </w:pPr>
          </w:p>
        </w:tc>
      </w:tr>
      <w:tr w:rsidR="005B277D"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tcPr>
          <w:p w:rsidR="005B277D" w:rsidRDefault="005B277D">
            <w:pPr>
              <w:widowControl/>
              <w:jc w:val="left"/>
              <w:rPr>
                <w:szCs w:val="21"/>
              </w:rPr>
            </w:pPr>
          </w:p>
        </w:tc>
        <w:tc>
          <w:tcPr>
            <w:tcW w:w="846" w:type="dxa"/>
            <w:gridSpan w:val="2"/>
            <w:vMerge/>
            <w:tcBorders>
              <w:top w:val="single" w:sz="4" w:space="0" w:color="auto"/>
              <w:left w:val="single" w:sz="4" w:space="0" w:color="auto"/>
              <w:bottom w:val="single" w:sz="4" w:space="0" w:color="auto"/>
              <w:right w:val="single" w:sz="4" w:space="0" w:color="auto"/>
            </w:tcBorders>
            <w:vAlign w:val="center"/>
          </w:tcPr>
          <w:p w:rsidR="005B277D" w:rsidRDefault="005B277D">
            <w:pPr>
              <w:widowControl/>
              <w:jc w:val="left"/>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B277D" w:rsidRPr="004C3396" w:rsidRDefault="005B277D" w:rsidP="000D5055">
            <w:pPr>
              <w:adjustRightInd w:val="0"/>
              <w:snapToGrid w:val="0"/>
              <w:spacing w:line="300" w:lineRule="auto"/>
              <w:jc w:val="center"/>
              <w:rPr>
                <w:szCs w:val="21"/>
              </w:rPr>
            </w:pPr>
            <w:r w:rsidRPr="004C3396">
              <w:rPr>
                <w:szCs w:val="21"/>
              </w:rPr>
              <w:t>S1300011Q</w:t>
            </w:r>
          </w:p>
        </w:tc>
        <w:tc>
          <w:tcPr>
            <w:tcW w:w="2409" w:type="dxa"/>
            <w:tcBorders>
              <w:top w:val="single" w:sz="4" w:space="0" w:color="auto"/>
              <w:left w:val="single" w:sz="4" w:space="0" w:color="auto"/>
              <w:bottom w:val="single" w:sz="4" w:space="0" w:color="auto"/>
              <w:right w:val="single" w:sz="4" w:space="0" w:color="auto"/>
            </w:tcBorders>
            <w:vAlign w:val="center"/>
          </w:tcPr>
          <w:p w:rsidR="005B277D" w:rsidRPr="004C3396" w:rsidRDefault="005B277D" w:rsidP="000D5055">
            <w:pPr>
              <w:adjustRightInd w:val="0"/>
              <w:snapToGrid w:val="0"/>
              <w:spacing w:line="300" w:lineRule="auto"/>
              <w:jc w:val="left"/>
              <w:rPr>
                <w:szCs w:val="21"/>
              </w:rPr>
            </w:pPr>
            <w:r w:rsidRPr="004C3396">
              <w:rPr>
                <w:rFonts w:hint="eastAsia"/>
                <w:szCs w:val="21"/>
              </w:rPr>
              <w:t>模式识别</w:t>
            </w:r>
          </w:p>
        </w:tc>
        <w:tc>
          <w:tcPr>
            <w:tcW w:w="1197" w:type="dxa"/>
            <w:tcBorders>
              <w:top w:val="single" w:sz="4" w:space="0" w:color="auto"/>
              <w:left w:val="single" w:sz="4" w:space="0" w:color="auto"/>
              <w:bottom w:val="single" w:sz="4" w:space="0" w:color="auto"/>
              <w:right w:val="single" w:sz="4" w:space="0" w:color="auto"/>
            </w:tcBorders>
            <w:vAlign w:val="center"/>
          </w:tcPr>
          <w:p w:rsidR="005B277D" w:rsidRDefault="005B277D" w:rsidP="000D5055">
            <w:pPr>
              <w:adjustRightInd w:val="0"/>
              <w:snapToGrid w:val="0"/>
              <w:spacing w:line="300" w:lineRule="auto"/>
              <w:jc w:val="center"/>
              <w:rPr>
                <w:szCs w:val="21"/>
              </w:rPr>
            </w:pPr>
            <w:r>
              <w:rPr>
                <w:szCs w:val="21"/>
              </w:rPr>
              <w:t>32</w:t>
            </w:r>
          </w:p>
        </w:tc>
        <w:tc>
          <w:tcPr>
            <w:tcW w:w="728" w:type="dxa"/>
            <w:tcBorders>
              <w:top w:val="single" w:sz="4" w:space="0" w:color="auto"/>
              <w:left w:val="single" w:sz="4" w:space="0" w:color="auto"/>
              <w:bottom w:val="single" w:sz="4" w:space="0" w:color="auto"/>
              <w:right w:val="single" w:sz="4" w:space="0" w:color="auto"/>
            </w:tcBorders>
            <w:vAlign w:val="center"/>
          </w:tcPr>
          <w:p w:rsidR="005B277D" w:rsidRDefault="005B277D" w:rsidP="000D5055">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vAlign w:val="center"/>
          </w:tcPr>
          <w:p w:rsidR="005B277D" w:rsidRDefault="005B277D" w:rsidP="000D5055">
            <w:pPr>
              <w:adjustRightInd w:val="0"/>
              <w:snapToGrid w:val="0"/>
              <w:spacing w:line="300" w:lineRule="auto"/>
              <w:jc w:val="center"/>
              <w:rPr>
                <w:szCs w:val="21"/>
              </w:rPr>
            </w:pPr>
            <w:r>
              <w:rPr>
                <w:rFonts w:hint="eastAsia"/>
                <w:szCs w:val="21"/>
              </w:rPr>
              <w:t>秋</w:t>
            </w:r>
          </w:p>
        </w:tc>
        <w:tc>
          <w:tcPr>
            <w:tcW w:w="1161" w:type="dxa"/>
            <w:tcBorders>
              <w:top w:val="single" w:sz="4" w:space="0" w:color="auto"/>
              <w:left w:val="single" w:sz="4" w:space="0" w:color="auto"/>
              <w:bottom w:val="single" w:sz="4" w:space="0" w:color="auto"/>
              <w:right w:val="single" w:sz="4" w:space="0" w:color="auto"/>
            </w:tcBorders>
            <w:vAlign w:val="center"/>
          </w:tcPr>
          <w:p w:rsidR="005B277D" w:rsidRDefault="005B277D" w:rsidP="000D5055">
            <w:pPr>
              <w:adjustRightInd w:val="0"/>
              <w:snapToGrid w:val="0"/>
              <w:spacing w:line="300" w:lineRule="auto"/>
              <w:jc w:val="center"/>
              <w:rPr>
                <w:szCs w:val="21"/>
              </w:rPr>
            </w:pPr>
            <w:r>
              <w:rPr>
                <w:rFonts w:hint="eastAsia"/>
                <w:szCs w:val="21"/>
              </w:rPr>
              <w:t>外系开课</w:t>
            </w:r>
          </w:p>
        </w:tc>
      </w:tr>
      <w:tr w:rsidR="005B277D"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tcPr>
          <w:p w:rsidR="005B277D" w:rsidRDefault="005B277D">
            <w:pPr>
              <w:widowControl/>
              <w:jc w:val="left"/>
              <w:rPr>
                <w:szCs w:val="21"/>
              </w:rPr>
            </w:pPr>
          </w:p>
        </w:tc>
        <w:tc>
          <w:tcPr>
            <w:tcW w:w="846" w:type="dxa"/>
            <w:gridSpan w:val="2"/>
            <w:vMerge/>
            <w:tcBorders>
              <w:top w:val="single" w:sz="4" w:space="0" w:color="auto"/>
              <w:left w:val="single" w:sz="4" w:space="0" w:color="auto"/>
              <w:bottom w:val="single" w:sz="4" w:space="0" w:color="auto"/>
              <w:right w:val="single" w:sz="4" w:space="0" w:color="auto"/>
            </w:tcBorders>
            <w:vAlign w:val="center"/>
          </w:tcPr>
          <w:p w:rsidR="005B277D" w:rsidRDefault="005B277D">
            <w:pPr>
              <w:widowControl/>
              <w:jc w:val="left"/>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B277D" w:rsidRPr="00B96CCA" w:rsidRDefault="005B277D" w:rsidP="009211C4">
            <w:pPr>
              <w:jc w:val="center"/>
              <w:rPr>
                <w:color w:val="000000"/>
                <w:highlight w:val="yellow"/>
              </w:rPr>
            </w:pPr>
            <w:r w:rsidRPr="00B96CCA">
              <w:rPr>
                <w:color w:val="000000"/>
                <w:highlight w:val="yellow"/>
              </w:rPr>
              <w:t>S1300028Q</w:t>
            </w:r>
          </w:p>
        </w:tc>
        <w:tc>
          <w:tcPr>
            <w:tcW w:w="2409" w:type="dxa"/>
            <w:tcBorders>
              <w:top w:val="single" w:sz="4" w:space="0" w:color="auto"/>
              <w:left w:val="single" w:sz="4" w:space="0" w:color="auto"/>
              <w:bottom w:val="single" w:sz="4" w:space="0" w:color="auto"/>
              <w:right w:val="single" w:sz="4" w:space="0" w:color="auto"/>
            </w:tcBorders>
            <w:vAlign w:val="center"/>
          </w:tcPr>
          <w:p w:rsidR="005B277D" w:rsidRPr="00B96CCA" w:rsidRDefault="005B277D" w:rsidP="009211C4">
            <w:pPr>
              <w:jc w:val="left"/>
              <w:rPr>
                <w:color w:val="000000"/>
                <w:highlight w:val="yellow"/>
              </w:rPr>
            </w:pPr>
            <w:r w:rsidRPr="00B96CCA">
              <w:rPr>
                <w:color w:val="000000"/>
                <w:highlight w:val="yellow"/>
              </w:rPr>
              <w:t>计算生物学</w:t>
            </w:r>
          </w:p>
        </w:tc>
        <w:tc>
          <w:tcPr>
            <w:tcW w:w="1197" w:type="dxa"/>
            <w:tcBorders>
              <w:top w:val="single" w:sz="4" w:space="0" w:color="auto"/>
              <w:left w:val="single" w:sz="4" w:space="0" w:color="auto"/>
              <w:bottom w:val="single" w:sz="4" w:space="0" w:color="auto"/>
              <w:right w:val="single" w:sz="4" w:space="0" w:color="auto"/>
            </w:tcBorders>
            <w:vAlign w:val="center"/>
          </w:tcPr>
          <w:p w:rsidR="005B277D" w:rsidRPr="00B96CCA" w:rsidRDefault="005B277D" w:rsidP="009211C4">
            <w:pPr>
              <w:jc w:val="center"/>
              <w:rPr>
                <w:color w:val="000000"/>
                <w:highlight w:val="yellow"/>
              </w:rPr>
            </w:pPr>
            <w:r w:rsidRPr="00B96CCA">
              <w:rPr>
                <w:color w:val="000000"/>
                <w:highlight w:val="yellow"/>
              </w:rPr>
              <w:t>32</w:t>
            </w:r>
          </w:p>
        </w:tc>
        <w:tc>
          <w:tcPr>
            <w:tcW w:w="728" w:type="dxa"/>
            <w:tcBorders>
              <w:top w:val="single" w:sz="4" w:space="0" w:color="auto"/>
              <w:left w:val="single" w:sz="4" w:space="0" w:color="auto"/>
              <w:bottom w:val="single" w:sz="4" w:space="0" w:color="auto"/>
              <w:right w:val="single" w:sz="4" w:space="0" w:color="auto"/>
            </w:tcBorders>
            <w:vAlign w:val="center"/>
          </w:tcPr>
          <w:p w:rsidR="005B277D" w:rsidRPr="00B96CCA" w:rsidRDefault="005B277D" w:rsidP="009211C4">
            <w:pPr>
              <w:jc w:val="center"/>
              <w:rPr>
                <w:color w:val="000000"/>
                <w:highlight w:val="yellow"/>
              </w:rPr>
            </w:pPr>
            <w:r w:rsidRPr="00B96CCA">
              <w:rPr>
                <w:color w:val="000000"/>
                <w:highlight w:val="yellow"/>
              </w:rPr>
              <w:t>2</w:t>
            </w:r>
          </w:p>
        </w:tc>
        <w:tc>
          <w:tcPr>
            <w:tcW w:w="742" w:type="dxa"/>
            <w:tcBorders>
              <w:top w:val="single" w:sz="4" w:space="0" w:color="auto"/>
              <w:left w:val="single" w:sz="4" w:space="0" w:color="auto"/>
              <w:bottom w:val="single" w:sz="4" w:space="0" w:color="auto"/>
              <w:right w:val="single" w:sz="4" w:space="0" w:color="auto"/>
            </w:tcBorders>
            <w:vAlign w:val="center"/>
          </w:tcPr>
          <w:p w:rsidR="005B277D" w:rsidRPr="00B96CCA" w:rsidRDefault="005B277D" w:rsidP="009211C4">
            <w:pPr>
              <w:jc w:val="center"/>
              <w:rPr>
                <w:color w:val="000000"/>
                <w:highlight w:val="yellow"/>
              </w:rPr>
            </w:pPr>
            <w:r w:rsidRPr="00B96CCA">
              <w:rPr>
                <w:color w:val="000000"/>
                <w:highlight w:val="yellow"/>
              </w:rPr>
              <w:t>秋</w:t>
            </w:r>
          </w:p>
        </w:tc>
        <w:tc>
          <w:tcPr>
            <w:tcW w:w="1161" w:type="dxa"/>
            <w:tcBorders>
              <w:top w:val="single" w:sz="4" w:space="0" w:color="auto"/>
              <w:left w:val="single" w:sz="4" w:space="0" w:color="auto"/>
              <w:bottom w:val="single" w:sz="4" w:space="0" w:color="auto"/>
              <w:right w:val="single" w:sz="4" w:space="0" w:color="auto"/>
            </w:tcBorders>
            <w:vAlign w:val="center"/>
          </w:tcPr>
          <w:p w:rsidR="005B277D" w:rsidRDefault="005B277D">
            <w:pPr>
              <w:adjustRightInd w:val="0"/>
              <w:snapToGrid w:val="0"/>
              <w:spacing w:line="300" w:lineRule="auto"/>
              <w:jc w:val="center"/>
              <w:rPr>
                <w:szCs w:val="21"/>
              </w:rPr>
            </w:pPr>
          </w:p>
        </w:tc>
      </w:tr>
      <w:tr w:rsidR="005B277D" w:rsidTr="005B277D">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B277D" w:rsidRPr="00B96CCA" w:rsidRDefault="005B277D" w:rsidP="009211C4">
            <w:pPr>
              <w:jc w:val="center"/>
              <w:rPr>
                <w:color w:val="000000"/>
                <w:highlight w:val="yellow"/>
              </w:rPr>
            </w:pPr>
            <w:r w:rsidRPr="00B96CCA">
              <w:rPr>
                <w:color w:val="000000"/>
                <w:highlight w:val="yellow"/>
              </w:rPr>
              <w:t>S1300019C</w:t>
            </w:r>
          </w:p>
        </w:tc>
        <w:tc>
          <w:tcPr>
            <w:tcW w:w="2409" w:type="dxa"/>
            <w:tcBorders>
              <w:top w:val="single" w:sz="4" w:space="0" w:color="auto"/>
              <w:left w:val="single" w:sz="4" w:space="0" w:color="auto"/>
              <w:bottom w:val="single" w:sz="4" w:space="0" w:color="auto"/>
              <w:right w:val="single" w:sz="4" w:space="0" w:color="auto"/>
            </w:tcBorders>
            <w:vAlign w:val="center"/>
          </w:tcPr>
          <w:p w:rsidR="005B277D" w:rsidRPr="00B96CCA" w:rsidRDefault="005B277D" w:rsidP="009211C4">
            <w:pPr>
              <w:jc w:val="left"/>
              <w:rPr>
                <w:color w:val="000000"/>
                <w:highlight w:val="yellow"/>
              </w:rPr>
            </w:pPr>
            <w:r w:rsidRPr="00B96CCA">
              <w:rPr>
                <w:rFonts w:hint="eastAsia"/>
                <w:color w:val="000000"/>
                <w:highlight w:val="yellow"/>
              </w:rPr>
              <w:t>数据挖掘理论与算法</w:t>
            </w:r>
          </w:p>
        </w:tc>
        <w:tc>
          <w:tcPr>
            <w:tcW w:w="1197" w:type="dxa"/>
            <w:tcBorders>
              <w:top w:val="single" w:sz="4" w:space="0" w:color="auto"/>
              <w:left w:val="single" w:sz="4" w:space="0" w:color="auto"/>
              <w:bottom w:val="single" w:sz="4" w:space="0" w:color="auto"/>
              <w:right w:val="single" w:sz="4" w:space="0" w:color="auto"/>
            </w:tcBorders>
            <w:vAlign w:val="center"/>
          </w:tcPr>
          <w:p w:rsidR="005B277D" w:rsidRPr="00B96CCA" w:rsidRDefault="005B277D" w:rsidP="009211C4">
            <w:pPr>
              <w:jc w:val="center"/>
              <w:rPr>
                <w:color w:val="000000"/>
                <w:highlight w:val="yellow"/>
              </w:rPr>
            </w:pPr>
            <w:r w:rsidRPr="00B96CCA">
              <w:rPr>
                <w:rFonts w:hint="eastAsia"/>
                <w:color w:val="000000"/>
                <w:highlight w:val="yellow"/>
              </w:rPr>
              <w:t>48</w:t>
            </w:r>
          </w:p>
        </w:tc>
        <w:tc>
          <w:tcPr>
            <w:tcW w:w="728" w:type="dxa"/>
            <w:tcBorders>
              <w:top w:val="single" w:sz="4" w:space="0" w:color="auto"/>
              <w:left w:val="single" w:sz="4" w:space="0" w:color="auto"/>
              <w:bottom w:val="single" w:sz="4" w:space="0" w:color="auto"/>
              <w:right w:val="single" w:sz="4" w:space="0" w:color="auto"/>
            </w:tcBorders>
            <w:vAlign w:val="center"/>
          </w:tcPr>
          <w:p w:rsidR="005B277D" w:rsidRPr="00B96CCA" w:rsidRDefault="005B277D" w:rsidP="009211C4">
            <w:pPr>
              <w:jc w:val="center"/>
              <w:rPr>
                <w:color w:val="000000"/>
                <w:highlight w:val="yellow"/>
              </w:rPr>
            </w:pPr>
            <w:r w:rsidRPr="00B96CCA">
              <w:rPr>
                <w:rFonts w:hint="eastAsia"/>
                <w:color w:val="000000"/>
                <w:highlight w:val="yellow"/>
              </w:rPr>
              <w:t>3</w:t>
            </w:r>
          </w:p>
        </w:tc>
        <w:tc>
          <w:tcPr>
            <w:tcW w:w="742" w:type="dxa"/>
            <w:tcBorders>
              <w:top w:val="single" w:sz="4" w:space="0" w:color="auto"/>
              <w:left w:val="single" w:sz="4" w:space="0" w:color="auto"/>
              <w:bottom w:val="single" w:sz="4" w:space="0" w:color="auto"/>
              <w:right w:val="single" w:sz="4" w:space="0" w:color="auto"/>
            </w:tcBorders>
            <w:vAlign w:val="center"/>
          </w:tcPr>
          <w:p w:rsidR="005B277D" w:rsidRPr="00B96CCA" w:rsidRDefault="005B277D" w:rsidP="009211C4">
            <w:pPr>
              <w:jc w:val="center"/>
              <w:rPr>
                <w:color w:val="000000"/>
                <w:highlight w:val="yellow"/>
              </w:rPr>
            </w:pPr>
            <w:r w:rsidRPr="00B96CCA">
              <w:rPr>
                <w:rFonts w:hint="eastAsia"/>
                <w:color w:val="000000"/>
                <w:highlight w:val="yellow"/>
              </w:rPr>
              <w:t>秋</w:t>
            </w:r>
          </w:p>
        </w:tc>
        <w:tc>
          <w:tcPr>
            <w:tcW w:w="1161" w:type="dxa"/>
            <w:tcBorders>
              <w:top w:val="single" w:sz="4" w:space="0" w:color="auto"/>
              <w:left w:val="single" w:sz="4" w:space="0" w:color="auto"/>
              <w:bottom w:val="single" w:sz="4" w:space="0" w:color="auto"/>
              <w:right w:val="single" w:sz="4" w:space="0" w:color="auto"/>
            </w:tcBorders>
            <w:vAlign w:val="center"/>
          </w:tcPr>
          <w:p w:rsidR="005B277D" w:rsidRDefault="005B277D">
            <w:pPr>
              <w:adjustRightInd w:val="0"/>
              <w:snapToGrid w:val="0"/>
              <w:spacing w:line="300" w:lineRule="auto"/>
              <w:jc w:val="center"/>
              <w:rPr>
                <w:szCs w:val="21"/>
              </w:rPr>
            </w:pPr>
          </w:p>
        </w:tc>
      </w:tr>
      <w:tr w:rsidR="005B277D"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84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rFonts w:hint="eastAsia"/>
                <w:szCs w:val="21"/>
              </w:rPr>
              <w:t>博士生</w:t>
            </w:r>
          </w:p>
          <w:p w:rsidR="005B277D" w:rsidRDefault="005B277D">
            <w:pPr>
              <w:adjustRightInd w:val="0"/>
              <w:snapToGrid w:val="0"/>
              <w:spacing w:line="300" w:lineRule="auto"/>
              <w:jc w:val="center"/>
              <w:rPr>
                <w:szCs w:val="21"/>
              </w:rPr>
            </w:pPr>
            <w:r>
              <w:rPr>
                <w:rFonts w:hint="eastAsia"/>
                <w:szCs w:val="21"/>
              </w:rPr>
              <w:t>学科</w:t>
            </w:r>
          </w:p>
          <w:p w:rsidR="005B277D" w:rsidRDefault="005B277D">
            <w:pPr>
              <w:adjustRightInd w:val="0"/>
              <w:snapToGrid w:val="0"/>
              <w:spacing w:line="300" w:lineRule="auto"/>
              <w:jc w:val="center"/>
              <w:rPr>
                <w:szCs w:val="21"/>
              </w:rPr>
            </w:pPr>
            <w:r>
              <w:rPr>
                <w:rFonts w:hint="eastAsia"/>
                <w:szCs w:val="21"/>
              </w:rPr>
              <w:t>学位课</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B2800005C</w:t>
            </w:r>
          </w:p>
        </w:tc>
        <w:tc>
          <w:tcPr>
            <w:tcW w:w="2409"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left"/>
              <w:rPr>
                <w:szCs w:val="21"/>
              </w:rPr>
            </w:pPr>
            <w:r>
              <w:rPr>
                <w:rFonts w:hint="eastAsia"/>
                <w:szCs w:val="21"/>
              </w:rPr>
              <w:t>纳米生物技术</w:t>
            </w:r>
          </w:p>
        </w:tc>
        <w:tc>
          <w:tcPr>
            <w:tcW w:w="1197"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32</w:t>
            </w:r>
          </w:p>
        </w:tc>
        <w:tc>
          <w:tcPr>
            <w:tcW w:w="72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rFonts w:hint="eastAsia"/>
                <w:szCs w:val="21"/>
              </w:rPr>
              <w:t>春</w:t>
            </w:r>
          </w:p>
        </w:tc>
        <w:tc>
          <w:tcPr>
            <w:tcW w:w="1161" w:type="dxa"/>
            <w:tcBorders>
              <w:top w:val="single" w:sz="4" w:space="0" w:color="auto"/>
              <w:left w:val="single" w:sz="4" w:space="0" w:color="auto"/>
              <w:bottom w:val="single" w:sz="4" w:space="0" w:color="auto"/>
              <w:right w:val="single" w:sz="4" w:space="0" w:color="auto"/>
            </w:tcBorders>
            <w:vAlign w:val="center"/>
          </w:tcPr>
          <w:p w:rsidR="005B277D" w:rsidRDefault="005B277D">
            <w:pPr>
              <w:adjustRightInd w:val="0"/>
              <w:snapToGrid w:val="0"/>
              <w:spacing w:line="300" w:lineRule="auto"/>
              <w:jc w:val="center"/>
              <w:rPr>
                <w:szCs w:val="21"/>
              </w:rPr>
            </w:pPr>
          </w:p>
        </w:tc>
      </w:tr>
      <w:tr w:rsidR="005B277D"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B2800006Q</w:t>
            </w:r>
          </w:p>
        </w:tc>
        <w:tc>
          <w:tcPr>
            <w:tcW w:w="2409"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left"/>
              <w:rPr>
                <w:szCs w:val="21"/>
              </w:rPr>
            </w:pPr>
            <w:r>
              <w:rPr>
                <w:rFonts w:hint="eastAsia"/>
                <w:szCs w:val="21"/>
              </w:rPr>
              <w:t>组织工程技术</w:t>
            </w:r>
          </w:p>
        </w:tc>
        <w:tc>
          <w:tcPr>
            <w:tcW w:w="1197"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32</w:t>
            </w:r>
          </w:p>
        </w:tc>
        <w:tc>
          <w:tcPr>
            <w:tcW w:w="72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rFonts w:hint="eastAsia"/>
                <w:szCs w:val="21"/>
              </w:rPr>
              <w:t>秋</w:t>
            </w:r>
          </w:p>
        </w:tc>
        <w:tc>
          <w:tcPr>
            <w:tcW w:w="1161" w:type="dxa"/>
            <w:tcBorders>
              <w:top w:val="single" w:sz="4" w:space="0" w:color="auto"/>
              <w:left w:val="single" w:sz="4" w:space="0" w:color="auto"/>
              <w:bottom w:val="single" w:sz="4" w:space="0" w:color="auto"/>
              <w:right w:val="single" w:sz="4" w:space="0" w:color="auto"/>
            </w:tcBorders>
            <w:vAlign w:val="center"/>
          </w:tcPr>
          <w:p w:rsidR="005B277D" w:rsidRDefault="005B277D">
            <w:pPr>
              <w:adjustRightInd w:val="0"/>
              <w:snapToGrid w:val="0"/>
              <w:spacing w:line="300" w:lineRule="auto"/>
              <w:jc w:val="center"/>
              <w:rPr>
                <w:szCs w:val="21"/>
              </w:rPr>
            </w:pPr>
          </w:p>
        </w:tc>
      </w:tr>
      <w:tr w:rsidR="005B277D"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B2800007C</w:t>
            </w:r>
          </w:p>
        </w:tc>
        <w:tc>
          <w:tcPr>
            <w:tcW w:w="2409"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left"/>
              <w:rPr>
                <w:szCs w:val="21"/>
              </w:rPr>
            </w:pPr>
            <w:r>
              <w:rPr>
                <w:rFonts w:hint="eastAsia"/>
                <w:szCs w:val="21"/>
              </w:rPr>
              <w:t>数学生物学</w:t>
            </w:r>
          </w:p>
        </w:tc>
        <w:tc>
          <w:tcPr>
            <w:tcW w:w="1197"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32</w:t>
            </w:r>
          </w:p>
        </w:tc>
        <w:tc>
          <w:tcPr>
            <w:tcW w:w="72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rFonts w:hint="eastAsia"/>
                <w:szCs w:val="21"/>
              </w:rPr>
              <w:t>春</w:t>
            </w:r>
          </w:p>
        </w:tc>
        <w:tc>
          <w:tcPr>
            <w:tcW w:w="1161"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rFonts w:hint="eastAsia"/>
                <w:szCs w:val="21"/>
              </w:rPr>
              <w:t>引进人才</w:t>
            </w:r>
          </w:p>
        </w:tc>
      </w:tr>
      <w:tr w:rsidR="005B277D"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B2800008C</w:t>
            </w:r>
          </w:p>
        </w:tc>
        <w:tc>
          <w:tcPr>
            <w:tcW w:w="2409"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left"/>
              <w:rPr>
                <w:szCs w:val="21"/>
              </w:rPr>
            </w:pPr>
            <w:r>
              <w:rPr>
                <w:rFonts w:hint="eastAsia"/>
                <w:szCs w:val="21"/>
              </w:rPr>
              <w:t>生物医学信号与图像处理</w:t>
            </w:r>
          </w:p>
        </w:tc>
        <w:tc>
          <w:tcPr>
            <w:tcW w:w="1197"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32</w:t>
            </w:r>
          </w:p>
        </w:tc>
        <w:tc>
          <w:tcPr>
            <w:tcW w:w="72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rFonts w:hint="eastAsia"/>
                <w:szCs w:val="21"/>
              </w:rPr>
              <w:t>春</w:t>
            </w:r>
          </w:p>
        </w:tc>
        <w:tc>
          <w:tcPr>
            <w:tcW w:w="1161"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rFonts w:hint="eastAsia"/>
                <w:szCs w:val="21"/>
              </w:rPr>
              <w:t>外聘</w:t>
            </w:r>
          </w:p>
        </w:tc>
      </w:tr>
      <w:tr w:rsidR="005B277D"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B2800009Q</w:t>
            </w:r>
          </w:p>
        </w:tc>
        <w:tc>
          <w:tcPr>
            <w:tcW w:w="2409"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left"/>
              <w:rPr>
                <w:szCs w:val="21"/>
              </w:rPr>
            </w:pPr>
            <w:r>
              <w:rPr>
                <w:rFonts w:hint="eastAsia"/>
                <w:szCs w:val="21"/>
              </w:rPr>
              <w:t>生物机电一体化理论与技术</w:t>
            </w:r>
          </w:p>
        </w:tc>
        <w:tc>
          <w:tcPr>
            <w:tcW w:w="1197"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32</w:t>
            </w:r>
          </w:p>
        </w:tc>
        <w:tc>
          <w:tcPr>
            <w:tcW w:w="72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rFonts w:hint="eastAsia"/>
                <w:szCs w:val="21"/>
              </w:rPr>
              <w:t>秋</w:t>
            </w:r>
          </w:p>
        </w:tc>
        <w:tc>
          <w:tcPr>
            <w:tcW w:w="1161" w:type="dxa"/>
            <w:tcBorders>
              <w:top w:val="single" w:sz="4" w:space="0" w:color="auto"/>
              <w:left w:val="single" w:sz="4" w:space="0" w:color="auto"/>
              <w:bottom w:val="single" w:sz="4" w:space="0" w:color="auto"/>
              <w:right w:val="single" w:sz="4" w:space="0" w:color="auto"/>
            </w:tcBorders>
            <w:vAlign w:val="center"/>
          </w:tcPr>
          <w:p w:rsidR="005B277D" w:rsidRDefault="005B277D">
            <w:pPr>
              <w:adjustRightInd w:val="0"/>
              <w:snapToGrid w:val="0"/>
              <w:spacing w:line="300" w:lineRule="auto"/>
              <w:jc w:val="center"/>
              <w:rPr>
                <w:szCs w:val="21"/>
              </w:rPr>
            </w:pPr>
          </w:p>
        </w:tc>
      </w:tr>
      <w:tr w:rsidR="005B277D"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tcPr>
          <w:p w:rsidR="005B277D" w:rsidRDefault="005B277D">
            <w:pPr>
              <w:widowControl/>
              <w:jc w:val="left"/>
              <w:rPr>
                <w:szCs w:val="21"/>
              </w:rPr>
            </w:pPr>
          </w:p>
        </w:tc>
        <w:tc>
          <w:tcPr>
            <w:tcW w:w="846" w:type="dxa"/>
            <w:gridSpan w:val="2"/>
            <w:vMerge/>
            <w:tcBorders>
              <w:top w:val="single" w:sz="4" w:space="0" w:color="auto"/>
              <w:left w:val="single" w:sz="4" w:space="0" w:color="auto"/>
              <w:bottom w:val="single" w:sz="4" w:space="0" w:color="auto"/>
              <w:right w:val="single" w:sz="4" w:space="0" w:color="auto"/>
            </w:tcBorders>
            <w:vAlign w:val="center"/>
          </w:tcPr>
          <w:p w:rsidR="005B277D" w:rsidRDefault="005B277D">
            <w:pPr>
              <w:widowControl/>
              <w:jc w:val="left"/>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B277D" w:rsidRPr="00B96CCA" w:rsidRDefault="005B277D" w:rsidP="009211C4">
            <w:pPr>
              <w:adjustRightInd w:val="0"/>
              <w:snapToGrid w:val="0"/>
              <w:spacing w:line="300" w:lineRule="auto"/>
              <w:jc w:val="center"/>
              <w:rPr>
                <w:szCs w:val="21"/>
                <w:highlight w:val="yellow"/>
              </w:rPr>
            </w:pPr>
            <w:r w:rsidRPr="00B96CCA">
              <w:rPr>
                <w:szCs w:val="21"/>
                <w:highlight w:val="yellow"/>
              </w:rPr>
              <w:t>B2800010C</w:t>
            </w:r>
          </w:p>
        </w:tc>
        <w:tc>
          <w:tcPr>
            <w:tcW w:w="2409" w:type="dxa"/>
            <w:tcBorders>
              <w:top w:val="single" w:sz="4" w:space="0" w:color="auto"/>
              <w:left w:val="single" w:sz="4" w:space="0" w:color="auto"/>
              <w:bottom w:val="single" w:sz="4" w:space="0" w:color="auto"/>
              <w:right w:val="single" w:sz="4" w:space="0" w:color="auto"/>
            </w:tcBorders>
            <w:vAlign w:val="center"/>
          </w:tcPr>
          <w:p w:rsidR="005B277D" w:rsidRPr="00B96CCA" w:rsidRDefault="005B277D" w:rsidP="009211C4">
            <w:pPr>
              <w:adjustRightInd w:val="0"/>
              <w:snapToGrid w:val="0"/>
              <w:spacing w:line="300" w:lineRule="auto"/>
              <w:jc w:val="left"/>
              <w:rPr>
                <w:szCs w:val="21"/>
                <w:highlight w:val="yellow"/>
              </w:rPr>
            </w:pPr>
            <w:r w:rsidRPr="00B96CCA">
              <w:rPr>
                <w:rFonts w:hint="eastAsia"/>
                <w:szCs w:val="21"/>
                <w:highlight w:val="yellow"/>
              </w:rPr>
              <w:t>表观遗传学</w:t>
            </w:r>
          </w:p>
        </w:tc>
        <w:tc>
          <w:tcPr>
            <w:tcW w:w="1197" w:type="dxa"/>
            <w:tcBorders>
              <w:top w:val="single" w:sz="4" w:space="0" w:color="auto"/>
              <w:left w:val="single" w:sz="4" w:space="0" w:color="auto"/>
              <w:bottom w:val="single" w:sz="4" w:space="0" w:color="auto"/>
              <w:right w:val="single" w:sz="4" w:space="0" w:color="auto"/>
            </w:tcBorders>
            <w:vAlign w:val="center"/>
          </w:tcPr>
          <w:p w:rsidR="005B277D" w:rsidRPr="00B96CCA" w:rsidRDefault="005B277D" w:rsidP="009211C4">
            <w:pPr>
              <w:adjustRightInd w:val="0"/>
              <w:snapToGrid w:val="0"/>
              <w:spacing w:line="300" w:lineRule="auto"/>
              <w:jc w:val="center"/>
              <w:rPr>
                <w:szCs w:val="21"/>
                <w:highlight w:val="yellow"/>
              </w:rPr>
            </w:pPr>
            <w:r w:rsidRPr="00B96CCA">
              <w:rPr>
                <w:szCs w:val="21"/>
                <w:highlight w:val="yellow"/>
              </w:rPr>
              <w:t>32</w:t>
            </w:r>
          </w:p>
        </w:tc>
        <w:tc>
          <w:tcPr>
            <w:tcW w:w="728" w:type="dxa"/>
            <w:tcBorders>
              <w:top w:val="single" w:sz="4" w:space="0" w:color="auto"/>
              <w:left w:val="single" w:sz="4" w:space="0" w:color="auto"/>
              <w:bottom w:val="single" w:sz="4" w:space="0" w:color="auto"/>
              <w:right w:val="single" w:sz="4" w:space="0" w:color="auto"/>
            </w:tcBorders>
            <w:vAlign w:val="center"/>
          </w:tcPr>
          <w:p w:rsidR="005B277D" w:rsidRPr="00B96CCA" w:rsidRDefault="005B277D" w:rsidP="009211C4">
            <w:pPr>
              <w:adjustRightInd w:val="0"/>
              <w:snapToGrid w:val="0"/>
              <w:spacing w:line="300" w:lineRule="auto"/>
              <w:jc w:val="center"/>
              <w:rPr>
                <w:szCs w:val="21"/>
                <w:highlight w:val="yellow"/>
              </w:rPr>
            </w:pPr>
            <w:r w:rsidRPr="00B96CCA">
              <w:rPr>
                <w:szCs w:val="21"/>
                <w:highlight w:val="yellow"/>
              </w:rPr>
              <w:t>2</w:t>
            </w:r>
          </w:p>
        </w:tc>
        <w:tc>
          <w:tcPr>
            <w:tcW w:w="742" w:type="dxa"/>
            <w:tcBorders>
              <w:top w:val="single" w:sz="4" w:space="0" w:color="auto"/>
              <w:left w:val="single" w:sz="4" w:space="0" w:color="auto"/>
              <w:bottom w:val="single" w:sz="4" w:space="0" w:color="auto"/>
              <w:right w:val="single" w:sz="4" w:space="0" w:color="auto"/>
            </w:tcBorders>
            <w:vAlign w:val="center"/>
          </w:tcPr>
          <w:p w:rsidR="005B277D" w:rsidRPr="00B96CCA" w:rsidRDefault="005B277D" w:rsidP="009211C4">
            <w:pPr>
              <w:adjustRightInd w:val="0"/>
              <w:snapToGrid w:val="0"/>
              <w:spacing w:line="300" w:lineRule="auto"/>
              <w:jc w:val="center"/>
              <w:rPr>
                <w:szCs w:val="21"/>
                <w:highlight w:val="yellow"/>
              </w:rPr>
            </w:pPr>
            <w:r w:rsidRPr="00B96CCA">
              <w:rPr>
                <w:rFonts w:hint="eastAsia"/>
                <w:szCs w:val="21"/>
                <w:highlight w:val="yellow"/>
              </w:rPr>
              <w:t>春</w:t>
            </w:r>
          </w:p>
        </w:tc>
        <w:tc>
          <w:tcPr>
            <w:tcW w:w="1161" w:type="dxa"/>
            <w:tcBorders>
              <w:top w:val="single" w:sz="4" w:space="0" w:color="auto"/>
              <w:left w:val="single" w:sz="4" w:space="0" w:color="auto"/>
              <w:bottom w:val="single" w:sz="4" w:space="0" w:color="auto"/>
              <w:right w:val="single" w:sz="4" w:space="0" w:color="auto"/>
            </w:tcBorders>
            <w:vAlign w:val="center"/>
          </w:tcPr>
          <w:p w:rsidR="005B277D" w:rsidRDefault="005B277D">
            <w:pPr>
              <w:adjustRightInd w:val="0"/>
              <w:snapToGrid w:val="0"/>
              <w:spacing w:line="300" w:lineRule="auto"/>
              <w:jc w:val="center"/>
              <w:rPr>
                <w:szCs w:val="21"/>
              </w:rPr>
            </w:pPr>
          </w:p>
        </w:tc>
      </w:tr>
      <w:tr w:rsidR="005B277D"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B277D" w:rsidRPr="004C3396" w:rsidRDefault="005B277D">
            <w:pPr>
              <w:adjustRightInd w:val="0"/>
              <w:snapToGrid w:val="0"/>
              <w:spacing w:line="300" w:lineRule="auto"/>
              <w:jc w:val="center"/>
              <w:rPr>
                <w:szCs w:val="21"/>
              </w:rPr>
            </w:pPr>
            <w:r w:rsidRPr="004C3396">
              <w:rPr>
                <w:szCs w:val="21"/>
              </w:rPr>
              <w:t>B0300206Q</w:t>
            </w:r>
          </w:p>
        </w:tc>
        <w:tc>
          <w:tcPr>
            <w:tcW w:w="2409" w:type="dxa"/>
            <w:tcBorders>
              <w:top w:val="single" w:sz="4" w:space="0" w:color="auto"/>
              <w:left w:val="single" w:sz="4" w:space="0" w:color="auto"/>
              <w:bottom w:val="single" w:sz="4" w:space="0" w:color="auto"/>
              <w:right w:val="single" w:sz="4" w:space="0" w:color="auto"/>
            </w:tcBorders>
            <w:vAlign w:val="center"/>
            <w:hideMark/>
          </w:tcPr>
          <w:p w:rsidR="005B277D" w:rsidRPr="004C3396" w:rsidRDefault="005B277D">
            <w:pPr>
              <w:adjustRightInd w:val="0"/>
              <w:snapToGrid w:val="0"/>
              <w:spacing w:line="300" w:lineRule="auto"/>
              <w:jc w:val="left"/>
              <w:rPr>
                <w:szCs w:val="21"/>
              </w:rPr>
            </w:pPr>
            <w:r w:rsidRPr="004C3396">
              <w:rPr>
                <w:rFonts w:hint="eastAsia"/>
                <w:szCs w:val="21"/>
              </w:rPr>
              <w:t>生物信息学</w:t>
            </w:r>
          </w:p>
        </w:tc>
        <w:tc>
          <w:tcPr>
            <w:tcW w:w="1197" w:type="dxa"/>
            <w:tcBorders>
              <w:top w:val="single" w:sz="4" w:space="0" w:color="auto"/>
              <w:left w:val="single" w:sz="4" w:space="0" w:color="auto"/>
              <w:bottom w:val="single" w:sz="4" w:space="0" w:color="auto"/>
              <w:right w:val="single" w:sz="4" w:space="0" w:color="auto"/>
            </w:tcBorders>
            <w:vAlign w:val="center"/>
            <w:hideMark/>
          </w:tcPr>
          <w:p w:rsidR="005B277D" w:rsidRPr="004C3396" w:rsidRDefault="005B277D">
            <w:pPr>
              <w:adjustRightInd w:val="0"/>
              <w:snapToGrid w:val="0"/>
              <w:spacing w:line="300" w:lineRule="auto"/>
              <w:jc w:val="center"/>
              <w:rPr>
                <w:szCs w:val="21"/>
              </w:rPr>
            </w:pPr>
            <w:r w:rsidRPr="004C3396">
              <w:rPr>
                <w:szCs w:val="21"/>
              </w:rPr>
              <w:t>32</w:t>
            </w:r>
          </w:p>
        </w:tc>
        <w:tc>
          <w:tcPr>
            <w:tcW w:w="728" w:type="dxa"/>
            <w:tcBorders>
              <w:top w:val="single" w:sz="4" w:space="0" w:color="auto"/>
              <w:left w:val="single" w:sz="4" w:space="0" w:color="auto"/>
              <w:bottom w:val="single" w:sz="4" w:space="0" w:color="auto"/>
              <w:right w:val="single" w:sz="4" w:space="0" w:color="auto"/>
            </w:tcBorders>
            <w:vAlign w:val="center"/>
            <w:hideMark/>
          </w:tcPr>
          <w:p w:rsidR="005B277D" w:rsidRPr="004C3396" w:rsidRDefault="005B277D">
            <w:pPr>
              <w:adjustRightInd w:val="0"/>
              <w:snapToGrid w:val="0"/>
              <w:spacing w:line="300" w:lineRule="auto"/>
              <w:jc w:val="center"/>
              <w:rPr>
                <w:szCs w:val="21"/>
              </w:rPr>
            </w:pPr>
            <w:r w:rsidRPr="004C3396">
              <w:rPr>
                <w:szCs w:val="21"/>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5B277D" w:rsidRPr="004C3396" w:rsidRDefault="005B277D">
            <w:pPr>
              <w:adjustRightInd w:val="0"/>
              <w:snapToGrid w:val="0"/>
              <w:spacing w:line="300" w:lineRule="auto"/>
              <w:jc w:val="center"/>
              <w:rPr>
                <w:szCs w:val="21"/>
              </w:rPr>
            </w:pPr>
            <w:r w:rsidRPr="004C3396">
              <w:rPr>
                <w:rFonts w:hint="eastAsia"/>
                <w:szCs w:val="21"/>
              </w:rPr>
              <w:t>秋</w:t>
            </w:r>
          </w:p>
        </w:tc>
        <w:tc>
          <w:tcPr>
            <w:tcW w:w="1161" w:type="dxa"/>
            <w:tcBorders>
              <w:top w:val="single" w:sz="4" w:space="0" w:color="auto"/>
              <w:left w:val="single" w:sz="4" w:space="0" w:color="auto"/>
              <w:bottom w:val="single" w:sz="4" w:space="0" w:color="auto"/>
              <w:right w:val="single" w:sz="4" w:space="0" w:color="auto"/>
            </w:tcBorders>
            <w:vAlign w:val="center"/>
          </w:tcPr>
          <w:p w:rsidR="005B277D" w:rsidRPr="004C3396" w:rsidRDefault="005B277D">
            <w:pPr>
              <w:adjustRightInd w:val="0"/>
              <w:snapToGrid w:val="0"/>
              <w:spacing w:line="300" w:lineRule="auto"/>
              <w:jc w:val="center"/>
              <w:rPr>
                <w:szCs w:val="21"/>
              </w:rPr>
            </w:pPr>
          </w:p>
        </w:tc>
        <w:bookmarkStart w:id="151" w:name="_GoBack"/>
        <w:bookmarkEnd w:id="151"/>
      </w:tr>
      <w:tr w:rsidR="005B277D" w:rsidTr="00ED77E5">
        <w:trPr>
          <w:cantSplit/>
          <w:trHeight w:val="255"/>
          <w:jc w:val="center"/>
        </w:trPr>
        <w:tc>
          <w:tcPr>
            <w:tcW w:w="430" w:type="dxa"/>
            <w:vMerge w:val="restart"/>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rFonts w:hint="eastAsia"/>
                <w:szCs w:val="21"/>
              </w:rPr>
              <w:t>选修</w:t>
            </w:r>
            <w:r>
              <w:rPr>
                <w:rFonts w:hint="eastAsia"/>
                <w:szCs w:val="21"/>
              </w:rPr>
              <w:lastRenderedPageBreak/>
              <w:t>课</w:t>
            </w: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rFonts w:hint="eastAsia"/>
                <w:szCs w:val="21"/>
              </w:rPr>
              <w:lastRenderedPageBreak/>
              <w:t>硕士</w:t>
            </w:r>
            <w:r>
              <w:rPr>
                <w:rFonts w:hint="eastAsia"/>
                <w:szCs w:val="21"/>
              </w:rPr>
              <w:lastRenderedPageBreak/>
              <w:t>生课</w:t>
            </w:r>
          </w:p>
        </w:tc>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rFonts w:hint="eastAsia"/>
                <w:szCs w:val="21"/>
              </w:rPr>
              <w:lastRenderedPageBreak/>
              <w:t>选</w:t>
            </w:r>
          </w:p>
          <w:p w:rsidR="005B277D" w:rsidRDefault="005B277D">
            <w:pPr>
              <w:adjustRightInd w:val="0"/>
              <w:snapToGrid w:val="0"/>
              <w:spacing w:line="300" w:lineRule="auto"/>
              <w:jc w:val="center"/>
              <w:rPr>
                <w:szCs w:val="21"/>
              </w:rPr>
            </w:pPr>
            <w:r>
              <w:rPr>
                <w:rFonts w:hint="eastAsia"/>
                <w:szCs w:val="21"/>
              </w:rPr>
              <w:t>修</w:t>
            </w:r>
          </w:p>
          <w:p w:rsidR="005B277D" w:rsidRDefault="005B277D">
            <w:pPr>
              <w:adjustRightInd w:val="0"/>
              <w:snapToGrid w:val="0"/>
              <w:spacing w:line="300" w:lineRule="auto"/>
              <w:jc w:val="center"/>
              <w:rPr>
                <w:szCs w:val="21"/>
              </w:rPr>
            </w:pPr>
            <w:r>
              <w:rPr>
                <w:rFonts w:hint="eastAsia"/>
                <w:szCs w:val="21"/>
              </w:rPr>
              <w:lastRenderedPageBreak/>
              <w:t>课</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277D" w:rsidRPr="004C3396" w:rsidRDefault="005B277D">
            <w:pPr>
              <w:adjustRightInd w:val="0"/>
              <w:snapToGrid w:val="0"/>
              <w:spacing w:line="300" w:lineRule="auto"/>
              <w:jc w:val="center"/>
              <w:rPr>
                <w:szCs w:val="21"/>
              </w:rPr>
            </w:pPr>
            <w:r w:rsidRPr="004C3396">
              <w:rPr>
                <w:szCs w:val="21"/>
              </w:rPr>
              <w:lastRenderedPageBreak/>
              <w:t>S0628010Q</w:t>
            </w:r>
          </w:p>
        </w:tc>
        <w:tc>
          <w:tcPr>
            <w:tcW w:w="2409" w:type="dxa"/>
            <w:tcBorders>
              <w:top w:val="single" w:sz="4" w:space="0" w:color="auto"/>
              <w:left w:val="single" w:sz="4" w:space="0" w:color="auto"/>
              <w:bottom w:val="single" w:sz="4" w:space="0" w:color="auto"/>
              <w:right w:val="single" w:sz="4" w:space="0" w:color="auto"/>
            </w:tcBorders>
            <w:vAlign w:val="center"/>
            <w:hideMark/>
          </w:tcPr>
          <w:p w:rsidR="005B277D" w:rsidRPr="004C3396" w:rsidRDefault="005B277D">
            <w:pPr>
              <w:adjustRightInd w:val="0"/>
              <w:snapToGrid w:val="0"/>
              <w:spacing w:line="300" w:lineRule="auto"/>
              <w:jc w:val="left"/>
              <w:rPr>
                <w:szCs w:val="21"/>
              </w:rPr>
            </w:pPr>
            <w:r w:rsidRPr="004C3396">
              <w:rPr>
                <w:rFonts w:hint="eastAsia"/>
                <w:szCs w:val="21"/>
              </w:rPr>
              <w:t>分子免疫学</w:t>
            </w:r>
          </w:p>
        </w:tc>
        <w:tc>
          <w:tcPr>
            <w:tcW w:w="1197" w:type="dxa"/>
            <w:tcBorders>
              <w:top w:val="single" w:sz="4" w:space="0" w:color="auto"/>
              <w:left w:val="single" w:sz="4" w:space="0" w:color="auto"/>
              <w:bottom w:val="single" w:sz="4" w:space="0" w:color="auto"/>
              <w:right w:val="single" w:sz="4" w:space="0" w:color="auto"/>
            </w:tcBorders>
            <w:vAlign w:val="center"/>
            <w:hideMark/>
          </w:tcPr>
          <w:p w:rsidR="005B277D" w:rsidRPr="004C3396" w:rsidRDefault="005B277D">
            <w:pPr>
              <w:adjustRightInd w:val="0"/>
              <w:snapToGrid w:val="0"/>
              <w:spacing w:line="300" w:lineRule="auto"/>
              <w:jc w:val="center"/>
              <w:rPr>
                <w:szCs w:val="21"/>
              </w:rPr>
            </w:pPr>
            <w:r w:rsidRPr="004C3396">
              <w:rPr>
                <w:szCs w:val="21"/>
              </w:rPr>
              <w:t>32</w:t>
            </w:r>
          </w:p>
        </w:tc>
        <w:tc>
          <w:tcPr>
            <w:tcW w:w="728" w:type="dxa"/>
            <w:tcBorders>
              <w:top w:val="single" w:sz="4" w:space="0" w:color="auto"/>
              <w:left w:val="single" w:sz="4" w:space="0" w:color="auto"/>
              <w:bottom w:val="single" w:sz="4" w:space="0" w:color="auto"/>
              <w:right w:val="single" w:sz="4" w:space="0" w:color="auto"/>
            </w:tcBorders>
            <w:vAlign w:val="center"/>
            <w:hideMark/>
          </w:tcPr>
          <w:p w:rsidR="005B277D" w:rsidRPr="004C3396" w:rsidRDefault="005B277D">
            <w:pPr>
              <w:adjustRightInd w:val="0"/>
              <w:snapToGrid w:val="0"/>
              <w:spacing w:line="300" w:lineRule="auto"/>
              <w:jc w:val="center"/>
              <w:rPr>
                <w:szCs w:val="21"/>
              </w:rPr>
            </w:pPr>
            <w:r w:rsidRPr="004C3396">
              <w:rPr>
                <w:szCs w:val="21"/>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5B277D" w:rsidRPr="004C3396" w:rsidRDefault="005B277D">
            <w:pPr>
              <w:adjustRightInd w:val="0"/>
              <w:snapToGrid w:val="0"/>
              <w:spacing w:line="300" w:lineRule="auto"/>
              <w:jc w:val="center"/>
              <w:rPr>
                <w:szCs w:val="21"/>
              </w:rPr>
            </w:pPr>
            <w:r w:rsidRPr="004C3396">
              <w:rPr>
                <w:rFonts w:hint="eastAsia"/>
                <w:szCs w:val="21"/>
              </w:rPr>
              <w:t>春</w:t>
            </w:r>
          </w:p>
        </w:tc>
        <w:tc>
          <w:tcPr>
            <w:tcW w:w="1161" w:type="dxa"/>
            <w:tcBorders>
              <w:top w:val="single" w:sz="4" w:space="0" w:color="auto"/>
              <w:left w:val="single" w:sz="4" w:space="0" w:color="auto"/>
              <w:bottom w:val="single" w:sz="4" w:space="0" w:color="auto"/>
              <w:right w:val="single" w:sz="4" w:space="0" w:color="auto"/>
            </w:tcBorders>
            <w:vAlign w:val="center"/>
          </w:tcPr>
          <w:p w:rsidR="005B277D" w:rsidRPr="004C3396" w:rsidRDefault="005B277D">
            <w:pPr>
              <w:adjustRightInd w:val="0"/>
              <w:snapToGrid w:val="0"/>
              <w:spacing w:line="300" w:lineRule="auto"/>
              <w:jc w:val="center"/>
              <w:rPr>
                <w:szCs w:val="21"/>
              </w:rPr>
            </w:pPr>
          </w:p>
        </w:tc>
      </w:tr>
      <w:tr w:rsidR="005B277D"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B277D" w:rsidRPr="004C3396" w:rsidRDefault="005B277D">
            <w:pPr>
              <w:adjustRightInd w:val="0"/>
              <w:snapToGrid w:val="0"/>
              <w:spacing w:line="300" w:lineRule="auto"/>
              <w:jc w:val="center"/>
              <w:rPr>
                <w:szCs w:val="21"/>
              </w:rPr>
            </w:pPr>
            <w:r w:rsidRPr="004C3396">
              <w:rPr>
                <w:szCs w:val="21"/>
              </w:rPr>
              <w:t>S0628028C</w:t>
            </w:r>
          </w:p>
        </w:tc>
        <w:tc>
          <w:tcPr>
            <w:tcW w:w="2409" w:type="dxa"/>
            <w:tcBorders>
              <w:top w:val="single" w:sz="4" w:space="0" w:color="auto"/>
              <w:left w:val="single" w:sz="4" w:space="0" w:color="auto"/>
              <w:bottom w:val="single" w:sz="4" w:space="0" w:color="auto"/>
              <w:right w:val="single" w:sz="4" w:space="0" w:color="auto"/>
            </w:tcBorders>
            <w:vAlign w:val="center"/>
            <w:hideMark/>
          </w:tcPr>
          <w:p w:rsidR="005B277D" w:rsidRPr="004C3396" w:rsidRDefault="005B277D">
            <w:pPr>
              <w:adjustRightInd w:val="0"/>
              <w:snapToGrid w:val="0"/>
              <w:spacing w:line="300" w:lineRule="auto"/>
              <w:jc w:val="left"/>
              <w:rPr>
                <w:szCs w:val="21"/>
              </w:rPr>
            </w:pPr>
            <w:r w:rsidRPr="004C3396">
              <w:rPr>
                <w:rFonts w:hint="eastAsia"/>
                <w:szCs w:val="21"/>
              </w:rPr>
              <w:t>人体生理学</w:t>
            </w:r>
          </w:p>
        </w:tc>
        <w:tc>
          <w:tcPr>
            <w:tcW w:w="1197" w:type="dxa"/>
            <w:tcBorders>
              <w:top w:val="single" w:sz="4" w:space="0" w:color="auto"/>
              <w:left w:val="single" w:sz="4" w:space="0" w:color="auto"/>
              <w:bottom w:val="single" w:sz="4" w:space="0" w:color="auto"/>
              <w:right w:val="single" w:sz="4" w:space="0" w:color="auto"/>
            </w:tcBorders>
            <w:vAlign w:val="center"/>
            <w:hideMark/>
          </w:tcPr>
          <w:p w:rsidR="005B277D" w:rsidRPr="004C3396" w:rsidRDefault="005B277D">
            <w:pPr>
              <w:adjustRightInd w:val="0"/>
              <w:snapToGrid w:val="0"/>
              <w:spacing w:line="300" w:lineRule="auto"/>
              <w:jc w:val="center"/>
              <w:rPr>
                <w:szCs w:val="21"/>
              </w:rPr>
            </w:pPr>
            <w:r w:rsidRPr="004C3396">
              <w:rPr>
                <w:szCs w:val="21"/>
              </w:rPr>
              <w:t>32</w:t>
            </w:r>
          </w:p>
        </w:tc>
        <w:tc>
          <w:tcPr>
            <w:tcW w:w="728" w:type="dxa"/>
            <w:tcBorders>
              <w:top w:val="single" w:sz="4" w:space="0" w:color="auto"/>
              <w:left w:val="single" w:sz="4" w:space="0" w:color="auto"/>
              <w:bottom w:val="single" w:sz="4" w:space="0" w:color="auto"/>
              <w:right w:val="single" w:sz="4" w:space="0" w:color="auto"/>
            </w:tcBorders>
            <w:vAlign w:val="center"/>
            <w:hideMark/>
          </w:tcPr>
          <w:p w:rsidR="005B277D" w:rsidRPr="004C3396" w:rsidRDefault="005B277D">
            <w:pPr>
              <w:adjustRightInd w:val="0"/>
              <w:snapToGrid w:val="0"/>
              <w:spacing w:line="300" w:lineRule="auto"/>
              <w:jc w:val="center"/>
              <w:rPr>
                <w:szCs w:val="21"/>
              </w:rPr>
            </w:pPr>
            <w:r w:rsidRPr="004C3396">
              <w:rPr>
                <w:szCs w:val="21"/>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5B277D" w:rsidRPr="004C3396" w:rsidRDefault="005B277D">
            <w:pPr>
              <w:adjustRightInd w:val="0"/>
              <w:snapToGrid w:val="0"/>
              <w:spacing w:line="300" w:lineRule="auto"/>
              <w:jc w:val="center"/>
              <w:rPr>
                <w:szCs w:val="21"/>
              </w:rPr>
            </w:pPr>
            <w:r w:rsidRPr="004C3396">
              <w:rPr>
                <w:rFonts w:hint="eastAsia"/>
                <w:szCs w:val="21"/>
              </w:rPr>
              <w:t>春</w:t>
            </w:r>
          </w:p>
        </w:tc>
        <w:tc>
          <w:tcPr>
            <w:tcW w:w="1161" w:type="dxa"/>
            <w:tcBorders>
              <w:top w:val="single" w:sz="4" w:space="0" w:color="auto"/>
              <w:left w:val="single" w:sz="4" w:space="0" w:color="auto"/>
              <w:bottom w:val="single" w:sz="4" w:space="0" w:color="auto"/>
              <w:right w:val="single" w:sz="4" w:space="0" w:color="auto"/>
            </w:tcBorders>
            <w:vAlign w:val="center"/>
          </w:tcPr>
          <w:p w:rsidR="005B277D" w:rsidRPr="004C3396" w:rsidRDefault="005B277D">
            <w:pPr>
              <w:adjustRightInd w:val="0"/>
              <w:snapToGrid w:val="0"/>
              <w:spacing w:line="300" w:lineRule="auto"/>
              <w:jc w:val="center"/>
              <w:rPr>
                <w:szCs w:val="21"/>
              </w:rPr>
            </w:pPr>
          </w:p>
        </w:tc>
      </w:tr>
      <w:tr w:rsidR="005B277D"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S0628029C</w:t>
            </w:r>
          </w:p>
        </w:tc>
        <w:tc>
          <w:tcPr>
            <w:tcW w:w="2409"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left"/>
              <w:rPr>
                <w:szCs w:val="21"/>
              </w:rPr>
            </w:pPr>
            <w:r>
              <w:rPr>
                <w:rFonts w:hint="eastAsia"/>
                <w:szCs w:val="21"/>
              </w:rPr>
              <w:t>病理生理学</w:t>
            </w:r>
          </w:p>
        </w:tc>
        <w:tc>
          <w:tcPr>
            <w:tcW w:w="1197"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32</w:t>
            </w:r>
          </w:p>
        </w:tc>
        <w:tc>
          <w:tcPr>
            <w:tcW w:w="72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rFonts w:hint="eastAsia"/>
                <w:szCs w:val="21"/>
              </w:rPr>
              <w:t>春</w:t>
            </w:r>
          </w:p>
        </w:tc>
        <w:tc>
          <w:tcPr>
            <w:tcW w:w="1161" w:type="dxa"/>
            <w:tcBorders>
              <w:top w:val="single" w:sz="4" w:space="0" w:color="auto"/>
              <w:left w:val="single" w:sz="4" w:space="0" w:color="auto"/>
              <w:bottom w:val="single" w:sz="4" w:space="0" w:color="auto"/>
              <w:right w:val="single" w:sz="4" w:space="0" w:color="auto"/>
            </w:tcBorders>
            <w:vAlign w:val="center"/>
          </w:tcPr>
          <w:p w:rsidR="005B277D" w:rsidRDefault="005B277D">
            <w:pPr>
              <w:adjustRightInd w:val="0"/>
              <w:snapToGrid w:val="0"/>
              <w:spacing w:line="300" w:lineRule="auto"/>
              <w:jc w:val="center"/>
              <w:rPr>
                <w:szCs w:val="21"/>
              </w:rPr>
            </w:pPr>
          </w:p>
        </w:tc>
      </w:tr>
      <w:tr w:rsidR="005B277D"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S1300028Q</w:t>
            </w:r>
          </w:p>
        </w:tc>
        <w:tc>
          <w:tcPr>
            <w:tcW w:w="2409"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left"/>
              <w:rPr>
                <w:szCs w:val="21"/>
              </w:rPr>
            </w:pPr>
            <w:r>
              <w:rPr>
                <w:rFonts w:hint="eastAsia"/>
                <w:szCs w:val="21"/>
              </w:rPr>
              <w:t>计算生物学</w:t>
            </w:r>
          </w:p>
        </w:tc>
        <w:tc>
          <w:tcPr>
            <w:tcW w:w="1197"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32</w:t>
            </w:r>
          </w:p>
        </w:tc>
        <w:tc>
          <w:tcPr>
            <w:tcW w:w="72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rFonts w:hint="eastAsia"/>
                <w:szCs w:val="21"/>
              </w:rPr>
              <w:t>秋</w:t>
            </w:r>
          </w:p>
        </w:tc>
        <w:tc>
          <w:tcPr>
            <w:tcW w:w="1161" w:type="dxa"/>
            <w:tcBorders>
              <w:top w:val="single" w:sz="4" w:space="0" w:color="auto"/>
              <w:left w:val="single" w:sz="4" w:space="0" w:color="auto"/>
              <w:bottom w:val="single" w:sz="4" w:space="0" w:color="auto"/>
              <w:right w:val="single" w:sz="4" w:space="0" w:color="auto"/>
            </w:tcBorders>
            <w:vAlign w:val="center"/>
          </w:tcPr>
          <w:p w:rsidR="005B277D" w:rsidRDefault="005B277D">
            <w:pPr>
              <w:adjustRightInd w:val="0"/>
              <w:snapToGrid w:val="0"/>
              <w:spacing w:line="300" w:lineRule="auto"/>
              <w:jc w:val="center"/>
              <w:rPr>
                <w:szCs w:val="21"/>
              </w:rPr>
            </w:pPr>
          </w:p>
        </w:tc>
      </w:tr>
      <w:tr w:rsidR="005B277D"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420"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rFonts w:hint="eastAsia"/>
                <w:szCs w:val="21"/>
              </w:rPr>
              <w:t>专题课</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S0628008C</w:t>
            </w:r>
          </w:p>
        </w:tc>
        <w:tc>
          <w:tcPr>
            <w:tcW w:w="2409"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left"/>
              <w:rPr>
                <w:szCs w:val="21"/>
              </w:rPr>
            </w:pPr>
            <w:r>
              <w:rPr>
                <w:rFonts w:hint="eastAsia"/>
                <w:szCs w:val="21"/>
              </w:rPr>
              <w:t>生物医学工程研究进展专题</w:t>
            </w:r>
          </w:p>
        </w:tc>
        <w:tc>
          <w:tcPr>
            <w:tcW w:w="1197"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48</w:t>
            </w:r>
          </w:p>
        </w:tc>
        <w:tc>
          <w:tcPr>
            <w:tcW w:w="72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3</w:t>
            </w:r>
          </w:p>
        </w:tc>
        <w:tc>
          <w:tcPr>
            <w:tcW w:w="742"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rFonts w:hint="eastAsia"/>
                <w:szCs w:val="21"/>
              </w:rPr>
              <w:t>春</w:t>
            </w:r>
          </w:p>
        </w:tc>
        <w:tc>
          <w:tcPr>
            <w:tcW w:w="1161" w:type="dxa"/>
            <w:tcBorders>
              <w:top w:val="single" w:sz="4" w:space="0" w:color="auto"/>
              <w:left w:val="single" w:sz="4" w:space="0" w:color="auto"/>
              <w:bottom w:val="single" w:sz="4" w:space="0" w:color="auto"/>
              <w:right w:val="single" w:sz="4" w:space="0" w:color="auto"/>
            </w:tcBorders>
            <w:vAlign w:val="center"/>
          </w:tcPr>
          <w:p w:rsidR="005B277D" w:rsidRDefault="005B277D">
            <w:pPr>
              <w:adjustRightInd w:val="0"/>
              <w:snapToGrid w:val="0"/>
              <w:spacing w:line="300" w:lineRule="auto"/>
              <w:jc w:val="center"/>
              <w:rPr>
                <w:szCs w:val="21"/>
              </w:rPr>
            </w:pPr>
          </w:p>
        </w:tc>
      </w:tr>
      <w:tr w:rsidR="005B277D"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rFonts w:hint="eastAsia"/>
                <w:szCs w:val="21"/>
              </w:rPr>
              <w:t>博</w:t>
            </w:r>
          </w:p>
          <w:p w:rsidR="005B277D" w:rsidRDefault="005B277D">
            <w:pPr>
              <w:adjustRightInd w:val="0"/>
              <w:snapToGrid w:val="0"/>
              <w:spacing w:line="300" w:lineRule="auto"/>
              <w:jc w:val="center"/>
              <w:rPr>
                <w:szCs w:val="21"/>
              </w:rPr>
            </w:pPr>
            <w:r>
              <w:rPr>
                <w:rFonts w:hint="eastAsia"/>
                <w:szCs w:val="21"/>
              </w:rPr>
              <w:t>士</w:t>
            </w:r>
          </w:p>
          <w:p w:rsidR="005B277D" w:rsidRDefault="005B277D">
            <w:pPr>
              <w:adjustRightInd w:val="0"/>
              <w:snapToGrid w:val="0"/>
              <w:spacing w:line="300" w:lineRule="auto"/>
              <w:jc w:val="center"/>
              <w:rPr>
                <w:szCs w:val="21"/>
              </w:rPr>
            </w:pPr>
            <w:r>
              <w:rPr>
                <w:rFonts w:hint="eastAsia"/>
                <w:szCs w:val="21"/>
              </w:rPr>
              <w:t>生</w:t>
            </w:r>
          </w:p>
          <w:p w:rsidR="005B277D" w:rsidRDefault="005B277D">
            <w:pPr>
              <w:adjustRightInd w:val="0"/>
              <w:snapToGrid w:val="0"/>
              <w:spacing w:line="300" w:lineRule="auto"/>
              <w:jc w:val="center"/>
              <w:rPr>
                <w:szCs w:val="21"/>
              </w:rPr>
            </w:pPr>
            <w:r>
              <w:rPr>
                <w:rFonts w:hint="eastAsia"/>
                <w:szCs w:val="21"/>
              </w:rPr>
              <w:t>课</w:t>
            </w:r>
          </w:p>
        </w:tc>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rFonts w:hint="eastAsia"/>
                <w:szCs w:val="21"/>
              </w:rPr>
              <w:t>选</w:t>
            </w:r>
          </w:p>
          <w:p w:rsidR="005B277D" w:rsidRDefault="005B277D">
            <w:pPr>
              <w:adjustRightInd w:val="0"/>
              <w:snapToGrid w:val="0"/>
              <w:spacing w:line="300" w:lineRule="auto"/>
              <w:jc w:val="center"/>
              <w:rPr>
                <w:szCs w:val="21"/>
              </w:rPr>
            </w:pPr>
            <w:r>
              <w:rPr>
                <w:rFonts w:hint="eastAsia"/>
                <w:szCs w:val="21"/>
              </w:rPr>
              <w:t>修</w:t>
            </w:r>
          </w:p>
          <w:p w:rsidR="005B277D" w:rsidRDefault="005B277D">
            <w:pPr>
              <w:adjustRightInd w:val="0"/>
              <w:snapToGrid w:val="0"/>
              <w:spacing w:line="300" w:lineRule="auto"/>
              <w:jc w:val="center"/>
              <w:rPr>
                <w:szCs w:val="21"/>
              </w:rPr>
            </w:pPr>
            <w:r>
              <w:rPr>
                <w:rFonts w:hint="eastAsia"/>
                <w:szCs w:val="21"/>
              </w:rPr>
              <w:t>课</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B2800011C</w:t>
            </w:r>
          </w:p>
        </w:tc>
        <w:tc>
          <w:tcPr>
            <w:tcW w:w="2409"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left"/>
              <w:rPr>
                <w:szCs w:val="21"/>
              </w:rPr>
            </w:pPr>
            <w:r>
              <w:rPr>
                <w:rFonts w:hint="eastAsia"/>
                <w:szCs w:val="21"/>
              </w:rPr>
              <w:t>物理诊断学基础</w:t>
            </w:r>
          </w:p>
        </w:tc>
        <w:tc>
          <w:tcPr>
            <w:tcW w:w="1197"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32</w:t>
            </w:r>
          </w:p>
        </w:tc>
        <w:tc>
          <w:tcPr>
            <w:tcW w:w="72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rFonts w:hint="eastAsia"/>
                <w:szCs w:val="21"/>
              </w:rPr>
              <w:t>春</w:t>
            </w:r>
          </w:p>
        </w:tc>
        <w:tc>
          <w:tcPr>
            <w:tcW w:w="1161" w:type="dxa"/>
            <w:tcBorders>
              <w:top w:val="single" w:sz="4" w:space="0" w:color="auto"/>
              <w:left w:val="single" w:sz="4" w:space="0" w:color="auto"/>
              <w:bottom w:val="single" w:sz="4" w:space="0" w:color="auto"/>
              <w:right w:val="single" w:sz="4" w:space="0" w:color="auto"/>
            </w:tcBorders>
            <w:vAlign w:val="center"/>
          </w:tcPr>
          <w:p w:rsidR="005B277D" w:rsidRDefault="005B277D">
            <w:pPr>
              <w:adjustRightInd w:val="0"/>
              <w:snapToGrid w:val="0"/>
              <w:spacing w:line="300" w:lineRule="auto"/>
              <w:jc w:val="center"/>
              <w:rPr>
                <w:szCs w:val="21"/>
              </w:rPr>
            </w:pPr>
          </w:p>
        </w:tc>
      </w:tr>
      <w:tr w:rsidR="005B277D"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B2800013C</w:t>
            </w:r>
          </w:p>
        </w:tc>
        <w:tc>
          <w:tcPr>
            <w:tcW w:w="2409"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left"/>
              <w:rPr>
                <w:szCs w:val="21"/>
              </w:rPr>
            </w:pPr>
            <w:r>
              <w:rPr>
                <w:rFonts w:hint="eastAsia"/>
                <w:szCs w:val="21"/>
              </w:rPr>
              <w:t>显微操作技术与应用</w:t>
            </w:r>
          </w:p>
        </w:tc>
        <w:tc>
          <w:tcPr>
            <w:tcW w:w="1197"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32</w:t>
            </w:r>
          </w:p>
        </w:tc>
        <w:tc>
          <w:tcPr>
            <w:tcW w:w="72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rFonts w:hint="eastAsia"/>
                <w:szCs w:val="21"/>
              </w:rPr>
              <w:t>春</w:t>
            </w:r>
          </w:p>
        </w:tc>
        <w:tc>
          <w:tcPr>
            <w:tcW w:w="1161" w:type="dxa"/>
            <w:tcBorders>
              <w:top w:val="single" w:sz="4" w:space="0" w:color="auto"/>
              <w:left w:val="single" w:sz="4" w:space="0" w:color="auto"/>
              <w:bottom w:val="single" w:sz="4" w:space="0" w:color="auto"/>
              <w:right w:val="single" w:sz="4" w:space="0" w:color="auto"/>
            </w:tcBorders>
            <w:vAlign w:val="center"/>
          </w:tcPr>
          <w:p w:rsidR="005B277D" w:rsidRDefault="005B277D">
            <w:pPr>
              <w:adjustRightInd w:val="0"/>
              <w:snapToGrid w:val="0"/>
              <w:spacing w:line="300" w:lineRule="auto"/>
              <w:jc w:val="center"/>
              <w:rPr>
                <w:szCs w:val="21"/>
              </w:rPr>
            </w:pPr>
          </w:p>
        </w:tc>
      </w:tr>
      <w:tr w:rsidR="005B277D"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B2800014Q</w:t>
            </w:r>
          </w:p>
        </w:tc>
        <w:tc>
          <w:tcPr>
            <w:tcW w:w="2409"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left"/>
              <w:rPr>
                <w:szCs w:val="21"/>
              </w:rPr>
            </w:pPr>
            <w:r>
              <w:rPr>
                <w:rFonts w:hint="eastAsia"/>
                <w:szCs w:val="21"/>
              </w:rPr>
              <w:t>生物大分子分析技术</w:t>
            </w:r>
          </w:p>
        </w:tc>
        <w:tc>
          <w:tcPr>
            <w:tcW w:w="1197"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32</w:t>
            </w:r>
          </w:p>
        </w:tc>
        <w:tc>
          <w:tcPr>
            <w:tcW w:w="72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rFonts w:hint="eastAsia"/>
                <w:szCs w:val="21"/>
              </w:rPr>
              <w:t>秋</w:t>
            </w:r>
          </w:p>
        </w:tc>
        <w:tc>
          <w:tcPr>
            <w:tcW w:w="1161" w:type="dxa"/>
            <w:tcBorders>
              <w:top w:val="single" w:sz="4" w:space="0" w:color="auto"/>
              <w:left w:val="single" w:sz="4" w:space="0" w:color="auto"/>
              <w:bottom w:val="single" w:sz="4" w:space="0" w:color="auto"/>
              <w:right w:val="single" w:sz="4" w:space="0" w:color="auto"/>
            </w:tcBorders>
            <w:vAlign w:val="center"/>
          </w:tcPr>
          <w:p w:rsidR="005B277D" w:rsidRDefault="005B277D">
            <w:pPr>
              <w:adjustRightInd w:val="0"/>
              <w:snapToGrid w:val="0"/>
              <w:spacing w:line="300" w:lineRule="auto"/>
              <w:jc w:val="center"/>
              <w:rPr>
                <w:szCs w:val="21"/>
              </w:rPr>
            </w:pPr>
          </w:p>
        </w:tc>
      </w:tr>
      <w:tr w:rsidR="005B277D"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B2800015C</w:t>
            </w:r>
          </w:p>
        </w:tc>
        <w:tc>
          <w:tcPr>
            <w:tcW w:w="2409"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left"/>
              <w:rPr>
                <w:szCs w:val="21"/>
              </w:rPr>
            </w:pPr>
            <w:r>
              <w:rPr>
                <w:rFonts w:hint="eastAsia"/>
                <w:szCs w:val="21"/>
              </w:rPr>
              <w:t>模式生物应用</w:t>
            </w:r>
          </w:p>
        </w:tc>
        <w:tc>
          <w:tcPr>
            <w:tcW w:w="1197"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32</w:t>
            </w:r>
          </w:p>
        </w:tc>
        <w:tc>
          <w:tcPr>
            <w:tcW w:w="72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rFonts w:hint="eastAsia"/>
                <w:szCs w:val="21"/>
              </w:rPr>
              <w:t>春</w:t>
            </w:r>
          </w:p>
        </w:tc>
        <w:tc>
          <w:tcPr>
            <w:tcW w:w="1161" w:type="dxa"/>
            <w:tcBorders>
              <w:top w:val="single" w:sz="4" w:space="0" w:color="auto"/>
              <w:left w:val="single" w:sz="4" w:space="0" w:color="auto"/>
              <w:bottom w:val="single" w:sz="4" w:space="0" w:color="auto"/>
              <w:right w:val="single" w:sz="4" w:space="0" w:color="auto"/>
            </w:tcBorders>
            <w:vAlign w:val="center"/>
          </w:tcPr>
          <w:p w:rsidR="005B277D" w:rsidRDefault="005B277D">
            <w:pPr>
              <w:adjustRightInd w:val="0"/>
              <w:snapToGrid w:val="0"/>
              <w:spacing w:line="300" w:lineRule="auto"/>
              <w:jc w:val="center"/>
              <w:rPr>
                <w:szCs w:val="21"/>
              </w:rPr>
            </w:pPr>
          </w:p>
        </w:tc>
      </w:tr>
      <w:tr w:rsidR="005B277D"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B2800016Q</w:t>
            </w:r>
          </w:p>
        </w:tc>
        <w:tc>
          <w:tcPr>
            <w:tcW w:w="2409"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left"/>
              <w:rPr>
                <w:szCs w:val="21"/>
              </w:rPr>
            </w:pPr>
            <w:r>
              <w:rPr>
                <w:rFonts w:hint="eastAsia"/>
                <w:szCs w:val="21"/>
              </w:rPr>
              <w:t>显微成像技术</w:t>
            </w:r>
          </w:p>
        </w:tc>
        <w:tc>
          <w:tcPr>
            <w:tcW w:w="1197"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32</w:t>
            </w:r>
          </w:p>
        </w:tc>
        <w:tc>
          <w:tcPr>
            <w:tcW w:w="72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rFonts w:hint="eastAsia"/>
                <w:szCs w:val="21"/>
              </w:rPr>
              <w:t>秋</w:t>
            </w:r>
          </w:p>
        </w:tc>
        <w:tc>
          <w:tcPr>
            <w:tcW w:w="1161" w:type="dxa"/>
            <w:tcBorders>
              <w:top w:val="single" w:sz="4" w:space="0" w:color="auto"/>
              <w:left w:val="single" w:sz="4" w:space="0" w:color="auto"/>
              <w:bottom w:val="single" w:sz="4" w:space="0" w:color="auto"/>
              <w:right w:val="single" w:sz="4" w:space="0" w:color="auto"/>
            </w:tcBorders>
            <w:vAlign w:val="center"/>
          </w:tcPr>
          <w:p w:rsidR="005B277D" w:rsidRDefault="005B277D">
            <w:pPr>
              <w:adjustRightInd w:val="0"/>
              <w:snapToGrid w:val="0"/>
              <w:spacing w:line="300" w:lineRule="auto"/>
              <w:jc w:val="center"/>
              <w:rPr>
                <w:szCs w:val="21"/>
              </w:rPr>
            </w:pPr>
          </w:p>
        </w:tc>
      </w:tr>
      <w:tr w:rsidR="005B277D"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B2800017C</w:t>
            </w:r>
          </w:p>
        </w:tc>
        <w:tc>
          <w:tcPr>
            <w:tcW w:w="2409"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left"/>
              <w:rPr>
                <w:szCs w:val="21"/>
              </w:rPr>
            </w:pPr>
            <w:r>
              <w:rPr>
                <w:rFonts w:hint="eastAsia"/>
                <w:szCs w:val="21"/>
              </w:rPr>
              <w:t>生物物理学</w:t>
            </w:r>
          </w:p>
        </w:tc>
        <w:tc>
          <w:tcPr>
            <w:tcW w:w="1197"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32</w:t>
            </w:r>
          </w:p>
        </w:tc>
        <w:tc>
          <w:tcPr>
            <w:tcW w:w="72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rFonts w:hint="eastAsia"/>
                <w:szCs w:val="21"/>
              </w:rPr>
              <w:t>春</w:t>
            </w:r>
          </w:p>
        </w:tc>
        <w:tc>
          <w:tcPr>
            <w:tcW w:w="1161" w:type="dxa"/>
            <w:tcBorders>
              <w:top w:val="single" w:sz="4" w:space="0" w:color="auto"/>
              <w:left w:val="single" w:sz="4" w:space="0" w:color="auto"/>
              <w:bottom w:val="single" w:sz="4" w:space="0" w:color="auto"/>
              <w:right w:val="single" w:sz="4" w:space="0" w:color="auto"/>
            </w:tcBorders>
            <w:vAlign w:val="center"/>
          </w:tcPr>
          <w:p w:rsidR="005B277D" w:rsidRDefault="005B277D">
            <w:pPr>
              <w:adjustRightInd w:val="0"/>
              <w:snapToGrid w:val="0"/>
              <w:spacing w:line="300" w:lineRule="auto"/>
              <w:jc w:val="center"/>
              <w:rPr>
                <w:szCs w:val="21"/>
              </w:rPr>
            </w:pPr>
          </w:p>
        </w:tc>
      </w:tr>
      <w:tr w:rsidR="005B277D" w:rsidTr="00ED77E5">
        <w:trPr>
          <w:cantSplit/>
          <w:trHeight w:val="223"/>
          <w:jc w:val="center"/>
        </w:trPr>
        <w:tc>
          <w:tcPr>
            <w:tcW w:w="127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rFonts w:hint="eastAsia"/>
                <w:szCs w:val="21"/>
              </w:rPr>
              <w:t>博士生</w:t>
            </w:r>
          </w:p>
          <w:p w:rsidR="005B277D" w:rsidRDefault="005B277D">
            <w:pPr>
              <w:adjustRightInd w:val="0"/>
              <w:snapToGrid w:val="0"/>
              <w:spacing w:line="300" w:lineRule="auto"/>
              <w:jc w:val="center"/>
              <w:rPr>
                <w:szCs w:val="21"/>
              </w:rPr>
            </w:pPr>
            <w:r>
              <w:rPr>
                <w:rFonts w:hint="eastAsia"/>
                <w:szCs w:val="21"/>
              </w:rPr>
              <w:t>必修环节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B2800ZGKS</w:t>
            </w:r>
          </w:p>
        </w:tc>
        <w:tc>
          <w:tcPr>
            <w:tcW w:w="2409"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left"/>
              <w:rPr>
                <w:szCs w:val="21"/>
              </w:rPr>
            </w:pPr>
            <w:r>
              <w:rPr>
                <w:rFonts w:hint="eastAsia"/>
                <w:szCs w:val="21"/>
              </w:rPr>
              <w:t>综合考评</w:t>
            </w:r>
          </w:p>
        </w:tc>
        <w:tc>
          <w:tcPr>
            <w:tcW w:w="1197" w:type="dxa"/>
            <w:tcBorders>
              <w:top w:val="single" w:sz="4" w:space="0" w:color="auto"/>
              <w:left w:val="single" w:sz="4" w:space="0" w:color="auto"/>
              <w:bottom w:val="single" w:sz="4" w:space="0" w:color="auto"/>
              <w:right w:val="single" w:sz="4" w:space="0" w:color="auto"/>
            </w:tcBorders>
            <w:vAlign w:val="center"/>
          </w:tcPr>
          <w:p w:rsidR="005B277D" w:rsidRDefault="005B277D">
            <w:pPr>
              <w:adjustRightInd w:val="0"/>
              <w:snapToGrid w:val="0"/>
              <w:spacing w:line="300" w:lineRule="auto"/>
              <w:jc w:val="center"/>
              <w:rPr>
                <w:szCs w:val="21"/>
              </w:rPr>
            </w:pPr>
          </w:p>
        </w:tc>
        <w:tc>
          <w:tcPr>
            <w:tcW w:w="72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1</w:t>
            </w:r>
          </w:p>
        </w:tc>
        <w:tc>
          <w:tcPr>
            <w:tcW w:w="742" w:type="dxa"/>
            <w:tcBorders>
              <w:top w:val="single" w:sz="4" w:space="0" w:color="auto"/>
              <w:left w:val="single" w:sz="4" w:space="0" w:color="auto"/>
              <w:bottom w:val="single" w:sz="4" w:space="0" w:color="auto"/>
              <w:right w:val="single" w:sz="4" w:space="0" w:color="auto"/>
            </w:tcBorders>
            <w:vAlign w:val="center"/>
          </w:tcPr>
          <w:p w:rsidR="005B277D" w:rsidRDefault="005B277D">
            <w:pPr>
              <w:adjustRightInd w:val="0"/>
              <w:snapToGrid w:val="0"/>
              <w:spacing w:line="300" w:lineRule="auto"/>
              <w:jc w:val="center"/>
              <w:rPr>
                <w:szCs w:val="21"/>
              </w:rPr>
            </w:pPr>
          </w:p>
        </w:tc>
        <w:tc>
          <w:tcPr>
            <w:tcW w:w="1161" w:type="dxa"/>
            <w:tcBorders>
              <w:top w:val="single" w:sz="4" w:space="0" w:color="auto"/>
              <w:left w:val="single" w:sz="4" w:space="0" w:color="auto"/>
              <w:bottom w:val="single" w:sz="4" w:space="0" w:color="auto"/>
              <w:right w:val="single" w:sz="4" w:space="0" w:color="auto"/>
            </w:tcBorders>
            <w:vAlign w:val="center"/>
          </w:tcPr>
          <w:p w:rsidR="005B277D" w:rsidRDefault="005B277D">
            <w:pPr>
              <w:adjustRightInd w:val="0"/>
              <w:snapToGrid w:val="0"/>
              <w:spacing w:line="300" w:lineRule="auto"/>
              <w:jc w:val="center"/>
              <w:rPr>
                <w:szCs w:val="21"/>
              </w:rPr>
            </w:pPr>
          </w:p>
        </w:tc>
      </w:tr>
      <w:tr w:rsidR="005B277D" w:rsidTr="00ED77E5">
        <w:trPr>
          <w:cantSplit/>
          <w:trHeight w:val="223"/>
          <w:jc w:val="center"/>
        </w:trPr>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B2800KTBG</w:t>
            </w:r>
          </w:p>
        </w:tc>
        <w:tc>
          <w:tcPr>
            <w:tcW w:w="2409"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left"/>
              <w:rPr>
                <w:szCs w:val="21"/>
              </w:rPr>
            </w:pPr>
            <w:r>
              <w:rPr>
                <w:rFonts w:hint="eastAsia"/>
                <w:szCs w:val="21"/>
              </w:rPr>
              <w:t>开题报告</w:t>
            </w:r>
          </w:p>
        </w:tc>
        <w:tc>
          <w:tcPr>
            <w:tcW w:w="1197"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16</w:t>
            </w:r>
          </w:p>
        </w:tc>
        <w:tc>
          <w:tcPr>
            <w:tcW w:w="72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1</w:t>
            </w:r>
          </w:p>
        </w:tc>
        <w:tc>
          <w:tcPr>
            <w:tcW w:w="742"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rFonts w:hint="eastAsia"/>
                <w:szCs w:val="21"/>
              </w:rPr>
              <w:t>春</w:t>
            </w:r>
          </w:p>
        </w:tc>
        <w:tc>
          <w:tcPr>
            <w:tcW w:w="1161" w:type="dxa"/>
            <w:tcBorders>
              <w:top w:val="single" w:sz="4" w:space="0" w:color="auto"/>
              <w:left w:val="single" w:sz="4" w:space="0" w:color="auto"/>
              <w:bottom w:val="single" w:sz="4" w:space="0" w:color="auto"/>
              <w:right w:val="single" w:sz="4" w:space="0" w:color="auto"/>
            </w:tcBorders>
            <w:vAlign w:val="center"/>
          </w:tcPr>
          <w:p w:rsidR="005B277D" w:rsidRDefault="005B277D">
            <w:pPr>
              <w:adjustRightInd w:val="0"/>
              <w:snapToGrid w:val="0"/>
              <w:spacing w:line="300" w:lineRule="auto"/>
              <w:jc w:val="center"/>
              <w:rPr>
                <w:szCs w:val="21"/>
              </w:rPr>
            </w:pPr>
          </w:p>
        </w:tc>
      </w:tr>
      <w:tr w:rsidR="005B277D" w:rsidTr="00ED77E5">
        <w:trPr>
          <w:cantSplit/>
          <w:trHeight w:val="223"/>
          <w:jc w:val="center"/>
        </w:trPr>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B2800ZQJC</w:t>
            </w:r>
          </w:p>
        </w:tc>
        <w:tc>
          <w:tcPr>
            <w:tcW w:w="2409"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left"/>
              <w:rPr>
                <w:szCs w:val="21"/>
              </w:rPr>
            </w:pPr>
            <w:r>
              <w:rPr>
                <w:rFonts w:hint="eastAsia"/>
                <w:szCs w:val="21"/>
              </w:rPr>
              <w:t>中期检查</w:t>
            </w:r>
          </w:p>
        </w:tc>
        <w:tc>
          <w:tcPr>
            <w:tcW w:w="1197"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16</w:t>
            </w:r>
          </w:p>
        </w:tc>
        <w:tc>
          <w:tcPr>
            <w:tcW w:w="72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1</w:t>
            </w:r>
          </w:p>
        </w:tc>
        <w:tc>
          <w:tcPr>
            <w:tcW w:w="742"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rFonts w:hint="eastAsia"/>
                <w:szCs w:val="21"/>
              </w:rPr>
              <w:t>春</w:t>
            </w:r>
          </w:p>
        </w:tc>
        <w:tc>
          <w:tcPr>
            <w:tcW w:w="1161" w:type="dxa"/>
            <w:tcBorders>
              <w:top w:val="single" w:sz="4" w:space="0" w:color="auto"/>
              <w:left w:val="single" w:sz="4" w:space="0" w:color="auto"/>
              <w:bottom w:val="single" w:sz="4" w:space="0" w:color="auto"/>
              <w:right w:val="single" w:sz="4" w:space="0" w:color="auto"/>
            </w:tcBorders>
            <w:vAlign w:val="center"/>
          </w:tcPr>
          <w:p w:rsidR="005B277D" w:rsidRDefault="005B277D">
            <w:pPr>
              <w:adjustRightInd w:val="0"/>
              <w:snapToGrid w:val="0"/>
              <w:spacing w:line="300" w:lineRule="auto"/>
              <w:jc w:val="center"/>
              <w:rPr>
                <w:szCs w:val="21"/>
              </w:rPr>
            </w:pPr>
          </w:p>
        </w:tc>
      </w:tr>
      <w:tr w:rsidR="005B277D" w:rsidTr="00ED77E5">
        <w:trPr>
          <w:cantSplit/>
          <w:trHeight w:val="223"/>
          <w:jc w:val="center"/>
        </w:trPr>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B2800XSHD</w:t>
            </w:r>
          </w:p>
        </w:tc>
        <w:tc>
          <w:tcPr>
            <w:tcW w:w="2409"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left"/>
              <w:rPr>
                <w:szCs w:val="21"/>
              </w:rPr>
            </w:pPr>
            <w:r>
              <w:rPr>
                <w:rFonts w:hint="eastAsia"/>
                <w:szCs w:val="21"/>
              </w:rPr>
              <w:t>学术活动</w:t>
            </w:r>
          </w:p>
        </w:tc>
        <w:tc>
          <w:tcPr>
            <w:tcW w:w="1197"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16</w:t>
            </w:r>
          </w:p>
        </w:tc>
        <w:tc>
          <w:tcPr>
            <w:tcW w:w="72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1</w:t>
            </w:r>
          </w:p>
        </w:tc>
        <w:tc>
          <w:tcPr>
            <w:tcW w:w="742"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rFonts w:hint="eastAsia"/>
                <w:szCs w:val="21"/>
              </w:rPr>
              <w:t>春</w:t>
            </w:r>
          </w:p>
        </w:tc>
        <w:tc>
          <w:tcPr>
            <w:tcW w:w="1161" w:type="dxa"/>
            <w:vMerge w:val="restart"/>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2</w:t>
            </w:r>
            <w:r>
              <w:rPr>
                <w:rFonts w:hint="eastAsia"/>
                <w:szCs w:val="21"/>
              </w:rPr>
              <w:t>选</w:t>
            </w:r>
            <w:r>
              <w:rPr>
                <w:szCs w:val="21"/>
              </w:rPr>
              <w:t>1</w:t>
            </w:r>
          </w:p>
        </w:tc>
      </w:tr>
      <w:tr w:rsidR="005B277D" w:rsidTr="00ED77E5">
        <w:trPr>
          <w:cantSplit/>
          <w:trHeight w:val="269"/>
          <w:jc w:val="center"/>
        </w:trPr>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B2800SHSJ</w:t>
            </w:r>
          </w:p>
        </w:tc>
        <w:tc>
          <w:tcPr>
            <w:tcW w:w="2409"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left"/>
              <w:rPr>
                <w:szCs w:val="21"/>
              </w:rPr>
            </w:pPr>
            <w:r>
              <w:rPr>
                <w:rFonts w:hint="eastAsia"/>
                <w:szCs w:val="21"/>
              </w:rPr>
              <w:t>社会实践</w:t>
            </w:r>
          </w:p>
        </w:tc>
        <w:tc>
          <w:tcPr>
            <w:tcW w:w="1197"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16</w:t>
            </w:r>
          </w:p>
        </w:tc>
        <w:tc>
          <w:tcPr>
            <w:tcW w:w="728"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szCs w:val="21"/>
              </w:rPr>
              <w:t>1</w:t>
            </w:r>
          </w:p>
        </w:tc>
        <w:tc>
          <w:tcPr>
            <w:tcW w:w="742" w:type="dxa"/>
            <w:tcBorders>
              <w:top w:val="single" w:sz="4" w:space="0" w:color="auto"/>
              <w:left w:val="single" w:sz="4" w:space="0" w:color="auto"/>
              <w:bottom w:val="single" w:sz="4" w:space="0" w:color="auto"/>
              <w:right w:val="single" w:sz="4" w:space="0" w:color="auto"/>
            </w:tcBorders>
            <w:vAlign w:val="center"/>
            <w:hideMark/>
          </w:tcPr>
          <w:p w:rsidR="005B277D" w:rsidRDefault="005B277D">
            <w:pPr>
              <w:adjustRightInd w:val="0"/>
              <w:snapToGrid w:val="0"/>
              <w:spacing w:line="300" w:lineRule="auto"/>
              <w:jc w:val="center"/>
              <w:rPr>
                <w:szCs w:val="21"/>
              </w:rPr>
            </w:pPr>
            <w:r>
              <w:rPr>
                <w:rFonts w:hint="eastAsia"/>
                <w:szCs w:val="21"/>
              </w:rPr>
              <w:t>春</w:t>
            </w: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5B277D" w:rsidRDefault="005B277D">
            <w:pPr>
              <w:widowControl/>
              <w:jc w:val="left"/>
              <w:rPr>
                <w:szCs w:val="21"/>
              </w:rPr>
            </w:pPr>
          </w:p>
        </w:tc>
      </w:tr>
    </w:tbl>
    <w:p w:rsidR="00A46615" w:rsidRDefault="00A46615" w:rsidP="00A46615">
      <w:pPr>
        <w:adjustRightInd w:val="0"/>
        <w:snapToGrid w:val="0"/>
        <w:spacing w:line="300" w:lineRule="auto"/>
        <w:rPr>
          <w:rFonts w:ascii="Times New Roman" w:hAnsi="Times New Roman" w:cs="Times New Roman"/>
          <w:szCs w:val="21"/>
        </w:rPr>
      </w:pPr>
    </w:p>
    <w:p w:rsidR="00A46615" w:rsidRDefault="00A46615" w:rsidP="00A46615">
      <w:pPr>
        <w:adjustRightInd w:val="0"/>
        <w:snapToGrid w:val="0"/>
        <w:spacing w:line="300" w:lineRule="auto"/>
        <w:ind w:firstLineChars="200" w:firstLine="420"/>
        <w:rPr>
          <w:szCs w:val="21"/>
        </w:rPr>
      </w:pPr>
      <w:r>
        <w:rPr>
          <w:rFonts w:hint="eastAsia"/>
          <w:szCs w:val="21"/>
        </w:rPr>
        <w:t>补修课：凡在本门学科上欠缺硕士层次业务基础的博士研究生，一般应在导师指导下补修有关课程。补修课可记非学位课程要求学分，但不计入学位要求总学分中。</w:t>
      </w:r>
    </w:p>
    <w:p w:rsidR="00A46615" w:rsidRDefault="00A46615" w:rsidP="00A46615">
      <w:pPr>
        <w:adjustRightInd w:val="0"/>
        <w:snapToGrid w:val="0"/>
        <w:spacing w:line="300" w:lineRule="auto"/>
        <w:ind w:firstLineChars="200" w:firstLine="420"/>
        <w:rPr>
          <w:szCs w:val="21"/>
        </w:rPr>
      </w:pPr>
      <w:r>
        <w:rPr>
          <w:rFonts w:hint="eastAsia"/>
          <w:szCs w:val="21"/>
        </w:rPr>
        <w:t>学术活动的要求：博士研究生在攻读博士学位期间参加</w:t>
      </w:r>
      <w:r>
        <w:rPr>
          <w:szCs w:val="21"/>
        </w:rPr>
        <w:t>1</w:t>
      </w:r>
      <w:r>
        <w:rPr>
          <w:rFonts w:hint="eastAsia"/>
          <w:szCs w:val="21"/>
        </w:rPr>
        <w:t>次重要国际学术会议或大型国内学术会议并提交会议摘要、或在校院系级学术活动独立报告</w:t>
      </w:r>
      <w:r>
        <w:rPr>
          <w:szCs w:val="21"/>
        </w:rPr>
        <w:t>5</w:t>
      </w:r>
      <w:r>
        <w:rPr>
          <w:rFonts w:hint="eastAsia"/>
          <w:szCs w:val="21"/>
        </w:rPr>
        <w:t>次，并选听学校或相关学院组织的五个学术讲座，可以获得</w:t>
      </w:r>
      <w:r>
        <w:rPr>
          <w:szCs w:val="21"/>
        </w:rPr>
        <w:t>1</w:t>
      </w:r>
      <w:r>
        <w:rPr>
          <w:rFonts w:hint="eastAsia"/>
          <w:szCs w:val="21"/>
        </w:rPr>
        <w:t>学分。参加学术活动应有书面记录，做学术报告应有书面材料，并交导师签字认可。博士生在申请学位前，将经导师签字的书面记录及学术报告交院研究生教学秘书保管，并记录相应学分。</w:t>
      </w:r>
    </w:p>
    <w:p w:rsidR="00A46615" w:rsidRDefault="00A46615" w:rsidP="00A46615">
      <w:pPr>
        <w:ind w:firstLineChars="200" w:firstLine="420"/>
        <w:jc w:val="center"/>
        <w:rPr>
          <w:b/>
          <w:bCs/>
          <w:kern w:val="44"/>
          <w:sz w:val="28"/>
          <w:szCs w:val="28"/>
        </w:rPr>
      </w:pPr>
      <w:r>
        <w:rPr>
          <w:szCs w:val="21"/>
        </w:rPr>
        <w:br w:type="page"/>
      </w:r>
      <w:bookmarkStart w:id="152" w:name="_Toc359"/>
      <w:r>
        <w:rPr>
          <w:rFonts w:hint="eastAsia"/>
          <w:b/>
          <w:bCs/>
          <w:kern w:val="44"/>
          <w:sz w:val="28"/>
          <w:szCs w:val="28"/>
        </w:rPr>
        <w:lastRenderedPageBreak/>
        <w:t>博士生培养方案</w:t>
      </w:r>
      <w:bookmarkEnd w:id="152"/>
    </w:p>
    <w:p w:rsidR="00A46615" w:rsidRDefault="00A46615" w:rsidP="0030559F">
      <w:pPr>
        <w:pStyle w:val="1"/>
        <w:adjustRightInd w:val="0"/>
        <w:snapToGrid w:val="0"/>
        <w:spacing w:before="0" w:after="0" w:line="300" w:lineRule="auto"/>
        <w:jc w:val="left"/>
        <w:rPr>
          <w:szCs w:val="24"/>
        </w:rPr>
      </w:pPr>
      <w:bookmarkStart w:id="153" w:name="_Toc428876402"/>
      <w:bookmarkStart w:id="154" w:name="_Toc14789"/>
      <w:bookmarkStart w:id="155" w:name="_Toc328402913"/>
      <w:bookmarkStart w:id="156" w:name="_Toc491679413"/>
      <w:r>
        <w:rPr>
          <w:rFonts w:hint="eastAsia"/>
          <w:szCs w:val="24"/>
        </w:rPr>
        <w:t>学科代码：</w:t>
      </w:r>
      <w:r>
        <w:rPr>
          <w:szCs w:val="24"/>
        </w:rPr>
        <w:t xml:space="preserve">0777     </w:t>
      </w:r>
      <w:r>
        <w:rPr>
          <w:rFonts w:hint="eastAsia"/>
          <w:szCs w:val="24"/>
        </w:rPr>
        <w:t>学科名称：生物医学工程学科</w:t>
      </w:r>
      <w:bookmarkEnd w:id="153"/>
      <w:bookmarkEnd w:id="154"/>
      <w:bookmarkEnd w:id="155"/>
      <w:bookmarkEnd w:id="156"/>
    </w:p>
    <w:p w:rsidR="00A46615" w:rsidRDefault="00A46615" w:rsidP="00A46615">
      <w:pPr>
        <w:pStyle w:val="2"/>
        <w:adjustRightInd w:val="0"/>
        <w:snapToGrid w:val="0"/>
        <w:spacing w:before="0" w:line="300" w:lineRule="auto"/>
        <w:rPr>
          <w:sz w:val="24"/>
        </w:rPr>
      </w:pPr>
      <w:r>
        <w:rPr>
          <w:rFonts w:hint="eastAsia"/>
          <w:sz w:val="24"/>
        </w:rPr>
        <w:t>一、研究方向（理学）</w:t>
      </w:r>
      <w:r>
        <w:rPr>
          <w:sz w:val="24"/>
        </w:rPr>
        <w:t>:</w:t>
      </w:r>
    </w:p>
    <w:p w:rsidR="00A46615" w:rsidRDefault="00A46615" w:rsidP="00A46615">
      <w:pPr>
        <w:adjustRightInd w:val="0"/>
        <w:snapToGrid w:val="0"/>
        <w:spacing w:line="300" w:lineRule="auto"/>
        <w:ind w:firstLineChars="202" w:firstLine="424"/>
        <w:rPr>
          <w:szCs w:val="21"/>
        </w:rPr>
      </w:pPr>
      <w:r>
        <w:rPr>
          <w:szCs w:val="21"/>
        </w:rPr>
        <w:t xml:space="preserve">1. </w:t>
      </w:r>
      <w:r>
        <w:rPr>
          <w:rFonts w:hint="eastAsia"/>
          <w:szCs w:val="21"/>
        </w:rPr>
        <w:t>生物医学信息技术</w:t>
      </w:r>
      <w:r>
        <w:rPr>
          <w:szCs w:val="21"/>
        </w:rPr>
        <w:tab/>
      </w:r>
      <w:r>
        <w:rPr>
          <w:szCs w:val="21"/>
        </w:rPr>
        <w:tab/>
      </w:r>
      <w:r>
        <w:rPr>
          <w:szCs w:val="21"/>
        </w:rPr>
        <w:tab/>
        <w:t xml:space="preserve"> 2. </w:t>
      </w:r>
      <w:r>
        <w:rPr>
          <w:rFonts w:hint="eastAsia"/>
          <w:szCs w:val="21"/>
        </w:rPr>
        <w:t>纳米生物技术与生物传感器</w:t>
      </w:r>
    </w:p>
    <w:p w:rsidR="00A46615" w:rsidRDefault="00A46615" w:rsidP="00A46615">
      <w:pPr>
        <w:adjustRightInd w:val="0"/>
        <w:snapToGrid w:val="0"/>
        <w:spacing w:line="300" w:lineRule="auto"/>
        <w:ind w:firstLineChars="202" w:firstLine="424"/>
        <w:rPr>
          <w:szCs w:val="21"/>
        </w:rPr>
      </w:pPr>
      <w:r>
        <w:rPr>
          <w:szCs w:val="21"/>
        </w:rPr>
        <w:t xml:space="preserve">3. </w:t>
      </w:r>
      <w:r>
        <w:rPr>
          <w:rFonts w:hint="eastAsia"/>
          <w:szCs w:val="21"/>
        </w:rPr>
        <w:t>生物医学检测技术</w:t>
      </w:r>
      <w:r>
        <w:rPr>
          <w:szCs w:val="21"/>
        </w:rPr>
        <w:tab/>
      </w:r>
      <w:r>
        <w:rPr>
          <w:szCs w:val="21"/>
        </w:rPr>
        <w:tab/>
      </w:r>
      <w:r>
        <w:rPr>
          <w:szCs w:val="21"/>
        </w:rPr>
        <w:tab/>
        <w:t xml:space="preserve"> 4. </w:t>
      </w:r>
      <w:r>
        <w:rPr>
          <w:rFonts w:hint="eastAsia"/>
          <w:szCs w:val="21"/>
        </w:rPr>
        <w:t>生物机电一体化技术</w:t>
      </w:r>
    </w:p>
    <w:p w:rsidR="00A46615" w:rsidRDefault="00A46615" w:rsidP="00A46615">
      <w:pPr>
        <w:adjustRightInd w:val="0"/>
        <w:snapToGrid w:val="0"/>
        <w:spacing w:line="300" w:lineRule="auto"/>
        <w:ind w:firstLineChars="202" w:firstLine="424"/>
        <w:rPr>
          <w:szCs w:val="21"/>
        </w:rPr>
      </w:pPr>
      <w:r>
        <w:rPr>
          <w:szCs w:val="21"/>
        </w:rPr>
        <w:t xml:space="preserve">5. </w:t>
      </w:r>
      <w:r>
        <w:rPr>
          <w:rFonts w:hint="eastAsia"/>
          <w:szCs w:val="21"/>
        </w:rPr>
        <w:t>微生物生物技术</w:t>
      </w:r>
      <w:r>
        <w:rPr>
          <w:szCs w:val="21"/>
        </w:rPr>
        <w:tab/>
      </w:r>
      <w:r>
        <w:rPr>
          <w:szCs w:val="21"/>
        </w:rPr>
        <w:tab/>
      </w:r>
      <w:r>
        <w:rPr>
          <w:szCs w:val="21"/>
        </w:rPr>
        <w:tab/>
        <w:t xml:space="preserve"> 6. </w:t>
      </w:r>
      <w:r>
        <w:rPr>
          <w:rFonts w:hint="eastAsia"/>
          <w:szCs w:val="21"/>
        </w:rPr>
        <w:t>生物医学图像处理</w:t>
      </w:r>
    </w:p>
    <w:p w:rsidR="00A46615" w:rsidRDefault="00A46615" w:rsidP="00A46615">
      <w:pPr>
        <w:adjustRightInd w:val="0"/>
        <w:snapToGrid w:val="0"/>
        <w:spacing w:line="300" w:lineRule="auto"/>
        <w:ind w:firstLineChars="202" w:firstLine="424"/>
        <w:rPr>
          <w:szCs w:val="21"/>
        </w:rPr>
      </w:pPr>
      <w:r>
        <w:rPr>
          <w:szCs w:val="21"/>
        </w:rPr>
        <w:t xml:space="preserve">7. </w:t>
      </w:r>
      <w:r>
        <w:rPr>
          <w:rFonts w:hint="eastAsia"/>
          <w:szCs w:val="21"/>
        </w:rPr>
        <w:t>组织工程与技术</w:t>
      </w:r>
    </w:p>
    <w:p w:rsidR="00A46615" w:rsidRDefault="00A46615" w:rsidP="00A46615">
      <w:pPr>
        <w:pStyle w:val="2"/>
        <w:adjustRightInd w:val="0"/>
        <w:snapToGrid w:val="0"/>
        <w:spacing w:before="0" w:line="300" w:lineRule="auto"/>
        <w:rPr>
          <w:sz w:val="24"/>
        </w:rPr>
      </w:pPr>
      <w:r>
        <w:rPr>
          <w:rFonts w:hint="eastAsia"/>
          <w:sz w:val="24"/>
        </w:rPr>
        <w:t>二、课程设置</w:t>
      </w:r>
    </w:p>
    <w:tbl>
      <w:tblPr>
        <w:tblW w:w="8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282"/>
        <w:gridCol w:w="2862"/>
        <w:gridCol w:w="1276"/>
        <w:gridCol w:w="709"/>
        <w:gridCol w:w="850"/>
        <w:gridCol w:w="841"/>
      </w:tblGrid>
      <w:tr w:rsidR="00A46615" w:rsidTr="004C3396">
        <w:trPr>
          <w:cantSplit/>
          <w:trHeight w:val="543"/>
        </w:trPr>
        <w:tc>
          <w:tcPr>
            <w:tcW w:w="95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类别</w:t>
            </w:r>
          </w:p>
        </w:tc>
        <w:tc>
          <w:tcPr>
            <w:tcW w:w="128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课程编号</w:t>
            </w:r>
          </w:p>
        </w:tc>
        <w:tc>
          <w:tcPr>
            <w:tcW w:w="286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课程名称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学时</w:t>
            </w:r>
          </w:p>
          <w:p w:rsidR="00A46615" w:rsidRDefault="00A46615">
            <w:pPr>
              <w:adjustRightInd w:val="0"/>
              <w:snapToGrid w:val="0"/>
              <w:spacing w:line="300" w:lineRule="auto"/>
              <w:jc w:val="center"/>
              <w:rPr>
                <w:szCs w:val="21"/>
              </w:rPr>
            </w:pPr>
            <w:r>
              <w:rPr>
                <w:rFonts w:hint="eastAsia"/>
                <w:szCs w:val="21"/>
              </w:rPr>
              <w:t>课内</w:t>
            </w:r>
            <w:r>
              <w:rPr>
                <w:szCs w:val="21"/>
              </w:rPr>
              <w:t>/</w:t>
            </w:r>
            <w:r>
              <w:rPr>
                <w:rFonts w:hint="eastAsia"/>
                <w:szCs w:val="21"/>
              </w:rPr>
              <w:t>实验</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学</w:t>
            </w:r>
          </w:p>
          <w:p w:rsidR="00A46615" w:rsidRDefault="00A46615">
            <w:pPr>
              <w:adjustRightInd w:val="0"/>
              <w:snapToGrid w:val="0"/>
              <w:spacing w:line="300" w:lineRule="auto"/>
              <w:jc w:val="center"/>
              <w:rPr>
                <w:szCs w:val="21"/>
              </w:rPr>
            </w:pPr>
            <w:r>
              <w:rPr>
                <w:rFonts w:hint="eastAsia"/>
                <w:szCs w:val="21"/>
              </w:rPr>
              <w:t>分</w:t>
            </w:r>
          </w:p>
        </w:tc>
        <w:tc>
          <w:tcPr>
            <w:tcW w:w="85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开课</w:t>
            </w:r>
          </w:p>
          <w:p w:rsidR="00A46615" w:rsidRDefault="00A46615">
            <w:pPr>
              <w:adjustRightInd w:val="0"/>
              <w:snapToGrid w:val="0"/>
              <w:spacing w:line="300" w:lineRule="auto"/>
              <w:jc w:val="center"/>
              <w:rPr>
                <w:szCs w:val="21"/>
              </w:rPr>
            </w:pPr>
            <w:r>
              <w:rPr>
                <w:rFonts w:hint="eastAsia"/>
                <w:szCs w:val="21"/>
              </w:rPr>
              <w:t>时间</w:t>
            </w:r>
          </w:p>
        </w:tc>
        <w:tc>
          <w:tcPr>
            <w:tcW w:w="84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备</w:t>
            </w:r>
          </w:p>
          <w:p w:rsidR="00A46615" w:rsidRDefault="00A46615">
            <w:pPr>
              <w:adjustRightInd w:val="0"/>
              <w:snapToGrid w:val="0"/>
              <w:spacing w:line="300" w:lineRule="auto"/>
              <w:jc w:val="center"/>
              <w:rPr>
                <w:szCs w:val="21"/>
              </w:rPr>
            </w:pPr>
            <w:r>
              <w:rPr>
                <w:rFonts w:hint="eastAsia"/>
                <w:szCs w:val="21"/>
              </w:rPr>
              <w:t>注</w:t>
            </w:r>
          </w:p>
        </w:tc>
      </w:tr>
      <w:tr w:rsidR="00A46615" w:rsidTr="004C3396">
        <w:trPr>
          <w:cantSplit/>
          <w:trHeight w:val="285"/>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公共课</w:t>
            </w:r>
          </w:p>
        </w:tc>
        <w:tc>
          <w:tcPr>
            <w:tcW w:w="128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B0800000Q</w:t>
            </w:r>
          </w:p>
        </w:tc>
        <w:tc>
          <w:tcPr>
            <w:tcW w:w="286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中国马克思主义与当代</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36</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秋春</w:t>
            </w:r>
          </w:p>
        </w:tc>
        <w:tc>
          <w:tcPr>
            <w:tcW w:w="841"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rsidTr="004C3396">
        <w:trPr>
          <w:cantSplit/>
          <w:trHeight w:val="28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82"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286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博士生第一外国语</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64</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秋春</w:t>
            </w:r>
          </w:p>
        </w:tc>
        <w:tc>
          <w:tcPr>
            <w:tcW w:w="841"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rsidTr="004C3396">
        <w:trPr>
          <w:cantSplit/>
          <w:trHeight w:val="285"/>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学科</w:t>
            </w:r>
          </w:p>
          <w:p w:rsidR="00A46615" w:rsidRDefault="00A46615">
            <w:pPr>
              <w:adjustRightInd w:val="0"/>
              <w:snapToGrid w:val="0"/>
              <w:spacing w:line="300" w:lineRule="auto"/>
              <w:jc w:val="center"/>
              <w:rPr>
                <w:szCs w:val="21"/>
              </w:rPr>
            </w:pPr>
            <w:r>
              <w:rPr>
                <w:rFonts w:hint="eastAsia"/>
                <w:szCs w:val="21"/>
              </w:rPr>
              <w:t>学位课</w:t>
            </w:r>
          </w:p>
        </w:tc>
        <w:tc>
          <w:tcPr>
            <w:tcW w:w="128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B2800001Q</w:t>
            </w:r>
          </w:p>
        </w:tc>
        <w:tc>
          <w:tcPr>
            <w:tcW w:w="286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分子生物学</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841"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rsidTr="004C3396">
        <w:trPr>
          <w:cantSplit/>
          <w:trHeight w:val="28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8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B2800002Q</w:t>
            </w:r>
          </w:p>
        </w:tc>
        <w:tc>
          <w:tcPr>
            <w:tcW w:w="286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微生物生理学及研究进展</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841"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rsidTr="004C3396">
        <w:trPr>
          <w:cantSplit/>
          <w:trHeight w:val="28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8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B2800003Q</w:t>
            </w:r>
          </w:p>
        </w:tc>
        <w:tc>
          <w:tcPr>
            <w:tcW w:w="286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结构分子生物学</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841"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rsidTr="004C3396">
        <w:trPr>
          <w:cantSplit/>
          <w:trHeight w:val="28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8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B2800004C</w:t>
            </w:r>
          </w:p>
        </w:tc>
        <w:tc>
          <w:tcPr>
            <w:tcW w:w="286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神经科学</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841"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rsidTr="004C3396">
        <w:trPr>
          <w:cantSplit/>
          <w:trHeight w:val="285"/>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选修课</w:t>
            </w:r>
          </w:p>
        </w:tc>
        <w:tc>
          <w:tcPr>
            <w:tcW w:w="128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B2800007C</w:t>
            </w:r>
          </w:p>
        </w:tc>
        <w:tc>
          <w:tcPr>
            <w:tcW w:w="286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数学生物学</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841"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rsidTr="004C3396">
        <w:trPr>
          <w:cantSplit/>
          <w:trHeight w:val="28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8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B2800010C</w:t>
            </w:r>
          </w:p>
        </w:tc>
        <w:tc>
          <w:tcPr>
            <w:tcW w:w="286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表观遗传学</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841"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rsidTr="004C3396">
        <w:trPr>
          <w:cantSplit/>
          <w:trHeight w:val="28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8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B2800012C</w:t>
            </w:r>
          </w:p>
        </w:tc>
        <w:tc>
          <w:tcPr>
            <w:tcW w:w="286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化学生物学</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841"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rsidTr="004C3396">
        <w:trPr>
          <w:cantSplit/>
          <w:trHeight w:val="28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8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B2800013C</w:t>
            </w:r>
          </w:p>
        </w:tc>
        <w:tc>
          <w:tcPr>
            <w:tcW w:w="286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显微操作技术与应用</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841"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rsidTr="004C3396">
        <w:trPr>
          <w:cantSplit/>
          <w:trHeight w:val="28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8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B2800014Q</w:t>
            </w:r>
          </w:p>
        </w:tc>
        <w:tc>
          <w:tcPr>
            <w:tcW w:w="286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生物大分子分析技术</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841"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rsidTr="004C3396">
        <w:trPr>
          <w:cantSplit/>
          <w:trHeight w:val="28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8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B2800015C</w:t>
            </w:r>
          </w:p>
        </w:tc>
        <w:tc>
          <w:tcPr>
            <w:tcW w:w="286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模式生物应用</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841"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rsidTr="004C3396">
        <w:trPr>
          <w:cantSplit/>
          <w:trHeight w:val="28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8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B2800016Q</w:t>
            </w:r>
          </w:p>
        </w:tc>
        <w:tc>
          <w:tcPr>
            <w:tcW w:w="286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显微成像技术</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841"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rsidTr="004C3396">
        <w:trPr>
          <w:cantSplit/>
          <w:trHeight w:val="28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8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B2800017C</w:t>
            </w:r>
          </w:p>
        </w:tc>
        <w:tc>
          <w:tcPr>
            <w:tcW w:w="286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生物物理学</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841"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rsidTr="004C3396">
        <w:trPr>
          <w:cantSplit/>
          <w:trHeight w:val="285"/>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必修环节</w:t>
            </w:r>
          </w:p>
        </w:tc>
        <w:tc>
          <w:tcPr>
            <w:tcW w:w="1282"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286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综合考评</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841"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rsidTr="004C3396">
        <w:trPr>
          <w:cantSplit/>
          <w:trHeight w:val="28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82"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286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开题报告</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841"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rsidTr="004C3396">
        <w:trPr>
          <w:cantSplit/>
          <w:trHeight w:val="28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82"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286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中期检查</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841"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rsidTr="004C3396">
        <w:trPr>
          <w:cantSplit/>
          <w:trHeight w:val="28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82"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286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学术活动</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841"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r>
              <w:rPr>
                <w:rFonts w:hint="eastAsia"/>
                <w:szCs w:val="21"/>
              </w:rPr>
              <w:t>选</w:t>
            </w:r>
            <w:r>
              <w:rPr>
                <w:szCs w:val="21"/>
              </w:rPr>
              <w:t>1</w:t>
            </w:r>
          </w:p>
        </w:tc>
      </w:tr>
      <w:tr w:rsidR="00A46615" w:rsidTr="004C3396">
        <w:trPr>
          <w:cantSplit/>
          <w:trHeight w:val="28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82"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286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社会实践</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r>
    </w:tbl>
    <w:p w:rsidR="00A46615" w:rsidRDefault="00A46615" w:rsidP="00A46615">
      <w:pPr>
        <w:adjustRightInd w:val="0"/>
        <w:snapToGrid w:val="0"/>
        <w:spacing w:line="300" w:lineRule="auto"/>
        <w:jc w:val="center"/>
        <w:rPr>
          <w:rFonts w:ascii="Times New Roman" w:hAnsi="Times New Roman" w:cs="Times New Roman"/>
          <w:szCs w:val="21"/>
        </w:rPr>
      </w:pPr>
    </w:p>
    <w:p w:rsidR="00A46615" w:rsidRDefault="00A46615" w:rsidP="00A46615">
      <w:pPr>
        <w:adjustRightInd w:val="0"/>
        <w:snapToGrid w:val="0"/>
        <w:spacing w:line="300" w:lineRule="auto"/>
        <w:ind w:firstLineChars="200" w:firstLine="420"/>
        <w:rPr>
          <w:szCs w:val="21"/>
        </w:rPr>
      </w:pPr>
      <w:r>
        <w:rPr>
          <w:rFonts w:hint="eastAsia"/>
          <w:szCs w:val="21"/>
        </w:rPr>
        <w:t>学术活动的要求：博士研究生在攻读博士学位期间参加</w:t>
      </w:r>
      <w:r>
        <w:rPr>
          <w:szCs w:val="21"/>
        </w:rPr>
        <w:t>1</w:t>
      </w:r>
      <w:r>
        <w:rPr>
          <w:rFonts w:hint="eastAsia"/>
          <w:szCs w:val="21"/>
        </w:rPr>
        <w:t>次重要国际学术会议或大型国内学术会议并提交会议摘要、或在校院系级学术活动独立报告</w:t>
      </w:r>
      <w:r>
        <w:rPr>
          <w:szCs w:val="21"/>
        </w:rPr>
        <w:t>5</w:t>
      </w:r>
      <w:r>
        <w:rPr>
          <w:rFonts w:hint="eastAsia"/>
          <w:szCs w:val="21"/>
        </w:rPr>
        <w:t>次，并选听学校或相关学院组织的五个学术讲座，可以获得</w:t>
      </w:r>
      <w:r>
        <w:rPr>
          <w:szCs w:val="21"/>
        </w:rPr>
        <w:t>1</w:t>
      </w:r>
      <w:r>
        <w:rPr>
          <w:rFonts w:hint="eastAsia"/>
          <w:szCs w:val="21"/>
        </w:rPr>
        <w:t>学分。参加学术活动应有书面记录，做学术报告应有书面材料，并交导师签字认可。博士生在申请学位前，将经导师签字的书面记录及学术报告交院研究生教学秘书保管，并记录相应学分。</w:t>
      </w:r>
    </w:p>
    <w:p w:rsidR="00A46615" w:rsidRDefault="00A46615" w:rsidP="00A46615">
      <w:pPr>
        <w:adjustRightInd w:val="0"/>
        <w:snapToGrid w:val="0"/>
        <w:spacing w:line="300" w:lineRule="auto"/>
        <w:rPr>
          <w:szCs w:val="21"/>
        </w:rPr>
      </w:pPr>
    </w:p>
    <w:p w:rsidR="00A46615" w:rsidRDefault="00A46615" w:rsidP="00A46615">
      <w:pPr>
        <w:ind w:firstLineChars="200" w:firstLine="420"/>
        <w:jc w:val="center"/>
        <w:rPr>
          <w:b/>
          <w:bCs/>
          <w:kern w:val="44"/>
          <w:sz w:val="28"/>
          <w:szCs w:val="28"/>
        </w:rPr>
      </w:pPr>
      <w:r>
        <w:rPr>
          <w:szCs w:val="21"/>
        </w:rPr>
        <w:br w:type="page"/>
      </w:r>
      <w:bookmarkStart w:id="157" w:name="_Toc26764"/>
      <w:r>
        <w:rPr>
          <w:rFonts w:hint="eastAsia"/>
          <w:b/>
          <w:bCs/>
          <w:kern w:val="44"/>
          <w:sz w:val="28"/>
          <w:szCs w:val="28"/>
        </w:rPr>
        <w:lastRenderedPageBreak/>
        <w:t>硕博（本博）连读生培养方案</w:t>
      </w:r>
      <w:bookmarkEnd w:id="157"/>
    </w:p>
    <w:p w:rsidR="00A46615" w:rsidRDefault="00A46615" w:rsidP="00A46615">
      <w:pPr>
        <w:jc w:val="center"/>
        <w:rPr>
          <w:b/>
          <w:bCs/>
          <w:sz w:val="24"/>
          <w:szCs w:val="24"/>
        </w:rPr>
      </w:pPr>
      <w:bookmarkStart w:id="158" w:name="_Toc31685"/>
      <w:bookmarkStart w:id="159" w:name="_Toc328402914"/>
      <w:r>
        <w:rPr>
          <w:rFonts w:hint="eastAsia"/>
          <w:b/>
          <w:bCs/>
          <w:sz w:val="24"/>
          <w:szCs w:val="24"/>
        </w:rPr>
        <w:t>学科代码：</w:t>
      </w:r>
      <w:r>
        <w:rPr>
          <w:b/>
          <w:bCs/>
          <w:sz w:val="24"/>
          <w:szCs w:val="24"/>
        </w:rPr>
        <w:t xml:space="preserve">0777        </w:t>
      </w:r>
      <w:r>
        <w:rPr>
          <w:rFonts w:hint="eastAsia"/>
          <w:b/>
          <w:bCs/>
          <w:sz w:val="24"/>
          <w:szCs w:val="24"/>
        </w:rPr>
        <w:t>学科名称：生物医学工程学科</w:t>
      </w:r>
      <w:bookmarkEnd w:id="158"/>
      <w:bookmarkEnd w:id="159"/>
    </w:p>
    <w:p w:rsidR="00A46615" w:rsidRDefault="00A46615" w:rsidP="00A46615">
      <w:pPr>
        <w:pStyle w:val="2"/>
        <w:adjustRightInd w:val="0"/>
        <w:snapToGrid w:val="0"/>
        <w:spacing w:before="0" w:line="300" w:lineRule="auto"/>
        <w:rPr>
          <w:sz w:val="24"/>
        </w:rPr>
      </w:pPr>
      <w:r>
        <w:rPr>
          <w:rFonts w:hint="eastAsia"/>
          <w:sz w:val="24"/>
        </w:rPr>
        <w:t>一、研究方向（理学）</w:t>
      </w:r>
      <w:r>
        <w:rPr>
          <w:sz w:val="24"/>
        </w:rPr>
        <w:t>:</w:t>
      </w:r>
    </w:p>
    <w:p w:rsidR="00A46615" w:rsidRDefault="00A46615" w:rsidP="00A46615">
      <w:pPr>
        <w:adjustRightInd w:val="0"/>
        <w:snapToGrid w:val="0"/>
        <w:spacing w:line="300" w:lineRule="auto"/>
        <w:ind w:firstLine="420"/>
        <w:rPr>
          <w:szCs w:val="21"/>
        </w:rPr>
      </w:pPr>
      <w:r>
        <w:rPr>
          <w:szCs w:val="21"/>
        </w:rPr>
        <w:t xml:space="preserve">1. </w:t>
      </w:r>
      <w:r>
        <w:rPr>
          <w:rFonts w:hint="eastAsia"/>
          <w:szCs w:val="21"/>
        </w:rPr>
        <w:t>肿瘤细胞生物学</w:t>
      </w:r>
      <w:r>
        <w:rPr>
          <w:szCs w:val="21"/>
        </w:rPr>
        <w:tab/>
      </w:r>
      <w:r>
        <w:rPr>
          <w:szCs w:val="21"/>
        </w:rPr>
        <w:tab/>
        <w:t xml:space="preserve"> 2. </w:t>
      </w:r>
      <w:r>
        <w:rPr>
          <w:rFonts w:hint="eastAsia"/>
          <w:szCs w:val="21"/>
        </w:rPr>
        <w:t>结构分子生物学</w:t>
      </w:r>
    </w:p>
    <w:p w:rsidR="00A46615" w:rsidRDefault="00A46615" w:rsidP="00A46615">
      <w:pPr>
        <w:adjustRightInd w:val="0"/>
        <w:snapToGrid w:val="0"/>
        <w:spacing w:line="300" w:lineRule="auto"/>
        <w:ind w:firstLine="420"/>
        <w:rPr>
          <w:szCs w:val="21"/>
        </w:rPr>
      </w:pPr>
      <w:r>
        <w:rPr>
          <w:szCs w:val="21"/>
        </w:rPr>
        <w:t xml:space="preserve">3. </w:t>
      </w:r>
      <w:r>
        <w:rPr>
          <w:rFonts w:hint="eastAsia"/>
          <w:szCs w:val="21"/>
        </w:rPr>
        <w:t>发育生物学</w:t>
      </w:r>
      <w:r>
        <w:rPr>
          <w:szCs w:val="21"/>
        </w:rPr>
        <w:tab/>
        <w:t xml:space="preserve"> 4. </w:t>
      </w:r>
      <w:r>
        <w:rPr>
          <w:rFonts w:hint="eastAsia"/>
          <w:szCs w:val="21"/>
        </w:rPr>
        <w:t>神经生物学</w:t>
      </w:r>
    </w:p>
    <w:p w:rsidR="00A46615" w:rsidRDefault="00A46615" w:rsidP="00A46615">
      <w:pPr>
        <w:adjustRightInd w:val="0"/>
        <w:snapToGrid w:val="0"/>
        <w:spacing w:line="300" w:lineRule="auto"/>
        <w:ind w:firstLine="420"/>
        <w:rPr>
          <w:szCs w:val="21"/>
        </w:rPr>
      </w:pPr>
      <w:r>
        <w:rPr>
          <w:szCs w:val="21"/>
        </w:rPr>
        <w:t xml:space="preserve">5. </w:t>
      </w:r>
      <w:r>
        <w:rPr>
          <w:rFonts w:hint="eastAsia"/>
          <w:szCs w:val="21"/>
        </w:rPr>
        <w:t>遗传与生物信息学</w:t>
      </w:r>
      <w:r>
        <w:rPr>
          <w:szCs w:val="21"/>
        </w:rPr>
        <w:tab/>
        <w:t xml:space="preserve"> 6. </w:t>
      </w:r>
      <w:r>
        <w:rPr>
          <w:rFonts w:hint="eastAsia"/>
          <w:szCs w:val="21"/>
        </w:rPr>
        <w:t>空间分子细胞生物学</w:t>
      </w:r>
    </w:p>
    <w:p w:rsidR="00A46615" w:rsidRDefault="00A46615" w:rsidP="00A46615">
      <w:pPr>
        <w:pStyle w:val="2"/>
        <w:adjustRightInd w:val="0"/>
        <w:snapToGrid w:val="0"/>
        <w:spacing w:before="0" w:line="300" w:lineRule="auto"/>
        <w:rPr>
          <w:sz w:val="24"/>
        </w:rPr>
      </w:pPr>
      <w:r>
        <w:rPr>
          <w:rFonts w:hint="eastAsia"/>
          <w:sz w:val="24"/>
        </w:rPr>
        <w:t>二、课程设置</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427"/>
        <w:gridCol w:w="427"/>
        <w:gridCol w:w="1261"/>
        <w:gridCol w:w="2845"/>
        <w:gridCol w:w="1161"/>
        <w:gridCol w:w="830"/>
        <w:gridCol w:w="719"/>
        <w:gridCol w:w="689"/>
      </w:tblGrid>
      <w:tr w:rsidR="00A46615" w:rsidTr="00ED77E5">
        <w:trPr>
          <w:cantSplit/>
          <w:trHeight w:val="543"/>
          <w:jc w:val="center"/>
        </w:trPr>
        <w:tc>
          <w:tcPr>
            <w:tcW w:w="1284" w:type="dxa"/>
            <w:gridSpan w:val="3"/>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类别</w:t>
            </w:r>
          </w:p>
        </w:tc>
        <w:tc>
          <w:tcPr>
            <w:tcW w:w="126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课程编号</w:t>
            </w:r>
          </w:p>
        </w:tc>
        <w:tc>
          <w:tcPr>
            <w:tcW w:w="284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课程名称</w:t>
            </w:r>
          </w:p>
        </w:tc>
        <w:tc>
          <w:tcPr>
            <w:tcW w:w="116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学时</w:t>
            </w:r>
          </w:p>
          <w:p w:rsidR="00A46615" w:rsidRDefault="00A46615">
            <w:pPr>
              <w:adjustRightInd w:val="0"/>
              <w:snapToGrid w:val="0"/>
              <w:spacing w:line="300" w:lineRule="auto"/>
              <w:jc w:val="center"/>
              <w:rPr>
                <w:szCs w:val="21"/>
              </w:rPr>
            </w:pPr>
            <w:r>
              <w:rPr>
                <w:rFonts w:hint="eastAsia"/>
                <w:szCs w:val="21"/>
              </w:rPr>
              <w:t>课内</w:t>
            </w:r>
            <w:r>
              <w:rPr>
                <w:szCs w:val="21"/>
              </w:rPr>
              <w:t>/</w:t>
            </w:r>
            <w:r>
              <w:rPr>
                <w:rFonts w:hint="eastAsia"/>
                <w:szCs w:val="21"/>
              </w:rPr>
              <w:t>实验</w:t>
            </w:r>
          </w:p>
        </w:tc>
        <w:tc>
          <w:tcPr>
            <w:tcW w:w="83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学分</w:t>
            </w:r>
          </w:p>
        </w:tc>
        <w:tc>
          <w:tcPr>
            <w:tcW w:w="71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开课</w:t>
            </w:r>
          </w:p>
          <w:p w:rsidR="00A46615" w:rsidRDefault="00A46615">
            <w:pPr>
              <w:adjustRightInd w:val="0"/>
              <w:snapToGrid w:val="0"/>
              <w:spacing w:line="300" w:lineRule="auto"/>
              <w:jc w:val="center"/>
              <w:rPr>
                <w:szCs w:val="21"/>
              </w:rPr>
            </w:pPr>
            <w:r>
              <w:rPr>
                <w:rFonts w:hint="eastAsia"/>
                <w:szCs w:val="21"/>
              </w:rPr>
              <w:t>时间</w:t>
            </w:r>
          </w:p>
        </w:tc>
        <w:tc>
          <w:tcPr>
            <w:tcW w:w="68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备</w:t>
            </w:r>
          </w:p>
          <w:p w:rsidR="00A46615" w:rsidRDefault="00A46615">
            <w:pPr>
              <w:adjustRightInd w:val="0"/>
              <w:snapToGrid w:val="0"/>
              <w:spacing w:line="300" w:lineRule="auto"/>
              <w:jc w:val="center"/>
              <w:rPr>
                <w:szCs w:val="21"/>
              </w:rPr>
            </w:pPr>
            <w:r>
              <w:rPr>
                <w:rFonts w:hint="eastAsia"/>
                <w:szCs w:val="21"/>
              </w:rPr>
              <w:t>注</w:t>
            </w:r>
          </w:p>
        </w:tc>
      </w:tr>
      <w:tr w:rsidR="00A46615" w:rsidTr="00ED77E5">
        <w:trPr>
          <w:cantSplit/>
          <w:trHeight w:val="255"/>
          <w:jc w:val="center"/>
        </w:trPr>
        <w:tc>
          <w:tcPr>
            <w:tcW w:w="430"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bookmarkStart w:id="160" w:name="_Hlk330322409"/>
            <w:r>
              <w:rPr>
                <w:rFonts w:hint="eastAsia"/>
                <w:szCs w:val="21"/>
              </w:rPr>
              <w:t>学</w:t>
            </w:r>
          </w:p>
          <w:p w:rsidR="00A46615" w:rsidRDefault="00A46615">
            <w:pPr>
              <w:adjustRightInd w:val="0"/>
              <w:snapToGrid w:val="0"/>
              <w:spacing w:line="300" w:lineRule="auto"/>
              <w:jc w:val="center"/>
              <w:rPr>
                <w:szCs w:val="21"/>
              </w:rPr>
            </w:pPr>
            <w:r>
              <w:rPr>
                <w:rFonts w:hint="eastAsia"/>
                <w:szCs w:val="21"/>
              </w:rPr>
              <w:t>位</w:t>
            </w:r>
          </w:p>
          <w:p w:rsidR="00A46615" w:rsidRDefault="00A46615">
            <w:pPr>
              <w:adjustRightInd w:val="0"/>
              <w:snapToGrid w:val="0"/>
              <w:spacing w:line="300" w:lineRule="auto"/>
              <w:jc w:val="center"/>
              <w:rPr>
                <w:szCs w:val="21"/>
              </w:rPr>
            </w:pPr>
            <w:r>
              <w:rPr>
                <w:rFonts w:hint="eastAsia"/>
                <w:szCs w:val="21"/>
              </w:rPr>
              <w:t>课</w:t>
            </w:r>
          </w:p>
          <w:p w:rsidR="00A46615" w:rsidRDefault="00A46615">
            <w:pPr>
              <w:adjustRightInd w:val="0"/>
              <w:snapToGrid w:val="0"/>
              <w:spacing w:line="300" w:lineRule="auto"/>
              <w:jc w:val="center"/>
              <w:rPr>
                <w:szCs w:val="21"/>
              </w:rPr>
            </w:pPr>
            <w:r>
              <w:rPr>
                <w:rFonts w:hint="eastAsia"/>
                <w:szCs w:val="21"/>
              </w:rPr>
              <w:t>程</w:t>
            </w:r>
          </w:p>
        </w:tc>
        <w:tc>
          <w:tcPr>
            <w:tcW w:w="85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公共</w:t>
            </w:r>
          </w:p>
          <w:p w:rsidR="00A46615" w:rsidRDefault="00A46615">
            <w:pPr>
              <w:adjustRightInd w:val="0"/>
              <w:snapToGrid w:val="0"/>
              <w:spacing w:line="300" w:lineRule="auto"/>
              <w:jc w:val="center"/>
              <w:rPr>
                <w:szCs w:val="21"/>
              </w:rPr>
            </w:pPr>
            <w:r>
              <w:rPr>
                <w:rFonts w:hint="eastAsia"/>
                <w:szCs w:val="21"/>
              </w:rPr>
              <w:t>学位课</w:t>
            </w:r>
          </w:p>
        </w:tc>
        <w:tc>
          <w:tcPr>
            <w:tcW w:w="1261"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S0800000Q</w:t>
            </w:r>
          </w:p>
        </w:tc>
        <w:tc>
          <w:tcPr>
            <w:tcW w:w="284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思想政治理论课</w:t>
            </w:r>
          </w:p>
        </w:tc>
        <w:tc>
          <w:tcPr>
            <w:tcW w:w="1161" w:type="dxa"/>
            <w:tcBorders>
              <w:top w:val="single" w:sz="4" w:space="0" w:color="auto"/>
              <w:left w:val="single" w:sz="4" w:space="0" w:color="auto"/>
              <w:bottom w:val="single" w:sz="4" w:space="0" w:color="auto"/>
              <w:right w:val="single" w:sz="4" w:space="0" w:color="auto"/>
            </w:tcBorders>
            <w:vAlign w:val="center"/>
            <w:hideMark/>
          </w:tcPr>
          <w:p w:rsidR="00A46615" w:rsidRDefault="004C3396" w:rsidP="004C3396">
            <w:pPr>
              <w:adjustRightInd w:val="0"/>
              <w:snapToGrid w:val="0"/>
              <w:spacing w:line="300" w:lineRule="auto"/>
              <w:jc w:val="center"/>
              <w:rPr>
                <w:szCs w:val="21"/>
              </w:rPr>
            </w:pPr>
            <w:r>
              <w:rPr>
                <w:rFonts w:hint="eastAsia"/>
                <w:szCs w:val="21"/>
              </w:rPr>
              <w:t>32</w:t>
            </w:r>
          </w:p>
        </w:tc>
        <w:tc>
          <w:tcPr>
            <w:tcW w:w="83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w:t>
            </w:r>
          </w:p>
        </w:tc>
        <w:tc>
          <w:tcPr>
            <w:tcW w:w="71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秋春</w:t>
            </w:r>
          </w:p>
        </w:tc>
        <w:tc>
          <w:tcPr>
            <w:tcW w:w="689"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bookmarkEnd w:id="160"/>
      <w:tr w:rsidR="00ED77E5"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c>
          <w:tcPr>
            <w:tcW w:w="1261" w:type="dxa"/>
            <w:tcBorders>
              <w:top w:val="single" w:sz="4" w:space="0" w:color="auto"/>
              <w:left w:val="single" w:sz="4" w:space="0" w:color="auto"/>
              <w:bottom w:val="single" w:sz="4" w:space="0" w:color="auto"/>
              <w:right w:val="single" w:sz="4" w:space="0" w:color="auto"/>
            </w:tcBorders>
            <w:vAlign w:val="center"/>
          </w:tcPr>
          <w:p w:rsidR="00ED77E5" w:rsidRDefault="00ED77E5" w:rsidP="00226C8E">
            <w:pPr>
              <w:snapToGrid w:val="0"/>
              <w:spacing w:before="60"/>
              <w:jc w:val="center"/>
              <w:rPr>
                <w:color w:val="000000"/>
                <w:kern w:val="0"/>
                <w:sz w:val="18"/>
                <w:szCs w:val="18"/>
              </w:rPr>
            </w:pPr>
            <w:r>
              <w:rPr>
                <w:rFonts w:hint="eastAsia"/>
                <w:color w:val="000000"/>
                <w:kern w:val="0"/>
                <w:sz w:val="18"/>
                <w:szCs w:val="18"/>
              </w:rPr>
              <w:t>B0800ZZJZ</w:t>
            </w:r>
          </w:p>
        </w:tc>
        <w:tc>
          <w:tcPr>
            <w:tcW w:w="2845" w:type="dxa"/>
            <w:tcBorders>
              <w:top w:val="single" w:sz="4" w:space="0" w:color="auto"/>
              <w:left w:val="single" w:sz="4" w:space="0" w:color="auto"/>
              <w:bottom w:val="single" w:sz="4" w:space="0" w:color="auto"/>
              <w:right w:val="single" w:sz="4" w:space="0" w:color="auto"/>
            </w:tcBorders>
            <w:vAlign w:val="center"/>
          </w:tcPr>
          <w:p w:rsidR="00ED77E5" w:rsidRDefault="00ED77E5" w:rsidP="00226C8E">
            <w:pPr>
              <w:widowControl/>
              <w:snapToGrid w:val="0"/>
              <w:spacing w:before="60"/>
              <w:jc w:val="left"/>
              <w:rPr>
                <w:color w:val="000000"/>
                <w:kern w:val="0"/>
                <w:sz w:val="18"/>
                <w:szCs w:val="18"/>
              </w:rPr>
            </w:pPr>
            <w:r>
              <w:rPr>
                <w:rFonts w:hint="eastAsia"/>
                <w:color w:val="000000"/>
                <w:kern w:val="0"/>
                <w:sz w:val="18"/>
                <w:szCs w:val="18"/>
              </w:rPr>
              <w:t>硕（本）博连读政治讲座</w:t>
            </w:r>
          </w:p>
        </w:tc>
        <w:tc>
          <w:tcPr>
            <w:tcW w:w="1161" w:type="dxa"/>
            <w:tcBorders>
              <w:top w:val="single" w:sz="4" w:space="0" w:color="auto"/>
              <w:left w:val="single" w:sz="4" w:space="0" w:color="auto"/>
              <w:bottom w:val="single" w:sz="4" w:space="0" w:color="auto"/>
              <w:right w:val="single" w:sz="4" w:space="0" w:color="auto"/>
            </w:tcBorders>
            <w:vAlign w:val="center"/>
          </w:tcPr>
          <w:p w:rsidR="00ED77E5" w:rsidRPr="00ED77E5" w:rsidRDefault="00ED77E5" w:rsidP="00226C8E">
            <w:pPr>
              <w:widowControl/>
              <w:snapToGrid w:val="0"/>
              <w:spacing w:before="60"/>
              <w:jc w:val="center"/>
              <w:rPr>
                <w:kern w:val="0"/>
                <w:sz w:val="18"/>
                <w:szCs w:val="18"/>
              </w:rPr>
            </w:pPr>
            <w:r>
              <w:rPr>
                <w:rFonts w:hint="eastAsia"/>
                <w:kern w:val="0"/>
                <w:sz w:val="18"/>
                <w:szCs w:val="18"/>
              </w:rPr>
              <w:t>4</w:t>
            </w:r>
          </w:p>
        </w:tc>
        <w:tc>
          <w:tcPr>
            <w:tcW w:w="830" w:type="dxa"/>
            <w:tcBorders>
              <w:top w:val="single" w:sz="4" w:space="0" w:color="auto"/>
              <w:left w:val="single" w:sz="4" w:space="0" w:color="auto"/>
              <w:bottom w:val="single" w:sz="4" w:space="0" w:color="auto"/>
              <w:right w:val="single" w:sz="4" w:space="0" w:color="auto"/>
            </w:tcBorders>
            <w:vAlign w:val="center"/>
          </w:tcPr>
          <w:p w:rsidR="00ED77E5" w:rsidRDefault="00ED77E5" w:rsidP="00226C8E">
            <w:pPr>
              <w:widowControl/>
              <w:snapToGrid w:val="0"/>
              <w:spacing w:before="60"/>
              <w:jc w:val="center"/>
              <w:rPr>
                <w:kern w:val="0"/>
                <w:sz w:val="18"/>
                <w:szCs w:val="18"/>
              </w:rPr>
            </w:pPr>
            <w:r>
              <w:rPr>
                <w:rFonts w:hint="eastAsia"/>
                <w:kern w:val="0"/>
                <w:sz w:val="18"/>
                <w:szCs w:val="18"/>
              </w:rPr>
              <w:t>0</w:t>
            </w:r>
          </w:p>
        </w:tc>
        <w:tc>
          <w:tcPr>
            <w:tcW w:w="719" w:type="dxa"/>
            <w:tcBorders>
              <w:top w:val="single" w:sz="4" w:space="0" w:color="auto"/>
              <w:left w:val="single" w:sz="4" w:space="0" w:color="auto"/>
              <w:bottom w:val="single" w:sz="4" w:space="0" w:color="auto"/>
              <w:right w:val="single" w:sz="4" w:space="0" w:color="auto"/>
            </w:tcBorders>
            <w:vAlign w:val="center"/>
          </w:tcPr>
          <w:p w:rsidR="00ED77E5" w:rsidRDefault="00ED77E5" w:rsidP="00226C8E">
            <w:pPr>
              <w:widowControl/>
              <w:snapToGrid w:val="0"/>
              <w:spacing w:before="60"/>
              <w:jc w:val="center"/>
              <w:rPr>
                <w:kern w:val="0"/>
                <w:sz w:val="18"/>
                <w:szCs w:val="18"/>
              </w:rPr>
            </w:pPr>
            <w:r>
              <w:rPr>
                <w:rFonts w:hint="eastAsia"/>
                <w:kern w:val="0"/>
                <w:sz w:val="18"/>
                <w:szCs w:val="18"/>
              </w:rPr>
              <w:t>夏</w:t>
            </w:r>
          </w:p>
        </w:tc>
        <w:tc>
          <w:tcPr>
            <w:tcW w:w="689"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26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c>
          <w:tcPr>
            <w:tcW w:w="2845"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博士生第一外国语</w:t>
            </w:r>
          </w:p>
        </w:tc>
        <w:tc>
          <w:tcPr>
            <w:tcW w:w="116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64</w:t>
            </w:r>
          </w:p>
        </w:tc>
        <w:tc>
          <w:tcPr>
            <w:tcW w:w="8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1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秋春</w:t>
            </w:r>
          </w:p>
        </w:tc>
        <w:tc>
          <w:tcPr>
            <w:tcW w:w="689"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硕士生</w:t>
            </w:r>
          </w:p>
          <w:p w:rsidR="00ED77E5" w:rsidRDefault="00ED77E5">
            <w:pPr>
              <w:adjustRightInd w:val="0"/>
              <w:snapToGrid w:val="0"/>
              <w:spacing w:line="300" w:lineRule="auto"/>
              <w:jc w:val="center"/>
              <w:rPr>
                <w:szCs w:val="21"/>
              </w:rPr>
            </w:pPr>
            <w:r>
              <w:rPr>
                <w:rFonts w:hint="eastAsia"/>
                <w:szCs w:val="21"/>
              </w:rPr>
              <w:t>基础、</w:t>
            </w:r>
          </w:p>
          <w:p w:rsidR="00ED77E5" w:rsidRDefault="00ED77E5">
            <w:pPr>
              <w:adjustRightInd w:val="0"/>
              <w:snapToGrid w:val="0"/>
              <w:spacing w:line="300" w:lineRule="auto"/>
              <w:jc w:val="center"/>
              <w:rPr>
                <w:szCs w:val="21"/>
              </w:rPr>
            </w:pPr>
            <w:r>
              <w:rPr>
                <w:rFonts w:hint="eastAsia"/>
                <w:szCs w:val="21"/>
              </w:rPr>
              <w:t>专业课</w:t>
            </w:r>
          </w:p>
        </w:tc>
        <w:tc>
          <w:tcPr>
            <w:tcW w:w="126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S0628002Q</w:t>
            </w:r>
          </w:p>
        </w:tc>
        <w:tc>
          <w:tcPr>
            <w:tcW w:w="2845"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生物大分子结构与功能</w:t>
            </w:r>
          </w:p>
        </w:tc>
        <w:tc>
          <w:tcPr>
            <w:tcW w:w="116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8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1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689"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26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S0628003Q</w:t>
            </w:r>
          </w:p>
        </w:tc>
        <w:tc>
          <w:tcPr>
            <w:tcW w:w="2845"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分子遗传学</w:t>
            </w:r>
          </w:p>
        </w:tc>
        <w:tc>
          <w:tcPr>
            <w:tcW w:w="116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8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1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689"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26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S0628004Q</w:t>
            </w:r>
          </w:p>
        </w:tc>
        <w:tc>
          <w:tcPr>
            <w:tcW w:w="2845"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细胞分子生物学</w:t>
            </w:r>
          </w:p>
        </w:tc>
        <w:tc>
          <w:tcPr>
            <w:tcW w:w="116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16/16</w:t>
            </w:r>
          </w:p>
        </w:tc>
        <w:tc>
          <w:tcPr>
            <w:tcW w:w="8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1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689"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261"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ED77E5">
            <w:pPr>
              <w:adjustRightInd w:val="0"/>
              <w:snapToGrid w:val="0"/>
              <w:spacing w:line="300" w:lineRule="auto"/>
              <w:jc w:val="center"/>
              <w:rPr>
                <w:szCs w:val="21"/>
              </w:rPr>
            </w:pPr>
            <w:r w:rsidRPr="004C3396">
              <w:rPr>
                <w:szCs w:val="21"/>
              </w:rPr>
              <w:t>S0628005Q</w:t>
            </w:r>
          </w:p>
        </w:tc>
        <w:tc>
          <w:tcPr>
            <w:tcW w:w="2845"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ED77E5">
            <w:pPr>
              <w:adjustRightInd w:val="0"/>
              <w:snapToGrid w:val="0"/>
              <w:spacing w:line="300" w:lineRule="auto"/>
              <w:jc w:val="left"/>
              <w:rPr>
                <w:szCs w:val="21"/>
              </w:rPr>
            </w:pPr>
            <w:r w:rsidRPr="004C3396">
              <w:rPr>
                <w:rFonts w:hint="eastAsia"/>
                <w:szCs w:val="21"/>
              </w:rPr>
              <w:t>肿瘤细胞与分子生物学</w:t>
            </w:r>
          </w:p>
        </w:tc>
        <w:tc>
          <w:tcPr>
            <w:tcW w:w="116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8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1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689"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261"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ED77E5">
            <w:pPr>
              <w:adjustRightInd w:val="0"/>
              <w:snapToGrid w:val="0"/>
              <w:spacing w:line="300" w:lineRule="auto"/>
              <w:jc w:val="center"/>
              <w:rPr>
                <w:szCs w:val="21"/>
              </w:rPr>
            </w:pPr>
            <w:r w:rsidRPr="004C3396">
              <w:rPr>
                <w:szCs w:val="21"/>
              </w:rPr>
              <w:t>S0628009C</w:t>
            </w:r>
          </w:p>
        </w:tc>
        <w:tc>
          <w:tcPr>
            <w:tcW w:w="2845"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ED77E5">
            <w:pPr>
              <w:adjustRightInd w:val="0"/>
              <w:snapToGrid w:val="0"/>
              <w:spacing w:line="300" w:lineRule="auto"/>
              <w:jc w:val="left"/>
              <w:rPr>
                <w:szCs w:val="21"/>
              </w:rPr>
            </w:pPr>
            <w:r w:rsidRPr="004C3396">
              <w:rPr>
                <w:rFonts w:hint="eastAsia"/>
                <w:szCs w:val="21"/>
              </w:rPr>
              <w:t>分子发育生物学</w:t>
            </w:r>
          </w:p>
        </w:tc>
        <w:tc>
          <w:tcPr>
            <w:tcW w:w="116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8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1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689"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261"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ED77E5">
            <w:pPr>
              <w:adjustRightInd w:val="0"/>
              <w:snapToGrid w:val="0"/>
              <w:spacing w:line="300" w:lineRule="auto"/>
              <w:jc w:val="center"/>
              <w:rPr>
                <w:szCs w:val="21"/>
              </w:rPr>
            </w:pPr>
            <w:r w:rsidRPr="004C3396">
              <w:rPr>
                <w:szCs w:val="21"/>
              </w:rPr>
              <w:t>S0628010Q</w:t>
            </w:r>
          </w:p>
        </w:tc>
        <w:tc>
          <w:tcPr>
            <w:tcW w:w="2845"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ED77E5">
            <w:pPr>
              <w:adjustRightInd w:val="0"/>
              <w:snapToGrid w:val="0"/>
              <w:spacing w:line="300" w:lineRule="auto"/>
              <w:jc w:val="left"/>
              <w:rPr>
                <w:szCs w:val="21"/>
              </w:rPr>
            </w:pPr>
            <w:r w:rsidRPr="004C3396">
              <w:rPr>
                <w:rFonts w:hint="eastAsia"/>
                <w:szCs w:val="21"/>
              </w:rPr>
              <w:t>分子免疫学</w:t>
            </w:r>
          </w:p>
        </w:tc>
        <w:tc>
          <w:tcPr>
            <w:tcW w:w="116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8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1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689"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博士生</w:t>
            </w:r>
          </w:p>
          <w:p w:rsidR="00ED77E5" w:rsidRDefault="00ED77E5">
            <w:pPr>
              <w:adjustRightInd w:val="0"/>
              <w:snapToGrid w:val="0"/>
              <w:spacing w:line="300" w:lineRule="auto"/>
              <w:jc w:val="center"/>
              <w:rPr>
                <w:szCs w:val="21"/>
              </w:rPr>
            </w:pPr>
            <w:r>
              <w:rPr>
                <w:rFonts w:hint="eastAsia"/>
                <w:szCs w:val="21"/>
              </w:rPr>
              <w:t>学科</w:t>
            </w:r>
          </w:p>
          <w:p w:rsidR="00ED77E5" w:rsidRDefault="00ED77E5">
            <w:pPr>
              <w:adjustRightInd w:val="0"/>
              <w:snapToGrid w:val="0"/>
              <w:spacing w:line="300" w:lineRule="auto"/>
              <w:jc w:val="center"/>
              <w:rPr>
                <w:szCs w:val="21"/>
              </w:rPr>
            </w:pPr>
            <w:r>
              <w:rPr>
                <w:rFonts w:hint="eastAsia"/>
                <w:szCs w:val="21"/>
              </w:rPr>
              <w:t>学位课</w:t>
            </w:r>
          </w:p>
        </w:tc>
        <w:tc>
          <w:tcPr>
            <w:tcW w:w="1261"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ED77E5">
            <w:pPr>
              <w:adjustRightInd w:val="0"/>
              <w:snapToGrid w:val="0"/>
              <w:spacing w:line="300" w:lineRule="auto"/>
              <w:jc w:val="center"/>
              <w:rPr>
                <w:szCs w:val="21"/>
              </w:rPr>
            </w:pPr>
            <w:r w:rsidRPr="004C3396">
              <w:rPr>
                <w:szCs w:val="21"/>
              </w:rPr>
              <w:t>B2800001Q</w:t>
            </w:r>
          </w:p>
        </w:tc>
        <w:tc>
          <w:tcPr>
            <w:tcW w:w="2845"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ED77E5">
            <w:pPr>
              <w:adjustRightInd w:val="0"/>
              <w:snapToGrid w:val="0"/>
              <w:spacing w:line="300" w:lineRule="auto"/>
              <w:jc w:val="left"/>
              <w:rPr>
                <w:szCs w:val="21"/>
              </w:rPr>
            </w:pPr>
            <w:r w:rsidRPr="004C3396">
              <w:rPr>
                <w:rFonts w:hint="eastAsia"/>
                <w:szCs w:val="21"/>
              </w:rPr>
              <w:t>分子生物学</w:t>
            </w:r>
          </w:p>
        </w:tc>
        <w:tc>
          <w:tcPr>
            <w:tcW w:w="116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8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1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689"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261"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ED77E5">
            <w:pPr>
              <w:adjustRightInd w:val="0"/>
              <w:snapToGrid w:val="0"/>
              <w:spacing w:line="300" w:lineRule="auto"/>
              <w:jc w:val="center"/>
              <w:rPr>
                <w:szCs w:val="21"/>
              </w:rPr>
            </w:pPr>
            <w:r w:rsidRPr="004C3396">
              <w:rPr>
                <w:szCs w:val="21"/>
              </w:rPr>
              <w:t>B2800002Q</w:t>
            </w:r>
          </w:p>
        </w:tc>
        <w:tc>
          <w:tcPr>
            <w:tcW w:w="2845"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ED77E5">
            <w:pPr>
              <w:adjustRightInd w:val="0"/>
              <w:snapToGrid w:val="0"/>
              <w:spacing w:line="300" w:lineRule="auto"/>
              <w:jc w:val="left"/>
              <w:rPr>
                <w:szCs w:val="21"/>
              </w:rPr>
            </w:pPr>
            <w:r w:rsidRPr="004C3396">
              <w:rPr>
                <w:rFonts w:hint="eastAsia"/>
                <w:szCs w:val="21"/>
              </w:rPr>
              <w:t>微生物生理学及研究进展</w:t>
            </w:r>
          </w:p>
        </w:tc>
        <w:tc>
          <w:tcPr>
            <w:tcW w:w="116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8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1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689"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261"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ED77E5">
            <w:pPr>
              <w:adjustRightInd w:val="0"/>
              <w:snapToGrid w:val="0"/>
              <w:spacing w:line="300" w:lineRule="auto"/>
              <w:jc w:val="center"/>
              <w:rPr>
                <w:szCs w:val="21"/>
              </w:rPr>
            </w:pPr>
            <w:r w:rsidRPr="004C3396">
              <w:rPr>
                <w:szCs w:val="21"/>
              </w:rPr>
              <w:t>B2800003Q</w:t>
            </w:r>
          </w:p>
        </w:tc>
        <w:tc>
          <w:tcPr>
            <w:tcW w:w="2845"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ED77E5">
            <w:pPr>
              <w:adjustRightInd w:val="0"/>
              <w:snapToGrid w:val="0"/>
              <w:spacing w:line="300" w:lineRule="auto"/>
              <w:jc w:val="left"/>
              <w:rPr>
                <w:szCs w:val="21"/>
              </w:rPr>
            </w:pPr>
            <w:r w:rsidRPr="004C3396">
              <w:rPr>
                <w:rFonts w:hint="eastAsia"/>
                <w:szCs w:val="21"/>
              </w:rPr>
              <w:t>结构分子生物学</w:t>
            </w:r>
          </w:p>
        </w:tc>
        <w:tc>
          <w:tcPr>
            <w:tcW w:w="116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8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1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689"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30" w:type="dxa"/>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选修课</w:t>
            </w:r>
          </w:p>
        </w:tc>
        <w:tc>
          <w:tcPr>
            <w:tcW w:w="427" w:type="dxa"/>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硕士生课</w:t>
            </w:r>
          </w:p>
        </w:tc>
        <w:tc>
          <w:tcPr>
            <w:tcW w:w="427" w:type="dxa"/>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选</w:t>
            </w:r>
          </w:p>
          <w:p w:rsidR="00ED77E5" w:rsidRDefault="00ED77E5">
            <w:pPr>
              <w:adjustRightInd w:val="0"/>
              <w:snapToGrid w:val="0"/>
              <w:spacing w:line="300" w:lineRule="auto"/>
              <w:jc w:val="center"/>
              <w:rPr>
                <w:szCs w:val="21"/>
              </w:rPr>
            </w:pPr>
            <w:r>
              <w:rPr>
                <w:rFonts w:hint="eastAsia"/>
                <w:szCs w:val="21"/>
              </w:rPr>
              <w:t>修</w:t>
            </w:r>
          </w:p>
          <w:p w:rsidR="00ED77E5" w:rsidRDefault="00ED77E5">
            <w:pPr>
              <w:adjustRightInd w:val="0"/>
              <w:snapToGrid w:val="0"/>
              <w:spacing w:line="300" w:lineRule="auto"/>
              <w:jc w:val="center"/>
              <w:rPr>
                <w:szCs w:val="21"/>
              </w:rPr>
            </w:pPr>
            <w:r>
              <w:rPr>
                <w:rFonts w:hint="eastAsia"/>
                <w:szCs w:val="21"/>
              </w:rPr>
              <w:t>课</w:t>
            </w:r>
          </w:p>
        </w:tc>
        <w:tc>
          <w:tcPr>
            <w:tcW w:w="1261"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ED77E5">
            <w:pPr>
              <w:adjustRightInd w:val="0"/>
              <w:snapToGrid w:val="0"/>
              <w:spacing w:line="300" w:lineRule="auto"/>
              <w:jc w:val="center"/>
              <w:rPr>
                <w:szCs w:val="21"/>
              </w:rPr>
            </w:pPr>
            <w:r w:rsidRPr="004C3396">
              <w:rPr>
                <w:szCs w:val="21"/>
              </w:rPr>
              <w:t>S0628012C</w:t>
            </w:r>
          </w:p>
        </w:tc>
        <w:tc>
          <w:tcPr>
            <w:tcW w:w="2845"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ED77E5">
            <w:pPr>
              <w:adjustRightInd w:val="0"/>
              <w:snapToGrid w:val="0"/>
              <w:spacing w:line="300" w:lineRule="auto"/>
              <w:jc w:val="left"/>
              <w:rPr>
                <w:szCs w:val="21"/>
              </w:rPr>
            </w:pPr>
            <w:r w:rsidRPr="004C3396">
              <w:rPr>
                <w:rFonts w:hint="eastAsia"/>
                <w:szCs w:val="21"/>
              </w:rPr>
              <w:t>当代免疫学技术与应用</w:t>
            </w:r>
          </w:p>
        </w:tc>
        <w:tc>
          <w:tcPr>
            <w:tcW w:w="116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2/30</w:t>
            </w:r>
          </w:p>
        </w:tc>
        <w:tc>
          <w:tcPr>
            <w:tcW w:w="8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1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689"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261"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ED77E5">
            <w:pPr>
              <w:adjustRightInd w:val="0"/>
              <w:snapToGrid w:val="0"/>
              <w:spacing w:line="300" w:lineRule="auto"/>
              <w:jc w:val="center"/>
              <w:rPr>
                <w:szCs w:val="21"/>
              </w:rPr>
            </w:pPr>
            <w:r w:rsidRPr="004C3396">
              <w:rPr>
                <w:szCs w:val="21"/>
              </w:rPr>
              <w:t>S0628018C</w:t>
            </w:r>
          </w:p>
        </w:tc>
        <w:tc>
          <w:tcPr>
            <w:tcW w:w="2845"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ED77E5">
            <w:pPr>
              <w:adjustRightInd w:val="0"/>
              <w:snapToGrid w:val="0"/>
              <w:spacing w:line="300" w:lineRule="auto"/>
              <w:jc w:val="left"/>
              <w:rPr>
                <w:szCs w:val="21"/>
              </w:rPr>
            </w:pPr>
            <w:r w:rsidRPr="004C3396">
              <w:rPr>
                <w:rFonts w:hint="eastAsia"/>
                <w:szCs w:val="21"/>
              </w:rPr>
              <w:t>发育生物学实验</w:t>
            </w:r>
          </w:p>
        </w:tc>
        <w:tc>
          <w:tcPr>
            <w:tcW w:w="116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4/28</w:t>
            </w:r>
          </w:p>
        </w:tc>
        <w:tc>
          <w:tcPr>
            <w:tcW w:w="8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1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689"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261"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ED77E5">
            <w:pPr>
              <w:adjustRightInd w:val="0"/>
              <w:snapToGrid w:val="0"/>
              <w:spacing w:line="300" w:lineRule="auto"/>
              <w:jc w:val="center"/>
              <w:rPr>
                <w:szCs w:val="21"/>
              </w:rPr>
            </w:pPr>
            <w:r w:rsidRPr="004C3396">
              <w:rPr>
                <w:szCs w:val="21"/>
              </w:rPr>
              <w:t>S0628017Q</w:t>
            </w:r>
          </w:p>
        </w:tc>
        <w:tc>
          <w:tcPr>
            <w:tcW w:w="2845"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ED77E5">
            <w:pPr>
              <w:adjustRightInd w:val="0"/>
              <w:snapToGrid w:val="0"/>
              <w:spacing w:line="300" w:lineRule="auto"/>
              <w:jc w:val="left"/>
              <w:rPr>
                <w:szCs w:val="21"/>
              </w:rPr>
            </w:pPr>
            <w:r w:rsidRPr="004C3396">
              <w:rPr>
                <w:rFonts w:hint="eastAsia"/>
                <w:szCs w:val="21"/>
              </w:rPr>
              <w:t>医学基础</w:t>
            </w:r>
          </w:p>
        </w:tc>
        <w:tc>
          <w:tcPr>
            <w:tcW w:w="116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8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1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689"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261"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ED77E5">
            <w:pPr>
              <w:adjustRightInd w:val="0"/>
              <w:snapToGrid w:val="0"/>
              <w:spacing w:line="300" w:lineRule="auto"/>
              <w:jc w:val="center"/>
              <w:rPr>
                <w:szCs w:val="21"/>
              </w:rPr>
            </w:pPr>
            <w:r w:rsidRPr="004C3396">
              <w:rPr>
                <w:szCs w:val="21"/>
              </w:rPr>
              <w:t>S0628013Q</w:t>
            </w:r>
          </w:p>
        </w:tc>
        <w:tc>
          <w:tcPr>
            <w:tcW w:w="2845"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ED77E5">
            <w:pPr>
              <w:adjustRightInd w:val="0"/>
              <w:snapToGrid w:val="0"/>
              <w:spacing w:line="300" w:lineRule="auto"/>
              <w:jc w:val="left"/>
              <w:rPr>
                <w:szCs w:val="21"/>
              </w:rPr>
            </w:pPr>
            <w:r w:rsidRPr="004C3396">
              <w:rPr>
                <w:rFonts w:hint="eastAsia"/>
                <w:szCs w:val="21"/>
              </w:rPr>
              <w:t>组织工程和人工器官</w:t>
            </w:r>
          </w:p>
        </w:tc>
        <w:tc>
          <w:tcPr>
            <w:tcW w:w="116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8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1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689"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261"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ED77E5">
            <w:pPr>
              <w:adjustRightInd w:val="0"/>
              <w:snapToGrid w:val="0"/>
              <w:spacing w:line="300" w:lineRule="auto"/>
              <w:jc w:val="center"/>
              <w:rPr>
                <w:szCs w:val="21"/>
              </w:rPr>
            </w:pPr>
            <w:r w:rsidRPr="004C3396">
              <w:rPr>
                <w:szCs w:val="21"/>
              </w:rPr>
              <w:t>S0628028C</w:t>
            </w:r>
          </w:p>
        </w:tc>
        <w:tc>
          <w:tcPr>
            <w:tcW w:w="2845"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ED77E5">
            <w:pPr>
              <w:adjustRightInd w:val="0"/>
              <w:snapToGrid w:val="0"/>
              <w:spacing w:line="300" w:lineRule="auto"/>
              <w:jc w:val="left"/>
              <w:rPr>
                <w:szCs w:val="21"/>
              </w:rPr>
            </w:pPr>
            <w:r w:rsidRPr="004C3396">
              <w:rPr>
                <w:rFonts w:hint="eastAsia"/>
                <w:szCs w:val="21"/>
              </w:rPr>
              <w:t>人体生理学</w:t>
            </w:r>
          </w:p>
        </w:tc>
        <w:tc>
          <w:tcPr>
            <w:tcW w:w="116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8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1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689"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619"/>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7"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专题课</w:t>
            </w:r>
          </w:p>
        </w:tc>
        <w:tc>
          <w:tcPr>
            <w:tcW w:w="126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S0628020C</w:t>
            </w:r>
          </w:p>
        </w:tc>
        <w:tc>
          <w:tcPr>
            <w:tcW w:w="2845"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生命科学研究进展前沿</w:t>
            </w:r>
          </w:p>
        </w:tc>
        <w:tc>
          <w:tcPr>
            <w:tcW w:w="116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48</w:t>
            </w:r>
          </w:p>
        </w:tc>
        <w:tc>
          <w:tcPr>
            <w:tcW w:w="8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w:t>
            </w:r>
          </w:p>
        </w:tc>
        <w:tc>
          <w:tcPr>
            <w:tcW w:w="71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689"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7" w:type="dxa"/>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博</w:t>
            </w:r>
          </w:p>
          <w:p w:rsidR="00ED77E5" w:rsidRDefault="00ED77E5">
            <w:pPr>
              <w:adjustRightInd w:val="0"/>
              <w:snapToGrid w:val="0"/>
              <w:spacing w:line="300" w:lineRule="auto"/>
              <w:jc w:val="center"/>
              <w:rPr>
                <w:szCs w:val="21"/>
              </w:rPr>
            </w:pPr>
            <w:r>
              <w:rPr>
                <w:rFonts w:hint="eastAsia"/>
                <w:szCs w:val="21"/>
              </w:rPr>
              <w:t>士</w:t>
            </w:r>
          </w:p>
          <w:p w:rsidR="00ED77E5" w:rsidRDefault="00ED77E5">
            <w:pPr>
              <w:adjustRightInd w:val="0"/>
              <w:snapToGrid w:val="0"/>
              <w:spacing w:line="300" w:lineRule="auto"/>
              <w:jc w:val="center"/>
              <w:rPr>
                <w:szCs w:val="21"/>
              </w:rPr>
            </w:pPr>
            <w:r>
              <w:rPr>
                <w:rFonts w:hint="eastAsia"/>
                <w:szCs w:val="21"/>
              </w:rPr>
              <w:t>生</w:t>
            </w:r>
          </w:p>
          <w:p w:rsidR="00ED77E5" w:rsidRDefault="00ED77E5">
            <w:pPr>
              <w:adjustRightInd w:val="0"/>
              <w:snapToGrid w:val="0"/>
              <w:spacing w:line="300" w:lineRule="auto"/>
              <w:jc w:val="center"/>
              <w:rPr>
                <w:szCs w:val="21"/>
              </w:rPr>
            </w:pPr>
            <w:r>
              <w:rPr>
                <w:rFonts w:hint="eastAsia"/>
                <w:szCs w:val="21"/>
              </w:rPr>
              <w:t>课</w:t>
            </w:r>
          </w:p>
        </w:tc>
        <w:tc>
          <w:tcPr>
            <w:tcW w:w="427" w:type="dxa"/>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选</w:t>
            </w:r>
          </w:p>
          <w:p w:rsidR="00ED77E5" w:rsidRDefault="00ED77E5">
            <w:pPr>
              <w:adjustRightInd w:val="0"/>
              <w:snapToGrid w:val="0"/>
              <w:spacing w:line="300" w:lineRule="auto"/>
              <w:jc w:val="center"/>
              <w:rPr>
                <w:szCs w:val="21"/>
              </w:rPr>
            </w:pPr>
            <w:r>
              <w:rPr>
                <w:rFonts w:hint="eastAsia"/>
                <w:szCs w:val="21"/>
              </w:rPr>
              <w:t>修</w:t>
            </w:r>
          </w:p>
          <w:p w:rsidR="00ED77E5" w:rsidRDefault="00ED77E5">
            <w:pPr>
              <w:adjustRightInd w:val="0"/>
              <w:snapToGrid w:val="0"/>
              <w:spacing w:line="300" w:lineRule="auto"/>
              <w:jc w:val="center"/>
              <w:rPr>
                <w:szCs w:val="21"/>
              </w:rPr>
            </w:pPr>
            <w:r>
              <w:rPr>
                <w:rFonts w:hint="eastAsia"/>
                <w:szCs w:val="21"/>
              </w:rPr>
              <w:t>课</w:t>
            </w:r>
          </w:p>
        </w:tc>
        <w:tc>
          <w:tcPr>
            <w:tcW w:w="126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B2800007C</w:t>
            </w:r>
          </w:p>
        </w:tc>
        <w:tc>
          <w:tcPr>
            <w:tcW w:w="2845"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数学生物学</w:t>
            </w:r>
          </w:p>
        </w:tc>
        <w:tc>
          <w:tcPr>
            <w:tcW w:w="116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8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1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68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引进</w:t>
            </w:r>
          </w:p>
          <w:p w:rsidR="00ED77E5" w:rsidRDefault="00ED77E5">
            <w:pPr>
              <w:adjustRightInd w:val="0"/>
              <w:snapToGrid w:val="0"/>
              <w:spacing w:line="300" w:lineRule="auto"/>
              <w:jc w:val="center"/>
              <w:rPr>
                <w:szCs w:val="21"/>
              </w:rPr>
            </w:pPr>
            <w:r>
              <w:rPr>
                <w:rFonts w:hint="eastAsia"/>
                <w:szCs w:val="21"/>
              </w:rPr>
              <w:t>人才</w:t>
            </w:r>
          </w:p>
        </w:tc>
      </w:tr>
      <w:tr w:rsidR="00ED77E5"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26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B2800010C</w:t>
            </w:r>
          </w:p>
        </w:tc>
        <w:tc>
          <w:tcPr>
            <w:tcW w:w="2845"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表观遗传学</w:t>
            </w:r>
          </w:p>
        </w:tc>
        <w:tc>
          <w:tcPr>
            <w:tcW w:w="116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8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1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689"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26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B2800012C</w:t>
            </w:r>
          </w:p>
        </w:tc>
        <w:tc>
          <w:tcPr>
            <w:tcW w:w="2845"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化学生物学</w:t>
            </w:r>
          </w:p>
        </w:tc>
        <w:tc>
          <w:tcPr>
            <w:tcW w:w="116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8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1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689"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26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B2800013C</w:t>
            </w:r>
          </w:p>
        </w:tc>
        <w:tc>
          <w:tcPr>
            <w:tcW w:w="2845"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显微操作技术与应用</w:t>
            </w:r>
          </w:p>
        </w:tc>
        <w:tc>
          <w:tcPr>
            <w:tcW w:w="116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8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1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689"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26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B2800014Q</w:t>
            </w:r>
          </w:p>
        </w:tc>
        <w:tc>
          <w:tcPr>
            <w:tcW w:w="2845"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生物大分子分析技术</w:t>
            </w:r>
          </w:p>
        </w:tc>
        <w:tc>
          <w:tcPr>
            <w:tcW w:w="116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8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1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689"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26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B2800015C</w:t>
            </w:r>
          </w:p>
        </w:tc>
        <w:tc>
          <w:tcPr>
            <w:tcW w:w="2845"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模式生物应用</w:t>
            </w:r>
          </w:p>
        </w:tc>
        <w:tc>
          <w:tcPr>
            <w:tcW w:w="116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8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1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689"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26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B2800016Q</w:t>
            </w:r>
          </w:p>
        </w:tc>
        <w:tc>
          <w:tcPr>
            <w:tcW w:w="2845"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显微成像技术</w:t>
            </w:r>
          </w:p>
        </w:tc>
        <w:tc>
          <w:tcPr>
            <w:tcW w:w="116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8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1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秋</w:t>
            </w:r>
          </w:p>
        </w:tc>
        <w:tc>
          <w:tcPr>
            <w:tcW w:w="689"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26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B2800017C</w:t>
            </w:r>
          </w:p>
        </w:tc>
        <w:tc>
          <w:tcPr>
            <w:tcW w:w="2845"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生物物理学</w:t>
            </w:r>
          </w:p>
        </w:tc>
        <w:tc>
          <w:tcPr>
            <w:tcW w:w="116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32</w:t>
            </w:r>
          </w:p>
        </w:tc>
        <w:tc>
          <w:tcPr>
            <w:tcW w:w="8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p>
        </w:tc>
        <w:tc>
          <w:tcPr>
            <w:tcW w:w="71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68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外聘</w:t>
            </w:r>
          </w:p>
        </w:tc>
      </w:tr>
      <w:tr w:rsidR="00ED77E5" w:rsidTr="00ED77E5">
        <w:trPr>
          <w:cantSplit/>
          <w:trHeight w:val="255"/>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261"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ED77E5">
            <w:pPr>
              <w:adjustRightInd w:val="0"/>
              <w:snapToGrid w:val="0"/>
              <w:spacing w:line="300" w:lineRule="auto"/>
              <w:jc w:val="center"/>
              <w:rPr>
                <w:szCs w:val="21"/>
              </w:rPr>
            </w:pPr>
            <w:r w:rsidRPr="004C3396">
              <w:rPr>
                <w:szCs w:val="21"/>
              </w:rPr>
              <w:t>B2800018C</w:t>
            </w:r>
          </w:p>
        </w:tc>
        <w:tc>
          <w:tcPr>
            <w:tcW w:w="2845"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ED77E5">
            <w:pPr>
              <w:adjustRightInd w:val="0"/>
              <w:snapToGrid w:val="0"/>
              <w:spacing w:line="300" w:lineRule="auto"/>
              <w:jc w:val="left"/>
              <w:rPr>
                <w:szCs w:val="21"/>
              </w:rPr>
            </w:pPr>
            <w:r w:rsidRPr="004C3396">
              <w:rPr>
                <w:rFonts w:hint="eastAsia"/>
                <w:szCs w:val="21"/>
              </w:rPr>
              <w:t>生物统计学</w:t>
            </w:r>
          </w:p>
        </w:tc>
        <w:tc>
          <w:tcPr>
            <w:tcW w:w="1161"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ED77E5">
            <w:pPr>
              <w:adjustRightInd w:val="0"/>
              <w:snapToGrid w:val="0"/>
              <w:spacing w:line="300" w:lineRule="auto"/>
              <w:jc w:val="center"/>
              <w:rPr>
                <w:szCs w:val="21"/>
              </w:rPr>
            </w:pPr>
            <w:r w:rsidRPr="004C3396">
              <w:rPr>
                <w:szCs w:val="21"/>
              </w:rPr>
              <w:t>32</w:t>
            </w:r>
          </w:p>
        </w:tc>
        <w:tc>
          <w:tcPr>
            <w:tcW w:w="830"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ED77E5">
            <w:pPr>
              <w:adjustRightInd w:val="0"/>
              <w:snapToGrid w:val="0"/>
              <w:spacing w:line="300" w:lineRule="auto"/>
              <w:jc w:val="center"/>
              <w:rPr>
                <w:szCs w:val="21"/>
              </w:rPr>
            </w:pPr>
            <w:r w:rsidRPr="004C3396">
              <w:rPr>
                <w:szCs w:val="21"/>
              </w:rPr>
              <w:t>2</w:t>
            </w:r>
          </w:p>
        </w:tc>
        <w:tc>
          <w:tcPr>
            <w:tcW w:w="719"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ED77E5">
            <w:pPr>
              <w:adjustRightInd w:val="0"/>
              <w:snapToGrid w:val="0"/>
              <w:spacing w:line="300" w:lineRule="auto"/>
              <w:jc w:val="center"/>
              <w:rPr>
                <w:szCs w:val="21"/>
              </w:rPr>
            </w:pPr>
            <w:r w:rsidRPr="004C3396">
              <w:rPr>
                <w:rFonts w:hint="eastAsia"/>
                <w:szCs w:val="21"/>
              </w:rPr>
              <w:t>春</w:t>
            </w:r>
          </w:p>
        </w:tc>
        <w:tc>
          <w:tcPr>
            <w:tcW w:w="689" w:type="dxa"/>
            <w:tcBorders>
              <w:top w:val="single" w:sz="4" w:space="0" w:color="auto"/>
              <w:left w:val="single" w:sz="4" w:space="0" w:color="auto"/>
              <w:bottom w:val="single" w:sz="4" w:space="0" w:color="auto"/>
              <w:right w:val="single" w:sz="4" w:space="0" w:color="auto"/>
            </w:tcBorders>
            <w:vAlign w:val="center"/>
            <w:hideMark/>
          </w:tcPr>
          <w:p w:rsidR="00ED77E5" w:rsidRPr="004C3396" w:rsidRDefault="00ED77E5">
            <w:pPr>
              <w:adjustRightInd w:val="0"/>
              <w:snapToGrid w:val="0"/>
              <w:spacing w:line="300" w:lineRule="auto"/>
              <w:jc w:val="center"/>
              <w:rPr>
                <w:szCs w:val="21"/>
              </w:rPr>
            </w:pPr>
            <w:r w:rsidRPr="004C3396">
              <w:rPr>
                <w:rFonts w:hint="eastAsia"/>
                <w:szCs w:val="21"/>
              </w:rPr>
              <w:t>外聘</w:t>
            </w:r>
          </w:p>
        </w:tc>
      </w:tr>
      <w:tr w:rsidR="00ED77E5" w:rsidTr="00ED77E5">
        <w:trPr>
          <w:cantSplit/>
          <w:trHeight w:val="223"/>
          <w:jc w:val="center"/>
        </w:trPr>
        <w:tc>
          <w:tcPr>
            <w:tcW w:w="128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lastRenderedPageBreak/>
              <w:t>博士生</w:t>
            </w:r>
          </w:p>
          <w:p w:rsidR="00ED77E5" w:rsidRDefault="00ED77E5">
            <w:pPr>
              <w:adjustRightInd w:val="0"/>
              <w:snapToGrid w:val="0"/>
              <w:spacing w:line="300" w:lineRule="auto"/>
              <w:jc w:val="center"/>
              <w:rPr>
                <w:szCs w:val="21"/>
              </w:rPr>
            </w:pPr>
            <w:r>
              <w:rPr>
                <w:rFonts w:hint="eastAsia"/>
                <w:szCs w:val="21"/>
              </w:rPr>
              <w:t>必修环节</w:t>
            </w:r>
          </w:p>
        </w:tc>
        <w:tc>
          <w:tcPr>
            <w:tcW w:w="126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c>
          <w:tcPr>
            <w:tcW w:w="2845"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综合考评</w:t>
            </w:r>
          </w:p>
        </w:tc>
        <w:tc>
          <w:tcPr>
            <w:tcW w:w="116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w:t>
            </w:r>
          </w:p>
        </w:tc>
        <w:tc>
          <w:tcPr>
            <w:tcW w:w="719"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c>
          <w:tcPr>
            <w:tcW w:w="689"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23"/>
          <w:jc w:val="center"/>
        </w:trPr>
        <w:tc>
          <w:tcPr>
            <w:tcW w:w="1284" w:type="dxa"/>
            <w:gridSpan w:val="3"/>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26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c>
          <w:tcPr>
            <w:tcW w:w="2845"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开题报告</w:t>
            </w:r>
          </w:p>
        </w:tc>
        <w:tc>
          <w:tcPr>
            <w:tcW w:w="116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16</w:t>
            </w:r>
          </w:p>
        </w:tc>
        <w:tc>
          <w:tcPr>
            <w:tcW w:w="8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689"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23"/>
          <w:jc w:val="center"/>
        </w:trPr>
        <w:tc>
          <w:tcPr>
            <w:tcW w:w="1284" w:type="dxa"/>
            <w:gridSpan w:val="3"/>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26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c>
          <w:tcPr>
            <w:tcW w:w="2845"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中期检查</w:t>
            </w:r>
          </w:p>
        </w:tc>
        <w:tc>
          <w:tcPr>
            <w:tcW w:w="116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16</w:t>
            </w:r>
          </w:p>
        </w:tc>
        <w:tc>
          <w:tcPr>
            <w:tcW w:w="8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689"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r>
      <w:tr w:rsidR="00ED77E5" w:rsidTr="00ED77E5">
        <w:trPr>
          <w:cantSplit/>
          <w:trHeight w:val="223"/>
          <w:jc w:val="center"/>
        </w:trPr>
        <w:tc>
          <w:tcPr>
            <w:tcW w:w="1284" w:type="dxa"/>
            <w:gridSpan w:val="3"/>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26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c>
          <w:tcPr>
            <w:tcW w:w="2845"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学术活动</w:t>
            </w:r>
          </w:p>
        </w:tc>
        <w:tc>
          <w:tcPr>
            <w:tcW w:w="116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16</w:t>
            </w:r>
          </w:p>
        </w:tc>
        <w:tc>
          <w:tcPr>
            <w:tcW w:w="8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689" w:type="dxa"/>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2</w:t>
            </w:r>
            <w:r>
              <w:rPr>
                <w:rFonts w:hint="eastAsia"/>
                <w:szCs w:val="21"/>
              </w:rPr>
              <w:t>选</w:t>
            </w:r>
            <w:r>
              <w:rPr>
                <w:szCs w:val="21"/>
              </w:rPr>
              <w:t>1</w:t>
            </w:r>
          </w:p>
        </w:tc>
      </w:tr>
      <w:tr w:rsidR="00ED77E5" w:rsidTr="00ED77E5">
        <w:trPr>
          <w:cantSplit/>
          <w:trHeight w:val="269"/>
          <w:jc w:val="center"/>
        </w:trPr>
        <w:tc>
          <w:tcPr>
            <w:tcW w:w="1284" w:type="dxa"/>
            <w:gridSpan w:val="3"/>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c>
          <w:tcPr>
            <w:tcW w:w="1261"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szCs w:val="21"/>
              </w:rPr>
            </w:pPr>
          </w:p>
        </w:tc>
        <w:tc>
          <w:tcPr>
            <w:tcW w:w="2845"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szCs w:val="21"/>
              </w:rPr>
            </w:pPr>
            <w:r>
              <w:rPr>
                <w:rFonts w:hint="eastAsia"/>
                <w:szCs w:val="21"/>
              </w:rPr>
              <w:t>社会实践</w:t>
            </w:r>
          </w:p>
        </w:tc>
        <w:tc>
          <w:tcPr>
            <w:tcW w:w="1161"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16</w:t>
            </w:r>
          </w:p>
        </w:tc>
        <w:tc>
          <w:tcPr>
            <w:tcW w:w="83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szCs w:val="21"/>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hint="eastAsia"/>
                <w:szCs w:val="21"/>
              </w:rPr>
              <w:t>春</w:t>
            </w:r>
          </w:p>
        </w:tc>
        <w:tc>
          <w:tcPr>
            <w:tcW w:w="689"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szCs w:val="21"/>
              </w:rPr>
            </w:pPr>
          </w:p>
        </w:tc>
      </w:tr>
    </w:tbl>
    <w:p w:rsidR="00A46615" w:rsidRDefault="00A46615" w:rsidP="00A46615">
      <w:pPr>
        <w:adjustRightInd w:val="0"/>
        <w:snapToGrid w:val="0"/>
        <w:spacing w:line="300" w:lineRule="auto"/>
        <w:rPr>
          <w:rFonts w:ascii="Times New Roman" w:hAnsi="Times New Roman" w:cs="Times New Roman"/>
          <w:szCs w:val="21"/>
        </w:rPr>
      </w:pPr>
    </w:p>
    <w:p w:rsidR="00A46615" w:rsidRDefault="00A46615" w:rsidP="00A46615">
      <w:pPr>
        <w:adjustRightInd w:val="0"/>
        <w:snapToGrid w:val="0"/>
        <w:spacing w:line="300" w:lineRule="auto"/>
        <w:ind w:firstLineChars="200" w:firstLine="420"/>
        <w:rPr>
          <w:szCs w:val="21"/>
        </w:rPr>
      </w:pPr>
      <w:r>
        <w:rPr>
          <w:rFonts w:hint="eastAsia"/>
          <w:szCs w:val="21"/>
        </w:rPr>
        <w:t>补修课：凡在本门学科上欠缺硕士层次业务基础的博士研究生，一般应在导师指导下补修有关课程。补修课可记非学位课程要求学分，但不计入学位要求总学分中。</w:t>
      </w:r>
    </w:p>
    <w:p w:rsidR="00A46615" w:rsidRDefault="00A46615" w:rsidP="00A46615">
      <w:pPr>
        <w:adjustRightInd w:val="0"/>
        <w:snapToGrid w:val="0"/>
        <w:spacing w:line="300" w:lineRule="auto"/>
        <w:ind w:firstLineChars="200" w:firstLine="420"/>
        <w:rPr>
          <w:szCs w:val="21"/>
        </w:rPr>
      </w:pPr>
      <w:r>
        <w:rPr>
          <w:rFonts w:hint="eastAsia"/>
          <w:szCs w:val="21"/>
        </w:rPr>
        <w:t>学术活动的要求：博士研究生在攻读博士学位期间参加</w:t>
      </w:r>
      <w:r>
        <w:rPr>
          <w:szCs w:val="21"/>
        </w:rPr>
        <w:t>1</w:t>
      </w:r>
      <w:r>
        <w:rPr>
          <w:rFonts w:hint="eastAsia"/>
          <w:szCs w:val="21"/>
        </w:rPr>
        <w:t>次重要国际学术会议或大型国内学术会议并提交会议摘要、或在校院系级学术活动独立报告</w:t>
      </w:r>
      <w:r>
        <w:rPr>
          <w:szCs w:val="21"/>
        </w:rPr>
        <w:t>5</w:t>
      </w:r>
      <w:r>
        <w:rPr>
          <w:rFonts w:hint="eastAsia"/>
          <w:szCs w:val="21"/>
        </w:rPr>
        <w:t>次，并选听学校或相关学院组织的五个学术讲座，可以获得</w:t>
      </w:r>
      <w:r>
        <w:rPr>
          <w:szCs w:val="21"/>
        </w:rPr>
        <w:t>1</w:t>
      </w:r>
      <w:r>
        <w:rPr>
          <w:rFonts w:hint="eastAsia"/>
          <w:szCs w:val="21"/>
        </w:rPr>
        <w:t>学分。参加学术活动应有书面记录，做学术报告应有书面材料，并交导师签字认可。博士生在申请学位前，将经导师签字的书面记录及学术报告交院研究生教学秘书保管，并记录相应学分。</w:t>
      </w:r>
    </w:p>
    <w:p w:rsidR="00A46615" w:rsidRDefault="00A46615" w:rsidP="00A46615">
      <w:pPr>
        <w:adjustRightInd w:val="0"/>
        <w:snapToGrid w:val="0"/>
        <w:spacing w:line="300" w:lineRule="auto"/>
        <w:ind w:firstLineChars="200" w:firstLine="420"/>
        <w:jc w:val="center"/>
        <w:rPr>
          <w:b/>
          <w:bCs/>
          <w:kern w:val="44"/>
          <w:sz w:val="28"/>
          <w:szCs w:val="28"/>
        </w:rPr>
      </w:pPr>
      <w:r>
        <w:rPr>
          <w:szCs w:val="21"/>
        </w:rPr>
        <w:br w:type="page"/>
      </w:r>
      <w:r>
        <w:rPr>
          <w:rFonts w:hint="eastAsia"/>
          <w:b/>
          <w:bCs/>
          <w:kern w:val="44"/>
          <w:sz w:val="28"/>
          <w:szCs w:val="28"/>
        </w:rPr>
        <w:lastRenderedPageBreak/>
        <w:t>博士生培养方案</w:t>
      </w:r>
    </w:p>
    <w:p w:rsidR="00A46615" w:rsidRDefault="00A46615" w:rsidP="0030559F">
      <w:pPr>
        <w:pStyle w:val="1"/>
        <w:adjustRightInd w:val="0"/>
        <w:snapToGrid w:val="0"/>
        <w:spacing w:before="0" w:after="0" w:line="300" w:lineRule="auto"/>
        <w:jc w:val="left"/>
        <w:rPr>
          <w:szCs w:val="24"/>
        </w:rPr>
      </w:pPr>
      <w:bookmarkStart w:id="161" w:name="_Toc428876403"/>
      <w:bookmarkStart w:id="162" w:name="_Toc491679414"/>
      <w:r>
        <w:rPr>
          <w:rFonts w:hint="eastAsia"/>
          <w:szCs w:val="24"/>
        </w:rPr>
        <w:t>学科代码：</w:t>
      </w:r>
      <w:r>
        <w:rPr>
          <w:szCs w:val="24"/>
        </w:rPr>
        <w:t xml:space="preserve">0833   </w:t>
      </w:r>
      <w:r>
        <w:rPr>
          <w:rFonts w:hint="eastAsia"/>
          <w:szCs w:val="24"/>
        </w:rPr>
        <w:t>学科名称：城乡规划学</w:t>
      </w:r>
      <w:bookmarkEnd w:id="161"/>
      <w:bookmarkEnd w:id="162"/>
    </w:p>
    <w:p w:rsidR="00A46615" w:rsidRDefault="00A46615" w:rsidP="00A46615">
      <w:pPr>
        <w:pStyle w:val="2"/>
        <w:adjustRightInd w:val="0"/>
        <w:snapToGrid w:val="0"/>
        <w:spacing w:before="0" w:line="300" w:lineRule="auto"/>
        <w:rPr>
          <w:sz w:val="24"/>
        </w:rPr>
      </w:pPr>
      <w:r>
        <w:rPr>
          <w:rFonts w:hint="eastAsia"/>
          <w:sz w:val="24"/>
        </w:rPr>
        <w:t>一、研究方向</w:t>
      </w:r>
    </w:p>
    <w:p w:rsidR="00A46615" w:rsidRDefault="00A46615" w:rsidP="00A46615">
      <w:pPr>
        <w:adjustRightInd w:val="0"/>
        <w:snapToGrid w:val="0"/>
        <w:spacing w:line="300" w:lineRule="auto"/>
        <w:ind w:firstLine="420"/>
        <w:rPr>
          <w:rFonts w:ascii="宋体" w:hAnsi="宋体"/>
          <w:szCs w:val="21"/>
        </w:rPr>
      </w:pPr>
      <w:r>
        <w:rPr>
          <w:rFonts w:ascii="宋体" w:hAnsi="宋体" w:hint="eastAsia"/>
          <w:szCs w:val="21"/>
        </w:rPr>
        <w:t xml:space="preserve">1. 城乡规划理论与方法            2. 城乡历史文化保护与规划设计  </w:t>
      </w:r>
    </w:p>
    <w:p w:rsidR="00A46615" w:rsidRDefault="00A46615" w:rsidP="00A46615">
      <w:pPr>
        <w:adjustRightInd w:val="0"/>
        <w:snapToGrid w:val="0"/>
        <w:spacing w:line="300" w:lineRule="auto"/>
        <w:ind w:firstLine="420"/>
        <w:rPr>
          <w:rFonts w:ascii="宋体" w:hAnsi="宋体"/>
          <w:szCs w:val="21"/>
        </w:rPr>
      </w:pPr>
      <w:r>
        <w:rPr>
          <w:rFonts w:ascii="宋体" w:hAnsi="宋体" w:hint="eastAsia"/>
          <w:szCs w:val="21"/>
        </w:rPr>
        <w:t xml:space="preserve">3. 寒地城乡人居环境规划          4. 城镇形态与风貌规划  </w:t>
      </w:r>
    </w:p>
    <w:p w:rsidR="00A46615" w:rsidRDefault="00A46615" w:rsidP="00A46615">
      <w:pPr>
        <w:adjustRightInd w:val="0"/>
        <w:snapToGrid w:val="0"/>
        <w:spacing w:line="300" w:lineRule="auto"/>
        <w:ind w:firstLine="420"/>
        <w:rPr>
          <w:rFonts w:ascii="宋体" w:hAnsi="宋体"/>
          <w:szCs w:val="21"/>
        </w:rPr>
      </w:pPr>
      <w:r>
        <w:rPr>
          <w:rFonts w:ascii="宋体" w:hAnsi="宋体" w:hint="eastAsia"/>
          <w:szCs w:val="21"/>
        </w:rPr>
        <w:t xml:space="preserve">5. 城乡安全与区域规划 </w:t>
      </w:r>
    </w:p>
    <w:p w:rsidR="00A46615" w:rsidRDefault="00A46615" w:rsidP="00A46615">
      <w:pPr>
        <w:pStyle w:val="2"/>
        <w:adjustRightInd w:val="0"/>
        <w:snapToGrid w:val="0"/>
        <w:spacing w:before="0" w:line="300" w:lineRule="auto"/>
        <w:rPr>
          <w:sz w:val="24"/>
        </w:rPr>
      </w:pPr>
      <w:r>
        <w:rPr>
          <w:rFonts w:hint="eastAsia"/>
          <w:sz w:val="24"/>
        </w:rPr>
        <w:t>二、课程设置</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991"/>
        <w:gridCol w:w="1275"/>
        <w:gridCol w:w="2975"/>
        <w:gridCol w:w="1133"/>
        <w:gridCol w:w="564"/>
        <w:gridCol w:w="775"/>
        <w:gridCol w:w="742"/>
      </w:tblGrid>
      <w:tr w:rsidR="00A46615">
        <w:trPr>
          <w:cantSplit/>
          <w:trHeight w:val="543"/>
          <w:jc w:val="center"/>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类别</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课程编号</w:t>
            </w:r>
          </w:p>
        </w:tc>
        <w:tc>
          <w:tcPr>
            <w:tcW w:w="297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课程名称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学时</w:t>
            </w:r>
          </w:p>
          <w:p w:rsidR="00A46615" w:rsidRDefault="00A46615">
            <w:pPr>
              <w:adjustRightInd w:val="0"/>
              <w:snapToGrid w:val="0"/>
              <w:spacing w:line="300" w:lineRule="auto"/>
              <w:jc w:val="center"/>
              <w:rPr>
                <w:szCs w:val="21"/>
              </w:rPr>
            </w:pPr>
            <w:r>
              <w:rPr>
                <w:rFonts w:hint="eastAsia"/>
                <w:szCs w:val="21"/>
              </w:rPr>
              <w:t>课内</w:t>
            </w:r>
            <w:r>
              <w:rPr>
                <w:szCs w:val="21"/>
              </w:rPr>
              <w:t>/</w:t>
            </w:r>
            <w:r>
              <w:rPr>
                <w:rFonts w:hint="eastAsia"/>
                <w:szCs w:val="21"/>
              </w:rPr>
              <w:t>实验</w:t>
            </w:r>
          </w:p>
        </w:tc>
        <w:tc>
          <w:tcPr>
            <w:tcW w:w="564"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学分</w:t>
            </w:r>
          </w:p>
        </w:tc>
        <w:tc>
          <w:tcPr>
            <w:tcW w:w="77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开课</w:t>
            </w:r>
          </w:p>
          <w:p w:rsidR="00A46615" w:rsidRDefault="00A46615">
            <w:pPr>
              <w:adjustRightInd w:val="0"/>
              <w:snapToGrid w:val="0"/>
              <w:spacing w:line="300" w:lineRule="auto"/>
              <w:jc w:val="center"/>
              <w:rPr>
                <w:szCs w:val="21"/>
              </w:rPr>
            </w:pPr>
            <w:r>
              <w:rPr>
                <w:rFonts w:hint="eastAsia"/>
                <w:szCs w:val="21"/>
              </w:rPr>
              <w:t>时间</w:t>
            </w:r>
          </w:p>
        </w:tc>
        <w:tc>
          <w:tcPr>
            <w:tcW w:w="742"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备注</w:t>
            </w:r>
          </w:p>
        </w:tc>
      </w:tr>
      <w:tr w:rsidR="00A46615">
        <w:trPr>
          <w:cantSplit/>
          <w:trHeight w:val="415"/>
          <w:jc w:val="center"/>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学</w:t>
            </w:r>
          </w:p>
          <w:p w:rsidR="00A46615" w:rsidRDefault="00A46615">
            <w:pPr>
              <w:adjustRightInd w:val="0"/>
              <w:snapToGrid w:val="0"/>
              <w:spacing w:line="300" w:lineRule="auto"/>
              <w:jc w:val="center"/>
              <w:rPr>
                <w:szCs w:val="21"/>
              </w:rPr>
            </w:pPr>
            <w:r>
              <w:rPr>
                <w:rFonts w:hint="eastAsia"/>
                <w:szCs w:val="21"/>
              </w:rPr>
              <w:t>位</w:t>
            </w:r>
          </w:p>
          <w:p w:rsidR="00A46615" w:rsidRDefault="00A46615">
            <w:pPr>
              <w:adjustRightInd w:val="0"/>
              <w:snapToGrid w:val="0"/>
              <w:spacing w:line="300" w:lineRule="auto"/>
              <w:jc w:val="center"/>
              <w:rPr>
                <w:szCs w:val="21"/>
              </w:rPr>
            </w:pPr>
            <w:r>
              <w:rPr>
                <w:rFonts w:hint="eastAsia"/>
                <w:szCs w:val="21"/>
              </w:rPr>
              <w:t>课</w:t>
            </w:r>
          </w:p>
          <w:p w:rsidR="00A46615" w:rsidRDefault="00A46615">
            <w:pPr>
              <w:adjustRightInd w:val="0"/>
              <w:snapToGrid w:val="0"/>
              <w:spacing w:line="300" w:lineRule="auto"/>
              <w:jc w:val="center"/>
              <w:rPr>
                <w:szCs w:val="21"/>
              </w:rPr>
            </w:pPr>
            <w:r>
              <w:rPr>
                <w:rFonts w:hint="eastAsia"/>
                <w:szCs w:val="21"/>
              </w:rPr>
              <w:t>程</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公共</w:t>
            </w:r>
          </w:p>
          <w:p w:rsidR="00A46615" w:rsidRDefault="00A46615">
            <w:pPr>
              <w:adjustRightInd w:val="0"/>
              <w:snapToGrid w:val="0"/>
              <w:spacing w:line="300" w:lineRule="auto"/>
              <w:jc w:val="center"/>
              <w:rPr>
                <w:szCs w:val="21"/>
              </w:rPr>
            </w:pPr>
            <w:r>
              <w:rPr>
                <w:rFonts w:hint="eastAsia"/>
                <w:szCs w:val="21"/>
              </w:rPr>
              <w:t>学位课</w:t>
            </w:r>
          </w:p>
          <w:p w:rsidR="00A46615" w:rsidRDefault="00A46615">
            <w:pPr>
              <w:adjustRightInd w:val="0"/>
              <w:snapToGrid w:val="0"/>
              <w:spacing w:line="300" w:lineRule="auto"/>
              <w:jc w:val="center"/>
              <w:rPr>
                <w:szCs w:val="21"/>
              </w:rPr>
            </w:pPr>
            <w:r>
              <w:rPr>
                <w:szCs w:val="21"/>
              </w:rPr>
              <w:t>(GXW)</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B0800000Q</w:t>
            </w:r>
          </w:p>
        </w:tc>
        <w:tc>
          <w:tcPr>
            <w:tcW w:w="297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中国马克思主义与当代</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36</w:t>
            </w:r>
          </w:p>
        </w:tc>
        <w:tc>
          <w:tcPr>
            <w:tcW w:w="564"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77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秋春</w:t>
            </w:r>
          </w:p>
        </w:tc>
        <w:tc>
          <w:tcPr>
            <w:tcW w:w="742"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345"/>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A46615" w:rsidRDefault="008D74F6">
            <w:pPr>
              <w:adjustRightInd w:val="0"/>
              <w:snapToGrid w:val="0"/>
              <w:spacing w:line="300" w:lineRule="auto"/>
              <w:jc w:val="left"/>
              <w:rPr>
                <w:szCs w:val="21"/>
              </w:rPr>
            </w:pPr>
            <w:r>
              <w:rPr>
                <w:rFonts w:hint="eastAsia"/>
                <w:szCs w:val="21"/>
              </w:rPr>
              <w:t>博士生</w:t>
            </w:r>
            <w:r w:rsidR="00A46615">
              <w:rPr>
                <w:rFonts w:hint="eastAsia"/>
                <w:szCs w:val="21"/>
              </w:rPr>
              <w:t>第一外国语</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64</w:t>
            </w:r>
          </w:p>
        </w:tc>
        <w:tc>
          <w:tcPr>
            <w:tcW w:w="564"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77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秋春</w:t>
            </w:r>
          </w:p>
        </w:tc>
        <w:tc>
          <w:tcPr>
            <w:tcW w:w="742"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309"/>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专业必修课</w:t>
            </w:r>
            <w:r>
              <w:rPr>
                <w:szCs w:val="21"/>
              </w:rPr>
              <w:t>(XW)</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B1100020Q</w:t>
            </w:r>
          </w:p>
        </w:tc>
        <w:tc>
          <w:tcPr>
            <w:tcW w:w="297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城乡规划研究方法</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564"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77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742"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B1100021Q</w:t>
            </w:r>
          </w:p>
        </w:tc>
        <w:tc>
          <w:tcPr>
            <w:tcW w:w="297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规划设计研究</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32</w:t>
            </w:r>
          </w:p>
        </w:tc>
        <w:tc>
          <w:tcPr>
            <w:tcW w:w="564"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p>
        </w:tc>
        <w:tc>
          <w:tcPr>
            <w:tcW w:w="77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742"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70"/>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7468" w:type="dxa"/>
            <w:gridSpan w:val="6"/>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注：专业必修课需修满</w:t>
            </w:r>
            <w:r>
              <w:rPr>
                <w:szCs w:val="21"/>
              </w:rPr>
              <w:t>4</w:t>
            </w:r>
            <w:r>
              <w:rPr>
                <w:rFonts w:hint="eastAsia"/>
                <w:szCs w:val="21"/>
              </w:rPr>
              <w:t>学分。</w:t>
            </w:r>
          </w:p>
        </w:tc>
      </w:tr>
      <w:tr w:rsidR="00A46615">
        <w:trPr>
          <w:cantSplit/>
          <w:trHeight w:val="285"/>
          <w:jc w:val="center"/>
        </w:trPr>
        <w:tc>
          <w:tcPr>
            <w:tcW w:w="14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选修课</w:t>
            </w:r>
          </w:p>
          <w:p w:rsidR="00A46615" w:rsidRDefault="00A46615">
            <w:pPr>
              <w:adjustRightInd w:val="0"/>
              <w:snapToGrid w:val="0"/>
              <w:spacing w:line="300" w:lineRule="auto"/>
              <w:jc w:val="center"/>
              <w:rPr>
                <w:szCs w:val="21"/>
              </w:rPr>
            </w:pPr>
            <w:r>
              <w:rPr>
                <w:szCs w:val="21"/>
              </w:rPr>
              <w:t>(X)</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B1100023C</w:t>
            </w:r>
          </w:p>
        </w:tc>
        <w:tc>
          <w:tcPr>
            <w:tcW w:w="297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城市文化解析</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16</w:t>
            </w:r>
          </w:p>
        </w:tc>
        <w:tc>
          <w:tcPr>
            <w:tcW w:w="564"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w:t>
            </w:r>
          </w:p>
        </w:tc>
        <w:tc>
          <w:tcPr>
            <w:tcW w:w="77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742"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70"/>
          <w:jc w:val="center"/>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B1100024C</w:t>
            </w:r>
          </w:p>
        </w:tc>
        <w:tc>
          <w:tcPr>
            <w:tcW w:w="297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城乡人居环境规划理论前沿</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16</w:t>
            </w:r>
          </w:p>
        </w:tc>
        <w:tc>
          <w:tcPr>
            <w:tcW w:w="564"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w:t>
            </w:r>
          </w:p>
        </w:tc>
        <w:tc>
          <w:tcPr>
            <w:tcW w:w="77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春</w:t>
            </w:r>
          </w:p>
        </w:tc>
        <w:tc>
          <w:tcPr>
            <w:tcW w:w="742"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70"/>
          <w:jc w:val="center"/>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B1100025Q</w:t>
            </w:r>
          </w:p>
        </w:tc>
        <w:tc>
          <w:tcPr>
            <w:tcW w:w="2977"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szCs w:val="21"/>
              </w:rPr>
            </w:pPr>
            <w:r>
              <w:rPr>
                <w:rFonts w:hint="eastAsia"/>
                <w:szCs w:val="21"/>
              </w:rPr>
              <w:t>城市设计与景观规划计量研究</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16</w:t>
            </w:r>
          </w:p>
        </w:tc>
        <w:tc>
          <w:tcPr>
            <w:tcW w:w="564"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w:t>
            </w:r>
          </w:p>
        </w:tc>
        <w:tc>
          <w:tcPr>
            <w:tcW w:w="775"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秋</w:t>
            </w:r>
          </w:p>
        </w:tc>
        <w:tc>
          <w:tcPr>
            <w:tcW w:w="742"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640"/>
          <w:jc w:val="center"/>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7468" w:type="dxa"/>
            <w:gridSpan w:val="6"/>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注：选修课需修满</w:t>
            </w:r>
            <w:r>
              <w:rPr>
                <w:szCs w:val="21"/>
              </w:rPr>
              <w:t>6</w:t>
            </w:r>
            <w:r>
              <w:rPr>
                <w:rFonts w:hint="eastAsia"/>
                <w:szCs w:val="21"/>
              </w:rPr>
              <w:t>学分，允许根据论文研究方向跨一级学科选课，但本学科选修课学分至少应达到</w:t>
            </w:r>
            <w:r>
              <w:rPr>
                <w:szCs w:val="21"/>
              </w:rPr>
              <w:t>3</w:t>
            </w:r>
            <w:r>
              <w:rPr>
                <w:rFonts w:hint="eastAsia"/>
                <w:szCs w:val="21"/>
              </w:rPr>
              <w:t>学分。</w:t>
            </w:r>
          </w:p>
        </w:tc>
      </w:tr>
      <w:tr w:rsidR="00A46615">
        <w:trPr>
          <w:cantSplit/>
          <w:trHeight w:val="285"/>
          <w:jc w:val="center"/>
        </w:trPr>
        <w:tc>
          <w:tcPr>
            <w:tcW w:w="14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rFonts w:hint="eastAsia"/>
                <w:szCs w:val="21"/>
              </w:rPr>
              <w:t>必修环节</w:t>
            </w:r>
          </w:p>
        </w:tc>
        <w:tc>
          <w:tcPr>
            <w:tcW w:w="1276"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2977"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left"/>
              <w:rPr>
                <w:szCs w:val="21"/>
              </w:rPr>
            </w:pPr>
            <w:r>
              <w:rPr>
                <w:rFonts w:hint="eastAsia"/>
                <w:szCs w:val="21"/>
              </w:rPr>
              <w:t>综合考评</w:t>
            </w:r>
          </w:p>
        </w:tc>
        <w:tc>
          <w:tcPr>
            <w:tcW w:w="1134"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1</w:t>
            </w:r>
          </w:p>
        </w:tc>
        <w:tc>
          <w:tcPr>
            <w:tcW w:w="775"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742"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2977"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left"/>
              <w:rPr>
                <w:szCs w:val="21"/>
              </w:rPr>
            </w:pPr>
            <w:r>
              <w:rPr>
                <w:rFonts w:hint="eastAsia"/>
                <w:szCs w:val="21"/>
              </w:rPr>
              <w:t>开题报告</w:t>
            </w:r>
          </w:p>
        </w:tc>
        <w:tc>
          <w:tcPr>
            <w:tcW w:w="1134"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564"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1</w:t>
            </w:r>
          </w:p>
        </w:tc>
        <w:tc>
          <w:tcPr>
            <w:tcW w:w="775"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742"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2977"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left"/>
              <w:rPr>
                <w:szCs w:val="21"/>
              </w:rPr>
            </w:pPr>
            <w:r>
              <w:rPr>
                <w:rFonts w:hint="eastAsia"/>
                <w:szCs w:val="21"/>
              </w:rPr>
              <w:t>中期检查</w:t>
            </w:r>
          </w:p>
        </w:tc>
        <w:tc>
          <w:tcPr>
            <w:tcW w:w="1134"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564"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1</w:t>
            </w:r>
          </w:p>
        </w:tc>
        <w:tc>
          <w:tcPr>
            <w:tcW w:w="775"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742"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r>
      <w:tr w:rsidR="00A46615">
        <w:trPr>
          <w:cantSplit/>
          <w:trHeight w:val="285"/>
          <w:jc w:val="center"/>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2977"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left"/>
              <w:rPr>
                <w:szCs w:val="21"/>
              </w:rPr>
            </w:pPr>
            <w:r>
              <w:rPr>
                <w:rFonts w:hint="eastAsia"/>
                <w:szCs w:val="21"/>
              </w:rPr>
              <w:t>学术活动</w:t>
            </w:r>
          </w:p>
        </w:tc>
        <w:tc>
          <w:tcPr>
            <w:tcW w:w="1134"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564"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1</w:t>
            </w:r>
          </w:p>
        </w:tc>
        <w:tc>
          <w:tcPr>
            <w:tcW w:w="775"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szCs w:val="21"/>
              </w:rPr>
            </w:pPr>
          </w:p>
        </w:tc>
        <w:tc>
          <w:tcPr>
            <w:tcW w:w="742"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szCs w:val="21"/>
              </w:rPr>
            </w:pPr>
            <w:r>
              <w:rPr>
                <w:szCs w:val="21"/>
              </w:rPr>
              <w:t>2</w:t>
            </w:r>
            <w:r>
              <w:rPr>
                <w:rFonts w:hint="eastAsia"/>
                <w:szCs w:val="21"/>
              </w:rPr>
              <w:t>选</w:t>
            </w:r>
            <w:r>
              <w:rPr>
                <w:szCs w:val="21"/>
              </w:rPr>
              <w:t>1</w:t>
            </w:r>
          </w:p>
        </w:tc>
      </w:tr>
      <w:tr w:rsidR="00A46615">
        <w:trPr>
          <w:cantSplit/>
          <w:trHeight w:val="319"/>
          <w:jc w:val="center"/>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rPr>
                <w:szCs w:val="21"/>
              </w:rPr>
            </w:pPr>
          </w:p>
        </w:tc>
        <w:tc>
          <w:tcPr>
            <w:tcW w:w="2977"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rPr>
                <w:szCs w:val="21"/>
              </w:rPr>
            </w:pPr>
            <w:r>
              <w:rPr>
                <w:rFonts w:hint="eastAsia"/>
                <w:szCs w:val="21"/>
              </w:rPr>
              <w:t>社会实践</w:t>
            </w:r>
          </w:p>
        </w:tc>
        <w:tc>
          <w:tcPr>
            <w:tcW w:w="1134"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rPr>
                <w:szCs w:val="21"/>
              </w:rPr>
            </w:pPr>
          </w:p>
        </w:tc>
        <w:tc>
          <w:tcPr>
            <w:tcW w:w="564"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szCs w:val="21"/>
              </w:rPr>
            </w:pPr>
            <w:r>
              <w:rPr>
                <w:szCs w:val="21"/>
              </w:rPr>
              <w:t>1</w:t>
            </w:r>
          </w:p>
        </w:tc>
        <w:tc>
          <w:tcPr>
            <w:tcW w:w="775"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rPr>
                <w:szCs w:val="21"/>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szCs w:val="21"/>
              </w:rPr>
            </w:pPr>
          </w:p>
        </w:tc>
      </w:tr>
      <w:tr w:rsidR="00A46615">
        <w:trPr>
          <w:cantSplit/>
          <w:trHeight w:val="319"/>
          <w:jc w:val="center"/>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rPr>
                <w:szCs w:val="21"/>
              </w:rPr>
            </w:pPr>
            <w:r>
              <w:rPr>
                <w:rFonts w:hint="eastAsia"/>
                <w:szCs w:val="21"/>
              </w:rPr>
              <w:t>补修课</w:t>
            </w:r>
            <w:r>
              <w:rPr>
                <w:szCs w:val="21"/>
              </w:rPr>
              <w:t>(BX)</w:t>
            </w:r>
          </w:p>
        </w:tc>
        <w:tc>
          <w:tcPr>
            <w:tcW w:w="7468" w:type="dxa"/>
            <w:gridSpan w:val="6"/>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rPr>
                <w:szCs w:val="21"/>
              </w:rPr>
            </w:pPr>
            <w:r>
              <w:rPr>
                <w:rFonts w:hint="eastAsia"/>
                <w:szCs w:val="21"/>
              </w:rPr>
              <w:t>导师可根据研究工作需要和博士生的学科基础指定补修课程。</w:t>
            </w:r>
          </w:p>
        </w:tc>
      </w:tr>
      <w:tr w:rsidR="00A46615">
        <w:trPr>
          <w:cantSplit/>
          <w:trHeight w:val="319"/>
          <w:jc w:val="center"/>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rPr>
                <w:szCs w:val="21"/>
              </w:rPr>
            </w:pPr>
            <w:r>
              <w:rPr>
                <w:rFonts w:hint="eastAsia"/>
                <w:szCs w:val="21"/>
              </w:rPr>
              <w:t>自选课</w:t>
            </w:r>
            <w:r>
              <w:rPr>
                <w:szCs w:val="21"/>
              </w:rPr>
              <w:t>(ZX)</w:t>
            </w:r>
          </w:p>
        </w:tc>
        <w:tc>
          <w:tcPr>
            <w:tcW w:w="7468" w:type="dxa"/>
            <w:gridSpan w:val="6"/>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rPr>
                <w:szCs w:val="21"/>
              </w:rPr>
            </w:pPr>
            <w:r>
              <w:rPr>
                <w:rFonts w:hint="eastAsia"/>
                <w:szCs w:val="21"/>
              </w:rPr>
              <w:t>导师可根据研究工作需要和博士生的学科基础指定自选课程。</w:t>
            </w:r>
          </w:p>
        </w:tc>
      </w:tr>
    </w:tbl>
    <w:p w:rsidR="00A46615" w:rsidRDefault="00A46615" w:rsidP="00A46615">
      <w:pPr>
        <w:adjustRightInd w:val="0"/>
        <w:snapToGrid w:val="0"/>
        <w:spacing w:line="300" w:lineRule="auto"/>
        <w:rPr>
          <w:rFonts w:ascii="Times New Roman" w:hAnsi="Times New Roman" w:cs="Times New Roman"/>
          <w:szCs w:val="21"/>
        </w:rPr>
      </w:pPr>
    </w:p>
    <w:p w:rsidR="00A46615" w:rsidRDefault="00A46615" w:rsidP="00A46615">
      <w:pPr>
        <w:ind w:firstLineChars="200" w:firstLine="420"/>
        <w:jc w:val="center"/>
        <w:rPr>
          <w:szCs w:val="21"/>
        </w:rPr>
      </w:pPr>
      <w:r>
        <w:rPr>
          <w:rFonts w:hint="eastAsia"/>
          <w:szCs w:val="21"/>
        </w:rPr>
        <w:t>对学术活动的要求：博士生在学期间必须选听</w:t>
      </w:r>
      <w:r>
        <w:rPr>
          <w:szCs w:val="21"/>
        </w:rPr>
        <w:t>15</w:t>
      </w:r>
      <w:r>
        <w:rPr>
          <w:rFonts w:hint="eastAsia"/>
          <w:szCs w:val="21"/>
        </w:rPr>
        <w:t>个以上的学术讲座，计</w:t>
      </w:r>
      <w:r>
        <w:rPr>
          <w:szCs w:val="21"/>
        </w:rPr>
        <w:t>1</w:t>
      </w:r>
      <w:r>
        <w:rPr>
          <w:rFonts w:hint="eastAsia"/>
          <w:szCs w:val="21"/>
        </w:rPr>
        <w:t>学分。</w:t>
      </w:r>
    </w:p>
    <w:p w:rsidR="00A46615" w:rsidRDefault="00A46615" w:rsidP="00A46615">
      <w:pPr>
        <w:ind w:firstLineChars="200" w:firstLine="420"/>
        <w:jc w:val="center"/>
        <w:rPr>
          <w:b/>
          <w:bCs/>
          <w:kern w:val="44"/>
          <w:sz w:val="28"/>
          <w:szCs w:val="28"/>
        </w:rPr>
      </w:pPr>
      <w:r>
        <w:rPr>
          <w:szCs w:val="21"/>
        </w:rPr>
        <w:br w:type="page"/>
      </w:r>
      <w:bookmarkStart w:id="163" w:name="_Toc25885"/>
      <w:r>
        <w:rPr>
          <w:rFonts w:hint="eastAsia"/>
          <w:b/>
          <w:bCs/>
          <w:kern w:val="44"/>
          <w:sz w:val="28"/>
          <w:szCs w:val="28"/>
        </w:rPr>
        <w:lastRenderedPageBreak/>
        <w:t>硕博连读生培养方案</w:t>
      </w:r>
      <w:bookmarkEnd w:id="163"/>
    </w:p>
    <w:p w:rsidR="00A46615" w:rsidRDefault="00A46615" w:rsidP="00A46615">
      <w:pPr>
        <w:jc w:val="center"/>
        <w:rPr>
          <w:b/>
          <w:bCs/>
          <w:sz w:val="24"/>
          <w:szCs w:val="24"/>
        </w:rPr>
      </w:pPr>
      <w:bookmarkStart w:id="164" w:name="_Toc27179"/>
      <w:r>
        <w:rPr>
          <w:rFonts w:hint="eastAsia"/>
          <w:b/>
          <w:bCs/>
          <w:sz w:val="24"/>
          <w:szCs w:val="24"/>
        </w:rPr>
        <w:t>学科代码：</w:t>
      </w:r>
      <w:r>
        <w:rPr>
          <w:b/>
          <w:bCs/>
          <w:sz w:val="24"/>
          <w:szCs w:val="24"/>
        </w:rPr>
        <w:t xml:space="preserve">0833          </w:t>
      </w:r>
      <w:r>
        <w:rPr>
          <w:rFonts w:hint="eastAsia"/>
          <w:b/>
          <w:bCs/>
          <w:sz w:val="24"/>
          <w:szCs w:val="24"/>
        </w:rPr>
        <w:t>学科名称：城乡规划学</w:t>
      </w:r>
      <w:bookmarkEnd w:id="164"/>
    </w:p>
    <w:p w:rsidR="00A46615" w:rsidRDefault="00A46615" w:rsidP="00A46615">
      <w:pPr>
        <w:pStyle w:val="2"/>
        <w:adjustRightInd w:val="0"/>
        <w:snapToGrid w:val="0"/>
        <w:spacing w:before="0" w:line="300" w:lineRule="auto"/>
        <w:rPr>
          <w:sz w:val="24"/>
        </w:rPr>
      </w:pPr>
      <w:r>
        <w:rPr>
          <w:rFonts w:hint="eastAsia"/>
          <w:sz w:val="24"/>
        </w:rPr>
        <w:t>一、研究方向</w:t>
      </w:r>
    </w:p>
    <w:p w:rsidR="00A46615" w:rsidRDefault="00A46615" w:rsidP="00A46615">
      <w:pPr>
        <w:adjustRightInd w:val="0"/>
        <w:snapToGrid w:val="0"/>
        <w:spacing w:line="300" w:lineRule="auto"/>
        <w:ind w:firstLineChars="118" w:firstLine="248"/>
        <w:rPr>
          <w:szCs w:val="21"/>
        </w:rPr>
      </w:pPr>
      <w:r>
        <w:rPr>
          <w:szCs w:val="21"/>
        </w:rPr>
        <w:t xml:space="preserve">1. </w:t>
      </w:r>
      <w:r>
        <w:rPr>
          <w:rFonts w:hint="eastAsia"/>
          <w:szCs w:val="21"/>
          <w:lang w:val="zh-CN"/>
        </w:rPr>
        <w:t>城乡规划理论与方法</w:t>
      </w:r>
      <w:r>
        <w:rPr>
          <w:szCs w:val="21"/>
        </w:rPr>
        <w:t xml:space="preserve">               2. </w:t>
      </w:r>
      <w:r>
        <w:rPr>
          <w:rFonts w:hint="eastAsia"/>
          <w:szCs w:val="21"/>
          <w:lang w:val="zh-CN"/>
        </w:rPr>
        <w:t>城乡历史文化保护与规划设计</w:t>
      </w:r>
    </w:p>
    <w:p w:rsidR="00A46615" w:rsidRDefault="00A46615" w:rsidP="00A46615">
      <w:pPr>
        <w:adjustRightInd w:val="0"/>
        <w:snapToGrid w:val="0"/>
        <w:spacing w:line="300" w:lineRule="auto"/>
        <w:ind w:firstLineChars="118" w:firstLine="248"/>
        <w:rPr>
          <w:szCs w:val="21"/>
        </w:rPr>
      </w:pPr>
      <w:r>
        <w:rPr>
          <w:szCs w:val="21"/>
        </w:rPr>
        <w:t xml:space="preserve">3. </w:t>
      </w:r>
      <w:r>
        <w:rPr>
          <w:rFonts w:hint="eastAsia"/>
          <w:szCs w:val="21"/>
          <w:lang w:val="zh-CN"/>
        </w:rPr>
        <w:t>寒地城乡人居环境规划</w:t>
      </w:r>
      <w:r>
        <w:rPr>
          <w:szCs w:val="21"/>
        </w:rPr>
        <w:t xml:space="preserve">   4. </w:t>
      </w:r>
      <w:r>
        <w:rPr>
          <w:rFonts w:hint="eastAsia"/>
          <w:szCs w:val="21"/>
          <w:lang w:val="zh-CN"/>
        </w:rPr>
        <w:t>城镇形态与风貌规划</w:t>
      </w:r>
    </w:p>
    <w:p w:rsidR="00A46615" w:rsidRDefault="00A46615" w:rsidP="00A46615">
      <w:pPr>
        <w:adjustRightInd w:val="0"/>
        <w:snapToGrid w:val="0"/>
        <w:spacing w:line="300" w:lineRule="auto"/>
        <w:ind w:firstLineChars="118" w:firstLine="248"/>
        <w:rPr>
          <w:szCs w:val="21"/>
        </w:rPr>
      </w:pPr>
      <w:r>
        <w:rPr>
          <w:szCs w:val="21"/>
        </w:rPr>
        <w:t xml:space="preserve">5. </w:t>
      </w:r>
      <w:r>
        <w:rPr>
          <w:rFonts w:hint="eastAsia"/>
          <w:szCs w:val="21"/>
          <w:lang w:val="zh-CN"/>
        </w:rPr>
        <w:t>城乡安全与区域规划</w:t>
      </w:r>
    </w:p>
    <w:p w:rsidR="00A46615" w:rsidRDefault="00A46615" w:rsidP="00A46615">
      <w:pPr>
        <w:pStyle w:val="2"/>
        <w:adjustRightInd w:val="0"/>
        <w:snapToGrid w:val="0"/>
        <w:spacing w:before="0" w:line="300" w:lineRule="auto"/>
        <w:rPr>
          <w:sz w:val="24"/>
        </w:rPr>
      </w:pPr>
      <w:r>
        <w:rPr>
          <w:rFonts w:hint="eastAsia"/>
          <w:sz w:val="24"/>
        </w:rPr>
        <w:t>二、课程设置</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
        <w:gridCol w:w="426"/>
        <w:gridCol w:w="426"/>
        <w:gridCol w:w="1236"/>
        <w:gridCol w:w="3060"/>
        <w:gridCol w:w="1260"/>
        <w:gridCol w:w="776"/>
        <w:gridCol w:w="816"/>
        <w:gridCol w:w="748"/>
      </w:tblGrid>
      <w:tr w:rsidR="00A46615">
        <w:trPr>
          <w:cantSplit/>
          <w:trHeight w:val="543"/>
          <w:jc w:val="center"/>
        </w:trPr>
        <w:tc>
          <w:tcPr>
            <w:tcW w:w="1284" w:type="dxa"/>
            <w:gridSpan w:val="3"/>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类别</w:t>
            </w:r>
          </w:p>
        </w:tc>
        <w:tc>
          <w:tcPr>
            <w:tcW w:w="123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课程编号</w:t>
            </w:r>
          </w:p>
        </w:tc>
        <w:tc>
          <w:tcPr>
            <w:tcW w:w="30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课程名称</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学时</w:t>
            </w:r>
          </w:p>
          <w:p w:rsidR="00A46615" w:rsidRDefault="00A46615">
            <w:pPr>
              <w:adjustRightInd w:val="0"/>
              <w:snapToGrid w:val="0"/>
              <w:spacing w:line="300" w:lineRule="auto"/>
              <w:jc w:val="center"/>
              <w:rPr>
                <w:rFonts w:ascii="宋体" w:hAnsi="宋体"/>
                <w:szCs w:val="21"/>
              </w:rPr>
            </w:pPr>
            <w:r>
              <w:rPr>
                <w:rFonts w:ascii="宋体" w:hAnsi="宋体" w:hint="eastAsia"/>
                <w:szCs w:val="21"/>
              </w:rPr>
              <w:t>课内/实验</w:t>
            </w:r>
          </w:p>
        </w:tc>
        <w:tc>
          <w:tcPr>
            <w:tcW w:w="7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学分</w:t>
            </w:r>
          </w:p>
        </w:tc>
        <w:tc>
          <w:tcPr>
            <w:tcW w:w="81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开课</w:t>
            </w:r>
          </w:p>
          <w:p w:rsidR="00A46615" w:rsidRDefault="00A46615">
            <w:pPr>
              <w:adjustRightInd w:val="0"/>
              <w:snapToGrid w:val="0"/>
              <w:spacing w:line="300" w:lineRule="auto"/>
              <w:jc w:val="center"/>
              <w:rPr>
                <w:rFonts w:ascii="宋体" w:hAnsi="宋体"/>
                <w:szCs w:val="21"/>
              </w:rPr>
            </w:pPr>
            <w:r>
              <w:rPr>
                <w:rFonts w:ascii="宋体" w:hAnsi="宋体" w:hint="eastAsia"/>
                <w:szCs w:val="21"/>
              </w:rPr>
              <w:t>时间</w:t>
            </w:r>
          </w:p>
        </w:tc>
        <w:tc>
          <w:tcPr>
            <w:tcW w:w="748"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备注</w:t>
            </w:r>
          </w:p>
        </w:tc>
      </w:tr>
      <w:tr w:rsidR="00A46615">
        <w:trPr>
          <w:cantSplit/>
          <w:trHeight w:val="255"/>
          <w:jc w:val="center"/>
        </w:trPr>
        <w:tc>
          <w:tcPr>
            <w:tcW w:w="432"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学</w:t>
            </w:r>
          </w:p>
          <w:p w:rsidR="00A46615" w:rsidRDefault="00A46615">
            <w:pPr>
              <w:adjustRightInd w:val="0"/>
              <w:snapToGrid w:val="0"/>
              <w:spacing w:line="300" w:lineRule="auto"/>
              <w:jc w:val="center"/>
              <w:rPr>
                <w:rFonts w:ascii="宋体" w:hAnsi="宋体"/>
                <w:szCs w:val="21"/>
              </w:rPr>
            </w:pPr>
            <w:r>
              <w:rPr>
                <w:rFonts w:ascii="宋体" w:hAnsi="宋体" w:hint="eastAsia"/>
                <w:szCs w:val="21"/>
              </w:rPr>
              <w:t>位</w:t>
            </w:r>
          </w:p>
          <w:p w:rsidR="00A46615" w:rsidRDefault="00A46615">
            <w:pPr>
              <w:adjustRightInd w:val="0"/>
              <w:snapToGrid w:val="0"/>
              <w:spacing w:line="300" w:lineRule="auto"/>
              <w:jc w:val="center"/>
              <w:rPr>
                <w:rFonts w:ascii="宋体" w:hAnsi="宋体"/>
                <w:szCs w:val="21"/>
              </w:rPr>
            </w:pPr>
            <w:r>
              <w:rPr>
                <w:rFonts w:ascii="宋体" w:hAnsi="宋体" w:hint="eastAsia"/>
                <w:szCs w:val="21"/>
              </w:rPr>
              <w:t>课</w:t>
            </w:r>
          </w:p>
          <w:p w:rsidR="00A46615" w:rsidRDefault="00A46615">
            <w:pPr>
              <w:adjustRightInd w:val="0"/>
              <w:snapToGrid w:val="0"/>
              <w:spacing w:line="300" w:lineRule="auto"/>
              <w:jc w:val="center"/>
              <w:rPr>
                <w:rFonts w:ascii="宋体" w:hAnsi="宋体"/>
                <w:szCs w:val="21"/>
              </w:rPr>
            </w:pPr>
            <w:r>
              <w:rPr>
                <w:rFonts w:ascii="宋体" w:hAnsi="宋体" w:hint="eastAsia"/>
                <w:szCs w:val="21"/>
              </w:rPr>
              <w:t>程</w:t>
            </w:r>
          </w:p>
        </w:tc>
        <w:tc>
          <w:tcPr>
            <w:tcW w:w="8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公共</w:t>
            </w:r>
          </w:p>
          <w:p w:rsidR="00A46615" w:rsidRDefault="00A46615">
            <w:pPr>
              <w:adjustRightInd w:val="0"/>
              <w:snapToGrid w:val="0"/>
              <w:spacing w:line="300" w:lineRule="auto"/>
              <w:jc w:val="center"/>
              <w:rPr>
                <w:rFonts w:ascii="宋体" w:hAnsi="宋体"/>
                <w:szCs w:val="21"/>
              </w:rPr>
            </w:pPr>
            <w:r>
              <w:rPr>
                <w:rFonts w:ascii="宋体" w:hAnsi="宋体" w:hint="eastAsia"/>
                <w:szCs w:val="21"/>
              </w:rPr>
              <w:t>学位课</w:t>
            </w:r>
          </w:p>
        </w:tc>
        <w:tc>
          <w:tcPr>
            <w:tcW w:w="123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S0800000Q</w:t>
            </w:r>
          </w:p>
        </w:tc>
        <w:tc>
          <w:tcPr>
            <w:tcW w:w="30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rFonts w:ascii="宋体" w:hAnsi="宋体"/>
                <w:szCs w:val="21"/>
              </w:rPr>
            </w:pPr>
            <w:r>
              <w:rPr>
                <w:rFonts w:ascii="宋体" w:hAnsi="宋体" w:hint="eastAsia"/>
                <w:szCs w:val="21"/>
              </w:rPr>
              <w:t>思想政治理论课</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8D74F6">
            <w:pPr>
              <w:adjustRightInd w:val="0"/>
              <w:snapToGrid w:val="0"/>
              <w:spacing w:line="300" w:lineRule="auto"/>
              <w:jc w:val="center"/>
              <w:rPr>
                <w:rFonts w:ascii="宋体" w:hAnsi="宋体"/>
                <w:szCs w:val="21"/>
              </w:rPr>
            </w:pPr>
            <w:r>
              <w:rPr>
                <w:rFonts w:ascii="宋体" w:hAnsi="宋体" w:hint="eastAsia"/>
                <w:szCs w:val="21"/>
              </w:rPr>
              <w:t>32</w:t>
            </w:r>
          </w:p>
        </w:tc>
        <w:tc>
          <w:tcPr>
            <w:tcW w:w="77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3</w:t>
            </w:r>
          </w:p>
        </w:tc>
        <w:tc>
          <w:tcPr>
            <w:tcW w:w="81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秋春</w:t>
            </w:r>
          </w:p>
        </w:tc>
        <w:tc>
          <w:tcPr>
            <w:tcW w:w="748"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rFonts w:ascii="宋体" w:hAnsi="宋体"/>
                <w:szCs w:val="21"/>
              </w:rPr>
            </w:pPr>
          </w:p>
        </w:tc>
      </w:tr>
      <w:tr w:rsidR="00ED77E5">
        <w:trPr>
          <w:cantSplit/>
          <w:trHeight w:val="255"/>
          <w:jc w:val="center"/>
        </w:trPr>
        <w:tc>
          <w:tcPr>
            <w:tcW w:w="432" w:type="dxa"/>
            <w:vMerge/>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c>
          <w:tcPr>
            <w:tcW w:w="852" w:type="dxa"/>
            <w:gridSpan w:val="2"/>
            <w:vMerge/>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ED77E5" w:rsidRDefault="00ED77E5" w:rsidP="00226C8E">
            <w:pPr>
              <w:snapToGrid w:val="0"/>
              <w:spacing w:before="60"/>
              <w:jc w:val="center"/>
              <w:rPr>
                <w:color w:val="000000"/>
                <w:kern w:val="0"/>
                <w:sz w:val="18"/>
                <w:szCs w:val="18"/>
              </w:rPr>
            </w:pPr>
            <w:r>
              <w:rPr>
                <w:rFonts w:hint="eastAsia"/>
                <w:color w:val="000000"/>
                <w:kern w:val="0"/>
                <w:sz w:val="18"/>
                <w:szCs w:val="18"/>
              </w:rPr>
              <w:t>B0800ZZJZ</w:t>
            </w:r>
          </w:p>
        </w:tc>
        <w:tc>
          <w:tcPr>
            <w:tcW w:w="3060" w:type="dxa"/>
            <w:tcBorders>
              <w:top w:val="single" w:sz="4" w:space="0" w:color="auto"/>
              <w:left w:val="single" w:sz="4" w:space="0" w:color="auto"/>
              <w:bottom w:val="single" w:sz="4" w:space="0" w:color="auto"/>
              <w:right w:val="single" w:sz="4" w:space="0" w:color="auto"/>
            </w:tcBorders>
            <w:vAlign w:val="center"/>
          </w:tcPr>
          <w:p w:rsidR="00ED77E5" w:rsidRDefault="00ED77E5" w:rsidP="00226C8E">
            <w:pPr>
              <w:widowControl/>
              <w:snapToGrid w:val="0"/>
              <w:spacing w:before="60"/>
              <w:jc w:val="left"/>
              <w:rPr>
                <w:color w:val="000000"/>
                <w:kern w:val="0"/>
                <w:sz w:val="18"/>
                <w:szCs w:val="18"/>
              </w:rPr>
            </w:pPr>
            <w:r>
              <w:rPr>
                <w:rFonts w:hint="eastAsia"/>
                <w:color w:val="000000"/>
                <w:kern w:val="0"/>
                <w:sz w:val="18"/>
                <w:szCs w:val="18"/>
              </w:rPr>
              <w:t>硕（本）博连读政治讲座</w:t>
            </w:r>
          </w:p>
        </w:tc>
        <w:tc>
          <w:tcPr>
            <w:tcW w:w="1260" w:type="dxa"/>
            <w:tcBorders>
              <w:top w:val="single" w:sz="4" w:space="0" w:color="auto"/>
              <w:left w:val="single" w:sz="4" w:space="0" w:color="auto"/>
              <w:bottom w:val="single" w:sz="4" w:space="0" w:color="auto"/>
              <w:right w:val="single" w:sz="4" w:space="0" w:color="auto"/>
            </w:tcBorders>
            <w:vAlign w:val="center"/>
          </w:tcPr>
          <w:p w:rsidR="00ED77E5" w:rsidRPr="00ED77E5" w:rsidRDefault="00ED77E5" w:rsidP="00226C8E">
            <w:pPr>
              <w:widowControl/>
              <w:snapToGrid w:val="0"/>
              <w:spacing w:before="60"/>
              <w:jc w:val="center"/>
              <w:rPr>
                <w:kern w:val="0"/>
                <w:sz w:val="18"/>
                <w:szCs w:val="18"/>
              </w:rPr>
            </w:pPr>
            <w:r>
              <w:rPr>
                <w:rFonts w:hint="eastAsia"/>
                <w:kern w:val="0"/>
                <w:sz w:val="18"/>
                <w:szCs w:val="18"/>
              </w:rPr>
              <w:t>4</w:t>
            </w:r>
          </w:p>
        </w:tc>
        <w:tc>
          <w:tcPr>
            <w:tcW w:w="776" w:type="dxa"/>
            <w:tcBorders>
              <w:top w:val="single" w:sz="4" w:space="0" w:color="auto"/>
              <w:left w:val="single" w:sz="4" w:space="0" w:color="auto"/>
              <w:bottom w:val="single" w:sz="4" w:space="0" w:color="auto"/>
              <w:right w:val="single" w:sz="4" w:space="0" w:color="auto"/>
            </w:tcBorders>
            <w:vAlign w:val="center"/>
          </w:tcPr>
          <w:p w:rsidR="00ED77E5" w:rsidRDefault="00ED77E5" w:rsidP="00226C8E">
            <w:pPr>
              <w:widowControl/>
              <w:snapToGrid w:val="0"/>
              <w:spacing w:before="60"/>
              <w:jc w:val="center"/>
              <w:rPr>
                <w:kern w:val="0"/>
                <w:sz w:val="18"/>
                <w:szCs w:val="18"/>
              </w:rPr>
            </w:pPr>
            <w:r>
              <w:rPr>
                <w:rFonts w:hint="eastAsia"/>
                <w:kern w:val="0"/>
                <w:sz w:val="18"/>
                <w:szCs w:val="18"/>
              </w:rPr>
              <w:t>0</w:t>
            </w:r>
          </w:p>
        </w:tc>
        <w:tc>
          <w:tcPr>
            <w:tcW w:w="816" w:type="dxa"/>
            <w:tcBorders>
              <w:top w:val="single" w:sz="4" w:space="0" w:color="auto"/>
              <w:left w:val="single" w:sz="4" w:space="0" w:color="auto"/>
              <w:bottom w:val="single" w:sz="4" w:space="0" w:color="auto"/>
              <w:right w:val="single" w:sz="4" w:space="0" w:color="auto"/>
            </w:tcBorders>
            <w:vAlign w:val="center"/>
          </w:tcPr>
          <w:p w:rsidR="00ED77E5" w:rsidRDefault="00ED77E5" w:rsidP="00226C8E">
            <w:pPr>
              <w:widowControl/>
              <w:snapToGrid w:val="0"/>
              <w:spacing w:before="60"/>
              <w:jc w:val="center"/>
              <w:rPr>
                <w:kern w:val="0"/>
                <w:sz w:val="18"/>
                <w:szCs w:val="18"/>
              </w:rPr>
            </w:pPr>
            <w:r>
              <w:rPr>
                <w:rFonts w:hint="eastAsia"/>
                <w:kern w:val="0"/>
                <w:sz w:val="18"/>
                <w:szCs w:val="18"/>
              </w:rPr>
              <w:t>夏</w:t>
            </w:r>
          </w:p>
        </w:tc>
        <w:tc>
          <w:tcPr>
            <w:tcW w:w="748"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博士生第一外国语</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64</w:t>
            </w:r>
          </w:p>
        </w:tc>
        <w:tc>
          <w:tcPr>
            <w:tcW w:w="77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w:t>
            </w:r>
          </w:p>
        </w:tc>
        <w:tc>
          <w:tcPr>
            <w:tcW w:w="81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秋春</w:t>
            </w:r>
          </w:p>
        </w:tc>
        <w:tc>
          <w:tcPr>
            <w:tcW w:w="748"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8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硕士生</w:t>
            </w:r>
          </w:p>
          <w:p w:rsidR="00ED77E5" w:rsidRDefault="00ED77E5">
            <w:pPr>
              <w:adjustRightInd w:val="0"/>
              <w:snapToGrid w:val="0"/>
              <w:spacing w:line="300" w:lineRule="auto"/>
              <w:jc w:val="center"/>
              <w:rPr>
                <w:rFonts w:ascii="宋体" w:hAnsi="宋体"/>
                <w:szCs w:val="21"/>
              </w:rPr>
            </w:pPr>
            <w:r>
              <w:rPr>
                <w:rFonts w:ascii="宋体" w:hAnsi="宋体" w:hint="eastAsia"/>
                <w:szCs w:val="21"/>
              </w:rPr>
              <w:t>基础、</w:t>
            </w:r>
          </w:p>
          <w:p w:rsidR="00ED77E5" w:rsidRDefault="00ED77E5">
            <w:pPr>
              <w:adjustRightInd w:val="0"/>
              <w:snapToGrid w:val="0"/>
              <w:spacing w:line="300" w:lineRule="auto"/>
              <w:jc w:val="center"/>
              <w:rPr>
                <w:rFonts w:ascii="宋体" w:hAnsi="宋体"/>
                <w:szCs w:val="21"/>
              </w:rPr>
            </w:pPr>
            <w:r>
              <w:rPr>
                <w:rFonts w:ascii="宋体" w:hAnsi="宋体" w:hint="eastAsia"/>
                <w:szCs w:val="21"/>
              </w:rPr>
              <w:t>专业课</w:t>
            </w: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S1110003Q</w:t>
            </w:r>
          </w:p>
        </w:tc>
        <w:tc>
          <w:tcPr>
            <w:tcW w:w="30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当代西方建筑理论</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32</w:t>
            </w:r>
          </w:p>
        </w:tc>
        <w:tc>
          <w:tcPr>
            <w:tcW w:w="77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2.0</w:t>
            </w:r>
          </w:p>
        </w:tc>
        <w:tc>
          <w:tcPr>
            <w:tcW w:w="81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秋</w:t>
            </w:r>
          </w:p>
        </w:tc>
        <w:tc>
          <w:tcPr>
            <w:tcW w:w="748"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S1120007C</w:t>
            </w:r>
          </w:p>
        </w:tc>
        <w:tc>
          <w:tcPr>
            <w:tcW w:w="30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城市设计理论与方法</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24</w:t>
            </w:r>
          </w:p>
        </w:tc>
        <w:tc>
          <w:tcPr>
            <w:tcW w:w="77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1.5</w:t>
            </w:r>
          </w:p>
        </w:tc>
        <w:tc>
          <w:tcPr>
            <w:tcW w:w="81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748"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157"/>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S1120008Q</w:t>
            </w:r>
          </w:p>
        </w:tc>
        <w:tc>
          <w:tcPr>
            <w:tcW w:w="30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现代城市规划理论</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24</w:t>
            </w:r>
          </w:p>
        </w:tc>
        <w:tc>
          <w:tcPr>
            <w:tcW w:w="77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1.5</w:t>
            </w:r>
          </w:p>
        </w:tc>
        <w:tc>
          <w:tcPr>
            <w:tcW w:w="81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秋</w:t>
            </w:r>
          </w:p>
        </w:tc>
        <w:tc>
          <w:tcPr>
            <w:tcW w:w="748"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S1120015C</w:t>
            </w:r>
          </w:p>
        </w:tc>
        <w:tc>
          <w:tcPr>
            <w:tcW w:w="30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城市交通规划理论</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24</w:t>
            </w:r>
          </w:p>
        </w:tc>
        <w:tc>
          <w:tcPr>
            <w:tcW w:w="77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1.5</w:t>
            </w:r>
          </w:p>
        </w:tc>
        <w:tc>
          <w:tcPr>
            <w:tcW w:w="81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748"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S1120027Q</w:t>
            </w:r>
          </w:p>
        </w:tc>
        <w:tc>
          <w:tcPr>
            <w:tcW w:w="30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城市景观风貌</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24</w:t>
            </w:r>
          </w:p>
        </w:tc>
        <w:tc>
          <w:tcPr>
            <w:tcW w:w="77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1.5</w:t>
            </w:r>
          </w:p>
        </w:tc>
        <w:tc>
          <w:tcPr>
            <w:tcW w:w="81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秋</w:t>
            </w:r>
          </w:p>
        </w:tc>
        <w:tc>
          <w:tcPr>
            <w:tcW w:w="748"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S1120073Q</w:t>
            </w:r>
          </w:p>
        </w:tc>
        <w:tc>
          <w:tcPr>
            <w:tcW w:w="30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区域与城市发展战略</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24</w:t>
            </w:r>
          </w:p>
        </w:tc>
        <w:tc>
          <w:tcPr>
            <w:tcW w:w="77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1.5</w:t>
            </w:r>
          </w:p>
        </w:tc>
        <w:tc>
          <w:tcPr>
            <w:tcW w:w="81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秋</w:t>
            </w:r>
          </w:p>
        </w:tc>
        <w:tc>
          <w:tcPr>
            <w:tcW w:w="748"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S1120002Q</w:t>
            </w:r>
          </w:p>
        </w:tc>
        <w:tc>
          <w:tcPr>
            <w:tcW w:w="30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建筑科学研究方法</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24</w:t>
            </w:r>
          </w:p>
        </w:tc>
        <w:tc>
          <w:tcPr>
            <w:tcW w:w="77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1.5</w:t>
            </w:r>
          </w:p>
        </w:tc>
        <w:tc>
          <w:tcPr>
            <w:tcW w:w="81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秋</w:t>
            </w:r>
          </w:p>
        </w:tc>
        <w:tc>
          <w:tcPr>
            <w:tcW w:w="748"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S1110004Q</w:t>
            </w:r>
          </w:p>
        </w:tc>
        <w:tc>
          <w:tcPr>
            <w:tcW w:w="30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规划设计研究I</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48</w:t>
            </w:r>
          </w:p>
        </w:tc>
        <w:tc>
          <w:tcPr>
            <w:tcW w:w="77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3.0</w:t>
            </w:r>
          </w:p>
        </w:tc>
        <w:tc>
          <w:tcPr>
            <w:tcW w:w="81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秋</w:t>
            </w:r>
          </w:p>
        </w:tc>
        <w:tc>
          <w:tcPr>
            <w:tcW w:w="748"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必修</w:t>
            </w:r>
          </w:p>
        </w:tc>
      </w:tr>
      <w:tr w:rsidR="00ED77E5" w:rsidTr="00ED77E5">
        <w:trPr>
          <w:cantSplit/>
          <w:trHeight w:val="255"/>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S1120001Q</w:t>
            </w:r>
          </w:p>
        </w:tc>
        <w:tc>
          <w:tcPr>
            <w:tcW w:w="30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建筑美学</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24</w:t>
            </w:r>
          </w:p>
        </w:tc>
        <w:tc>
          <w:tcPr>
            <w:tcW w:w="77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1.5</w:t>
            </w:r>
          </w:p>
        </w:tc>
        <w:tc>
          <w:tcPr>
            <w:tcW w:w="81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秋</w:t>
            </w:r>
          </w:p>
        </w:tc>
        <w:tc>
          <w:tcPr>
            <w:tcW w:w="748"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S1110023C</w:t>
            </w:r>
          </w:p>
        </w:tc>
        <w:tc>
          <w:tcPr>
            <w:tcW w:w="30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历史文化遗产保护研究</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16/8/0</w:t>
            </w:r>
          </w:p>
        </w:tc>
        <w:tc>
          <w:tcPr>
            <w:tcW w:w="77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1.5</w:t>
            </w:r>
          </w:p>
        </w:tc>
        <w:tc>
          <w:tcPr>
            <w:tcW w:w="81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748"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S1120082C</w:t>
            </w:r>
          </w:p>
        </w:tc>
        <w:tc>
          <w:tcPr>
            <w:tcW w:w="30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地理信息和遥感分析技术应用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16/8/0</w:t>
            </w:r>
          </w:p>
        </w:tc>
        <w:tc>
          <w:tcPr>
            <w:tcW w:w="77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1.5</w:t>
            </w:r>
          </w:p>
        </w:tc>
        <w:tc>
          <w:tcPr>
            <w:tcW w:w="81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748"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11"/>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896" w:type="dxa"/>
            <w:gridSpan w:val="6"/>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rPr>
                <w:rFonts w:ascii="宋体" w:hAnsi="宋体"/>
                <w:szCs w:val="21"/>
              </w:rPr>
            </w:pPr>
            <w:r>
              <w:rPr>
                <w:rFonts w:ascii="宋体" w:hAnsi="宋体" w:hint="eastAsia"/>
                <w:szCs w:val="21"/>
              </w:rPr>
              <w:t>注：硕士生基础课、专业课中选择不少于14分。</w:t>
            </w:r>
          </w:p>
        </w:tc>
      </w:tr>
      <w:tr w:rsidR="00ED77E5" w:rsidTr="00ED77E5">
        <w:trPr>
          <w:cantSplit/>
          <w:trHeight w:val="255"/>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8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博士生</w:t>
            </w:r>
          </w:p>
          <w:p w:rsidR="00ED77E5" w:rsidRDefault="00ED77E5">
            <w:pPr>
              <w:adjustRightInd w:val="0"/>
              <w:snapToGrid w:val="0"/>
              <w:spacing w:line="300" w:lineRule="auto"/>
              <w:jc w:val="center"/>
              <w:rPr>
                <w:rFonts w:ascii="宋体" w:hAnsi="宋体"/>
                <w:szCs w:val="21"/>
              </w:rPr>
            </w:pPr>
            <w:r>
              <w:rPr>
                <w:rFonts w:ascii="宋体" w:hAnsi="宋体" w:hint="eastAsia"/>
                <w:szCs w:val="21"/>
              </w:rPr>
              <w:t>专业必</w:t>
            </w:r>
          </w:p>
          <w:p w:rsidR="00ED77E5" w:rsidRDefault="00ED77E5">
            <w:pPr>
              <w:adjustRightInd w:val="0"/>
              <w:snapToGrid w:val="0"/>
              <w:spacing w:line="300" w:lineRule="auto"/>
              <w:jc w:val="center"/>
              <w:rPr>
                <w:rFonts w:ascii="宋体" w:hAnsi="宋体"/>
                <w:szCs w:val="21"/>
              </w:rPr>
            </w:pPr>
            <w:r>
              <w:rPr>
                <w:rFonts w:ascii="宋体" w:hAnsi="宋体" w:hint="eastAsia"/>
                <w:szCs w:val="21"/>
              </w:rPr>
              <w:t>修课</w:t>
            </w: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B1100020Q</w:t>
            </w:r>
          </w:p>
        </w:tc>
        <w:tc>
          <w:tcPr>
            <w:tcW w:w="30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城乡规划研究方法</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32</w:t>
            </w:r>
          </w:p>
        </w:tc>
        <w:tc>
          <w:tcPr>
            <w:tcW w:w="77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w:t>
            </w:r>
          </w:p>
        </w:tc>
        <w:tc>
          <w:tcPr>
            <w:tcW w:w="81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748"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B1100021Q</w:t>
            </w:r>
          </w:p>
        </w:tc>
        <w:tc>
          <w:tcPr>
            <w:tcW w:w="30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规划设计研究</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32</w:t>
            </w:r>
          </w:p>
        </w:tc>
        <w:tc>
          <w:tcPr>
            <w:tcW w:w="77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w:t>
            </w:r>
          </w:p>
        </w:tc>
        <w:tc>
          <w:tcPr>
            <w:tcW w:w="81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秋</w:t>
            </w:r>
          </w:p>
        </w:tc>
        <w:tc>
          <w:tcPr>
            <w:tcW w:w="748"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896" w:type="dxa"/>
            <w:gridSpan w:val="6"/>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rPr>
                <w:rFonts w:ascii="宋体" w:hAnsi="宋体"/>
                <w:szCs w:val="21"/>
              </w:rPr>
            </w:pPr>
            <w:r>
              <w:rPr>
                <w:rFonts w:ascii="宋体" w:hAnsi="宋体" w:hint="eastAsia"/>
                <w:szCs w:val="21"/>
              </w:rPr>
              <w:t>注：博士生专业必修课需修满4学分。</w:t>
            </w:r>
          </w:p>
        </w:tc>
      </w:tr>
      <w:tr w:rsidR="00ED77E5">
        <w:trPr>
          <w:cantSplit/>
          <w:trHeight w:val="255"/>
          <w:jc w:val="center"/>
        </w:trPr>
        <w:tc>
          <w:tcPr>
            <w:tcW w:w="432" w:type="dxa"/>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选修课</w:t>
            </w: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硕士生课</w:t>
            </w: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选</w:t>
            </w:r>
          </w:p>
          <w:p w:rsidR="00ED77E5" w:rsidRDefault="00ED77E5">
            <w:pPr>
              <w:adjustRightInd w:val="0"/>
              <w:snapToGrid w:val="0"/>
              <w:spacing w:line="300" w:lineRule="auto"/>
              <w:jc w:val="center"/>
              <w:rPr>
                <w:rFonts w:ascii="宋体" w:hAnsi="宋体"/>
                <w:szCs w:val="21"/>
              </w:rPr>
            </w:pPr>
            <w:r>
              <w:rPr>
                <w:rFonts w:ascii="宋体" w:hAnsi="宋体" w:hint="eastAsia"/>
                <w:szCs w:val="21"/>
              </w:rPr>
              <w:t>修</w:t>
            </w:r>
          </w:p>
          <w:p w:rsidR="00ED77E5" w:rsidRDefault="00ED77E5">
            <w:pPr>
              <w:adjustRightInd w:val="0"/>
              <w:snapToGrid w:val="0"/>
              <w:spacing w:line="300" w:lineRule="auto"/>
              <w:jc w:val="center"/>
              <w:rPr>
                <w:rFonts w:ascii="宋体" w:hAnsi="宋体"/>
                <w:szCs w:val="21"/>
              </w:rPr>
            </w:pPr>
            <w:r>
              <w:rPr>
                <w:rFonts w:ascii="宋体" w:hAnsi="宋体" w:hint="eastAsia"/>
                <w:szCs w:val="21"/>
              </w:rPr>
              <w:t>课</w:t>
            </w: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S1120026C</w:t>
            </w:r>
          </w:p>
        </w:tc>
        <w:tc>
          <w:tcPr>
            <w:tcW w:w="30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城市规划行政法规与政策</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16</w:t>
            </w:r>
          </w:p>
        </w:tc>
        <w:tc>
          <w:tcPr>
            <w:tcW w:w="77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1.0</w:t>
            </w:r>
          </w:p>
        </w:tc>
        <w:tc>
          <w:tcPr>
            <w:tcW w:w="81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748"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S1120028C</w:t>
            </w:r>
          </w:p>
        </w:tc>
        <w:tc>
          <w:tcPr>
            <w:tcW w:w="30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城市学</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16</w:t>
            </w:r>
          </w:p>
        </w:tc>
        <w:tc>
          <w:tcPr>
            <w:tcW w:w="77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1.0</w:t>
            </w:r>
          </w:p>
        </w:tc>
        <w:tc>
          <w:tcPr>
            <w:tcW w:w="81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748"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S1120029C</w:t>
            </w:r>
          </w:p>
        </w:tc>
        <w:tc>
          <w:tcPr>
            <w:tcW w:w="30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城市社会学理论与应用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16</w:t>
            </w:r>
          </w:p>
        </w:tc>
        <w:tc>
          <w:tcPr>
            <w:tcW w:w="77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1.0</w:t>
            </w:r>
          </w:p>
        </w:tc>
        <w:tc>
          <w:tcPr>
            <w:tcW w:w="81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748"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S1120040Q</w:t>
            </w:r>
          </w:p>
        </w:tc>
        <w:tc>
          <w:tcPr>
            <w:tcW w:w="30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城市规划与经济</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16</w:t>
            </w:r>
          </w:p>
        </w:tc>
        <w:tc>
          <w:tcPr>
            <w:tcW w:w="77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1.0</w:t>
            </w:r>
          </w:p>
        </w:tc>
        <w:tc>
          <w:tcPr>
            <w:tcW w:w="81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秋</w:t>
            </w:r>
          </w:p>
        </w:tc>
        <w:tc>
          <w:tcPr>
            <w:tcW w:w="748"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S1120060C</w:t>
            </w:r>
          </w:p>
        </w:tc>
        <w:tc>
          <w:tcPr>
            <w:tcW w:w="30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城市安全与灾害风险管理</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16</w:t>
            </w:r>
          </w:p>
        </w:tc>
        <w:tc>
          <w:tcPr>
            <w:tcW w:w="77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1.0</w:t>
            </w:r>
          </w:p>
        </w:tc>
        <w:tc>
          <w:tcPr>
            <w:tcW w:w="81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748"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S1110064C</w:t>
            </w:r>
          </w:p>
        </w:tc>
        <w:tc>
          <w:tcPr>
            <w:tcW w:w="30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生态人居环境规划</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16</w:t>
            </w:r>
          </w:p>
        </w:tc>
        <w:tc>
          <w:tcPr>
            <w:tcW w:w="77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1.0</w:t>
            </w:r>
          </w:p>
        </w:tc>
        <w:tc>
          <w:tcPr>
            <w:tcW w:w="81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748"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S1110009C</w:t>
            </w:r>
          </w:p>
        </w:tc>
        <w:tc>
          <w:tcPr>
            <w:tcW w:w="30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风景园林历史与理论</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32</w:t>
            </w:r>
          </w:p>
        </w:tc>
        <w:tc>
          <w:tcPr>
            <w:tcW w:w="77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2.0</w:t>
            </w:r>
          </w:p>
        </w:tc>
        <w:tc>
          <w:tcPr>
            <w:tcW w:w="81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748"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S1110021C</w:t>
            </w:r>
          </w:p>
        </w:tc>
        <w:tc>
          <w:tcPr>
            <w:tcW w:w="30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环境心理学</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16/8/0</w:t>
            </w:r>
          </w:p>
        </w:tc>
        <w:tc>
          <w:tcPr>
            <w:tcW w:w="77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1.5</w:t>
            </w:r>
          </w:p>
        </w:tc>
        <w:tc>
          <w:tcPr>
            <w:tcW w:w="81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748"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S1120037Q</w:t>
            </w:r>
          </w:p>
        </w:tc>
        <w:tc>
          <w:tcPr>
            <w:tcW w:w="30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都市设计及发展</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24</w:t>
            </w:r>
          </w:p>
        </w:tc>
        <w:tc>
          <w:tcPr>
            <w:tcW w:w="77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1.5</w:t>
            </w:r>
          </w:p>
        </w:tc>
        <w:tc>
          <w:tcPr>
            <w:tcW w:w="81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秋</w:t>
            </w:r>
          </w:p>
        </w:tc>
        <w:tc>
          <w:tcPr>
            <w:tcW w:w="748"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S1120081C</w:t>
            </w:r>
          </w:p>
        </w:tc>
        <w:tc>
          <w:tcPr>
            <w:tcW w:w="30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旅游规划理论与方法</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24</w:t>
            </w:r>
          </w:p>
        </w:tc>
        <w:tc>
          <w:tcPr>
            <w:tcW w:w="77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1.5</w:t>
            </w:r>
          </w:p>
        </w:tc>
        <w:tc>
          <w:tcPr>
            <w:tcW w:w="81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748"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896" w:type="dxa"/>
            <w:gridSpan w:val="6"/>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rPr>
                <w:rFonts w:ascii="宋体" w:hAnsi="宋体"/>
                <w:szCs w:val="21"/>
              </w:rPr>
            </w:pPr>
            <w:r>
              <w:rPr>
                <w:rFonts w:ascii="宋体" w:hAnsi="宋体" w:hint="eastAsia"/>
                <w:szCs w:val="21"/>
              </w:rPr>
              <w:t>注：硕士生选修课不少于8学分。</w:t>
            </w:r>
          </w:p>
        </w:tc>
      </w:tr>
      <w:tr w:rsidR="00ED77E5" w:rsidTr="00ED77E5">
        <w:trPr>
          <w:cantSplit/>
          <w:trHeight w:val="255"/>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专</w:t>
            </w:r>
          </w:p>
          <w:p w:rsidR="00ED77E5" w:rsidRDefault="00ED77E5">
            <w:pPr>
              <w:adjustRightInd w:val="0"/>
              <w:snapToGrid w:val="0"/>
              <w:spacing w:line="300" w:lineRule="auto"/>
              <w:jc w:val="center"/>
              <w:rPr>
                <w:rFonts w:ascii="宋体" w:hAnsi="宋体"/>
                <w:szCs w:val="21"/>
              </w:rPr>
            </w:pPr>
            <w:r>
              <w:rPr>
                <w:rFonts w:ascii="宋体" w:hAnsi="宋体" w:hint="eastAsia"/>
                <w:szCs w:val="21"/>
              </w:rPr>
              <w:lastRenderedPageBreak/>
              <w:t>题</w:t>
            </w:r>
          </w:p>
          <w:p w:rsidR="00ED77E5" w:rsidRDefault="00ED77E5">
            <w:pPr>
              <w:adjustRightInd w:val="0"/>
              <w:snapToGrid w:val="0"/>
              <w:spacing w:line="300" w:lineRule="auto"/>
              <w:jc w:val="center"/>
              <w:rPr>
                <w:rFonts w:ascii="宋体" w:hAnsi="宋体"/>
                <w:szCs w:val="21"/>
              </w:rPr>
            </w:pPr>
            <w:r>
              <w:rPr>
                <w:rFonts w:ascii="宋体" w:hAnsi="宋体" w:hint="eastAsia"/>
                <w:szCs w:val="21"/>
              </w:rPr>
              <w:t>课</w:t>
            </w: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lastRenderedPageBreak/>
              <w:t>S1110042X</w:t>
            </w:r>
          </w:p>
        </w:tc>
        <w:tc>
          <w:tcPr>
            <w:tcW w:w="30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历史文化遗产保护专题</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8</w:t>
            </w:r>
          </w:p>
        </w:tc>
        <w:tc>
          <w:tcPr>
            <w:tcW w:w="77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0.5</w:t>
            </w:r>
          </w:p>
        </w:tc>
        <w:tc>
          <w:tcPr>
            <w:tcW w:w="81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夏</w:t>
            </w:r>
          </w:p>
        </w:tc>
        <w:tc>
          <w:tcPr>
            <w:tcW w:w="748"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S1110043X</w:t>
            </w:r>
          </w:p>
        </w:tc>
        <w:tc>
          <w:tcPr>
            <w:tcW w:w="30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建筑设计专题</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8</w:t>
            </w:r>
          </w:p>
        </w:tc>
        <w:tc>
          <w:tcPr>
            <w:tcW w:w="77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0.5</w:t>
            </w:r>
          </w:p>
        </w:tc>
        <w:tc>
          <w:tcPr>
            <w:tcW w:w="81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夏</w:t>
            </w:r>
          </w:p>
        </w:tc>
        <w:tc>
          <w:tcPr>
            <w:tcW w:w="748"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S1120044X</w:t>
            </w:r>
          </w:p>
        </w:tc>
        <w:tc>
          <w:tcPr>
            <w:tcW w:w="30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城市规划与设计专题</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8</w:t>
            </w:r>
          </w:p>
        </w:tc>
        <w:tc>
          <w:tcPr>
            <w:tcW w:w="77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0.5</w:t>
            </w:r>
          </w:p>
        </w:tc>
        <w:tc>
          <w:tcPr>
            <w:tcW w:w="81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夏</w:t>
            </w:r>
          </w:p>
        </w:tc>
        <w:tc>
          <w:tcPr>
            <w:tcW w:w="748"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S1110045X</w:t>
            </w:r>
          </w:p>
        </w:tc>
        <w:tc>
          <w:tcPr>
            <w:tcW w:w="30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建筑技术科学专题</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8</w:t>
            </w:r>
          </w:p>
        </w:tc>
        <w:tc>
          <w:tcPr>
            <w:tcW w:w="77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0.5</w:t>
            </w:r>
          </w:p>
        </w:tc>
        <w:tc>
          <w:tcPr>
            <w:tcW w:w="81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夏</w:t>
            </w:r>
          </w:p>
        </w:tc>
        <w:tc>
          <w:tcPr>
            <w:tcW w:w="748"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S1110046X</w:t>
            </w:r>
          </w:p>
        </w:tc>
        <w:tc>
          <w:tcPr>
            <w:tcW w:w="30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寒地人居环境专题</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8</w:t>
            </w:r>
          </w:p>
        </w:tc>
        <w:tc>
          <w:tcPr>
            <w:tcW w:w="77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0.5</w:t>
            </w:r>
          </w:p>
        </w:tc>
        <w:tc>
          <w:tcPr>
            <w:tcW w:w="81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夏</w:t>
            </w:r>
          </w:p>
        </w:tc>
        <w:tc>
          <w:tcPr>
            <w:tcW w:w="748"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S1110047X</w:t>
            </w:r>
          </w:p>
        </w:tc>
        <w:tc>
          <w:tcPr>
            <w:tcW w:w="30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建筑计划及其理论专题</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8</w:t>
            </w:r>
          </w:p>
        </w:tc>
        <w:tc>
          <w:tcPr>
            <w:tcW w:w="77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0.5</w:t>
            </w:r>
          </w:p>
        </w:tc>
        <w:tc>
          <w:tcPr>
            <w:tcW w:w="81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夏</w:t>
            </w:r>
          </w:p>
        </w:tc>
        <w:tc>
          <w:tcPr>
            <w:tcW w:w="748"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S1120094X</w:t>
            </w:r>
          </w:p>
        </w:tc>
        <w:tc>
          <w:tcPr>
            <w:tcW w:w="30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景观规划设计专题</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8</w:t>
            </w:r>
          </w:p>
        </w:tc>
        <w:tc>
          <w:tcPr>
            <w:tcW w:w="77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0.5</w:t>
            </w:r>
          </w:p>
        </w:tc>
        <w:tc>
          <w:tcPr>
            <w:tcW w:w="81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夏</w:t>
            </w:r>
          </w:p>
        </w:tc>
        <w:tc>
          <w:tcPr>
            <w:tcW w:w="748"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896" w:type="dxa"/>
            <w:gridSpan w:val="6"/>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rPr>
                <w:rFonts w:ascii="宋体" w:hAnsi="宋体"/>
                <w:szCs w:val="21"/>
              </w:rPr>
            </w:pPr>
            <w:r>
              <w:rPr>
                <w:rFonts w:ascii="宋体" w:hAnsi="宋体" w:hint="eastAsia"/>
                <w:szCs w:val="21"/>
              </w:rPr>
              <w:t>注：上述专题课程中选择4门，记2学分。</w:t>
            </w:r>
          </w:p>
        </w:tc>
      </w:tr>
      <w:tr w:rsidR="00ED77E5" w:rsidTr="00ED77E5">
        <w:trPr>
          <w:cantSplit/>
          <w:trHeight w:val="255"/>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博</w:t>
            </w:r>
          </w:p>
          <w:p w:rsidR="00ED77E5" w:rsidRDefault="00ED77E5">
            <w:pPr>
              <w:adjustRightInd w:val="0"/>
              <w:snapToGrid w:val="0"/>
              <w:spacing w:line="300" w:lineRule="auto"/>
              <w:jc w:val="center"/>
              <w:rPr>
                <w:rFonts w:ascii="宋体" w:hAnsi="宋体"/>
                <w:szCs w:val="21"/>
              </w:rPr>
            </w:pPr>
            <w:r>
              <w:rPr>
                <w:rFonts w:ascii="宋体" w:hAnsi="宋体" w:hint="eastAsia"/>
                <w:szCs w:val="21"/>
              </w:rPr>
              <w:t>士</w:t>
            </w:r>
          </w:p>
          <w:p w:rsidR="00ED77E5" w:rsidRDefault="00ED77E5">
            <w:pPr>
              <w:adjustRightInd w:val="0"/>
              <w:snapToGrid w:val="0"/>
              <w:spacing w:line="300" w:lineRule="auto"/>
              <w:jc w:val="center"/>
              <w:rPr>
                <w:rFonts w:ascii="宋体" w:hAnsi="宋体"/>
                <w:szCs w:val="21"/>
              </w:rPr>
            </w:pPr>
            <w:r>
              <w:rPr>
                <w:rFonts w:ascii="宋体" w:hAnsi="宋体" w:hint="eastAsia"/>
                <w:szCs w:val="21"/>
              </w:rPr>
              <w:t>生</w:t>
            </w:r>
          </w:p>
          <w:p w:rsidR="00ED77E5" w:rsidRDefault="00ED77E5">
            <w:pPr>
              <w:adjustRightInd w:val="0"/>
              <w:snapToGrid w:val="0"/>
              <w:spacing w:line="300" w:lineRule="auto"/>
              <w:jc w:val="center"/>
              <w:rPr>
                <w:rFonts w:ascii="宋体" w:hAnsi="宋体"/>
                <w:szCs w:val="21"/>
              </w:rPr>
            </w:pPr>
            <w:r>
              <w:rPr>
                <w:rFonts w:ascii="宋体" w:hAnsi="宋体" w:hint="eastAsia"/>
                <w:szCs w:val="21"/>
              </w:rPr>
              <w:t>课</w:t>
            </w: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选</w:t>
            </w:r>
          </w:p>
          <w:p w:rsidR="00ED77E5" w:rsidRDefault="00ED77E5">
            <w:pPr>
              <w:adjustRightInd w:val="0"/>
              <w:snapToGrid w:val="0"/>
              <w:spacing w:line="300" w:lineRule="auto"/>
              <w:jc w:val="center"/>
              <w:rPr>
                <w:rFonts w:ascii="宋体" w:hAnsi="宋体"/>
                <w:szCs w:val="21"/>
              </w:rPr>
            </w:pPr>
            <w:r>
              <w:rPr>
                <w:rFonts w:ascii="宋体" w:hAnsi="宋体" w:hint="eastAsia"/>
                <w:szCs w:val="21"/>
              </w:rPr>
              <w:t>修</w:t>
            </w:r>
          </w:p>
          <w:p w:rsidR="00ED77E5" w:rsidRDefault="00ED77E5">
            <w:pPr>
              <w:adjustRightInd w:val="0"/>
              <w:snapToGrid w:val="0"/>
              <w:spacing w:line="300" w:lineRule="auto"/>
              <w:jc w:val="center"/>
              <w:rPr>
                <w:rFonts w:ascii="宋体" w:hAnsi="宋体"/>
                <w:szCs w:val="21"/>
              </w:rPr>
            </w:pPr>
            <w:r>
              <w:rPr>
                <w:rFonts w:ascii="宋体" w:hAnsi="宋体" w:hint="eastAsia"/>
                <w:szCs w:val="21"/>
              </w:rPr>
              <w:t>课</w:t>
            </w: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B1100023C</w:t>
            </w:r>
          </w:p>
        </w:tc>
        <w:tc>
          <w:tcPr>
            <w:tcW w:w="30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城市文化解析</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16</w:t>
            </w:r>
          </w:p>
        </w:tc>
        <w:tc>
          <w:tcPr>
            <w:tcW w:w="77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w:t>
            </w:r>
          </w:p>
        </w:tc>
        <w:tc>
          <w:tcPr>
            <w:tcW w:w="81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748"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B1100024C</w:t>
            </w:r>
          </w:p>
        </w:tc>
        <w:tc>
          <w:tcPr>
            <w:tcW w:w="30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城乡人居环境规划理论前沿</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16</w:t>
            </w:r>
          </w:p>
        </w:tc>
        <w:tc>
          <w:tcPr>
            <w:tcW w:w="77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w:t>
            </w:r>
          </w:p>
        </w:tc>
        <w:tc>
          <w:tcPr>
            <w:tcW w:w="81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748"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B1100025Q</w:t>
            </w:r>
          </w:p>
        </w:tc>
        <w:tc>
          <w:tcPr>
            <w:tcW w:w="30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城市设计与景观规划计量研究方法</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16</w:t>
            </w:r>
          </w:p>
        </w:tc>
        <w:tc>
          <w:tcPr>
            <w:tcW w:w="77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w:t>
            </w:r>
          </w:p>
        </w:tc>
        <w:tc>
          <w:tcPr>
            <w:tcW w:w="81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秋</w:t>
            </w:r>
          </w:p>
        </w:tc>
        <w:tc>
          <w:tcPr>
            <w:tcW w:w="748"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896" w:type="dxa"/>
            <w:gridSpan w:val="6"/>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rPr>
                <w:rFonts w:ascii="宋体" w:hAnsi="宋体"/>
                <w:szCs w:val="21"/>
              </w:rPr>
            </w:pPr>
            <w:r>
              <w:rPr>
                <w:rFonts w:ascii="宋体" w:hAnsi="宋体" w:hint="eastAsia"/>
                <w:szCs w:val="21"/>
              </w:rPr>
              <w:t>注：选修课需修满6学分，允许根据论文研究方向跨一级学科选课，但本学科选修课学分至少应达到3学分。</w:t>
            </w:r>
          </w:p>
        </w:tc>
      </w:tr>
      <w:tr w:rsidR="00ED77E5">
        <w:trPr>
          <w:cantSplit/>
          <w:trHeight w:val="223"/>
          <w:jc w:val="center"/>
        </w:trPr>
        <w:tc>
          <w:tcPr>
            <w:tcW w:w="128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博士生</w:t>
            </w:r>
          </w:p>
          <w:p w:rsidR="00ED77E5" w:rsidRDefault="00ED77E5">
            <w:pPr>
              <w:adjustRightInd w:val="0"/>
              <w:snapToGrid w:val="0"/>
              <w:spacing w:line="300" w:lineRule="auto"/>
              <w:jc w:val="center"/>
              <w:rPr>
                <w:rFonts w:ascii="宋体" w:hAnsi="宋体"/>
                <w:szCs w:val="21"/>
              </w:rPr>
            </w:pPr>
            <w:r>
              <w:rPr>
                <w:rFonts w:ascii="宋体" w:hAnsi="宋体" w:hint="eastAsia"/>
                <w:szCs w:val="21"/>
              </w:rPr>
              <w:t>必修环节</w:t>
            </w:r>
          </w:p>
        </w:tc>
        <w:tc>
          <w:tcPr>
            <w:tcW w:w="123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c>
          <w:tcPr>
            <w:tcW w:w="306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rPr>
                <w:rFonts w:ascii="宋体" w:hAnsi="宋体"/>
                <w:szCs w:val="21"/>
              </w:rPr>
            </w:pPr>
            <w:r>
              <w:rPr>
                <w:rFonts w:ascii="宋体" w:hAnsi="宋体" w:hint="eastAsia"/>
                <w:szCs w:val="21"/>
              </w:rPr>
              <w:t>综合考评</w:t>
            </w:r>
          </w:p>
        </w:tc>
        <w:tc>
          <w:tcPr>
            <w:tcW w:w="1260"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rPr>
                <w:rFonts w:ascii="宋体" w:hAnsi="宋体"/>
                <w:szCs w:val="21"/>
              </w:rPr>
            </w:pPr>
          </w:p>
        </w:tc>
        <w:tc>
          <w:tcPr>
            <w:tcW w:w="776"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rPr>
                <w:rFonts w:ascii="宋体" w:hAnsi="宋体"/>
                <w:szCs w:val="21"/>
              </w:rPr>
            </w:pPr>
            <w:r>
              <w:rPr>
                <w:rFonts w:ascii="宋体" w:hAnsi="宋体" w:hint="eastAsia"/>
                <w:szCs w:val="21"/>
              </w:rPr>
              <w:t>1</w:t>
            </w:r>
          </w:p>
        </w:tc>
        <w:tc>
          <w:tcPr>
            <w:tcW w:w="81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c>
          <w:tcPr>
            <w:tcW w:w="748"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23"/>
          <w:jc w:val="center"/>
        </w:trPr>
        <w:tc>
          <w:tcPr>
            <w:tcW w:w="1284" w:type="dxa"/>
            <w:gridSpan w:val="3"/>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c>
          <w:tcPr>
            <w:tcW w:w="306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rPr>
                <w:rFonts w:ascii="宋体" w:hAnsi="宋体"/>
                <w:szCs w:val="21"/>
              </w:rPr>
            </w:pPr>
            <w:r>
              <w:rPr>
                <w:rFonts w:ascii="宋体" w:hAnsi="宋体" w:hint="eastAsia"/>
                <w:szCs w:val="21"/>
              </w:rPr>
              <w:t>开题报告</w:t>
            </w:r>
          </w:p>
        </w:tc>
        <w:tc>
          <w:tcPr>
            <w:tcW w:w="1260"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rPr>
                <w:rFonts w:ascii="宋体" w:hAnsi="宋体"/>
                <w:szCs w:val="21"/>
              </w:rPr>
            </w:pPr>
          </w:p>
        </w:tc>
        <w:tc>
          <w:tcPr>
            <w:tcW w:w="776"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rPr>
                <w:szCs w:val="21"/>
              </w:rPr>
            </w:pPr>
            <w:r>
              <w:rPr>
                <w:rFonts w:ascii="宋体" w:hAnsi="宋体" w:hint="eastAsia"/>
                <w:szCs w:val="21"/>
              </w:rPr>
              <w:t>1</w:t>
            </w:r>
          </w:p>
        </w:tc>
        <w:tc>
          <w:tcPr>
            <w:tcW w:w="81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c>
          <w:tcPr>
            <w:tcW w:w="748"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23"/>
          <w:jc w:val="center"/>
        </w:trPr>
        <w:tc>
          <w:tcPr>
            <w:tcW w:w="1284" w:type="dxa"/>
            <w:gridSpan w:val="3"/>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c>
          <w:tcPr>
            <w:tcW w:w="306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rPr>
                <w:rFonts w:ascii="宋体" w:hAnsi="宋体"/>
                <w:szCs w:val="21"/>
              </w:rPr>
            </w:pPr>
            <w:r>
              <w:rPr>
                <w:rFonts w:ascii="宋体" w:hAnsi="宋体" w:hint="eastAsia"/>
                <w:szCs w:val="21"/>
              </w:rPr>
              <w:t>中期检查</w:t>
            </w:r>
          </w:p>
        </w:tc>
        <w:tc>
          <w:tcPr>
            <w:tcW w:w="1260"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rPr>
                <w:rFonts w:ascii="宋体" w:hAnsi="宋体"/>
                <w:szCs w:val="21"/>
              </w:rPr>
            </w:pPr>
          </w:p>
        </w:tc>
        <w:tc>
          <w:tcPr>
            <w:tcW w:w="776"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rPr>
                <w:szCs w:val="21"/>
              </w:rPr>
            </w:pPr>
            <w:r>
              <w:rPr>
                <w:rFonts w:ascii="宋体" w:hAnsi="宋体" w:hint="eastAsia"/>
                <w:szCs w:val="21"/>
              </w:rPr>
              <w:t>1</w:t>
            </w:r>
          </w:p>
        </w:tc>
        <w:tc>
          <w:tcPr>
            <w:tcW w:w="81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c>
          <w:tcPr>
            <w:tcW w:w="748"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23"/>
          <w:jc w:val="center"/>
        </w:trPr>
        <w:tc>
          <w:tcPr>
            <w:tcW w:w="1284" w:type="dxa"/>
            <w:gridSpan w:val="3"/>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c>
          <w:tcPr>
            <w:tcW w:w="306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rPr>
                <w:rFonts w:ascii="宋体" w:hAnsi="宋体"/>
                <w:szCs w:val="21"/>
              </w:rPr>
            </w:pPr>
            <w:r>
              <w:rPr>
                <w:rFonts w:ascii="宋体" w:hAnsi="宋体" w:hint="eastAsia"/>
                <w:szCs w:val="21"/>
              </w:rPr>
              <w:t>学术活动</w:t>
            </w:r>
          </w:p>
        </w:tc>
        <w:tc>
          <w:tcPr>
            <w:tcW w:w="1260"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rPr>
                <w:rFonts w:ascii="宋体" w:hAnsi="宋体"/>
                <w:szCs w:val="21"/>
              </w:rPr>
            </w:pPr>
          </w:p>
        </w:tc>
        <w:tc>
          <w:tcPr>
            <w:tcW w:w="776"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rPr>
                <w:szCs w:val="21"/>
              </w:rPr>
            </w:pPr>
            <w:r>
              <w:rPr>
                <w:rFonts w:ascii="宋体" w:hAnsi="宋体" w:hint="eastAsia"/>
                <w:szCs w:val="21"/>
              </w:rPr>
              <w:t>1</w:t>
            </w:r>
          </w:p>
        </w:tc>
        <w:tc>
          <w:tcPr>
            <w:tcW w:w="81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c>
          <w:tcPr>
            <w:tcW w:w="748" w:type="dxa"/>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2选1</w:t>
            </w:r>
          </w:p>
        </w:tc>
      </w:tr>
      <w:tr w:rsidR="00ED77E5" w:rsidTr="00ED77E5">
        <w:trPr>
          <w:cantSplit/>
          <w:trHeight w:val="269"/>
          <w:jc w:val="center"/>
        </w:trPr>
        <w:tc>
          <w:tcPr>
            <w:tcW w:w="1284" w:type="dxa"/>
            <w:gridSpan w:val="3"/>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c>
          <w:tcPr>
            <w:tcW w:w="306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rPr>
                <w:rFonts w:ascii="宋体" w:hAnsi="宋体"/>
                <w:szCs w:val="21"/>
              </w:rPr>
            </w:pPr>
            <w:r>
              <w:rPr>
                <w:rFonts w:ascii="宋体" w:hAnsi="宋体" w:hint="eastAsia"/>
                <w:szCs w:val="21"/>
              </w:rPr>
              <w:t>社会实践</w:t>
            </w:r>
          </w:p>
        </w:tc>
        <w:tc>
          <w:tcPr>
            <w:tcW w:w="1260"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rPr>
                <w:rFonts w:ascii="宋体" w:hAnsi="宋体"/>
                <w:szCs w:val="21"/>
              </w:rPr>
            </w:pPr>
          </w:p>
        </w:tc>
        <w:tc>
          <w:tcPr>
            <w:tcW w:w="776"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rPr>
                <w:szCs w:val="21"/>
              </w:rPr>
            </w:pPr>
            <w:r>
              <w:rPr>
                <w:rFonts w:ascii="宋体" w:hAnsi="宋体" w:hint="eastAsia"/>
                <w:szCs w:val="21"/>
              </w:rPr>
              <w:t>1</w:t>
            </w:r>
          </w:p>
        </w:tc>
        <w:tc>
          <w:tcPr>
            <w:tcW w:w="81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r>
    </w:tbl>
    <w:p w:rsidR="00A46615" w:rsidRDefault="00A46615" w:rsidP="00A46615">
      <w:pPr>
        <w:adjustRightInd w:val="0"/>
        <w:snapToGrid w:val="0"/>
        <w:spacing w:line="300" w:lineRule="auto"/>
        <w:rPr>
          <w:rFonts w:ascii="Times New Roman" w:hAnsi="Times New Roman" w:cs="Times New Roman"/>
          <w:szCs w:val="21"/>
        </w:rPr>
      </w:pPr>
    </w:p>
    <w:p w:rsidR="00A46615" w:rsidRDefault="00A46615" w:rsidP="00A46615">
      <w:pPr>
        <w:ind w:firstLineChars="200" w:firstLine="420"/>
        <w:jc w:val="center"/>
        <w:rPr>
          <w:szCs w:val="21"/>
        </w:rPr>
      </w:pPr>
      <w:r>
        <w:rPr>
          <w:rFonts w:hint="eastAsia"/>
          <w:szCs w:val="21"/>
        </w:rPr>
        <w:t>对学术活动的要求：博士生在学期间必须选听</w:t>
      </w:r>
      <w:r>
        <w:rPr>
          <w:szCs w:val="21"/>
        </w:rPr>
        <w:t>15</w:t>
      </w:r>
      <w:r>
        <w:rPr>
          <w:rFonts w:hint="eastAsia"/>
          <w:szCs w:val="21"/>
        </w:rPr>
        <w:t>个以上的学术讲座，计</w:t>
      </w:r>
      <w:r>
        <w:rPr>
          <w:szCs w:val="21"/>
        </w:rPr>
        <w:t>1</w:t>
      </w:r>
      <w:r>
        <w:rPr>
          <w:rFonts w:hint="eastAsia"/>
          <w:szCs w:val="21"/>
        </w:rPr>
        <w:t>学分。</w:t>
      </w:r>
    </w:p>
    <w:p w:rsidR="00A46615" w:rsidRPr="00A46615" w:rsidRDefault="00A46615" w:rsidP="00A46615">
      <w:r>
        <w:br w:type="page"/>
      </w:r>
    </w:p>
    <w:p w:rsidR="00A46615" w:rsidRDefault="00A46615" w:rsidP="00A46615">
      <w:pPr>
        <w:ind w:firstLineChars="200" w:firstLine="562"/>
        <w:jc w:val="center"/>
        <w:rPr>
          <w:b/>
          <w:bCs/>
          <w:kern w:val="44"/>
          <w:sz w:val="28"/>
          <w:szCs w:val="28"/>
        </w:rPr>
      </w:pPr>
      <w:bookmarkStart w:id="165" w:name="_Toc10401"/>
      <w:r>
        <w:rPr>
          <w:rFonts w:hint="eastAsia"/>
          <w:b/>
          <w:bCs/>
          <w:kern w:val="44"/>
          <w:sz w:val="28"/>
          <w:szCs w:val="28"/>
        </w:rPr>
        <w:lastRenderedPageBreak/>
        <w:t>博士生培养方案</w:t>
      </w:r>
      <w:bookmarkEnd w:id="165"/>
    </w:p>
    <w:p w:rsidR="00A46615" w:rsidRDefault="00A46615" w:rsidP="0030559F">
      <w:pPr>
        <w:pStyle w:val="1"/>
        <w:adjustRightInd w:val="0"/>
        <w:snapToGrid w:val="0"/>
        <w:spacing w:before="0" w:after="0" w:line="300" w:lineRule="auto"/>
        <w:jc w:val="left"/>
        <w:rPr>
          <w:szCs w:val="24"/>
        </w:rPr>
      </w:pPr>
      <w:bookmarkStart w:id="166" w:name="_Toc428876404"/>
      <w:bookmarkStart w:id="167" w:name="_Toc491679415"/>
      <w:r>
        <w:rPr>
          <w:rFonts w:hint="eastAsia"/>
          <w:szCs w:val="24"/>
        </w:rPr>
        <w:t>学科代码：</w:t>
      </w:r>
      <w:r>
        <w:rPr>
          <w:szCs w:val="24"/>
        </w:rPr>
        <w:t xml:space="preserve">0834      </w:t>
      </w:r>
      <w:r>
        <w:rPr>
          <w:rFonts w:hint="eastAsia"/>
          <w:szCs w:val="24"/>
        </w:rPr>
        <w:t>学科名称：风景园林</w:t>
      </w:r>
      <w:bookmarkEnd w:id="166"/>
      <w:bookmarkEnd w:id="167"/>
    </w:p>
    <w:p w:rsidR="00A46615" w:rsidRDefault="00A46615" w:rsidP="00A46615">
      <w:pPr>
        <w:pStyle w:val="2"/>
        <w:adjustRightInd w:val="0"/>
        <w:snapToGrid w:val="0"/>
        <w:spacing w:before="0" w:line="300" w:lineRule="auto"/>
        <w:rPr>
          <w:sz w:val="24"/>
        </w:rPr>
      </w:pPr>
      <w:r>
        <w:rPr>
          <w:rFonts w:hint="eastAsia"/>
          <w:sz w:val="24"/>
        </w:rPr>
        <w:t>一、研究方向</w:t>
      </w:r>
    </w:p>
    <w:p w:rsidR="00A46615" w:rsidRDefault="00A46615" w:rsidP="00A46615">
      <w:pPr>
        <w:adjustRightInd w:val="0"/>
        <w:snapToGrid w:val="0"/>
        <w:spacing w:line="300" w:lineRule="auto"/>
        <w:ind w:firstLineChars="118" w:firstLine="248"/>
        <w:rPr>
          <w:szCs w:val="21"/>
        </w:rPr>
      </w:pPr>
      <w:r>
        <w:rPr>
          <w:szCs w:val="21"/>
        </w:rPr>
        <w:t xml:space="preserve">1. </w:t>
      </w:r>
      <w:r>
        <w:rPr>
          <w:rFonts w:hint="eastAsia"/>
          <w:szCs w:val="21"/>
        </w:rPr>
        <w:t>西方景观历史与理论</w:t>
      </w:r>
      <w:r>
        <w:rPr>
          <w:szCs w:val="21"/>
        </w:rPr>
        <w:t xml:space="preserve">                  2. </w:t>
      </w:r>
      <w:r>
        <w:rPr>
          <w:rFonts w:hint="eastAsia"/>
          <w:szCs w:val="21"/>
        </w:rPr>
        <w:t>景观遗产保护与利用</w:t>
      </w:r>
    </w:p>
    <w:p w:rsidR="00A46615" w:rsidRDefault="00A46615" w:rsidP="00A46615">
      <w:pPr>
        <w:adjustRightInd w:val="0"/>
        <w:snapToGrid w:val="0"/>
        <w:spacing w:line="300" w:lineRule="auto"/>
        <w:ind w:firstLineChars="118" w:firstLine="248"/>
        <w:rPr>
          <w:szCs w:val="21"/>
        </w:rPr>
      </w:pPr>
      <w:r>
        <w:rPr>
          <w:szCs w:val="21"/>
        </w:rPr>
        <w:t xml:space="preserve">3. </w:t>
      </w:r>
      <w:r>
        <w:rPr>
          <w:rFonts w:hint="eastAsia"/>
          <w:szCs w:val="21"/>
        </w:rPr>
        <w:t>景观规划设计与理论</w:t>
      </w:r>
      <w:r>
        <w:rPr>
          <w:szCs w:val="21"/>
        </w:rPr>
        <w:t xml:space="preserve">                  4. </w:t>
      </w:r>
      <w:r>
        <w:rPr>
          <w:rFonts w:hint="eastAsia"/>
          <w:szCs w:val="21"/>
        </w:rPr>
        <w:t>风景园林工程与技术</w:t>
      </w:r>
    </w:p>
    <w:p w:rsidR="00A46615" w:rsidRDefault="00A46615" w:rsidP="00A46615">
      <w:pPr>
        <w:adjustRightInd w:val="0"/>
        <w:snapToGrid w:val="0"/>
        <w:spacing w:line="300" w:lineRule="auto"/>
        <w:ind w:firstLineChars="118" w:firstLine="248"/>
        <w:rPr>
          <w:szCs w:val="21"/>
        </w:rPr>
      </w:pPr>
      <w:r>
        <w:rPr>
          <w:szCs w:val="21"/>
        </w:rPr>
        <w:t xml:space="preserve">5. </w:t>
      </w:r>
      <w:r>
        <w:rPr>
          <w:rFonts w:hint="eastAsia"/>
          <w:szCs w:val="21"/>
        </w:rPr>
        <w:t>生态景观</w:t>
      </w:r>
      <w:r>
        <w:rPr>
          <w:szCs w:val="21"/>
        </w:rPr>
        <w:t xml:space="preserve">                            6. </w:t>
      </w:r>
      <w:r>
        <w:rPr>
          <w:rFonts w:hint="eastAsia"/>
          <w:szCs w:val="21"/>
        </w:rPr>
        <w:t>旅游游憩与规划设计</w:t>
      </w:r>
    </w:p>
    <w:p w:rsidR="00A46615" w:rsidRDefault="00A46615" w:rsidP="00A46615">
      <w:pPr>
        <w:pStyle w:val="2"/>
        <w:adjustRightInd w:val="0"/>
        <w:snapToGrid w:val="0"/>
        <w:spacing w:before="0" w:line="300" w:lineRule="auto"/>
        <w:rPr>
          <w:sz w:val="24"/>
        </w:rPr>
      </w:pPr>
      <w:r>
        <w:rPr>
          <w:rFonts w:hint="eastAsia"/>
          <w:sz w:val="24"/>
        </w:rPr>
        <w:t>二、课程设置</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834"/>
        <w:gridCol w:w="1260"/>
        <w:gridCol w:w="3420"/>
        <w:gridCol w:w="1080"/>
        <w:gridCol w:w="720"/>
        <w:gridCol w:w="720"/>
        <w:gridCol w:w="900"/>
      </w:tblGrid>
      <w:tr w:rsidR="00A46615">
        <w:trPr>
          <w:cantSplit/>
          <w:trHeight w:val="543"/>
          <w:jc w:val="center"/>
        </w:trPr>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类别</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课程编号</w:t>
            </w:r>
          </w:p>
        </w:tc>
        <w:tc>
          <w:tcPr>
            <w:tcW w:w="34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课程名称</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学时</w:t>
            </w:r>
          </w:p>
          <w:p w:rsidR="00A46615" w:rsidRDefault="00A46615">
            <w:pPr>
              <w:adjustRightInd w:val="0"/>
              <w:snapToGrid w:val="0"/>
              <w:spacing w:line="300" w:lineRule="auto"/>
              <w:ind w:leftChars="-51" w:left="-107" w:rightChars="-60" w:right="-126"/>
              <w:jc w:val="center"/>
              <w:rPr>
                <w:rFonts w:ascii="宋体" w:hAnsi="宋体"/>
                <w:szCs w:val="21"/>
              </w:rPr>
            </w:pPr>
            <w:r>
              <w:rPr>
                <w:rFonts w:ascii="宋体" w:hAnsi="宋体" w:hint="eastAsia"/>
                <w:szCs w:val="21"/>
              </w:rPr>
              <w:t>课内/实验</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ind w:leftChars="-51" w:left="-107" w:rightChars="-51" w:right="-107"/>
              <w:jc w:val="center"/>
              <w:rPr>
                <w:rFonts w:ascii="宋体" w:hAnsi="宋体"/>
                <w:szCs w:val="21"/>
              </w:rPr>
            </w:pPr>
            <w:r>
              <w:rPr>
                <w:rFonts w:ascii="宋体" w:hAnsi="宋体" w:hint="eastAsia"/>
                <w:szCs w:val="21"/>
              </w:rPr>
              <w:t>学分</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开课</w:t>
            </w:r>
          </w:p>
          <w:p w:rsidR="00A46615" w:rsidRDefault="00A46615">
            <w:pPr>
              <w:adjustRightInd w:val="0"/>
              <w:snapToGrid w:val="0"/>
              <w:spacing w:line="300" w:lineRule="auto"/>
              <w:jc w:val="center"/>
              <w:rPr>
                <w:rFonts w:ascii="宋体" w:hAnsi="宋体"/>
                <w:szCs w:val="21"/>
              </w:rPr>
            </w:pPr>
            <w:r>
              <w:rPr>
                <w:rFonts w:ascii="宋体" w:hAnsi="宋体" w:hint="eastAsia"/>
                <w:szCs w:val="21"/>
              </w:rPr>
              <w:t>时间</w:t>
            </w:r>
          </w:p>
        </w:tc>
        <w:tc>
          <w:tcPr>
            <w:tcW w:w="90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备注</w:t>
            </w:r>
          </w:p>
        </w:tc>
      </w:tr>
      <w:tr w:rsidR="00A46615">
        <w:trPr>
          <w:cantSplit/>
          <w:trHeight w:val="285"/>
          <w:jc w:val="center"/>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学位课程</w:t>
            </w:r>
          </w:p>
        </w:tc>
        <w:tc>
          <w:tcPr>
            <w:tcW w:w="834"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ind w:leftChars="-82" w:left="-172" w:rightChars="-51" w:right="-107"/>
              <w:jc w:val="center"/>
              <w:rPr>
                <w:rFonts w:ascii="宋体" w:hAnsi="宋体"/>
                <w:szCs w:val="21"/>
              </w:rPr>
            </w:pPr>
            <w:r>
              <w:rPr>
                <w:rFonts w:ascii="宋体" w:hAnsi="宋体" w:hint="eastAsia"/>
                <w:szCs w:val="21"/>
              </w:rPr>
              <w:t>公共学位课(GXW)</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B0800000Q</w:t>
            </w:r>
          </w:p>
        </w:tc>
        <w:tc>
          <w:tcPr>
            <w:tcW w:w="34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rFonts w:ascii="宋体" w:hAnsi="宋体"/>
                <w:szCs w:val="21"/>
              </w:rPr>
            </w:pPr>
            <w:r>
              <w:rPr>
                <w:rFonts w:ascii="宋体" w:hAnsi="宋体" w:hint="eastAsia"/>
                <w:szCs w:val="21"/>
              </w:rPr>
              <w:t>中国马克思主义与当代</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36</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秋春</w:t>
            </w:r>
          </w:p>
        </w:tc>
        <w:tc>
          <w:tcPr>
            <w:tcW w:w="90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rFonts w:ascii="宋体" w:hAnsi="宋体"/>
                <w:szCs w:val="21"/>
              </w:rPr>
            </w:pPr>
          </w:p>
        </w:tc>
      </w:tr>
      <w:tr w:rsidR="00A46615">
        <w:trPr>
          <w:cantSplit/>
          <w:trHeight w:val="285"/>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rFonts w:ascii="宋体" w:hAnsi="宋体"/>
                <w:szCs w:val="21"/>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rFonts w:ascii="宋体" w:hAnsi="宋体"/>
                <w:szCs w:val="21"/>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rFonts w:ascii="宋体" w:hAnsi="宋体"/>
                <w:szCs w:val="21"/>
              </w:rPr>
            </w:pPr>
            <w:r>
              <w:rPr>
                <w:rFonts w:ascii="宋体" w:hAnsi="宋体" w:hint="eastAsia"/>
                <w:szCs w:val="21"/>
              </w:rPr>
              <w:t>第一外国语</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64</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秋春</w:t>
            </w:r>
          </w:p>
        </w:tc>
        <w:tc>
          <w:tcPr>
            <w:tcW w:w="90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rFonts w:ascii="宋体" w:hAnsi="宋体"/>
                <w:szCs w:val="21"/>
              </w:rPr>
            </w:pPr>
          </w:p>
        </w:tc>
      </w:tr>
      <w:tr w:rsidR="00A46615">
        <w:trPr>
          <w:cantSplit/>
          <w:trHeight w:val="285"/>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rFonts w:ascii="宋体" w:hAnsi="宋体"/>
                <w:szCs w:val="21"/>
              </w:rPr>
            </w:pPr>
          </w:p>
        </w:tc>
        <w:tc>
          <w:tcPr>
            <w:tcW w:w="834"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ind w:leftChars="-82" w:left="-172" w:rightChars="-51" w:right="-107"/>
              <w:jc w:val="center"/>
              <w:rPr>
                <w:rFonts w:ascii="宋体" w:hAnsi="宋体"/>
                <w:szCs w:val="21"/>
              </w:rPr>
            </w:pPr>
            <w:r>
              <w:rPr>
                <w:rFonts w:ascii="宋体" w:hAnsi="宋体" w:hint="eastAsia"/>
                <w:szCs w:val="21"/>
              </w:rPr>
              <w:t>专业必修课(XW)</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B1100020Q</w:t>
            </w:r>
          </w:p>
        </w:tc>
        <w:tc>
          <w:tcPr>
            <w:tcW w:w="34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rFonts w:ascii="宋体" w:hAnsi="宋体"/>
                <w:szCs w:val="21"/>
              </w:rPr>
            </w:pPr>
            <w:r>
              <w:rPr>
                <w:rFonts w:ascii="宋体" w:hAnsi="宋体" w:hint="eastAsia"/>
                <w:szCs w:val="21"/>
              </w:rPr>
              <w:t>城乡规划研究方法</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春</w:t>
            </w:r>
          </w:p>
        </w:tc>
        <w:tc>
          <w:tcPr>
            <w:tcW w:w="90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rFonts w:ascii="宋体" w:hAnsi="宋体"/>
                <w:szCs w:val="21"/>
              </w:rPr>
            </w:pPr>
          </w:p>
        </w:tc>
      </w:tr>
      <w:tr w:rsidR="00A46615">
        <w:trPr>
          <w:cantSplit/>
          <w:trHeight w:val="285"/>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rFonts w:ascii="宋体" w:hAnsi="宋体"/>
                <w:szCs w:val="21"/>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B1100031Q</w:t>
            </w:r>
          </w:p>
        </w:tc>
        <w:tc>
          <w:tcPr>
            <w:tcW w:w="34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rFonts w:ascii="宋体" w:hAnsi="宋体"/>
                <w:szCs w:val="21"/>
              </w:rPr>
            </w:pPr>
            <w:r>
              <w:rPr>
                <w:rFonts w:ascii="宋体" w:hAnsi="宋体" w:hint="eastAsia"/>
                <w:szCs w:val="21"/>
              </w:rPr>
              <w:t>景观规划与设计研究</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秋</w:t>
            </w:r>
          </w:p>
        </w:tc>
        <w:tc>
          <w:tcPr>
            <w:tcW w:w="90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rFonts w:ascii="宋体" w:hAnsi="宋体"/>
                <w:szCs w:val="21"/>
              </w:rPr>
            </w:pPr>
          </w:p>
        </w:tc>
      </w:tr>
      <w:tr w:rsidR="00A46615">
        <w:trPr>
          <w:cantSplit/>
          <w:trHeight w:val="285"/>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rFonts w:ascii="宋体" w:hAnsi="宋体"/>
                <w:szCs w:val="21"/>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rFonts w:ascii="宋体" w:hAnsi="宋体"/>
                <w:szCs w:val="21"/>
              </w:rPr>
            </w:pPr>
          </w:p>
        </w:tc>
        <w:tc>
          <w:tcPr>
            <w:tcW w:w="8100" w:type="dxa"/>
            <w:gridSpan w:val="6"/>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注：专业必修课需修满4学分。</w:t>
            </w:r>
          </w:p>
        </w:tc>
      </w:tr>
      <w:tr w:rsidR="00A46615">
        <w:trPr>
          <w:cantSplit/>
          <w:trHeight w:val="70"/>
          <w:jc w:val="center"/>
        </w:trPr>
        <w:tc>
          <w:tcPr>
            <w:tcW w:w="12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选修课(X)</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B1100032Q</w:t>
            </w:r>
          </w:p>
        </w:tc>
        <w:tc>
          <w:tcPr>
            <w:tcW w:w="34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adjustRightInd w:val="0"/>
              <w:snapToGrid w:val="0"/>
              <w:spacing w:line="300" w:lineRule="auto"/>
              <w:jc w:val="left"/>
              <w:rPr>
                <w:rFonts w:ascii="宋体" w:hAnsi="宋体" w:cs="宋体"/>
                <w:kern w:val="0"/>
                <w:szCs w:val="21"/>
              </w:rPr>
            </w:pPr>
            <w:r>
              <w:rPr>
                <w:rFonts w:ascii="宋体" w:hAnsi="宋体" w:cs="宋体" w:hint="eastAsia"/>
                <w:kern w:val="0"/>
                <w:szCs w:val="21"/>
              </w:rPr>
              <w:t>西方现代景观设计理论与方法</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16</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秋</w:t>
            </w:r>
          </w:p>
        </w:tc>
        <w:tc>
          <w:tcPr>
            <w:tcW w:w="90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rFonts w:ascii="宋体" w:hAnsi="宋体"/>
                <w:szCs w:val="21"/>
              </w:rPr>
            </w:pPr>
          </w:p>
        </w:tc>
      </w:tr>
      <w:tr w:rsidR="00A46615">
        <w:trPr>
          <w:cantSplit/>
          <w:trHeight w:val="70"/>
          <w:jc w:val="center"/>
        </w:trPr>
        <w:tc>
          <w:tcPr>
            <w:tcW w:w="2094" w:type="dxa"/>
            <w:gridSpan w:val="2"/>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B1100023C</w:t>
            </w:r>
          </w:p>
        </w:tc>
        <w:tc>
          <w:tcPr>
            <w:tcW w:w="34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adjustRightInd w:val="0"/>
              <w:snapToGrid w:val="0"/>
              <w:spacing w:line="300" w:lineRule="auto"/>
              <w:jc w:val="left"/>
              <w:rPr>
                <w:rFonts w:ascii="宋体" w:hAnsi="宋体" w:cs="宋体"/>
                <w:kern w:val="0"/>
                <w:szCs w:val="21"/>
              </w:rPr>
            </w:pPr>
            <w:r>
              <w:rPr>
                <w:rFonts w:ascii="宋体" w:hAnsi="宋体" w:hint="eastAsia"/>
                <w:szCs w:val="21"/>
              </w:rPr>
              <w:t>城市文化解析</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16</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春</w:t>
            </w:r>
          </w:p>
        </w:tc>
        <w:tc>
          <w:tcPr>
            <w:tcW w:w="90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rFonts w:ascii="宋体" w:hAnsi="宋体"/>
                <w:szCs w:val="21"/>
              </w:rPr>
            </w:pPr>
          </w:p>
        </w:tc>
      </w:tr>
      <w:tr w:rsidR="00A46615">
        <w:trPr>
          <w:cantSplit/>
          <w:trHeight w:val="70"/>
          <w:jc w:val="center"/>
        </w:trPr>
        <w:tc>
          <w:tcPr>
            <w:tcW w:w="2094" w:type="dxa"/>
            <w:gridSpan w:val="2"/>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B1100024C</w:t>
            </w:r>
          </w:p>
        </w:tc>
        <w:tc>
          <w:tcPr>
            <w:tcW w:w="34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rFonts w:ascii="宋体" w:hAnsi="宋体"/>
                <w:szCs w:val="21"/>
              </w:rPr>
            </w:pPr>
            <w:r>
              <w:rPr>
                <w:rFonts w:ascii="宋体" w:hAnsi="宋体" w:hint="eastAsia"/>
                <w:szCs w:val="21"/>
              </w:rPr>
              <w:t>城乡人居环境规划理论前沿</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16</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春</w:t>
            </w:r>
          </w:p>
        </w:tc>
        <w:tc>
          <w:tcPr>
            <w:tcW w:w="90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rFonts w:ascii="宋体" w:hAnsi="宋体"/>
                <w:szCs w:val="21"/>
              </w:rPr>
            </w:pPr>
          </w:p>
        </w:tc>
      </w:tr>
      <w:tr w:rsidR="00A46615">
        <w:trPr>
          <w:cantSplit/>
          <w:trHeight w:val="70"/>
          <w:jc w:val="center"/>
        </w:trPr>
        <w:tc>
          <w:tcPr>
            <w:tcW w:w="2094" w:type="dxa"/>
            <w:gridSpan w:val="2"/>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B1100002Q</w:t>
            </w:r>
          </w:p>
        </w:tc>
        <w:tc>
          <w:tcPr>
            <w:tcW w:w="34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rFonts w:ascii="宋体" w:hAnsi="宋体"/>
                <w:szCs w:val="21"/>
              </w:rPr>
            </w:pPr>
            <w:r>
              <w:rPr>
                <w:rFonts w:ascii="宋体" w:hAnsi="宋体" w:hint="eastAsia"/>
                <w:szCs w:val="21"/>
              </w:rPr>
              <w:t>当代西方建筑美学的新拓展</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秋</w:t>
            </w:r>
          </w:p>
        </w:tc>
        <w:tc>
          <w:tcPr>
            <w:tcW w:w="90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rFonts w:ascii="宋体" w:hAnsi="宋体"/>
                <w:szCs w:val="21"/>
              </w:rPr>
            </w:pPr>
          </w:p>
        </w:tc>
      </w:tr>
      <w:tr w:rsidR="00A46615">
        <w:trPr>
          <w:cantSplit/>
          <w:trHeight w:val="70"/>
          <w:jc w:val="center"/>
        </w:trPr>
        <w:tc>
          <w:tcPr>
            <w:tcW w:w="2094" w:type="dxa"/>
            <w:gridSpan w:val="2"/>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B1100025Q</w:t>
            </w:r>
          </w:p>
        </w:tc>
        <w:tc>
          <w:tcPr>
            <w:tcW w:w="34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rFonts w:ascii="宋体" w:hAnsi="宋体"/>
                <w:szCs w:val="21"/>
              </w:rPr>
            </w:pPr>
            <w:r>
              <w:rPr>
                <w:rFonts w:ascii="宋体" w:hAnsi="宋体" w:hint="eastAsia"/>
                <w:szCs w:val="21"/>
              </w:rPr>
              <w:t>城市设计与景观规划计量研究</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16</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秋</w:t>
            </w:r>
          </w:p>
        </w:tc>
        <w:tc>
          <w:tcPr>
            <w:tcW w:w="90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rFonts w:ascii="宋体" w:hAnsi="宋体"/>
                <w:szCs w:val="21"/>
              </w:rPr>
            </w:pPr>
          </w:p>
        </w:tc>
      </w:tr>
      <w:tr w:rsidR="00A46615">
        <w:trPr>
          <w:cantSplit/>
          <w:trHeight w:val="185"/>
          <w:jc w:val="center"/>
        </w:trPr>
        <w:tc>
          <w:tcPr>
            <w:tcW w:w="2094" w:type="dxa"/>
            <w:gridSpan w:val="2"/>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rFonts w:ascii="宋体" w:hAnsi="宋体"/>
                <w:szCs w:val="21"/>
              </w:rPr>
            </w:pPr>
          </w:p>
        </w:tc>
        <w:tc>
          <w:tcPr>
            <w:tcW w:w="8100" w:type="dxa"/>
            <w:gridSpan w:val="6"/>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注：选修课需修满6学分，允许根据论文研究方向跨一级学科选课，但本学科选修课学分至少应达到4学分。</w:t>
            </w:r>
          </w:p>
        </w:tc>
      </w:tr>
      <w:tr w:rsidR="00A46615">
        <w:trPr>
          <w:cantSplit/>
          <w:trHeight w:val="285"/>
          <w:jc w:val="center"/>
        </w:trPr>
        <w:tc>
          <w:tcPr>
            <w:tcW w:w="12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ind w:leftChars="-51" w:left="-107" w:rightChars="-51" w:right="-107"/>
              <w:jc w:val="center"/>
              <w:rPr>
                <w:rFonts w:ascii="宋体" w:hAnsi="宋体"/>
                <w:szCs w:val="21"/>
              </w:rPr>
            </w:pPr>
            <w:r>
              <w:rPr>
                <w:rFonts w:ascii="宋体" w:hAnsi="宋体" w:hint="eastAsia"/>
                <w:szCs w:val="21"/>
              </w:rPr>
              <w:t>必修环节</w:t>
            </w:r>
          </w:p>
        </w:tc>
        <w:tc>
          <w:tcPr>
            <w:tcW w:w="126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rFonts w:ascii="宋体" w:hAnsi="宋体"/>
                <w:szCs w:val="21"/>
              </w:rPr>
            </w:pPr>
          </w:p>
        </w:tc>
        <w:tc>
          <w:tcPr>
            <w:tcW w:w="3420"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left"/>
              <w:rPr>
                <w:rFonts w:ascii="宋体" w:hAnsi="宋体"/>
                <w:szCs w:val="21"/>
              </w:rPr>
            </w:pPr>
            <w:r>
              <w:rPr>
                <w:rFonts w:ascii="宋体" w:hAnsi="宋体" w:hint="eastAsia"/>
                <w:szCs w:val="21"/>
              </w:rPr>
              <w:t>综合考评</w:t>
            </w:r>
          </w:p>
        </w:tc>
        <w:tc>
          <w:tcPr>
            <w:tcW w:w="108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rFonts w:ascii="宋体" w:hAnsi="宋体"/>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rFonts w:ascii="宋体" w:hAnsi="宋体"/>
                <w:szCs w:val="21"/>
              </w:rPr>
            </w:pPr>
          </w:p>
        </w:tc>
      </w:tr>
      <w:tr w:rsidR="00A46615">
        <w:trPr>
          <w:cantSplit/>
          <w:trHeight w:val="285"/>
          <w:jc w:val="center"/>
        </w:trPr>
        <w:tc>
          <w:tcPr>
            <w:tcW w:w="2094" w:type="dxa"/>
            <w:gridSpan w:val="2"/>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rFonts w:ascii="宋体" w:hAnsi="宋体"/>
                <w:szCs w:val="21"/>
              </w:rPr>
            </w:pPr>
          </w:p>
        </w:tc>
        <w:tc>
          <w:tcPr>
            <w:tcW w:w="3420"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left"/>
              <w:rPr>
                <w:rFonts w:ascii="宋体" w:hAnsi="宋体"/>
                <w:szCs w:val="21"/>
              </w:rPr>
            </w:pPr>
            <w:r>
              <w:rPr>
                <w:rFonts w:ascii="宋体" w:hAnsi="宋体" w:hint="eastAsia"/>
                <w:szCs w:val="21"/>
              </w:rPr>
              <w:t>开题报告</w:t>
            </w:r>
          </w:p>
        </w:tc>
        <w:tc>
          <w:tcPr>
            <w:tcW w:w="108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rFonts w:ascii="宋体" w:hAnsi="宋体"/>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rFonts w:ascii="宋体" w:hAnsi="宋体"/>
                <w:szCs w:val="21"/>
              </w:rPr>
            </w:pPr>
          </w:p>
        </w:tc>
      </w:tr>
      <w:tr w:rsidR="00A46615">
        <w:trPr>
          <w:cantSplit/>
          <w:trHeight w:val="285"/>
          <w:jc w:val="center"/>
        </w:trPr>
        <w:tc>
          <w:tcPr>
            <w:tcW w:w="2094" w:type="dxa"/>
            <w:gridSpan w:val="2"/>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rFonts w:ascii="宋体" w:hAnsi="宋体"/>
                <w:szCs w:val="21"/>
              </w:rPr>
            </w:pPr>
          </w:p>
        </w:tc>
        <w:tc>
          <w:tcPr>
            <w:tcW w:w="3420"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left"/>
              <w:rPr>
                <w:rFonts w:ascii="宋体" w:hAnsi="宋体"/>
                <w:szCs w:val="21"/>
              </w:rPr>
            </w:pPr>
            <w:r>
              <w:rPr>
                <w:rFonts w:ascii="宋体" w:hAnsi="宋体" w:hint="eastAsia"/>
                <w:szCs w:val="21"/>
              </w:rPr>
              <w:t>中期检查</w:t>
            </w:r>
          </w:p>
        </w:tc>
        <w:tc>
          <w:tcPr>
            <w:tcW w:w="108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rFonts w:ascii="宋体" w:hAnsi="宋体"/>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rFonts w:ascii="宋体" w:hAnsi="宋体"/>
                <w:szCs w:val="21"/>
              </w:rPr>
            </w:pPr>
          </w:p>
        </w:tc>
      </w:tr>
      <w:tr w:rsidR="00A46615">
        <w:trPr>
          <w:cantSplit/>
          <w:trHeight w:val="285"/>
          <w:jc w:val="center"/>
        </w:trPr>
        <w:tc>
          <w:tcPr>
            <w:tcW w:w="2094" w:type="dxa"/>
            <w:gridSpan w:val="2"/>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rFonts w:ascii="宋体" w:hAnsi="宋体"/>
                <w:szCs w:val="21"/>
              </w:rPr>
            </w:pPr>
          </w:p>
        </w:tc>
        <w:tc>
          <w:tcPr>
            <w:tcW w:w="3420"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left"/>
              <w:rPr>
                <w:rFonts w:ascii="宋体" w:hAnsi="宋体"/>
                <w:szCs w:val="21"/>
              </w:rPr>
            </w:pPr>
            <w:r>
              <w:rPr>
                <w:rFonts w:ascii="宋体" w:hAnsi="宋体" w:hint="eastAsia"/>
                <w:szCs w:val="21"/>
              </w:rPr>
              <w:t>学术活动</w:t>
            </w:r>
          </w:p>
        </w:tc>
        <w:tc>
          <w:tcPr>
            <w:tcW w:w="108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rFonts w:ascii="宋体" w:hAnsi="宋体"/>
                <w:szCs w:val="21"/>
              </w:rPr>
            </w:pP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2选1</w:t>
            </w:r>
          </w:p>
        </w:tc>
      </w:tr>
      <w:tr w:rsidR="00A46615">
        <w:trPr>
          <w:cantSplit/>
          <w:trHeight w:val="355"/>
          <w:jc w:val="center"/>
        </w:trPr>
        <w:tc>
          <w:tcPr>
            <w:tcW w:w="2094" w:type="dxa"/>
            <w:gridSpan w:val="2"/>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rFonts w:ascii="宋体" w:hAnsi="宋体"/>
                <w:szCs w:val="21"/>
              </w:rPr>
            </w:pPr>
          </w:p>
        </w:tc>
        <w:tc>
          <w:tcPr>
            <w:tcW w:w="3420"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left"/>
              <w:rPr>
                <w:rFonts w:ascii="宋体" w:hAnsi="宋体"/>
                <w:szCs w:val="21"/>
              </w:rPr>
            </w:pPr>
            <w:r>
              <w:rPr>
                <w:rFonts w:ascii="宋体" w:hAnsi="宋体" w:hint="eastAsia"/>
                <w:szCs w:val="21"/>
              </w:rPr>
              <w:t>社会实践</w:t>
            </w:r>
          </w:p>
        </w:tc>
        <w:tc>
          <w:tcPr>
            <w:tcW w:w="108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rFonts w:ascii="宋体" w:hAnsi="宋体"/>
                <w:szCs w:val="21"/>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A46615" w:rsidRDefault="00A46615">
            <w:pPr>
              <w:widowControl/>
              <w:jc w:val="left"/>
              <w:rPr>
                <w:rFonts w:ascii="宋体" w:hAnsi="宋体"/>
                <w:szCs w:val="21"/>
              </w:rPr>
            </w:pPr>
          </w:p>
        </w:tc>
      </w:tr>
      <w:tr w:rsidR="00A46615">
        <w:trPr>
          <w:cantSplit/>
          <w:trHeight w:val="285"/>
          <w:jc w:val="center"/>
        </w:trPr>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补修(BX)</w:t>
            </w:r>
          </w:p>
        </w:tc>
        <w:tc>
          <w:tcPr>
            <w:tcW w:w="8100" w:type="dxa"/>
            <w:gridSpan w:val="6"/>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导师可根据研究工作需要和博士生的学科基础指定补修课程。</w:t>
            </w:r>
          </w:p>
        </w:tc>
      </w:tr>
      <w:tr w:rsidR="00A46615">
        <w:trPr>
          <w:cantSplit/>
          <w:trHeight w:val="285"/>
          <w:jc w:val="center"/>
        </w:trPr>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ind w:leftChars="-51" w:left="-107" w:rightChars="-51" w:right="-107"/>
              <w:jc w:val="center"/>
              <w:rPr>
                <w:rFonts w:ascii="宋体" w:hAnsi="宋体"/>
                <w:szCs w:val="21"/>
              </w:rPr>
            </w:pPr>
            <w:r>
              <w:rPr>
                <w:rFonts w:ascii="宋体" w:hAnsi="宋体" w:hint="eastAsia"/>
                <w:szCs w:val="21"/>
              </w:rPr>
              <w:t>自选课(ZX)</w:t>
            </w:r>
          </w:p>
        </w:tc>
        <w:tc>
          <w:tcPr>
            <w:tcW w:w="8100" w:type="dxa"/>
            <w:gridSpan w:val="6"/>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导师可根据研究工作需要和博士生的学科基础指定自选课程。</w:t>
            </w:r>
          </w:p>
        </w:tc>
      </w:tr>
    </w:tbl>
    <w:p w:rsidR="00A46615" w:rsidRDefault="00A46615" w:rsidP="00A46615">
      <w:pPr>
        <w:adjustRightInd w:val="0"/>
        <w:snapToGrid w:val="0"/>
        <w:spacing w:line="300" w:lineRule="auto"/>
        <w:rPr>
          <w:rFonts w:ascii="Times New Roman" w:hAnsi="Times New Roman" w:cs="Times New Roman"/>
          <w:szCs w:val="21"/>
        </w:rPr>
      </w:pPr>
    </w:p>
    <w:p w:rsidR="00A46615" w:rsidRDefault="00A46615" w:rsidP="00A46615">
      <w:pPr>
        <w:ind w:firstLineChars="200" w:firstLine="420"/>
        <w:jc w:val="center"/>
        <w:rPr>
          <w:szCs w:val="21"/>
        </w:rPr>
      </w:pPr>
      <w:r>
        <w:rPr>
          <w:rFonts w:hint="eastAsia"/>
          <w:szCs w:val="21"/>
        </w:rPr>
        <w:t>对学术活动的要求：博士生在学期间必须选听</w:t>
      </w:r>
      <w:r>
        <w:rPr>
          <w:szCs w:val="21"/>
        </w:rPr>
        <w:t>15</w:t>
      </w:r>
      <w:r>
        <w:rPr>
          <w:rFonts w:hint="eastAsia"/>
          <w:szCs w:val="21"/>
        </w:rPr>
        <w:t>个以上的学术讲座，计</w:t>
      </w:r>
      <w:r>
        <w:rPr>
          <w:szCs w:val="21"/>
        </w:rPr>
        <w:t>1</w:t>
      </w:r>
      <w:r>
        <w:rPr>
          <w:rFonts w:hint="eastAsia"/>
          <w:szCs w:val="21"/>
        </w:rPr>
        <w:t>学分。</w:t>
      </w:r>
    </w:p>
    <w:p w:rsidR="00A46615" w:rsidRDefault="00A46615" w:rsidP="00A46615">
      <w:pPr>
        <w:ind w:firstLineChars="200" w:firstLine="420"/>
        <w:jc w:val="center"/>
        <w:rPr>
          <w:b/>
          <w:bCs/>
          <w:kern w:val="44"/>
          <w:sz w:val="28"/>
          <w:szCs w:val="28"/>
        </w:rPr>
      </w:pPr>
      <w:r>
        <w:rPr>
          <w:szCs w:val="21"/>
        </w:rPr>
        <w:br w:type="page"/>
      </w:r>
      <w:bookmarkStart w:id="168" w:name="_Toc11877"/>
      <w:r>
        <w:rPr>
          <w:rFonts w:hint="eastAsia"/>
          <w:b/>
          <w:bCs/>
          <w:kern w:val="44"/>
          <w:sz w:val="28"/>
          <w:szCs w:val="28"/>
        </w:rPr>
        <w:lastRenderedPageBreak/>
        <w:t>硕博连读生培养方案</w:t>
      </w:r>
      <w:bookmarkEnd w:id="168"/>
    </w:p>
    <w:p w:rsidR="00A46615" w:rsidRDefault="00A46615" w:rsidP="00A46615">
      <w:pPr>
        <w:jc w:val="center"/>
        <w:rPr>
          <w:b/>
          <w:bCs/>
          <w:sz w:val="24"/>
          <w:szCs w:val="24"/>
        </w:rPr>
      </w:pPr>
      <w:bookmarkStart w:id="169" w:name="_Toc1736"/>
      <w:r>
        <w:rPr>
          <w:rFonts w:hint="eastAsia"/>
          <w:b/>
          <w:bCs/>
          <w:sz w:val="24"/>
          <w:szCs w:val="24"/>
        </w:rPr>
        <w:t>学科代码：</w:t>
      </w:r>
      <w:r>
        <w:rPr>
          <w:b/>
          <w:bCs/>
          <w:sz w:val="24"/>
          <w:szCs w:val="24"/>
        </w:rPr>
        <w:t xml:space="preserve">0834          </w:t>
      </w:r>
      <w:r>
        <w:rPr>
          <w:rFonts w:hint="eastAsia"/>
          <w:b/>
          <w:bCs/>
          <w:sz w:val="24"/>
          <w:szCs w:val="24"/>
        </w:rPr>
        <w:t>学科名称：风景园林</w:t>
      </w:r>
      <w:bookmarkEnd w:id="169"/>
    </w:p>
    <w:p w:rsidR="00A46615" w:rsidRDefault="00A46615" w:rsidP="00A46615">
      <w:pPr>
        <w:pStyle w:val="2"/>
        <w:adjustRightInd w:val="0"/>
        <w:snapToGrid w:val="0"/>
        <w:spacing w:before="0" w:line="300" w:lineRule="auto"/>
        <w:rPr>
          <w:sz w:val="24"/>
        </w:rPr>
      </w:pPr>
      <w:r>
        <w:rPr>
          <w:rFonts w:hint="eastAsia"/>
          <w:sz w:val="24"/>
        </w:rPr>
        <w:t>一、研究方向</w:t>
      </w:r>
    </w:p>
    <w:p w:rsidR="00A46615" w:rsidRDefault="00A46615" w:rsidP="00A46615">
      <w:pPr>
        <w:adjustRightInd w:val="0"/>
        <w:snapToGrid w:val="0"/>
        <w:spacing w:line="300" w:lineRule="auto"/>
        <w:ind w:firstLineChars="177" w:firstLine="372"/>
        <w:rPr>
          <w:szCs w:val="21"/>
        </w:rPr>
      </w:pPr>
      <w:r>
        <w:rPr>
          <w:szCs w:val="21"/>
        </w:rPr>
        <w:t xml:space="preserve">1. </w:t>
      </w:r>
      <w:r>
        <w:rPr>
          <w:rFonts w:hint="eastAsia"/>
          <w:szCs w:val="21"/>
        </w:rPr>
        <w:t>西方景观历史与理论</w:t>
      </w:r>
      <w:r>
        <w:rPr>
          <w:szCs w:val="21"/>
        </w:rPr>
        <w:t xml:space="preserve">                 2. </w:t>
      </w:r>
      <w:r>
        <w:rPr>
          <w:rFonts w:hint="eastAsia"/>
          <w:szCs w:val="21"/>
        </w:rPr>
        <w:t>景观遗产保护与利用</w:t>
      </w:r>
    </w:p>
    <w:p w:rsidR="00A46615" w:rsidRDefault="00A46615" w:rsidP="00A46615">
      <w:pPr>
        <w:adjustRightInd w:val="0"/>
        <w:snapToGrid w:val="0"/>
        <w:spacing w:line="300" w:lineRule="auto"/>
        <w:ind w:firstLineChars="177" w:firstLine="372"/>
        <w:rPr>
          <w:szCs w:val="21"/>
        </w:rPr>
      </w:pPr>
      <w:r>
        <w:rPr>
          <w:szCs w:val="21"/>
        </w:rPr>
        <w:t xml:space="preserve">3. </w:t>
      </w:r>
      <w:r>
        <w:rPr>
          <w:rFonts w:hint="eastAsia"/>
          <w:szCs w:val="21"/>
        </w:rPr>
        <w:t>景观规划设计与理论</w:t>
      </w:r>
      <w:r>
        <w:rPr>
          <w:szCs w:val="21"/>
        </w:rPr>
        <w:t xml:space="preserve">                 4. </w:t>
      </w:r>
      <w:r>
        <w:rPr>
          <w:rFonts w:hint="eastAsia"/>
          <w:szCs w:val="21"/>
        </w:rPr>
        <w:t>风景园林工程与技术</w:t>
      </w:r>
    </w:p>
    <w:p w:rsidR="00A46615" w:rsidRDefault="00A46615" w:rsidP="00A46615">
      <w:pPr>
        <w:adjustRightInd w:val="0"/>
        <w:snapToGrid w:val="0"/>
        <w:spacing w:line="300" w:lineRule="auto"/>
        <w:ind w:firstLineChars="177" w:firstLine="372"/>
        <w:rPr>
          <w:szCs w:val="21"/>
        </w:rPr>
      </w:pPr>
      <w:r>
        <w:rPr>
          <w:szCs w:val="21"/>
        </w:rPr>
        <w:t xml:space="preserve">5. </w:t>
      </w:r>
      <w:r>
        <w:rPr>
          <w:rFonts w:hint="eastAsia"/>
          <w:szCs w:val="21"/>
        </w:rPr>
        <w:t>生态景观</w:t>
      </w:r>
      <w:r>
        <w:rPr>
          <w:szCs w:val="21"/>
        </w:rPr>
        <w:t xml:space="preserve">                           6. </w:t>
      </w:r>
      <w:r>
        <w:rPr>
          <w:rFonts w:hint="eastAsia"/>
          <w:szCs w:val="21"/>
        </w:rPr>
        <w:t>旅游游憩与规划设计</w:t>
      </w:r>
    </w:p>
    <w:p w:rsidR="00A46615" w:rsidRDefault="00A46615" w:rsidP="00A46615">
      <w:pPr>
        <w:pStyle w:val="2"/>
        <w:adjustRightInd w:val="0"/>
        <w:snapToGrid w:val="0"/>
        <w:spacing w:before="0" w:line="300" w:lineRule="auto"/>
        <w:rPr>
          <w:sz w:val="24"/>
        </w:rPr>
      </w:pPr>
      <w:r>
        <w:rPr>
          <w:rFonts w:hint="eastAsia"/>
          <w:sz w:val="24"/>
        </w:rPr>
        <w:t>二、课程设置</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0"/>
        <w:gridCol w:w="396"/>
        <w:gridCol w:w="386"/>
        <w:gridCol w:w="1244"/>
        <w:gridCol w:w="3389"/>
        <w:gridCol w:w="1190"/>
        <w:gridCol w:w="710"/>
        <w:gridCol w:w="669"/>
        <w:gridCol w:w="756"/>
      </w:tblGrid>
      <w:tr w:rsidR="00A46615" w:rsidTr="00ED77E5">
        <w:trPr>
          <w:cantSplit/>
          <w:trHeight w:val="543"/>
          <w:jc w:val="center"/>
        </w:trPr>
        <w:tc>
          <w:tcPr>
            <w:tcW w:w="1162" w:type="dxa"/>
            <w:gridSpan w:val="3"/>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类别</w:t>
            </w:r>
          </w:p>
        </w:tc>
        <w:tc>
          <w:tcPr>
            <w:tcW w:w="1244"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课程编号</w:t>
            </w:r>
          </w:p>
        </w:tc>
        <w:tc>
          <w:tcPr>
            <w:tcW w:w="338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课程名称</w:t>
            </w:r>
          </w:p>
        </w:tc>
        <w:tc>
          <w:tcPr>
            <w:tcW w:w="119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学时</w:t>
            </w:r>
          </w:p>
          <w:p w:rsidR="00A46615" w:rsidRDefault="00A46615">
            <w:pPr>
              <w:adjustRightInd w:val="0"/>
              <w:snapToGrid w:val="0"/>
              <w:spacing w:line="300" w:lineRule="auto"/>
              <w:jc w:val="center"/>
              <w:rPr>
                <w:rFonts w:ascii="宋体" w:hAnsi="宋体"/>
                <w:szCs w:val="21"/>
              </w:rPr>
            </w:pPr>
            <w:r>
              <w:rPr>
                <w:rFonts w:ascii="宋体" w:hAnsi="宋体" w:hint="eastAsia"/>
                <w:szCs w:val="21"/>
              </w:rPr>
              <w:t>课内/实验</w:t>
            </w:r>
          </w:p>
        </w:tc>
        <w:tc>
          <w:tcPr>
            <w:tcW w:w="71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学分</w:t>
            </w:r>
          </w:p>
        </w:tc>
        <w:tc>
          <w:tcPr>
            <w:tcW w:w="66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开课</w:t>
            </w:r>
          </w:p>
          <w:p w:rsidR="00A46615" w:rsidRDefault="00A46615">
            <w:pPr>
              <w:adjustRightInd w:val="0"/>
              <w:snapToGrid w:val="0"/>
              <w:spacing w:line="300" w:lineRule="auto"/>
              <w:jc w:val="center"/>
              <w:rPr>
                <w:rFonts w:ascii="宋体" w:hAnsi="宋体"/>
                <w:szCs w:val="21"/>
              </w:rPr>
            </w:pPr>
            <w:r>
              <w:rPr>
                <w:rFonts w:ascii="宋体" w:hAnsi="宋体" w:hint="eastAsia"/>
                <w:szCs w:val="21"/>
              </w:rPr>
              <w:t>时间</w:t>
            </w:r>
          </w:p>
        </w:tc>
        <w:tc>
          <w:tcPr>
            <w:tcW w:w="756"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备注</w:t>
            </w:r>
          </w:p>
        </w:tc>
      </w:tr>
      <w:tr w:rsidR="00A46615" w:rsidTr="00ED77E5">
        <w:trPr>
          <w:cantSplit/>
          <w:trHeight w:val="255"/>
          <w:jc w:val="center"/>
        </w:trPr>
        <w:tc>
          <w:tcPr>
            <w:tcW w:w="380" w:type="dxa"/>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学</w:t>
            </w:r>
          </w:p>
          <w:p w:rsidR="00A46615" w:rsidRDefault="00A46615">
            <w:pPr>
              <w:adjustRightInd w:val="0"/>
              <w:snapToGrid w:val="0"/>
              <w:spacing w:line="300" w:lineRule="auto"/>
              <w:jc w:val="center"/>
              <w:rPr>
                <w:rFonts w:ascii="宋体" w:hAnsi="宋体"/>
                <w:szCs w:val="21"/>
              </w:rPr>
            </w:pPr>
            <w:r>
              <w:rPr>
                <w:rFonts w:ascii="宋体" w:hAnsi="宋体" w:hint="eastAsia"/>
                <w:szCs w:val="21"/>
              </w:rPr>
              <w:t>位</w:t>
            </w:r>
          </w:p>
          <w:p w:rsidR="00A46615" w:rsidRDefault="00A46615">
            <w:pPr>
              <w:adjustRightInd w:val="0"/>
              <w:snapToGrid w:val="0"/>
              <w:spacing w:line="300" w:lineRule="auto"/>
              <w:jc w:val="center"/>
              <w:rPr>
                <w:rFonts w:ascii="宋体" w:hAnsi="宋体"/>
                <w:szCs w:val="21"/>
              </w:rPr>
            </w:pPr>
            <w:r>
              <w:rPr>
                <w:rFonts w:ascii="宋体" w:hAnsi="宋体" w:hint="eastAsia"/>
                <w:szCs w:val="21"/>
              </w:rPr>
              <w:t>课</w:t>
            </w:r>
          </w:p>
          <w:p w:rsidR="00A46615" w:rsidRDefault="00A46615">
            <w:pPr>
              <w:adjustRightInd w:val="0"/>
              <w:snapToGrid w:val="0"/>
              <w:spacing w:line="300" w:lineRule="auto"/>
              <w:jc w:val="center"/>
              <w:rPr>
                <w:rFonts w:ascii="宋体" w:hAnsi="宋体"/>
                <w:szCs w:val="21"/>
              </w:rPr>
            </w:pPr>
            <w:r>
              <w:rPr>
                <w:rFonts w:ascii="宋体" w:hAnsi="宋体" w:hint="eastAsia"/>
                <w:szCs w:val="21"/>
              </w:rPr>
              <w:t>程</w:t>
            </w:r>
          </w:p>
        </w:tc>
        <w:tc>
          <w:tcPr>
            <w:tcW w:w="78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公共</w:t>
            </w:r>
          </w:p>
          <w:p w:rsidR="00A46615" w:rsidRDefault="00A46615">
            <w:pPr>
              <w:adjustRightInd w:val="0"/>
              <w:snapToGrid w:val="0"/>
              <w:spacing w:line="300" w:lineRule="auto"/>
              <w:jc w:val="center"/>
              <w:rPr>
                <w:rFonts w:ascii="宋体" w:hAnsi="宋体"/>
                <w:szCs w:val="21"/>
              </w:rPr>
            </w:pPr>
            <w:r>
              <w:rPr>
                <w:rFonts w:ascii="宋体" w:hAnsi="宋体" w:hint="eastAsia"/>
                <w:szCs w:val="21"/>
              </w:rPr>
              <w:t>学位课</w:t>
            </w:r>
          </w:p>
        </w:tc>
        <w:tc>
          <w:tcPr>
            <w:tcW w:w="1244"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S0800000Q</w:t>
            </w:r>
          </w:p>
        </w:tc>
        <w:tc>
          <w:tcPr>
            <w:tcW w:w="338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left"/>
              <w:rPr>
                <w:rFonts w:ascii="宋体" w:hAnsi="宋体"/>
                <w:szCs w:val="21"/>
              </w:rPr>
            </w:pPr>
            <w:r>
              <w:rPr>
                <w:rFonts w:ascii="宋体" w:hAnsi="宋体" w:hint="eastAsia"/>
                <w:szCs w:val="21"/>
              </w:rPr>
              <w:t>思想政治理论课</w:t>
            </w:r>
          </w:p>
        </w:tc>
        <w:tc>
          <w:tcPr>
            <w:tcW w:w="1190" w:type="dxa"/>
            <w:tcBorders>
              <w:top w:val="single" w:sz="4" w:space="0" w:color="auto"/>
              <w:left w:val="single" w:sz="4" w:space="0" w:color="auto"/>
              <w:bottom w:val="single" w:sz="4" w:space="0" w:color="auto"/>
              <w:right w:val="single" w:sz="4" w:space="0" w:color="auto"/>
            </w:tcBorders>
            <w:vAlign w:val="center"/>
            <w:hideMark/>
          </w:tcPr>
          <w:p w:rsidR="00A46615" w:rsidRDefault="008D74F6">
            <w:pPr>
              <w:adjustRightInd w:val="0"/>
              <w:snapToGrid w:val="0"/>
              <w:spacing w:line="300" w:lineRule="auto"/>
              <w:jc w:val="center"/>
              <w:rPr>
                <w:rFonts w:ascii="宋体" w:hAnsi="宋体"/>
                <w:szCs w:val="21"/>
              </w:rPr>
            </w:pPr>
            <w:r>
              <w:rPr>
                <w:rFonts w:ascii="宋体" w:hAnsi="宋体" w:hint="eastAsia"/>
                <w:szCs w:val="21"/>
              </w:rPr>
              <w:t>32</w:t>
            </w:r>
          </w:p>
        </w:tc>
        <w:tc>
          <w:tcPr>
            <w:tcW w:w="710"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3.0</w:t>
            </w:r>
          </w:p>
        </w:tc>
        <w:tc>
          <w:tcPr>
            <w:tcW w:w="669" w:type="dxa"/>
            <w:tcBorders>
              <w:top w:val="single" w:sz="4" w:space="0" w:color="auto"/>
              <w:left w:val="single" w:sz="4" w:space="0" w:color="auto"/>
              <w:bottom w:val="single" w:sz="4" w:space="0" w:color="auto"/>
              <w:right w:val="single" w:sz="4" w:space="0" w:color="auto"/>
            </w:tcBorders>
            <w:vAlign w:val="center"/>
            <w:hideMark/>
          </w:tcPr>
          <w:p w:rsidR="00A46615" w:rsidRDefault="00A46615">
            <w:pPr>
              <w:adjustRightInd w:val="0"/>
              <w:snapToGrid w:val="0"/>
              <w:spacing w:line="300" w:lineRule="auto"/>
              <w:jc w:val="center"/>
              <w:rPr>
                <w:rFonts w:ascii="宋体" w:hAnsi="宋体"/>
                <w:szCs w:val="21"/>
              </w:rPr>
            </w:pPr>
            <w:r>
              <w:rPr>
                <w:rFonts w:ascii="宋体" w:hAnsi="宋体" w:hint="eastAsia"/>
                <w:szCs w:val="21"/>
              </w:rPr>
              <w:t>秋春</w:t>
            </w:r>
          </w:p>
        </w:tc>
        <w:tc>
          <w:tcPr>
            <w:tcW w:w="756" w:type="dxa"/>
            <w:tcBorders>
              <w:top w:val="single" w:sz="4" w:space="0" w:color="auto"/>
              <w:left w:val="single" w:sz="4" w:space="0" w:color="auto"/>
              <w:bottom w:val="single" w:sz="4" w:space="0" w:color="auto"/>
              <w:right w:val="single" w:sz="4" w:space="0" w:color="auto"/>
            </w:tcBorders>
            <w:vAlign w:val="center"/>
          </w:tcPr>
          <w:p w:rsidR="00A46615" w:rsidRDefault="00A46615">
            <w:pPr>
              <w:adjustRightInd w:val="0"/>
              <w:snapToGrid w:val="0"/>
              <w:spacing w:line="300" w:lineRule="auto"/>
              <w:jc w:val="center"/>
              <w:rPr>
                <w:rFonts w:ascii="宋体" w:hAnsi="宋体"/>
                <w:szCs w:val="21"/>
              </w:rPr>
            </w:pPr>
          </w:p>
        </w:tc>
      </w:tr>
      <w:tr w:rsidR="00ED77E5" w:rsidTr="00ED77E5">
        <w:trPr>
          <w:cantSplit/>
          <w:trHeight w:val="255"/>
          <w:jc w:val="center"/>
        </w:trPr>
        <w:tc>
          <w:tcPr>
            <w:tcW w:w="380" w:type="dxa"/>
            <w:vMerge/>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c>
          <w:tcPr>
            <w:tcW w:w="782" w:type="dxa"/>
            <w:gridSpan w:val="2"/>
            <w:vMerge/>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c>
          <w:tcPr>
            <w:tcW w:w="1244" w:type="dxa"/>
            <w:tcBorders>
              <w:top w:val="single" w:sz="4" w:space="0" w:color="auto"/>
              <w:left w:val="single" w:sz="4" w:space="0" w:color="auto"/>
              <w:bottom w:val="single" w:sz="4" w:space="0" w:color="auto"/>
              <w:right w:val="single" w:sz="4" w:space="0" w:color="auto"/>
            </w:tcBorders>
            <w:vAlign w:val="center"/>
          </w:tcPr>
          <w:p w:rsidR="00ED77E5" w:rsidRDefault="00ED77E5" w:rsidP="00226C8E">
            <w:pPr>
              <w:snapToGrid w:val="0"/>
              <w:spacing w:before="60"/>
              <w:jc w:val="center"/>
              <w:rPr>
                <w:color w:val="000000"/>
                <w:kern w:val="0"/>
                <w:sz w:val="18"/>
                <w:szCs w:val="18"/>
              </w:rPr>
            </w:pPr>
            <w:r>
              <w:rPr>
                <w:rFonts w:hint="eastAsia"/>
                <w:color w:val="000000"/>
                <w:kern w:val="0"/>
                <w:sz w:val="18"/>
                <w:szCs w:val="18"/>
              </w:rPr>
              <w:t>B0800ZZJZ</w:t>
            </w:r>
          </w:p>
        </w:tc>
        <w:tc>
          <w:tcPr>
            <w:tcW w:w="3389" w:type="dxa"/>
            <w:tcBorders>
              <w:top w:val="single" w:sz="4" w:space="0" w:color="auto"/>
              <w:left w:val="single" w:sz="4" w:space="0" w:color="auto"/>
              <w:bottom w:val="single" w:sz="4" w:space="0" w:color="auto"/>
              <w:right w:val="single" w:sz="4" w:space="0" w:color="auto"/>
            </w:tcBorders>
            <w:vAlign w:val="center"/>
          </w:tcPr>
          <w:p w:rsidR="00ED77E5" w:rsidRDefault="00ED77E5" w:rsidP="00226C8E">
            <w:pPr>
              <w:widowControl/>
              <w:snapToGrid w:val="0"/>
              <w:spacing w:before="60"/>
              <w:jc w:val="left"/>
              <w:rPr>
                <w:color w:val="000000"/>
                <w:kern w:val="0"/>
                <w:sz w:val="18"/>
                <w:szCs w:val="18"/>
              </w:rPr>
            </w:pPr>
            <w:r>
              <w:rPr>
                <w:rFonts w:hint="eastAsia"/>
                <w:color w:val="000000"/>
                <w:kern w:val="0"/>
                <w:sz w:val="18"/>
                <w:szCs w:val="18"/>
              </w:rPr>
              <w:t>硕（本）博连读政治讲座</w:t>
            </w:r>
          </w:p>
        </w:tc>
        <w:tc>
          <w:tcPr>
            <w:tcW w:w="1190" w:type="dxa"/>
            <w:tcBorders>
              <w:top w:val="single" w:sz="4" w:space="0" w:color="auto"/>
              <w:left w:val="single" w:sz="4" w:space="0" w:color="auto"/>
              <w:bottom w:val="single" w:sz="4" w:space="0" w:color="auto"/>
              <w:right w:val="single" w:sz="4" w:space="0" w:color="auto"/>
            </w:tcBorders>
            <w:vAlign w:val="center"/>
          </w:tcPr>
          <w:p w:rsidR="00ED77E5" w:rsidRPr="00ED77E5" w:rsidRDefault="00ED77E5" w:rsidP="00226C8E">
            <w:pPr>
              <w:widowControl/>
              <w:snapToGrid w:val="0"/>
              <w:spacing w:before="60"/>
              <w:jc w:val="center"/>
              <w:rPr>
                <w:kern w:val="0"/>
                <w:sz w:val="18"/>
                <w:szCs w:val="18"/>
              </w:rPr>
            </w:pPr>
            <w:r>
              <w:rPr>
                <w:rFonts w:hint="eastAsia"/>
                <w:kern w:val="0"/>
                <w:sz w:val="18"/>
                <w:szCs w:val="18"/>
              </w:rPr>
              <w:t>4</w:t>
            </w:r>
          </w:p>
        </w:tc>
        <w:tc>
          <w:tcPr>
            <w:tcW w:w="710" w:type="dxa"/>
            <w:tcBorders>
              <w:top w:val="single" w:sz="4" w:space="0" w:color="auto"/>
              <w:left w:val="single" w:sz="4" w:space="0" w:color="auto"/>
              <w:bottom w:val="single" w:sz="4" w:space="0" w:color="auto"/>
              <w:right w:val="single" w:sz="4" w:space="0" w:color="auto"/>
            </w:tcBorders>
            <w:vAlign w:val="center"/>
          </w:tcPr>
          <w:p w:rsidR="00ED77E5" w:rsidRDefault="00ED77E5" w:rsidP="00226C8E">
            <w:pPr>
              <w:widowControl/>
              <w:snapToGrid w:val="0"/>
              <w:spacing w:before="60"/>
              <w:jc w:val="center"/>
              <w:rPr>
                <w:kern w:val="0"/>
                <w:sz w:val="18"/>
                <w:szCs w:val="18"/>
              </w:rPr>
            </w:pPr>
            <w:r>
              <w:rPr>
                <w:rFonts w:hint="eastAsia"/>
                <w:kern w:val="0"/>
                <w:sz w:val="18"/>
                <w:szCs w:val="18"/>
              </w:rPr>
              <w:t>0</w:t>
            </w:r>
          </w:p>
        </w:tc>
        <w:tc>
          <w:tcPr>
            <w:tcW w:w="669" w:type="dxa"/>
            <w:tcBorders>
              <w:top w:val="single" w:sz="4" w:space="0" w:color="auto"/>
              <w:left w:val="single" w:sz="4" w:space="0" w:color="auto"/>
              <w:bottom w:val="single" w:sz="4" w:space="0" w:color="auto"/>
              <w:right w:val="single" w:sz="4" w:space="0" w:color="auto"/>
            </w:tcBorders>
            <w:vAlign w:val="center"/>
          </w:tcPr>
          <w:p w:rsidR="00ED77E5" w:rsidRDefault="00ED77E5" w:rsidP="00226C8E">
            <w:pPr>
              <w:widowControl/>
              <w:snapToGrid w:val="0"/>
              <w:spacing w:before="60"/>
              <w:jc w:val="center"/>
              <w:rPr>
                <w:kern w:val="0"/>
                <w:sz w:val="18"/>
                <w:szCs w:val="18"/>
              </w:rPr>
            </w:pPr>
            <w:r>
              <w:rPr>
                <w:rFonts w:hint="eastAsia"/>
                <w:kern w:val="0"/>
                <w:sz w:val="18"/>
                <w:szCs w:val="18"/>
              </w:rPr>
              <w:t>夏</w:t>
            </w:r>
          </w:p>
        </w:tc>
        <w:tc>
          <w:tcPr>
            <w:tcW w:w="75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8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8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44"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c>
          <w:tcPr>
            <w:tcW w:w="338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博士生第一外国语</w:t>
            </w:r>
          </w:p>
        </w:tc>
        <w:tc>
          <w:tcPr>
            <w:tcW w:w="11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64</w:t>
            </w:r>
          </w:p>
        </w:tc>
        <w:tc>
          <w:tcPr>
            <w:tcW w:w="71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2.0</w:t>
            </w:r>
          </w:p>
        </w:tc>
        <w:tc>
          <w:tcPr>
            <w:tcW w:w="66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秋春</w:t>
            </w:r>
          </w:p>
        </w:tc>
        <w:tc>
          <w:tcPr>
            <w:tcW w:w="75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8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8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硕士生基础、专业课</w:t>
            </w:r>
          </w:p>
        </w:tc>
        <w:tc>
          <w:tcPr>
            <w:tcW w:w="124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S1110002Q</w:t>
            </w:r>
          </w:p>
        </w:tc>
        <w:tc>
          <w:tcPr>
            <w:tcW w:w="338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建筑科学研究方法</w:t>
            </w:r>
          </w:p>
        </w:tc>
        <w:tc>
          <w:tcPr>
            <w:tcW w:w="11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24</w:t>
            </w:r>
          </w:p>
        </w:tc>
        <w:tc>
          <w:tcPr>
            <w:tcW w:w="71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1.5</w:t>
            </w:r>
          </w:p>
        </w:tc>
        <w:tc>
          <w:tcPr>
            <w:tcW w:w="66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秋</w:t>
            </w:r>
          </w:p>
        </w:tc>
        <w:tc>
          <w:tcPr>
            <w:tcW w:w="75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8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8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S1110009C</w:t>
            </w:r>
          </w:p>
        </w:tc>
        <w:tc>
          <w:tcPr>
            <w:tcW w:w="338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风景园林历史与理论</w:t>
            </w:r>
          </w:p>
        </w:tc>
        <w:tc>
          <w:tcPr>
            <w:tcW w:w="11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32</w:t>
            </w:r>
          </w:p>
        </w:tc>
        <w:tc>
          <w:tcPr>
            <w:tcW w:w="71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2.0</w:t>
            </w:r>
          </w:p>
        </w:tc>
        <w:tc>
          <w:tcPr>
            <w:tcW w:w="66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75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8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8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S1120052C</w:t>
            </w:r>
          </w:p>
        </w:tc>
        <w:tc>
          <w:tcPr>
            <w:tcW w:w="338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景观美学</w:t>
            </w:r>
          </w:p>
        </w:tc>
        <w:tc>
          <w:tcPr>
            <w:tcW w:w="11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24</w:t>
            </w:r>
          </w:p>
        </w:tc>
        <w:tc>
          <w:tcPr>
            <w:tcW w:w="71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1.5</w:t>
            </w:r>
          </w:p>
        </w:tc>
        <w:tc>
          <w:tcPr>
            <w:tcW w:w="66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75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8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8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S1120086Q</w:t>
            </w:r>
          </w:p>
        </w:tc>
        <w:tc>
          <w:tcPr>
            <w:tcW w:w="338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景观生态学</w:t>
            </w:r>
          </w:p>
        </w:tc>
        <w:tc>
          <w:tcPr>
            <w:tcW w:w="11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32</w:t>
            </w:r>
          </w:p>
        </w:tc>
        <w:tc>
          <w:tcPr>
            <w:tcW w:w="71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2.0</w:t>
            </w:r>
          </w:p>
        </w:tc>
        <w:tc>
          <w:tcPr>
            <w:tcW w:w="66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秋</w:t>
            </w:r>
          </w:p>
        </w:tc>
        <w:tc>
          <w:tcPr>
            <w:tcW w:w="75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8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8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S1120081C</w:t>
            </w:r>
          </w:p>
        </w:tc>
        <w:tc>
          <w:tcPr>
            <w:tcW w:w="338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旅游规划理论与方法</w:t>
            </w:r>
          </w:p>
        </w:tc>
        <w:tc>
          <w:tcPr>
            <w:tcW w:w="11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24</w:t>
            </w:r>
          </w:p>
        </w:tc>
        <w:tc>
          <w:tcPr>
            <w:tcW w:w="71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1.5</w:t>
            </w:r>
          </w:p>
        </w:tc>
        <w:tc>
          <w:tcPr>
            <w:tcW w:w="66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75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8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8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S1120087Q</w:t>
            </w:r>
          </w:p>
        </w:tc>
        <w:tc>
          <w:tcPr>
            <w:tcW w:w="338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风景园林工程与技术</w:t>
            </w:r>
          </w:p>
        </w:tc>
        <w:tc>
          <w:tcPr>
            <w:tcW w:w="11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24</w:t>
            </w:r>
          </w:p>
        </w:tc>
        <w:tc>
          <w:tcPr>
            <w:tcW w:w="71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1.5</w:t>
            </w:r>
          </w:p>
        </w:tc>
        <w:tc>
          <w:tcPr>
            <w:tcW w:w="66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秋</w:t>
            </w:r>
          </w:p>
        </w:tc>
        <w:tc>
          <w:tcPr>
            <w:tcW w:w="75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8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8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S1120088C</w:t>
            </w:r>
          </w:p>
        </w:tc>
        <w:tc>
          <w:tcPr>
            <w:tcW w:w="338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植物应用与技术</w:t>
            </w:r>
          </w:p>
        </w:tc>
        <w:tc>
          <w:tcPr>
            <w:tcW w:w="11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24</w:t>
            </w:r>
          </w:p>
        </w:tc>
        <w:tc>
          <w:tcPr>
            <w:tcW w:w="71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1.5</w:t>
            </w:r>
          </w:p>
        </w:tc>
        <w:tc>
          <w:tcPr>
            <w:tcW w:w="66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75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8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8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S1120089C</w:t>
            </w:r>
          </w:p>
        </w:tc>
        <w:tc>
          <w:tcPr>
            <w:tcW w:w="338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风景园林规划与设计</w:t>
            </w:r>
          </w:p>
        </w:tc>
        <w:tc>
          <w:tcPr>
            <w:tcW w:w="11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48</w:t>
            </w:r>
          </w:p>
        </w:tc>
        <w:tc>
          <w:tcPr>
            <w:tcW w:w="71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3.0</w:t>
            </w:r>
          </w:p>
        </w:tc>
        <w:tc>
          <w:tcPr>
            <w:tcW w:w="66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75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8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8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S1120082C</w:t>
            </w:r>
          </w:p>
        </w:tc>
        <w:tc>
          <w:tcPr>
            <w:tcW w:w="338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地理信息和遥感分析技术应用</w:t>
            </w:r>
          </w:p>
        </w:tc>
        <w:tc>
          <w:tcPr>
            <w:tcW w:w="11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16/8/0</w:t>
            </w:r>
          </w:p>
        </w:tc>
        <w:tc>
          <w:tcPr>
            <w:tcW w:w="71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1.5</w:t>
            </w:r>
          </w:p>
        </w:tc>
        <w:tc>
          <w:tcPr>
            <w:tcW w:w="66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75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8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8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S1120093C</w:t>
            </w:r>
          </w:p>
        </w:tc>
        <w:tc>
          <w:tcPr>
            <w:tcW w:w="338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风景园林设计师实践</w:t>
            </w:r>
          </w:p>
        </w:tc>
        <w:tc>
          <w:tcPr>
            <w:tcW w:w="11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32</w:t>
            </w:r>
          </w:p>
        </w:tc>
        <w:tc>
          <w:tcPr>
            <w:tcW w:w="71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2.0</w:t>
            </w:r>
          </w:p>
        </w:tc>
        <w:tc>
          <w:tcPr>
            <w:tcW w:w="66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75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8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8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S1120023C</w:t>
            </w:r>
          </w:p>
        </w:tc>
        <w:tc>
          <w:tcPr>
            <w:tcW w:w="338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历史文化遗产保护研究</w:t>
            </w:r>
          </w:p>
        </w:tc>
        <w:tc>
          <w:tcPr>
            <w:tcW w:w="11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16/8/0</w:t>
            </w:r>
          </w:p>
        </w:tc>
        <w:tc>
          <w:tcPr>
            <w:tcW w:w="71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1.5</w:t>
            </w:r>
          </w:p>
        </w:tc>
        <w:tc>
          <w:tcPr>
            <w:tcW w:w="66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75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8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8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958" w:type="dxa"/>
            <w:gridSpan w:val="6"/>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注：硕士生基础课、专业课中选择不少于14分。</w:t>
            </w:r>
          </w:p>
        </w:tc>
      </w:tr>
      <w:tr w:rsidR="00ED77E5" w:rsidTr="00ED77E5">
        <w:trPr>
          <w:cantSplit/>
          <w:trHeight w:val="255"/>
          <w:jc w:val="center"/>
        </w:trPr>
        <w:tc>
          <w:tcPr>
            <w:tcW w:w="38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8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博士生专业必</w:t>
            </w:r>
          </w:p>
          <w:p w:rsidR="00ED77E5" w:rsidRDefault="00ED77E5">
            <w:pPr>
              <w:adjustRightInd w:val="0"/>
              <w:snapToGrid w:val="0"/>
              <w:spacing w:line="300" w:lineRule="auto"/>
              <w:jc w:val="center"/>
              <w:rPr>
                <w:rFonts w:ascii="宋体" w:hAnsi="宋体"/>
                <w:szCs w:val="21"/>
              </w:rPr>
            </w:pPr>
            <w:r>
              <w:rPr>
                <w:rFonts w:ascii="宋体" w:hAnsi="宋体" w:hint="eastAsia"/>
                <w:szCs w:val="21"/>
              </w:rPr>
              <w:t>修课</w:t>
            </w:r>
          </w:p>
        </w:tc>
        <w:tc>
          <w:tcPr>
            <w:tcW w:w="124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B1100020Q</w:t>
            </w:r>
          </w:p>
        </w:tc>
        <w:tc>
          <w:tcPr>
            <w:tcW w:w="338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城乡规划研究方法</w:t>
            </w:r>
          </w:p>
        </w:tc>
        <w:tc>
          <w:tcPr>
            <w:tcW w:w="11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32</w:t>
            </w:r>
          </w:p>
        </w:tc>
        <w:tc>
          <w:tcPr>
            <w:tcW w:w="71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2.0</w:t>
            </w:r>
          </w:p>
        </w:tc>
        <w:tc>
          <w:tcPr>
            <w:tcW w:w="66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75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8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8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B1100031Q</w:t>
            </w:r>
          </w:p>
        </w:tc>
        <w:tc>
          <w:tcPr>
            <w:tcW w:w="338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景观规划与设计研究</w:t>
            </w:r>
          </w:p>
        </w:tc>
        <w:tc>
          <w:tcPr>
            <w:tcW w:w="11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32</w:t>
            </w:r>
          </w:p>
        </w:tc>
        <w:tc>
          <w:tcPr>
            <w:tcW w:w="71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2.0</w:t>
            </w:r>
          </w:p>
        </w:tc>
        <w:tc>
          <w:tcPr>
            <w:tcW w:w="66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秋</w:t>
            </w:r>
          </w:p>
        </w:tc>
        <w:tc>
          <w:tcPr>
            <w:tcW w:w="75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8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82" w:type="dxa"/>
            <w:gridSpan w:val="2"/>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958" w:type="dxa"/>
            <w:gridSpan w:val="6"/>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rPr>
                <w:rFonts w:ascii="宋体" w:hAnsi="宋体"/>
                <w:szCs w:val="21"/>
              </w:rPr>
            </w:pPr>
            <w:r>
              <w:rPr>
                <w:rFonts w:ascii="宋体" w:hAnsi="宋体" w:hint="eastAsia"/>
                <w:szCs w:val="21"/>
              </w:rPr>
              <w:t xml:space="preserve">                  注：博士生专业必修课需修满4学分。</w:t>
            </w:r>
          </w:p>
        </w:tc>
      </w:tr>
      <w:tr w:rsidR="00ED77E5" w:rsidTr="00ED77E5">
        <w:trPr>
          <w:cantSplit/>
          <w:trHeight w:val="255"/>
          <w:jc w:val="center"/>
        </w:trPr>
        <w:tc>
          <w:tcPr>
            <w:tcW w:w="380" w:type="dxa"/>
            <w:vMerge w:val="restart"/>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p w:rsidR="00ED77E5" w:rsidRDefault="00ED77E5">
            <w:pPr>
              <w:adjustRightInd w:val="0"/>
              <w:snapToGrid w:val="0"/>
              <w:spacing w:line="300" w:lineRule="auto"/>
              <w:jc w:val="center"/>
              <w:rPr>
                <w:rFonts w:ascii="宋体" w:hAnsi="宋体"/>
                <w:szCs w:val="21"/>
              </w:rPr>
            </w:pPr>
          </w:p>
          <w:p w:rsidR="00ED77E5" w:rsidRDefault="00ED77E5">
            <w:pPr>
              <w:adjustRightInd w:val="0"/>
              <w:snapToGrid w:val="0"/>
              <w:spacing w:line="300" w:lineRule="auto"/>
              <w:jc w:val="center"/>
              <w:rPr>
                <w:rFonts w:ascii="宋体" w:hAnsi="宋体"/>
                <w:szCs w:val="21"/>
              </w:rPr>
            </w:pPr>
            <w:r>
              <w:rPr>
                <w:rFonts w:ascii="宋体" w:hAnsi="宋体" w:hint="eastAsia"/>
                <w:szCs w:val="21"/>
              </w:rPr>
              <w:t>选修课</w:t>
            </w:r>
          </w:p>
        </w:tc>
        <w:tc>
          <w:tcPr>
            <w:tcW w:w="396" w:type="dxa"/>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硕士生课</w:t>
            </w:r>
          </w:p>
        </w:tc>
        <w:tc>
          <w:tcPr>
            <w:tcW w:w="386" w:type="dxa"/>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选</w:t>
            </w:r>
          </w:p>
          <w:p w:rsidR="00ED77E5" w:rsidRDefault="00ED77E5">
            <w:pPr>
              <w:adjustRightInd w:val="0"/>
              <w:snapToGrid w:val="0"/>
              <w:spacing w:line="300" w:lineRule="auto"/>
              <w:jc w:val="center"/>
              <w:rPr>
                <w:rFonts w:ascii="宋体" w:hAnsi="宋体"/>
                <w:szCs w:val="21"/>
              </w:rPr>
            </w:pPr>
            <w:r>
              <w:rPr>
                <w:rFonts w:ascii="宋体" w:hAnsi="宋体" w:hint="eastAsia"/>
                <w:szCs w:val="21"/>
              </w:rPr>
              <w:t>修</w:t>
            </w:r>
          </w:p>
          <w:p w:rsidR="00ED77E5" w:rsidRDefault="00ED77E5">
            <w:pPr>
              <w:adjustRightInd w:val="0"/>
              <w:snapToGrid w:val="0"/>
              <w:spacing w:line="300" w:lineRule="auto"/>
              <w:jc w:val="center"/>
              <w:rPr>
                <w:rFonts w:ascii="宋体" w:hAnsi="宋体"/>
                <w:szCs w:val="21"/>
              </w:rPr>
            </w:pPr>
            <w:r>
              <w:rPr>
                <w:rFonts w:ascii="宋体" w:hAnsi="宋体" w:hint="eastAsia"/>
                <w:szCs w:val="21"/>
              </w:rPr>
              <w:t>课</w:t>
            </w:r>
          </w:p>
        </w:tc>
        <w:tc>
          <w:tcPr>
            <w:tcW w:w="124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S1110016Q</w:t>
            </w:r>
          </w:p>
        </w:tc>
        <w:tc>
          <w:tcPr>
            <w:tcW w:w="338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寒地城市公共环境设计</w:t>
            </w:r>
          </w:p>
        </w:tc>
        <w:tc>
          <w:tcPr>
            <w:tcW w:w="11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24</w:t>
            </w:r>
          </w:p>
        </w:tc>
        <w:tc>
          <w:tcPr>
            <w:tcW w:w="71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1.5</w:t>
            </w:r>
          </w:p>
        </w:tc>
        <w:tc>
          <w:tcPr>
            <w:tcW w:w="66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秋</w:t>
            </w:r>
          </w:p>
        </w:tc>
        <w:tc>
          <w:tcPr>
            <w:tcW w:w="75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8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9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8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S1120007C</w:t>
            </w:r>
          </w:p>
        </w:tc>
        <w:tc>
          <w:tcPr>
            <w:tcW w:w="338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城市设计理论与方法</w:t>
            </w:r>
          </w:p>
        </w:tc>
        <w:tc>
          <w:tcPr>
            <w:tcW w:w="11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24</w:t>
            </w:r>
          </w:p>
        </w:tc>
        <w:tc>
          <w:tcPr>
            <w:tcW w:w="71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1.5</w:t>
            </w:r>
          </w:p>
        </w:tc>
        <w:tc>
          <w:tcPr>
            <w:tcW w:w="66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75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8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9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8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S1120027Q</w:t>
            </w:r>
          </w:p>
        </w:tc>
        <w:tc>
          <w:tcPr>
            <w:tcW w:w="338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城市景观风貌</w:t>
            </w:r>
          </w:p>
        </w:tc>
        <w:tc>
          <w:tcPr>
            <w:tcW w:w="11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24</w:t>
            </w:r>
          </w:p>
        </w:tc>
        <w:tc>
          <w:tcPr>
            <w:tcW w:w="71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1.5</w:t>
            </w:r>
          </w:p>
        </w:tc>
        <w:tc>
          <w:tcPr>
            <w:tcW w:w="66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秋</w:t>
            </w:r>
          </w:p>
        </w:tc>
        <w:tc>
          <w:tcPr>
            <w:tcW w:w="75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8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9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8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S1120037Q</w:t>
            </w:r>
          </w:p>
        </w:tc>
        <w:tc>
          <w:tcPr>
            <w:tcW w:w="338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都市设计及发展</w:t>
            </w:r>
          </w:p>
        </w:tc>
        <w:tc>
          <w:tcPr>
            <w:tcW w:w="11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24</w:t>
            </w:r>
          </w:p>
        </w:tc>
        <w:tc>
          <w:tcPr>
            <w:tcW w:w="71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1.5</w:t>
            </w:r>
          </w:p>
        </w:tc>
        <w:tc>
          <w:tcPr>
            <w:tcW w:w="66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秋</w:t>
            </w:r>
          </w:p>
        </w:tc>
        <w:tc>
          <w:tcPr>
            <w:tcW w:w="75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25"/>
          <w:jc w:val="center"/>
        </w:trPr>
        <w:tc>
          <w:tcPr>
            <w:tcW w:w="38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9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8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S1120060C</w:t>
            </w:r>
          </w:p>
        </w:tc>
        <w:tc>
          <w:tcPr>
            <w:tcW w:w="338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城市安全与灾害风险管理</w:t>
            </w:r>
          </w:p>
        </w:tc>
        <w:tc>
          <w:tcPr>
            <w:tcW w:w="11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16</w:t>
            </w:r>
          </w:p>
        </w:tc>
        <w:tc>
          <w:tcPr>
            <w:tcW w:w="71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1.0</w:t>
            </w:r>
          </w:p>
        </w:tc>
        <w:tc>
          <w:tcPr>
            <w:tcW w:w="66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75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70"/>
          <w:jc w:val="center"/>
        </w:trPr>
        <w:tc>
          <w:tcPr>
            <w:tcW w:w="38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9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8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S1110064C</w:t>
            </w:r>
          </w:p>
        </w:tc>
        <w:tc>
          <w:tcPr>
            <w:tcW w:w="338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生态人居环境规划</w:t>
            </w:r>
          </w:p>
        </w:tc>
        <w:tc>
          <w:tcPr>
            <w:tcW w:w="11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16</w:t>
            </w:r>
          </w:p>
        </w:tc>
        <w:tc>
          <w:tcPr>
            <w:tcW w:w="71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szCs w:val="21"/>
              </w:rPr>
            </w:pPr>
            <w:r>
              <w:rPr>
                <w:rFonts w:ascii="宋体" w:hAnsi="宋体" w:hint="eastAsia"/>
                <w:szCs w:val="21"/>
              </w:rPr>
              <w:t>1.0</w:t>
            </w:r>
          </w:p>
        </w:tc>
        <w:tc>
          <w:tcPr>
            <w:tcW w:w="66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75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300"/>
          <w:jc w:val="center"/>
        </w:trPr>
        <w:tc>
          <w:tcPr>
            <w:tcW w:w="38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9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8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S1120026C</w:t>
            </w:r>
          </w:p>
        </w:tc>
        <w:tc>
          <w:tcPr>
            <w:tcW w:w="338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城市规划行政法规与政策</w:t>
            </w:r>
          </w:p>
        </w:tc>
        <w:tc>
          <w:tcPr>
            <w:tcW w:w="11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16</w:t>
            </w:r>
          </w:p>
        </w:tc>
        <w:tc>
          <w:tcPr>
            <w:tcW w:w="71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1.0</w:t>
            </w:r>
          </w:p>
        </w:tc>
        <w:tc>
          <w:tcPr>
            <w:tcW w:w="66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75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10"/>
          <w:jc w:val="center"/>
        </w:trPr>
        <w:tc>
          <w:tcPr>
            <w:tcW w:w="38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9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8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S1120040Q</w:t>
            </w:r>
          </w:p>
        </w:tc>
        <w:tc>
          <w:tcPr>
            <w:tcW w:w="338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城市规划与经济</w:t>
            </w:r>
          </w:p>
        </w:tc>
        <w:tc>
          <w:tcPr>
            <w:tcW w:w="11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16</w:t>
            </w:r>
          </w:p>
        </w:tc>
        <w:tc>
          <w:tcPr>
            <w:tcW w:w="71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1.0</w:t>
            </w:r>
          </w:p>
        </w:tc>
        <w:tc>
          <w:tcPr>
            <w:tcW w:w="66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秋</w:t>
            </w:r>
          </w:p>
        </w:tc>
        <w:tc>
          <w:tcPr>
            <w:tcW w:w="75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10"/>
          <w:jc w:val="center"/>
        </w:trPr>
        <w:tc>
          <w:tcPr>
            <w:tcW w:w="38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9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8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S1110021C</w:t>
            </w:r>
          </w:p>
        </w:tc>
        <w:tc>
          <w:tcPr>
            <w:tcW w:w="338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环境心理学</w:t>
            </w:r>
          </w:p>
        </w:tc>
        <w:tc>
          <w:tcPr>
            <w:tcW w:w="11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16/8/0</w:t>
            </w:r>
          </w:p>
        </w:tc>
        <w:tc>
          <w:tcPr>
            <w:tcW w:w="71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1.5</w:t>
            </w:r>
          </w:p>
        </w:tc>
        <w:tc>
          <w:tcPr>
            <w:tcW w:w="66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75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10"/>
          <w:jc w:val="center"/>
        </w:trPr>
        <w:tc>
          <w:tcPr>
            <w:tcW w:w="38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9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8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958" w:type="dxa"/>
            <w:gridSpan w:val="6"/>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注：硕士生选修课不少于8学分。</w:t>
            </w:r>
          </w:p>
        </w:tc>
      </w:tr>
      <w:tr w:rsidR="00ED77E5" w:rsidTr="00ED77E5">
        <w:trPr>
          <w:cantSplit/>
          <w:trHeight w:val="255"/>
          <w:jc w:val="center"/>
        </w:trPr>
        <w:tc>
          <w:tcPr>
            <w:tcW w:w="38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9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86" w:type="dxa"/>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专</w:t>
            </w:r>
            <w:r>
              <w:rPr>
                <w:rFonts w:ascii="宋体" w:hAnsi="宋体" w:hint="eastAsia"/>
                <w:szCs w:val="21"/>
              </w:rPr>
              <w:lastRenderedPageBreak/>
              <w:t>题课</w:t>
            </w:r>
          </w:p>
        </w:tc>
        <w:tc>
          <w:tcPr>
            <w:tcW w:w="124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lastRenderedPageBreak/>
              <w:t>S1110042X</w:t>
            </w:r>
          </w:p>
        </w:tc>
        <w:tc>
          <w:tcPr>
            <w:tcW w:w="338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历史文化遗产保护专题</w:t>
            </w:r>
          </w:p>
        </w:tc>
        <w:tc>
          <w:tcPr>
            <w:tcW w:w="11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8</w:t>
            </w:r>
          </w:p>
        </w:tc>
        <w:tc>
          <w:tcPr>
            <w:tcW w:w="71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0.5</w:t>
            </w:r>
          </w:p>
        </w:tc>
        <w:tc>
          <w:tcPr>
            <w:tcW w:w="66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夏</w:t>
            </w:r>
          </w:p>
        </w:tc>
        <w:tc>
          <w:tcPr>
            <w:tcW w:w="75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8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9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8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S1110043X</w:t>
            </w:r>
          </w:p>
        </w:tc>
        <w:tc>
          <w:tcPr>
            <w:tcW w:w="338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建筑设计专题</w:t>
            </w:r>
          </w:p>
        </w:tc>
        <w:tc>
          <w:tcPr>
            <w:tcW w:w="11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8</w:t>
            </w:r>
          </w:p>
        </w:tc>
        <w:tc>
          <w:tcPr>
            <w:tcW w:w="71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0.5</w:t>
            </w:r>
          </w:p>
        </w:tc>
        <w:tc>
          <w:tcPr>
            <w:tcW w:w="66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夏</w:t>
            </w:r>
          </w:p>
        </w:tc>
        <w:tc>
          <w:tcPr>
            <w:tcW w:w="75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8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9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8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S1120044X</w:t>
            </w:r>
          </w:p>
        </w:tc>
        <w:tc>
          <w:tcPr>
            <w:tcW w:w="338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城市规划与设计专题</w:t>
            </w:r>
          </w:p>
        </w:tc>
        <w:tc>
          <w:tcPr>
            <w:tcW w:w="11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8</w:t>
            </w:r>
          </w:p>
        </w:tc>
        <w:tc>
          <w:tcPr>
            <w:tcW w:w="71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0.5</w:t>
            </w:r>
          </w:p>
        </w:tc>
        <w:tc>
          <w:tcPr>
            <w:tcW w:w="66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夏</w:t>
            </w:r>
          </w:p>
        </w:tc>
        <w:tc>
          <w:tcPr>
            <w:tcW w:w="75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8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9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8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S1110045X</w:t>
            </w:r>
          </w:p>
        </w:tc>
        <w:tc>
          <w:tcPr>
            <w:tcW w:w="338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建筑技术科学专题</w:t>
            </w:r>
          </w:p>
        </w:tc>
        <w:tc>
          <w:tcPr>
            <w:tcW w:w="11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8</w:t>
            </w:r>
          </w:p>
        </w:tc>
        <w:tc>
          <w:tcPr>
            <w:tcW w:w="71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0.5</w:t>
            </w:r>
          </w:p>
        </w:tc>
        <w:tc>
          <w:tcPr>
            <w:tcW w:w="66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夏</w:t>
            </w:r>
          </w:p>
        </w:tc>
        <w:tc>
          <w:tcPr>
            <w:tcW w:w="75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8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9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8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S1110046X</w:t>
            </w:r>
          </w:p>
        </w:tc>
        <w:tc>
          <w:tcPr>
            <w:tcW w:w="338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寒地人居环境专题</w:t>
            </w:r>
          </w:p>
        </w:tc>
        <w:tc>
          <w:tcPr>
            <w:tcW w:w="11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8</w:t>
            </w:r>
          </w:p>
        </w:tc>
        <w:tc>
          <w:tcPr>
            <w:tcW w:w="71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0.5</w:t>
            </w:r>
          </w:p>
        </w:tc>
        <w:tc>
          <w:tcPr>
            <w:tcW w:w="66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夏</w:t>
            </w:r>
          </w:p>
        </w:tc>
        <w:tc>
          <w:tcPr>
            <w:tcW w:w="75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8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9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8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S1110047X</w:t>
            </w:r>
          </w:p>
        </w:tc>
        <w:tc>
          <w:tcPr>
            <w:tcW w:w="338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建筑计划及其理论专题</w:t>
            </w:r>
          </w:p>
        </w:tc>
        <w:tc>
          <w:tcPr>
            <w:tcW w:w="11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8</w:t>
            </w:r>
          </w:p>
        </w:tc>
        <w:tc>
          <w:tcPr>
            <w:tcW w:w="71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0.5</w:t>
            </w:r>
          </w:p>
        </w:tc>
        <w:tc>
          <w:tcPr>
            <w:tcW w:w="66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夏</w:t>
            </w:r>
          </w:p>
        </w:tc>
        <w:tc>
          <w:tcPr>
            <w:tcW w:w="75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8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9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8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S1120094X</w:t>
            </w:r>
          </w:p>
        </w:tc>
        <w:tc>
          <w:tcPr>
            <w:tcW w:w="338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景观规划设计专题</w:t>
            </w:r>
          </w:p>
        </w:tc>
        <w:tc>
          <w:tcPr>
            <w:tcW w:w="11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8</w:t>
            </w:r>
          </w:p>
        </w:tc>
        <w:tc>
          <w:tcPr>
            <w:tcW w:w="71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0.5</w:t>
            </w:r>
          </w:p>
        </w:tc>
        <w:tc>
          <w:tcPr>
            <w:tcW w:w="66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夏</w:t>
            </w:r>
          </w:p>
        </w:tc>
        <w:tc>
          <w:tcPr>
            <w:tcW w:w="75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8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9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8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958" w:type="dxa"/>
            <w:gridSpan w:val="6"/>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注：上述专题课程中选择4门，记2学分。</w:t>
            </w:r>
          </w:p>
        </w:tc>
      </w:tr>
      <w:tr w:rsidR="00ED77E5" w:rsidTr="00ED77E5">
        <w:trPr>
          <w:cantSplit/>
          <w:trHeight w:val="255"/>
          <w:jc w:val="center"/>
        </w:trPr>
        <w:tc>
          <w:tcPr>
            <w:tcW w:w="38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96" w:type="dxa"/>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博</w:t>
            </w:r>
          </w:p>
          <w:p w:rsidR="00ED77E5" w:rsidRDefault="00ED77E5">
            <w:pPr>
              <w:adjustRightInd w:val="0"/>
              <w:snapToGrid w:val="0"/>
              <w:spacing w:line="300" w:lineRule="auto"/>
              <w:jc w:val="center"/>
              <w:rPr>
                <w:rFonts w:ascii="宋体" w:hAnsi="宋体"/>
                <w:szCs w:val="21"/>
              </w:rPr>
            </w:pPr>
            <w:r>
              <w:rPr>
                <w:rFonts w:ascii="宋体" w:hAnsi="宋体" w:hint="eastAsia"/>
                <w:szCs w:val="21"/>
              </w:rPr>
              <w:t>士</w:t>
            </w:r>
          </w:p>
          <w:p w:rsidR="00ED77E5" w:rsidRDefault="00ED77E5">
            <w:pPr>
              <w:adjustRightInd w:val="0"/>
              <w:snapToGrid w:val="0"/>
              <w:spacing w:line="300" w:lineRule="auto"/>
              <w:jc w:val="center"/>
              <w:rPr>
                <w:rFonts w:ascii="宋体" w:hAnsi="宋体"/>
                <w:szCs w:val="21"/>
              </w:rPr>
            </w:pPr>
            <w:r>
              <w:rPr>
                <w:rFonts w:ascii="宋体" w:hAnsi="宋体" w:hint="eastAsia"/>
                <w:szCs w:val="21"/>
              </w:rPr>
              <w:t>生</w:t>
            </w:r>
          </w:p>
          <w:p w:rsidR="00ED77E5" w:rsidRDefault="00ED77E5">
            <w:pPr>
              <w:adjustRightInd w:val="0"/>
              <w:snapToGrid w:val="0"/>
              <w:spacing w:line="300" w:lineRule="auto"/>
              <w:jc w:val="center"/>
              <w:rPr>
                <w:rFonts w:ascii="宋体" w:hAnsi="宋体"/>
                <w:szCs w:val="21"/>
              </w:rPr>
            </w:pPr>
            <w:r>
              <w:rPr>
                <w:rFonts w:ascii="宋体" w:hAnsi="宋体" w:hint="eastAsia"/>
                <w:szCs w:val="21"/>
              </w:rPr>
              <w:t>课</w:t>
            </w:r>
          </w:p>
        </w:tc>
        <w:tc>
          <w:tcPr>
            <w:tcW w:w="386" w:type="dxa"/>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选</w:t>
            </w:r>
          </w:p>
          <w:p w:rsidR="00ED77E5" w:rsidRDefault="00ED77E5">
            <w:pPr>
              <w:adjustRightInd w:val="0"/>
              <w:snapToGrid w:val="0"/>
              <w:spacing w:line="300" w:lineRule="auto"/>
              <w:jc w:val="center"/>
              <w:rPr>
                <w:rFonts w:ascii="宋体" w:hAnsi="宋体"/>
                <w:szCs w:val="21"/>
              </w:rPr>
            </w:pPr>
            <w:r>
              <w:rPr>
                <w:rFonts w:ascii="宋体" w:hAnsi="宋体" w:hint="eastAsia"/>
                <w:szCs w:val="21"/>
              </w:rPr>
              <w:t>修</w:t>
            </w:r>
          </w:p>
          <w:p w:rsidR="00ED77E5" w:rsidRDefault="00ED77E5">
            <w:pPr>
              <w:adjustRightInd w:val="0"/>
              <w:snapToGrid w:val="0"/>
              <w:spacing w:line="300" w:lineRule="auto"/>
              <w:jc w:val="center"/>
              <w:rPr>
                <w:rFonts w:ascii="宋体" w:hAnsi="宋体"/>
                <w:szCs w:val="21"/>
              </w:rPr>
            </w:pPr>
            <w:r>
              <w:rPr>
                <w:rFonts w:ascii="宋体" w:hAnsi="宋体" w:hint="eastAsia"/>
                <w:szCs w:val="21"/>
              </w:rPr>
              <w:t>课</w:t>
            </w:r>
          </w:p>
        </w:tc>
        <w:tc>
          <w:tcPr>
            <w:tcW w:w="124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B1100032Q</w:t>
            </w:r>
          </w:p>
        </w:tc>
        <w:tc>
          <w:tcPr>
            <w:tcW w:w="338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西方现代景观设计理论与方法</w:t>
            </w:r>
          </w:p>
        </w:tc>
        <w:tc>
          <w:tcPr>
            <w:tcW w:w="11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16</w:t>
            </w:r>
          </w:p>
        </w:tc>
        <w:tc>
          <w:tcPr>
            <w:tcW w:w="71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1.0</w:t>
            </w:r>
          </w:p>
        </w:tc>
        <w:tc>
          <w:tcPr>
            <w:tcW w:w="669"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8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9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8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B1100023C</w:t>
            </w:r>
          </w:p>
        </w:tc>
        <w:tc>
          <w:tcPr>
            <w:tcW w:w="338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adjustRightInd w:val="0"/>
              <w:snapToGrid w:val="0"/>
              <w:spacing w:line="300" w:lineRule="auto"/>
              <w:jc w:val="left"/>
              <w:rPr>
                <w:rFonts w:ascii="宋体" w:hAnsi="宋体" w:cs="宋体"/>
                <w:kern w:val="0"/>
                <w:szCs w:val="21"/>
              </w:rPr>
            </w:pPr>
            <w:r>
              <w:rPr>
                <w:rFonts w:ascii="宋体" w:hAnsi="宋体" w:hint="eastAsia"/>
                <w:szCs w:val="21"/>
              </w:rPr>
              <w:t>城市文化解析</w:t>
            </w:r>
          </w:p>
        </w:tc>
        <w:tc>
          <w:tcPr>
            <w:tcW w:w="11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16</w:t>
            </w:r>
          </w:p>
        </w:tc>
        <w:tc>
          <w:tcPr>
            <w:tcW w:w="71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1.0</w:t>
            </w:r>
          </w:p>
        </w:tc>
        <w:tc>
          <w:tcPr>
            <w:tcW w:w="66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75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8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9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8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B1100024C</w:t>
            </w:r>
          </w:p>
        </w:tc>
        <w:tc>
          <w:tcPr>
            <w:tcW w:w="338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城乡人居环境规划理论前沿</w:t>
            </w:r>
          </w:p>
        </w:tc>
        <w:tc>
          <w:tcPr>
            <w:tcW w:w="11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16</w:t>
            </w:r>
          </w:p>
        </w:tc>
        <w:tc>
          <w:tcPr>
            <w:tcW w:w="71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1.0</w:t>
            </w:r>
          </w:p>
        </w:tc>
        <w:tc>
          <w:tcPr>
            <w:tcW w:w="66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春</w:t>
            </w:r>
          </w:p>
        </w:tc>
        <w:tc>
          <w:tcPr>
            <w:tcW w:w="75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8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9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8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B1100002Q</w:t>
            </w:r>
          </w:p>
        </w:tc>
        <w:tc>
          <w:tcPr>
            <w:tcW w:w="338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当代西方建筑美学的新拓展</w:t>
            </w:r>
          </w:p>
        </w:tc>
        <w:tc>
          <w:tcPr>
            <w:tcW w:w="11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32</w:t>
            </w:r>
          </w:p>
        </w:tc>
        <w:tc>
          <w:tcPr>
            <w:tcW w:w="71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2.0</w:t>
            </w:r>
          </w:p>
        </w:tc>
        <w:tc>
          <w:tcPr>
            <w:tcW w:w="66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秋</w:t>
            </w:r>
          </w:p>
        </w:tc>
        <w:tc>
          <w:tcPr>
            <w:tcW w:w="75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55"/>
          <w:jc w:val="center"/>
        </w:trPr>
        <w:tc>
          <w:tcPr>
            <w:tcW w:w="38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9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8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B1100025Q</w:t>
            </w:r>
          </w:p>
        </w:tc>
        <w:tc>
          <w:tcPr>
            <w:tcW w:w="338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城市设计与景观规划计量研究</w:t>
            </w:r>
          </w:p>
        </w:tc>
        <w:tc>
          <w:tcPr>
            <w:tcW w:w="119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16</w:t>
            </w:r>
          </w:p>
        </w:tc>
        <w:tc>
          <w:tcPr>
            <w:tcW w:w="71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1.0</w:t>
            </w:r>
          </w:p>
        </w:tc>
        <w:tc>
          <w:tcPr>
            <w:tcW w:w="669"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秋</w:t>
            </w:r>
          </w:p>
        </w:tc>
        <w:tc>
          <w:tcPr>
            <w:tcW w:w="75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345"/>
          <w:jc w:val="center"/>
        </w:trPr>
        <w:tc>
          <w:tcPr>
            <w:tcW w:w="380"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9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38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7958" w:type="dxa"/>
            <w:gridSpan w:val="6"/>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注：选修课需修满6学分，允许根据论文研究方向跨一级学科选课，但本学科选修课学分至少应达到4学分。</w:t>
            </w:r>
          </w:p>
        </w:tc>
      </w:tr>
      <w:tr w:rsidR="00ED77E5" w:rsidTr="00ED77E5">
        <w:trPr>
          <w:cantSplit/>
          <w:trHeight w:val="223"/>
          <w:jc w:val="center"/>
        </w:trPr>
        <w:tc>
          <w:tcPr>
            <w:tcW w:w="116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博士生</w:t>
            </w:r>
          </w:p>
          <w:p w:rsidR="00ED77E5" w:rsidRDefault="00ED77E5">
            <w:pPr>
              <w:adjustRightInd w:val="0"/>
              <w:snapToGrid w:val="0"/>
              <w:spacing w:line="300" w:lineRule="auto"/>
              <w:jc w:val="center"/>
              <w:rPr>
                <w:rFonts w:ascii="宋体" w:hAnsi="宋体"/>
                <w:szCs w:val="21"/>
              </w:rPr>
            </w:pPr>
            <w:r>
              <w:rPr>
                <w:rFonts w:ascii="宋体" w:hAnsi="宋体" w:hint="eastAsia"/>
                <w:szCs w:val="21"/>
              </w:rPr>
              <w:t>必修环节</w:t>
            </w:r>
          </w:p>
        </w:tc>
        <w:tc>
          <w:tcPr>
            <w:tcW w:w="1244"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c>
          <w:tcPr>
            <w:tcW w:w="3389"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综合考评</w:t>
            </w:r>
          </w:p>
        </w:tc>
        <w:tc>
          <w:tcPr>
            <w:tcW w:w="1190"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1</w:t>
            </w:r>
          </w:p>
        </w:tc>
        <w:tc>
          <w:tcPr>
            <w:tcW w:w="669"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23"/>
          <w:jc w:val="center"/>
        </w:trPr>
        <w:tc>
          <w:tcPr>
            <w:tcW w:w="1162" w:type="dxa"/>
            <w:gridSpan w:val="3"/>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44"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c>
          <w:tcPr>
            <w:tcW w:w="3389"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开题报告</w:t>
            </w:r>
          </w:p>
        </w:tc>
        <w:tc>
          <w:tcPr>
            <w:tcW w:w="1190"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c>
          <w:tcPr>
            <w:tcW w:w="71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rFonts w:ascii="宋体" w:hAnsi="宋体" w:hint="eastAsia"/>
                <w:szCs w:val="21"/>
              </w:rPr>
              <w:t>1</w:t>
            </w:r>
          </w:p>
        </w:tc>
        <w:tc>
          <w:tcPr>
            <w:tcW w:w="669"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23"/>
          <w:jc w:val="center"/>
        </w:trPr>
        <w:tc>
          <w:tcPr>
            <w:tcW w:w="1162" w:type="dxa"/>
            <w:gridSpan w:val="3"/>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44"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c>
          <w:tcPr>
            <w:tcW w:w="3389"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中期检查</w:t>
            </w:r>
          </w:p>
        </w:tc>
        <w:tc>
          <w:tcPr>
            <w:tcW w:w="1190"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c>
          <w:tcPr>
            <w:tcW w:w="71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rFonts w:ascii="宋体" w:hAnsi="宋体" w:hint="eastAsia"/>
                <w:szCs w:val="21"/>
              </w:rPr>
              <w:t>1</w:t>
            </w:r>
          </w:p>
        </w:tc>
        <w:tc>
          <w:tcPr>
            <w:tcW w:w="669"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r>
      <w:tr w:rsidR="00ED77E5" w:rsidTr="00ED77E5">
        <w:trPr>
          <w:cantSplit/>
          <w:trHeight w:val="223"/>
          <w:jc w:val="center"/>
        </w:trPr>
        <w:tc>
          <w:tcPr>
            <w:tcW w:w="1162" w:type="dxa"/>
            <w:gridSpan w:val="3"/>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44"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c>
          <w:tcPr>
            <w:tcW w:w="3389"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学术活动</w:t>
            </w:r>
          </w:p>
        </w:tc>
        <w:tc>
          <w:tcPr>
            <w:tcW w:w="1190"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c>
          <w:tcPr>
            <w:tcW w:w="71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rFonts w:ascii="宋体" w:hAnsi="宋体" w:hint="eastAsia"/>
                <w:szCs w:val="21"/>
              </w:rPr>
              <w:t>1</w:t>
            </w:r>
          </w:p>
        </w:tc>
        <w:tc>
          <w:tcPr>
            <w:tcW w:w="669"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c>
          <w:tcPr>
            <w:tcW w:w="756" w:type="dxa"/>
            <w:vMerge w:val="restart"/>
            <w:tcBorders>
              <w:top w:val="single" w:sz="4" w:space="0" w:color="auto"/>
              <w:left w:val="single" w:sz="4" w:space="0" w:color="auto"/>
              <w:bottom w:val="single" w:sz="4" w:space="0" w:color="auto"/>
              <w:right w:val="single" w:sz="4" w:space="0" w:color="auto"/>
            </w:tcBorders>
            <w:vAlign w:val="center"/>
            <w:hideMark/>
          </w:tcPr>
          <w:p w:rsidR="00ED77E5" w:rsidRDefault="00ED77E5">
            <w:pPr>
              <w:adjustRightInd w:val="0"/>
              <w:snapToGrid w:val="0"/>
              <w:spacing w:line="300" w:lineRule="auto"/>
              <w:jc w:val="center"/>
              <w:rPr>
                <w:rFonts w:ascii="宋体" w:hAnsi="宋体"/>
                <w:szCs w:val="21"/>
              </w:rPr>
            </w:pPr>
            <w:r>
              <w:rPr>
                <w:rFonts w:ascii="宋体" w:hAnsi="宋体" w:hint="eastAsia"/>
                <w:szCs w:val="21"/>
              </w:rPr>
              <w:t>2选1</w:t>
            </w:r>
          </w:p>
        </w:tc>
      </w:tr>
      <w:tr w:rsidR="00ED77E5" w:rsidTr="00ED77E5">
        <w:trPr>
          <w:cantSplit/>
          <w:trHeight w:val="269"/>
          <w:jc w:val="center"/>
        </w:trPr>
        <w:tc>
          <w:tcPr>
            <w:tcW w:w="1162" w:type="dxa"/>
            <w:gridSpan w:val="3"/>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c>
          <w:tcPr>
            <w:tcW w:w="1244"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c>
          <w:tcPr>
            <w:tcW w:w="3389"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left"/>
              <w:rPr>
                <w:rFonts w:ascii="宋体" w:hAnsi="宋体"/>
                <w:szCs w:val="21"/>
              </w:rPr>
            </w:pPr>
            <w:r>
              <w:rPr>
                <w:rFonts w:ascii="宋体" w:hAnsi="宋体" w:hint="eastAsia"/>
                <w:szCs w:val="21"/>
              </w:rPr>
              <w:t>社会实践</w:t>
            </w:r>
          </w:p>
        </w:tc>
        <w:tc>
          <w:tcPr>
            <w:tcW w:w="1190"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c>
          <w:tcPr>
            <w:tcW w:w="710" w:type="dxa"/>
            <w:tcBorders>
              <w:top w:val="single" w:sz="4" w:space="0" w:color="auto"/>
              <w:left w:val="single" w:sz="4" w:space="0" w:color="auto"/>
              <w:bottom w:val="single" w:sz="4" w:space="0" w:color="auto"/>
              <w:right w:val="single" w:sz="4" w:space="0" w:color="auto"/>
            </w:tcBorders>
            <w:hideMark/>
          </w:tcPr>
          <w:p w:rsidR="00ED77E5" w:rsidRDefault="00ED77E5">
            <w:pPr>
              <w:adjustRightInd w:val="0"/>
              <w:snapToGrid w:val="0"/>
              <w:spacing w:line="300" w:lineRule="auto"/>
              <w:jc w:val="center"/>
              <w:rPr>
                <w:szCs w:val="21"/>
              </w:rPr>
            </w:pPr>
            <w:r>
              <w:rPr>
                <w:rFonts w:ascii="宋体" w:hAnsi="宋体" w:hint="eastAsia"/>
                <w:szCs w:val="21"/>
              </w:rPr>
              <w:t>1</w:t>
            </w:r>
          </w:p>
        </w:tc>
        <w:tc>
          <w:tcPr>
            <w:tcW w:w="669" w:type="dxa"/>
            <w:tcBorders>
              <w:top w:val="single" w:sz="4" w:space="0" w:color="auto"/>
              <w:left w:val="single" w:sz="4" w:space="0" w:color="auto"/>
              <w:bottom w:val="single" w:sz="4" w:space="0" w:color="auto"/>
              <w:right w:val="single" w:sz="4" w:space="0" w:color="auto"/>
            </w:tcBorders>
            <w:vAlign w:val="center"/>
          </w:tcPr>
          <w:p w:rsidR="00ED77E5" w:rsidRDefault="00ED77E5">
            <w:pPr>
              <w:adjustRightInd w:val="0"/>
              <w:snapToGrid w:val="0"/>
              <w:spacing w:line="300" w:lineRule="auto"/>
              <w:jc w:val="center"/>
              <w:rPr>
                <w:rFonts w:ascii="宋体" w:hAnsi="宋体"/>
                <w:szCs w:val="21"/>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ED77E5" w:rsidRDefault="00ED77E5">
            <w:pPr>
              <w:widowControl/>
              <w:jc w:val="left"/>
              <w:rPr>
                <w:rFonts w:ascii="宋体" w:hAnsi="宋体"/>
                <w:szCs w:val="21"/>
              </w:rPr>
            </w:pPr>
          </w:p>
        </w:tc>
      </w:tr>
    </w:tbl>
    <w:p w:rsidR="00A46615" w:rsidRDefault="00A46615" w:rsidP="00A46615">
      <w:pPr>
        <w:adjustRightInd w:val="0"/>
        <w:snapToGrid w:val="0"/>
        <w:spacing w:line="300" w:lineRule="auto"/>
        <w:rPr>
          <w:rFonts w:ascii="Times New Roman" w:hAnsi="Times New Roman" w:cs="Times New Roman"/>
          <w:szCs w:val="21"/>
        </w:rPr>
      </w:pPr>
    </w:p>
    <w:p w:rsidR="00A46615" w:rsidRDefault="00A46615" w:rsidP="00A46615">
      <w:pPr>
        <w:ind w:firstLineChars="200" w:firstLine="420"/>
        <w:jc w:val="center"/>
        <w:rPr>
          <w:szCs w:val="21"/>
        </w:rPr>
      </w:pPr>
      <w:r>
        <w:rPr>
          <w:rFonts w:hint="eastAsia"/>
          <w:szCs w:val="21"/>
        </w:rPr>
        <w:t>对学术活动的要求：博士生在学期间必须选听</w:t>
      </w:r>
      <w:r>
        <w:rPr>
          <w:szCs w:val="21"/>
        </w:rPr>
        <w:t>15</w:t>
      </w:r>
      <w:r>
        <w:rPr>
          <w:rFonts w:hint="eastAsia"/>
          <w:szCs w:val="21"/>
        </w:rPr>
        <w:t>个以上的学术讲座，计</w:t>
      </w:r>
      <w:r>
        <w:rPr>
          <w:szCs w:val="21"/>
        </w:rPr>
        <w:t>1</w:t>
      </w:r>
      <w:r>
        <w:rPr>
          <w:rFonts w:hint="eastAsia"/>
          <w:szCs w:val="21"/>
        </w:rPr>
        <w:t>学分。</w:t>
      </w:r>
    </w:p>
    <w:p w:rsidR="00A2592F" w:rsidRDefault="00A2592F" w:rsidP="00A46615">
      <w:pPr>
        <w:rPr>
          <w:rFonts w:ascii="华文仿宋" w:eastAsia="华文仿宋" w:hAnsi="华文仿宋"/>
          <w:b/>
          <w:sz w:val="32"/>
          <w:szCs w:val="32"/>
        </w:rPr>
        <w:sectPr w:rsidR="00A2592F">
          <w:pgSz w:w="11906" w:h="16838"/>
          <w:pgMar w:top="1440" w:right="1800" w:bottom="1440" w:left="1800" w:header="851" w:footer="992" w:gutter="0"/>
          <w:cols w:space="425"/>
          <w:docGrid w:type="lines" w:linePitch="312"/>
        </w:sectPr>
      </w:pPr>
    </w:p>
    <w:p w:rsidR="00B14A4A" w:rsidRPr="000107E4" w:rsidRDefault="00B14A4A" w:rsidP="000107E4">
      <w:pPr>
        <w:jc w:val="center"/>
        <w:rPr>
          <w:b/>
          <w:sz w:val="28"/>
          <w:szCs w:val="28"/>
        </w:rPr>
      </w:pPr>
      <w:bookmarkStart w:id="170" w:name="_Toc16247"/>
      <w:r w:rsidRPr="000107E4">
        <w:rPr>
          <w:rFonts w:hint="eastAsia"/>
          <w:b/>
          <w:sz w:val="28"/>
          <w:szCs w:val="28"/>
        </w:rPr>
        <w:lastRenderedPageBreak/>
        <w:t>博士生培养方案</w:t>
      </w:r>
    </w:p>
    <w:p w:rsidR="00B14A4A" w:rsidRPr="00CE5049" w:rsidRDefault="00B14A4A" w:rsidP="0030559F">
      <w:pPr>
        <w:pStyle w:val="1"/>
        <w:adjustRightInd w:val="0"/>
        <w:snapToGrid w:val="0"/>
        <w:spacing w:before="0" w:after="0" w:line="300" w:lineRule="auto"/>
        <w:jc w:val="left"/>
        <w:rPr>
          <w:szCs w:val="24"/>
        </w:rPr>
      </w:pPr>
      <w:bookmarkStart w:id="171" w:name="_Toc491679416"/>
      <w:r w:rsidRPr="00CE5049">
        <w:rPr>
          <w:rFonts w:hint="eastAsia"/>
          <w:szCs w:val="24"/>
        </w:rPr>
        <w:t>学科代码：</w:t>
      </w:r>
      <w:r w:rsidRPr="00CE5049">
        <w:rPr>
          <w:szCs w:val="24"/>
        </w:rPr>
        <w:t>1201</w:t>
      </w:r>
      <w:r w:rsidRPr="00CE5049">
        <w:rPr>
          <w:rFonts w:hint="eastAsia"/>
          <w:szCs w:val="24"/>
        </w:rPr>
        <w:t>学科名称：管理科学与工程</w:t>
      </w:r>
      <w:bookmarkEnd w:id="171"/>
    </w:p>
    <w:p w:rsidR="00B14A4A" w:rsidRPr="00CE5049" w:rsidRDefault="00B14A4A" w:rsidP="00B14A4A">
      <w:pPr>
        <w:pStyle w:val="2"/>
        <w:adjustRightInd w:val="0"/>
        <w:snapToGrid w:val="0"/>
        <w:spacing w:before="0" w:line="300" w:lineRule="auto"/>
        <w:rPr>
          <w:sz w:val="24"/>
        </w:rPr>
      </w:pPr>
      <w:r w:rsidRPr="00CE5049">
        <w:rPr>
          <w:rFonts w:hint="eastAsia"/>
          <w:sz w:val="24"/>
        </w:rPr>
        <w:t>一、研究方向</w:t>
      </w:r>
    </w:p>
    <w:p w:rsidR="00B14A4A" w:rsidRPr="00CE5049" w:rsidRDefault="00B14A4A" w:rsidP="00B14A4A">
      <w:pPr>
        <w:adjustRightInd w:val="0"/>
        <w:snapToGrid w:val="0"/>
        <w:spacing w:line="300" w:lineRule="auto"/>
        <w:ind w:firstLineChars="118" w:firstLine="248"/>
        <w:rPr>
          <w:szCs w:val="21"/>
        </w:rPr>
      </w:pPr>
      <w:r w:rsidRPr="00CE5049">
        <w:rPr>
          <w:szCs w:val="21"/>
        </w:rPr>
        <w:t xml:space="preserve">1. </w:t>
      </w:r>
      <w:r w:rsidRPr="00CE5049">
        <w:rPr>
          <w:rFonts w:hint="eastAsia"/>
          <w:szCs w:val="21"/>
        </w:rPr>
        <w:t>管理信息系统与决策支持系统</w:t>
      </w:r>
      <w:r w:rsidRPr="00CE5049">
        <w:rPr>
          <w:szCs w:val="21"/>
        </w:rPr>
        <w:t xml:space="preserve">2. </w:t>
      </w:r>
      <w:r w:rsidRPr="00CE5049">
        <w:rPr>
          <w:rFonts w:hint="eastAsia"/>
          <w:szCs w:val="21"/>
        </w:rPr>
        <w:t>电子商务与商务智能</w:t>
      </w:r>
    </w:p>
    <w:p w:rsidR="00B14A4A" w:rsidRPr="00CE5049" w:rsidRDefault="00B14A4A" w:rsidP="00B14A4A">
      <w:pPr>
        <w:adjustRightInd w:val="0"/>
        <w:snapToGrid w:val="0"/>
        <w:spacing w:line="300" w:lineRule="auto"/>
        <w:ind w:firstLineChars="118" w:firstLine="248"/>
        <w:rPr>
          <w:szCs w:val="21"/>
        </w:rPr>
      </w:pPr>
      <w:r w:rsidRPr="00CE5049">
        <w:rPr>
          <w:szCs w:val="21"/>
        </w:rPr>
        <w:t xml:space="preserve">3. </w:t>
      </w:r>
      <w:r w:rsidRPr="00CE5049">
        <w:rPr>
          <w:rFonts w:hint="eastAsia"/>
          <w:szCs w:val="21"/>
        </w:rPr>
        <w:t>工程管理理论与方法</w:t>
      </w:r>
      <w:r w:rsidRPr="00CE5049">
        <w:rPr>
          <w:szCs w:val="21"/>
        </w:rPr>
        <w:t xml:space="preserve">4. </w:t>
      </w:r>
      <w:r w:rsidRPr="00CE5049">
        <w:rPr>
          <w:rFonts w:hint="eastAsia"/>
          <w:szCs w:val="21"/>
        </w:rPr>
        <w:t>城市管理理论与方法</w:t>
      </w:r>
    </w:p>
    <w:p w:rsidR="00B14A4A" w:rsidRPr="00CE5049" w:rsidRDefault="00B14A4A" w:rsidP="00B14A4A">
      <w:pPr>
        <w:adjustRightInd w:val="0"/>
        <w:snapToGrid w:val="0"/>
        <w:spacing w:line="300" w:lineRule="auto"/>
        <w:ind w:firstLineChars="118" w:firstLine="248"/>
        <w:rPr>
          <w:szCs w:val="21"/>
        </w:rPr>
      </w:pPr>
      <w:r w:rsidRPr="00CE5049">
        <w:rPr>
          <w:szCs w:val="21"/>
        </w:rPr>
        <w:t xml:space="preserve">5. </w:t>
      </w:r>
      <w:r w:rsidRPr="00CE5049">
        <w:rPr>
          <w:rFonts w:hint="eastAsia"/>
          <w:szCs w:val="21"/>
        </w:rPr>
        <w:t>系统工程理论与方法</w:t>
      </w:r>
    </w:p>
    <w:p w:rsidR="00B14A4A" w:rsidRPr="00CE5049" w:rsidRDefault="00B14A4A" w:rsidP="00B14A4A">
      <w:pPr>
        <w:pStyle w:val="2"/>
        <w:adjustRightInd w:val="0"/>
        <w:snapToGrid w:val="0"/>
        <w:spacing w:before="0" w:line="300" w:lineRule="auto"/>
        <w:rPr>
          <w:sz w:val="24"/>
        </w:rPr>
      </w:pPr>
      <w:r w:rsidRPr="00CE5049">
        <w:rPr>
          <w:rFonts w:hint="eastAsia"/>
          <w:sz w:val="24"/>
        </w:rPr>
        <w:t>二、课程设置</w:t>
      </w:r>
    </w:p>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5"/>
        <w:gridCol w:w="1260"/>
        <w:gridCol w:w="3960"/>
        <w:gridCol w:w="900"/>
        <w:gridCol w:w="540"/>
        <w:gridCol w:w="702"/>
        <w:gridCol w:w="738"/>
      </w:tblGrid>
      <w:tr w:rsidR="00B14A4A" w:rsidRPr="00CE5049" w:rsidTr="00301A5A">
        <w:trPr>
          <w:cantSplit/>
          <w:trHeight w:val="543"/>
          <w:jc w:val="center"/>
        </w:trPr>
        <w:tc>
          <w:tcPr>
            <w:tcW w:w="965" w:type="dxa"/>
            <w:vAlign w:val="center"/>
          </w:tcPr>
          <w:p w:rsidR="00B14A4A" w:rsidRPr="00CE5049" w:rsidRDefault="00B14A4A" w:rsidP="00301A5A">
            <w:pPr>
              <w:adjustRightInd w:val="0"/>
              <w:snapToGrid w:val="0"/>
              <w:jc w:val="center"/>
              <w:rPr>
                <w:szCs w:val="21"/>
              </w:rPr>
            </w:pPr>
            <w:r w:rsidRPr="00CE5049">
              <w:rPr>
                <w:rFonts w:cs="宋体" w:hint="eastAsia"/>
                <w:szCs w:val="21"/>
              </w:rPr>
              <w:t>类别</w:t>
            </w:r>
          </w:p>
        </w:tc>
        <w:tc>
          <w:tcPr>
            <w:tcW w:w="1260" w:type="dxa"/>
            <w:vAlign w:val="center"/>
          </w:tcPr>
          <w:p w:rsidR="00B14A4A" w:rsidRPr="00CE5049" w:rsidRDefault="00B14A4A" w:rsidP="00301A5A">
            <w:pPr>
              <w:adjustRightInd w:val="0"/>
              <w:snapToGrid w:val="0"/>
              <w:jc w:val="center"/>
              <w:rPr>
                <w:szCs w:val="21"/>
              </w:rPr>
            </w:pPr>
            <w:r w:rsidRPr="00CE5049">
              <w:rPr>
                <w:rFonts w:cs="宋体" w:hint="eastAsia"/>
                <w:szCs w:val="21"/>
              </w:rPr>
              <w:t>课程编号</w:t>
            </w:r>
          </w:p>
        </w:tc>
        <w:tc>
          <w:tcPr>
            <w:tcW w:w="3960" w:type="dxa"/>
            <w:vAlign w:val="center"/>
          </w:tcPr>
          <w:p w:rsidR="00B14A4A" w:rsidRPr="00CE5049" w:rsidRDefault="00B14A4A" w:rsidP="00301A5A">
            <w:pPr>
              <w:adjustRightInd w:val="0"/>
              <w:snapToGrid w:val="0"/>
              <w:jc w:val="center"/>
              <w:rPr>
                <w:szCs w:val="21"/>
              </w:rPr>
            </w:pPr>
            <w:r w:rsidRPr="00CE5049">
              <w:rPr>
                <w:rFonts w:cs="宋体" w:hint="eastAsia"/>
                <w:szCs w:val="21"/>
              </w:rPr>
              <w:t>课程名称</w:t>
            </w:r>
          </w:p>
        </w:tc>
        <w:tc>
          <w:tcPr>
            <w:tcW w:w="900" w:type="dxa"/>
            <w:vAlign w:val="center"/>
          </w:tcPr>
          <w:p w:rsidR="00B14A4A" w:rsidRPr="00CE5049" w:rsidRDefault="00B14A4A" w:rsidP="00301A5A">
            <w:pPr>
              <w:adjustRightInd w:val="0"/>
              <w:snapToGrid w:val="0"/>
              <w:jc w:val="center"/>
              <w:rPr>
                <w:szCs w:val="21"/>
              </w:rPr>
            </w:pPr>
            <w:r w:rsidRPr="00CE5049">
              <w:rPr>
                <w:rFonts w:cs="宋体" w:hint="eastAsia"/>
                <w:szCs w:val="21"/>
              </w:rPr>
              <w:t>学时</w:t>
            </w:r>
          </w:p>
          <w:p w:rsidR="00B14A4A" w:rsidRPr="00CE5049" w:rsidRDefault="00B14A4A" w:rsidP="00301A5A">
            <w:pPr>
              <w:adjustRightInd w:val="0"/>
              <w:snapToGrid w:val="0"/>
              <w:ind w:leftChars="-51" w:left="-107" w:rightChars="-60" w:right="-126"/>
              <w:jc w:val="center"/>
              <w:rPr>
                <w:szCs w:val="21"/>
              </w:rPr>
            </w:pPr>
            <w:r w:rsidRPr="00CE5049">
              <w:rPr>
                <w:rFonts w:cs="宋体" w:hint="eastAsia"/>
                <w:szCs w:val="21"/>
              </w:rPr>
              <w:t>课内</w:t>
            </w:r>
            <w:r w:rsidRPr="00CE5049">
              <w:rPr>
                <w:szCs w:val="21"/>
              </w:rPr>
              <w:t>/</w:t>
            </w:r>
            <w:r w:rsidRPr="00CE5049">
              <w:rPr>
                <w:rFonts w:cs="宋体" w:hint="eastAsia"/>
                <w:szCs w:val="21"/>
              </w:rPr>
              <w:t>实验</w:t>
            </w:r>
          </w:p>
        </w:tc>
        <w:tc>
          <w:tcPr>
            <w:tcW w:w="540" w:type="dxa"/>
            <w:vAlign w:val="center"/>
          </w:tcPr>
          <w:p w:rsidR="00B14A4A" w:rsidRPr="00CE5049" w:rsidRDefault="00B14A4A" w:rsidP="00301A5A">
            <w:pPr>
              <w:adjustRightInd w:val="0"/>
              <w:snapToGrid w:val="0"/>
              <w:ind w:leftChars="-51" w:left="-107" w:rightChars="-51" w:right="-107"/>
              <w:jc w:val="center"/>
              <w:rPr>
                <w:szCs w:val="21"/>
              </w:rPr>
            </w:pPr>
            <w:r w:rsidRPr="00CE5049">
              <w:rPr>
                <w:rFonts w:cs="宋体" w:hint="eastAsia"/>
                <w:szCs w:val="21"/>
              </w:rPr>
              <w:t>学分</w:t>
            </w:r>
          </w:p>
        </w:tc>
        <w:tc>
          <w:tcPr>
            <w:tcW w:w="702" w:type="dxa"/>
            <w:vAlign w:val="center"/>
          </w:tcPr>
          <w:p w:rsidR="00B14A4A" w:rsidRPr="00CE5049" w:rsidRDefault="00B14A4A" w:rsidP="00301A5A">
            <w:pPr>
              <w:adjustRightInd w:val="0"/>
              <w:snapToGrid w:val="0"/>
              <w:jc w:val="center"/>
              <w:rPr>
                <w:szCs w:val="21"/>
              </w:rPr>
            </w:pPr>
            <w:r w:rsidRPr="00CE5049">
              <w:rPr>
                <w:rFonts w:cs="宋体" w:hint="eastAsia"/>
                <w:szCs w:val="21"/>
              </w:rPr>
              <w:t>开课</w:t>
            </w:r>
          </w:p>
          <w:p w:rsidR="00B14A4A" w:rsidRPr="00CE5049" w:rsidRDefault="00B14A4A" w:rsidP="00301A5A">
            <w:pPr>
              <w:adjustRightInd w:val="0"/>
              <w:snapToGrid w:val="0"/>
              <w:jc w:val="center"/>
              <w:rPr>
                <w:szCs w:val="21"/>
              </w:rPr>
            </w:pPr>
            <w:r w:rsidRPr="00CE5049">
              <w:rPr>
                <w:rFonts w:cs="宋体" w:hint="eastAsia"/>
                <w:szCs w:val="21"/>
              </w:rPr>
              <w:t>时间</w:t>
            </w:r>
          </w:p>
        </w:tc>
        <w:tc>
          <w:tcPr>
            <w:tcW w:w="738" w:type="dxa"/>
            <w:vAlign w:val="center"/>
          </w:tcPr>
          <w:p w:rsidR="00B14A4A" w:rsidRPr="00CE5049" w:rsidRDefault="00B14A4A" w:rsidP="00301A5A">
            <w:pPr>
              <w:adjustRightInd w:val="0"/>
              <w:snapToGrid w:val="0"/>
              <w:jc w:val="center"/>
              <w:rPr>
                <w:szCs w:val="21"/>
              </w:rPr>
            </w:pPr>
            <w:r w:rsidRPr="00CE5049">
              <w:rPr>
                <w:rFonts w:cs="宋体" w:hint="eastAsia"/>
                <w:szCs w:val="21"/>
              </w:rPr>
              <w:t>备注</w:t>
            </w:r>
          </w:p>
        </w:tc>
      </w:tr>
      <w:tr w:rsidR="00B14A4A" w:rsidRPr="00CE5049" w:rsidTr="00301A5A">
        <w:trPr>
          <w:cantSplit/>
          <w:trHeight w:val="142"/>
          <w:jc w:val="center"/>
        </w:trPr>
        <w:tc>
          <w:tcPr>
            <w:tcW w:w="965" w:type="dxa"/>
            <w:vMerge w:val="restart"/>
            <w:vAlign w:val="center"/>
          </w:tcPr>
          <w:p w:rsidR="00B14A4A" w:rsidRPr="00CE5049" w:rsidRDefault="00B14A4A" w:rsidP="00301A5A">
            <w:pPr>
              <w:adjustRightInd w:val="0"/>
              <w:snapToGrid w:val="0"/>
              <w:ind w:leftChars="-82" w:left="-172" w:rightChars="-51" w:right="-107"/>
              <w:jc w:val="center"/>
              <w:rPr>
                <w:szCs w:val="21"/>
              </w:rPr>
            </w:pPr>
            <w:r w:rsidRPr="00CE5049">
              <w:rPr>
                <w:rFonts w:cs="宋体" w:hint="eastAsia"/>
                <w:szCs w:val="21"/>
              </w:rPr>
              <w:t>公共课</w:t>
            </w:r>
          </w:p>
          <w:p w:rsidR="00B14A4A" w:rsidRPr="00CE5049" w:rsidRDefault="00B14A4A" w:rsidP="00301A5A">
            <w:pPr>
              <w:adjustRightInd w:val="0"/>
              <w:snapToGrid w:val="0"/>
              <w:ind w:leftChars="-82" w:left="-172" w:rightChars="-51" w:right="-107"/>
              <w:jc w:val="center"/>
              <w:rPr>
                <w:szCs w:val="21"/>
              </w:rPr>
            </w:pPr>
            <w:r w:rsidRPr="00CE5049">
              <w:rPr>
                <w:szCs w:val="21"/>
              </w:rPr>
              <w:t>(G)</w:t>
            </w:r>
          </w:p>
        </w:tc>
        <w:tc>
          <w:tcPr>
            <w:tcW w:w="1260" w:type="dxa"/>
            <w:vAlign w:val="center"/>
          </w:tcPr>
          <w:p w:rsidR="00B14A4A" w:rsidRPr="00CE5049" w:rsidRDefault="00B14A4A" w:rsidP="00301A5A">
            <w:pPr>
              <w:adjustRightInd w:val="0"/>
              <w:snapToGrid w:val="0"/>
              <w:jc w:val="center"/>
              <w:rPr>
                <w:szCs w:val="21"/>
              </w:rPr>
            </w:pPr>
            <w:r w:rsidRPr="00CE5049">
              <w:rPr>
                <w:szCs w:val="21"/>
              </w:rPr>
              <w:t>B0800000Q</w:t>
            </w:r>
          </w:p>
        </w:tc>
        <w:tc>
          <w:tcPr>
            <w:tcW w:w="3960" w:type="dxa"/>
            <w:vAlign w:val="center"/>
          </w:tcPr>
          <w:p w:rsidR="00B14A4A" w:rsidRPr="00871551" w:rsidRDefault="00B14A4A" w:rsidP="00301A5A">
            <w:pPr>
              <w:adjustRightInd w:val="0"/>
              <w:snapToGrid w:val="0"/>
              <w:rPr>
                <w:szCs w:val="21"/>
              </w:rPr>
            </w:pPr>
            <w:r w:rsidRPr="00871551">
              <w:rPr>
                <w:rFonts w:hint="eastAsia"/>
                <w:szCs w:val="21"/>
              </w:rPr>
              <w:t>中国马克思主义与当代</w:t>
            </w:r>
          </w:p>
        </w:tc>
        <w:tc>
          <w:tcPr>
            <w:tcW w:w="900" w:type="dxa"/>
            <w:vAlign w:val="center"/>
          </w:tcPr>
          <w:p w:rsidR="00B14A4A" w:rsidRPr="00CE5049" w:rsidRDefault="00B14A4A" w:rsidP="00301A5A">
            <w:pPr>
              <w:adjustRightInd w:val="0"/>
              <w:snapToGrid w:val="0"/>
              <w:jc w:val="center"/>
              <w:rPr>
                <w:szCs w:val="21"/>
              </w:rPr>
            </w:pPr>
            <w:r w:rsidRPr="00CE5049">
              <w:rPr>
                <w:rFonts w:hint="eastAsia"/>
                <w:szCs w:val="21"/>
              </w:rPr>
              <w:t>36</w:t>
            </w:r>
          </w:p>
        </w:tc>
        <w:tc>
          <w:tcPr>
            <w:tcW w:w="540" w:type="dxa"/>
            <w:vAlign w:val="center"/>
          </w:tcPr>
          <w:p w:rsidR="00B14A4A" w:rsidRPr="00CE5049" w:rsidRDefault="00B14A4A" w:rsidP="00301A5A">
            <w:pPr>
              <w:adjustRightInd w:val="0"/>
              <w:snapToGrid w:val="0"/>
              <w:jc w:val="center"/>
              <w:rPr>
                <w:szCs w:val="21"/>
              </w:rPr>
            </w:pPr>
            <w:r w:rsidRPr="00CE5049">
              <w:rPr>
                <w:szCs w:val="21"/>
              </w:rPr>
              <w:t>2</w:t>
            </w:r>
          </w:p>
        </w:tc>
        <w:tc>
          <w:tcPr>
            <w:tcW w:w="702" w:type="dxa"/>
            <w:vAlign w:val="center"/>
          </w:tcPr>
          <w:p w:rsidR="00B14A4A" w:rsidRPr="00CE5049" w:rsidRDefault="00B14A4A" w:rsidP="00301A5A">
            <w:pPr>
              <w:adjustRightInd w:val="0"/>
              <w:snapToGrid w:val="0"/>
              <w:jc w:val="center"/>
              <w:rPr>
                <w:szCs w:val="21"/>
              </w:rPr>
            </w:pPr>
            <w:r w:rsidRPr="00CE5049">
              <w:rPr>
                <w:rFonts w:cs="宋体" w:hint="eastAsia"/>
                <w:szCs w:val="21"/>
              </w:rPr>
              <w:t>秋春</w:t>
            </w:r>
          </w:p>
        </w:tc>
        <w:tc>
          <w:tcPr>
            <w:tcW w:w="738" w:type="dxa"/>
            <w:vAlign w:val="center"/>
          </w:tcPr>
          <w:p w:rsidR="00B14A4A" w:rsidRPr="00CE5049" w:rsidRDefault="00B14A4A" w:rsidP="00301A5A">
            <w:pPr>
              <w:adjustRightInd w:val="0"/>
              <w:snapToGrid w:val="0"/>
              <w:jc w:val="center"/>
              <w:rPr>
                <w:szCs w:val="21"/>
              </w:rPr>
            </w:pPr>
          </w:p>
        </w:tc>
      </w:tr>
      <w:tr w:rsidR="00B14A4A" w:rsidRPr="00CE5049" w:rsidTr="00301A5A">
        <w:trPr>
          <w:cantSplit/>
          <w:trHeight w:val="285"/>
          <w:jc w:val="center"/>
        </w:trPr>
        <w:tc>
          <w:tcPr>
            <w:tcW w:w="965" w:type="dxa"/>
            <w:vMerge/>
            <w:vAlign w:val="center"/>
          </w:tcPr>
          <w:p w:rsidR="00B14A4A" w:rsidRPr="00CE5049" w:rsidRDefault="00B14A4A" w:rsidP="00301A5A">
            <w:pPr>
              <w:adjustRightInd w:val="0"/>
              <w:snapToGrid w:val="0"/>
              <w:ind w:leftChars="-82" w:left="-172" w:rightChars="-51" w:right="-107"/>
              <w:jc w:val="center"/>
              <w:rPr>
                <w:szCs w:val="21"/>
              </w:rPr>
            </w:pPr>
          </w:p>
        </w:tc>
        <w:tc>
          <w:tcPr>
            <w:tcW w:w="1260" w:type="dxa"/>
            <w:vAlign w:val="center"/>
          </w:tcPr>
          <w:p w:rsidR="00B14A4A" w:rsidRPr="00CE5049" w:rsidRDefault="00B14A4A" w:rsidP="00301A5A">
            <w:pPr>
              <w:adjustRightInd w:val="0"/>
              <w:snapToGrid w:val="0"/>
              <w:jc w:val="center"/>
              <w:rPr>
                <w:szCs w:val="21"/>
              </w:rPr>
            </w:pPr>
          </w:p>
        </w:tc>
        <w:tc>
          <w:tcPr>
            <w:tcW w:w="3960" w:type="dxa"/>
            <w:vAlign w:val="center"/>
          </w:tcPr>
          <w:p w:rsidR="00B14A4A" w:rsidRPr="00871551" w:rsidRDefault="00B14A4A" w:rsidP="00301A5A">
            <w:pPr>
              <w:adjustRightInd w:val="0"/>
              <w:snapToGrid w:val="0"/>
              <w:rPr>
                <w:szCs w:val="21"/>
              </w:rPr>
            </w:pPr>
            <w:r w:rsidRPr="00871551">
              <w:rPr>
                <w:rFonts w:hint="eastAsia"/>
                <w:szCs w:val="21"/>
              </w:rPr>
              <w:t>博士生第一外国语</w:t>
            </w:r>
          </w:p>
        </w:tc>
        <w:tc>
          <w:tcPr>
            <w:tcW w:w="900" w:type="dxa"/>
            <w:vAlign w:val="center"/>
          </w:tcPr>
          <w:p w:rsidR="00B14A4A" w:rsidRPr="00CE5049" w:rsidRDefault="00B14A4A" w:rsidP="00301A5A">
            <w:pPr>
              <w:adjustRightInd w:val="0"/>
              <w:snapToGrid w:val="0"/>
              <w:jc w:val="center"/>
              <w:rPr>
                <w:szCs w:val="21"/>
              </w:rPr>
            </w:pPr>
            <w:r w:rsidRPr="00CE5049">
              <w:rPr>
                <w:rFonts w:hint="eastAsia"/>
                <w:szCs w:val="21"/>
              </w:rPr>
              <w:t>64</w:t>
            </w:r>
          </w:p>
        </w:tc>
        <w:tc>
          <w:tcPr>
            <w:tcW w:w="540" w:type="dxa"/>
            <w:vAlign w:val="center"/>
          </w:tcPr>
          <w:p w:rsidR="00B14A4A" w:rsidRPr="00CE5049" w:rsidRDefault="00B14A4A" w:rsidP="00301A5A">
            <w:pPr>
              <w:adjustRightInd w:val="0"/>
              <w:snapToGrid w:val="0"/>
              <w:jc w:val="center"/>
              <w:rPr>
                <w:szCs w:val="21"/>
              </w:rPr>
            </w:pPr>
            <w:r w:rsidRPr="00CE5049">
              <w:rPr>
                <w:szCs w:val="21"/>
              </w:rPr>
              <w:t>2</w:t>
            </w:r>
          </w:p>
        </w:tc>
        <w:tc>
          <w:tcPr>
            <w:tcW w:w="702" w:type="dxa"/>
            <w:vAlign w:val="center"/>
          </w:tcPr>
          <w:p w:rsidR="00B14A4A" w:rsidRPr="00CE5049" w:rsidRDefault="00B14A4A" w:rsidP="00301A5A">
            <w:pPr>
              <w:adjustRightInd w:val="0"/>
              <w:snapToGrid w:val="0"/>
              <w:jc w:val="center"/>
              <w:rPr>
                <w:szCs w:val="21"/>
              </w:rPr>
            </w:pPr>
            <w:r w:rsidRPr="00CE5049">
              <w:rPr>
                <w:rFonts w:cs="宋体" w:hint="eastAsia"/>
                <w:szCs w:val="21"/>
              </w:rPr>
              <w:t>秋春</w:t>
            </w:r>
          </w:p>
        </w:tc>
        <w:tc>
          <w:tcPr>
            <w:tcW w:w="738" w:type="dxa"/>
            <w:vAlign w:val="center"/>
          </w:tcPr>
          <w:p w:rsidR="00B14A4A" w:rsidRPr="00CE5049" w:rsidRDefault="00B14A4A" w:rsidP="00301A5A">
            <w:pPr>
              <w:adjustRightInd w:val="0"/>
              <w:snapToGrid w:val="0"/>
              <w:jc w:val="center"/>
              <w:rPr>
                <w:szCs w:val="21"/>
              </w:rPr>
            </w:pPr>
          </w:p>
        </w:tc>
      </w:tr>
      <w:tr w:rsidR="00B14A4A" w:rsidRPr="00CE5049" w:rsidTr="00301A5A">
        <w:trPr>
          <w:cantSplit/>
          <w:trHeight w:val="70"/>
          <w:jc w:val="center"/>
        </w:trPr>
        <w:tc>
          <w:tcPr>
            <w:tcW w:w="965" w:type="dxa"/>
            <w:vMerge w:val="restart"/>
            <w:vAlign w:val="center"/>
          </w:tcPr>
          <w:p w:rsidR="00B14A4A" w:rsidRPr="00CE5049" w:rsidRDefault="00B14A4A" w:rsidP="00301A5A">
            <w:pPr>
              <w:adjustRightInd w:val="0"/>
              <w:snapToGrid w:val="0"/>
              <w:jc w:val="center"/>
              <w:rPr>
                <w:szCs w:val="21"/>
              </w:rPr>
            </w:pPr>
            <w:r w:rsidRPr="00CE5049">
              <w:rPr>
                <w:rFonts w:hint="eastAsia"/>
                <w:szCs w:val="21"/>
              </w:rPr>
              <w:t>学科</w:t>
            </w:r>
          </w:p>
          <w:p w:rsidR="00B14A4A" w:rsidRPr="00CE5049" w:rsidRDefault="00B14A4A" w:rsidP="00301A5A">
            <w:pPr>
              <w:adjustRightInd w:val="0"/>
              <w:snapToGrid w:val="0"/>
              <w:jc w:val="center"/>
              <w:rPr>
                <w:szCs w:val="21"/>
              </w:rPr>
            </w:pPr>
            <w:r w:rsidRPr="00CE5049">
              <w:rPr>
                <w:rFonts w:hint="eastAsia"/>
                <w:szCs w:val="21"/>
              </w:rPr>
              <w:t>学位课</w:t>
            </w:r>
          </w:p>
          <w:p w:rsidR="00B14A4A" w:rsidRPr="00CE5049" w:rsidRDefault="00B14A4A" w:rsidP="00301A5A">
            <w:pPr>
              <w:adjustRightInd w:val="0"/>
              <w:snapToGrid w:val="0"/>
              <w:jc w:val="center"/>
              <w:rPr>
                <w:szCs w:val="21"/>
              </w:rPr>
            </w:pPr>
            <w:r w:rsidRPr="00CE5049">
              <w:rPr>
                <w:szCs w:val="21"/>
              </w:rPr>
              <w:t>(XW)</w:t>
            </w:r>
          </w:p>
        </w:tc>
        <w:tc>
          <w:tcPr>
            <w:tcW w:w="1260" w:type="dxa"/>
            <w:vAlign w:val="center"/>
          </w:tcPr>
          <w:p w:rsidR="00B14A4A" w:rsidRPr="007C5CC9" w:rsidRDefault="00B14A4A" w:rsidP="00301A5A">
            <w:pPr>
              <w:adjustRightInd w:val="0"/>
              <w:snapToGrid w:val="0"/>
              <w:jc w:val="center"/>
              <w:rPr>
                <w:szCs w:val="21"/>
              </w:rPr>
            </w:pPr>
            <w:r w:rsidRPr="007C5CC9">
              <w:rPr>
                <w:szCs w:val="21"/>
              </w:rPr>
              <w:t>B0710003Q</w:t>
            </w:r>
          </w:p>
        </w:tc>
        <w:tc>
          <w:tcPr>
            <w:tcW w:w="3960" w:type="dxa"/>
            <w:vAlign w:val="center"/>
          </w:tcPr>
          <w:p w:rsidR="00B14A4A" w:rsidRPr="00F071C7" w:rsidRDefault="00B14A4A" w:rsidP="00301A5A">
            <w:pPr>
              <w:adjustRightInd w:val="0"/>
              <w:snapToGrid w:val="0"/>
              <w:rPr>
                <w:szCs w:val="21"/>
              </w:rPr>
            </w:pPr>
            <w:r w:rsidRPr="00F071C7">
              <w:rPr>
                <w:rFonts w:hint="eastAsia"/>
                <w:szCs w:val="21"/>
              </w:rPr>
              <w:t>高级计量经济学</w:t>
            </w:r>
          </w:p>
        </w:tc>
        <w:tc>
          <w:tcPr>
            <w:tcW w:w="900" w:type="dxa"/>
            <w:vAlign w:val="center"/>
          </w:tcPr>
          <w:p w:rsidR="00B14A4A" w:rsidRPr="007C5CC9" w:rsidRDefault="00B14A4A" w:rsidP="00301A5A">
            <w:pPr>
              <w:adjustRightInd w:val="0"/>
              <w:snapToGrid w:val="0"/>
              <w:jc w:val="center"/>
              <w:rPr>
                <w:szCs w:val="21"/>
              </w:rPr>
            </w:pPr>
            <w:r w:rsidRPr="007C5CC9">
              <w:rPr>
                <w:szCs w:val="21"/>
              </w:rPr>
              <w:t>2</w:t>
            </w:r>
            <w:r w:rsidRPr="007C5CC9">
              <w:rPr>
                <w:rFonts w:hint="eastAsia"/>
                <w:szCs w:val="21"/>
              </w:rPr>
              <w:t>4</w:t>
            </w:r>
          </w:p>
        </w:tc>
        <w:tc>
          <w:tcPr>
            <w:tcW w:w="540" w:type="dxa"/>
            <w:vAlign w:val="center"/>
          </w:tcPr>
          <w:p w:rsidR="00B14A4A" w:rsidRPr="007C5CC9" w:rsidRDefault="00B14A4A" w:rsidP="00301A5A">
            <w:pPr>
              <w:adjustRightInd w:val="0"/>
              <w:snapToGrid w:val="0"/>
              <w:jc w:val="center"/>
              <w:rPr>
                <w:szCs w:val="21"/>
              </w:rPr>
            </w:pPr>
            <w:r w:rsidRPr="007C5CC9">
              <w:rPr>
                <w:szCs w:val="21"/>
              </w:rPr>
              <w:t>1.5</w:t>
            </w:r>
          </w:p>
        </w:tc>
        <w:tc>
          <w:tcPr>
            <w:tcW w:w="702" w:type="dxa"/>
            <w:vAlign w:val="center"/>
          </w:tcPr>
          <w:p w:rsidR="00B14A4A" w:rsidRPr="007C5CC9" w:rsidRDefault="00B14A4A" w:rsidP="00301A5A">
            <w:pPr>
              <w:adjustRightInd w:val="0"/>
              <w:snapToGrid w:val="0"/>
              <w:jc w:val="center"/>
              <w:rPr>
                <w:szCs w:val="21"/>
              </w:rPr>
            </w:pPr>
            <w:r>
              <w:rPr>
                <w:rFonts w:hint="eastAsia"/>
                <w:szCs w:val="21"/>
              </w:rPr>
              <w:t>秋</w:t>
            </w:r>
          </w:p>
        </w:tc>
        <w:tc>
          <w:tcPr>
            <w:tcW w:w="738" w:type="dxa"/>
            <w:shd w:val="clear" w:color="auto" w:fill="auto"/>
            <w:vAlign w:val="center"/>
          </w:tcPr>
          <w:p w:rsidR="00B14A4A" w:rsidRPr="00CE5049" w:rsidRDefault="00B14A4A" w:rsidP="00301A5A">
            <w:pPr>
              <w:adjustRightInd w:val="0"/>
              <w:snapToGrid w:val="0"/>
              <w:jc w:val="center"/>
              <w:rPr>
                <w:szCs w:val="21"/>
              </w:rPr>
            </w:pPr>
            <w:r>
              <w:rPr>
                <w:rFonts w:hint="eastAsia"/>
                <w:szCs w:val="21"/>
              </w:rPr>
              <w:t>必选</w:t>
            </w:r>
          </w:p>
        </w:tc>
      </w:tr>
      <w:tr w:rsidR="00B14A4A" w:rsidRPr="00CE5049" w:rsidTr="00301A5A">
        <w:trPr>
          <w:cantSplit/>
          <w:trHeight w:val="184"/>
          <w:jc w:val="center"/>
        </w:trPr>
        <w:tc>
          <w:tcPr>
            <w:tcW w:w="965"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CE5049" w:rsidRDefault="00B14A4A" w:rsidP="00301A5A">
            <w:pPr>
              <w:adjustRightInd w:val="0"/>
              <w:snapToGrid w:val="0"/>
              <w:jc w:val="center"/>
              <w:rPr>
                <w:szCs w:val="21"/>
              </w:rPr>
            </w:pPr>
            <w:r w:rsidRPr="00CE5049">
              <w:rPr>
                <w:rFonts w:hint="eastAsia"/>
                <w:szCs w:val="21"/>
              </w:rPr>
              <w:t>B0710021Q</w:t>
            </w:r>
          </w:p>
        </w:tc>
        <w:tc>
          <w:tcPr>
            <w:tcW w:w="3960" w:type="dxa"/>
            <w:vAlign w:val="center"/>
          </w:tcPr>
          <w:p w:rsidR="00B14A4A" w:rsidRPr="00F071C7" w:rsidRDefault="00B14A4A" w:rsidP="00301A5A">
            <w:pPr>
              <w:adjustRightInd w:val="0"/>
              <w:snapToGrid w:val="0"/>
              <w:rPr>
                <w:szCs w:val="21"/>
              </w:rPr>
            </w:pPr>
            <w:r w:rsidRPr="00F071C7">
              <w:rPr>
                <w:rFonts w:hint="eastAsia"/>
                <w:szCs w:val="21"/>
              </w:rPr>
              <w:t>经济数学模型与方法</w:t>
            </w:r>
          </w:p>
        </w:tc>
        <w:tc>
          <w:tcPr>
            <w:tcW w:w="900" w:type="dxa"/>
            <w:vAlign w:val="center"/>
          </w:tcPr>
          <w:p w:rsidR="00B14A4A" w:rsidRPr="00CE5049" w:rsidRDefault="00B14A4A" w:rsidP="00301A5A">
            <w:pPr>
              <w:adjustRightInd w:val="0"/>
              <w:snapToGrid w:val="0"/>
              <w:jc w:val="center"/>
              <w:rPr>
                <w:szCs w:val="21"/>
              </w:rPr>
            </w:pPr>
            <w:r w:rsidRPr="00CE5049">
              <w:rPr>
                <w:rFonts w:hint="eastAsia"/>
                <w:szCs w:val="21"/>
              </w:rPr>
              <w:t>24</w:t>
            </w:r>
          </w:p>
        </w:tc>
        <w:tc>
          <w:tcPr>
            <w:tcW w:w="540" w:type="dxa"/>
            <w:vAlign w:val="center"/>
          </w:tcPr>
          <w:p w:rsidR="00B14A4A" w:rsidRPr="00CE5049" w:rsidRDefault="00B14A4A" w:rsidP="00301A5A">
            <w:pPr>
              <w:adjustRightInd w:val="0"/>
              <w:snapToGrid w:val="0"/>
              <w:jc w:val="center"/>
              <w:rPr>
                <w:szCs w:val="21"/>
              </w:rPr>
            </w:pPr>
            <w:r w:rsidRPr="00CE5049">
              <w:rPr>
                <w:rFonts w:hint="eastAsia"/>
                <w:szCs w:val="21"/>
              </w:rPr>
              <w:t>1.5</w:t>
            </w:r>
          </w:p>
        </w:tc>
        <w:tc>
          <w:tcPr>
            <w:tcW w:w="702" w:type="dxa"/>
            <w:vAlign w:val="center"/>
          </w:tcPr>
          <w:p w:rsidR="00B14A4A" w:rsidRPr="00CE5049" w:rsidRDefault="00B14A4A" w:rsidP="00301A5A">
            <w:pPr>
              <w:adjustRightInd w:val="0"/>
              <w:snapToGrid w:val="0"/>
              <w:jc w:val="center"/>
              <w:rPr>
                <w:szCs w:val="21"/>
              </w:rPr>
            </w:pPr>
            <w:r>
              <w:rPr>
                <w:rFonts w:hint="eastAsia"/>
                <w:szCs w:val="21"/>
              </w:rPr>
              <w:t>秋</w:t>
            </w:r>
          </w:p>
        </w:tc>
        <w:tc>
          <w:tcPr>
            <w:tcW w:w="738" w:type="dxa"/>
            <w:vMerge w:val="restart"/>
            <w:shd w:val="clear" w:color="auto" w:fill="auto"/>
            <w:vAlign w:val="center"/>
          </w:tcPr>
          <w:p w:rsidR="00B14A4A" w:rsidRPr="00CE5049" w:rsidRDefault="00B14A4A" w:rsidP="00301A5A">
            <w:pPr>
              <w:adjustRightInd w:val="0"/>
              <w:snapToGrid w:val="0"/>
              <w:jc w:val="center"/>
              <w:rPr>
                <w:szCs w:val="21"/>
              </w:rPr>
            </w:pPr>
            <w:r w:rsidRPr="00CE5049">
              <w:rPr>
                <w:rFonts w:hint="eastAsia"/>
                <w:szCs w:val="21"/>
              </w:rPr>
              <w:t>至少</w:t>
            </w:r>
          </w:p>
          <w:p w:rsidR="00B14A4A" w:rsidRPr="00CE5049" w:rsidRDefault="00B14A4A" w:rsidP="00301A5A">
            <w:pPr>
              <w:adjustRightInd w:val="0"/>
              <w:snapToGrid w:val="0"/>
              <w:jc w:val="center"/>
              <w:rPr>
                <w:szCs w:val="21"/>
              </w:rPr>
            </w:pPr>
            <w:r w:rsidRPr="00CE5049">
              <w:rPr>
                <w:rFonts w:hint="eastAsia"/>
                <w:szCs w:val="21"/>
              </w:rPr>
              <w:t>选</w:t>
            </w:r>
            <w:r>
              <w:rPr>
                <w:rFonts w:hint="eastAsia"/>
                <w:szCs w:val="21"/>
              </w:rPr>
              <w:t>1</w:t>
            </w:r>
            <w:r w:rsidRPr="00CE5049">
              <w:rPr>
                <w:rFonts w:hint="eastAsia"/>
                <w:szCs w:val="21"/>
              </w:rPr>
              <w:t>门</w:t>
            </w:r>
          </w:p>
        </w:tc>
      </w:tr>
      <w:tr w:rsidR="00B14A4A" w:rsidRPr="00CE5049" w:rsidTr="00301A5A">
        <w:trPr>
          <w:cantSplit/>
          <w:trHeight w:val="159"/>
          <w:jc w:val="center"/>
        </w:trPr>
        <w:tc>
          <w:tcPr>
            <w:tcW w:w="965"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A651A6" w:rsidRDefault="00B14A4A" w:rsidP="00301A5A">
            <w:pPr>
              <w:adjustRightInd w:val="0"/>
              <w:snapToGrid w:val="0"/>
              <w:jc w:val="center"/>
              <w:rPr>
                <w:szCs w:val="21"/>
              </w:rPr>
            </w:pPr>
            <w:r w:rsidRPr="00A651A6">
              <w:rPr>
                <w:rFonts w:hint="eastAsia"/>
                <w:szCs w:val="21"/>
              </w:rPr>
              <w:t>B0710038Q</w:t>
            </w:r>
          </w:p>
        </w:tc>
        <w:tc>
          <w:tcPr>
            <w:tcW w:w="3960" w:type="dxa"/>
            <w:vAlign w:val="center"/>
          </w:tcPr>
          <w:p w:rsidR="00B14A4A" w:rsidRPr="00A651A6" w:rsidRDefault="00B14A4A" w:rsidP="00301A5A">
            <w:pPr>
              <w:adjustRightInd w:val="0"/>
              <w:snapToGrid w:val="0"/>
              <w:rPr>
                <w:szCs w:val="21"/>
              </w:rPr>
            </w:pPr>
            <w:r w:rsidRPr="00A651A6">
              <w:rPr>
                <w:rFonts w:hint="eastAsia"/>
                <w:szCs w:val="21"/>
              </w:rPr>
              <w:t>管理学案例研究方法</w:t>
            </w:r>
          </w:p>
        </w:tc>
        <w:tc>
          <w:tcPr>
            <w:tcW w:w="900" w:type="dxa"/>
            <w:vAlign w:val="center"/>
          </w:tcPr>
          <w:p w:rsidR="00B14A4A" w:rsidRPr="00A651A6" w:rsidRDefault="00B14A4A" w:rsidP="00301A5A">
            <w:pPr>
              <w:adjustRightInd w:val="0"/>
              <w:snapToGrid w:val="0"/>
              <w:jc w:val="center"/>
              <w:rPr>
                <w:szCs w:val="21"/>
              </w:rPr>
            </w:pPr>
            <w:r w:rsidRPr="00A651A6">
              <w:rPr>
                <w:rFonts w:hint="eastAsia"/>
                <w:szCs w:val="21"/>
              </w:rPr>
              <w:t>24</w:t>
            </w:r>
          </w:p>
        </w:tc>
        <w:tc>
          <w:tcPr>
            <w:tcW w:w="540" w:type="dxa"/>
            <w:vAlign w:val="center"/>
          </w:tcPr>
          <w:p w:rsidR="00B14A4A" w:rsidRPr="00A651A6" w:rsidRDefault="00B14A4A" w:rsidP="00301A5A">
            <w:pPr>
              <w:adjustRightInd w:val="0"/>
              <w:snapToGrid w:val="0"/>
              <w:jc w:val="center"/>
              <w:rPr>
                <w:szCs w:val="21"/>
              </w:rPr>
            </w:pPr>
            <w:r w:rsidRPr="00A651A6">
              <w:rPr>
                <w:rFonts w:hint="eastAsia"/>
                <w:szCs w:val="21"/>
              </w:rPr>
              <w:t>1.5</w:t>
            </w:r>
          </w:p>
        </w:tc>
        <w:tc>
          <w:tcPr>
            <w:tcW w:w="702" w:type="dxa"/>
            <w:vAlign w:val="center"/>
          </w:tcPr>
          <w:p w:rsidR="00B14A4A" w:rsidRPr="00A651A6" w:rsidRDefault="00B14A4A" w:rsidP="00301A5A">
            <w:pPr>
              <w:adjustRightInd w:val="0"/>
              <w:snapToGrid w:val="0"/>
              <w:jc w:val="center"/>
              <w:rPr>
                <w:szCs w:val="21"/>
              </w:rPr>
            </w:pPr>
            <w:r w:rsidRPr="00A651A6">
              <w:rPr>
                <w:rFonts w:hint="eastAsia"/>
                <w:szCs w:val="21"/>
              </w:rPr>
              <w:t>秋</w:t>
            </w:r>
          </w:p>
        </w:tc>
        <w:tc>
          <w:tcPr>
            <w:tcW w:w="738" w:type="dxa"/>
            <w:vMerge/>
            <w:shd w:val="clear" w:color="auto" w:fill="auto"/>
            <w:vAlign w:val="center"/>
          </w:tcPr>
          <w:p w:rsidR="00B14A4A" w:rsidRPr="00A651A6" w:rsidRDefault="00B14A4A" w:rsidP="00301A5A">
            <w:pPr>
              <w:adjustRightInd w:val="0"/>
              <w:snapToGrid w:val="0"/>
              <w:jc w:val="center"/>
              <w:rPr>
                <w:szCs w:val="21"/>
              </w:rPr>
            </w:pPr>
          </w:p>
        </w:tc>
      </w:tr>
      <w:tr w:rsidR="00B14A4A" w:rsidRPr="00CE5049" w:rsidTr="00301A5A">
        <w:trPr>
          <w:cantSplit/>
          <w:trHeight w:val="107"/>
          <w:jc w:val="center"/>
        </w:trPr>
        <w:tc>
          <w:tcPr>
            <w:tcW w:w="965"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A651A6" w:rsidRDefault="00B14A4A" w:rsidP="00301A5A">
            <w:pPr>
              <w:adjustRightInd w:val="0"/>
              <w:snapToGrid w:val="0"/>
              <w:jc w:val="center"/>
              <w:rPr>
                <w:szCs w:val="21"/>
              </w:rPr>
            </w:pPr>
            <w:r w:rsidRPr="00A651A6">
              <w:rPr>
                <w:rFonts w:hint="eastAsia"/>
                <w:szCs w:val="21"/>
              </w:rPr>
              <w:t>B0710039Q</w:t>
            </w:r>
          </w:p>
        </w:tc>
        <w:tc>
          <w:tcPr>
            <w:tcW w:w="3960" w:type="dxa"/>
            <w:vAlign w:val="center"/>
          </w:tcPr>
          <w:p w:rsidR="00B14A4A" w:rsidRPr="00A651A6" w:rsidRDefault="00B14A4A" w:rsidP="00301A5A">
            <w:pPr>
              <w:adjustRightInd w:val="0"/>
              <w:snapToGrid w:val="0"/>
              <w:rPr>
                <w:szCs w:val="21"/>
              </w:rPr>
            </w:pPr>
            <w:r w:rsidRPr="00A651A6">
              <w:rPr>
                <w:rFonts w:hint="eastAsia"/>
                <w:szCs w:val="21"/>
              </w:rPr>
              <w:t>定量研究方法</w:t>
            </w:r>
          </w:p>
        </w:tc>
        <w:tc>
          <w:tcPr>
            <w:tcW w:w="900" w:type="dxa"/>
            <w:vAlign w:val="center"/>
          </w:tcPr>
          <w:p w:rsidR="00B14A4A" w:rsidRPr="00A651A6" w:rsidRDefault="00B14A4A" w:rsidP="00301A5A">
            <w:pPr>
              <w:adjustRightInd w:val="0"/>
              <w:snapToGrid w:val="0"/>
              <w:jc w:val="center"/>
              <w:rPr>
                <w:szCs w:val="21"/>
              </w:rPr>
            </w:pPr>
            <w:r w:rsidRPr="00A651A6">
              <w:rPr>
                <w:rFonts w:hint="eastAsia"/>
                <w:szCs w:val="21"/>
              </w:rPr>
              <w:t>24</w:t>
            </w:r>
          </w:p>
        </w:tc>
        <w:tc>
          <w:tcPr>
            <w:tcW w:w="540" w:type="dxa"/>
            <w:vAlign w:val="center"/>
          </w:tcPr>
          <w:p w:rsidR="00B14A4A" w:rsidRPr="00A651A6" w:rsidRDefault="00B14A4A" w:rsidP="00301A5A">
            <w:pPr>
              <w:adjustRightInd w:val="0"/>
              <w:snapToGrid w:val="0"/>
              <w:jc w:val="center"/>
              <w:rPr>
                <w:szCs w:val="21"/>
              </w:rPr>
            </w:pPr>
            <w:r w:rsidRPr="00A651A6">
              <w:rPr>
                <w:rFonts w:hint="eastAsia"/>
                <w:szCs w:val="21"/>
              </w:rPr>
              <w:t>1.5</w:t>
            </w:r>
          </w:p>
        </w:tc>
        <w:tc>
          <w:tcPr>
            <w:tcW w:w="702" w:type="dxa"/>
            <w:vAlign w:val="center"/>
          </w:tcPr>
          <w:p w:rsidR="00B14A4A" w:rsidRPr="00A651A6" w:rsidRDefault="00B14A4A" w:rsidP="00301A5A">
            <w:pPr>
              <w:adjustRightInd w:val="0"/>
              <w:snapToGrid w:val="0"/>
              <w:jc w:val="center"/>
              <w:rPr>
                <w:szCs w:val="21"/>
              </w:rPr>
            </w:pPr>
            <w:r w:rsidRPr="00A651A6">
              <w:rPr>
                <w:rFonts w:hint="eastAsia"/>
                <w:szCs w:val="21"/>
              </w:rPr>
              <w:t>秋</w:t>
            </w:r>
          </w:p>
        </w:tc>
        <w:tc>
          <w:tcPr>
            <w:tcW w:w="738" w:type="dxa"/>
            <w:vMerge/>
            <w:shd w:val="clear" w:color="auto" w:fill="auto"/>
            <w:vAlign w:val="center"/>
          </w:tcPr>
          <w:p w:rsidR="00B14A4A" w:rsidRPr="00A651A6" w:rsidRDefault="00B14A4A" w:rsidP="00301A5A">
            <w:pPr>
              <w:adjustRightInd w:val="0"/>
              <w:snapToGrid w:val="0"/>
              <w:jc w:val="center"/>
              <w:rPr>
                <w:szCs w:val="21"/>
              </w:rPr>
            </w:pPr>
          </w:p>
        </w:tc>
      </w:tr>
      <w:tr w:rsidR="00B14A4A" w:rsidRPr="00CE5049" w:rsidTr="00301A5A">
        <w:trPr>
          <w:cantSplit/>
          <w:trHeight w:val="285"/>
          <w:jc w:val="center"/>
        </w:trPr>
        <w:tc>
          <w:tcPr>
            <w:tcW w:w="965" w:type="dxa"/>
            <w:vMerge w:val="restart"/>
            <w:vAlign w:val="center"/>
          </w:tcPr>
          <w:p w:rsidR="00B14A4A" w:rsidRPr="00CE5049" w:rsidRDefault="00B14A4A" w:rsidP="00301A5A">
            <w:pPr>
              <w:adjustRightInd w:val="0"/>
              <w:snapToGrid w:val="0"/>
              <w:jc w:val="center"/>
              <w:rPr>
                <w:szCs w:val="21"/>
              </w:rPr>
            </w:pPr>
            <w:r w:rsidRPr="00CE5049">
              <w:rPr>
                <w:rFonts w:hint="eastAsia"/>
                <w:szCs w:val="21"/>
              </w:rPr>
              <w:t>选修课</w:t>
            </w:r>
          </w:p>
          <w:p w:rsidR="00B14A4A" w:rsidRPr="00CE5049" w:rsidRDefault="00B14A4A" w:rsidP="00301A5A">
            <w:pPr>
              <w:adjustRightInd w:val="0"/>
              <w:snapToGrid w:val="0"/>
              <w:jc w:val="center"/>
              <w:rPr>
                <w:szCs w:val="21"/>
              </w:rPr>
            </w:pPr>
            <w:r w:rsidRPr="00CE5049">
              <w:rPr>
                <w:szCs w:val="21"/>
              </w:rPr>
              <w:t>(X)</w:t>
            </w:r>
          </w:p>
        </w:tc>
        <w:tc>
          <w:tcPr>
            <w:tcW w:w="1260" w:type="dxa"/>
            <w:vAlign w:val="center"/>
          </w:tcPr>
          <w:p w:rsidR="00B14A4A" w:rsidRPr="00A651A6" w:rsidRDefault="00B14A4A" w:rsidP="00301A5A">
            <w:pPr>
              <w:adjustRightInd w:val="0"/>
              <w:snapToGrid w:val="0"/>
              <w:jc w:val="center"/>
              <w:rPr>
                <w:szCs w:val="21"/>
              </w:rPr>
            </w:pPr>
            <w:r w:rsidRPr="00A651A6">
              <w:rPr>
                <w:rFonts w:hint="eastAsia"/>
                <w:szCs w:val="21"/>
              </w:rPr>
              <w:t>B</w:t>
            </w:r>
            <w:smartTag w:uri="urn:schemas-microsoft-com:office:smarttags" w:element="chmetcnv">
              <w:smartTagPr>
                <w:attr w:name="UnitName" w:val="C"/>
                <w:attr w:name="SourceValue" w:val="710040"/>
                <w:attr w:name="HasSpace" w:val="False"/>
                <w:attr w:name="Negative" w:val="False"/>
                <w:attr w:name="NumberType" w:val="1"/>
                <w:attr w:name="TCSC" w:val="0"/>
              </w:smartTagPr>
              <w:r w:rsidRPr="00A651A6">
                <w:rPr>
                  <w:rFonts w:hint="eastAsia"/>
                  <w:szCs w:val="21"/>
                </w:rPr>
                <w:t>0710040C</w:t>
              </w:r>
            </w:smartTag>
          </w:p>
        </w:tc>
        <w:tc>
          <w:tcPr>
            <w:tcW w:w="3960" w:type="dxa"/>
            <w:vAlign w:val="center"/>
          </w:tcPr>
          <w:p w:rsidR="00B14A4A" w:rsidRPr="00A651A6" w:rsidRDefault="00B14A4A" w:rsidP="00301A5A">
            <w:pPr>
              <w:adjustRightInd w:val="0"/>
              <w:snapToGrid w:val="0"/>
              <w:rPr>
                <w:szCs w:val="21"/>
              </w:rPr>
            </w:pPr>
            <w:r w:rsidRPr="00A651A6">
              <w:rPr>
                <w:rFonts w:hint="eastAsia"/>
                <w:szCs w:val="21"/>
              </w:rPr>
              <w:t>管理科学模型研究方法</w:t>
            </w:r>
          </w:p>
        </w:tc>
        <w:tc>
          <w:tcPr>
            <w:tcW w:w="900" w:type="dxa"/>
            <w:vAlign w:val="center"/>
          </w:tcPr>
          <w:p w:rsidR="00B14A4A" w:rsidRPr="00A651A6" w:rsidRDefault="00B14A4A" w:rsidP="00301A5A">
            <w:pPr>
              <w:adjustRightInd w:val="0"/>
              <w:snapToGrid w:val="0"/>
              <w:jc w:val="center"/>
              <w:rPr>
                <w:szCs w:val="21"/>
              </w:rPr>
            </w:pPr>
            <w:r w:rsidRPr="00A651A6">
              <w:rPr>
                <w:rFonts w:hint="eastAsia"/>
                <w:szCs w:val="21"/>
              </w:rPr>
              <w:t>24</w:t>
            </w:r>
          </w:p>
        </w:tc>
        <w:tc>
          <w:tcPr>
            <w:tcW w:w="540" w:type="dxa"/>
            <w:vAlign w:val="center"/>
          </w:tcPr>
          <w:p w:rsidR="00B14A4A" w:rsidRPr="00A651A6" w:rsidRDefault="00B14A4A" w:rsidP="00301A5A">
            <w:pPr>
              <w:adjustRightInd w:val="0"/>
              <w:snapToGrid w:val="0"/>
              <w:jc w:val="center"/>
              <w:rPr>
                <w:szCs w:val="21"/>
              </w:rPr>
            </w:pPr>
            <w:r w:rsidRPr="00A651A6">
              <w:rPr>
                <w:szCs w:val="21"/>
              </w:rPr>
              <w:t>1.5</w:t>
            </w:r>
          </w:p>
        </w:tc>
        <w:tc>
          <w:tcPr>
            <w:tcW w:w="702" w:type="dxa"/>
            <w:vAlign w:val="center"/>
          </w:tcPr>
          <w:p w:rsidR="00B14A4A" w:rsidRPr="00A651A6" w:rsidRDefault="00B14A4A" w:rsidP="00301A5A">
            <w:pPr>
              <w:adjustRightInd w:val="0"/>
              <w:snapToGrid w:val="0"/>
              <w:jc w:val="center"/>
              <w:rPr>
                <w:szCs w:val="21"/>
              </w:rPr>
            </w:pPr>
            <w:r w:rsidRPr="00A651A6">
              <w:rPr>
                <w:rFonts w:hint="eastAsia"/>
                <w:szCs w:val="21"/>
              </w:rPr>
              <w:t>春</w:t>
            </w:r>
          </w:p>
        </w:tc>
        <w:tc>
          <w:tcPr>
            <w:tcW w:w="738" w:type="dxa"/>
            <w:vAlign w:val="center"/>
          </w:tcPr>
          <w:p w:rsidR="00B14A4A" w:rsidRPr="00A651A6" w:rsidRDefault="00B14A4A" w:rsidP="00301A5A">
            <w:pPr>
              <w:adjustRightInd w:val="0"/>
              <w:snapToGrid w:val="0"/>
              <w:jc w:val="center"/>
              <w:rPr>
                <w:szCs w:val="21"/>
              </w:rPr>
            </w:pPr>
            <w:r w:rsidRPr="00A651A6">
              <w:rPr>
                <w:rFonts w:hint="eastAsia"/>
                <w:szCs w:val="21"/>
              </w:rPr>
              <w:t>必选</w:t>
            </w:r>
          </w:p>
        </w:tc>
      </w:tr>
      <w:tr w:rsidR="00B14A4A" w:rsidRPr="00CE5049" w:rsidTr="00301A5A">
        <w:trPr>
          <w:cantSplit/>
          <w:trHeight w:val="285"/>
          <w:jc w:val="center"/>
        </w:trPr>
        <w:tc>
          <w:tcPr>
            <w:tcW w:w="965"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A651A6" w:rsidRDefault="00B14A4A" w:rsidP="00301A5A">
            <w:pPr>
              <w:adjustRightInd w:val="0"/>
              <w:snapToGrid w:val="0"/>
              <w:jc w:val="center"/>
              <w:rPr>
                <w:szCs w:val="21"/>
              </w:rPr>
            </w:pPr>
            <w:r w:rsidRPr="00A651A6">
              <w:rPr>
                <w:szCs w:val="21"/>
              </w:rPr>
              <w:t>B</w:t>
            </w:r>
            <w:smartTag w:uri="urn:schemas-microsoft-com:office:smarttags" w:element="chmetcnv">
              <w:smartTagPr>
                <w:attr w:name="TCSC" w:val="0"/>
                <w:attr w:name="NumberType" w:val="1"/>
                <w:attr w:name="Negative" w:val="False"/>
                <w:attr w:name="HasSpace" w:val="False"/>
                <w:attr w:name="SourceValue" w:val="710001"/>
                <w:attr w:name="UnitName" w:val="C"/>
              </w:smartTagPr>
              <w:r w:rsidRPr="00A651A6">
                <w:rPr>
                  <w:szCs w:val="21"/>
                </w:rPr>
                <w:t>0710001C</w:t>
              </w:r>
            </w:smartTag>
          </w:p>
        </w:tc>
        <w:tc>
          <w:tcPr>
            <w:tcW w:w="3960" w:type="dxa"/>
            <w:vAlign w:val="center"/>
          </w:tcPr>
          <w:p w:rsidR="00B14A4A" w:rsidRPr="00A651A6" w:rsidRDefault="00B14A4A" w:rsidP="00301A5A">
            <w:pPr>
              <w:adjustRightInd w:val="0"/>
              <w:snapToGrid w:val="0"/>
              <w:rPr>
                <w:szCs w:val="21"/>
              </w:rPr>
            </w:pPr>
            <w:r w:rsidRPr="00A651A6">
              <w:rPr>
                <w:rFonts w:hint="eastAsia"/>
                <w:szCs w:val="21"/>
              </w:rPr>
              <w:t>决策理论与方法（</w:t>
            </w:r>
            <w:r w:rsidRPr="00A651A6">
              <w:rPr>
                <w:szCs w:val="21"/>
              </w:rPr>
              <w:t>II</w:t>
            </w:r>
            <w:r w:rsidRPr="00A651A6">
              <w:rPr>
                <w:rFonts w:hint="eastAsia"/>
                <w:szCs w:val="21"/>
              </w:rPr>
              <w:t>）</w:t>
            </w:r>
          </w:p>
        </w:tc>
        <w:tc>
          <w:tcPr>
            <w:tcW w:w="900" w:type="dxa"/>
            <w:vAlign w:val="center"/>
          </w:tcPr>
          <w:p w:rsidR="00B14A4A" w:rsidRPr="00A651A6" w:rsidRDefault="00B14A4A" w:rsidP="00301A5A">
            <w:pPr>
              <w:adjustRightInd w:val="0"/>
              <w:snapToGrid w:val="0"/>
              <w:jc w:val="center"/>
              <w:rPr>
                <w:szCs w:val="21"/>
              </w:rPr>
            </w:pPr>
            <w:r w:rsidRPr="00A651A6">
              <w:rPr>
                <w:szCs w:val="21"/>
              </w:rPr>
              <w:t>1</w:t>
            </w:r>
            <w:r w:rsidRPr="00A651A6">
              <w:rPr>
                <w:rFonts w:hint="eastAsia"/>
                <w:szCs w:val="21"/>
              </w:rPr>
              <w:t>6</w:t>
            </w:r>
          </w:p>
        </w:tc>
        <w:tc>
          <w:tcPr>
            <w:tcW w:w="540" w:type="dxa"/>
            <w:vAlign w:val="center"/>
          </w:tcPr>
          <w:p w:rsidR="00B14A4A" w:rsidRPr="00A651A6" w:rsidRDefault="00B14A4A" w:rsidP="00301A5A">
            <w:pPr>
              <w:adjustRightInd w:val="0"/>
              <w:snapToGrid w:val="0"/>
              <w:jc w:val="center"/>
              <w:rPr>
                <w:szCs w:val="21"/>
              </w:rPr>
            </w:pPr>
            <w:r w:rsidRPr="00A651A6">
              <w:rPr>
                <w:szCs w:val="21"/>
              </w:rPr>
              <w:t>1</w:t>
            </w:r>
          </w:p>
        </w:tc>
        <w:tc>
          <w:tcPr>
            <w:tcW w:w="702" w:type="dxa"/>
            <w:vAlign w:val="center"/>
          </w:tcPr>
          <w:p w:rsidR="00B14A4A" w:rsidRPr="00A651A6" w:rsidRDefault="00B14A4A" w:rsidP="00301A5A">
            <w:pPr>
              <w:adjustRightInd w:val="0"/>
              <w:snapToGrid w:val="0"/>
              <w:jc w:val="center"/>
              <w:rPr>
                <w:szCs w:val="21"/>
              </w:rPr>
            </w:pPr>
            <w:r w:rsidRPr="00A651A6">
              <w:rPr>
                <w:rFonts w:hint="eastAsia"/>
                <w:szCs w:val="21"/>
              </w:rPr>
              <w:t>春</w:t>
            </w:r>
          </w:p>
        </w:tc>
        <w:tc>
          <w:tcPr>
            <w:tcW w:w="738" w:type="dxa"/>
            <w:vAlign w:val="center"/>
          </w:tcPr>
          <w:p w:rsidR="00B14A4A" w:rsidRPr="00A651A6" w:rsidRDefault="00B14A4A" w:rsidP="00301A5A">
            <w:pPr>
              <w:adjustRightInd w:val="0"/>
              <w:snapToGrid w:val="0"/>
              <w:jc w:val="center"/>
              <w:rPr>
                <w:szCs w:val="21"/>
              </w:rPr>
            </w:pPr>
          </w:p>
        </w:tc>
      </w:tr>
      <w:tr w:rsidR="00B14A4A" w:rsidRPr="00CE5049" w:rsidTr="00301A5A">
        <w:trPr>
          <w:cantSplit/>
          <w:trHeight w:val="285"/>
          <w:jc w:val="center"/>
        </w:trPr>
        <w:tc>
          <w:tcPr>
            <w:tcW w:w="965"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CE5049" w:rsidRDefault="00B14A4A" w:rsidP="00301A5A">
            <w:pPr>
              <w:adjustRightInd w:val="0"/>
              <w:snapToGrid w:val="0"/>
              <w:jc w:val="center"/>
              <w:rPr>
                <w:szCs w:val="21"/>
              </w:rPr>
            </w:pPr>
            <w:r w:rsidRPr="00CE5049">
              <w:rPr>
                <w:szCs w:val="21"/>
              </w:rPr>
              <w:t>B0710002Q</w:t>
            </w:r>
          </w:p>
        </w:tc>
        <w:tc>
          <w:tcPr>
            <w:tcW w:w="3960" w:type="dxa"/>
            <w:vAlign w:val="center"/>
          </w:tcPr>
          <w:p w:rsidR="00B14A4A" w:rsidRPr="00CE5049" w:rsidRDefault="00B14A4A" w:rsidP="00301A5A">
            <w:pPr>
              <w:adjustRightInd w:val="0"/>
              <w:snapToGrid w:val="0"/>
              <w:rPr>
                <w:szCs w:val="21"/>
              </w:rPr>
            </w:pPr>
            <w:r w:rsidRPr="00CE5049">
              <w:rPr>
                <w:rFonts w:hint="eastAsia"/>
                <w:szCs w:val="21"/>
              </w:rPr>
              <w:t>高级组织行为学</w:t>
            </w:r>
          </w:p>
        </w:tc>
        <w:tc>
          <w:tcPr>
            <w:tcW w:w="900" w:type="dxa"/>
            <w:vAlign w:val="center"/>
          </w:tcPr>
          <w:p w:rsidR="00B14A4A" w:rsidRPr="00CE5049" w:rsidRDefault="00B14A4A" w:rsidP="00301A5A">
            <w:pPr>
              <w:adjustRightInd w:val="0"/>
              <w:snapToGrid w:val="0"/>
              <w:jc w:val="center"/>
              <w:rPr>
                <w:szCs w:val="21"/>
              </w:rPr>
            </w:pPr>
            <w:r w:rsidRPr="00CE5049">
              <w:rPr>
                <w:szCs w:val="21"/>
              </w:rPr>
              <w:t>1</w:t>
            </w:r>
            <w:r w:rsidRPr="00CE5049">
              <w:rPr>
                <w:rFonts w:hint="eastAsia"/>
                <w:szCs w:val="21"/>
              </w:rPr>
              <w:t>6</w:t>
            </w:r>
          </w:p>
        </w:tc>
        <w:tc>
          <w:tcPr>
            <w:tcW w:w="540" w:type="dxa"/>
            <w:vAlign w:val="center"/>
          </w:tcPr>
          <w:p w:rsidR="00B14A4A" w:rsidRPr="00CE5049" w:rsidRDefault="00B14A4A" w:rsidP="00301A5A">
            <w:pPr>
              <w:adjustRightInd w:val="0"/>
              <w:snapToGrid w:val="0"/>
              <w:jc w:val="center"/>
              <w:rPr>
                <w:szCs w:val="21"/>
              </w:rPr>
            </w:pPr>
            <w:r w:rsidRPr="00CE5049">
              <w:rPr>
                <w:szCs w:val="21"/>
              </w:rPr>
              <w:t>1</w:t>
            </w:r>
          </w:p>
        </w:tc>
        <w:tc>
          <w:tcPr>
            <w:tcW w:w="702" w:type="dxa"/>
            <w:vAlign w:val="center"/>
          </w:tcPr>
          <w:p w:rsidR="00B14A4A" w:rsidRPr="00CE5049" w:rsidRDefault="00B14A4A" w:rsidP="00301A5A">
            <w:pPr>
              <w:adjustRightInd w:val="0"/>
              <w:snapToGrid w:val="0"/>
              <w:jc w:val="center"/>
              <w:rPr>
                <w:szCs w:val="21"/>
              </w:rPr>
            </w:pPr>
            <w:r>
              <w:rPr>
                <w:rFonts w:hint="eastAsia"/>
                <w:szCs w:val="21"/>
              </w:rPr>
              <w:t>秋</w:t>
            </w:r>
          </w:p>
        </w:tc>
        <w:tc>
          <w:tcPr>
            <w:tcW w:w="738" w:type="dxa"/>
            <w:vAlign w:val="center"/>
          </w:tcPr>
          <w:p w:rsidR="00B14A4A" w:rsidRPr="00CE5049" w:rsidRDefault="00B14A4A" w:rsidP="00301A5A">
            <w:pPr>
              <w:adjustRightInd w:val="0"/>
              <w:snapToGrid w:val="0"/>
              <w:jc w:val="center"/>
              <w:rPr>
                <w:szCs w:val="21"/>
              </w:rPr>
            </w:pPr>
          </w:p>
        </w:tc>
      </w:tr>
      <w:tr w:rsidR="00B14A4A" w:rsidRPr="00CE5049" w:rsidTr="00301A5A">
        <w:trPr>
          <w:cantSplit/>
          <w:trHeight w:val="285"/>
          <w:jc w:val="center"/>
        </w:trPr>
        <w:tc>
          <w:tcPr>
            <w:tcW w:w="965"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CE5049" w:rsidRDefault="00B14A4A" w:rsidP="00301A5A">
            <w:pPr>
              <w:adjustRightInd w:val="0"/>
              <w:snapToGrid w:val="0"/>
              <w:jc w:val="center"/>
              <w:rPr>
                <w:szCs w:val="21"/>
              </w:rPr>
            </w:pPr>
            <w:r w:rsidRPr="00CE5049">
              <w:rPr>
                <w:szCs w:val="21"/>
              </w:rPr>
              <w:t>B0710004Q</w:t>
            </w:r>
          </w:p>
        </w:tc>
        <w:tc>
          <w:tcPr>
            <w:tcW w:w="3960" w:type="dxa"/>
            <w:vAlign w:val="center"/>
          </w:tcPr>
          <w:p w:rsidR="00B14A4A" w:rsidRPr="00CE5049" w:rsidRDefault="00B14A4A" w:rsidP="00301A5A">
            <w:pPr>
              <w:adjustRightInd w:val="0"/>
              <w:snapToGrid w:val="0"/>
              <w:rPr>
                <w:szCs w:val="21"/>
              </w:rPr>
            </w:pPr>
            <w:r w:rsidRPr="00CE5049">
              <w:rPr>
                <w:rFonts w:hint="eastAsia"/>
                <w:szCs w:val="21"/>
              </w:rPr>
              <w:t>行为导向管理研究方法</w:t>
            </w:r>
          </w:p>
        </w:tc>
        <w:tc>
          <w:tcPr>
            <w:tcW w:w="900" w:type="dxa"/>
            <w:vAlign w:val="center"/>
          </w:tcPr>
          <w:p w:rsidR="00B14A4A" w:rsidRPr="00CE5049" w:rsidRDefault="00B14A4A" w:rsidP="00301A5A">
            <w:pPr>
              <w:adjustRightInd w:val="0"/>
              <w:snapToGrid w:val="0"/>
              <w:jc w:val="center"/>
              <w:rPr>
                <w:szCs w:val="21"/>
              </w:rPr>
            </w:pPr>
            <w:r w:rsidRPr="00CE5049">
              <w:rPr>
                <w:szCs w:val="21"/>
              </w:rPr>
              <w:t>1</w:t>
            </w:r>
            <w:r w:rsidRPr="00CE5049">
              <w:rPr>
                <w:rFonts w:hint="eastAsia"/>
                <w:szCs w:val="21"/>
              </w:rPr>
              <w:t>6</w:t>
            </w:r>
          </w:p>
        </w:tc>
        <w:tc>
          <w:tcPr>
            <w:tcW w:w="540" w:type="dxa"/>
            <w:vAlign w:val="center"/>
          </w:tcPr>
          <w:p w:rsidR="00B14A4A" w:rsidRPr="00CE5049" w:rsidRDefault="00B14A4A" w:rsidP="00301A5A">
            <w:pPr>
              <w:adjustRightInd w:val="0"/>
              <w:snapToGrid w:val="0"/>
              <w:jc w:val="center"/>
              <w:rPr>
                <w:szCs w:val="21"/>
              </w:rPr>
            </w:pPr>
            <w:r w:rsidRPr="00CE5049">
              <w:rPr>
                <w:szCs w:val="21"/>
              </w:rPr>
              <w:t>1</w:t>
            </w:r>
          </w:p>
        </w:tc>
        <w:tc>
          <w:tcPr>
            <w:tcW w:w="702" w:type="dxa"/>
            <w:vAlign w:val="center"/>
          </w:tcPr>
          <w:p w:rsidR="00B14A4A" w:rsidRPr="00CE5049" w:rsidRDefault="00B14A4A" w:rsidP="00301A5A">
            <w:pPr>
              <w:adjustRightInd w:val="0"/>
              <w:snapToGrid w:val="0"/>
              <w:jc w:val="center"/>
              <w:rPr>
                <w:szCs w:val="21"/>
              </w:rPr>
            </w:pPr>
            <w:r>
              <w:rPr>
                <w:rFonts w:hint="eastAsia"/>
                <w:szCs w:val="21"/>
              </w:rPr>
              <w:t>秋</w:t>
            </w:r>
          </w:p>
        </w:tc>
        <w:tc>
          <w:tcPr>
            <w:tcW w:w="738" w:type="dxa"/>
            <w:vAlign w:val="center"/>
          </w:tcPr>
          <w:p w:rsidR="00B14A4A" w:rsidRPr="00CE5049" w:rsidRDefault="00B14A4A" w:rsidP="00301A5A">
            <w:pPr>
              <w:adjustRightInd w:val="0"/>
              <w:snapToGrid w:val="0"/>
              <w:jc w:val="center"/>
              <w:rPr>
                <w:szCs w:val="21"/>
              </w:rPr>
            </w:pPr>
          </w:p>
        </w:tc>
      </w:tr>
      <w:tr w:rsidR="00B14A4A" w:rsidRPr="00CE5049" w:rsidTr="00301A5A">
        <w:trPr>
          <w:cantSplit/>
          <w:trHeight w:val="285"/>
          <w:jc w:val="center"/>
        </w:trPr>
        <w:tc>
          <w:tcPr>
            <w:tcW w:w="965"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CE5049" w:rsidRDefault="00B14A4A" w:rsidP="00301A5A">
            <w:pPr>
              <w:adjustRightInd w:val="0"/>
              <w:snapToGrid w:val="0"/>
              <w:jc w:val="center"/>
              <w:rPr>
                <w:szCs w:val="21"/>
              </w:rPr>
            </w:pPr>
            <w:r w:rsidRPr="00CE5049">
              <w:rPr>
                <w:szCs w:val="21"/>
              </w:rPr>
              <w:t>B0710005Q</w:t>
            </w:r>
          </w:p>
        </w:tc>
        <w:tc>
          <w:tcPr>
            <w:tcW w:w="3960" w:type="dxa"/>
            <w:vAlign w:val="center"/>
          </w:tcPr>
          <w:p w:rsidR="00B14A4A" w:rsidRPr="00CE5049" w:rsidRDefault="00B14A4A" w:rsidP="00301A5A">
            <w:pPr>
              <w:adjustRightInd w:val="0"/>
              <w:snapToGrid w:val="0"/>
              <w:rPr>
                <w:szCs w:val="21"/>
              </w:rPr>
            </w:pPr>
            <w:r w:rsidRPr="00CE5049">
              <w:rPr>
                <w:rFonts w:hint="eastAsia"/>
                <w:szCs w:val="21"/>
              </w:rPr>
              <w:t>信息系统设计科学研究方法</w:t>
            </w:r>
          </w:p>
        </w:tc>
        <w:tc>
          <w:tcPr>
            <w:tcW w:w="900" w:type="dxa"/>
            <w:vAlign w:val="center"/>
          </w:tcPr>
          <w:p w:rsidR="00B14A4A" w:rsidRPr="00CE5049" w:rsidRDefault="00B14A4A" w:rsidP="00301A5A">
            <w:pPr>
              <w:adjustRightInd w:val="0"/>
              <w:snapToGrid w:val="0"/>
              <w:jc w:val="center"/>
              <w:rPr>
                <w:szCs w:val="21"/>
              </w:rPr>
            </w:pPr>
            <w:r w:rsidRPr="00CE5049">
              <w:rPr>
                <w:szCs w:val="21"/>
              </w:rPr>
              <w:t>1</w:t>
            </w:r>
            <w:r w:rsidRPr="00CE5049">
              <w:rPr>
                <w:rFonts w:hint="eastAsia"/>
                <w:szCs w:val="21"/>
              </w:rPr>
              <w:t>6</w:t>
            </w:r>
          </w:p>
        </w:tc>
        <w:tc>
          <w:tcPr>
            <w:tcW w:w="540" w:type="dxa"/>
            <w:vAlign w:val="center"/>
          </w:tcPr>
          <w:p w:rsidR="00B14A4A" w:rsidRPr="00CE5049" w:rsidRDefault="00B14A4A" w:rsidP="00301A5A">
            <w:pPr>
              <w:adjustRightInd w:val="0"/>
              <w:snapToGrid w:val="0"/>
              <w:jc w:val="center"/>
              <w:rPr>
                <w:szCs w:val="21"/>
              </w:rPr>
            </w:pPr>
            <w:r w:rsidRPr="00CE5049">
              <w:rPr>
                <w:szCs w:val="21"/>
              </w:rPr>
              <w:t>1</w:t>
            </w:r>
          </w:p>
        </w:tc>
        <w:tc>
          <w:tcPr>
            <w:tcW w:w="702" w:type="dxa"/>
            <w:vAlign w:val="center"/>
          </w:tcPr>
          <w:p w:rsidR="00B14A4A" w:rsidRPr="00CE5049" w:rsidRDefault="00B14A4A" w:rsidP="00301A5A">
            <w:pPr>
              <w:adjustRightInd w:val="0"/>
              <w:snapToGrid w:val="0"/>
              <w:jc w:val="center"/>
              <w:rPr>
                <w:szCs w:val="21"/>
              </w:rPr>
            </w:pPr>
            <w:r>
              <w:rPr>
                <w:rFonts w:hint="eastAsia"/>
                <w:szCs w:val="21"/>
              </w:rPr>
              <w:t>秋</w:t>
            </w:r>
          </w:p>
        </w:tc>
        <w:tc>
          <w:tcPr>
            <w:tcW w:w="738" w:type="dxa"/>
            <w:vAlign w:val="center"/>
          </w:tcPr>
          <w:p w:rsidR="00B14A4A" w:rsidRPr="00CE5049" w:rsidRDefault="00B14A4A" w:rsidP="00301A5A">
            <w:pPr>
              <w:adjustRightInd w:val="0"/>
              <w:snapToGrid w:val="0"/>
              <w:jc w:val="center"/>
              <w:rPr>
                <w:szCs w:val="21"/>
              </w:rPr>
            </w:pPr>
          </w:p>
        </w:tc>
      </w:tr>
      <w:tr w:rsidR="00B14A4A" w:rsidRPr="00CE5049" w:rsidTr="00301A5A">
        <w:trPr>
          <w:cantSplit/>
          <w:trHeight w:val="285"/>
          <w:jc w:val="center"/>
        </w:trPr>
        <w:tc>
          <w:tcPr>
            <w:tcW w:w="965"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CE5049" w:rsidRDefault="00B14A4A" w:rsidP="00301A5A">
            <w:pPr>
              <w:adjustRightInd w:val="0"/>
              <w:snapToGrid w:val="0"/>
              <w:jc w:val="center"/>
              <w:rPr>
                <w:szCs w:val="21"/>
              </w:rPr>
            </w:pPr>
            <w:r w:rsidRPr="00CE5049">
              <w:rPr>
                <w:szCs w:val="21"/>
              </w:rPr>
              <w:t>B0710006Q</w:t>
            </w:r>
          </w:p>
        </w:tc>
        <w:tc>
          <w:tcPr>
            <w:tcW w:w="3960" w:type="dxa"/>
            <w:vAlign w:val="center"/>
          </w:tcPr>
          <w:p w:rsidR="00B14A4A" w:rsidRPr="00CE5049" w:rsidRDefault="00B14A4A" w:rsidP="00301A5A">
            <w:pPr>
              <w:adjustRightInd w:val="0"/>
              <w:snapToGrid w:val="0"/>
              <w:rPr>
                <w:szCs w:val="21"/>
              </w:rPr>
            </w:pPr>
            <w:r w:rsidRPr="00CE5049">
              <w:rPr>
                <w:rFonts w:hint="eastAsia"/>
                <w:szCs w:val="21"/>
              </w:rPr>
              <w:t>管理信息系统经济学导向研究方法</w:t>
            </w:r>
          </w:p>
        </w:tc>
        <w:tc>
          <w:tcPr>
            <w:tcW w:w="900" w:type="dxa"/>
            <w:vAlign w:val="center"/>
          </w:tcPr>
          <w:p w:rsidR="00B14A4A" w:rsidRPr="00CE5049" w:rsidRDefault="00B14A4A" w:rsidP="00301A5A">
            <w:pPr>
              <w:adjustRightInd w:val="0"/>
              <w:snapToGrid w:val="0"/>
              <w:jc w:val="center"/>
              <w:rPr>
                <w:szCs w:val="21"/>
              </w:rPr>
            </w:pPr>
            <w:r w:rsidRPr="00CE5049">
              <w:rPr>
                <w:szCs w:val="21"/>
              </w:rPr>
              <w:t>1</w:t>
            </w:r>
            <w:r w:rsidRPr="00CE5049">
              <w:rPr>
                <w:rFonts w:hint="eastAsia"/>
                <w:szCs w:val="21"/>
              </w:rPr>
              <w:t>6</w:t>
            </w:r>
          </w:p>
        </w:tc>
        <w:tc>
          <w:tcPr>
            <w:tcW w:w="540" w:type="dxa"/>
            <w:vAlign w:val="center"/>
          </w:tcPr>
          <w:p w:rsidR="00B14A4A" w:rsidRPr="00CE5049" w:rsidRDefault="00B14A4A" w:rsidP="00301A5A">
            <w:pPr>
              <w:adjustRightInd w:val="0"/>
              <w:snapToGrid w:val="0"/>
              <w:jc w:val="center"/>
              <w:rPr>
                <w:szCs w:val="21"/>
              </w:rPr>
            </w:pPr>
            <w:r w:rsidRPr="00CE5049">
              <w:rPr>
                <w:szCs w:val="21"/>
              </w:rPr>
              <w:t>1</w:t>
            </w:r>
          </w:p>
        </w:tc>
        <w:tc>
          <w:tcPr>
            <w:tcW w:w="702" w:type="dxa"/>
            <w:vAlign w:val="center"/>
          </w:tcPr>
          <w:p w:rsidR="00B14A4A" w:rsidRPr="00CE5049" w:rsidRDefault="00B14A4A" w:rsidP="00301A5A">
            <w:pPr>
              <w:adjustRightInd w:val="0"/>
              <w:snapToGrid w:val="0"/>
              <w:jc w:val="center"/>
              <w:rPr>
                <w:szCs w:val="21"/>
              </w:rPr>
            </w:pPr>
            <w:r>
              <w:rPr>
                <w:rFonts w:hint="eastAsia"/>
                <w:szCs w:val="21"/>
              </w:rPr>
              <w:t>秋</w:t>
            </w:r>
          </w:p>
        </w:tc>
        <w:tc>
          <w:tcPr>
            <w:tcW w:w="738" w:type="dxa"/>
            <w:vAlign w:val="center"/>
          </w:tcPr>
          <w:p w:rsidR="00B14A4A" w:rsidRPr="00CE5049" w:rsidRDefault="00B14A4A" w:rsidP="00301A5A">
            <w:pPr>
              <w:adjustRightInd w:val="0"/>
              <w:snapToGrid w:val="0"/>
              <w:jc w:val="center"/>
              <w:rPr>
                <w:szCs w:val="21"/>
              </w:rPr>
            </w:pPr>
          </w:p>
        </w:tc>
      </w:tr>
      <w:tr w:rsidR="00B14A4A" w:rsidRPr="00CE5049" w:rsidTr="00301A5A">
        <w:trPr>
          <w:cantSplit/>
          <w:trHeight w:val="285"/>
          <w:jc w:val="center"/>
        </w:trPr>
        <w:tc>
          <w:tcPr>
            <w:tcW w:w="965"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CE5049" w:rsidRDefault="00B14A4A" w:rsidP="00301A5A">
            <w:pPr>
              <w:adjustRightInd w:val="0"/>
              <w:snapToGrid w:val="0"/>
              <w:jc w:val="center"/>
              <w:rPr>
                <w:szCs w:val="21"/>
              </w:rPr>
            </w:pPr>
            <w:r w:rsidRPr="00CE5049">
              <w:rPr>
                <w:szCs w:val="21"/>
              </w:rPr>
              <w:t>B</w:t>
            </w:r>
            <w:smartTag w:uri="urn:schemas-microsoft-com:office:smarttags" w:element="chmetcnv">
              <w:smartTagPr>
                <w:attr w:name="UnitName" w:val="C"/>
                <w:attr w:name="SourceValue" w:val="710007"/>
                <w:attr w:name="HasSpace" w:val="False"/>
                <w:attr w:name="Negative" w:val="False"/>
                <w:attr w:name="NumberType" w:val="1"/>
                <w:attr w:name="TCSC" w:val="0"/>
              </w:smartTagPr>
              <w:r w:rsidRPr="00CE5049">
                <w:rPr>
                  <w:szCs w:val="21"/>
                </w:rPr>
                <w:t>0710007C</w:t>
              </w:r>
            </w:smartTag>
          </w:p>
        </w:tc>
        <w:tc>
          <w:tcPr>
            <w:tcW w:w="3960" w:type="dxa"/>
            <w:vAlign w:val="center"/>
          </w:tcPr>
          <w:p w:rsidR="00B14A4A" w:rsidRPr="00CE5049" w:rsidRDefault="00B14A4A" w:rsidP="00301A5A">
            <w:pPr>
              <w:adjustRightInd w:val="0"/>
              <w:snapToGrid w:val="0"/>
              <w:rPr>
                <w:szCs w:val="21"/>
              </w:rPr>
            </w:pPr>
            <w:r w:rsidRPr="00CE5049">
              <w:rPr>
                <w:rFonts w:hint="eastAsia"/>
                <w:szCs w:val="21"/>
              </w:rPr>
              <w:t>博弈论与信息经济学</w:t>
            </w:r>
          </w:p>
        </w:tc>
        <w:tc>
          <w:tcPr>
            <w:tcW w:w="900" w:type="dxa"/>
            <w:vAlign w:val="center"/>
          </w:tcPr>
          <w:p w:rsidR="00B14A4A" w:rsidRPr="00CE5049" w:rsidRDefault="00B14A4A" w:rsidP="00301A5A">
            <w:pPr>
              <w:adjustRightInd w:val="0"/>
              <w:snapToGrid w:val="0"/>
              <w:jc w:val="center"/>
              <w:rPr>
                <w:szCs w:val="21"/>
              </w:rPr>
            </w:pPr>
            <w:r w:rsidRPr="00CE5049">
              <w:rPr>
                <w:szCs w:val="21"/>
              </w:rPr>
              <w:t>1</w:t>
            </w:r>
            <w:r w:rsidRPr="00CE5049">
              <w:rPr>
                <w:rFonts w:hint="eastAsia"/>
                <w:szCs w:val="21"/>
              </w:rPr>
              <w:t>6</w:t>
            </w:r>
          </w:p>
        </w:tc>
        <w:tc>
          <w:tcPr>
            <w:tcW w:w="540" w:type="dxa"/>
            <w:vAlign w:val="center"/>
          </w:tcPr>
          <w:p w:rsidR="00B14A4A" w:rsidRPr="00CE5049" w:rsidRDefault="00B14A4A" w:rsidP="00301A5A">
            <w:pPr>
              <w:adjustRightInd w:val="0"/>
              <w:snapToGrid w:val="0"/>
              <w:jc w:val="center"/>
              <w:rPr>
                <w:szCs w:val="21"/>
              </w:rPr>
            </w:pPr>
            <w:r w:rsidRPr="00CE5049">
              <w:rPr>
                <w:szCs w:val="21"/>
              </w:rPr>
              <w:t>1</w:t>
            </w:r>
          </w:p>
        </w:tc>
        <w:tc>
          <w:tcPr>
            <w:tcW w:w="702" w:type="dxa"/>
            <w:vAlign w:val="center"/>
          </w:tcPr>
          <w:p w:rsidR="00B14A4A" w:rsidRPr="00CE5049" w:rsidRDefault="00B14A4A" w:rsidP="00301A5A">
            <w:pPr>
              <w:adjustRightInd w:val="0"/>
              <w:snapToGrid w:val="0"/>
              <w:jc w:val="center"/>
              <w:rPr>
                <w:szCs w:val="21"/>
              </w:rPr>
            </w:pPr>
            <w:r>
              <w:rPr>
                <w:rFonts w:hint="eastAsia"/>
                <w:szCs w:val="21"/>
              </w:rPr>
              <w:t>春</w:t>
            </w:r>
          </w:p>
        </w:tc>
        <w:tc>
          <w:tcPr>
            <w:tcW w:w="738" w:type="dxa"/>
            <w:vAlign w:val="center"/>
          </w:tcPr>
          <w:p w:rsidR="00B14A4A" w:rsidRPr="00CE5049" w:rsidRDefault="00B14A4A" w:rsidP="00301A5A">
            <w:pPr>
              <w:adjustRightInd w:val="0"/>
              <w:snapToGrid w:val="0"/>
              <w:jc w:val="center"/>
              <w:rPr>
                <w:szCs w:val="21"/>
              </w:rPr>
            </w:pPr>
          </w:p>
        </w:tc>
      </w:tr>
      <w:tr w:rsidR="00B14A4A" w:rsidRPr="00CE5049" w:rsidTr="00301A5A">
        <w:trPr>
          <w:cantSplit/>
          <w:trHeight w:val="285"/>
          <w:jc w:val="center"/>
        </w:trPr>
        <w:tc>
          <w:tcPr>
            <w:tcW w:w="965"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CE5049" w:rsidRDefault="00B14A4A" w:rsidP="00301A5A">
            <w:pPr>
              <w:adjustRightInd w:val="0"/>
              <w:snapToGrid w:val="0"/>
              <w:jc w:val="center"/>
              <w:rPr>
                <w:szCs w:val="21"/>
              </w:rPr>
            </w:pPr>
            <w:r w:rsidRPr="00CE5049">
              <w:rPr>
                <w:szCs w:val="21"/>
              </w:rPr>
              <w:t>B</w:t>
            </w:r>
            <w:smartTag w:uri="urn:schemas-microsoft-com:office:smarttags" w:element="chmetcnv">
              <w:smartTagPr>
                <w:attr w:name="UnitName" w:val="C"/>
                <w:attr w:name="SourceValue" w:val="710008"/>
                <w:attr w:name="HasSpace" w:val="False"/>
                <w:attr w:name="Negative" w:val="False"/>
                <w:attr w:name="NumberType" w:val="1"/>
                <w:attr w:name="TCSC" w:val="0"/>
              </w:smartTagPr>
              <w:r w:rsidRPr="00CE5049">
                <w:rPr>
                  <w:szCs w:val="21"/>
                </w:rPr>
                <w:t>0710008C</w:t>
              </w:r>
            </w:smartTag>
          </w:p>
        </w:tc>
        <w:tc>
          <w:tcPr>
            <w:tcW w:w="3960" w:type="dxa"/>
            <w:vAlign w:val="center"/>
          </w:tcPr>
          <w:p w:rsidR="00B14A4A" w:rsidRPr="00CE5049" w:rsidRDefault="00B14A4A" w:rsidP="00301A5A">
            <w:pPr>
              <w:adjustRightInd w:val="0"/>
              <w:snapToGrid w:val="0"/>
              <w:rPr>
                <w:szCs w:val="21"/>
              </w:rPr>
            </w:pPr>
            <w:r w:rsidRPr="00CE5049">
              <w:rPr>
                <w:szCs w:val="21"/>
              </w:rPr>
              <w:t>IT</w:t>
            </w:r>
            <w:r w:rsidRPr="00CE5049">
              <w:rPr>
                <w:rFonts w:hint="eastAsia"/>
                <w:szCs w:val="21"/>
              </w:rPr>
              <w:t>技术与组织变革</w:t>
            </w:r>
          </w:p>
        </w:tc>
        <w:tc>
          <w:tcPr>
            <w:tcW w:w="900" w:type="dxa"/>
            <w:vAlign w:val="center"/>
          </w:tcPr>
          <w:p w:rsidR="00B14A4A" w:rsidRPr="00CE5049" w:rsidRDefault="00B14A4A" w:rsidP="00301A5A">
            <w:pPr>
              <w:adjustRightInd w:val="0"/>
              <w:snapToGrid w:val="0"/>
              <w:jc w:val="center"/>
              <w:rPr>
                <w:szCs w:val="21"/>
              </w:rPr>
            </w:pPr>
            <w:r w:rsidRPr="00CE5049">
              <w:rPr>
                <w:szCs w:val="21"/>
              </w:rPr>
              <w:t>1</w:t>
            </w:r>
            <w:r w:rsidRPr="00CE5049">
              <w:rPr>
                <w:rFonts w:hint="eastAsia"/>
                <w:szCs w:val="21"/>
              </w:rPr>
              <w:t>6</w:t>
            </w:r>
          </w:p>
        </w:tc>
        <w:tc>
          <w:tcPr>
            <w:tcW w:w="540" w:type="dxa"/>
            <w:vAlign w:val="center"/>
          </w:tcPr>
          <w:p w:rsidR="00B14A4A" w:rsidRPr="00CE5049" w:rsidRDefault="00B14A4A" w:rsidP="00301A5A">
            <w:pPr>
              <w:adjustRightInd w:val="0"/>
              <w:snapToGrid w:val="0"/>
              <w:jc w:val="center"/>
              <w:rPr>
                <w:szCs w:val="21"/>
              </w:rPr>
            </w:pPr>
            <w:r w:rsidRPr="00CE5049">
              <w:rPr>
                <w:szCs w:val="21"/>
              </w:rPr>
              <w:t>1</w:t>
            </w:r>
          </w:p>
        </w:tc>
        <w:tc>
          <w:tcPr>
            <w:tcW w:w="702" w:type="dxa"/>
            <w:vAlign w:val="center"/>
          </w:tcPr>
          <w:p w:rsidR="00B14A4A" w:rsidRPr="00CE5049" w:rsidRDefault="00B14A4A" w:rsidP="00301A5A">
            <w:pPr>
              <w:adjustRightInd w:val="0"/>
              <w:snapToGrid w:val="0"/>
              <w:jc w:val="center"/>
              <w:rPr>
                <w:szCs w:val="21"/>
              </w:rPr>
            </w:pPr>
            <w:r>
              <w:rPr>
                <w:rFonts w:hint="eastAsia"/>
                <w:szCs w:val="21"/>
              </w:rPr>
              <w:t>春</w:t>
            </w:r>
          </w:p>
        </w:tc>
        <w:tc>
          <w:tcPr>
            <w:tcW w:w="738" w:type="dxa"/>
            <w:vAlign w:val="center"/>
          </w:tcPr>
          <w:p w:rsidR="00B14A4A" w:rsidRPr="00CE5049" w:rsidRDefault="00B14A4A" w:rsidP="00301A5A">
            <w:pPr>
              <w:adjustRightInd w:val="0"/>
              <w:snapToGrid w:val="0"/>
              <w:jc w:val="center"/>
              <w:rPr>
                <w:szCs w:val="21"/>
              </w:rPr>
            </w:pPr>
          </w:p>
        </w:tc>
      </w:tr>
      <w:tr w:rsidR="00B14A4A" w:rsidRPr="00CE5049" w:rsidTr="00301A5A">
        <w:trPr>
          <w:cantSplit/>
          <w:trHeight w:val="285"/>
          <w:jc w:val="center"/>
        </w:trPr>
        <w:tc>
          <w:tcPr>
            <w:tcW w:w="965"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CE5049" w:rsidRDefault="00B14A4A" w:rsidP="00301A5A">
            <w:pPr>
              <w:adjustRightInd w:val="0"/>
              <w:snapToGrid w:val="0"/>
              <w:jc w:val="center"/>
              <w:rPr>
                <w:szCs w:val="21"/>
              </w:rPr>
            </w:pPr>
            <w:r w:rsidRPr="00CE5049">
              <w:rPr>
                <w:szCs w:val="21"/>
              </w:rPr>
              <w:t>B</w:t>
            </w:r>
            <w:smartTag w:uri="urn:schemas-microsoft-com:office:smarttags" w:element="chmetcnv">
              <w:smartTagPr>
                <w:attr w:name="UnitName" w:val="C"/>
                <w:attr w:name="SourceValue" w:val="710010"/>
                <w:attr w:name="HasSpace" w:val="False"/>
                <w:attr w:name="Negative" w:val="False"/>
                <w:attr w:name="NumberType" w:val="1"/>
                <w:attr w:name="TCSC" w:val="0"/>
              </w:smartTagPr>
              <w:r w:rsidRPr="00CE5049">
                <w:rPr>
                  <w:szCs w:val="21"/>
                </w:rPr>
                <w:t>0710010C</w:t>
              </w:r>
            </w:smartTag>
          </w:p>
        </w:tc>
        <w:tc>
          <w:tcPr>
            <w:tcW w:w="3960" w:type="dxa"/>
            <w:vAlign w:val="center"/>
          </w:tcPr>
          <w:p w:rsidR="00B14A4A" w:rsidRPr="00CE5049" w:rsidRDefault="00B14A4A" w:rsidP="00301A5A">
            <w:pPr>
              <w:adjustRightInd w:val="0"/>
              <w:snapToGrid w:val="0"/>
              <w:rPr>
                <w:szCs w:val="21"/>
              </w:rPr>
            </w:pPr>
            <w:r w:rsidRPr="00CE5049">
              <w:rPr>
                <w:rFonts w:hint="eastAsia"/>
                <w:szCs w:val="21"/>
              </w:rPr>
              <w:t>系统理论与复杂性科学</w:t>
            </w:r>
          </w:p>
        </w:tc>
        <w:tc>
          <w:tcPr>
            <w:tcW w:w="900" w:type="dxa"/>
            <w:vAlign w:val="center"/>
          </w:tcPr>
          <w:p w:rsidR="00B14A4A" w:rsidRPr="00CE5049" w:rsidRDefault="00B14A4A" w:rsidP="00301A5A">
            <w:pPr>
              <w:adjustRightInd w:val="0"/>
              <w:snapToGrid w:val="0"/>
              <w:jc w:val="center"/>
              <w:rPr>
                <w:szCs w:val="21"/>
              </w:rPr>
            </w:pPr>
            <w:r w:rsidRPr="00CE5049">
              <w:rPr>
                <w:szCs w:val="21"/>
              </w:rPr>
              <w:t>1</w:t>
            </w:r>
            <w:r w:rsidRPr="00CE5049">
              <w:rPr>
                <w:rFonts w:hint="eastAsia"/>
                <w:szCs w:val="21"/>
              </w:rPr>
              <w:t>6</w:t>
            </w:r>
          </w:p>
        </w:tc>
        <w:tc>
          <w:tcPr>
            <w:tcW w:w="540" w:type="dxa"/>
            <w:vAlign w:val="center"/>
          </w:tcPr>
          <w:p w:rsidR="00B14A4A" w:rsidRPr="00CE5049" w:rsidRDefault="00B14A4A" w:rsidP="00301A5A">
            <w:pPr>
              <w:adjustRightInd w:val="0"/>
              <w:snapToGrid w:val="0"/>
              <w:jc w:val="center"/>
              <w:rPr>
                <w:szCs w:val="21"/>
              </w:rPr>
            </w:pPr>
            <w:r w:rsidRPr="00CE5049">
              <w:rPr>
                <w:szCs w:val="21"/>
              </w:rPr>
              <w:t>1</w:t>
            </w:r>
          </w:p>
        </w:tc>
        <w:tc>
          <w:tcPr>
            <w:tcW w:w="702" w:type="dxa"/>
            <w:vAlign w:val="center"/>
          </w:tcPr>
          <w:p w:rsidR="00B14A4A" w:rsidRPr="00CE5049" w:rsidRDefault="00B14A4A" w:rsidP="00301A5A">
            <w:pPr>
              <w:adjustRightInd w:val="0"/>
              <w:snapToGrid w:val="0"/>
              <w:jc w:val="center"/>
              <w:rPr>
                <w:szCs w:val="21"/>
              </w:rPr>
            </w:pPr>
            <w:r>
              <w:rPr>
                <w:rFonts w:hint="eastAsia"/>
                <w:szCs w:val="21"/>
              </w:rPr>
              <w:t>春</w:t>
            </w:r>
          </w:p>
        </w:tc>
        <w:tc>
          <w:tcPr>
            <w:tcW w:w="738" w:type="dxa"/>
            <w:vAlign w:val="center"/>
          </w:tcPr>
          <w:p w:rsidR="00B14A4A" w:rsidRPr="00CE5049" w:rsidRDefault="00B14A4A" w:rsidP="00301A5A">
            <w:pPr>
              <w:adjustRightInd w:val="0"/>
              <w:snapToGrid w:val="0"/>
              <w:jc w:val="center"/>
              <w:rPr>
                <w:szCs w:val="21"/>
              </w:rPr>
            </w:pPr>
          </w:p>
        </w:tc>
      </w:tr>
      <w:tr w:rsidR="00B14A4A" w:rsidRPr="00CE5049" w:rsidTr="00301A5A">
        <w:trPr>
          <w:cantSplit/>
          <w:trHeight w:val="285"/>
          <w:jc w:val="center"/>
        </w:trPr>
        <w:tc>
          <w:tcPr>
            <w:tcW w:w="965"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CE5049" w:rsidRDefault="00B14A4A" w:rsidP="00301A5A">
            <w:pPr>
              <w:adjustRightInd w:val="0"/>
              <w:snapToGrid w:val="0"/>
              <w:jc w:val="center"/>
              <w:rPr>
                <w:szCs w:val="21"/>
              </w:rPr>
            </w:pPr>
            <w:r w:rsidRPr="00CE5049">
              <w:rPr>
                <w:szCs w:val="21"/>
              </w:rPr>
              <w:t>B</w:t>
            </w:r>
            <w:smartTag w:uri="urn:schemas-microsoft-com:office:smarttags" w:element="chmetcnv">
              <w:smartTagPr>
                <w:attr w:name="UnitName" w:val="C"/>
                <w:attr w:name="SourceValue" w:val="710011"/>
                <w:attr w:name="HasSpace" w:val="False"/>
                <w:attr w:name="Negative" w:val="False"/>
                <w:attr w:name="NumberType" w:val="1"/>
                <w:attr w:name="TCSC" w:val="0"/>
              </w:smartTagPr>
              <w:r w:rsidRPr="00CE5049">
                <w:rPr>
                  <w:szCs w:val="21"/>
                </w:rPr>
                <w:t>0710011C</w:t>
              </w:r>
            </w:smartTag>
          </w:p>
        </w:tc>
        <w:tc>
          <w:tcPr>
            <w:tcW w:w="3960" w:type="dxa"/>
            <w:vAlign w:val="center"/>
          </w:tcPr>
          <w:p w:rsidR="00B14A4A" w:rsidRPr="00CE5049" w:rsidRDefault="00B14A4A" w:rsidP="00301A5A">
            <w:pPr>
              <w:adjustRightInd w:val="0"/>
              <w:snapToGrid w:val="0"/>
              <w:rPr>
                <w:szCs w:val="21"/>
              </w:rPr>
            </w:pPr>
            <w:r w:rsidRPr="00CE5049">
              <w:rPr>
                <w:rFonts w:hint="eastAsia"/>
                <w:szCs w:val="21"/>
              </w:rPr>
              <w:t>现代城市管理学</w:t>
            </w:r>
          </w:p>
        </w:tc>
        <w:tc>
          <w:tcPr>
            <w:tcW w:w="900" w:type="dxa"/>
            <w:vAlign w:val="center"/>
          </w:tcPr>
          <w:p w:rsidR="00B14A4A" w:rsidRPr="00CE5049" w:rsidRDefault="00B14A4A" w:rsidP="00301A5A">
            <w:pPr>
              <w:adjustRightInd w:val="0"/>
              <w:snapToGrid w:val="0"/>
              <w:jc w:val="center"/>
              <w:rPr>
                <w:szCs w:val="21"/>
              </w:rPr>
            </w:pPr>
            <w:r w:rsidRPr="00CE5049">
              <w:rPr>
                <w:szCs w:val="21"/>
              </w:rPr>
              <w:t>1</w:t>
            </w:r>
            <w:r w:rsidRPr="00CE5049">
              <w:rPr>
                <w:rFonts w:hint="eastAsia"/>
                <w:szCs w:val="21"/>
              </w:rPr>
              <w:t>6</w:t>
            </w:r>
          </w:p>
        </w:tc>
        <w:tc>
          <w:tcPr>
            <w:tcW w:w="540" w:type="dxa"/>
            <w:vAlign w:val="center"/>
          </w:tcPr>
          <w:p w:rsidR="00B14A4A" w:rsidRPr="00CE5049" w:rsidRDefault="00B14A4A" w:rsidP="00301A5A">
            <w:pPr>
              <w:adjustRightInd w:val="0"/>
              <w:snapToGrid w:val="0"/>
              <w:jc w:val="center"/>
              <w:rPr>
                <w:szCs w:val="21"/>
              </w:rPr>
            </w:pPr>
            <w:r w:rsidRPr="00CE5049">
              <w:rPr>
                <w:szCs w:val="21"/>
              </w:rPr>
              <w:t>1</w:t>
            </w:r>
          </w:p>
        </w:tc>
        <w:tc>
          <w:tcPr>
            <w:tcW w:w="702" w:type="dxa"/>
            <w:vAlign w:val="center"/>
          </w:tcPr>
          <w:p w:rsidR="00B14A4A" w:rsidRPr="00CE5049" w:rsidRDefault="00B14A4A" w:rsidP="00301A5A">
            <w:pPr>
              <w:adjustRightInd w:val="0"/>
              <w:snapToGrid w:val="0"/>
              <w:jc w:val="center"/>
              <w:rPr>
                <w:szCs w:val="21"/>
              </w:rPr>
            </w:pPr>
            <w:r>
              <w:rPr>
                <w:rFonts w:hint="eastAsia"/>
                <w:szCs w:val="21"/>
              </w:rPr>
              <w:t>春</w:t>
            </w:r>
          </w:p>
        </w:tc>
        <w:tc>
          <w:tcPr>
            <w:tcW w:w="738" w:type="dxa"/>
            <w:vAlign w:val="center"/>
          </w:tcPr>
          <w:p w:rsidR="00B14A4A" w:rsidRPr="00CE5049" w:rsidRDefault="00B14A4A" w:rsidP="00301A5A">
            <w:pPr>
              <w:adjustRightInd w:val="0"/>
              <w:snapToGrid w:val="0"/>
              <w:jc w:val="center"/>
              <w:rPr>
                <w:szCs w:val="21"/>
              </w:rPr>
            </w:pPr>
          </w:p>
        </w:tc>
      </w:tr>
      <w:tr w:rsidR="00B14A4A" w:rsidRPr="00CE5049" w:rsidTr="00301A5A">
        <w:trPr>
          <w:cantSplit/>
          <w:trHeight w:val="70"/>
          <w:jc w:val="center"/>
        </w:trPr>
        <w:tc>
          <w:tcPr>
            <w:tcW w:w="965"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CE5049" w:rsidRDefault="00B14A4A" w:rsidP="00301A5A">
            <w:pPr>
              <w:adjustRightInd w:val="0"/>
              <w:snapToGrid w:val="0"/>
              <w:jc w:val="center"/>
              <w:rPr>
                <w:szCs w:val="21"/>
              </w:rPr>
            </w:pPr>
            <w:r w:rsidRPr="00CE5049">
              <w:rPr>
                <w:szCs w:val="21"/>
              </w:rPr>
              <w:t>B0710012Q</w:t>
            </w:r>
          </w:p>
        </w:tc>
        <w:tc>
          <w:tcPr>
            <w:tcW w:w="3960" w:type="dxa"/>
            <w:vAlign w:val="center"/>
          </w:tcPr>
          <w:p w:rsidR="00B14A4A" w:rsidRPr="00CE5049" w:rsidRDefault="00B14A4A" w:rsidP="00301A5A">
            <w:pPr>
              <w:adjustRightInd w:val="0"/>
              <w:snapToGrid w:val="0"/>
              <w:rPr>
                <w:szCs w:val="21"/>
              </w:rPr>
            </w:pPr>
            <w:r w:rsidRPr="00CE5049">
              <w:rPr>
                <w:rFonts w:hint="eastAsia"/>
                <w:szCs w:val="21"/>
              </w:rPr>
              <w:t>现代工程项目管理</w:t>
            </w:r>
          </w:p>
        </w:tc>
        <w:tc>
          <w:tcPr>
            <w:tcW w:w="900" w:type="dxa"/>
            <w:vAlign w:val="center"/>
          </w:tcPr>
          <w:p w:rsidR="00B14A4A" w:rsidRPr="00CE5049" w:rsidRDefault="00B14A4A" w:rsidP="00301A5A">
            <w:pPr>
              <w:adjustRightInd w:val="0"/>
              <w:snapToGrid w:val="0"/>
              <w:jc w:val="center"/>
              <w:rPr>
                <w:szCs w:val="21"/>
              </w:rPr>
            </w:pPr>
            <w:r w:rsidRPr="00CE5049">
              <w:rPr>
                <w:szCs w:val="21"/>
              </w:rPr>
              <w:t>16</w:t>
            </w:r>
          </w:p>
        </w:tc>
        <w:tc>
          <w:tcPr>
            <w:tcW w:w="540" w:type="dxa"/>
            <w:vAlign w:val="center"/>
          </w:tcPr>
          <w:p w:rsidR="00B14A4A" w:rsidRPr="00CE5049" w:rsidRDefault="00B14A4A" w:rsidP="00301A5A">
            <w:pPr>
              <w:adjustRightInd w:val="0"/>
              <w:snapToGrid w:val="0"/>
              <w:jc w:val="center"/>
              <w:rPr>
                <w:szCs w:val="21"/>
              </w:rPr>
            </w:pPr>
            <w:r w:rsidRPr="00CE5049">
              <w:rPr>
                <w:szCs w:val="21"/>
              </w:rPr>
              <w:t>1</w:t>
            </w:r>
          </w:p>
        </w:tc>
        <w:tc>
          <w:tcPr>
            <w:tcW w:w="702" w:type="dxa"/>
            <w:vAlign w:val="center"/>
          </w:tcPr>
          <w:p w:rsidR="00B14A4A" w:rsidRPr="00CE5049" w:rsidRDefault="00B14A4A" w:rsidP="00301A5A">
            <w:pPr>
              <w:adjustRightInd w:val="0"/>
              <w:snapToGrid w:val="0"/>
              <w:jc w:val="center"/>
              <w:rPr>
                <w:szCs w:val="21"/>
              </w:rPr>
            </w:pPr>
            <w:r>
              <w:rPr>
                <w:rFonts w:hint="eastAsia"/>
                <w:szCs w:val="21"/>
              </w:rPr>
              <w:t>秋</w:t>
            </w:r>
          </w:p>
        </w:tc>
        <w:tc>
          <w:tcPr>
            <w:tcW w:w="738" w:type="dxa"/>
            <w:vAlign w:val="center"/>
          </w:tcPr>
          <w:p w:rsidR="00B14A4A" w:rsidRPr="00CE5049" w:rsidRDefault="00B14A4A" w:rsidP="00301A5A">
            <w:pPr>
              <w:adjustRightInd w:val="0"/>
              <w:snapToGrid w:val="0"/>
              <w:jc w:val="center"/>
              <w:rPr>
                <w:szCs w:val="21"/>
              </w:rPr>
            </w:pPr>
          </w:p>
        </w:tc>
      </w:tr>
      <w:tr w:rsidR="00B14A4A" w:rsidRPr="00CE5049" w:rsidTr="00301A5A">
        <w:trPr>
          <w:cantSplit/>
          <w:trHeight w:val="285"/>
          <w:jc w:val="center"/>
        </w:trPr>
        <w:tc>
          <w:tcPr>
            <w:tcW w:w="965"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CE5049" w:rsidRDefault="00B14A4A" w:rsidP="00301A5A">
            <w:pPr>
              <w:adjustRightInd w:val="0"/>
              <w:snapToGrid w:val="0"/>
              <w:jc w:val="center"/>
              <w:rPr>
                <w:szCs w:val="21"/>
              </w:rPr>
            </w:pPr>
            <w:r w:rsidRPr="00CE5049">
              <w:rPr>
                <w:szCs w:val="21"/>
              </w:rPr>
              <w:t>B0710009Q</w:t>
            </w:r>
          </w:p>
        </w:tc>
        <w:tc>
          <w:tcPr>
            <w:tcW w:w="3960" w:type="dxa"/>
            <w:vAlign w:val="center"/>
          </w:tcPr>
          <w:p w:rsidR="00B14A4A" w:rsidRPr="00CE5049" w:rsidRDefault="00B14A4A" w:rsidP="00301A5A">
            <w:pPr>
              <w:adjustRightInd w:val="0"/>
              <w:snapToGrid w:val="0"/>
              <w:rPr>
                <w:szCs w:val="21"/>
              </w:rPr>
            </w:pPr>
            <w:r w:rsidRPr="00CE5049">
              <w:rPr>
                <w:rFonts w:hint="eastAsia"/>
                <w:szCs w:val="21"/>
              </w:rPr>
              <w:t>管理信息系统行为理论基础</w:t>
            </w:r>
          </w:p>
        </w:tc>
        <w:tc>
          <w:tcPr>
            <w:tcW w:w="900" w:type="dxa"/>
            <w:vAlign w:val="center"/>
          </w:tcPr>
          <w:p w:rsidR="00B14A4A" w:rsidRPr="00CE5049" w:rsidRDefault="00B14A4A" w:rsidP="00301A5A">
            <w:pPr>
              <w:adjustRightInd w:val="0"/>
              <w:snapToGrid w:val="0"/>
              <w:jc w:val="center"/>
              <w:rPr>
                <w:szCs w:val="21"/>
              </w:rPr>
            </w:pPr>
            <w:r w:rsidRPr="00CE5049">
              <w:rPr>
                <w:szCs w:val="21"/>
              </w:rPr>
              <w:t>1</w:t>
            </w:r>
            <w:r w:rsidRPr="00CE5049">
              <w:rPr>
                <w:rFonts w:hint="eastAsia"/>
                <w:szCs w:val="21"/>
              </w:rPr>
              <w:t>6</w:t>
            </w:r>
          </w:p>
        </w:tc>
        <w:tc>
          <w:tcPr>
            <w:tcW w:w="540" w:type="dxa"/>
            <w:vAlign w:val="center"/>
          </w:tcPr>
          <w:p w:rsidR="00B14A4A" w:rsidRPr="00CE5049" w:rsidRDefault="00B14A4A" w:rsidP="00301A5A">
            <w:pPr>
              <w:adjustRightInd w:val="0"/>
              <w:snapToGrid w:val="0"/>
              <w:jc w:val="center"/>
              <w:rPr>
                <w:szCs w:val="21"/>
              </w:rPr>
            </w:pPr>
            <w:r w:rsidRPr="00CE5049">
              <w:rPr>
                <w:szCs w:val="21"/>
              </w:rPr>
              <w:t>1</w:t>
            </w:r>
          </w:p>
        </w:tc>
        <w:tc>
          <w:tcPr>
            <w:tcW w:w="702" w:type="dxa"/>
            <w:vAlign w:val="center"/>
          </w:tcPr>
          <w:p w:rsidR="00B14A4A" w:rsidRPr="00CE5049" w:rsidRDefault="00B14A4A" w:rsidP="00301A5A">
            <w:pPr>
              <w:adjustRightInd w:val="0"/>
              <w:snapToGrid w:val="0"/>
              <w:jc w:val="center"/>
              <w:rPr>
                <w:szCs w:val="21"/>
              </w:rPr>
            </w:pPr>
            <w:r>
              <w:rPr>
                <w:rFonts w:hint="eastAsia"/>
                <w:szCs w:val="21"/>
              </w:rPr>
              <w:t>秋</w:t>
            </w:r>
          </w:p>
        </w:tc>
        <w:tc>
          <w:tcPr>
            <w:tcW w:w="738" w:type="dxa"/>
            <w:vAlign w:val="center"/>
          </w:tcPr>
          <w:p w:rsidR="00B14A4A" w:rsidRPr="00CE5049" w:rsidRDefault="00B14A4A" w:rsidP="00301A5A">
            <w:pPr>
              <w:adjustRightInd w:val="0"/>
              <w:snapToGrid w:val="0"/>
              <w:jc w:val="center"/>
              <w:rPr>
                <w:szCs w:val="21"/>
              </w:rPr>
            </w:pPr>
          </w:p>
        </w:tc>
      </w:tr>
      <w:tr w:rsidR="00B14A4A" w:rsidRPr="00CE5049" w:rsidTr="00301A5A">
        <w:trPr>
          <w:cantSplit/>
          <w:trHeight w:val="285"/>
          <w:jc w:val="center"/>
        </w:trPr>
        <w:tc>
          <w:tcPr>
            <w:tcW w:w="965"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CE5049" w:rsidRDefault="00B14A4A" w:rsidP="00301A5A">
            <w:pPr>
              <w:adjustRightInd w:val="0"/>
              <w:snapToGrid w:val="0"/>
              <w:jc w:val="center"/>
              <w:rPr>
                <w:szCs w:val="21"/>
              </w:rPr>
            </w:pPr>
            <w:r w:rsidRPr="00CE5049">
              <w:rPr>
                <w:szCs w:val="21"/>
              </w:rPr>
              <w:t>B0710013Q</w:t>
            </w:r>
          </w:p>
        </w:tc>
        <w:tc>
          <w:tcPr>
            <w:tcW w:w="3960" w:type="dxa"/>
            <w:vAlign w:val="center"/>
          </w:tcPr>
          <w:p w:rsidR="00B14A4A" w:rsidRPr="00CE5049" w:rsidRDefault="00B14A4A" w:rsidP="00301A5A">
            <w:pPr>
              <w:adjustRightInd w:val="0"/>
              <w:snapToGrid w:val="0"/>
              <w:rPr>
                <w:szCs w:val="21"/>
              </w:rPr>
            </w:pPr>
            <w:r w:rsidRPr="00CE5049">
              <w:rPr>
                <w:rFonts w:hint="eastAsia"/>
                <w:szCs w:val="21"/>
              </w:rPr>
              <w:t>管理科学与工程前沿讲座</w:t>
            </w:r>
          </w:p>
        </w:tc>
        <w:tc>
          <w:tcPr>
            <w:tcW w:w="900" w:type="dxa"/>
            <w:vAlign w:val="center"/>
          </w:tcPr>
          <w:p w:rsidR="00B14A4A" w:rsidRPr="00CE5049" w:rsidRDefault="00B14A4A" w:rsidP="00301A5A">
            <w:pPr>
              <w:adjustRightInd w:val="0"/>
              <w:snapToGrid w:val="0"/>
              <w:jc w:val="center"/>
              <w:rPr>
                <w:szCs w:val="21"/>
              </w:rPr>
            </w:pPr>
            <w:r w:rsidRPr="00CE5049">
              <w:rPr>
                <w:szCs w:val="21"/>
              </w:rPr>
              <w:t>1</w:t>
            </w:r>
            <w:r w:rsidRPr="00CE5049">
              <w:rPr>
                <w:rFonts w:hint="eastAsia"/>
                <w:szCs w:val="21"/>
              </w:rPr>
              <w:t>6</w:t>
            </w:r>
          </w:p>
        </w:tc>
        <w:tc>
          <w:tcPr>
            <w:tcW w:w="540" w:type="dxa"/>
            <w:vAlign w:val="center"/>
          </w:tcPr>
          <w:p w:rsidR="00B14A4A" w:rsidRPr="00CE5049" w:rsidRDefault="00B14A4A" w:rsidP="00301A5A">
            <w:pPr>
              <w:adjustRightInd w:val="0"/>
              <w:snapToGrid w:val="0"/>
              <w:jc w:val="center"/>
              <w:rPr>
                <w:szCs w:val="21"/>
              </w:rPr>
            </w:pPr>
            <w:r w:rsidRPr="00CE5049">
              <w:rPr>
                <w:szCs w:val="21"/>
              </w:rPr>
              <w:t>1</w:t>
            </w:r>
          </w:p>
        </w:tc>
        <w:tc>
          <w:tcPr>
            <w:tcW w:w="702" w:type="dxa"/>
            <w:vAlign w:val="center"/>
          </w:tcPr>
          <w:p w:rsidR="00B14A4A" w:rsidRPr="00CE5049" w:rsidRDefault="00B14A4A" w:rsidP="00301A5A">
            <w:pPr>
              <w:adjustRightInd w:val="0"/>
              <w:snapToGrid w:val="0"/>
              <w:jc w:val="center"/>
              <w:rPr>
                <w:szCs w:val="21"/>
              </w:rPr>
            </w:pPr>
            <w:r>
              <w:rPr>
                <w:rFonts w:hint="eastAsia"/>
                <w:szCs w:val="21"/>
              </w:rPr>
              <w:t>秋</w:t>
            </w:r>
          </w:p>
        </w:tc>
        <w:tc>
          <w:tcPr>
            <w:tcW w:w="738" w:type="dxa"/>
            <w:vAlign w:val="center"/>
          </w:tcPr>
          <w:p w:rsidR="00B14A4A" w:rsidRPr="00CE5049" w:rsidRDefault="00B14A4A" w:rsidP="00301A5A">
            <w:pPr>
              <w:adjustRightInd w:val="0"/>
              <w:snapToGrid w:val="0"/>
              <w:jc w:val="center"/>
              <w:rPr>
                <w:szCs w:val="21"/>
              </w:rPr>
            </w:pPr>
            <w:r w:rsidRPr="00CE5049">
              <w:rPr>
                <w:rFonts w:cs="宋体" w:hint="eastAsia"/>
                <w:szCs w:val="21"/>
              </w:rPr>
              <w:t>必选</w:t>
            </w:r>
          </w:p>
        </w:tc>
      </w:tr>
      <w:tr w:rsidR="00B14A4A" w:rsidRPr="00CE5049" w:rsidTr="00301A5A">
        <w:trPr>
          <w:cantSplit/>
          <w:trHeight w:val="285"/>
          <w:jc w:val="center"/>
        </w:trPr>
        <w:tc>
          <w:tcPr>
            <w:tcW w:w="965"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CE5049" w:rsidRDefault="00B14A4A" w:rsidP="00301A5A">
            <w:pPr>
              <w:adjustRightInd w:val="0"/>
              <w:snapToGrid w:val="0"/>
              <w:jc w:val="center"/>
              <w:rPr>
                <w:szCs w:val="21"/>
              </w:rPr>
            </w:pPr>
            <w:r w:rsidRPr="00CE5049">
              <w:rPr>
                <w:szCs w:val="21"/>
              </w:rPr>
              <w:t>B0710015Q</w:t>
            </w:r>
          </w:p>
        </w:tc>
        <w:tc>
          <w:tcPr>
            <w:tcW w:w="3960" w:type="dxa"/>
            <w:vAlign w:val="center"/>
          </w:tcPr>
          <w:p w:rsidR="00B14A4A" w:rsidRPr="00CE5049" w:rsidRDefault="00B14A4A" w:rsidP="00301A5A">
            <w:pPr>
              <w:adjustRightInd w:val="0"/>
              <w:snapToGrid w:val="0"/>
              <w:rPr>
                <w:szCs w:val="21"/>
              </w:rPr>
            </w:pPr>
            <w:r w:rsidRPr="00CE5049">
              <w:rPr>
                <w:rFonts w:hint="eastAsia"/>
                <w:szCs w:val="21"/>
              </w:rPr>
              <w:t>信息系统前沿研究专题</w:t>
            </w:r>
          </w:p>
        </w:tc>
        <w:tc>
          <w:tcPr>
            <w:tcW w:w="900" w:type="dxa"/>
            <w:vAlign w:val="center"/>
          </w:tcPr>
          <w:p w:rsidR="00B14A4A" w:rsidRPr="00CE5049" w:rsidRDefault="00B14A4A" w:rsidP="00301A5A">
            <w:pPr>
              <w:adjustRightInd w:val="0"/>
              <w:snapToGrid w:val="0"/>
              <w:jc w:val="center"/>
              <w:rPr>
                <w:szCs w:val="21"/>
              </w:rPr>
            </w:pPr>
            <w:r w:rsidRPr="00CE5049">
              <w:rPr>
                <w:szCs w:val="21"/>
              </w:rPr>
              <w:t>1</w:t>
            </w:r>
            <w:r w:rsidRPr="00CE5049">
              <w:rPr>
                <w:rFonts w:hint="eastAsia"/>
                <w:szCs w:val="21"/>
              </w:rPr>
              <w:t>6</w:t>
            </w:r>
          </w:p>
        </w:tc>
        <w:tc>
          <w:tcPr>
            <w:tcW w:w="540" w:type="dxa"/>
            <w:vAlign w:val="center"/>
          </w:tcPr>
          <w:p w:rsidR="00B14A4A" w:rsidRPr="00CE5049" w:rsidRDefault="00B14A4A" w:rsidP="00301A5A">
            <w:pPr>
              <w:adjustRightInd w:val="0"/>
              <w:snapToGrid w:val="0"/>
              <w:jc w:val="center"/>
              <w:rPr>
                <w:szCs w:val="21"/>
              </w:rPr>
            </w:pPr>
            <w:r w:rsidRPr="00CE5049">
              <w:rPr>
                <w:szCs w:val="21"/>
              </w:rPr>
              <w:t>1</w:t>
            </w:r>
          </w:p>
        </w:tc>
        <w:tc>
          <w:tcPr>
            <w:tcW w:w="702" w:type="dxa"/>
            <w:vAlign w:val="center"/>
          </w:tcPr>
          <w:p w:rsidR="00B14A4A" w:rsidRPr="00CE5049" w:rsidRDefault="00B14A4A" w:rsidP="00301A5A">
            <w:pPr>
              <w:adjustRightInd w:val="0"/>
              <w:snapToGrid w:val="0"/>
              <w:jc w:val="center"/>
              <w:rPr>
                <w:szCs w:val="21"/>
              </w:rPr>
            </w:pPr>
            <w:r>
              <w:rPr>
                <w:rFonts w:hint="eastAsia"/>
                <w:szCs w:val="21"/>
              </w:rPr>
              <w:t>秋</w:t>
            </w:r>
          </w:p>
        </w:tc>
        <w:tc>
          <w:tcPr>
            <w:tcW w:w="738" w:type="dxa"/>
            <w:vAlign w:val="center"/>
          </w:tcPr>
          <w:p w:rsidR="00B14A4A" w:rsidRPr="00CE5049" w:rsidRDefault="00B14A4A" w:rsidP="00301A5A">
            <w:pPr>
              <w:adjustRightInd w:val="0"/>
              <w:snapToGrid w:val="0"/>
              <w:jc w:val="center"/>
              <w:rPr>
                <w:szCs w:val="21"/>
              </w:rPr>
            </w:pPr>
          </w:p>
        </w:tc>
      </w:tr>
      <w:tr w:rsidR="00B14A4A" w:rsidRPr="00CE5049" w:rsidTr="00301A5A">
        <w:trPr>
          <w:cantSplit/>
          <w:trHeight w:val="285"/>
          <w:jc w:val="center"/>
        </w:trPr>
        <w:tc>
          <w:tcPr>
            <w:tcW w:w="965"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CE5049" w:rsidRDefault="00B14A4A" w:rsidP="00301A5A">
            <w:pPr>
              <w:adjustRightInd w:val="0"/>
              <w:snapToGrid w:val="0"/>
              <w:jc w:val="center"/>
              <w:rPr>
                <w:szCs w:val="21"/>
              </w:rPr>
            </w:pPr>
            <w:r w:rsidRPr="00CE5049">
              <w:rPr>
                <w:szCs w:val="21"/>
              </w:rPr>
              <w:t>B</w:t>
            </w:r>
            <w:smartTag w:uri="urn:schemas-microsoft-com:office:smarttags" w:element="chmetcnv">
              <w:smartTagPr>
                <w:attr w:name="UnitName" w:val="C"/>
                <w:attr w:name="SourceValue" w:val="710018"/>
                <w:attr w:name="HasSpace" w:val="False"/>
                <w:attr w:name="Negative" w:val="False"/>
                <w:attr w:name="NumberType" w:val="1"/>
                <w:attr w:name="TCSC" w:val="0"/>
              </w:smartTagPr>
              <w:r w:rsidRPr="00CE5049">
                <w:rPr>
                  <w:szCs w:val="21"/>
                </w:rPr>
                <w:t>0710018C</w:t>
              </w:r>
            </w:smartTag>
          </w:p>
        </w:tc>
        <w:tc>
          <w:tcPr>
            <w:tcW w:w="3960" w:type="dxa"/>
            <w:vAlign w:val="center"/>
          </w:tcPr>
          <w:p w:rsidR="00B14A4A" w:rsidRPr="00CE5049" w:rsidRDefault="00B14A4A" w:rsidP="00301A5A">
            <w:pPr>
              <w:adjustRightInd w:val="0"/>
              <w:snapToGrid w:val="0"/>
              <w:rPr>
                <w:szCs w:val="21"/>
              </w:rPr>
            </w:pPr>
            <w:r w:rsidRPr="00CE5049">
              <w:rPr>
                <w:rFonts w:hint="eastAsia"/>
                <w:szCs w:val="21"/>
              </w:rPr>
              <w:t>工程管理前沿研究专题</w:t>
            </w:r>
          </w:p>
        </w:tc>
        <w:tc>
          <w:tcPr>
            <w:tcW w:w="900" w:type="dxa"/>
            <w:vAlign w:val="center"/>
          </w:tcPr>
          <w:p w:rsidR="00B14A4A" w:rsidRPr="00CE5049" w:rsidRDefault="00B14A4A" w:rsidP="00301A5A">
            <w:pPr>
              <w:adjustRightInd w:val="0"/>
              <w:snapToGrid w:val="0"/>
              <w:jc w:val="center"/>
              <w:rPr>
                <w:szCs w:val="21"/>
              </w:rPr>
            </w:pPr>
            <w:r w:rsidRPr="00CE5049">
              <w:rPr>
                <w:szCs w:val="21"/>
              </w:rPr>
              <w:t>1</w:t>
            </w:r>
            <w:r w:rsidRPr="00CE5049">
              <w:rPr>
                <w:rFonts w:hint="eastAsia"/>
                <w:szCs w:val="21"/>
              </w:rPr>
              <w:t>6</w:t>
            </w:r>
          </w:p>
        </w:tc>
        <w:tc>
          <w:tcPr>
            <w:tcW w:w="540" w:type="dxa"/>
            <w:vAlign w:val="center"/>
          </w:tcPr>
          <w:p w:rsidR="00B14A4A" w:rsidRPr="00CE5049" w:rsidRDefault="00B14A4A" w:rsidP="00301A5A">
            <w:pPr>
              <w:adjustRightInd w:val="0"/>
              <w:snapToGrid w:val="0"/>
              <w:jc w:val="center"/>
              <w:rPr>
                <w:szCs w:val="21"/>
              </w:rPr>
            </w:pPr>
            <w:r w:rsidRPr="00CE5049">
              <w:rPr>
                <w:szCs w:val="21"/>
              </w:rPr>
              <w:t>1</w:t>
            </w:r>
          </w:p>
        </w:tc>
        <w:tc>
          <w:tcPr>
            <w:tcW w:w="702" w:type="dxa"/>
            <w:vAlign w:val="center"/>
          </w:tcPr>
          <w:p w:rsidR="00B14A4A" w:rsidRPr="00CE5049" w:rsidRDefault="00B14A4A" w:rsidP="00301A5A">
            <w:pPr>
              <w:adjustRightInd w:val="0"/>
              <w:snapToGrid w:val="0"/>
              <w:jc w:val="center"/>
              <w:rPr>
                <w:szCs w:val="21"/>
              </w:rPr>
            </w:pPr>
            <w:r>
              <w:rPr>
                <w:rFonts w:hint="eastAsia"/>
                <w:szCs w:val="21"/>
              </w:rPr>
              <w:t>春</w:t>
            </w:r>
          </w:p>
        </w:tc>
        <w:tc>
          <w:tcPr>
            <w:tcW w:w="738" w:type="dxa"/>
            <w:vAlign w:val="center"/>
          </w:tcPr>
          <w:p w:rsidR="00B14A4A" w:rsidRPr="00CE5049" w:rsidRDefault="00B14A4A" w:rsidP="00301A5A">
            <w:pPr>
              <w:adjustRightInd w:val="0"/>
              <w:snapToGrid w:val="0"/>
              <w:jc w:val="center"/>
              <w:rPr>
                <w:szCs w:val="21"/>
              </w:rPr>
            </w:pPr>
          </w:p>
        </w:tc>
      </w:tr>
      <w:tr w:rsidR="00B14A4A" w:rsidRPr="00CE5049" w:rsidTr="00301A5A">
        <w:trPr>
          <w:cantSplit/>
          <w:trHeight w:val="285"/>
          <w:jc w:val="center"/>
        </w:trPr>
        <w:tc>
          <w:tcPr>
            <w:tcW w:w="965"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CE5049" w:rsidRDefault="00B14A4A" w:rsidP="00301A5A">
            <w:pPr>
              <w:adjustRightInd w:val="0"/>
              <w:snapToGrid w:val="0"/>
              <w:jc w:val="center"/>
              <w:rPr>
                <w:szCs w:val="21"/>
              </w:rPr>
            </w:pPr>
            <w:r w:rsidRPr="00CE5049">
              <w:rPr>
                <w:szCs w:val="21"/>
              </w:rPr>
              <w:t>B0710014Q</w:t>
            </w:r>
          </w:p>
        </w:tc>
        <w:tc>
          <w:tcPr>
            <w:tcW w:w="3960" w:type="dxa"/>
            <w:vAlign w:val="center"/>
          </w:tcPr>
          <w:p w:rsidR="00B14A4A" w:rsidRPr="00CE5049" w:rsidRDefault="00B14A4A" w:rsidP="00301A5A">
            <w:pPr>
              <w:adjustRightInd w:val="0"/>
              <w:snapToGrid w:val="0"/>
              <w:rPr>
                <w:szCs w:val="21"/>
              </w:rPr>
            </w:pPr>
            <w:r w:rsidRPr="00CE5049">
              <w:rPr>
                <w:rFonts w:hint="eastAsia"/>
                <w:szCs w:val="21"/>
              </w:rPr>
              <w:t>社会媒体研究前沿</w:t>
            </w:r>
          </w:p>
        </w:tc>
        <w:tc>
          <w:tcPr>
            <w:tcW w:w="900" w:type="dxa"/>
            <w:vAlign w:val="center"/>
          </w:tcPr>
          <w:p w:rsidR="00B14A4A" w:rsidRPr="00CE5049" w:rsidRDefault="00B14A4A" w:rsidP="00301A5A">
            <w:pPr>
              <w:adjustRightInd w:val="0"/>
              <w:snapToGrid w:val="0"/>
              <w:jc w:val="center"/>
              <w:rPr>
                <w:szCs w:val="21"/>
              </w:rPr>
            </w:pPr>
            <w:r w:rsidRPr="00CE5049">
              <w:rPr>
                <w:szCs w:val="21"/>
              </w:rPr>
              <w:t>1</w:t>
            </w:r>
            <w:r w:rsidRPr="00CE5049">
              <w:rPr>
                <w:rFonts w:hint="eastAsia"/>
                <w:szCs w:val="21"/>
              </w:rPr>
              <w:t>6</w:t>
            </w:r>
          </w:p>
        </w:tc>
        <w:tc>
          <w:tcPr>
            <w:tcW w:w="540" w:type="dxa"/>
            <w:vAlign w:val="center"/>
          </w:tcPr>
          <w:p w:rsidR="00B14A4A" w:rsidRPr="00CE5049" w:rsidRDefault="00B14A4A" w:rsidP="00301A5A">
            <w:pPr>
              <w:adjustRightInd w:val="0"/>
              <w:snapToGrid w:val="0"/>
              <w:jc w:val="center"/>
              <w:rPr>
                <w:szCs w:val="21"/>
              </w:rPr>
            </w:pPr>
            <w:r w:rsidRPr="00CE5049">
              <w:rPr>
                <w:szCs w:val="21"/>
              </w:rPr>
              <w:t>1</w:t>
            </w:r>
          </w:p>
        </w:tc>
        <w:tc>
          <w:tcPr>
            <w:tcW w:w="702" w:type="dxa"/>
            <w:vAlign w:val="center"/>
          </w:tcPr>
          <w:p w:rsidR="00B14A4A" w:rsidRPr="00CE5049" w:rsidRDefault="00B14A4A" w:rsidP="00301A5A">
            <w:pPr>
              <w:adjustRightInd w:val="0"/>
              <w:snapToGrid w:val="0"/>
              <w:jc w:val="center"/>
              <w:rPr>
                <w:szCs w:val="21"/>
              </w:rPr>
            </w:pPr>
            <w:r>
              <w:rPr>
                <w:rFonts w:hint="eastAsia"/>
                <w:szCs w:val="21"/>
              </w:rPr>
              <w:t>秋</w:t>
            </w:r>
          </w:p>
        </w:tc>
        <w:tc>
          <w:tcPr>
            <w:tcW w:w="738" w:type="dxa"/>
            <w:vAlign w:val="center"/>
          </w:tcPr>
          <w:p w:rsidR="00B14A4A" w:rsidRPr="00CE5049" w:rsidRDefault="00B14A4A" w:rsidP="00301A5A">
            <w:pPr>
              <w:adjustRightInd w:val="0"/>
              <w:snapToGrid w:val="0"/>
              <w:jc w:val="center"/>
              <w:rPr>
                <w:szCs w:val="21"/>
              </w:rPr>
            </w:pPr>
          </w:p>
        </w:tc>
      </w:tr>
      <w:tr w:rsidR="00B14A4A" w:rsidRPr="00CE5049" w:rsidTr="00301A5A">
        <w:trPr>
          <w:cantSplit/>
          <w:trHeight w:val="285"/>
          <w:jc w:val="center"/>
        </w:trPr>
        <w:tc>
          <w:tcPr>
            <w:tcW w:w="965"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CE5049" w:rsidRDefault="00B14A4A" w:rsidP="00301A5A">
            <w:pPr>
              <w:adjustRightInd w:val="0"/>
              <w:snapToGrid w:val="0"/>
              <w:jc w:val="center"/>
              <w:rPr>
                <w:szCs w:val="21"/>
              </w:rPr>
            </w:pPr>
            <w:r w:rsidRPr="00CE5049">
              <w:rPr>
                <w:szCs w:val="21"/>
              </w:rPr>
              <w:t>B</w:t>
            </w:r>
            <w:smartTag w:uri="urn:schemas-microsoft-com:office:smarttags" w:element="chmetcnv">
              <w:smartTagPr>
                <w:attr w:name="UnitName" w:val="C"/>
                <w:attr w:name="SourceValue" w:val="710016"/>
                <w:attr w:name="HasSpace" w:val="False"/>
                <w:attr w:name="Negative" w:val="False"/>
                <w:attr w:name="NumberType" w:val="1"/>
                <w:attr w:name="TCSC" w:val="0"/>
              </w:smartTagPr>
              <w:r w:rsidRPr="00CE5049">
                <w:rPr>
                  <w:szCs w:val="21"/>
                </w:rPr>
                <w:t>0710016C</w:t>
              </w:r>
            </w:smartTag>
          </w:p>
        </w:tc>
        <w:tc>
          <w:tcPr>
            <w:tcW w:w="3960" w:type="dxa"/>
            <w:vAlign w:val="center"/>
          </w:tcPr>
          <w:p w:rsidR="00B14A4A" w:rsidRPr="00CE5049" w:rsidRDefault="00B14A4A" w:rsidP="00301A5A">
            <w:pPr>
              <w:adjustRightInd w:val="0"/>
              <w:snapToGrid w:val="0"/>
              <w:rPr>
                <w:szCs w:val="21"/>
              </w:rPr>
            </w:pPr>
            <w:r w:rsidRPr="00CE5049">
              <w:rPr>
                <w:rFonts w:hint="eastAsia"/>
                <w:szCs w:val="21"/>
              </w:rPr>
              <w:t>应急管理决策专题</w:t>
            </w:r>
          </w:p>
        </w:tc>
        <w:tc>
          <w:tcPr>
            <w:tcW w:w="900" w:type="dxa"/>
            <w:vAlign w:val="center"/>
          </w:tcPr>
          <w:p w:rsidR="00B14A4A" w:rsidRPr="00CE5049" w:rsidRDefault="00B14A4A" w:rsidP="00301A5A">
            <w:pPr>
              <w:adjustRightInd w:val="0"/>
              <w:snapToGrid w:val="0"/>
              <w:jc w:val="center"/>
              <w:rPr>
                <w:szCs w:val="21"/>
              </w:rPr>
            </w:pPr>
            <w:r w:rsidRPr="00CE5049">
              <w:rPr>
                <w:szCs w:val="21"/>
              </w:rPr>
              <w:t>1</w:t>
            </w:r>
            <w:r w:rsidRPr="00CE5049">
              <w:rPr>
                <w:rFonts w:hint="eastAsia"/>
                <w:szCs w:val="21"/>
              </w:rPr>
              <w:t>6</w:t>
            </w:r>
          </w:p>
        </w:tc>
        <w:tc>
          <w:tcPr>
            <w:tcW w:w="540" w:type="dxa"/>
            <w:vAlign w:val="center"/>
          </w:tcPr>
          <w:p w:rsidR="00B14A4A" w:rsidRPr="00CE5049" w:rsidRDefault="00B14A4A" w:rsidP="00301A5A">
            <w:pPr>
              <w:adjustRightInd w:val="0"/>
              <w:snapToGrid w:val="0"/>
              <w:jc w:val="center"/>
              <w:rPr>
                <w:szCs w:val="21"/>
              </w:rPr>
            </w:pPr>
            <w:r w:rsidRPr="00CE5049">
              <w:rPr>
                <w:szCs w:val="21"/>
              </w:rPr>
              <w:t>1</w:t>
            </w:r>
          </w:p>
        </w:tc>
        <w:tc>
          <w:tcPr>
            <w:tcW w:w="702" w:type="dxa"/>
            <w:vAlign w:val="center"/>
          </w:tcPr>
          <w:p w:rsidR="00B14A4A" w:rsidRPr="00CE5049" w:rsidRDefault="00B14A4A" w:rsidP="00301A5A">
            <w:pPr>
              <w:adjustRightInd w:val="0"/>
              <w:snapToGrid w:val="0"/>
              <w:jc w:val="center"/>
              <w:rPr>
                <w:szCs w:val="21"/>
              </w:rPr>
            </w:pPr>
            <w:r>
              <w:rPr>
                <w:rFonts w:hint="eastAsia"/>
                <w:szCs w:val="21"/>
              </w:rPr>
              <w:t>春</w:t>
            </w:r>
          </w:p>
        </w:tc>
        <w:tc>
          <w:tcPr>
            <w:tcW w:w="738" w:type="dxa"/>
            <w:vAlign w:val="center"/>
          </w:tcPr>
          <w:p w:rsidR="00B14A4A" w:rsidRPr="00CE5049" w:rsidRDefault="00B14A4A" w:rsidP="00301A5A">
            <w:pPr>
              <w:adjustRightInd w:val="0"/>
              <w:snapToGrid w:val="0"/>
              <w:jc w:val="center"/>
              <w:rPr>
                <w:szCs w:val="21"/>
              </w:rPr>
            </w:pPr>
          </w:p>
        </w:tc>
      </w:tr>
      <w:tr w:rsidR="00B14A4A" w:rsidRPr="00CE5049" w:rsidTr="00301A5A">
        <w:trPr>
          <w:cantSplit/>
          <w:trHeight w:val="285"/>
          <w:jc w:val="center"/>
        </w:trPr>
        <w:tc>
          <w:tcPr>
            <w:tcW w:w="965"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CE5049" w:rsidRDefault="00B14A4A" w:rsidP="00301A5A">
            <w:pPr>
              <w:adjustRightInd w:val="0"/>
              <w:snapToGrid w:val="0"/>
              <w:jc w:val="center"/>
              <w:rPr>
                <w:szCs w:val="21"/>
              </w:rPr>
            </w:pPr>
            <w:r w:rsidRPr="00CE5049">
              <w:rPr>
                <w:szCs w:val="21"/>
              </w:rPr>
              <w:t>B0710017Q</w:t>
            </w:r>
          </w:p>
        </w:tc>
        <w:tc>
          <w:tcPr>
            <w:tcW w:w="3960" w:type="dxa"/>
            <w:vAlign w:val="center"/>
          </w:tcPr>
          <w:p w:rsidR="00B14A4A" w:rsidRPr="00CE5049" w:rsidRDefault="00B14A4A" w:rsidP="00301A5A">
            <w:pPr>
              <w:adjustRightInd w:val="0"/>
              <w:snapToGrid w:val="0"/>
              <w:rPr>
                <w:szCs w:val="21"/>
              </w:rPr>
            </w:pPr>
            <w:r w:rsidRPr="00CE5049">
              <w:rPr>
                <w:rFonts w:hint="eastAsia"/>
                <w:szCs w:val="21"/>
              </w:rPr>
              <w:t>运作管理前沿研究方法专题</w:t>
            </w:r>
          </w:p>
        </w:tc>
        <w:tc>
          <w:tcPr>
            <w:tcW w:w="900" w:type="dxa"/>
            <w:vAlign w:val="center"/>
          </w:tcPr>
          <w:p w:rsidR="00B14A4A" w:rsidRPr="00CE5049" w:rsidRDefault="00B14A4A" w:rsidP="00301A5A">
            <w:pPr>
              <w:adjustRightInd w:val="0"/>
              <w:snapToGrid w:val="0"/>
              <w:jc w:val="center"/>
              <w:rPr>
                <w:szCs w:val="21"/>
              </w:rPr>
            </w:pPr>
            <w:r w:rsidRPr="00CE5049">
              <w:rPr>
                <w:szCs w:val="21"/>
              </w:rPr>
              <w:t>1</w:t>
            </w:r>
            <w:r w:rsidRPr="00CE5049">
              <w:rPr>
                <w:rFonts w:hint="eastAsia"/>
                <w:szCs w:val="21"/>
              </w:rPr>
              <w:t>6</w:t>
            </w:r>
          </w:p>
        </w:tc>
        <w:tc>
          <w:tcPr>
            <w:tcW w:w="540" w:type="dxa"/>
            <w:vAlign w:val="center"/>
          </w:tcPr>
          <w:p w:rsidR="00B14A4A" w:rsidRPr="00CE5049" w:rsidRDefault="00B14A4A" w:rsidP="00301A5A">
            <w:pPr>
              <w:adjustRightInd w:val="0"/>
              <w:snapToGrid w:val="0"/>
              <w:jc w:val="center"/>
              <w:rPr>
                <w:szCs w:val="21"/>
              </w:rPr>
            </w:pPr>
            <w:r w:rsidRPr="00CE5049">
              <w:rPr>
                <w:szCs w:val="21"/>
              </w:rPr>
              <w:t>1</w:t>
            </w:r>
          </w:p>
        </w:tc>
        <w:tc>
          <w:tcPr>
            <w:tcW w:w="702" w:type="dxa"/>
            <w:vAlign w:val="center"/>
          </w:tcPr>
          <w:p w:rsidR="00B14A4A" w:rsidRPr="00CE5049" w:rsidRDefault="00B14A4A" w:rsidP="00301A5A">
            <w:pPr>
              <w:adjustRightInd w:val="0"/>
              <w:snapToGrid w:val="0"/>
              <w:jc w:val="center"/>
              <w:rPr>
                <w:szCs w:val="21"/>
              </w:rPr>
            </w:pPr>
            <w:r>
              <w:rPr>
                <w:rFonts w:hint="eastAsia"/>
                <w:szCs w:val="21"/>
              </w:rPr>
              <w:t>秋</w:t>
            </w:r>
          </w:p>
        </w:tc>
        <w:tc>
          <w:tcPr>
            <w:tcW w:w="738" w:type="dxa"/>
            <w:vAlign w:val="center"/>
          </w:tcPr>
          <w:p w:rsidR="00B14A4A" w:rsidRPr="00CE5049" w:rsidRDefault="00B14A4A" w:rsidP="00301A5A">
            <w:pPr>
              <w:adjustRightInd w:val="0"/>
              <w:snapToGrid w:val="0"/>
              <w:jc w:val="center"/>
              <w:rPr>
                <w:szCs w:val="21"/>
              </w:rPr>
            </w:pPr>
          </w:p>
        </w:tc>
      </w:tr>
      <w:tr w:rsidR="00B14A4A" w:rsidRPr="00CE5049" w:rsidTr="00301A5A">
        <w:trPr>
          <w:cantSplit/>
          <w:trHeight w:val="285"/>
          <w:jc w:val="center"/>
        </w:trPr>
        <w:tc>
          <w:tcPr>
            <w:tcW w:w="965"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CE5049" w:rsidRDefault="00B14A4A" w:rsidP="00301A5A">
            <w:pPr>
              <w:adjustRightInd w:val="0"/>
              <w:snapToGrid w:val="0"/>
              <w:jc w:val="center"/>
              <w:rPr>
                <w:szCs w:val="21"/>
              </w:rPr>
            </w:pPr>
            <w:r w:rsidRPr="00CE5049">
              <w:rPr>
                <w:szCs w:val="21"/>
              </w:rPr>
              <w:t>B0710019Q</w:t>
            </w:r>
          </w:p>
        </w:tc>
        <w:tc>
          <w:tcPr>
            <w:tcW w:w="3960" w:type="dxa"/>
            <w:vAlign w:val="center"/>
          </w:tcPr>
          <w:p w:rsidR="00B14A4A" w:rsidRPr="00CE5049" w:rsidRDefault="00B14A4A" w:rsidP="00301A5A">
            <w:pPr>
              <w:adjustRightInd w:val="0"/>
              <w:snapToGrid w:val="0"/>
              <w:rPr>
                <w:szCs w:val="21"/>
              </w:rPr>
            </w:pPr>
            <w:r w:rsidRPr="00CE5049">
              <w:rPr>
                <w:rFonts w:hint="eastAsia"/>
                <w:szCs w:val="21"/>
              </w:rPr>
              <w:t>管理信息系统经典前沿理论文献阅读</w:t>
            </w:r>
          </w:p>
        </w:tc>
        <w:tc>
          <w:tcPr>
            <w:tcW w:w="900" w:type="dxa"/>
            <w:vAlign w:val="center"/>
          </w:tcPr>
          <w:p w:rsidR="00B14A4A" w:rsidRPr="00CE5049" w:rsidRDefault="00B14A4A" w:rsidP="00301A5A">
            <w:pPr>
              <w:adjustRightInd w:val="0"/>
              <w:snapToGrid w:val="0"/>
              <w:jc w:val="center"/>
              <w:rPr>
                <w:szCs w:val="21"/>
              </w:rPr>
            </w:pPr>
            <w:r w:rsidRPr="00CE5049">
              <w:rPr>
                <w:szCs w:val="21"/>
              </w:rPr>
              <w:t>1</w:t>
            </w:r>
            <w:r w:rsidRPr="00CE5049">
              <w:rPr>
                <w:rFonts w:hint="eastAsia"/>
                <w:szCs w:val="21"/>
              </w:rPr>
              <w:t>6</w:t>
            </w:r>
          </w:p>
        </w:tc>
        <w:tc>
          <w:tcPr>
            <w:tcW w:w="540" w:type="dxa"/>
            <w:vAlign w:val="center"/>
          </w:tcPr>
          <w:p w:rsidR="00B14A4A" w:rsidRPr="00CE5049" w:rsidRDefault="00B14A4A" w:rsidP="00301A5A">
            <w:pPr>
              <w:adjustRightInd w:val="0"/>
              <w:snapToGrid w:val="0"/>
              <w:jc w:val="center"/>
              <w:rPr>
                <w:szCs w:val="21"/>
              </w:rPr>
            </w:pPr>
            <w:r w:rsidRPr="00CE5049">
              <w:rPr>
                <w:szCs w:val="21"/>
              </w:rPr>
              <w:t>1</w:t>
            </w:r>
          </w:p>
        </w:tc>
        <w:tc>
          <w:tcPr>
            <w:tcW w:w="702" w:type="dxa"/>
            <w:vAlign w:val="center"/>
          </w:tcPr>
          <w:p w:rsidR="00B14A4A" w:rsidRPr="00CE5049" w:rsidRDefault="00B14A4A" w:rsidP="00301A5A">
            <w:pPr>
              <w:adjustRightInd w:val="0"/>
              <w:snapToGrid w:val="0"/>
              <w:jc w:val="center"/>
              <w:rPr>
                <w:szCs w:val="21"/>
              </w:rPr>
            </w:pPr>
            <w:r>
              <w:rPr>
                <w:rFonts w:hint="eastAsia"/>
                <w:szCs w:val="21"/>
              </w:rPr>
              <w:t>秋</w:t>
            </w:r>
          </w:p>
        </w:tc>
        <w:tc>
          <w:tcPr>
            <w:tcW w:w="738" w:type="dxa"/>
            <w:vAlign w:val="center"/>
          </w:tcPr>
          <w:p w:rsidR="00B14A4A" w:rsidRPr="00CE5049" w:rsidRDefault="00B14A4A" w:rsidP="00301A5A">
            <w:pPr>
              <w:adjustRightInd w:val="0"/>
              <w:snapToGrid w:val="0"/>
              <w:jc w:val="center"/>
              <w:rPr>
                <w:szCs w:val="21"/>
              </w:rPr>
            </w:pPr>
          </w:p>
        </w:tc>
      </w:tr>
      <w:tr w:rsidR="00B14A4A" w:rsidRPr="00CE5049" w:rsidTr="00301A5A">
        <w:trPr>
          <w:cantSplit/>
          <w:trHeight w:val="285"/>
          <w:jc w:val="center"/>
        </w:trPr>
        <w:tc>
          <w:tcPr>
            <w:tcW w:w="965" w:type="dxa"/>
            <w:vMerge w:val="restart"/>
            <w:vAlign w:val="center"/>
          </w:tcPr>
          <w:p w:rsidR="00B14A4A" w:rsidRDefault="00B14A4A" w:rsidP="00301A5A">
            <w:pPr>
              <w:adjustRightInd w:val="0"/>
              <w:snapToGrid w:val="0"/>
              <w:jc w:val="center"/>
              <w:rPr>
                <w:szCs w:val="21"/>
              </w:rPr>
            </w:pPr>
            <w:r w:rsidRPr="00CE5049">
              <w:rPr>
                <w:rFonts w:hint="eastAsia"/>
                <w:szCs w:val="21"/>
              </w:rPr>
              <w:t>必修</w:t>
            </w:r>
          </w:p>
          <w:p w:rsidR="00B14A4A" w:rsidRPr="00CE5049" w:rsidRDefault="00B14A4A" w:rsidP="00301A5A">
            <w:pPr>
              <w:adjustRightInd w:val="0"/>
              <w:snapToGrid w:val="0"/>
              <w:jc w:val="center"/>
              <w:rPr>
                <w:szCs w:val="21"/>
              </w:rPr>
            </w:pPr>
            <w:r w:rsidRPr="00CE5049">
              <w:rPr>
                <w:rFonts w:hint="eastAsia"/>
                <w:szCs w:val="21"/>
              </w:rPr>
              <w:t>环节</w:t>
            </w:r>
          </w:p>
        </w:tc>
        <w:tc>
          <w:tcPr>
            <w:tcW w:w="1260" w:type="dxa"/>
            <w:vAlign w:val="center"/>
          </w:tcPr>
          <w:p w:rsidR="00B14A4A" w:rsidRPr="00CE5049" w:rsidRDefault="00B14A4A" w:rsidP="00301A5A">
            <w:pPr>
              <w:adjustRightInd w:val="0"/>
              <w:snapToGrid w:val="0"/>
              <w:jc w:val="center"/>
              <w:rPr>
                <w:szCs w:val="21"/>
              </w:rPr>
            </w:pPr>
          </w:p>
        </w:tc>
        <w:tc>
          <w:tcPr>
            <w:tcW w:w="3960" w:type="dxa"/>
            <w:vAlign w:val="center"/>
          </w:tcPr>
          <w:p w:rsidR="00B14A4A" w:rsidRPr="00CE5049" w:rsidRDefault="00B14A4A" w:rsidP="00301A5A">
            <w:pPr>
              <w:adjustRightInd w:val="0"/>
              <w:snapToGrid w:val="0"/>
              <w:rPr>
                <w:szCs w:val="21"/>
              </w:rPr>
            </w:pPr>
            <w:r w:rsidRPr="00CE5049">
              <w:rPr>
                <w:rFonts w:hint="eastAsia"/>
                <w:szCs w:val="21"/>
              </w:rPr>
              <w:t>综合考评</w:t>
            </w:r>
          </w:p>
        </w:tc>
        <w:tc>
          <w:tcPr>
            <w:tcW w:w="900" w:type="dxa"/>
            <w:vAlign w:val="center"/>
          </w:tcPr>
          <w:p w:rsidR="00B14A4A" w:rsidRPr="00CE5049" w:rsidRDefault="00B14A4A" w:rsidP="00301A5A">
            <w:pPr>
              <w:adjustRightInd w:val="0"/>
              <w:snapToGrid w:val="0"/>
              <w:jc w:val="center"/>
              <w:rPr>
                <w:szCs w:val="21"/>
              </w:rPr>
            </w:pPr>
          </w:p>
        </w:tc>
        <w:tc>
          <w:tcPr>
            <w:tcW w:w="540" w:type="dxa"/>
            <w:vAlign w:val="center"/>
          </w:tcPr>
          <w:p w:rsidR="00B14A4A" w:rsidRPr="00CE5049" w:rsidRDefault="00B14A4A" w:rsidP="00301A5A">
            <w:pPr>
              <w:adjustRightInd w:val="0"/>
              <w:snapToGrid w:val="0"/>
              <w:jc w:val="center"/>
              <w:rPr>
                <w:szCs w:val="21"/>
              </w:rPr>
            </w:pPr>
            <w:r w:rsidRPr="00CE5049">
              <w:rPr>
                <w:szCs w:val="21"/>
              </w:rPr>
              <w:t>1</w:t>
            </w:r>
          </w:p>
        </w:tc>
        <w:tc>
          <w:tcPr>
            <w:tcW w:w="702" w:type="dxa"/>
            <w:vAlign w:val="center"/>
          </w:tcPr>
          <w:p w:rsidR="00B14A4A" w:rsidRPr="00CE5049" w:rsidRDefault="00B14A4A" w:rsidP="00301A5A">
            <w:pPr>
              <w:adjustRightInd w:val="0"/>
              <w:snapToGrid w:val="0"/>
              <w:jc w:val="center"/>
              <w:rPr>
                <w:szCs w:val="21"/>
              </w:rPr>
            </w:pPr>
          </w:p>
        </w:tc>
        <w:tc>
          <w:tcPr>
            <w:tcW w:w="738" w:type="dxa"/>
            <w:vAlign w:val="center"/>
          </w:tcPr>
          <w:p w:rsidR="00B14A4A" w:rsidRPr="00CE5049" w:rsidRDefault="00B14A4A" w:rsidP="00301A5A">
            <w:pPr>
              <w:adjustRightInd w:val="0"/>
              <w:snapToGrid w:val="0"/>
              <w:jc w:val="center"/>
              <w:rPr>
                <w:szCs w:val="21"/>
              </w:rPr>
            </w:pPr>
            <w:r w:rsidRPr="00CE5049">
              <w:rPr>
                <w:rFonts w:hint="eastAsia"/>
                <w:szCs w:val="21"/>
              </w:rPr>
              <w:t>必选</w:t>
            </w:r>
          </w:p>
        </w:tc>
      </w:tr>
      <w:tr w:rsidR="00B14A4A" w:rsidRPr="00CE5049" w:rsidTr="00301A5A">
        <w:trPr>
          <w:cantSplit/>
          <w:trHeight w:val="285"/>
          <w:jc w:val="center"/>
        </w:trPr>
        <w:tc>
          <w:tcPr>
            <w:tcW w:w="965"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CE5049" w:rsidRDefault="00B14A4A" w:rsidP="00301A5A">
            <w:pPr>
              <w:adjustRightInd w:val="0"/>
              <w:snapToGrid w:val="0"/>
              <w:jc w:val="center"/>
              <w:rPr>
                <w:szCs w:val="21"/>
              </w:rPr>
            </w:pPr>
          </w:p>
        </w:tc>
        <w:tc>
          <w:tcPr>
            <w:tcW w:w="3960" w:type="dxa"/>
            <w:vAlign w:val="center"/>
          </w:tcPr>
          <w:p w:rsidR="00B14A4A" w:rsidRPr="00CE5049" w:rsidRDefault="00B14A4A" w:rsidP="00301A5A">
            <w:pPr>
              <w:adjustRightInd w:val="0"/>
              <w:snapToGrid w:val="0"/>
              <w:rPr>
                <w:szCs w:val="21"/>
              </w:rPr>
            </w:pPr>
            <w:r w:rsidRPr="00CE5049">
              <w:rPr>
                <w:rFonts w:hint="eastAsia"/>
                <w:szCs w:val="21"/>
              </w:rPr>
              <w:t>开题报告</w:t>
            </w:r>
          </w:p>
        </w:tc>
        <w:tc>
          <w:tcPr>
            <w:tcW w:w="900" w:type="dxa"/>
            <w:vAlign w:val="center"/>
          </w:tcPr>
          <w:p w:rsidR="00B14A4A" w:rsidRPr="00CE5049" w:rsidRDefault="00B14A4A" w:rsidP="00301A5A">
            <w:pPr>
              <w:adjustRightInd w:val="0"/>
              <w:snapToGrid w:val="0"/>
              <w:jc w:val="center"/>
              <w:rPr>
                <w:szCs w:val="21"/>
              </w:rPr>
            </w:pPr>
          </w:p>
        </w:tc>
        <w:tc>
          <w:tcPr>
            <w:tcW w:w="540" w:type="dxa"/>
            <w:vAlign w:val="center"/>
          </w:tcPr>
          <w:p w:rsidR="00B14A4A" w:rsidRPr="00CE5049" w:rsidRDefault="00B14A4A" w:rsidP="00301A5A">
            <w:pPr>
              <w:adjustRightInd w:val="0"/>
              <w:snapToGrid w:val="0"/>
              <w:jc w:val="center"/>
              <w:rPr>
                <w:szCs w:val="21"/>
              </w:rPr>
            </w:pPr>
            <w:r w:rsidRPr="00CE5049">
              <w:rPr>
                <w:szCs w:val="21"/>
              </w:rPr>
              <w:t>1</w:t>
            </w:r>
          </w:p>
        </w:tc>
        <w:tc>
          <w:tcPr>
            <w:tcW w:w="702" w:type="dxa"/>
            <w:vAlign w:val="center"/>
          </w:tcPr>
          <w:p w:rsidR="00B14A4A" w:rsidRPr="00CE5049" w:rsidRDefault="00B14A4A" w:rsidP="00301A5A">
            <w:pPr>
              <w:adjustRightInd w:val="0"/>
              <w:snapToGrid w:val="0"/>
              <w:jc w:val="center"/>
              <w:rPr>
                <w:szCs w:val="21"/>
              </w:rPr>
            </w:pPr>
          </w:p>
        </w:tc>
        <w:tc>
          <w:tcPr>
            <w:tcW w:w="738" w:type="dxa"/>
            <w:vAlign w:val="center"/>
          </w:tcPr>
          <w:p w:rsidR="00B14A4A" w:rsidRPr="00CE5049" w:rsidRDefault="00B14A4A" w:rsidP="00301A5A">
            <w:pPr>
              <w:adjustRightInd w:val="0"/>
              <w:snapToGrid w:val="0"/>
              <w:jc w:val="center"/>
              <w:rPr>
                <w:szCs w:val="21"/>
              </w:rPr>
            </w:pPr>
            <w:r w:rsidRPr="00CE5049">
              <w:rPr>
                <w:rFonts w:hint="eastAsia"/>
                <w:szCs w:val="21"/>
              </w:rPr>
              <w:t>必选</w:t>
            </w:r>
          </w:p>
        </w:tc>
      </w:tr>
      <w:tr w:rsidR="00B14A4A" w:rsidRPr="00CE5049" w:rsidTr="00301A5A">
        <w:trPr>
          <w:cantSplit/>
          <w:trHeight w:val="285"/>
          <w:jc w:val="center"/>
        </w:trPr>
        <w:tc>
          <w:tcPr>
            <w:tcW w:w="965"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CE5049" w:rsidRDefault="00B14A4A" w:rsidP="00301A5A">
            <w:pPr>
              <w:adjustRightInd w:val="0"/>
              <w:snapToGrid w:val="0"/>
              <w:jc w:val="center"/>
              <w:rPr>
                <w:szCs w:val="21"/>
              </w:rPr>
            </w:pPr>
          </w:p>
        </w:tc>
        <w:tc>
          <w:tcPr>
            <w:tcW w:w="3960" w:type="dxa"/>
            <w:vAlign w:val="center"/>
          </w:tcPr>
          <w:p w:rsidR="00B14A4A" w:rsidRPr="00CE5049" w:rsidRDefault="00B14A4A" w:rsidP="00301A5A">
            <w:pPr>
              <w:adjustRightInd w:val="0"/>
              <w:snapToGrid w:val="0"/>
              <w:rPr>
                <w:szCs w:val="21"/>
              </w:rPr>
            </w:pPr>
            <w:r w:rsidRPr="00CE5049">
              <w:rPr>
                <w:rFonts w:hint="eastAsia"/>
                <w:szCs w:val="21"/>
              </w:rPr>
              <w:t>中期检查</w:t>
            </w:r>
          </w:p>
        </w:tc>
        <w:tc>
          <w:tcPr>
            <w:tcW w:w="900" w:type="dxa"/>
            <w:vAlign w:val="center"/>
          </w:tcPr>
          <w:p w:rsidR="00B14A4A" w:rsidRPr="00CE5049" w:rsidRDefault="00B14A4A" w:rsidP="00301A5A">
            <w:pPr>
              <w:adjustRightInd w:val="0"/>
              <w:snapToGrid w:val="0"/>
              <w:jc w:val="center"/>
              <w:rPr>
                <w:szCs w:val="21"/>
              </w:rPr>
            </w:pPr>
          </w:p>
        </w:tc>
        <w:tc>
          <w:tcPr>
            <w:tcW w:w="540" w:type="dxa"/>
            <w:vAlign w:val="center"/>
          </w:tcPr>
          <w:p w:rsidR="00B14A4A" w:rsidRPr="00CE5049" w:rsidRDefault="00B14A4A" w:rsidP="00301A5A">
            <w:pPr>
              <w:adjustRightInd w:val="0"/>
              <w:snapToGrid w:val="0"/>
              <w:jc w:val="center"/>
              <w:rPr>
                <w:szCs w:val="21"/>
              </w:rPr>
            </w:pPr>
            <w:r w:rsidRPr="00CE5049">
              <w:rPr>
                <w:szCs w:val="21"/>
              </w:rPr>
              <w:t>1</w:t>
            </w:r>
          </w:p>
        </w:tc>
        <w:tc>
          <w:tcPr>
            <w:tcW w:w="702" w:type="dxa"/>
            <w:vAlign w:val="center"/>
          </w:tcPr>
          <w:p w:rsidR="00B14A4A" w:rsidRPr="00CE5049" w:rsidRDefault="00B14A4A" w:rsidP="00301A5A">
            <w:pPr>
              <w:adjustRightInd w:val="0"/>
              <w:snapToGrid w:val="0"/>
              <w:jc w:val="center"/>
              <w:rPr>
                <w:szCs w:val="21"/>
              </w:rPr>
            </w:pPr>
          </w:p>
        </w:tc>
        <w:tc>
          <w:tcPr>
            <w:tcW w:w="738" w:type="dxa"/>
            <w:vAlign w:val="center"/>
          </w:tcPr>
          <w:p w:rsidR="00B14A4A" w:rsidRPr="00CE5049" w:rsidRDefault="00B14A4A" w:rsidP="00301A5A">
            <w:pPr>
              <w:adjustRightInd w:val="0"/>
              <w:snapToGrid w:val="0"/>
              <w:jc w:val="center"/>
              <w:rPr>
                <w:szCs w:val="21"/>
              </w:rPr>
            </w:pPr>
            <w:r w:rsidRPr="00CE5049">
              <w:rPr>
                <w:rFonts w:hint="eastAsia"/>
                <w:szCs w:val="21"/>
              </w:rPr>
              <w:t>必选</w:t>
            </w:r>
          </w:p>
        </w:tc>
      </w:tr>
      <w:tr w:rsidR="00B14A4A" w:rsidRPr="00CE5049" w:rsidTr="00301A5A">
        <w:trPr>
          <w:cantSplit/>
          <w:trHeight w:val="285"/>
          <w:jc w:val="center"/>
        </w:trPr>
        <w:tc>
          <w:tcPr>
            <w:tcW w:w="965"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CE5049" w:rsidRDefault="00B14A4A" w:rsidP="00301A5A">
            <w:pPr>
              <w:adjustRightInd w:val="0"/>
              <w:snapToGrid w:val="0"/>
              <w:jc w:val="center"/>
              <w:rPr>
                <w:szCs w:val="21"/>
              </w:rPr>
            </w:pPr>
          </w:p>
        </w:tc>
        <w:tc>
          <w:tcPr>
            <w:tcW w:w="3960" w:type="dxa"/>
            <w:vAlign w:val="center"/>
          </w:tcPr>
          <w:p w:rsidR="00B14A4A" w:rsidRPr="00CE5049" w:rsidRDefault="00B14A4A" w:rsidP="00301A5A">
            <w:pPr>
              <w:adjustRightInd w:val="0"/>
              <w:snapToGrid w:val="0"/>
              <w:rPr>
                <w:szCs w:val="21"/>
              </w:rPr>
            </w:pPr>
            <w:r w:rsidRPr="00CE5049">
              <w:rPr>
                <w:rFonts w:hint="eastAsia"/>
                <w:szCs w:val="21"/>
              </w:rPr>
              <w:t>学术活动</w:t>
            </w:r>
          </w:p>
        </w:tc>
        <w:tc>
          <w:tcPr>
            <w:tcW w:w="900" w:type="dxa"/>
            <w:vAlign w:val="center"/>
          </w:tcPr>
          <w:p w:rsidR="00B14A4A" w:rsidRPr="00CE5049" w:rsidRDefault="00B14A4A" w:rsidP="00301A5A">
            <w:pPr>
              <w:adjustRightInd w:val="0"/>
              <w:snapToGrid w:val="0"/>
              <w:jc w:val="center"/>
              <w:rPr>
                <w:szCs w:val="21"/>
              </w:rPr>
            </w:pPr>
          </w:p>
        </w:tc>
        <w:tc>
          <w:tcPr>
            <w:tcW w:w="540" w:type="dxa"/>
            <w:vAlign w:val="center"/>
          </w:tcPr>
          <w:p w:rsidR="00B14A4A" w:rsidRPr="00CE5049" w:rsidRDefault="00B14A4A" w:rsidP="00301A5A">
            <w:pPr>
              <w:adjustRightInd w:val="0"/>
              <w:snapToGrid w:val="0"/>
              <w:jc w:val="center"/>
              <w:rPr>
                <w:szCs w:val="21"/>
              </w:rPr>
            </w:pPr>
            <w:r w:rsidRPr="00CE5049">
              <w:rPr>
                <w:szCs w:val="21"/>
              </w:rPr>
              <w:t>1</w:t>
            </w:r>
          </w:p>
        </w:tc>
        <w:tc>
          <w:tcPr>
            <w:tcW w:w="702" w:type="dxa"/>
            <w:vAlign w:val="center"/>
          </w:tcPr>
          <w:p w:rsidR="00B14A4A" w:rsidRPr="00CE5049" w:rsidRDefault="00B14A4A" w:rsidP="00301A5A">
            <w:pPr>
              <w:adjustRightInd w:val="0"/>
              <w:snapToGrid w:val="0"/>
              <w:jc w:val="center"/>
              <w:rPr>
                <w:szCs w:val="21"/>
              </w:rPr>
            </w:pPr>
          </w:p>
        </w:tc>
        <w:tc>
          <w:tcPr>
            <w:tcW w:w="738" w:type="dxa"/>
            <w:vMerge w:val="restart"/>
            <w:vAlign w:val="center"/>
          </w:tcPr>
          <w:p w:rsidR="00B14A4A" w:rsidRPr="00CE5049" w:rsidRDefault="00B14A4A" w:rsidP="00301A5A">
            <w:pPr>
              <w:adjustRightInd w:val="0"/>
              <w:snapToGrid w:val="0"/>
              <w:jc w:val="center"/>
              <w:rPr>
                <w:szCs w:val="21"/>
              </w:rPr>
            </w:pPr>
            <w:r w:rsidRPr="00CE5049">
              <w:rPr>
                <w:szCs w:val="21"/>
              </w:rPr>
              <w:t>2</w:t>
            </w:r>
            <w:r w:rsidRPr="00CE5049">
              <w:rPr>
                <w:rFonts w:hint="eastAsia"/>
                <w:szCs w:val="21"/>
              </w:rPr>
              <w:t>选</w:t>
            </w:r>
            <w:r w:rsidRPr="00CE5049">
              <w:rPr>
                <w:szCs w:val="21"/>
              </w:rPr>
              <w:t>1</w:t>
            </w:r>
          </w:p>
        </w:tc>
      </w:tr>
      <w:tr w:rsidR="00B14A4A" w:rsidRPr="00CE5049" w:rsidTr="00301A5A">
        <w:trPr>
          <w:cantSplit/>
          <w:trHeight w:val="285"/>
          <w:jc w:val="center"/>
        </w:trPr>
        <w:tc>
          <w:tcPr>
            <w:tcW w:w="965"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CE5049" w:rsidRDefault="00B14A4A" w:rsidP="00301A5A">
            <w:pPr>
              <w:adjustRightInd w:val="0"/>
              <w:snapToGrid w:val="0"/>
              <w:jc w:val="center"/>
              <w:rPr>
                <w:szCs w:val="21"/>
              </w:rPr>
            </w:pPr>
          </w:p>
        </w:tc>
        <w:tc>
          <w:tcPr>
            <w:tcW w:w="3960" w:type="dxa"/>
            <w:vAlign w:val="center"/>
          </w:tcPr>
          <w:p w:rsidR="00B14A4A" w:rsidRPr="00CE5049" w:rsidRDefault="00B14A4A" w:rsidP="00301A5A">
            <w:pPr>
              <w:adjustRightInd w:val="0"/>
              <w:snapToGrid w:val="0"/>
              <w:rPr>
                <w:szCs w:val="21"/>
              </w:rPr>
            </w:pPr>
            <w:r w:rsidRPr="00CE5049">
              <w:rPr>
                <w:rFonts w:hint="eastAsia"/>
                <w:szCs w:val="21"/>
              </w:rPr>
              <w:t>社会实践</w:t>
            </w:r>
          </w:p>
        </w:tc>
        <w:tc>
          <w:tcPr>
            <w:tcW w:w="900" w:type="dxa"/>
            <w:vAlign w:val="center"/>
          </w:tcPr>
          <w:p w:rsidR="00B14A4A" w:rsidRPr="00CE5049" w:rsidRDefault="00B14A4A" w:rsidP="00301A5A">
            <w:pPr>
              <w:adjustRightInd w:val="0"/>
              <w:snapToGrid w:val="0"/>
              <w:jc w:val="center"/>
              <w:rPr>
                <w:szCs w:val="21"/>
              </w:rPr>
            </w:pPr>
          </w:p>
        </w:tc>
        <w:tc>
          <w:tcPr>
            <w:tcW w:w="540" w:type="dxa"/>
            <w:vAlign w:val="center"/>
          </w:tcPr>
          <w:p w:rsidR="00B14A4A" w:rsidRPr="00CE5049" w:rsidRDefault="00B14A4A" w:rsidP="00301A5A">
            <w:pPr>
              <w:adjustRightInd w:val="0"/>
              <w:snapToGrid w:val="0"/>
              <w:jc w:val="center"/>
              <w:rPr>
                <w:szCs w:val="21"/>
              </w:rPr>
            </w:pPr>
            <w:r w:rsidRPr="00CE5049">
              <w:rPr>
                <w:szCs w:val="21"/>
              </w:rPr>
              <w:t>1</w:t>
            </w:r>
          </w:p>
        </w:tc>
        <w:tc>
          <w:tcPr>
            <w:tcW w:w="702" w:type="dxa"/>
            <w:vAlign w:val="center"/>
          </w:tcPr>
          <w:p w:rsidR="00B14A4A" w:rsidRPr="00CE5049" w:rsidRDefault="00B14A4A" w:rsidP="00301A5A">
            <w:pPr>
              <w:adjustRightInd w:val="0"/>
              <w:snapToGrid w:val="0"/>
              <w:jc w:val="center"/>
              <w:rPr>
                <w:szCs w:val="21"/>
              </w:rPr>
            </w:pPr>
          </w:p>
        </w:tc>
        <w:tc>
          <w:tcPr>
            <w:tcW w:w="738" w:type="dxa"/>
            <w:vMerge/>
            <w:vAlign w:val="center"/>
          </w:tcPr>
          <w:p w:rsidR="00B14A4A" w:rsidRPr="00CE5049" w:rsidRDefault="00B14A4A" w:rsidP="00301A5A">
            <w:pPr>
              <w:adjustRightInd w:val="0"/>
              <w:snapToGrid w:val="0"/>
              <w:jc w:val="center"/>
              <w:rPr>
                <w:szCs w:val="21"/>
              </w:rPr>
            </w:pPr>
          </w:p>
        </w:tc>
      </w:tr>
      <w:tr w:rsidR="00B14A4A" w:rsidRPr="00CE5049" w:rsidTr="00301A5A">
        <w:trPr>
          <w:cantSplit/>
          <w:trHeight w:val="285"/>
          <w:jc w:val="center"/>
        </w:trPr>
        <w:tc>
          <w:tcPr>
            <w:tcW w:w="965" w:type="dxa"/>
            <w:vMerge w:val="restart"/>
            <w:vAlign w:val="center"/>
          </w:tcPr>
          <w:p w:rsidR="00B14A4A" w:rsidRPr="00CE5049" w:rsidRDefault="00B14A4A" w:rsidP="00301A5A">
            <w:pPr>
              <w:adjustRightInd w:val="0"/>
              <w:snapToGrid w:val="0"/>
              <w:jc w:val="center"/>
              <w:rPr>
                <w:szCs w:val="21"/>
              </w:rPr>
            </w:pPr>
            <w:r w:rsidRPr="00CE5049">
              <w:rPr>
                <w:rFonts w:hint="eastAsia"/>
                <w:szCs w:val="21"/>
              </w:rPr>
              <w:t>补修课</w:t>
            </w:r>
          </w:p>
          <w:p w:rsidR="00B14A4A" w:rsidRPr="00CE5049" w:rsidRDefault="00B14A4A" w:rsidP="00301A5A">
            <w:pPr>
              <w:adjustRightInd w:val="0"/>
              <w:snapToGrid w:val="0"/>
              <w:jc w:val="center"/>
              <w:rPr>
                <w:szCs w:val="21"/>
              </w:rPr>
            </w:pPr>
            <w:r w:rsidRPr="00CE5049">
              <w:rPr>
                <w:szCs w:val="21"/>
              </w:rPr>
              <w:t>(BX)</w:t>
            </w:r>
          </w:p>
        </w:tc>
        <w:tc>
          <w:tcPr>
            <w:tcW w:w="1260" w:type="dxa"/>
            <w:vAlign w:val="center"/>
          </w:tcPr>
          <w:p w:rsidR="00B14A4A" w:rsidRPr="00CE5049" w:rsidRDefault="00B14A4A" w:rsidP="00301A5A">
            <w:pPr>
              <w:adjustRightInd w:val="0"/>
              <w:snapToGrid w:val="0"/>
              <w:jc w:val="center"/>
              <w:rPr>
                <w:szCs w:val="21"/>
              </w:rPr>
            </w:pPr>
            <w:r w:rsidRPr="00CE5049">
              <w:rPr>
                <w:rFonts w:hint="eastAsia"/>
                <w:szCs w:val="21"/>
              </w:rPr>
              <w:t>硕士课</w:t>
            </w:r>
          </w:p>
        </w:tc>
        <w:tc>
          <w:tcPr>
            <w:tcW w:w="3960" w:type="dxa"/>
            <w:vAlign w:val="center"/>
          </w:tcPr>
          <w:p w:rsidR="00B14A4A" w:rsidRPr="00CE5049" w:rsidRDefault="00B14A4A" w:rsidP="00301A5A">
            <w:pPr>
              <w:adjustRightInd w:val="0"/>
              <w:snapToGrid w:val="0"/>
              <w:rPr>
                <w:szCs w:val="21"/>
              </w:rPr>
            </w:pPr>
            <w:r w:rsidRPr="00CE5049">
              <w:rPr>
                <w:rFonts w:hint="eastAsia"/>
                <w:szCs w:val="21"/>
              </w:rPr>
              <w:t>高级经济学</w:t>
            </w:r>
          </w:p>
        </w:tc>
        <w:tc>
          <w:tcPr>
            <w:tcW w:w="900" w:type="dxa"/>
            <w:vAlign w:val="center"/>
          </w:tcPr>
          <w:p w:rsidR="00B14A4A" w:rsidRPr="00CE5049" w:rsidRDefault="00B14A4A" w:rsidP="00301A5A">
            <w:pPr>
              <w:adjustRightInd w:val="0"/>
              <w:snapToGrid w:val="0"/>
              <w:jc w:val="center"/>
              <w:rPr>
                <w:szCs w:val="21"/>
              </w:rPr>
            </w:pPr>
          </w:p>
        </w:tc>
        <w:tc>
          <w:tcPr>
            <w:tcW w:w="540" w:type="dxa"/>
            <w:vAlign w:val="center"/>
          </w:tcPr>
          <w:p w:rsidR="00B14A4A" w:rsidRPr="00CE5049" w:rsidRDefault="00B14A4A" w:rsidP="00301A5A">
            <w:pPr>
              <w:adjustRightInd w:val="0"/>
              <w:snapToGrid w:val="0"/>
              <w:jc w:val="center"/>
              <w:rPr>
                <w:szCs w:val="21"/>
              </w:rPr>
            </w:pPr>
          </w:p>
        </w:tc>
        <w:tc>
          <w:tcPr>
            <w:tcW w:w="702" w:type="dxa"/>
            <w:vAlign w:val="center"/>
          </w:tcPr>
          <w:p w:rsidR="00B14A4A" w:rsidRPr="00CE5049" w:rsidRDefault="00B14A4A" w:rsidP="00301A5A">
            <w:pPr>
              <w:adjustRightInd w:val="0"/>
              <w:snapToGrid w:val="0"/>
              <w:jc w:val="center"/>
              <w:rPr>
                <w:szCs w:val="21"/>
              </w:rPr>
            </w:pPr>
          </w:p>
        </w:tc>
        <w:tc>
          <w:tcPr>
            <w:tcW w:w="738" w:type="dxa"/>
            <w:vMerge w:val="restart"/>
            <w:vAlign w:val="center"/>
          </w:tcPr>
          <w:p w:rsidR="00B14A4A" w:rsidRPr="00CE5049" w:rsidRDefault="00B14A4A" w:rsidP="00301A5A">
            <w:pPr>
              <w:adjustRightInd w:val="0"/>
              <w:snapToGrid w:val="0"/>
              <w:jc w:val="center"/>
              <w:rPr>
                <w:szCs w:val="21"/>
              </w:rPr>
            </w:pPr>
            <w:r w:rsidRPr="00CE5049">
              <w:rPr>
                <w:rFonts w:hint="eastAsia"/>
                <w:szCs w:val="21"/>
              </w:rPr>
              <w:t>至少</w:t>
            </w:r>
            <w:r w:rsidRPr="00CE5049">
              <w:rPr>
                <w:szCs w:val="21"/>
              </w:rPr>
              <w:t>3</w:t>
            </w:r>
            <w:r w:rsidRPr="00CE5049">
              <w:rPr>
                <w:rFonts w:hint="eastAsia"/>
                <w:szCs w:val="21"/>
              </w:rPr>
              <w:t>选</w:t>
            </w:r>
            <w:r w:rsidRPr="00CE5049">
              <w:rPr>
                <w:szCs w:val="21"/>
              </w:rPr>
              <w:t>2</w:t>
            </w:r>
          </w:p>
        </w:tc>
      </w:tr>
      <w:tr w:rsidR="00B14A4A" w:rsidRPr="00CE5049" w:rsidTr="00301A5A">
        <w:trPr>
          <w:cantSplit/>
          <w:trHeight w:val="285"/>
          <w:jc w:val="center"/>
        </w:trPr>
        <w:tc>
          <w:tcPr>
            <w:tcW w:w="965"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CE5049" w:rsidRDefault="00B14A4A" w:rsidP="00301A5A">
            <w:pPr>
              <w:adjustRightInd w:val="0"/>
              <w:snapToGrid w:val="0"/>
              <w:jc w:val="center"/>
              <w:rPr>
                <w:szCs w:val="21"/>
              </w:rPr>
            </w:pPr>
            <w:r w:rsidRPr="00CE5049">
              <w:rPr>
                <w:rFonts w:hint="eastAsia"/>
                <w:szCs w:val="21"/>
              </w:rPr>
              <w:t>硕士课</w:t>
            </w:r>
          </w:p>
        </w:tc>
        <w:tc>
          <w:tcPr>
            <w:tcW w:w="3960" w:type="dxa"/>
            <w:vAlign w:val="center"/>
          </w:tcPr>
          <w:p w:rsidR="00B14A4A" w:rsidRPr="00CE5049" w:rsidRDefault="00B14A4A" w:rsidP="00301A5A">
            <w:pPr>
              <w:adjustRightInd w:val="0"/>
              <w:snapToGrid w:val="0"/>
              <w:rPr>
                <w:szCs w:val="21"/>
              </w:rPr>
            </w:pPr>
            <w:r w:rsidRPr="00CE5049">
              <w:rPr>
                <w:rFonts w:hint="eastAsia"/>
                <w:szCs w:val="21"/>
              </w:rPr>
              <w:t>高级管理学</w:t>
            </w:r>
          </w:p>
        </w:tc>
        <w:tc>
          <w:tcPr>
            <w:tcW w:w="900" w:type="dxa"/>
            <w:vAlign w:val="center"/>
          </w:tcPr>
          <w:p w:rsidR="00B14A4A" w:rsidRPr="00CE5049" w:rsidRDefault="00B14A4A" w:rsidP="00301A5A">
            <w:pPr>
              <w:adjustRightInd w:val="0"/>
              <w:snapToGrid w:val="0"/>
              <w:jc w:val="center"/>
              <w:rPr>
                <w:szCs w:val="21"/>
              </w:rPr>
            </w:pPr>
          </w:p>
        </w:tc>
        <w:tc>
          <w:tcPr>
            <w:tcW w:w="540" w:type="dxa"/>
            <w:vAlign w:val="center"/>
          </w:tcPr>
          <w:p w:rsidR="00B14A4A" w:rsidRPr="00CE5049" w:rsidRDefault="00B14A4A" w:rsidP="00301A5A">
            <w:pPr>
              <w:adjustRightInd w:val="0"/>
              <w:snapToGrid w:val="0"/>
              <w:jc w:val="center"/>
              <w:rPr>
                <w:szCs w:val="21"/>
              </w:rPr>
            </w:pPr>
          </w:p>
        </w:tc>
        <w:tc>
          <w:tcPr>
            <w:tcW w:w="702" w:type="dxa"/>
            <w:vAlign w:val="center"/>
          </w:tcPr>
          <w:p w:rsidR="00B14A4A" w:rsidRPr="00CE5049" w:rsidRDefault="00B14A4A" w:rsidP="00301A5A">
            <w:pPr>
              <w:adjustRightInd w:val="0"/>
              <w:snapToGrid w:val="0"/>
              <w:jc w:val="center"/>
              <w:rPr>
                <w:szCs w:val="21"/>
              </w:rPr>
            </w:pPr>
          </w:p>
        </w:tc>
        <w:tc>
          <w:tcPr>
            <w:tcW w:w="738" w:type="dxa"/>
            <w:vMerge/>
            <w:vAlign w:val="center"/>
          </w:tcPr>
          <w:p w:rsidR="00B14A4A" w:rsidRPr="00CE5049" w:rsidRDefault="00B14A4A" w:rsidP="00301A5A">
            <w:pPr>
              <w:adjustRightInd w:val="0"/>
              <w:snapToGrid w:val="0"/>
              <w:jc w:val="center"/>
              <w:rPr>
                <w:szCs w:val="21"/>
              </w:rPr>
            </w:pPr>
          </w:p>
        </w:tc>
      </w:tr>
      <w:tr w:rsidR="00B14A4A" w:rsidRPr="00CE5049" w:rsidTr="00301A5A">
        <w:trPr>
          <w:cantSplit/>
          <w:trHeight w:val="70"/>
          <w:jc w:val="center"/>
        </w:trPr>
        <w:tc>
          <w:tcPr>
            <w:tcW w:w="965"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Default="00B14A4A" w:rsidP="00301A5A">
            <w:pPr>
              <w:adjustRightInd w:val="0"/>
              <w:snapToGrid w:val="0"/>
              <w:jc w:val="center"/>
              <w:rPr>
                <w:szCs w:val="21"/>
              </w:rPr>
            </w:pPr>
            <w:r w:rsidRPr="00CE5049">
              <w:rPr>
                <w:rFonts w:hint="eastAsia"/>
                <w:szCs w:val="21"/>
              </w:rPr>
              <w:t>硕士课</w:t>
            </w:r>
            <w:r w:rsidRPr="00CE5049">
              <w:rPr>
                <w:szCs w:val="21"/>
              </w:rPr>
              <w:t>-</w:t>
            </w:r>
          </w:p>
          <w:p w:rsidR="00B14A4A" w:rsidRPr="00CE5049" w:rsidRDefault="00B14A4A" w:rsidP="00301A5A">
            <w:pPr>
              <w:adjustRightInd w:val="0"/>
              <w:snapToGrid w:val="0"/>
              <w:jc w:val="center"/>
              <w:rPr>
                <w:szCs w:val="21"/>
              </w:rPr>
            </w:pPr>
            <w:r w:rsidRPr="00CE5049">
              <w:rPr>
                <w:rFonts w:hint="eastAsia"/>
                <w:szCs w:val="21"/>
              </w:rPr>
              <w:t>学术型</w:t>
            </w:r>
          </w:p>
        </w:tc>
        <w:tc>
          <w:tcPr>
            <w:tcW w:w="3960" w:type="dxa"/>
            <w:vAlign w:val="center"/>
          </w:tcPr>
          <w:p w:rsidR="00B14A4A" w:rsidRPr="00CE5049" w:rsidRDefault="00B14A4A" w:rsidP="00301A5A">
            <w:pPr>
              <w:adjustRightInd w:val="0"/>
              <w:snapToGrid w:val="0"/>
              <w:rPr>
                <w:szCs w:val="21"/>
              </w:rPr>
            </w:pPr>
            <w:r w:rsidRPr="00CE5049">
              <w:rPr>
                <w:rFonts w:hint="eastAsia"/>
                <w:szCs w:val="21"/>
              </w:rPr>
              <w:t>高级统计学</w:t>
            </w:r>
          </w:p>
        </w:tc>
        <w:tc>
          <w:tcPr>
            <w:tcW w:w="900" w:type="dxa"/>
            <w:vAlign w:val="center"/>
          </w:tcPr>
          <w:p w:rsidR="00B14A4A" w:rsidRPr="00CE5049" w:rsidRDefault="00B14A4A" w:rsidP="00301A5A">
            <w:pPr>
              <w:adjustRightInd w:val="0"/>
              <w:snapToGrid w:val="0"/>
              <w:jc w:val="center"/>
              <w:rPr>
                <w:szCs w:val="21"/>
              </w:rPr>
            </w:pPr>
          </w:p>
        </w:tc>
        <w:tc>
          <w:tcPr>
            <w:tcW w:w="540" w:type="dxa"/>
            <w:vAlign w:val="center"/>
          </w:tcPr>
          <w:p w:rsidR="00B14A4A" w:rsidRPr="00CE5049" w:rsidRDefault="00B14A4A" w:rsidP="00301A5A">
            <w:pPr>
              <w:adjustRightInd w:val="0"/>
              <w:snapToGrid w:val="0"/>
              <w:jc w:val="center"/>
              <w:rPr>
                <w:szCs w:val="21"/>
              </w:rPr>
            </w:pPr>
          </w:p>
        </w:tc>
        <w:tc>
          <w:tcPr>
            <w:tcW w:w="702" w:type="dxa"/>
            <w:vAlign w:val="center"/>
          </w:tcPr>
          <w:p w:rsidR="00B14A4A" w:rsidRPr="00CE5049" w:rsidRDefault="00B14A4A" w:rsidP="00301A5A">
            <w:pPr>
              <w:adjustRightInd w:val="0"/>
              <w:snapToGrid w:val="0"/>
              <w:jc w:val="center"/>
              <w:rPr>
                <w:szCs w:val="21"/>
              </w:rPr>
            </w:pPr>
          </w:p>
        </w:tc>
        <w:tc>
          <w:tcPr>
            <w:tcW w:w="738" w:type="dxa"/>
            <w:vMerge/>
            <w:vAlign w:val="center"/>
          </w:tcPr>
          <w:p w:rsidR="00B14A4A" w:rsidRPr="00CE5049" w:rsidRDefault="00B14A4A" w:rsidP="00301A5A">
            <w:pPr>
              <w:adjustRightInd w:val="0"/>
              <w:snapToGrid w:val="0"/>
              <w:jc w:val="center"/>
              <w:rPr>
                <w:szCs w:val="21"/>
              </w:rPr>
            </w:pPr>
          </w:p>
        </w:tc>
      </w:tr>
    </w:tbl>
    <w:p w:rsidR="00B14A4A" w:rsidRDefault="00B14A4A" w:rsidP="00B14A4A">
      <w:pPr>
        <w:adjustRightInd w:val="0"/>
        <w:snapToGrid w:val="0"/>
        <w:spacing w:line="300" w:lineRule="auto"/>
        <w:rPr>
          <w:rFonts w:cs="宋体"/>
          <w:b/>
          <w:bCs/>
          <w:szCs w:val="21"/>
        </w:rPr>
      </w:pPr>
    </w:p>
    <w:p w:rsidR="00B14A4A" w:rsidRPr="00CE5049" w:rsidRDefault="00B14A4A" w:rsidP="00B14A4A">
      <w:pPr>
        <w:adjustRightInd w:val="0"/>
        <w:snapToGrid w:val="0"/>
        <w:spacing w:line="300" w:lineRule="auto"/>
        <w:rPr>
          <w:b/>
          <w:bCs/>
          <w:szCs w:val="21"/>
        </w:rPr>
      </w:pPr>
      <w:r w:rsidRPr="00CE5049">
        <w:rPr>
          <w:rFonts w:cs="宋体" w:hint="eastAsia"/>
          <w:b/>
          <w:bCs/>
          <w:szCs w:val="21"/>
        </w:rPr>
        <w:lastRenderedPageBreak/>
        <w:t>（一）学位课</w:t>
      </w:r>
    </w:p>
    <w:p w:rsidR="00B14A4A" w:rsidRPr="00CE5049" w:rsidRDefault="00B14A4A" w:rsidP="00B14A4A">
      <w:pPr>
        <w:adjustRightInd w:val="0"/>
        <w:snapToGrid w:val="0"/>
        <w:spacing w:line="300" w:lineRule="auto"/>
        <w:ind w:firstLineChars="200" w:firstLine="420"/>
        <w:rPr>
          <w:szCs w:val="21"/>
        </w:rPr>
      </w:pPr>
      <w:r w:rsidRPr="00CE5049">
        <w:rPr>
          <w:rFonts w:cs="宋体" w:hint="eastAsia"/>
          <w:szCs w:val="21"/>
        </w:rPr>
        <w:t>学科学位课程可最低</w:t>
      </w:r>
      <w:r w:rsidRPr="00CE5049">
        <w:rPr>
          <w:szCs w:val="21"/>
        </w:rPr>
        <w:t>2</w:t>
      </w:r>
      <w:r w:rsidRPr="00CE5049">
        <w:rPr>
          <w:rFonts w:cs="宋体" w:hint="eastAsia"/>
          <w:szCs w:val="21"/>
        </w:rPr>
        <w:t>学分、</w:t>
      </w:r>
      <w:r w:rsidRPr="00CE5049">
        <w:rPr>
          <w:szCs w:val="21"/>
        </w:rPr>
        <w:t>3</w:t>
      </w:r>
      <w:r w:rsidRPr="00CE5049">
        <w:rPr>
          <w:rFonts w:hint="eastAsia"/>
          <w:szCs w:val="21"/>
        </w:rPr>
        <w:t>2</w:t>
      </w:r>
      <w:r w:rsidRPr="00CE5049">
        <w:rPr>
          <w:rFonts w:cs="宋体" w:hint="eastAsia"/>
          <w:szCs w:val="21"/>
        </w:rPr>
        <w:t>学时。导师可根据需要增加学位课学分与学时。</w:t>
      </w:r>
    </w:p>
    <w:p w:rsidR="00B14A4A" w:rsidRPr="00CE5049" w:rsidRDefault="00B14A4A" w:rsidP="00B14A4A">
      <w:pPr>
        <w:adjustRightInd w:val="0"/>
        <w:snapToGrid w:val="0"/>
        <w:spacing w:line="300" w:lineRule="auto"/>
        <w:rPr>
          <w:b/>
          <w:bCs/>
          <w:szCs w:val="21"/>
        </w:rPr>
      </w:pPr>
      <w:r w:rsidRPr="00CE5049">
        <w:rPr>
          <w:rFonts w:cs="宋体" w:hint="eastAsia"/>
          <w:b/>
          <w:bCs/>
          <w:szCs w:val="21"/>
        </w:rPr>
        <w:t>（二）选修课</w:t>
      </w:r>
    </w:p>
    <w:p w:rsidR="00B14A4A" w:rsidRPr="00CE5049" w:rsidRDefault="00B14A4A" w:rsidP="00B14A4A">
      <w:pPr>
        <w:adjustRightInd w:val="0"/>
        <w:snapToGrid w:val="0"/>
        <w:spacing w:line="300" w:lineRule="auto"/>
        <w:ind w:firstLineChars="200" w:firstLine="420"/>
        <w:rPr>
          <w:szCs w:val="21"/>
        </w:rPr>
      </w:pPr>
      <w:r w:rsidRPr="00CE5049">
        <w:rPr>
          <w:rFonts w:cs="宋体" w:hint="eastAsia"/>
          <w:szCs w:val="21"/>
        </w:rPr>
        <w:t>选修课是学科专门为博士生开设的学科选修课、学科前沿讲座课、学科前沿研究专题研讨班，全校范围开设的研究生课程，学科开设的部分学位课等。</w:t>
      </w:r>
    </w:p>
    <w:p w:rsidR="00B14A4A" w:rsidRPr="00CE5049" w:rsidRDefault="00B14A4A" w:rsidP="00B14A4A">
      <w:pPr>
        <w:adjustRightInd w:val="0"/>
        <w:snapToGrid w:val="0"/>
        <w:spacing w:line="300" w:lineRule="auto"/>
        <w:ind w:firstLineChars="200" w:firstLine="420"/>
        <w:rPr>
          <w:szCs w:val="21"/>
        </w:rPr>
      </w:pPr>
      <w:r w:rsidRPr="00CE5049">
        <w:rPr>
          <w:rFonts w:cs="宋体" w:hint="eastAsia"/>
          <w:szCs w:val="21"/>
        </w:rPr>
        <w:t>“管理科学与工程学科前沿讲座”为必选课。该课是由博士导师等开设面向整个学科学生的前沿讲座，一个模块</w:t>
      </w:r>
      <w:r w:rsidRPr="00CE5049">
        <w:rPr>
          <w:szCs w:val="21"/>
        </w:rPr>
        <w:t>3</w:t>
      </w:r>
      <w:r w:rsidRPr="00CE5049">
        <w:rPr>
          <w:rFonts w:cs="宋体" w:hint="eastAsia"/>
          <w:szCs w:val="21"/>
        </w:rPr>
        <w:t>学时，</w:t>
      </w:r>
      <w:r w:rsidRPr="00CE5049">
        <w:rPr>
          <w:szCs w:val="21"/>
        </w:rPr>
        <w:t>6</w:t>
      </w:r>
      <w:r w:rsidRPr="00CE5049">
        <w:rPr>
          <w:rFonts w:cs="宋体" w:hint="eastAsia"/>
          <w:szCs w:val="21"/>
        </w:rPr>
        <w:t>个讲座模块</w:t>
      </w:r>
      <w:r w:rsidRPr="00CE5049">
        <w:rPr>
          <w:szCs w:val="21"/>
        </w:rPr>
        <w:t>1</w:t>
      </w:r>
      <w:r w:rsidRPr="00CE5049">
        <w:rPr>
          <w:rFonts w:hint="eastAsia"/>
          <w:szCs w:val="21"/>
        </w:rPr>
        <w:t>6</w:t>
      </w:r>
      <w:r w:rsidRPr="00CE5049">
        <w:rPr>
          <w:rFonts w:cs="宋体" w:hint="eastAsia"/>
          <w:szCs w:val="21"/>
        </w:rPr>
        <w:t>学时为</w:t>
      </w:r>
      <w:r w:rsidRPr="00CE5049">
        <w:rPr>
          <w:szCs w:val="21"/>
        </w:rPr>
        <w:t>1</w:t>
      </w:r>
      <w:r w:rsidRPr="00CE5049">
        <w:rPr>
          <w:rFonts w:cs="宋体" w:hint="eastAsia"/>
          <w:szCs w:val="21"/>
        </w:rPr>
        <w:t>学分，该门课会由很多模块</w:t>
      </w:r>
      <w:r w:rsidRPr="00CE5049">
        <w:rPr>
          <w:szCs w:val="21"/>
        </w:rPr>
        <w:t>6+</w:t>
      </w:r>
      <w:r w:rsidRPr="00CE5049">
        <w:rPr>
          <w:rFonts w:cs="宋体" w:hint="eastAsia"/>
          <w:szCs w:val="21"/>
        </w:rPr>
        <w:t>构成。学生需要至少选修</w:t>
      </w:r>
      <w:r w:rsidRPr="00CE5049">
        <w:rPr>
          <w:szCs w:val="21"/>
        </w:rPr>
        <w:t>6</w:t>
      </w:r>
      <w:r w:rsidRPr="00CE5049">
        <w:rPr>
          <w:rFonts w:cs="宋体" w:hint="eastAsia"/>
          <w:szCs w:val="21"/>
        </w:rPr>
        <w:t>个模块。讲座模块内容每年进行一次修订。每位博导讲授一个单元（称为一个模块，</w:t>
      </w:r>
      <w:r w:rsidRPr="00CE5049">
        <w:rPr>
          <w:szCs w:val="21"/>
        </w:rPr>
        <w:t>3</w:t>
      </w:r>
      <w:r w:rsidRPr="00CE5049">
        <w:rPr>
          <w:rFonts w:cs="宋体" w:hint="eastAsia"/>
          <w:szCs w:val="21"/>
        </w:rPr>
        <w:t>学时）。</w:t>
      </w:r>
    </w:p>
    <w:p w:rsidR="00B14A4A" w:rsidRPr="00CE5049" w:rsidRDefault="00B14A4A" w:rsidP="00B14A4A">
      <w:pPr>
        <w:adjustRightInd w:val="0"/>
        <w:snapToGrid w:val="0"/>
        <w:spacing w:line="300" w:lineRule="auto"/>
        <w:ind w:firstLineChars="200" w:firstLine="420"/>
        <w:rPr>
          <w:szCs w:val="21"/>
        </w:rPr>
      </w:pPr>
      <w:r w:rsidRPr="00CE5049">
        <w:rPr>
          <w:rFonts w:cs="宋体" w:hint="eastAsia"/>
          <w:szCs w:val="21"/>
        </w:rPr>
        <w:t>新设立了六门前沿专题课</w:t>
      </w:r>
      <w:smartTag w:uri="urn:schemas-microsoft-com:office:smarttags" w:element="PersonName">
        <w:smartTagPr>
          <w:attr w:name="ProductID" w:val="程是以"/>
        </w:smartTagPr>
        <w:r w:rsidRPr="00CE5049">
          <w:rPr>
            <w:rFonts w:cs="宋体" w:hint="eastAsia"/>
            <w:szCs w:val="21"/>
          </w:rPr>
          <w:t>程是以</w:t>
        </w:r>
      </w:smartTag>
      <w:r w:rsidRPr="00CE5049">
        <w:rPr>
          <w:rFonts w:cs="宋体" w:hint="eastAsia"/>
          <w:szCs w:val="21"/>
        </w:rPr>
        <w:t>博士生导师研究的前沿方向领域为核心开设的博士生专题研讨班供相关的学生选修。</w:t>
      </w:r>
    </w:p>
    <w:p w:rsidR="00B14A4A" w:rsidRPr="00CE5049" w:rsidRDefault="00B14A4A" w:rsidP="00B14A4A">
      <w:pPr>
        <w:adjustRightInd w:val="0"/>
        <w:snapToGrid w:val="0"/>
        <w:spacing w:line="300" w:lineRule="auto"/>
        <w:ind w:firstLineChars="200" w:firstLine="420"/>
        <w:rPr>
          <w:szCs w:val="21"/>
        </w:rPr>
      </w:pPr>
      <w:r w:rsidRPr="00CE5049">
        <w:rPr>
          <w:rFonts w:cs="宋体" w:hint="eastAsia"/>
          <w:szCs w:val="21"/>
        </w:rPr>
        <w:t>其他学科的博士选修课或硕士生课程亦可作为选修课，但选修</w:t>
      </w:r>
      <w:r w:rsidRPr="00CE5049">
        <w:rPr>
          <w:rFonts w:cs="宋体" w:hint="eastAsia"/>
          <w:b/>
          <w:bCs/>
          <w:szCs w:val="21"/>
        </w:rPr>
        <w:t>非管理学</w:t>
      </w:r>
      <w:r w:rsidRPr="00CE5049">
        <w:rPr>
          <w:rFonts w:cs="宋体" w:hint="eastAsia"/>
          <w:szCs w:val="21"/>
        </w:rPr>
        <w:t>门类的博士或硕士课程不得多于一门。</w:t>
      </w:r>
    </w:p>
    <w:p w:rsidR="00B14A4A" w:rsidRPr="00CE5049" w:rsidRDefault="00B14A4A" w:rsidP="00B14A4A">
      <w:pPr>
        <w:adjustRightInd w:val="0"/>
        <w:snapToGrid w:val="0"/>
        <w:spacing w:line="300" w:lineRule="auto"/>
        <w:ind w:firstLineChars="200" w:firstLine="420"/>
        <w:rPr>
          <w:szCs w:val="21"/>
        </w:rPr>
      </w:pPr>
      <w:r w:rsidRPr="00CE5049">
        <w:rPr>
          <w:rFonts w:cs="宋体" w:hint="eastAsia"/>
          <w:szCs w:val="21"/>
        </w:rPr>
        <w:t>要求至少选修两门学科开设的选修课或学位课课程作为选修课。</w:t>
      </w:r>
    </w:p>
    <w:p w:rsidR="00B14A4A" w:rsidRDefault="00B14A4A" w:rsidP="00B14A4A">
      <w:pPr>
        <w:adjustRightInd w:val="0"/>
        <w:snapToGrid w:val="0"/>
        <w:spacing w:line="300" w:lineRule="auto"/>
        <w:ind w:firstLineChars="200" w:firstLine="420"/>
        <w:rPr>
          <w:szCs w:val="21"/>
        </w:rPr>
      </w:pPr>
      <w:r w:rsidRPr="00CE5049">
        <w:rPr>
          <w:rFonts w:cs="宋体" w:hint="eastAsia"/>
          <w:szCs w:val="21"/>
        </w:rPr>
        <w:t>选修课程最低学分</w:t>
      </w:r>
      <w:r w:rsidRPr="00CE5049">
        <w:rPr>
          <w:szCs w:val="21"/>
        </w:rPr>
        <w:t>4</w:t>
      </w:r>
      <w:r w:rsidRPr="00CE5049">
        <w:rPr>
          <w:rFonts w:cs="宋体" w:hint="eastAsia"/>
          <w:szCs w:val="21"/>
        </w:rPr>
        <w:t>学分、</w:t>
      </w:r>
      <w:r w:rsidRPr="00CE5049">
        <w:rPr>
          <w:rFonts w:hint="eastAsia"/>
          <w:szCs w:val="21"/>
        </w:rPr>
        <w:t>64</w:t>
      </w:r>
      <w:r w:rsidRPr="00CE5049">
        <w:rPr>
          <w:rFonts w:cs="宋体" w:hint="eastAsia"/>
          <w:szCs w:val="21"/>
        </w:rPr>
        <w:t>学时，导师可根据需要增加选修课学分与学时。</w:t>
      </w:r>
    </w:p>
    <w:p w:rsidR="00B14A4A" w:rsidRPr="00E354CD" w:rsidRDefault="00B14A4A" w:rsidP="00B14A4A">
      <w:pPr>
        <w:adjustRightInd w:val="0"/>
        <w:snapToGrid w:val="0"/>
        <w:spacing w:line="300" w:lineRule="auto"/>
        <w:rPr>
          <w:szCs w:val="21"/>
        </w:rPr>
      </w:pPr>
      <w:r w:rsidRPr="00CE5049">
        <w:rPr>
          <w:rFonts w:cs="宋体" w:hint="eastAsia"/>
          <w:b/>
          <w:bCs/>
          <w:szCs w:val="21"/>
        </w:rPr>
        <w:t>（三）补修课</w:t>
      </w:r>
    </w:p>
    <w:p w:rsidR="00B14A4A" w:rsidRPr="00CE5049" w:rsidRDefault="00B14A4A" w:rsidP="00B14A4A">
      <w:pPr>
        <w:adjustRightInd w:val="0"/>
        <w:snapToGrid w:val="0"/>
        <w:spacing w:line="300" w:lineRule="auto"/>
        <w:ind w:firstLineChars="245" w:firstLine="514"/>
        <w:rPr>
          <w:szCs w:val="21"/>
        </w:rPr>
      </w:pPr>
      <w:r w:rsidRPr="00CE5049">
        <w:rPr>
          <w:rFonts w:cs="宋体" w:hint="eastAsia"/>
          <w:szCs w:val="21"/>
        </w:rPr>
        <w:t>对于本科与硕士均为非管理类的博士研究生要求的补修课，</w:t>
      </w:r>
      <w:r w:rsidRPr="00CE5049">
        <w:rPr>
          <w:rFonts w:cs="宋体" w:hint="eastAsia"/>
          <w:b/>
          <w:bCs/>
          <w:szCs w:val="21"/>
        </w:rPr>
        <w:t>要求三选二，记成绩，但不记学分。</w:t>
      </w:r>
      <w:r w:rsidRPr="00CE5049">
        <w:rPr>
          <w:rFonts w:cs="宋体" w:hint="eastAsia"/>
          <w:szCs w:val="21"/>
        </w:rPr>
        <w:t>导师可根据需要适当增加研究生或本科生的课程作为补修课。</w:t>
      </w:r>
    </w:p>
    <w:p w:rsidR="00B14A4A" w:rsidRPr="00CE5049" w:rsidRDefault="00B14A4A" w:rsidP="00B14A4A">
      <w:pPr>
        <w:adjustRightInd w:val="0"/>
        <w:snapToGrid w:val="0"/>
        <w:spacing w:line="300" w:lineRule="auto"/>
        <w:rPr>
          <w:szCs w:val="21"/>
        </w:rPr>
      </w:pPr>
    </w:p>
    <w:p w:rsidR="00B14A4A" w:rsidRPr="00C503B9" w:rsidRDefault="00B14A4A" w:rsidP="00B14A4A">
      <w:pPr>
        <w:snapToGrid w:val="0"/>
        <w:jc w:val="center"/>
        <w:rPr>
          <w:b/>
          <w:bCs/>
          <w:w w:val="90"/>
          <w:sz w:val="36"/>
        </w:rPr>
      </w:pPr>
      <w:r w:rsidRPr="00CE5049">
        <w:rPr>
          <w:rFonts w:hint="eastAsia"/>
          <w:szCs w:val="21"/>
        </w:rPr>
        <w:br w:type="page"/>
      </w:r>
      <w:bookmarkStart w:id="172" w:name="_Toc7804"/>
      <w:bookmarkStart w:id="173" w:name="_Toc397532149"/>
      <w:r w:rsidRPr="00C503B9">
        <w:rPr>
          <w:rFonts w:hint="eastAsia"/>
          <w:b/>
          <w:bCs/>
          <w:w w:val="90"/>
          <w:sz w:val="36"/>
        </w:rPr>
        <w:lastRenderedPageBreak/>
        <w:t>硕博（本博）连读生培养方案</w:t>
      </w:r>
    </w:p>
    <w:p w:rsidR="00B14A4A" w:rsidRDefault="00B14A4A" w:rsidP="00B14A4A">
      <w:pPr>
        <w:jc w:val="center"/>
        <w:rPr>
          <w:sz w:val="24"/>
        </w:rPr>
      </w:pPr>
    </w:p>
    <w:p w:rsidR="00B14A4A" w:rsidRPr="009F49A8" w:rsidRDefault="00B14A4A" w:rsidP="00B14A4A">
      <w:pPr>
        <w:jc w:val="center"/>
        <w:rPr>
          <w:bCs/>
          <w:sz w:val="24"/>
        </w:rPr>
      </w:pPr>
      <w:r w:rsidRPr="009F49A8">
        <w:rPr>
          <w:rFonts w:hint="eastAsia"/>
          <w:sz w:val="24"/>
        </w:rPr>
        <w:t>学科专业代码：</w:t>
      </w:r>
      <w:r w:rsidRPr="009F49A8">
        <w:rPr>
          <w:rFonts w:hint="eastAsia"/>
          <w:sz w:val="24"/>
        </w:rPr>
        <w:t>1201</w:t>
      </w:r>
      <w:r w:rsidRPr="009F49A8">
        <w:rPr>
          <w:rFonts w:hint="eastAsia"/>
          <w:sz w:val="24"/>
        </w:rPr>
        <w:tab/>
      </w:r>
      <w:r w:rsidRPr="009F49A8">
        <w:rPr>
          <w:rFonts w:hint="eastAsia"/>
          <w:bCs/>
          <w:sz w:val="24"/>
        </w:rPr>
        <w:t>学科专业名称：管理科学与工程</w:t>
      </w:r>
    </w:p>
    <w:p w:rsidR="00B14A4A" w:rsidRPr="001F5EC4" w:rsidRDefault="00B14A4A" w:rsidP="001F5EC4">
      <w:pPr>
        <w:rPr>
          <w:b/>
        </w:rPr>
      </w:pPr>
      <w:r w:rsidRPr="001F5EC4">
        <w:rPr>
          <w:rFonts w:hint="eastAsia"/>
          <w:b/>
        </w:rPr>
        <w:t>一、研究方向</w:t>
      </w:r>
    </w:p>
    <w:p w:rsidR="00B14A4A" w:rsidRDefault="00B14A4A" w:rsidP="00B14A4A">
      <w:pPr>
        <w:ind w:firstLineChars="50" w:firstLine="120"/>
        <w:rPr>
          <w:sz w:val="24"/>
        </w:rPr>
      </w:pPr>
      <w:r>
        <w:rPr>
          <w:sz w:val="24"/>
        </w:rPr>
        <w:t xml:space="preserve">1. </w:t>
      </w:r>
      <w:r>
        <w:rPr>
          <w:rFonts w:hint="eastAsia"/>
          <w:sz w:val="24"/>
        </w:rPr>
        <w:t>管理信息系统与决策支持系统</w:t>
      </w:r>
    </w:p>
    <w:p w:rsidR="00B14A4A" w:rsidRDefault="00B14A4A" w:rsidP="00B14A4A">
      <w:pPr>
        <w:ind w:firstLineChars="50" w:firstLine="120"/>
        <w:rPr>
          <w:sz w:val="24"/>
        </w:rPr>
      </w:pPr>
      <w:r>
        <w:rPr>
          <w:sz w:val="24"/>
        </w:rPr>
        <w:t xml:space="preserve">2. </w:t>
      </w:r>
      <w:r>
        <w:rPr>
          <w:rFonts w:hint="eastAsia"/>
          <w:sz w:val="24"/>
        </w:rPr>
        <w:t>电子商务与商务智能</w:t>
      </w:r>
    </w:p>
    <w:p w:rsidR="00B14A4A" w:rsidRDefault="00B14A4A" w:rsidP="00B14A4A">
      <w:pPr>
        <w:ind w:firstLineChars="50" w:firstLine="120"/>
        <w:rPr>
          <w:sz w:val="24"/>
        </w:rPr>
      </w:pPr>
      <w:r>
        <w:rPr>
          <w:sz w:val="24"/>
        </w:rPr>
        <w:t>3.</w:t>
      </w:r>
      <w:r>
        <w:rPr>
          <w:rFonts w:hint="eastAsia"/>
          <w:sz w:val="24"/>
        </w:rPr>
        <w:t>工程管理理论与方法，</w:t>
      </w:r>
    </w:p>
    <w:p w:rsidR="00B14A4A" w:rsidRDefault="00B14A4A" w:rsidP="00B14A4A">
      <w:pPr>
        <w:ind w:firstLineChars="50" w:firstLine="120"/>
        <w:rPr>
          <w:sz w:val="24"/>
        </w:rPr>
      </w:pPr>
      <w:r>
        <w:rPr>
          <w:sz w:val="24"/>
        </w:rPr>
        <w:t xml:space="preserve">4. </w:t>
      </w:r>
      <w:r>
        <w:rPr>
          <w:rFonts w:hint="eastAsia"/>
          <w:sz w:val="24"/>
        </w:rPr>
        <w:t>城市管理理论与方法，</w:t>
      </w:r>
    </w:p>
    <w:p w:rsidR="00B14A4A" w:rsidRDefault="00B14A4A" w:rsidP="00B14A4A">
      <w:pPr>
        <w:ind w:firstLineChars="50" w:firstLine="120"/>
        <w:rPr>
          <w:sz w:val="24"/>
        </w:rPr>
      </w:pPr>
      <w:r>
        <w:rPr>
          <w:sz w:val="24"/>
        </w:rPr>
        <w:t xml:space="preserve">5. </w:t>
      </w:r>
      <w:r>
        <w:rPr>
          <w:rFonts w:hint="eastAsia"/>
          <w:sz w:val="24"/>
        </w:rPr>
        <w:t>系统工程理论与方法</w:t>
      </w:r>
    </w:p>
    <w:p w:rsidR="00B14A4A" w:rsidRPr="00DC5224" w:rsidRDefault="00B14A4A" w:rsidP="00B14A4A">
      <w:pPr>
        <w:snapToGrid w:val="0"/>
        <w:rPr>
          <w:b/>
          <w:bCs/>
        </w:rPr>
      </w:pPr>
    </w:p>
    <w:p w:rsidR="00B14A4A" w:rsidRDefault="00B14A4A" w:rsidP="00B14A4A">
      <w:pPr>
        <w:snapToGrid w:val="0"/>
        <w:jc w:val="left"/>
        <w:rPr>
          <w:b/>
          <w:bCs/>
        </w:rPr>
      </w:pPr>
      <w:r>
        <w:rPr>
          <w:rFonts w:hint="eastAsia"/>
          <w:b/>
          <w:bCs/>
        </w:rPr>
        <w:t>二、课程设置</w:t>
      </w:r>
    </w:p>
    <w:tbl>
      <w:tblPr>
        <w:tblW w:w="9373"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8"/>
        <w:gridCol w:w="426"/>
        <w:gridCol w:w="597"/>
        <w:gridCol w:w="1262"/>
        <w:gridCol w:w="3407"/>
        <w:gridCol w:w="913"/>
        <w:gridCol w:w="540"/>
        <w:gridCol w:w="900"/>
        <w:gridCol w:w="900"/>
      </w:tblGrid>
      <w:tr w:rsidR="00B14A4A" w:rsidTr="00A651A6">
        <w:trPr>
          <w:cantSplit/>
          <w:trHeight w:val="543"/>
        </w:trPr>
        <w:tc>
          <w:tcPr>
            <w:tcW w:w="1451" w:type="dxa"/>
            <w:gridSpan w:val="3"/>
            <w:tcBorders>
              <w:bottom w:val="single" w:sz="4" w:space="0" w:color="auto"/>
            </w:tcBorders>
            <w:vAlign w:val="center"/>
          </w:tcPr>
          <w:p w:rsidR="00B14A4A" w:rsidRDefault="00B14A4A" w:rsidP="00301A5A">
            <w:pPr>
              <w:snapToGrid w:val="0"/>
              <w:jc w:val="center"/>
            </w:pPr>
            <w:r>
              <w:rPr>
                <w:rFonts w:hint="eastAsia"/>
              </w:rPr>
              <w:t>类别</w:t>
            </w:r>
          </w:p>
        </w:tc>
        <w:tc>
          <w:tcPr>
            <w:tcW w:w="1262" w:type="dxa"/>
            <w:tcBorders>
              <w:bottom w:val="single" w:sz="4" w:space="0" w:color="auto"/>
            </w:tcBorders>
            <w:vAlign w:val="center"/>
          </w:tcPr>
          <w:p w:rsidR="00B14A4A" w:rsidRDefault="00B14A4A" w:rsidP="00301A5A">
            <w:pPr>
              <w:snapToGrid w:val="0"/>
              <w:jc w:val="center"/>
            </w:pPr>
            <w:r>
              <w:rPr>
                <w:rFonts w:hint="eastAsia"/>
              </w:rPr>
              <w:t>课程编号</w:t>
            </w:r>
          </w:p>
        </w:tc>
        <w:tc>
          <w:tcPr>
            <w:tcW w:w="3407" w:type="dxa"/>
            <w:tcBorders>
              <w:bottom w:val="single" w:sz="4" w:space="0" w:color="auto"/>
            </w:tcBorders>
            <w:vAlign w:val="center"/>
          </w:tcPr>
          <w:p w:rsidR="00B14A4A" w:rsidRDefault="00B14A4A" w:rsidP="00301A5A">
            <w:pPr>
              <w:snapToGrid w:val="0"/>
              <w:jc w:val="center"/>
            </w:pPr>
            <w:r>
              <w:rPr>
                <w:rFonts w:hint="eastAsia"/>
              </w:rPr>
              <w:t>课程名称</w:t>
            </w:r>
          </w:p>
        </w:tc>
        <w:tc>
          <w:tcPr>
            <w:tcW w:w="913" w:type="dxa"/>
            <w:tcBorders>
              <w:bottom w:val="single" w:sz="4" w:space="0" w:color="auto"/>
            </w:tcBorders>
            <w:vAlign w:val="center"/>
          </w:tcPr>
          <w:p w:rsidR="00B14A4A" w:rsidRDefault="00B14A4A" w:rsidP="00301A5A">
            <w:pPr>
              <w:snapToGrid w:val="0"/>
              <w:jc w:val="center"/>
            </w:pPr>
            <w:r>
              <w:rPr>
                <w:rFonts w:hint="eastAsia"/>
              </w:rPr>
              <w:t>学时</w:t>
            </w:r>
          </w:p>
          <w:p w:rsidR="00B14A4A" w:rsidRDefault="00B14A4A" w:rsidP="00301A5A">
            <w:pPr>
              <w:snapToGrid w:val="0"/>
              <w:ind w:leftChars="-51" w:left="-107" w:rightChars="-60" w:right="-126"/>
              <w:jc w:val="center"/>
            </w:pPr>
            <w:r>
              <w:rPr>
                <w:rFonts w:hint="eastAsia"/>
              </w:rPr>
              <w:t>课内</w:t>
            </w:r>
            <w:r>
              <w:rPr>
                <w:rFonts w:hint="eastAsia"/>
              </w:rPr>
              <w:t>/</w:t>
            </w:r>
            <w:r>
              <w:rPr>
                <w:rFonts w:hint="eastAsia"/>
              </w:rPr>
              <w:t>实验</w:t>
            </w:r>
          </w:p>
        </w:tc>
        <w:tc>
          <w:tcPr>
            <w:tcW w:w="540" w:type="dxa"/>
            <w:tcBorders>
              <w:bottom w:val="single" w:sz="4" w:space="0" w:color="auto"/>
            </w:tcBorders>
            <w:vAlign w:val="center"/>
          </w:tcPr>
          <w:p w:rsidR="00B14A4A" w:rsidRDefault="00B14A4A" w:rsidP="00301A5A">
            <w:pPr>
              <w:snapToGrid w:val="0"/>
              <w:ind w:leftChars="-51" w:left="-107" w:rightChars="-51" w:right="-107"/>
              <w:jc w:val="center"/>
            </w:pPr>
            <w:r>
              <w:rPr>
                <w:rFonts w:hint="eastAsia"/>
              </w:rPr>
              <w:t>学分</w:t>
            </w:r>
          </w:p>
        </w:tc>
        <w:tc>
          <w:tcPr>
            <w:tcW w:w="900" w:type="dxa"/>
            <w:tcBorders>
              <w:bottom w:val="single" w:sz="4" w:space="0" w:color="auto"/>
            </w:tcBorders>
            <w:vAlign w:val="center"/>
          </w:tcPr>
          <w:p w:rsidR="00B14A4A" w:rsidRDefault="00B14A4A" w:rsidP="00301A5A">
            <w:pPr>
              <w:snapToGrid w:val="0"/>
              <w:jc w:val="center"/>
            </w:pPr>
            <w:r>
              <w:rPr>
                <w:rFonts w:hint="eastAsia"/>
              </w:rPr>
              <w:t>开课</w:t>
            </w:r>
          </w:p>
          <w:p w:rsidR="00B14A4A" w:rsidRDefault="00B14A4A" w:rsidP="00301A5A">
            <w:pPr>
              <w:snapToGrid w:val="0"/>
              <w:jc w:val="center"/>
            </w:pPr>
            <w:r>
              <w:rPr>
                <w:rFonts w:hint="eastAsia"/>
              </w:rPr>
              <w:t>时间</w:t>
            </w:r>
          </w:p>
        </w:tc>
        <w:tc>
          <w:tcPr>
            <w:tcW w:w="900" w:type="dxa"/>
            <w:tcBorders>
              <w:bottom w:val="single" w:sz="4" w:space="0" w:color="auto"/>
            </w:tcBorders>
            <w:vAlign w:val="center"/>
          </w:tcPr>
          <w:p w:rsidR="00B14A4A" w:rsidRDefault="00B14A4A" w:rsidP="00301A5A">
            <w:pPr>
              <w:snapToGrid w:val="0"/>
              <w:jc w:val="center"/>
            </w:pPr>
            <w:r>
              <w:rPr>
                <w:rFonts w:hint="eastAsia"/>
              </w:rPr>
              <w:t>备注</w:t>
            </w:r>
          </w:p>
        </w:tc>
      </w:tr>
      <w:tr w:rsidR="00B14A4A" w:rsidTr="00A651A6">
        <w:trPr>
          <w:cantSplit/>
          <w:trHeight w:val="255"/>
        </w:trPr>
        <w:tc>
          <w:tcPr>
            <w:tcW w:w="428" w:type="dxa"/>
            <w:vMerge w:val="restart"/>
            <w:vAlign w:val="center"/>
          </w:tcPr>
          <w:p w:rsidR="00B14A4A" w:rsidRDefault="00B14A4A" w:rsidP="00301A5A">
            <w:pPr>
              <w:snapToGrid w:val="0"/>
              <w:jc w:val="center"/>
            </w:pPr>
            <w:r>
              <w:rPr>
                <w:rFonts w:hint="eastAsia"/>
              </w:rPr>
              <w:t>学</w:t>
            </w:r>
          </w:p>
          <w:p w:rsidR="00B14A4A" w:rsidRDefault="00B14A4A" w:rsidP="00301A5A">
            <w:pPr>
              <w:snapToGrid w:val="0"/>
              <w:jc w:val="center"/>
            </w:pPr>
            <w:r>
              <w:rPr>
                <w:rFonts w:hint="eastAsia"/>
              </w:rPr>
              <w:t>位</w:t>
            </w:r>
          </w:p>
          <w:p w:rsidR="00B14A4A" w:rsidRDefault="00B14A4A" w:rsidP="00301A5A">
            <w:pPr>
              <w:snapToGrid w:val="0"/>
              <w:jc w:val="center"/>
            </w:pPr>
            <w:r>
              <w:rPr>
                <w:rFonts w:hint="eastAsia"/>
              </w:rPr>
              <w:t>课</w:t>
            </w:r>
          </w:p>
          <w:p w:rsidR="00B14A4A" w:rsidRDefault="00B14A4A" w:rsidP="00301A5A">
            <w:pPr>
              <w:snapToGrid w:val="0"/>
              <w:jc w:val="center"/>
            </w:pPr>
            <w:r>
              <w:rPr>
                <w:rFonts w:hint="eastAsia"/>
              </w:rPr>
              <w:t>程</w:t>
            </w:r>
          </w:p>
        </w:tc>
        <w:tc>
          <w:tcPr>
            <w:tcW w:w="1023" w:type="dxa"/>
            <w:gridSpan w:val="2"/>
            <w:vMerge w:val="restart"/>
            <w:vAlign w:val="center"/>
          </w:tcPr>
          <w:p w:rsidR="00B14A4A" w:rsidRDefault="00B14A4A" w:rsidP="00301A5A">
            <w:pPr>
              <w:snapToGrid w:val="0"/>
              <w:ind w:leftChars="-82" w:left="-172" w:rightChars="-51" w:right="-107"/>
              <w:jc w:val="center"/>
            </w:pPr>
            <w:r>
              <w:rPr>
                <w:rFonts w:hint="eastAsia"/>
              </w:rPr>
              <w:t>公共</w:t>
            </w:r>
          </w:p>
          <w:p w:rsidR="00B14A4A" w:rsidRDefault="00B14A4A" w:rsidP="00301A5A">
            <w:pPr>
              <w:snapToGrid w:val="0"/>
              <w:ind w:leftChars="-82" w:left="-172" w:rightChars="-51" w:right="-107"/>
              <w:jc w:val="center"/>
            </w:pPr>
            <w:r>
              <w:rPr>
                <w:rFonts w:hint="eastAsia"/>
              </w:rPr>
              <w:t>学位课</w:t>
            </w:r>
          </w:p>
        </w:tc>
        <w:tc>
          <w:tcPr>
            <w:tcW w:w="1262" w:type="dxa"/>
            <w:vAlign w:val="center"/>
          </w:tcPr>
          <w:p w:rsidR="00B14A4A" w:rsidRPr="00CE5049" w:rsidRDefault="00B14A4A" w:rsidP="00301A5A">
            <w:pPr>
              <w:adjustRightInd w:val="0"/>
              <w:snapToGrid w:val="0"/>
              <w:jc w:val="center"/>
              <w:rPr>
                <w:szCs w:val="21"/>
              </w:rPr>
            </w:pPr>
            <w:r w:rsidRPr="00CE5049">
              <w:rPr>
                <w:rFonts w:hint="eastAsia"/>
                <w:szCs w:val="21"/>
              </w:rPr>
              <w:t>S0800000Q</w:t>
            </w:r>
          </w:p>
        </w:tc>
        <w:tc>
          <w:tcPr>
            <w:tcW w:w="3407" w:type="dxa"/>
          </w:tcPr>
          <w:p w:rsidR="00B14A4A" w:rsidRPr="00CE5049" w:rsidRDefault="00B14A4A" w:rsidP="00301A5A">
            <w:pPr>
              <w:adjustRightInd w:val="0"/>
              <w:snapToGrid w:val="0"/>
              <w:rPr>
                <w:szCs w:val="21"/>
              </w:rPr>
            </w:pPr>
            <w:r w:rsidRPr="00CE5049">
              <w:rPr>
                <w:rFonts w:hint="eastAsia"/>
                <w:szCs w:val="21"/>
              </w:rPr>
              <w:t>思想政治理论课</w:t>
            </w:r>
          </w:p>
        </w:tc>
        <w:tc>
          <w:tcPr>
            <w:tcW w:w="913" w:type="dxa"/>
            <w:vAlign w:val="center"/>
          </w:tcPr>
          <w:p w:rsidR="00B14A4A" w:rsidRPr="00CE5049" w:rsidRDefault="00B14A4A" w:rsidP="00301A5A">
            <w:pPr>
              <w:adjustRightInd w:val="0"/>
              <w:snapToGrid w:val="0"/>
              <w:jc w:val="center"/>
              <w:rPr>
                <w:szCs w:val="21"/>
              </w:rPr>
            </w:pPr>
            <w:r w:rsidRPr="00CE5049">
              <w:rPr>
                <w:rFonts w:hint="eastAsia"/>
                <w:szCs w:val="21"/>
              </w:rPr>
              <w:t>54</w:t>
            </w:r>
          </w:p>
        </w:tc>
        <w:tc>
          <w:tcPr>
            <w:tcW w:w="540" w:type="dxa"/>
            <w:vAlign w:val="center"/>
          </w:tcPr>
          <w:p w:rsidR="00B14A4A" w:rsidRPr="00CE5049" w:rsidRDefault="00B14A4A" w:rsidP="00301A5A">
            <w:pPr>
              <w:adjustRightInd w:val="0"/>
              <w:snapToGrid w:val="0"/>
              <w:jc w:val="center"/>
              <w:rPr>
                <w:szCs w:val="21"/>
              </w:rPr>
            </w:pPr>
            <w:r w:rsidRPr="00CE5049">
              <w:rPr>
                <w:rFonts w:hint="eastAsia"/>
                <w:szCs w:val="21"/>
              </w:rPr>
              <w:t>3</w:t>
            </w:r>
          </w:p>
        </w:tc>
        <w:tc>
          <w:tcPr>
            <w:tcW w:w="900" w:type="dxa"/>
            <w:vAlign w:val="center"/>
          </w:tcPr>
          <w:p w:rsidR="00B14A4A" w:rsidRPr="00CE5049" w:rsidRDefault="00B14A4A" w:rsidP="00301A5A">
            <w:pPr>
              <w:adjustRightInd w:val="0"/>
              <w:snapToGrid w:val="0"/>
              <w:jc w:val="center"/>
              <w:rPr>
                <w:szCs w:val="21"/>
              </w:rPr>
            </w:pPr>
            <w:r w:rsidRPr="00CE5049">
              <w:rPr>
                <w:rFonts w:hint="eastAsia"/>
                <w:szCs w:val="21"/>
              </w:rPr>
              <w:t>秋春</w:t>
            </w:r>
          </w:p>
        </w:tc>
        <w:tc>
          <w:tcPr>
            <w:tcW w:w="900" w:type="dxa"/>
            <w:vAlign w:val="center"/>
          </w:tcPr>
          <w:p w:rsidR="00B14A4A" w:rsidRDefault="00B14A4A" w:rsidP="00301A5A">
            <w:pPr>
              <w:snapToGrid w:val="0"/>
              <w:jc w:val="center"/>
            </w:pPr>
          </w:p>
        </w:tc>
      </w:tr>
      <w:tr w:rsidR="00B14A4A" w:rsidTr="00A651A6">
        <w:trPr>
          <w:cantSplit/>
          <w:trHeight w:val="255"/>
        </w:trPr>
        <w:tc>
          <w:tcPr>
            <w:tcW w:w="428" w:type="dxa"/>
            <w:vMerge/>
            <w:vAlign w:val="center"/>
          </w:tcPr>
          <w:p w:rsidR="00B14A4A" w:rsidRDefault="00B14A4A" w:rsidP="00301A5A">
            <w:pPr>
              <w:snapToGrid w:val="0"/>
              <w:jc w:val="center"/>
            </w:pPr>
          </w:p>
        </w:tc>
        <w:tc>
          <w:tcPr>
            <w:tcW w:w="1023" w:type="dxa"/>
            <w:gridSpan w:val="2"/>
            <w:vMerge/>
            <w:vAlign w:val="center"/>
          </w:tcPr>
          <w:p w:rsidR="00B14A4A" w:rsidRDefault="00B14A4A" w:rsidP="00301A5A">
            <w:pPr>
              <w:snapToGrid w:val="0"/>
              <w:ind w:leftChars="-82" w:left="-172" w:rightChars="-51" w:right="-107"/>
              <w:jc w:val="center"/>
            </w:pPr>
          </w:p>
        </w:tc>
        <w:tc>
          <w:tcPr>
            <w:tcW w:w="1262" w:type="dxa"/>
            <w:vAlign w:val="center"/>
          </w:tcPr>
          <w:p w:rsidR="00B14A4A" w:rsidRPr="00CE5049" w:rsidRDefault="00B14A4A" w:rsidP="00301A5A">
            <w:pPr>
              <w:adjustRightInd w:val="0"/>
              <w:snapToGrid w:val="0"/>
              <w:jc w:val="center"/>
              <w:rPr>
                <w:szCs w:val="21"/>
              </w:rPr>
            </w:pPr>
          </w:p>
        </w:tc>
        <w:tc>
          <w:tcPr>
            <w:tcW w:w="3407" w:type="dxa"/>
          </w:tcPr>
          <w:p w:rsidR="00B14A4A" w:rsidRPr="00CE5049" w:rsidRDefault="00B14A4A" w:rsidP="00301A5A">
            <w:pPr>
              <w:adjustRightInd w:val="0"/>
              <w:snapToGrid w:val="0"/>
              <w:rPr>
                <w:szCs w:val="21"/>
              </w:rPr>
            </w:pPr>
            <w:r w:rsidRPr="00CE5049">
              <w:rPr>
                <w:rFonts w:hint="eastAsia"/>
                <w:szCs w:val="21"/>
              </w:rPr>
              <w:t>博士生第一外国语</w:t>
            </w:r>
          </w:p>
        </w:tc>
        <w:tc>
          <w:tcPr>
            <w:tcW w:w="913" w:type="dxa"/>
            <w:vAlign w:val="center"/>
          </w:tcPr>
          <w:p w:rsidR="00B14A4A" w:rsidRPr="00CE5049" w:rsidRDefault="00B14A4A" w:rsidP="00301A5A">
            <w:pPr>
              <w:adjustRightInd w:val="0"/>
              <w:snapToGrid w:val="0"/>
              <w:jc w:val="center"/>
              <w:rPr>
                <w:szCs w:val="21"/>
              </w:rPr>
            </w:pPr>
            <w:r w:rsidRPr="00CE5049">
              <w:rPr>
                <w:rFonts w:hint="eastAsia"/>
                <w:szCs w:val="21"/>
              </w:rPr>
              <w:t>64</w:t>
            </w:r>
          </w:p>
        </w:tc>
        <w:tc>
          <w:tcPr>
            <w:tcW w:w="540" w:type="dxa"/>
            <w:vAlign w:val="center"/>
          </w:tcPr>
          <w:p w:rsidR="00B14A4A" w:rsidRPr="00CE5049" w:rsidRDefault="00B14A4A" w:rsidP="00301A5A">
            <w:pPr>
              <w:adjustRightInd w:val="0"/>
              <w:snapToGrid w:val="0"/>
              <w:jc w:val="center"/>
              <w:rPr>
                <w:szCs w:val="21"/>
              </w:rPr>
            </w:pPr>
            <w:r w:rsidRPr="00CE5049">
              <w:rPr>
                <w:rFonts w:hint="eastAsia"/>
                <w:szCs w:val="21"/>
              </w:rPr>
              <w:t>2</w:t>
            </w:r>
          </w:p>
        </w:tc>
        <w:tc>
          <w:tcPr>
            <w:tcW w:w="900" w:type="dxa"/>
            <w:vAlign w:val="center"/>
          </w:tcPr>
          <w:p w:rsidR="00B14A4A" w:rsidRPr="00CE5049" w:rsidRDefault="00B14A4A" w:rsidP="00301A5A">
            <w:pPr>
              <w:adjustRightInd w:val="0"/>
              <w:snapToGrid w:val="0"/>
              <w:jc w:val="center"/>
              <w:rPr>
                <w:szCs w:val="21"/>
              </w:rPr>
            </w:pPr>
            <w:r w:rsidRPr="00CE5049">
              <w:rPr>
                <w:rFonts w:hint="eastAsia"/>
                <w:szCs w:val="21"/>
              </w:rPr>
              <w:t>秋春</w:t>
            </w:r>
          </w:p>
        </w:tc>
        <w:tc>
          <w:tcPr>
            <w:tcW w:w="900" w:type="dxa"/>
            <w:vAlign w:val="center"/>
          </w:tcPr>
          <w:p w:rsidR="00B14A4A" w:rsidRPr="00DC5224" w:rsidRDefault="00B14A4A" w:rsidP="00301A5A">
            <w:pPr>
              <w:snapToGrid w:val="0"/>
              <w:jc w:val="center"/>
            </w:pPr>
          </w:p>
        </w:tc>
      </w:tr>
      <w:tr w:rsidR="00B14A4A" w:rsidTr="00A651A6">
        <w:trPr>
          <w:cantSplit/>
          <w:trHeight w:val="255"/>
        </w:trPr>
        <w:tc>
          <w:tcPr>
            <w:tcW w:w="428" w:type="dxa"/>
            <w:vMerge/>
            <w:vAlign w:val="center"/>
          </w:tcPr>
          <w:p w:rsidR="00B14A4A" w:rsidRDefault="00B14A4A" w:rsidP="00301A5A">
            <w:pPr>
              <w:snapToGrid w:val="0"/>
              <w:jc w:val="center"/>
            </w:pPr>
          </w:p>
        </w:tc>
        <w:tc>
          <w:tcPr>
            <w:tcW w:w="1023" w:type="dxa"/>
            <w:gridSpan w:val="2"/>
            <w:vMerge/>
            <w:vAlign w:val="center"/>
          </w:tcPr>
          <w:p w:rsidR="00B14A4A" w:rsidRDefault="00B14A4A" w:rsidP="00301A5A">
            <w:pPr>
              <w:snapToGrid w:val="0"/>
              <w:ind w:leftChars="-82" w:left="-172" w:rightChars="-51" w:right="-107"/>
              <w:jc w:val="center"/>
            </w:pPr>
          </w:p>
        </w:tc>
        <w:tc>
          <w:tcPr>
            <w:tcW w:w="1262" w:type="dxa"/>
            <w:vAlign w:val="center"/>
          </w:tcPr>
          <w:p w:rsidR="00B14A4A" w:rsidRPr="00652D74" w:rsidRDefault="00B14A4A" w:rsidP="00301A5A">
            <w:pPr>
              <w:snapToGrid w:val="0"/>
              <w:jc w:val="center"/>
            </w:pPr>
            <w:r w:rsidRPr="00652D74">
              <w:rPr>
                <w:rFonts w:hint="eastAsia"/>
              </w:rPr>
              <w:t>S0710001Q</w:t>
            </w:r>
          </w:p>
        </w:tc>
        <w:tc>
          <w:tcPr>
            <w:tcW w:w="3407" w:type="dxa"/>
            <w:vAlign w:val="center"/>
          </w:tcPr>
          <w:p w:rsidR="00B14A4A" w:rsidRPr="007613B2" w:rsidRDefault="00B14A4A" w:rsidP="00301A5A">
            <w:pPr>
              <w:snapToGrid w:val="0"/>
            </w:pPr>
            <w:r w:rsidRPr="007613B2">
              <w:rPr>
                <w:rFonts w:hint="eastAsia"/>
              </w:rPr>
              <w:t>决策理论与方法</w:t>
            </w:r>
            <w:r w:rsidRPr="007613B2">
              <w:rPr>
                <w:rFonts w:hint="eastAsia"/>
              </w:rPr>
              <w:t>(I)</w:t>
            </w:r>
          </w:p>
        </w:tc>
        <w:tc>
          <w:tcPr>
            <w:tcW w:w="913" w:type="dxa"/>
            <w:vAlign w:val="center"/>
          </w:tcPr>
          <w:p w:rsidR="00B14A4A" w:rsidRPr="00531801" w:rsidRDefault="00B14A4A" w:rsidP="00301A5A">
            <w:pPr>
              <w:snapToGrid w:val="0"/>
              <w:jc w:val="center"/>
            </w:pPr>
            <w:r w:rsidRPr="00531801">
              <w:rPr>
                <w:rFonts w:hint="eastAsia"/>
              </w:rPr>
              <w:t>32/9</w:t>
            </w:r>
          </w:p>
        </w:tc>
        <w:tc>
          <w:tcPr>
            <w:tcW w:w="540" w:type="dxa"/>
            <w:vAlign w:val="center"/>
          </w:tcPr>
          <w:p w:rsidR="00B14A4A" w:rsidRPr="00531801" w:rsidRDefault="00B14A4A" w:rsidP="00301A5A">
            <w:pPr>
              <w:snapToGrid w:val="0"/>
              <w:jc w:val="center"/>
            </w:pPr>
            <w:r w:rsidRPr="00531801">
              <w:rPr>
                <w:rFonts w:hint="eastAsia"/>
              </w:rPr>
              <w:t>2</w:t>
            </w:r>
          </w:p>
        </w:tc>
        <w:tc>
          <w:tcPr>
            <w:tcW w:w="900" w:type="dxa"/>
            <w:vAlign w:val="center"/>
          </w:tcPr>
          <w:p w:rsidR="00B14A4A" w:rsidRPr="00B51354" w:rsidRDefault="00B14A4A" w:rsidP="00301A5A">
            <w:pPr>
              <w:jc w:val="center"/>
              <w:rPr>
                <w:rFonts w:ascii="宋体" w:hAnsi="宋体"/>
                <w:color w:val="000000"/>
                <w:szCs w:val="21"/>
              </w:rPr>
            </w:pPr>
            <w:r w:rsidRPr="00B51354">
              <w:rPr>
                <w:rFonts w:ascii="宋体" w:hAnsi="宋体" w:hint="eastAsia"/>
                <w:color w:val="000000"/>
                <w:szCs w:val="21"/>
              </w:rPr>
              <w:t>秋Ⅱ</w:t>
            </w:r>
          </w:p>
        </w:tc>
        <w:tc>
          <w:tcPr>
            <w:tcW w:w="900" w:type="dxa"/>
            <w:vAlign w:val="center"/>
          </w:tcPr>
          <w:p w:rsidR="00B14A4A" w:rsidRPr="00DC5224" w:rsidRDefault="00B14A4A" w:rsidP="00301A5A">
            <w:pPr>
              <w:snapToGrid w:val="0"/>
              <w:jc w:val="center"/>
            </w:pPr>
          </w:p>
        </w:tc>
      </w:tr>
      <w:tr w:rsidR="00B14A4A" w:rsidTr="00A651A6">
        <w:trPr>
          <w:cantSplit/>
          <w:trHeight w:val="229"/>
        </w:trPr>
        <w:tc>
          <w:tcPr>
            <w:tcW w:w="428" w:type="dxa"/>
            <w:vMerge/>
            <w:vAlign w:val="center"/>
          </w:tcPr>
          <w:p w:rsidR="00B14A4A" w:rsidRDefault="00B14A4A" w:rsidP="00301A5A">
            <w:pPr>
              <w:snapToGrid w:val="0"/>
              <w:jc w:val="center"/>
            </w:pPr>
          </w:p>
        </w:tc>
        <w:tc>
          <w:tcPr>
            <w:tcW w:w="1023" w:type="dxa"/>
            <w:gridSpan w:val="2"/>
            <w:vMerge/>
            <w:tcBorders>
              <w:bottom w:val="single" w:sz="4" w:space="0" w:color="auto"/>
            </w:tcBorders>
            <w:vAlign w:val="center"/>
          </w:tcPr>
          <w:p w:rsidR="00B14A4A" w:rsidRDefault="00B14A4A" w:rsidP="00301A5A">
            <w:pPr>
              <w:snapToGrid w:val="0"/>
              <w:ind w:leftChars="-82" w:left="-172" w:rightChars="-51" w:right="-107"/>
              <w:jc w:val="center"/>
            </w:pPr>
          </w:p>
        </w:tc>
        <w:tc>
          <w:tcPr>
            <w:tcW w:w="1262" w:type="dxa"/>
            <w:tcBorders>
              <w:bottom w:val="single" w:sz="4" w:space="0" w:color="auto"/>
            </w:tcBorders>
            <w:vAlign w:val="center"/>
          </w:tcPr>
          <w:p w:rsidR="00B14A4A" w:rsidRPr="00652D74" w:rsidRDefault="00B14A4A" w:rsidP="00301A5A">
            <w:pPr>
              <w:snapToGrid w:val="0"/>
              <w:jc w:val="center"/>
            </w:pPr>
            <w:r w:rsidRPr="00652D74">
              <w:rPr>
                <w:rFonts w:hint="eastAsia"/>
              </w:rPr>
              <w:t>S0710002Q</w:t>
            </w:r>
          </w:p>
        </w:tc>
        <w:tc>
          <w:tcPr>
            <w:tcW w:w="3407" w:type="dxa"/>
            <w:tcBorders>
              <w:bottom w:val="single" w:sz="4" w:space="0" w:color="auto"/>
            </w:tcBorders>
            <w:vAlign w:val="center"/>
          </w:tcPr>
          <w:p w:rsidR="00B14A4A" w:rsidRPr="007613B2" w:rsidRDefault="00B14A4A" w:rsidP="00301A5A">
            <w:pPr>
              <w:snapToGrid w:val="0"/>
            </w:pPr>
            <w:r w:rsidRPr="007613B2">
              <w:rPr>
                <w:rFonts w:hint="eastAsia"/>
              </w:rPr>
              <w:t>高级统计学</w:t>
            </w:r>
          </w:p>
        </w:tc>
        <w:tc>
          <w:tcPr>
            <w:tcW w:w="913" w:type="dxa"/>
            <w:tcBorders>
              <w:bottom w:val="single" w:sz="4" w:space="0" w:color="auto"/>
            </w:tcBorders>
            <w:vAlign w:val="center"/>
          </w:tcPr>
          <w:p w:rsidR="00B14A4A" w:rsidRPr="00531801" w:rsidRDefault="00B14A4A" w:rsidP="00301A5A">
            <w:pPr>
              <w:snapToGrid w:val="0"/>
              <w:jc w:val="center"/>
            </w:pPr>
            <w:r w:rsidRPr="00531801">
              <w:rPr>
                <w:rFonts w:hint="eastAsia"/>
              </w:rPr>
              <w:t>32/9</w:t>
            </w:r>
          </w:p>
        </w:tc>
        <w:tc>
          <w:tcPr>
            <w:tcW w:w="540" w:type="dxa"/>
            <w:tcBorders>
              <w:bottom w:val="single" w:sz="4" w:space="0" w:color="auto"/>
            </w:tcBorders>
            <w:vAlign w:val="center"/>
          </w:tcPr>
          <w:p w:rsidR="00B14A4A" w:rsidRPr="00531801" w:rsidRDefault="00B14A4A" w:rsidP="00301A5A">
            <w:pPr>
              <w:snapToGrid w:val="0"/>
              <w:jc w:val="center"/>
            </w:pPr>
            <w:r w:rsidRPr="00531801">
              <w:rPr>
                <w:rFonts w:hint="eastAsia"/>
              </w:rPr>
              <w:t>2</w:t>
            </w:r>
          </w:p>
        </w:tc>
        <w:tc>
          <w:tcPr>
            <w:tcW w:w="900" w:type="dxa"/>
            <w:tcBorders>
              <w:bottom w:val="single" w:sz="4" w:space="0" w:color="auto"/>
            </w:tcBorders>
            <w:vAlign w:val="center"/>
          </w:tcPr>
          <w:p w:rsidR="00B14A4A" w:rsidRPr="00B51354" w:rsidRDefault="00B14A4A" w:rsidP="00301A5A">
            <w:pPr>
              <w:jc w:val="center"/>
              <w:rPr>
                <w:rFonts w:ascii="宋体" w:hAnsi="宋体"/>
                <w:color w:val="000000"/>
                <w:szCs w:val="21"/>
              </w:rPr>
            </w:pPr>
            <w:r w:rsidRPr="00B51354">
              <w:rPr>
                <w:rFonts w:ascii="宋体" w:hAnsi="宋体" w:hint="eastAsia"/>
                <w:color w:val="000000"/>
                <w:szCs w:val="21"/>
              </w:rPr>
              <w:t>秋Ⅱ</w:t>
            </w:r>
          </w:p>
        </w:tc>
        <w:tc>
          <w:tcPr>
            <w:tcW w:w="900" w:type="dxa"/>
            <w:tcBorders>
              <w:bottom w:val="single" w:sz="4" w:space="0" w:color="auto"/>
            </w:tcBorders>
            <w:vAlign w:val="center"/>
          </w:tcPr>
          <w:p w:rsidR="00B14A4A" w:rsidRDefault="00B14A4A" w:rsidP="00301A5A">
            <w:pPr>
              <w:snapToGrid w:val="0"/>
              <w:jc w:val="center"/>
            </w:pPr>
          </w:p>
        </w:tc>
      </w:tr>
      <w:tr w:rsidR="00A651A6" w:rsidTr="00A651A6">
        <w:trPr>
          <w:cantSplit/>
          <w:trHeight w:val="255"/>
        </w:trPr>
        <w:tc>
          <w:tcPr>
            <w:tcW w:w="428" w:type="dxa"/>
            <w:vMerge/>
            <w:vAlign w:val="center"/>
          </w:tcPr>
          <w:p w:rsidR="00A651A6" w:rsidRDefault="00A651A6" w:rsidP="00301A5A">
            <w:pPr>
              <w:snapToGrid w:val="0"/>
              <w:jc w:val="center"/>
            </w:pPr>
          </w:p>
        </w:tc>
        <w:tc>
          <w:tcPr>
            <w:tcW w:w="1023" w:type="dxa"/>
            <w:gridSpan w:val="2"/>
            <w:vMerge w:val="restart"/>
            <w:vAlign w:val="center"/>
          </w:tcPr>
          <w:p w:rsidR="00A651A6" w:rsidRDefault="00A651A6" w:rsidP="00301A5A">
            <w:pPr>
              <w:snapToGrid w:val="0"/>
              <w:ind w:leftChars="-82" w:left="-172" w:rightChars="-51" w:right="-107"/>
              <w:jc w:val="center"/>
            </w:pPr>
            <w:r>
              <w:rPr>
                <w:rFonts w:hint="eastAsia"/>
              </w:rPr>
              <w:t>硕士生</w:t>
            </w:r>
          </w:p>
          <w:p w:rsidR="00A651A6" w:rsidRPr="00B51354" w:rsidRDefault="00A651A6" w:rsidP="00301A5A">
            <w:pPr>
              <w:snapToGrid w:val="0"/>
              <w:ind w:leftChars="-82" w:left="-172" w:rightChars="-51" w:right="-107"/>
              <w:jc w:val="center"/>
            </w:pPr>
            <w:r>
              <w:rPr>
                <w:rFonts w:hint="eastAsia"/>
              </w:rPr>
              <w:t>基础课</w:t>
            </w:r>
          </w:p>
        </w:tc>
        <w:tc>
          <w:tcPr>
            <w:tcW w:w="1262" w:type="dxa"/>
            <w:vAlign w:val="center"/>
          </w:tcPr>
          <w:p w:rsidR="00A651A6" w:rsidRPr="00652D74" w:rsidRDefault="00A651A6" w:rsidP="00301A5A">
            <w:pPr>
              <w:snapToGrid w:val="0"/>
              <w:jc w:val="center"/>
            </w:pPr>
            <w:r w:rsidRPr="00652D74">
              <w:t>S0710006Q</w:t>
            </w:r>
          </w:p>
        </w:tc>
        <w:tc>
          <w:tcPr>
            <w:tcW w:w="3407" w:type="dxa"/>
            <w:vAlign w:val="center"/>
          </w:tcPr>
          <w:p w:rsidR="00A651A6" w:rsidRPr="007613B2" w:rsidRDefault="00A651A6" w:rsidP="00301A5A">
            <w:pPr>
              <w:snapToGrid w:val="0"/>
            </w:pPr>
            <w:r w:rsidRPr="007613B2">
              <w:rPr>
                <w:rFonts w:hint="eastAsia"/>
              </w:rPr>
              <w:t>管理模糊数学</w:t>
            </w:r>
          </w:p>
        </w:tc>
        <w:tc>
          <w:tcPr>
            <w:tcW w:w="913" w:type="dxa"/>
            <w:vAlign w:val="center"/>
          </w:tcPr>
          <w:p w:rsidR="00A651A6" w:rsidRPr="00531801" w:rsidRDefault="00A651A6" w:rsidP="00301A5A">
            <w:pPr>
              <w:snapToGrid w:val="0"/>
              <w:jc w:val="center"/>
            </w:pPr>
            <w:r w:rsidRPr="00B51354">
              <w:t>24</w:t>
            </w:r>
          </w:p>
        </w:tc>
        <w:tc>
          <w:tcPr>
            <w:tcW w:w="540" w:type="dxa"/>
            <w:vAlign w:val="center"/>
          </w:tcPr>
          <w:p w:rsidR="00A651A6" w:rsidRPr="00531801" w:rsidRDefault="00A651A6" w:rsidP="00301A5A">
            <w:pPr>
              <w:snapToGrid w:val="0"/>
              <w:jc w:val="center"/>
            </w:pPr>
            <w:r w:rsidRPr="00B51354">
              <w:t>1.5</w:t>
            </w:r>
          </w:p>
        </w:tc>
        <w:tc>
          <w:tcPr>
            <w:tcW w:w="900" w:type="dxa"/>
            <w:vAlign w:val="center"/>
          </w:tcPr>
          <w:p w:rsidR="00A651A6" w:rsidRPr="00B51354" w:rsidRDefault="00A651A6" w:rsidP="00301A5A">
            <w:pPr>
              <w:snapToGrid w:val="0"/>
              <w:jc w:val="center"/>
              <w:rPr>
                <w:rFonts w:ascii="宋体" w:hAnsi="宋体"/>
                <w:color w:val="000000"/>
                <w:szCs w:val="21"/>
              </w:rPr>
            </w:pPr>
            <w:r w:rsidRPr="00B51354">
              <w:rPr>
                <w:rFonts w:cs="宋体" w:hint="eastAsia"/>
              </w:rPr>
              <w:t>秋Ⅰ</w:t>
            </w:r>
          </w:p>
        </w:tc>
        <w:tc>
          <w:tcPr>
            <w:tcW w:w="900" w:type="dxa"/>
            <w:vAlign w:val="center"/>
          </w:tcPr>
          <w:p w:rsidR="00A651A6" w:rsidRPr="00BE670E" w:rsidRDefault="00A651A6" w:rsidP="00301A5A">
            <w:pPr>
              <w:snapToGrid w:val="0"/>
              <w:jc w:val="center"/>
              <w:rPr>
                <w:rFonts w:ascii="宋体" w:hAnsi="宋体"/>
                <w:color w:val="000000"/>
                <w:szCs w:val="21"/>
              </w:rPr>
            </w:pPr>
          </w:p>
        </w:tc>
      </w:tr>
      <w:tr w:rsidR="00A651A6" w:rsidTr="00A651A6">
        <w:trPr>
          <w:cantSplit/>
          <w:trHeight w:val="255"/>
        </w:trPr>
        <w:tc>
          <w:tcPr>
            <w:tcW w:w="428" w:type="dxa"/>
            <w:vMerge/>
            <w:vAlign w:val="center"/>
          </w:tcPr>
          <w:p w:rsidR="00A651A6" w:rsidRDefault="00A651A6" w:rsidP="00301A5A">
            <w:pPr>
              <w:snapToGrid w:val="0"/>
              <w:jc w:val="center"/>
            </w:pPr>
          </w:p>
        </w:tc>
        <w:tc>
          <w:tcPr>
            <w:tcW w:w="1023" w:type="dxa"/>
            <w:gridSpan w:val="2"/>
            <w:vMerge/>
            <w:vAlign w:val="center"/>
          </w:tcPr>
          <w:p w:rsidR="00A651A6" w:rsidRDefault="00A651A6" w:rsidP="00301A5A">
            <w:pPr>
              <w:snapToGrid w:val="0"/>
              <w:ind w:leftChars="-82" w:left="-172" w:rightChars="-51" w:right="-107"/>
              <w:jc w:val="center"/>
            </w:pPr>
          </w:p>
        </w:tc>
        <w:tc>
          <w:tcPr>
            <w:tcW w:w="1262" w:type="dxa"/>
            <w:vAlign w:val="center"/>
          </w:tcPr>
          <w:p w:rsidR="00A651A6" w:rsidRPr="00652D74" w:rsidRDefault="00A651A6" w:rsidP="00301A5A">
            <w:pPr>
              <w:snapToGrid w:val="0"/>
              <w:jc w:val="center"/>
            </w:pPr>
            <w:r w:rsidRPr="00652D74">
              <w:t>S0710014Q</w:t>
            </w:r>
          </w:p>
        </w:tc>
        <w:tc>
          <w:tcPr>
            <w:tcW w:w="3407" w:type="dxa"/>
            <w:vAlign w:val="center"/>
          </w:tcPr>
          <w:p w:rsidR="00A651A6" w:rsidRPr="007613B2" w:rsidRDefault="00A651A6" w:rsidP="00301A5A">
            <w:pPr>
              <w:snapToGrid w:val="0"/>
            </w:pPr>
            <w:r w:rsidRPr="007613B2">
              <w:rPr>
                <w:rFonts w:hint="eastAsia"/>
              </w:rPr>
              <w:t>数据挖掘理论与应用</w:t>
            </w:r>
          </w:p>
        </w:tc>
        <w:tc>
          <w:tcPr>
            <w:tcW w:w="913" w:type="dxa"/>
            <w:vAlign w:val="center"/>
          </w:tcPr>
          <w:p w:rsidR="00A651A6" w:rsidRPr="00531801" w:rsidRDefault="00A651A6" w:rsidP="00301A5A">
            <w:pPr>
              <w:snapToGrid w:val="0"/>
              <w:jc w:val="center"/>
            </w:pPr>
            <w:r w:rsidRPr="00B51354">
              <w:t>24</w:t>
            </w:r>
          </w:p>
        </w:tc>
        <w:tc>
          <w:tcPr>
            <w:tcW w:w="540" w:type="dxa"/>
            <w:vAlign w:val="center"/>
          </w:tcPr>
          <w:p w:rsidR="00A651A6" w:rsidRPr="00531801" w:rsidRDefault="00A651A6" w:rsidP="00301A5A">
            <w:pPr>
              <w:snapToGrid w:val="0"/>
              <w:jc w:val="center"/>
            </w:pPr>
            <w:r w:rsidRPr="00B51354">
              <w:t>1.5</w:t>
            </w:r>
          </w:p>
        </w:tc>
        <w:tc>
          <w:tcPr>
            <w:tcW w:w="900" w:type="dxa"/>
            <w:vAlign w:val="center"/>
          </w:tcPr>
          <w:p w:rsidR="00A651A6" w:rsidRPr="00B51354" w:rsidRDefault="00A651A6" w:rsidP="00301A5A">
            <w:pPr>
              <w:snapToGrid w:val="0"/>
              <w:jc w:val="center"/>
              <w:rPr>
                <w:rFonts w:ascii="宋体" w:hAnsi="宋体"/>
                <w:color w:val="000000"/>
                <w:szCs w:val="21"/>
              </w:rPr>
            </w:pPr>
            <w:r w:rsidRPr="00B51354">
              <w:rPr>
                <w:rFonts w:cs="宋体" w:hint="eastAsia"/>
              </w:rPr>
              <w:t>秋Ⅰ</w:t>
            </w:r>
          </w:p>
        </w:tc>
        <w:tc>
          <w:tcPr>
            <w:tcW w:w="900" w:type="dxa"/>
            <w:vAlign w:val="center"/>
          </w:tcPr>
          <w:p w:rsidR="00A651A6" w:rsidRPr="00BE670E" w:rsidRDefault="00A651A6" w:rsidP="00301A5A">
            <w:pPr>
              <w:snapToGrid w:val="0"/>
              <w:jc w:val="center"/>
              <w:rPr>
                <w:rFonts w:ascii="宋体" w:hAnsi="宋体"/>
                <w:color w:val="000000"/>
                <w:szCs w:val="21"/>
              </w:rPr>
            </w:pPr>
          </w:p>
        </w:tc>
      </w:tr>
      <w:tr w:rsidR="00A651A6" w:rsidTr="00A651A6">
        <w:trPr>
          <w:cantSplit/>
          <w:trHeight w:val="255"/>
        </w:trPr>
        <w:tc>
          <w:tcPr>
            <w:tcW w:w="428" w:type="dxa"/>
            <w:vMerge/>
            <w:vAlign w:val="center"/>
          </w:tcPr>
          <w:p w:rsidR="00A651A6" w:rsidRDefault="00A651A6" w:rsidP="00301A5A">
            <w:pPr>
              <w:snapToGrid w:val="0"/>
              <w:jc w:val="center"/>
            </w:pPr>
          </w:p>
        </w:tc>
        <w:tc>
          <w:tcPr>
            <w:tcW w:w="1023" w:type="dxa"/>
            <w:gridSpan w:val="2"/>
            <w:vMerge/>
            <w:vAlign w:val="center"/>
          </w:tcPr>
          <w:p w:rsidR="00A651A6" w:rsidRDefault="00A651A6" w:rsidP="00301A5A">
            <w:pPr>
              <w:snapToGrid w:val="0"/>
              <w:ind w:leftChars="-82" w:left="-172" w:rightChars="-51" w:right="-107"/>
              <w:jc w:val="center"/>
            </w:pPr>
          </w:p>
        </w:tc>
        <w:tc>
          <w:tcPr>
            <w:tcW w:w="1262" w:type="dxa"/>
            <w:vAlign w:val="center"/>
          </w:tcPr>
          <w:p w:rsidR="00A651A6" w:rsidRPr="00652D74" w:rsidRDefault="00A651A6" w:rsidP="00301A5A">
            <w:pPr>
              <w:snapToGrid w:val="0"/>
              <w:jc w:val="center"/>
            </w:pPr>
            <w:r w:rsidRPr="00652D74">
              <w:t>S0710024Q</w:t>
            </w:r>
          </w:p>
        </w:tc>
        <w:tc>
          <w:tcPr>
            <w:tcW w:w="3407" w:type="dxa"/>
            <w:vAlign w:val="center"/>
          </w:tcPr>
          <w:p w:rsidR="00A651A6" w:rsidRPr="007613B2" w:rsidRDefault="00A651A6" w:rsidP="00301A5A">
            <w:pPr>
              <w:snapToGrid w:val="0"/>
            </w:pPr>
            <w:r w:rsidRPr="007613B2">
              <w:rPr>
                <w:rFonts w:hint="eastAsia"/>
              </w:rPr>
              <w:t>信息系统研究方法</w:t>
            </w:r>
          </w:p>
        </w:tc>
        <w:tc>
          <w:tcPr>
            <w:tcW w:w="913" w:type="dxa"/>
            <w:vAlign w:val="center"/>
          </w:tcPr>
          <w:p w:rsidR="00A651A6" w:rsidRPr="00531801" w:rsidRDefault="00A651A6" w:rsidP="00301A5A">
            <w:pPr>
              <w:snapToGrid w:val="0"/>
              <w:jc w:val="center"/>
            </w:pPr>
            <w:r w:rsidRPr="00B51354">
              <w:t>32</w:t>
            </w:r>
          </w:p>
        </w:tc>
        <w:tc>
          <w:tcPr>
            <w:tcW w:w="540" w:type="dxa"/>
            <w:vAlign w:val="center"/>
          </w:tcPr>
          <w:p w:rsidR="00A651A6" w:rsidRPr="00531801" w:rsidRDefault="00A651A6" w:rsidP="00301A5A">
            <w:pPr>
              <w:snapToGrid w:val="0"/>
              <w:jc w:val="center"/>
            </w:pPr>
            <w:r w:rsidRPr="00B51354">
              <w:t>2</w:t>
            </w:r>
          </w:p>
        </w:tc>
        <w:tc>
          <w:tcPr>
            <w:tcW w:w="900" w:type="dxa"/>
            <w:vAlign w:val="center"/>
          </w:tcPr>
          <w:p w:rsidR="00A651A6" w:rsidRPr="00B51354" w:rsidRDefault="00A651A6" w:rsidP="00301A5A">
            <w:pPr>
              <w:snapToGrid w:val="0"/>
              <w:jc w:val="center"/>
              <w:rPr>
                <w:rFonts w:ascii="宋体" w:hAnsi="宋体"/>
                <w:color w:val="000000"/>
                <w:szCs w:val="21"/>
              </w:rPr>
            </w:pPr>
            <w:r w:rsidRPr="00B51354">
              <w:rPr>
                <w:rFonts w:ascii="宋体" w:hAnsi="宋体" w:cs="宋体" w:hint="eastAsia"/>
              </w:rPr>
              <w:t>秋</w:t>
            </w:r>
            <w:r w:rsidRPr="00B51354">
              <w:rPr>
                <w:rFonts w:cs="宋体" w:hint="eastAsia"/>
              </w:rPr>
              <w:t>Ⅱ</w:t>
            </w:r>
          </w:p>
        </w:tc>
        <w:tc>
          <w:tcPr>
            <w:tcW w:w="900" w:type="dxa"/>
            <w:vAlign w:val="center"/>
          </w:tcPr>
          <w:p w:rsidR="00A651A6" w:rsidRPr="00BE670E" w:rsidRDefault="00A651A6" w:rsidP="00301A5A">
            <w:pPr>
              <w:snapToGrid w:val="0"/>
              <w:jc w:val="center"/>
              <w:rPr>
                <w:rFonts w:ascii="宋体" w:hAnsi="宋体"/>
                <w:color w:val="000000"/>
                <w:szCs w:val="21"/>
              </w:rPr>
            </w:pPr>
          </w:p>
        </w:tc>
      </w:tr>
      <w:tr w:rsidR="00A651A6" w:rsidTr="00A651A6">
        <w:trPr>
          <w:cantSplit/>
          <w:trHeight w:val="255"/>
        </w:trPr>
        <w:tc>
          <w:tcPr>
            <w:tcW w:w="428" w:type="dxa"/>
            <w:vMerge/>
            <w:vAlign w:val="center"/>
          </w:tcPr>
          <w:p w:rsidR="00A651A6" w:rsidRDefault="00A651A6" w:rsidP="00301A5A">
            <w:pPr>
              <w:snapToGrid w:val="0"/>
              <w:jc w:val="center"/>
            </w:pPr>
          </w:p>
        </w:tc>
        <w:tc>
          <w:tcPr>
            <w:tcW w:w="1023" w:type="dxa"/>
            <w:gridSpan w:val="2"/>
            <w:vMerge/>
            <w:vAlign w:val="center"/>
          </w:tcPr>
          <w:p w:rsidR="00A651A6" w:rsidRDefault="00A651A6" w:rsidP="00301A5A">
            <w:pPr>
              <w:snapToGrid w:val="0"/>
              <w:ind w:leftChars="-82" w:left="-172" w:rightChars="-51" w:right="-107"/>
              <w:jc w:val="center"/>
            </w:pPr>
          </w:p>
        </w:tc>
        <w:tc>
          <w:tcPr>
            <w:tcW w:w="1262" w:type="dxa"/>
            <w:vAlign w:val="center"/>
          </w:tcPr>
          <w:p w:rsidR="00A651A6" w:rsidRPr="00652D74" w:rsidRDefault="00A651A6" w:rsidP="00301A5A">
            <w:pPr>
              <w:snapToGrid w:val="0"/>
              <w:jc w:val="center"/>
            </w:pPr>
            <w:r w:rsidRPr="00652D74">
              <w:rPr>
                <w:rFonts w:hint="eastAsia"/>
              </w:rPr>
              <w:t>S0710074Q</w:t>
            </w:r>
          </w:p>
        </w:tc>
        <w:tc>
          <w:tcPr>
            <w:tcW w:w="3407" w:type="dxa"/>
            <w:vAlign w:val="center"/>
          </w:tcPr>
          <w:p w:rsidR="00A651A6" w:rsidRPr="007613B2" w:rsidRDefault="00A651A6" w:rsidP="00301A5A">
            <w:pPr>
              <w:snapToGrid w:val="0"/>
            </w:pPr>
            <w:r w:rsidRPr="007613B2">
              <w:rPr>
                <w:rFonts w:hint="eastAsia"/>
              </w:rPr>
              <w:t>高级经济学</w:t>
            </w:r>
            <w:r w:rsidRPr="00B51354">
              <w:rPr>
                <w:rFonts w:hint="eastAsia"/>
              </w:rPr>
              <w:t>（</w:t>
            </w:r>
            <w:r w:rsidRPr="00B51354">
              <w:rPr>
                <w:rFonts w:hint="eastAsia"/>
              </w:rPr>
              <w:t>I</w:t>
            </w:r>
            <w:r w:rsidRPr="00B51354">
              <w:rPr>
                <w:rFonts w:hint="eastAsia"/>
              </w:rPr>
              <w:t>）</w:t>
            </w:r>
          </w:p>
        </w:tc>
        <w:tc>
          <w:tcPr>
            <w:tcW w:w="913" w:type="dxa"/>
            <w:vAlign w:val="center"/>
          </w:tcPr>
          <w:p w:rsidR="00A651A6" w:rsidRPr="00531801" w:rsidRDefault="00A651A6" w:rsidP="00301A5A">
            <w:pPr>
              <w:snapToGrid w:val="0"/>
              <w:jc w:val="center"/>
            </w:pPr>
            <w:r w:rsidRPr="00531801">
              <w:rPr>
                <w:rFonts w:hint="eastAsia"/>
              </w:rPr>
              <w:t>32</w:t>
            </w:r>
          </w:p>
        </w:tc>
        <w:tc>
          <w:tcPr>
            <w:tcW w:w="540" w:type="dxa"/>
            <w:vAlign w:val="center"/>
          </w:tcPr>
          <w:p w:rsidR="00A651A6" w:rsidRPr="00531801" w:rsidRDefault="00A651A6" w:rsidP="00301A5A">
            <w:pPr>
              <w:snapToGrid w:val="0"/>
              <w:jc w:val="center"/>
            </w:pPr>
            <w:r w:rsidRPr="00531801">
              <w:rPr>
                <w:rFonts w:hint="eastAsia"/>
              </w:rPr>
              <w:t>2</w:t>
            </w:r>
          </w:p>
        </w:tc>
        <w:tc>
          <w:tcPr>
            <w:tcW w:w="900" w:type="dxa"/>
            <w:vAlign w:val="center"/>
          </w:tcPr>
          <w:p w:rsidR="00A651A6" w:rsidRPr="00B51354" w:rsidRDefault="00A651A6" w:rsidP="00301A5A">
            <w:pPr>
              <w:snapToGrid w:val="0"/>
              <w:jc w:val="center"/>
              <w:rPr>
                <w:rFonts w:ascii="宋体" w:hAnsi="宋体"/>
                <w:color w:val="000000"/>
                <w:szCs w:val="21"/>
              </w:rPr>
            </w:pPr>
            <w:r w:rsidRPr="00B51354">
              <w:rPr>
                <w:rFonts w:hint="eastAsia"/>
              </w:rPr>
              <w:t>秋</w:t>
            </w:r>
          </w:p>
        </w:tc>
        <w:tc>
          <w:tcPr>
            <w:tcW w:w="900" w:type="dxa"/>
            <w:vAlign w:val="center"/>
          </w:tcPr>
          <w:p w:rsidR="00A651A6" w:rsidRPr="00BE670E" w:rsidRDefault="00A651A6" w:rsidP="00301A5A">
            <w:pPr>
              <w:snapToGrid w:val="0"/>
              <w:jc w:val="center"/>
              <w:rPr>
                <w:rFonts w:ascii="宋体" w:hAnsi="宋体"/>
                <w:color w:val="000000"/>
                <w:szCs w:val="21"/>
              </w:rPr>
            </w:pPr>
          </w:p>
        </w:tc>
      </w:tr>
      <w:tr w:rsidR="00A651A6" w:rsidTr="00A651A6">
        <w:trPr>
          <w:cantSplit/>
          <w:trHeight w:val="255"/>
        </w:trPr>
        <w:tc>
          <w:tcPr>
            <w:tcW w:w="428" w:type="dxa"/>
            <w:vMerge/>
            <w:vAlign w:val="center"/>
          </w:tcPr>
          <w:p w:rsidR="00A651A6" w:rsidRDefault="00A651A6" w:rsidP="00301A5A">
            <w:pPr>
              <w:snapToGrid w:val="0"/>
              <w:jc w:val="center"/>
            </w:pPr>
          </w:p>
        </w:tc>
        <w:tc>
          <w:tcPr>
            <w:tcW w:w="1023" w:type="dxa"/>
            <w:gridSpan w:val="2"/>
            <w:vMerge/>
            <w:vAlign w:val="center"/>
          </w:tcPr>
          <w:p w:rsidR="00A651A6" w:rsidRDefault="00A651A6" w:rsidP="00301A5A">
            <w:pPr>
              <w:snapToGrid w:val="0"/>
              <w:ind w:leftChars="-82" w:left="-172" w:rightChars="-51" w:right="-107"/>
              <w:jc w:val="center"/>
            </w:pPr>
          </w:p>
        </w:tc>
        <w:tc>
          <w:tcPr>
            <w:tcW w:w="1262" w:type="dxa"/>
            <w:vAlign w:val="center"/>
          </w:tcPr>
          <w:p w:rsidR="00A651A6" w:rsidRPr="00652D74" w:rsidRDefault="00A651A6" w:rsidP="00301A5A">
            <w:pPr>
              <w:snapToGrid w:val="0"/>
              <w:jc w:val="center"/>
            </w:pPr>
            <w:r w:rsidRPr="00652D74">
              <w:rPr>
                <w:rFonts w:hint="eastAsia"/>
              </w:rPr>
              <w:t>S0710075Q</w:t>
            </w:r>
          </w:p>
        </w:tc>
        <w:tc>
          <w:tcPr>
            <w:tcW w:w="3407" w:type="dxa"/>
            <w:vAlign w:val="center"/>
          </w:tcPr>
          <w:p w:rsidR="00A651A6" w:rsidRPr="007613B2" w:rsidRDefault="00A651A6" w:rsidP="00301A5A">
            <w:pPr>
              <w:snapToGrid w:val="0"/>
            </w:pPr>
            <w:r w:rsidRPr="007613B2">
              <w:rPr>
                <w:rFonts w:hint="eastAsia"/>
              </w:rPr>
              <w:t>高级计量经济学</w:t>
            </w:r>
          </w:p>
        </w:tc>
        <w:tc>
          <w:tcPr>
            <w:tcW w:w="913" w:type="dxa"/>
            <w:vAlign w:val="center"/>
          </w:tcPr>
          <w:p w:rsidR="00A651A6" w:rsidRPr="00531801" w:rsidRDefault="00A651A6" w:rsidP="00301A5A">
            <w:pPr>
              <w:snapToGrid w:val="0"/>
              <w:jc w:val="center"/>
            </w:pPr>
            <w:r w:rsidRPr="00531801">
              <w:t>3</w:t>
            </w:r>
            <w:r w:rsidRPr="00531801">
              <w:rPr>
                <w:rFonts w:hint="eastAsia"/>
              </w:rPr>
              <w:t>2/9</w:t>
            </w:r>
          </w:p>
        </w:tc>
        <w:tc>
          <w:tcPr>
            <w:tcW w:w="540" w:type="dxa"/>
            <w:vAlign w:val="center"/>
          </w:tcPr>
          <w:p w:rsidR="00A651A6" w:rsidRPr="00531801" w:rsidRDefault="00A651A6" w:rsidP="00301A5A">
            <w:pPr>
              <w:snapToGrid w:val="0"/>
              <w:jc w:val="center"/>
            </w:pPr>
            <w:r w:rsidRPr="00531801">
              <w:t>2</w:t>
            </w:r>
          </w:p>
        </w:tc>
        <w:tc>
          <w:tcPr>
            <w:tcW w:w="900" w:type="dxa"/>
            <w:vAlign w:val="center"/>
          </w:tcPr>
          <w:p w:rsidR="00A651A6" w:rsidRPr="00B51354" w:rsidRDefault="00A651A6" w:rsidP="00301A5A">
            <w:pPr>
              <w:snapToGrid w:val="0"/>
              <w:jc w:val="center"/>
              <w:rPr>
                <w:rFonts w:ascii="宋体" w:hAnsi="宋体"/>
                <w:b/>
                <w:color w:val="000000"/>
                <w:szCs w:val="21"/>
              </w:rPr>
            </w:pPr>
            <w:r w:rsidRPr="00B51354">
              <w:rPr>
                <w:rFonts w:hint="eastAsia"/>
              </w:rPr>
              <w:t>秋</w:t>
            </w:r>
          </w:p>
        </w:tc>
        <w:tc>
          <w:tcPr>
            <w:tcW w:w="900" w:type="dxa"/>
            <w:vAlign w:val="center"/>
          </w:tcPr>
          <w:p w:rsidR="00A651A6" w:rsidRPr="00BE670E" w:rsidRDefault="00A651A6" w:rsidP="00301A5A">
            <w:pPr>
              <w:snapToGrid w:val="0"/>
              <w:jc w:val="center"/>
              <w:rPr>
                <w:rFonts w:ascii="宋体" w:hAnsi="宋体"/>
                <w:color w:val="000000"/>
                <w:szCs w:val="21"/>
              </w:rPr>
            </w:pPr>
          </w:p>
        </w:tc>
      </w:tr>
      <w:tr w:rsidR="00A651A6" w:rsidTr="00A651A6">
        <w:trPr>
          <w:cantSplit/>
          <w:trHeight w:val="255"/>
        </w:trPr>
        <w:tc>
          <w:tcPr>
            <w:tcW w:w="428" w:type="dxa"/>
            <w:vMerge/>
            <w:vAlign w:val="center"/>
          </w:tcPr>
          <w:p w:rsidR="00A651A6" w:rsidRDefault="00A651A6" w:rsidP="00301A5A">
            <w:pPr>
              <w:snapToGrid w:val="0"/>
              <w:jc w:val="center"/>
            </w:pPr>
          </w:p>
        </w:tc>
        <w:tc>
          <w:tcPr>
            <w:tcW w:w="1023" w:type="dxa"/>
            <w:gridSpan w:val="2"/>
            <w:vMerge/>
            <w:tcBorders>
              <w:bottom w:val="single" w:sz="4" w:space="0" w:color="auto"/>
            </w:tcBorders>
            <w:vAlign w:val="center"/>
          </w:tcPr>
          <w:p w:rsidR="00A651A6" w:rsidRDefault="00A651A6" w:rsidP="00301A5A">
            <w:pPr>
              <w:snapToGrid w:val="0"/>
              <w:ind w:leftChars="-82" w:left="-172" w:rightChars="-51" w:right="-107"/>
              <w:jc w:val="center"/>
            </w:pPr>
          </w:p>
        </w:tc>
        <w:tc>
          <w:tcPr>
            <w:tcW w:w="1262" w:type="dxa"/>
            <w:tcBorders>
              <w:bottom w:val="single" w:sz="4" w:space="0" w:color="auto"/>
            </w:tcBorders>
            <w:vAlign w:val="center"/>
          </w:tcPr>
          <w:p w:rsidR="00A651A6" w:rsidRPr="00652D74" w:rsidRDefault="00A651A6" w:rsidP="00301A5A">
            <w:pPr>
              <w:snapToGrid w:val="0"/>
              <w:jc w:val="center"/>
            </w:pPr>
            <w:r w:rsidRPr="00652D74">
              <w:rPr>
                <w:rFonts w:hint="eastAsia"/>
              </w:rPr>
              <w:t>S0710023Q</w:t>
            </w:r>
          </w:p>
        </w:tc>
        <w:tc>
          <w:tcPr>
            <w:tcW w:w="3407" w:type="dxa"/>
            <w:tcBorders>
              <w:bottom w:val="single" w:sz="4" w:space="0" w:color="auto"/>
            </w:tcBorders>
            <w:vAlign w:val="center"/>
          </w:tcPr>
          <w:p w:rsidR="00A651A6" w:rsidRPr="007613B2" w:rsidRDefault="00A651A6" w:rsidP="00301A5A">
            <w:pPr>
              <w:snapToGrid w:val="0"/>
            </w:pPr>
            <w:r w:rsidRPr="007613B2">
              <w:rPr>
                <w:rFonts w:hint="eastAsia"/>
              </w:rPr>
              <w:t>博弈论</w:t>
            </w:r>
          </w:p>
        </w:tc>
        <w:tc>
          <w:tcPr>
            <w:tcW w:w="913" w:type="dxa"/>
            <w:tcBorders>
              <w:bottom w:val="single" w:sz="4" w:space="0" w:color="auto"/>
            </w:tcBorders>
            <w:vAlign w:val="center"/>
          </w:tcPr>
          <w:p w:rsidR="00A651A6" w:rsidRPr="00531801" w:rsidRDefault="00A651A6" w:rsidP="00301A5A">
            <w:pPr>
              <w:snapToGrid w:val="0"/>
              <w:jc w:val="center"/>
            </w:pPr>
            <w:r w:rsidRPr="00531801">
              <w:t>3</w:t>
            </w:r>
            <w:r w:rsidRPr="00531801">
              <w:rPr>
                <w:rFonts w:hint="eastAsia"/>
              </w:rPr>
              <w:t>2</w:t>
            </w:r>
          </w:p>
        </w:tc>
        <w:tc>
          <w:tcPr>
            <w:tcW w:w="540" w:type="dxa"/>
            <w:tcBorders>
              <w:bottom w:val="single" w:sz="4" w:space="0" w:color="auto"/>
            </w:tcBorders>
            <w:vAlign w:val="center"/>
          </w:tcPr>
          <w:p w:rsidR="00A651A6" w:rsidRPr="00531801" w:rsidRDefault="00A651A6" w:rsidP="00301A5A">
            <w:pPr>
              <w:snapToGrid w:val="0"/>
              <w:jc w:val="center"/>
            </w:pPr>
            <w:r w:rsidRPr="00531801">
              <w:t>2</w:t>
            </w:r>
          </w:p>
        </w:tc>
        <w:tc>
          <w:tcPr>
            <w:tcW w:w="900" w:type="dxa"/>
            <w:tcBorders>
              <w:bottom w:val="single" w:sz="4" w:space="0" w:color="auto"/>
            </w:tcBorders>
            <w:vAlign w:val="center"/>
          </w:tcPr>
          <w:p w:rsidR="00A651A6" w:rsidRPr="00B51354" w:rsidRDefault="00A651A6" w:rsidP="00301A5A">
            <w:pPr>
              <w:jc w:val="center"/>
              <w:rPr>
                <w:rFonts w:ascii="宋体" w:hAnsi="宋体"/>
                <w:color w:val="000000"/>
                <w:szCs w:val="21"/>
                <w:shd w:val="pct15" w:color="auto" w:fill="FFFFFF"/>
              </w:rPr>
            </w:pPr>
            <w:r w:rsidRPr="00B51354">
              <w:rPr>
                <w:rFonts w:hint="eastAsia"/>
              </w:rPr>
              <w:t>秋Ⅰ</w:t>
            </w:r>
          </w:p>
        </w:tc>
        <w:tc>
          <w:tcPr>
            <w:tcW w:w="900" w:type="dxa"/>
            <w:tcBorders>
              <w:bottom w:val="single" w:sz="4" w:space="0" w:color="auto"/>
            </w:tcBorders>
            <w:vAlign w:val="center"/>
          </w:tcPr>
          <w:p w:rsidR="00A651A6" w:rsidRPr="000F44FA" w:rsidRDefault="00A651A6" w:rsidP="00301A5A">
            <w:pPr>
              <w:snapToGrid w:val="0"/>
              <w:jc w:val="center"/>
              <w:rPr>
                <w:rFonts w:ascii="宋体" w:hAnsi="宋体"/>
                <w:color w:val="000000"/>
                <w:w w:val="80"/>
                <w:szCs w:val="21"/>
              </w:rPr>
            </w:pPr>
          </w:p>
        </w:tc>
      </w:tr>
      <w:tr w:rsidR="00A651A6" w:rsidTr="00A651A6">
        <w:trPr>
          <w:cantSplit/>
          <w:trHeight w:val="255"/>
        </w:trPr>
        <w:tc>
          <w:tcPr>
            <w:tcW w:w="428" w:type="dxa"/>
            <w:vMerge/>
            <w:vAlign w:val="center"/>
          </w:tcPr>
          <w:p w:rsidR="00A651A6" w:rsidRDefault="00A651A6" w:rsidP="00301A5A">
            <w:pPr>
              <w:snapToGrid w:val="0"/>
              <w:jc w:val="center"/>
            </w:pPr>
          </w:p>
        </w:tc>
        <w:tc>
          <w:tcPr>
            <w:tcW w:w="1023" w:type="dxa"/>
            <w:gridSpan w:val="2"/>
            <w:vMerge w:val="restart"/>
            <w:tcBorders>
              <w:top w:val="single" w:sz="4" w:space="0" w:color="auto"/>
            </w:tcBorders>
            <w:vAlign w:val="center"/>
          </w:tcPr>
          <w:p w:rsidR="00A651A6" w:rsidRDefault="00A651A6" w:rsidP="00301A5A">
            <w:pPr>
              <w:snapToGrid w:val="0"/>
              <w:ind w:leftChars="-81" w:left="-170" w:rightChars="-51" w:right="-107"/>
              <w:jc w:val="center"/>
            </w:pPr>
            <w:r>
              <w:rPr>
                <w:rFonts w:hint="eastAsia"/>
              </w:rPr>
              <w:t>硕士生</w:t>
            </w:r>
          </w:p>
          <w:p w:rsidR="00A651A6" w:rsidRDefault="00A651A6" w:rsidP="00301A5A">
            <w:pPr>
              <w:snapToGrid w:val="0"/>
              <w:ind w:leftChars="-81" w:left="-170" w:rightChars="-51" w:right="-107" w:firstLineChars="108" w:firstLine="227"/>
            </w:pPr>
            <w:r>
              <w:rPr>
                <w:rFonts w:hint="eastAsia"/>
              </w:rPr>
              <w:t>专业课</w:t>
            </w:r>
          </w:p>
        </w:tc>
        <w:tc>
          <w:tcPr>
            <w:tcW w:w="1262" w:type="dxa"/>
            <w:tcBorders>
              <w:top w:val="single" w:sz="4" w:space="0" w:color="auto"/>
            </w:tcBorders>
            <w:vAlign w:val="center"/>
          </w:tcPr>
          <w:p w:rsidR="00A651A6" w:rsidRPr="00652D74" w:rsidRDefault="00A651A6" w:rsidP="00301A5A">
            <w:pPr>
              <w:snapToGrid w:val="0"/>
              <w:jc w:val="center"/>
            </w:pPr>
            <w:r w:rsidRPr="00652D74">
              <w:t>S0710004Q</w:t>
            </w:r>
          </w:p>
        </w:tc>
        <w:tc>
          <w:tcPr>
            <w:tcW w:w="3407" w:type="dxa"/>
            <w:tcBorders>
              <w:top w:val="single" w:sz="4" w:space="0" w:color="auto"/>
            </w:tcBorders>
            <w:vAlign w:val="center"/>
          </w:tcPr>
          <w:p w:rsidR="00A651A6" w:rsidRPr="007613B2" w:rsidRDefault="00A651A6" w:rsidP="00301A5A">
            <w:pPr>
              <w:snapToGrid w:val="0"/>
            </w:pPr>
            <w:r w:rsidRPr="007613B2">
              <w:rPr>
                <w:rFonts w:hint="eastAsia"/>
              </w:rPr>
              <w:t>战略视角下的管理信息系统</w:t>
            </w:r>
          </w:p>
        </w:tc>
        <w:tc>
          <w:tcPr>
            <w:tcW w:w="913" w:type="dxa"/>
            <w:tcBorders>
              <w:top w:val="single" w:sz="4" w:space="0" w:color="auto"/>
            </w:tcBorders>
            <w:vAlign w:val="center"/>
          </w:tcPr>
          <w:p w:rsidR="00A651A6" w:rsidRPr="00531801" w:rsidRDefault="00A651A6" w:rsidP="00301A5A">
            <w:pPr>
              <w:snapToGrid w:val="0"/>
              <w:jc w:val="center"/>
            </w:pPr>
            <w:r w:rsidRPr="00B51354">
              <w:t>32</w:t>
            </w:r>
          </w:p>
        </w:tc>
        <w:tc>
          <w:tcPr>
            <w:tcW w:w="540" w:type="dxa"/>
            <w:tcBorders>
              <w:top w:val="single" w:sz="4" w:space="0" w:color="auto"/>
            </w:tcBorders>
            <w:vAlign w:val="center"/>
          </w:tcPr>
          <w:p w:rsidR="00A651A6" w:rsidRPr="00531801" w:rsidRDefault="00A651A6" w:rsidP="00301A5A">
            <w:pPr>
              <w:snapToGrid w:val="0"/>
              <w:jc w:val="center"/>
            </w:pPr>
            <w:r w:rsidRPr="00B51354">
              <w:t>2</w:t>
            </w:r>
          </w:p>
        </w:tc>
        <w:tc>
          <w:tcPr>
            <w:tcW w:w="900" w:type="dxa"/>
            <w:tcBorders>
              <w:top w:val="single" w:sz="4" w:space="0" w:color="auto"/>
            </w:tcBorders>
            <w:vAlign w:val="center"/>
          </w:tcPr>
          <w:p w:rsidR="00A651A6" w:rsidRPr="00B51354" w:rsidRDefault="00A651A6" w:rsidP="00301A5A">
            <w:pPr>
              <w:snapToGrid w:val="0"/>
              <w:ind w:firstLineChars="50" w:firstLine="105"/>
              <w:rPr>
                <w:rFonts w:ascii="宋体" w:hAnsi="宋体"/>
                <w:color w:val="000000"/>
                <w:szCs w:val="21"/>
              </w:rPr>
            </w:pPr>
            <w:r w:rsidRPr="00B51354">
              <w:rPr>
                <w:rFonts w:ascii="宋体" w:hAnsi="宋体" w:cs="宋体" w:hint="eastAsia"/>
              </w:rPr>
              <w:t>秋</w:t>
            </w:r>
            <w:r w:rsidRPr="00B51354">
              <w:rPr>
                <w:rFonts w:cs="宋体" w:hint="eastAsia"/>
              </w:rPr>
              <w:t>Ⅱ</w:t>
            </w:r>
          </w:p>
        </w:tc>
        <w:tc>
          <w:tcPr>
            <w:tcW w:w="900" w:type="dxa"/>
            <w:tcBorders>
              <w:top w:val="single" w:sz="4" w:space="0" w:color="auto"/>
            </w:tcBorders>
            <w:vAlign w:val="center"/>
          </w:tcPr>
          <w:p w:rsidR="00A651A6" w:rsidRPr="000F44FA" w:rsidRDefault="00A651A6" w:rsidP="00301A5A">
            <w:pPr>
              <w:snapToGrid w:val="0"/>
              <w:jc w:val="center"/>
              <w:rPr>
                <w:rFonts w:ascii="宋体" w:hAnsi="宋体"/>
                <w:color w:val="000000"/>
                <w:w w:val="80"/>
                <w:szCs w:val="21"/>
              </w:rPr>
            </w:pPr>
          </w:p>
        </w:tc>
      </w:tr>
      <w:tr w:rsidR="00A651A6" w:rsidTr="00A651A6">
        <w:trPr>
          <w:cantSplit/>
          <w:trHeight w:val="255"/>
        </w:trPr>
        <w:tc>
          <w:tcPr>
            <w:tcW w:w="428" w:type="dxa"/>
            <w:vMerge/>
            <w:vAlign w:val="center"/>
          </w:tcPr>
          <w:p w:rsidR="00A651A6" w:rsidRDefault="00A651A6" w:rsidP="00301A5A">
            <w:pPr>
              <w:snapToGrid w:val="0"/>
              <w:jc w:val="center"/>
            </w:pPr>
          </w:p>
        </w:tc>
        <w:tc>
          <w:tcPr>
            <w:tcW w:w="1023" w:type="dxa"/>
            <w:gridSpan w:val="2"/>
            <w:vMerge/>
            <w:vAlign w:val="center"/>
          </w:tcPr>
          <w:p w:rsidR="00A651A6" w:rsidRDefault="00A651A6" w:rsidP="00301A5A">
            <w:pPr>
              <w:snapToGrid w:val="0"/>
              <w:ind w:leftChars="-82" w:left="-172" w:rightChars="-51" w:right="-107"/>
              <w:jc w:val="center"/>
            </w:pPr>
          </w:p>
        </w:tc>
        <w:tc>
          <w:tcPr>
            <w:tcW w:w="1262" w:type="dxa"/>
            <w:vAlign w:val="center"/>
          </w:tcPr>
          <w:p w:rsidR="00A651A6" w:rsidRPr="00652D74" w:rsidRDefault="00A651A6" w:rsidP="00301A5A">
            <w:pPr>
              <w:snapToGrid w:val="0"/>
              <w:jc w:val="center"/>
            </w:pPr>
            <w:r w:rsidRPr="00652D74">
              <w:t>S0710005Q</w:t>
            </w:r>
          </w:p>
        </w:tc>
        <w:tc>
          <w:tcPr>
            <w:tcW w:w="3407" w:type="dxa"/>
            <w:vAlign w:val="center"/>
          </w:tcPr>
          <w:p w:rsidR="00A651A6" w:rsidRPr="007613B2" w:rsidRDefault="00A651A6" w:rsidP="00301A5A">
            <w:pPr>
              <w:snapToGrid w:val="0"/>
            </w:pPr>
            <w:r w:rsidRPr="007613B2">
              <w:rPr>
                <w:rFonts w:hint="eastAsia"/>
              </w:rPr>
              <w:t>系统工程</w:t>
            </w:r>
          </w:p>
        </w:tc>
        <w:tc>
          <w:tcPr>
            <w:tcW w:w="913" w:type="dxa"/>
            <w:vAlign w:val="center"/>
          </w:tcPr>
          <w:p w:rsidR="00A651A6" w:rsidRPr="00531801" w:rsidRDefault="00A651A6" w:rsidP="00301A5A">
            <w:pPr>
              <w:snapToGrid w:val="0"/>
              <w:jc w:val="center"/>
            </w:pPr>
            <w:r w:rsidRPr="00B51354">
              <w:t>24</w:t>
            </w:r>
          </w:p>
        </w:tc>
        <w:tc>
          <w:tcPr>
            <w:tcW w:w="540" w:type="dxa"/>
            <w:vAlign w:val="center"/>
          </w:tcPr>
          <w:p w:rsidR="00A651A6" w:rsidRPr="00531801" w:rsidRDefault="00A651A6" w:rsidP="00301A5A">
            <w:pPr>
              <w:snapToGrid w:val="0"/>
              <w:jc w:val="center"/>
            </w:pPr>
            <w:r w:rsidRPr="00B51354">
              <w:t>1.5</w:t>
            </w:r>
          </w:p>
        </w:tc>
        <w:tc>
          <w:tcPr>
            <w:tcW w:w="900" w:type="dxa"/>
            <w:vAlign w:val="center"/>
          </w:tcPr>
          <w:p w:rsidR="00A651A6" w:rsidRPr="00B51354" w:rsidRDefault="00A651A6" w:rsidP="00301A5A">
            <w:pPr>
              <w:snapToGrid w:val="0"/>
              <w:jc w:val="center"/>
              <w:rPr>
                <w:rFonts w:ascii="宋体" w:hAnsi="宋体"/>
                <w:color w:val="000000"/>
                <w:szCs w:val="21"/>
              </w:rPr>
            </w:pPr>
            <w:r w:rsidRPr="00B51354">
              <w:rPr>
                <w:rFonts w:cs="宋体" w:hint="eastAsia"/>
              </w:rPr>
              <w:t>秋Ⅱ</w:t>
            </w:r>
          </w:p>
        </w:tc>
        <w:tc>
          <w:tcPr>
            <w:tcW w:w="900" w:type="dxa"/>
            <w:vAlign w:val="center"/>
          </w:tcPr>
          <w:p w:rsidR="00A651A6" w:rsidRPr="00BE670E" w:rsidRDefault="00A651A6" w:rsidP="00301A5A">
            <w:pPr>
              <w:snapToGrid w:val="0"/>
              <w:jc w:val="center"/>
              <w:rPr>
                <w:rFonts w:ascii="宋体" w:hAnsi="宋体"/>
                <w:color w:val="000000"/>
                <w:szCs w:val="21"/>
              </w:rPr>
            </w:pPr>
          </w:p>
        </w:tc>
      </w:tr>
      <w:tr w:rsidR="00A651A6" w:rsidTr="00A651A6">
        <w:trPr>
          <w:cantSplit/>
          <w:trHeight w:val="255"/>
        </w:trPr>
        <w:tc>
          <w:tcPr>
            <w:tcW w:w="428" w:type="dxa"/>
            <w:vMerge/>
            <w:vAlign w:val="center"/>
          </w:tcPr>
          <w:p w:rsidR="00A651A6" w:rsidRDefault="00A651A6" w:rsidP="00301A5A">
            <w:pPr>
              <w:snapToGrid w:val="0"/>
              <w:jc w:val="center"/>
            </w:pPr>
          </w:p>
        </w:tc>
        <w:tc>
          <w:tcPr>
            <w:tcW w:w="1023" w:type="dxa"/>
            <w:gridSpan w:val="2"/>
            <w:vMerge/>
            <w:vAlign w:val="center"/>
          </w:tcPr>
          <w:p w:rsidR="00A651A6" w:rsidRDefault="00A651A6" w:rsidP="00301A5A">
            <w:pPr>
              <w:snapToGrid w:val="0"/>
              <w:ind w:leftChars="-82" w:left="-172" w:rightChars="-51" w:right="-107"/>
              <w:jc w:val="center"/>
            </w:pPr>
          </w:p>
        </w:tc>
        <w:tc>
          <w:tcPr>
            <w:tcW w:w="1262" w:type="dxa"/>
            <w:vAlign w:val="center"/>
          </w:tcPr>
          <w:p w:rsidR="00A651A6" w:rsidRPr="00652D74" w:rsidRDefault="00A651A6" w:rsidP="00301A5A">
            <w:pPr>
              <w:snapToGrid w:val="0"/>
              <w:jc w:val="center"/>
            </w:pPr>
            <w:r w:rsidRPr="00652D74">
              <w:t>S0710007Q</w:t>
            </w:r>
          </w:p>
        </w:tc>
        <w:tc>
          <w:tcPr>
            <w:tcW w:w="3407" w:type="dxa"/>
            <w:vAlign w:val="center"/>
          </w:tcPr>
          <w:p w:rsidR="00A651A6" w:rsidRPr="007613B2" w:rsidRDefault="00A651A6" w:rsidP="00301A5A">
            <w:pPr>
              <w:snapToGrid w:val="0"/>
            </w:pPr>
            <w:r w:rsidRPr="007613B2">
              <w:rPr>
                <w:rFonts w:hint="eastAsia"/>
              </w:rPr>
              <w:t>管理系统模拟</w:t>
            </w:r>
          </w:p>
        </w:tc>
        <w:tc>
          <w:tcPr>
            <w:tcW w:w="913" w:type="dxa"/>
            <w:vAlign w:val="center"/>
          </w:tcPr>
          <w:p w:rsidR="00A651A6" w:rsidRPr="00531801" w:rsidRDefault="00A651A6" w:rsidP="00301A5A">
            <w:pPr>
              <w:snapToGrid w:val="0"/>
              <w:jc w:val="center"/>
            </w:pPr>
            <w:r w:rsidRPr="00B51354">
              <w:t>24/</w:t>
            </w:r>
            <w:r w:rsidRPr="00B51354">
              <w:rPr>
                <w:rFonts w:hint="eastAsia"/>
              </w:rPr>
              <w:t>9</w:t>
            </w:r>
          </w:p>
        </w:tc>
        <w:tc>
          <w:tcPr>
            <w:tcW w:w="540" w:type="dxa"/>
            <w:vAlign w:val="center"/>
          </w:tcPr>
          <w:p w:rsidR="00A651A6" w:rsidRPr="00531801" w:rsidRDefault="00A651A6" w:rsidP="00301A5A">
            <w:pPr>
              <w:snapToGrid w:val="0"/>
              <w:jc w:val="center"/>
            </w:pPr>
            <w:r w:rsidRPr="00B51354">
              <w:t>1.5</w:t>
            </w:r>
          </w:p>
        </w:tc>
        <w:tc>
          <w:tcPr>
            <w:tcW w:w="900" w:type="dxa"/>
            <w:vAlign w:val="center"/>
          </w:tcPr>
          <w:p w:rsidR="00A651A6" w:rsidRPr="00B51354" w:rsidRDefault="00A651A6" w:rsidP="00301A5A">
            <w:pPr>
              <w:snapToGrid w:val="0"/>
              <w:jc w:val="center"/>
              <w:rPr>
                <w:rFonts w:ascii="宋体" w:hAnsi="宋体"/>
                <w:color w:val="000000"/>
                <w:szCs w:val="21"/>
              </w:rPr>
            </w:pPr>
            <w:r w:rsidRPr="00B51354">
              <w:rPr>
                <w:rFonts w:cs="宋体" w:hint="eastAsia"/>
              </w:rPr>
              <w:t>秋Ⅰ</w:t>
            </w:r>
          </w:p>
        </w:tc>
        <w:tc>
          <w:tcPr>
            <w:tcW w:w="900" w:type="dxa"/>
            <w:vAlign w:val="center"/>
          </w:tcPr>
          <w:p w:rsidR="00A651A6" w:rsidRPr="00BE670E" w:rsidRDefault="00A651A6" w:rsidP="00301A5A">
            <w:pPr>
              <w:snapToGrid w:val="0"/>
              <w:ind w:leftChars="-82" w:left="-172" w:rightChars="-51" w:right="-107"/>
              <w:jc w:val="center"/>
              <w:rPr>
                <w:rFonts w:ascii="宋体" w:hAnsi="宋体"/>
                <w:color w:val="000000"/>
                <w:szCs w:val="21"/>
              </w:rPr>
            </w:pPr>
          </w:p>
        </w:tc>
      </w:tr>
      <w:tr w:rsidR="00A651A6" w:rsidTr="00A651A6">
        <w:trPr>
          <w:cantSplit/>
          <w:trHeight w:val="255"/>
        </w:trPr>
        <w:tc>
          <w:tcPr>
            <w:tcW w:w="428" w:type="dxa"/>
            <w:vMerge/>
            <w:vAlign w:val="center"/>
          </w:tcPr>
          <w:p w:rsidR="00A651A6" w:rsidRDefault="00A651A6" w:rsidP="00301A5A">
            <w:pPr>
              <w:snapToGrid w:val="0"/>
              <w:jc w:val="center"/>
            </w:pPr>
          </w:p>
        </w:tc>
        <w:tc>
          <w:tcPr>
            <w:tcW w:w="1023" w:type="dxa"/>
            <w:gridSpan w:val="2"/>
            <w:vMerge/>
            <w:vAlign w:val="center"/>
          </w:tcPr>
          <w:p w:rsidR="00A651A6" w:rsidRDefault="00A651A6" w:rsidP="00301A5A">
            <w:pPr>
              <w:snapToGrid w:val="0"/>
              <w:ind w:leftChars="-82" w:left="-172" w:rightChars="-51" w:right="-107"/>
              <w:jc w:val="center"/>
            </w:pPr>
          </w:p>
        </w:tc>
        <w:tc>
          <w:tcPr>
            <w:tcW w:w="1262" w:type="dxa"/>
            <w:vAlign w:val="center"/>
          </w:tcPr>
          <w:p w:rsidR="00A651A6" w:rsidRPr="00652D74" w:rsidRDefault="00A651A6" w:rsidP="00301A5A">
            <w:pPr>
              <w:snapToGrid w:val="0"/>
              <w:jc w:val="center"/>
            </w:pPr>
            <w:r w:rsidRPr="00652D74">
              <w:t>S0710012</w:t>
            </w:r>
            <w:r w:rsidRPr="00652D74">
              <w:rPr>
                <w:rFonts w:hint="eastAsia"/>
              </w:rPr>
              <w:t>Q</w:t>
            </w:r>
          </w:p>
        </w:tc>
        <w:tc>
          <w:tcPr>
            <w:tcW w:w="3407" w:type="dxa"/>
            <w:vAlign w:val="center"/>
          </w:tcPr>
          <w:p w:rsidR="00A651A6" w:rsidRPr="007613B2" w:rsidRDefault="00A651A6" w:rsidP="00301A5A">
            <w:pPr>
              <w:snapToGrid w:val="0"/>
            </w:pPr>
            <w:r w:rsidRPr="007613B2">
              <w:rPr>
                <w:rFonts w:hint="eastAsia"/>
              </w:rPr>
              <w:t>决策支持系统与专家系统</w:t>
            </w:r>
          </w:p>
        </w:tc>
        <w:tc>
          <w:tcPr>
            <w:tcW w:w="913" w:type="dxa"/>
            <w:vAlign w:val="center"/>
          </w:tcPr>
          <w:p w:rsidR="00A651A6" w:rsidRPr="00531801" w:rsidRDefault="00A651A6" w:rsidP="00301A5A">
            <w:pPr>
              <w:snapToGrid w:val="0"/>
              <w:jc w:val="center"/>
            </w:pPr>
            <w:r w:rsidRPr="00B51354">
              <w:t>32/16</w:t>
            </w:r>
          </w:p>
        </w:tc>
        <w:tc>
          <w:tcPr>
            <w:tcW w:w="540" w:type="dxa"/>
            <w:vAlign w:val="center"/>
          </w:tcPr>
          <w:p w:rsidR="00A651A6" w:rsidRPr="00531801" w:rsidRDefault="00A651A6" w:rsidP="00301A5A">
            <w:pPr>
              <w:snapToGrid w:val="0"/>
              <w:jc w:val="center"/>
            </w:pPr>
            <w:r w:rsidRPr="00B51354">
              <w:t>2</w:t>
            </w:r>
          </w:p>
        </w:tc>
        <w:tc>
          <w:tcPr>
            <w:tcW w:w="900" w:type="dxa"/>
            <w:vAlign w:val="center"/>
          </w:tcPr>
          <w:p w:rsidR="00A651A6" w:rsidRPr="00B51354" w:rsidRDefault="00A651A6" w:rsidP="00301A5A">
            <w:pPr>
              <w:snapToGrid w:val="0"/>
              <w:jc w:val="center"/>
              <w:rPr>
                <w:rFonts w:ascii="宋体" w:hAnsi="宋体"/>
                <w:color w:val="000000"/>
                <w:szCs w:val="21"/>
              </w:rPr>
            </w:pPr>
            <w:r w:rsidRPr="00B51354">
              <w:rPr>
                <w:rFonts w:cs="宋体" w:hint="eastAsia"/>
              </w:rPr>
              <w:t>秋Ⅰ</w:t>
            </w:r>
          </w:p>
        </w:tc>
        <w:tc>
          <w:tcPr>
            <w:tcW w:w="900" w:type="dxa"/>
            <w:vAlign w:val="center"/>
          </w:tcPr>
          <w:p w:rsidR="00A651A6" w:rsidRPr="00BE670E" w:rsidRDefault="00A651A6" w:rsidP="00301A5A">
            <w:pPr>
              <w:snapToGrid w:val="0"/>
              <w:jc w:val="center"/>
              <w:rPr>
                <w:rFonts w:ascii="宋体" w:hAnsi="宋体"/>
                <w:color w:val="000000"/>
                <w:szCs w:val="21"/>
              </w:rPr>
            </w:pPr>
          </w:p>
        </w:tc>
      </w:tr>
      <w:tr w:rsidR="00A651A6" w:rsidTr="00A651A6">
        <w:trPr>
          <w:cantSplit/>
          <w:trHeight w:val="255"/>
        </w:trPr>
        <w:tc>
          <w:tcPr>
            <w:tcW w:w="428" w:type="dxa"/>
            <w:vMerge/>
            <w:vAlign w:val="center"/>
          </w:tcPr>
          <w:p w:rsidR="00A651A6" w:rsidRDefault="00A651A6" w:rsidP="00301A5A">
            <w:pPr>
              <w:snapToGrid w:val="0"/>
              <w:jc w:val="center"/>
            </w:pPr>
          </w:p>
        </w:tc>
        <w:tc>
          <w:tcPr>
            <w:tcW w:w="1023" w:type="dxa"/>
            <w:gridSpan w:val="2"/>
            <w:vMerge/>
            <w:vAlign w:val="center"/>
          </w:tcPr>
          <w:p w:rsidR="00A651A6" w:rsidRDefault="00A651A6" w:rsidP="00301A5A">
            <w:pPr>
              <w:snapToGrid w:val="0"/>
              <w:ind w:leftChars="-82" w:left="-172" w:rightChars="-51" w:right="-107"/>
              <w:jc w:val="center"/>
            </w:pPr>
          </w:p>
        </w:tc>
        <w:tc>
          <w:tcPr>
            <w:tcW w:w="1262" w:type="dxa"/>
            <w:vAlign w:val="center"/>
          </w:tcPr>
          <w:p w:rsidR="00A651A6" w:rsidRPr="00652D74" w:rsidRDefault="00A651A6" w:rsidP="00301A5A">
            <w:pPr>
              <w:snapToGrid w:val="0"/>
              <w:jc w:val="center"/>
            </w:pPr>
            <w:r w:rsidRPr="00652D74">
              <w:t>S0710148</w:t>
            </w:r>
            <w:r w:rsidRPr="00652D74">
              <w:rPr>
                <w:rFonts w:hint="eastAsia"/>
              </w:rPr>
              <w:t>Q</w:t>
            </w:r>
          </w:p>
        </w:tc>
        <w:tc>
          <w:tcPr>
            <w:tcW w:w="3407" w:type="dxa"/>
            <w:vAlign w:val="center"/>
          </w:tcPr>
          <w:p w:rsidR="00A651A6" w:rsidRPr="007613B2" w:rsidRDefault="00A651A6" w:rsidP="00301A5A">
            <w:pPr>
              <w:snapToGrid w:val="0"/>
            </w:pPr>
            <w:r w:rsidRPr="007613B2">
              <w:t>IT</w:t>
            </w:r>
            <w:r w:rsidRPr="007613B2">
              <w:rPr>
                <w:rFonts w:hint="eastAsia"/>
              </w:rPr>
              <w:t>战略</w:t>
            </w:r>
          </w:p>
        </w:tc>
        <w:tc>
          <w:tcPr>
            <w:tcW w:w="913" w:type="dxa"/>
            <w:vAlign w:val="center"/>
          </w:tcPr>
          <w:p w:rsidR="00A651A6" w:rsidRPr="00531801" w:rsidRDefault="00A651A6" w:rsidP="00301A5A">
            <w:pPr>
              <w:snapToGrid w:val="0"/>
              <w:jc w:val="center"/>
            </w:pPr>
            <w:r w:rsidRPr="00B51354">
              <w:t>24</w:t>
            </w:r>
          </w:p>
        </w:tc>
        <w:tc>
          <w:tcPr>
            <w:tcW w:w="540" w:type="dxa"/>
            <w:vAlign w:val="center"/>
          </w:tcPr>
          <w:p w:rsidR="00A651A6" w:rsidRPr="00531801" w:rsidRDefault="00A651A6" w:rsidP="00301A5A">
            <w:pPr>
              <w:snapToGrid w:val="0"/>
              <w:jc w:val="center"/>
            </w:pPr>
            <w:r w:rsidRPr="00B51354">
              <w:t>1.5</w:t>
            </w:r>
          </w:p>
        </w:tc>
        <w:tc>
          <w:tcPr>
            <w:tcW w:w="900" w:type="dxa"/>
            <w:vAlign w:val="center"/>
          </w:tcPr>
          <w:p w:rsidR="00A651A6" w:rsidRPr="00B51354" w:rsidRDefault="00A651A6" w:rsidP="00301A5A">
            <w:pPr>
              <w:snapToGrid w:val="0"/>
              <w:jc w:val="center"/>
              <w:rPr>
                <w:rFonts w:ascii="宋体" w:hAnsi="宋体"/>
                <w:b/>
                <w:color w:val="000000"/>
                <w:szCs w:val="21"/>
              </w:rPr>
            </w:pPr>
            <w:r w:rsidRPr="00B51354">
              <w:rPr>
                <w:rFonts w:cs="宋体" w:hint="eastAsia"/>
              </w:rPr>
              <w:t>秋Ⅰ</w:t>
            </w:r>
          </w:p>
        </w:tc>
        <w:tc>
          <w:tcPr>
            <w:tcW w:w="900" w:type="dxa"/>
            <w:vAlign w:val="center"/>
          </w:tcPr>
          <w:p w:rsidR="00A651A6" w:rsidRPr="00BE670E" w:rsidRDefault="00A651A6" w:rsidP="00301A5A">
            <w:pPr>
              <w:snapToGrid w:val="0"/>
              <w:jc w:val="center"/>
              <w:rPr>
                <w:rFonts w:ascii="宋体" w:hAnsi="宋体"/>
                <w:color w:val="000000"/>
                <w:szCs w:val="21"/>
              </w:rPr>
            </w:pPr>
          </w:p>
        </w:tc>
      </w:tr>
      <w:tr w:rsidR="00A651A6" w:rsidTr="00A651A6">
        <w:trPr>
          <w:cantSplit/>
          <w:trHeight w:val="255"/>
        </w:trPr>
        <w:tc>
          <w:tcPr>
            <w:tcW w:w="428" w:type="dxa"/>
            <w:vMerge/>
            <w:vAlign w:val="center"/>
          </w:tcPr>
          <w:p w:rsidR="00A651A6" w:rsidRDefault="00A651A6" w:rsidP="00301A5A">
            <w:pPr>
              <w:snapToGrid w:val="0"/>
              <w:jc w:val="center"/>
            </w:pPr>
          </w:p>
        </w:tc>
        <w:tc>
          <w:tcPr>
            <w:tcW w:w="1023" w:type="dxa"/>
            <w:gridSpan w:val="2"/>
            <w:vMerge w:val="restart"/>
            <w:vAlign w:val="center"/>
          </w:tcPr>
          <w:p w:rsidR="00A651A6" w:rsidRDefault="00A651A6" w:rsidP="00301A5A">
            <w:pPr>
              <w:snapToGrid w:val="0"/>
              <w:ind w:leftChars="-82" w:left="-172" w:rightChars="-51" w:right="-107"/>
              <w:jc w:val="center"/>
            </w:pPr>
            <w:r>
              <w:rPr>
                <w:rFonts w:hint="eastAsia"/>
              </w:rPr>
              <w:t>博士生</w:t>
            </w:r>
          </w:p>
          <w:p w:rsidR="00A651A6" w:rsidRDefault="00A651A6" w:rsidP="00301A5A">
            <w:pPr>
              <w:snapToGrid w:val="0"/>
              <w:ind w:leftChars="-82" w:left="-172" w:rightChars="-51" w:right="-107"/>
              <w:jc w:val="center"/>
            </w:pPr>
            <w:r>
              <w:rPr>
                <w:rFonts w:hint="eastAsia"/>
              </w:rPr>
              <w:t>学位课</w:t>
            </w:r>
          </w:p>
        </w:tc>
        <w:tc>
          <w:tcPr>
            <w:tcW w:w="1262" w:type="dxa"/>
            <w:vAlign w:val="center"/>
          </w:tcPr>
          <w:p w:rsidR="00A651A6" w:rsidRPr="007C5CC9" w:rsidRDefault="00A651A6" w:rsidP="00301A5A">
            <w:pPr>
              <w:adjustRightInd w:val="0"/>
              <w:snapToGrid w:val="0"/>
              <w:jc w:val="center"/>
              <w:rPr>
                <w:szCs w:val="21"/>
              </w:rPr>
            </w:pPr>
            <w:r w:rsidRPr="007C5CC9">
              <w:rPr>
                <w:szCs w:val="21"/>
              </w:rPr>
              <w:t>B0710003Q</w:t>
            </w:r>
          </w:p>
        </w:tc>
        <w:tc>
          <w:tcPr>
            <w:tcW w:w="3407" w:type="dxa"/>
            <w:vAlign w:val="center"/>
          </w:tcPr>
          <w:p w:rsidR="00A651A6" w:rsidRPr="007C5CC9" w:rsidRDefault="00A651A6" w:rsidP="00301A5A">
            <w:pPr>
              <w:adjustRightInd w:val="0"/>
              <w:snapToGrid w:val="0"/>
              <w:rPr>
                <w:szCs w:val="21"/>
              </w:rPr>
            </w:pPr>
            <w:r w:rsidRPr="007C5CC9">
              <w:rPr>
                <w:rFonts w:hint="eastAsia"/>
                <w:szCs w:val="21"/>
              </w:rPr>
              <w:t>高级计量经济学</w:t>
            </w:r>
          </w:p>
        </w:tc>
        <w:tc>
          <w:tcPr>
            <w:tcW w:w="913" w:type="dxa"/>
            <w:vAlign w:val="center"/>
          </w:tcPr>
          <w:p w:rsidR="00A651A6" w:rsidRPr="007C5CC9" w:rsidRDefault="00A651A6" w:rsidP="00301A5A">
            <w:pPr>
              <w:adjustRightInd w:val="0"/>
              <w:snapToGrid w:val="0"/>
              <w:jc w:val="center"/>
              <w:rPr>
                <w:szCs w:val="21"/>
              </w:rPr>
            </w:pPr>
            <w:r w:rsidRPr="007C5CC9">
              <w:rPr>
                <w:szCs w:val="21"/>
              </w:rPr>
              <w:t>2</w:t>
            </w:r>
            <w:r w:rsidRPr="007C5CC9">
              <w:rPr>
                <w:rFonts w:hint="eastAsia"/>
                <w:szCs w:val="21"/>
              </w:rPr>
              <w:t>4</w:t>
            </w:r>
          </w:p>
        </w:tc>
        <w:tc>
          <w:tcPr>
            <w:tcW w:w="540" w:type="dxa"/>
            <w:vAlign w:val="center"/>
          </w:tcPr>
          <w:p w:rsidR="00A651A6" w:rsidRPr="007C5CC9" w:rsidRDefault="00A651A6" w:rsidP="00301A5A">
            <w:pPr>
              <w:adjustRightInd w:val="0"/>
              <w:snapToGrid w:val="0"/>
              <w:jc w:val="center"/>
              <w:rPr>
                <w:szCs w:val="21"/>
              </w:rPr>
            </w:pPr>
            <w:r w:rsidRPr="007C5CC9">
              <w:rPr>
                <w:szCs w:val="21"/>
              </w:rPr>
              <w:t>1.5</w:t>
            </w:r>
          </w:p>
        </w:tc>
        <w:tc>
          <w:tcPr>
            <w:tcW w:w="900" w:type="dxa"/>
            <w:vAlign w:val="center"/>
          </w:tcPr>
          <w:p w:rsidR="00A651A6" w:rsidRPr="007C5CC9" w:rsidRDefault="00A651A6" w:rsidP="00301A5A">
            <w:pPr>
              <w:adjustRightInd w:val="0"/>
              <w:snapToGrid w:val="0"/>
              <w:jc w:val="center"/>
              <w:rPr>
                <w:szCs w:val="21"/>
              </w:rPr>
            </w:pPr>
            <w:r>
              <w:rPr>
                <w:rFonts w:hint="eastAsia"/>
                <w:szCs w:val="21"/>
              </w:rPr>
              <w:t>秋</w:t>
            </w:r>
          </w:p>
        </w:tc>
        <w:tc>
          <w:tcPr>
            <w:tcW w:w="900" w:type="dxa"/>
            <w:shd w:val="clear" w:color="auto" w:fill="auto"/>
            <w:vAlign w:val="center"/>
          </w:tcPr>
          <w:p w:rsidR="00A651A6" w:rsidRPr="00EF2F6E" w:rsidRDefault="00A651A6" w:rsidP="00301A5A">
            <w:pPr>
              <w:snapToGrid w:val="0"/>
              <w:jc w:val="center"/>
              <w:rPr>
                <w:w w:val="90"/>
              </w:rPr>
            </w:pPr>
            <w:r>
              <w:rPr>
                <w:rFonts w:hint="eastAsia"/>
                <w:szCs w:val="21"/>
              </w:rPr>
              <w:t>必选</w:t>
            </w:r>
          </w:p>
        </w:tc>
      </w:tr>
      <w:tr w:rsidR="00A651A6" w:rsidTr="00A651A6">
        <w:trPr>
          <w:cantSplit/>
          <w:trHeight w:val="255"/>
        </w:trPr>
        <w:tc>
          <w:tcPr>
            <w:tcW w:w="428" w:type="dxa"/>
            <w:vMerge/>
            <w:vAlign w:val="center"/>
          </w:tcPr>
          <w:p w:rsidR="00A651A6" w:rsidRDefault="00A651A6" w:rsidP="00301A5A">
            <w:pPr>
              <w:snapToGrid w:val="0"/>
              <w:jc w:val="center"/>
            </w:pPr>
          </w:p>
        </w:tc>
        <w:tc>
          <w:tcPr>
            <w:tcW w:w="1023" w:type="dxa"/>
            <w:gridSpan w:val="2"/>
            <w:vMerge/>
            <w:vAlign w:val="center"/>
          </w:tcPr>
          <w:p w:rsidR="00A651A6" w:rsidRDefault="00A651A6" w:rsidP="00301A5A">
            <w:pPr>
              <w:snapToGrid w:val="0"/>
              <w:jc w:val="center"/>
            </w:pPr>
          </w:p>
        </w:tc>
        <w:tc>
          <w:tcPr>
            <w:tcW w:w="1262" w:type="dxa"/>
            <w:vAlign w:val="center"/>
          </w:tcPr>
          <w:p w:rsidR="00A651A6" w:rsidRPr="00CE5049" w:rsidRDefault="00A651A6" w:rsidP="00301A5A">
            <w:pPr>
              <w:adjustRightInd w:val="0"/>
              <w:snapToGrid w:val="0"/>
              <w:jc w:val="center"/>
              <w:rPr>
                <w:szCs w:val="21"/>
              </w:rPr>
            </w:pPr>
            <w:r w:rsidRPr="00CE5049">
              <w:rPr>
                <w:rFonts w:hint="eastAsia"/>
                <w:szCs w:val="21"/>
              </w:rPr>
              <w:t>B0710021Q</w:t>
            </w:r>
          </w:p>
        </w:tc>
        <w:tc>
          <w:tcPr>
            <w:tcW w:w="3407" w:type="dxa"/>
            <w:vAlign w:val="center"/>
          </w:tcPr>
          <w:p w:rsidR="00A651A6" w:rsidRPr="00CE5049" w:rsidRDefault="00A651A6" w:rsidP="00301A5A">
            <w:pPr>
              <w:adjustRightInd w:val="0"/>
              <w:snapToGrid w:val="0"/>
              <w:rPr>
                <w:szCs w:val="21"/>
              </w:rPr>
            </w:pPr>
            <w:r w:rsidRPr="00CE5049">
              <w:rPr>
                <w:rFonts w:hint="eastAsia"/>
                <w:szCs w:val="21"/>
              </w:rPr>
              <w:t>经济数学模型与方法</w:t>
            </w:r>
          </w:p>
        </w:tc>
        <w:tc>
          <w:tcPr>
            <w:tcW w:w="913" w:type="dxa"/>
            <w:vAlign w:val="center"/>
          </w:tcPr>
          <w:p w:rsidR="00A651A6" w:rsidRPr="00CE5049" w:rsidRDefault="00A651A6" w:rsidP="00301A5A">
            <w:pPr>
              <w:adjustRightInd w:val="0"/>
              <w:snapToGrid w:val="0"/>
              <w:jc w:val="center"/>
              <w:rPr>
                <w:szCs w:val="21"/>
              </w:rPr>
            </w:pPr>
            <w:r w:rsidRPr="00CE5049">
              <w:rPr>
                <w:rFonts w:hint="eastAsia"/>
                <w:szCs w:val="21"/>
              </w:rPr>
              <w:t>24</w:t>
            </w:r>
          </w:p>
        </w:tc>
        <w:tc>
          <w:tcPr>
            <w:tcW w:w="540" w:type="dxa"/>
            <w:vAlign w:val="center"/>
          </w:tcPr>
          <w:p w:rsidR="00A651A6" w:rsidRPr="00CE5049" w:rsidRDefault="00A651A6" w:rsidP="00301A5A">
            <w:pPr>
              <w:adjustRightInd w:val="0"/>
              <w:snapToGrid w:val="0"/>
              <w:jc w:val="center"/>
              <w:rPr>
                <w:szCs w:val="21"/>
              </w:rPr>
            </w:pPr>
            <w:r w:rsidRPr="00CE5049">
              <w:rPr>
                <w:rFonts w:hint="eastAsia"/>
                <w:szCs w:val="21"/>
              </w:rPr>
              <w:t>1.5</w:t>
            </w:r>
          </w:p>
        </w:tc>
        <w:tc>
          <w:tcPr>
            <w:tcW w:w="900" w:type="dxa"/>
            <w:vAlign w:val="center"/>
          </w:tcPr>
          <w:p w:rsidR="00A651A6" w:rsidRPr="00CE5049" w:rsidRDefault="00A651A6" w:rsidP="00301A5A">
            <w:pPr>
              <w:adjustRightInd w:val="0"/>
              <w:snapToGrid w:val="0"/>
              <w:jc w:val="center"/>
              <w:rPr>
                <w:szCs w:val="21"/>
              </w:rPr>
            </w:pPr>
            <w:r>
              <w:rPr>
                <w:rFonts w:hint="eastAsia"/>
                <w:szCs w:val="21"/>
              </w:rPr>
              <w:t>秋</w:t>
            </w:r>
          </w:p>
        </w:tc>
        <w:tc>
          <w:tcPr>
            <w:tcW w:w="900" w:type="dxa"/>
            <w:vMerge w:val="restart"/>
            <w:shd w:val="clear" w:color="auto" w:fill="auto"/>
            <w:vAlign w:val="center"/>
          </w:tcPr>
          <w:p w:rsidR="00A651A6" w:rsidRPr="00CE5049" w:rsidRDefault="00A651A6" w:rsidP="00301A5A">
            <w:pPr>
              <w:adjustRightInd w:val="0"/>
              <w:snapToGrid w:val="0"/>
              <w:jc w:val="center"/>
              <w:rPr>
                <w:szCs w:val="21"/>
              </w:rPr>
            </w:pPr>
            <w:r w:rsidRPr="00CE5049">
              <w:rPr>
                <w:rFonts w:hint="eastAsia"/>
                <w:szCs w:val="21"/>
              </w:rPr>
              <w:t>至少</w:t>
            </w:r>
          </w:p>
          <w:p w:rsidR="00A651A6" w:rsidRPr="00EF2F6E" w:rsidRDefault="00A651A6" w:rsidP="00301A5A">
            <w:pPr>
              <w:snapToGrid w:val="0"/>
              <w:jc w:val="center"/>
              <w:rPr>
                <w:w w:val="90"/>
              </w:rPr>
            </w:pPr>
            <w:r w:rsidRPr="00CE5049">
              <w:rPr>
                <w:rFonts w:hint="eastAsia"/>
                <w:szCs w:val="21"/>
              </w:rPr>
              <w:t>选</w:t>
            </w:r>
            <w:r>
              <w:rPr>
                <w:rFonts w:hint="eastAsia"/>
                <w:szCs w:val="21"/>
              </w:rPr>
              <w:t>1</w:t>
            </w:r>
            <w:r w:rsidRPr="00CE5049">
              <w:rPr>
                <w:rFonts w:hint="eastAsia"/>
                <w:szCs w:val="21"/>
              </w:rPr>
              <w:t>门</w:t>
            </w:r>
          </w:p>
        </w:tc>
      </w:tr>
      <w:tr w:rsidR="00A651A6" w:rsidTr="00A651A6">
        <w:trPr>
          <w:cantSplit/>
          <w:trHeight w:val="255"/>
        </w:trPr>
        <w:tc>
          <w:tcPr>
            <w:tcW w:w="428" w:type="dxa"/>
            <w:vMerge/>
            <w:vAlign w:val="center"/>
          </w:tcPr>
          <w:p w:rsidR="00A651A6" w:rsidRDefault="00A651A6" w:rsidP="00301A5A">
            <w:pPr>
              <w:snapToGrid w:val="0"/>
              <w:jc w:val="center"/>
            </w:pPr>
          </w:p>
        </w:tc>
        <w:tc>
          <w:tcPr>
            <w:tcW w:w="1023" w:type="dxa"/>
            <w:gridSpan w:val="2"/>
            <w:vMerge/>
            <w:vAlign w:val="center"/>
          </w:tcPr>
          <w:p w:rsidR="00A651A6" w:rsidRDefault="00A651A6" w:rsidP="00301A5A">
            <w:pPr>
              <w:snapToGrid w:val="0"/>
              <w:jc w:val="center"/>
            </w:pPr>
          </w:p>
        </w:tc>
        <w:tc>
          <w:tcPr>
            <w:tcW w:w="1262" w:type="dxa"/>
            <w:vAlign w:val="center"/>
          </w:tcPr>
          <w:p w:rsidR="00A651A6" w:rsidRPr="00AC147F" w:rsidRDefault="00A651A6" w:rsidP="00301A5A">
            <w:pPr>
              <w:adjustRightInd w:val="0"/>
              <w:snapToGrid w:val="0"/>
              <w:jc w:val="center"/>
              <w:rPr>
                <w:szCs w:val="21"/>
                <w:highlight w:val="yellow"/>
              </w:rPr>
            </w:pPr>
            <w:r w:rsidRPr="00CE5049">
              <w:rPr>
                <w:rFonts w:hint="eastAsia"/>
                <w:szCs w:val="21"/>
              </w:rPr>
              <w:t>B07100</w:t>
            </w:r>
            <w:r>
              <w:rPr>
                <w:rFonts w:hint="eastAsia"/>
                <w:szCs w:val="21"/>
              </w:rPr>
              <w:t>38Q</w:t>
            </w:r>
          </w:p>
        </w:tc>
        <w:tc>
          <w:tcPr>
            <w:tcW w:w="3407" w:type="dxa"/>
            <w:vAlign w:val="center"/>
          </w:tcPr>
          <w:p w:rsidR="00A651A6" w:rsidRPr="007D3AC6" w:rsidRDefault="00A651A6" w:rsidP="00301A5A">
            <w:pPr>
              <w:adjustRightInd w:val="0"/>
              <w:snapToGrid w:val="0"/>
              <w:rPr>
                <w:szCs w:val="21"/>
              </w:rPr>
            </w:pPr>
            <w:r w:rsidRPr="00A651A6">
              <w:rPr>
                <w:rFonts w:hint="eastAsia"/>
                <w:szCs w:val="21"/>
              </w:rPr>
              <w:t>管理学案例研究方法</w:t>
            </w:r>
          </w:p>
        </w:tc>
        <w:tc>
          <w:tcPr>
            <w:tcW w:w="913" w:type="dxa"/>
            <w:vAlign w:val="center"/>
          </w:tcPr>
          <w:p w:rsidR="00A651A6" w:rsidRPr="007D3AC6" w:rsidRDefault="00A651A6" w:rsidP="00301A5A">
            <w:pPr>
              <w:adjustRightInd w:val="0"/>
              <w:snapToGrid w:val="0"/>
              <w:jc w:val="center"/>
              <w:rPr>
                <w:szCs w:val="21"/>
              </w:rPr>
            </w:pPr>
            <w:r w:rsidRPr="007D3AC6">
              <w:rPr>
                <w:rFonts w:hint="eastAsia"/>
                <w:szCs w:val="21"/>
              </w:rPr>
              <w:t>24</w:t>
            </w:r>
          </w:p>
        </w:tc>
        <w:tc>
          <w:tcPr>
            <w:tcW w:w="540" w:type="dxa"/>
            <w:vAlign w:val="center"/>
          </w:tcPr>
          <w:p w:rsidR="00A651A6" w:rsidRPr="007D3AC6" w:rsidRDefault="00A651A6" w:rsidP="00301A5A">
            <w:pPr>
              <w:adjustRightInd w:val="0"/>
              <w:snapToGrid w:val="0"/>
              <w:jc w:val="center"/>
              <w:rPr>
                <w:szCs w:val="21"/>
              </w:rPr>
            </w:pPr>
            <w:r w:rsidRPr="007D3AC6">
              <w:rPr>
                <w:rFonts w:hint="eastAsia"/>
                <w:szCs w:val="21"/>
              </w:rPr>
              <w:t>1.5</w:t>
            </w:r>
          </w:p>
        </w:tc>
        <w:tc>
          <w:tcPr>
            <w:tcW w:w="900" w:type="dxa"/>
            <w:vAlign w:val="center"/>
          </w:tcPr>
          <w:p w:rsidR="00A651A6" w:rsidRPr="007D3AC6" w:rsidRDefault="00A651A6" w:rsidP="00301A5A">
            <w:pPr>
              <w:adjustRightInd w:val="0"/>
              <w:snapToGrid w:val="0"/>
              <w:jc w:val="center"/>
              <w:rPr>
                <w:szCs w:val="21"/>
              </w:rPr>
            </w:pPr>
            <w:r>
              <w:rPr>
                <w:rFonts w:hint="eastAsia"/>
                <w:szCs w:val="21"/>
              </w:rPr>
              <w:t>秋</w:t>
            </w:r>
          </w:p>
        </w:tc>
        <w:tc>
          <w:tcPr>
            <w:tcW w:w="900" w:type="dxa"/>
            <w:vMerge/>
            <w:shd w:val="clear" w:color="auto" w:fill="auto"/>
            <w:vAlign w:val="center"/>
          </w:tcPr>
          <w:p w:rsidR="00A651A6" w:rsidRPr="00EF2F6E" w:rsidRDefault="00A651A6" w:rsidP="00301A5A">
            <w:pPr>
              <w:snapToGrid w:val="0"/>
              <w:jc w:val="center"/>
              <w:rPr>
                <w:w w:val="90"/>
              </w:rPr>
            </w:pPr>
          </w:p>
        </w:tc>
      </w:tr>
      <w:tr w:rsidR="00A651A6" w:rsidTr="00A651A6">
        <w:trPr>
          <w:cantSplit/>
          <w:trHeight w:val="255"/>
        </w:trPr>
        <w:tc>
          <w:tcPr>
            <w:tcW w:w="428" w:type="dxa"/>
            <w:vMerge/>
            <w:vAlign w:val="center"/>
          </w:tcPr>
          <w:p w:rsidR="00A651A6" w:rsidRDefault="00A651A6" w:rsidP="00301A5A">
            <w:pPr>
              <w:snapToGrid w:val="0"/>
              <w:jc w:val="center"/>
            </w:pPr>
          </w:p>
        </w:tc>
        <w:tc>
          <w:tcPr>
            <w:tcW w:w="1023" w:type="dxa"/>
            <w:gridSpan w:val="2"/>
            <w:vMerge/>
            <w:vAlign w:val="center"/>
          </w:tcPr>
          <w:p w:rsidR="00A651A6" w:rsidRDefault="00A651A6" w:rsidP="00301A5A">
            <w:pPr>
              <w:snapToGrid w:val="0"/>
              <w:jc w:val="center"/>
            </w:pPr>
          </w:p>
        </w:tc>
        <w:tc>
          <w:tcPr>
            <w:tcW w:w="1262" w:type="dxa"/>
            <w:vAlign w:val="center"/>
          </w:tcPr>
          <w:p w:rsidR="00A651A6" w:rsidRPr="00CE5049" w:rsidRDefault="00A651A6" w:rsidP="00301A5A">
            <w:pPr>
              <w:adjustRightInd w:val="0"/>
              <w:snapToGrid w:val="0"/>
              <w:jc w:val="center"/>
              <w:rPr>
                <w:szCs w:val="21"/>
              </w:rPr>
            </w:pPr>
            <w:r w:rsidRPr="00CE5049">
              <w:rPr>
                <w:rFonts w:hint="eastAsia"/>
                <w:szCs w:val="21"/>
              </w:rPr>
              <w:t>B07100</w:t>
            </w:r>
            <w:r>
              <w:rPr>
                <w:rFonts w:hint="eastAsia"/>
                <w:szCs w:val="21"/>
              </w:rPr>
              <w:t>39Q</w:t>
            </w:r>
          </w:p>
        </w:tc>
        <w:tc>
          <w:tcPr>
            <w:tcW w:w="3407" w:type="dxa"/>
            <w:vAlign w:val="center"/>
          </w:tcPr>
          <w:p w:rsidR="00A651A6" w:rsidRPr="007D3AC6" w:rsidRDefault="00A651A6" w:rsidP="00301A5A">
            <w:pPr>
              <w:adjustRightInd w:val="0"/>
              <w:snapToGrid w:val="0"/>
              <w:rPr>
                <w:szCs w:val="21"/>
              </w:rPr>
            </w:pPr>
            <w:r w:rsidRPr="007D3AC6">
              <w:rPr>
                <w:rFonts w:hint="eastAsia"/>
                <w:szCs w:val="21"/>
              </w:rPr>
              <w:t>定量研究方法</w:t>
            </w:r>
          </w:p>
        </w:tc>
        <w:tc>
          <w:tcPr>
            <w:tcW w:w="913" w:type="dxa"/>
            <w:vAlign w:val="center"/>
          </w:tcPr>
          <w:p w:rsidR="00A651A6" w:rsidRPr="007D3AC6" w:rsidRDefault="00A651A6" w:rsidP="00301A5A">
            <w:pPr>
              <w:adjustRightInd w:val="0"/>
              <w:snapToGrid w:val="0"/>
              <w:jc w:val="center"/>
              <w:rPr>
                <w:szCs w:val="21"/>
              </w:rPr>
            </w:pPr>
            <w:r w:rsidRPr="007D3AC6">
              <w:rPr>
                <w:rFonts w:hint="eastAsia"/>
                <w:szCs w:val="21"/>
              </w:rPr>
              <w:t>24</w:t>
            </w:r>
          </w:p>
        </w:tc>
        <w:tc>
          <w:tcPr>
            <w:tcW w:w="540" w:type="dxa"/>
            <w:vAlign w:val="center"/>
          </w:tcPr>
          <w:p w:rsidR="00A651A6" w:rsidRPr="007D3AC6" w:rsidRDefault="00A651A6" w:rsidP="00301A5A">
            <w:pPr>
              <w:adjustRightInd w:val="0"/>
              <w:snapToGrid w:val="0"/>
              <w:jc w:val="center"/>
              <w:rPr>
                <w:szCs w:val="21"/>
              </w:rPr>
            </w:pPr>
            <w:r w:rsidRPr="007D3AC6">
              <w:rPr>
                <w:rFonts w:hint="eastAsia"/>
                <w:szCs w:val="21"/>
              </w:rPr>
              <w:t>1.5</w:t>
            </w:r>
          </w:p>
        </w:tc>
        <w:tc>
          <w:tcPr>
            <w:tcW w:w="900" w:type="dxa"/>
            <w:vAlign w:val="center"/>
          </w:tcPr>
          <w:p w:rsidR="00A651A6" w:rsidRPr="007D3AC6" w:rsidRDefault="00A651A6" w:rsidP="00301A5A">
            <w:pPr>
              <w:adjustRightInd w:val="0"/>
              <w:snapToGrid w:val="0"/>
              <w:jc w:val="center"/>
              <w:rPr>
                <w:szCs w:val="21"/>
              </w:rPr>
            </w:pPr>
            <w:r>
              <w:rPr>
                <w:rFonts w:hint="eastAsia"/>
                <w:szCs w:val="21"/>
              </w:rPr>
              <w:t>秋</w:t>
            </w:r>
          </w:p>
        </w:tc>
        <w:tc>
          <w:tcPr>
            <w:tcW w:w="900" w:type="dxa"/>
            <w:vMerge/>
            <w:shd w:val="clear" w:color="auto" w:fill="auto"/>
            <w:vAlign w:val="center"/>
          </w:tcPr>
          <w:p w:rsidR="00A651A6" w:rsidRPr="00EF2F6E" w:rsidRDefault="00A651A6" w:rsidP="00301A5A">
            <w:pPr>
              <w:snapToGrid w:val="0"/>
              <w:jc w:val="center"/>
              <w:rPr>
                <w:w w:val="90"/>
              </w:rPr>
            </w:pPr>
          </w:p>
        </w:tc>
      </w:tr>
      <w:tr w:rsidR="00A651A6" w:rsidTr="00A651A6">
        <w:trPr>
          <w:cantSplit/>
          <w:trHeight w:val="255"/>
        </w:trPr>
        <w:tc>
          <w:tcPr>
            <w:tcW w:w="428" w:type="dxa"/>
            <w:vMerge w:val="restart"/>
            <w:vAlign w:val="center"/>
          </w:tcPr>
          <w:p w:rsidR="00A651A6" w:rsidRDefault="00A651A6" w:rsidP="00301A5A">
            <w:pPr>
              <w:snapToGrid w:val="0"/>
              <w:jc w:val="center"/>
            </w:pPr>
            <w:r>
              <w:rPr>
                <w:rFonts w:hint="eastAsia"/>
              </w:rPr>
              <w:t>选修课</w:t>
            </w:r>
          </w:p>
        </w:tc>
        <w:tc>
          <w:tcPr>
            <w:tcW w:w="426" w:type="dxa"/>
            <w:vMerge w:val="restart"/>
            <w:vAlign w:val="center"/>
          </w:tcPr>
          <w:p w:rsidR="00A651A6" w:rsidRDefault="00A651A6" w:rsidP="00301A5A">
            <w:pPr>
              <w:snapToGrid w:val="0"/>
              <w:jc w:val="center"/>
            </w:pPr>
            <w:r>
              <w:rPr>
                <w:rFonts w:hint="eastAsia"/>
              </w:rPr>
              <w:t>硕士生课</w:t>
            </w:r>
          </w:p>
        </w:tc>
        <w:tc>
          <w:tcPr>
            <w:tcW w:w="597" w:type="dxa"/>
            <w:vMerge w:val="restart"/>
            <w:vAlign w:val="center"/>
          </w:tcPr>
          <w:p w:rsidR="00A651A6" w:rsidRDefault="00A651A6" w:rsidP="00301A5A">
            <w:pPr>
              <w:snapToGrid w:val="0"/>
              <w:jc w:val="center"/>
            </w:pPr>
            <w:r>
              <w:rPr>
                <w:rFonts w:hint="eastAsia"/>
              </w:rPr>
              <w:t>选</w:t>
            </w:r>
          </w:p>
          <w:p w:rsidR="00A651A6" w:rsidRDefault="00A651A6" w:rsidP="00301A5A">
            <w:pPr>
              <w:snapToGrid w:val="0"/>
              <w:jc w:val="center"/>
            </w:pPr>
            <w:r>
              <w:rPr>
                <w:rFonts w:hint="eastAsia"/>
              </w:rPr>
              <w:t>修</w:t>
            </w:r>
          </w:p>
          <w:p w:rsidR="00A651A6" w:rsidRDefault="00A651A6" w:rsidP="00301A5A">
            <w:pPr>
              <w:snapToGrid w:val="0"/>
              <w:jc w:val="center"/>
            </w:pPr>
            <w:r>
              <w:rPr>
                <w:rFonts w:hint="eastAsia"/>
              </w:rPr>
              <w:t>课</w:t>
            </w:r>
          </w:p>
        </w:tc>
        <w:tc>
          <w:tcPr>
            <w:tcW w:w="1262" w:type="dxa"/>
            <w:vAlign w:val="center"/>
          </w:tcPr>
          <w:p w:rsidR="00A651A6" w:rsidRPr="00652D74" w:rsidRDefault="00A651A6" w:rsidP="00301A5A">
            <w:pPr>
              <w:snapToGrid w:val="0"/>
              <w:jc w:val="center"/>
            </w:pPr>
            <w:r w:rsidRPr="00652D74">
              <w:t>S</w:t>
            </w:r>
            <w:smartTag w:uri="urn:schemas-microsoft-com:office:smarttags" w:element="chmetcnv">
              <w:smartTagPr>
                <w:attr w:name="TCSC" w:val="0"/>
                <w:attr w:name="NumberType" w:val="1"/>
                <w:attr w:name="Negative" w:val="False"/>
                <w:attr w:name="HasSpace" w:val="False"/>
                <w:attr w:name="SourceValue" w:val="710003"/>
                <w:attr w:name="UnitName" w:val="C"/>
              </w:smartTagPr>
              <w:r w:rsidRPr="00652D74">
                <w:t>0710003C</w:t>
              </w:r>
            </w:smartTag>
          </w:p>
        </w:tc>
        <w:tc>
          <w:tcPr>
            <w:tcW w:w="3407" w:type="dxa"/>
            <w:vAlign w:val="center"/>
          </w:tcPr>
          <w:p w:rsidR="00A651A6" w:rsidRPr="007613B2" w:rsidRDefault="00A651A6" w:rsidP="00301A5A">
            <w:pPr>
              <w:snapToGrid w:val="0"/>
            </w:pPr>
            <w:r w:rsidRPr="007613B2">
              <w:rPr>
                <w:rFonts w:hint="eastAsia"/>
              </w:rPr>
              <w:t>随机管理运筹学</w:t>
            </w:r>
          </w:p>
        </w:tc>
        <w:tc>
          <w:tcPr>
            <w:tcW w:w="913" w:type="dxa"/>
            <w:vAlign w:val="center"/>
          </w:tcPr>
          <w:p w:rsidR="00A651A6" w:rsidRPr="00531801" w:rsidRDefault="00A651A6" w:rsidP="00301A5A">
            <w:pPr>
              <w:snapToGrid w:val="0"/>
              <w:jc w:val="center"/>
            </w:pPr>
            <w:r w:rsidRPr="00FF6D8C">
              <w:t>24/4</w:t>
            </w:r>
          </w:p>
        </w:tc>
        <w:tc>
          <w:tcPr>
            <w:tcW w:w="540" w:type="dxa"/>
            <w:vAlign w:val="center"/>
          </w:tcPr>
          <w:p w:rsidR="00A651A6" w:rsidRPr="00531801" w:rsidRDefault="00A651A6" w:rsidP="00301A5A">
            <w:pPr>
              <w:snapToGrid w:val="0"/>
              <w:jc w:val="center"/>
            </w:pPr>
            <w:r w:rsidRPr="00FF6D8C">
              <w:t>1.5</w:t>
            </w:r>
          </w:p>
        </w:tc>
        <w:tc>
          <w:tcPr>
            <w:tcW w:w="900" w:type="dxa"/>
            <w:vAlign w:val="center"/>
          </w:tcPr>
          <w:p w:rsidR="00A651A6" w:rsidRPr="00BE670E" w:rsidRDefault="00A651A6" w:rsidP="00301A5A">
            <w:pPr>
              <w:snapToGrid w:val="0"/>
              <w:jc w:val="center"/>
              <w:rPr>
                <w:rFonts w:ascii="宋体" w:hAnsi="宋体"/>
                <w:color w:val="000000"/>
                <w:szCs w:val="21"/>
              </w:rPr>
            </w:pPr>
            <w:r w:rsidRPr="00FF6D8C">
              <w:rPr>
                <w:rFonts w:cs="宋体" w:hint="eastAsia"/>
              </w:rPr>
              <w:t>春</w:t>
            </w:r>
          </w:p>
        </w:tc>
        <w:tc>
          <w:tcPr>
            <w:tcW w:w="900" w:type="dxa"/>
            <w:vAlign w:val="center"/>
          </w:tcPr>
          <w:p w:rsidR="00A651A6" w:rsidRPr="00BE670E" w:rsidRDefault="00A651A6" w:rsidP="00301A5A">
            <w:pPr>
              <w:snapToGrid w:val="0"/>
              <w:jc w:val="center"/>
              <w:rPr>
                <w:rFonts w:ascii="宋体" w:hAnsi="宋体"/>
                <w:color w:val="000000"/>
                <w:szCs w:val="21"/>
              </w:rPr>
            </w:pPr>
          </w:p>
        </w:tc>
      </w:tr>
      <w:tr w:rsidR="00A651A6" w:rsidTr="00A651A6">
        <w:trPr>
          <w:cantSplit/>
          <w:trHeight w:val="255"/>
        </w:trPr>
        <w:tc>
          <w:tcPr>
            <w:tcW w:w="428" w:type="dxa"/>
            <w:vMerge/>
            <w:vAlign w:val="center"/>
          </w:tcPr>
          <w:p w:rsidR="00A651A6" w:rsidRDefault="00A651A6" w:rsidP="00301A5A">
            <w:pPr>
              <w:snapToGrid w:val="0"/>
              <w:jc w:val="center"/>
            </w:pPr>
          </w:p>
        </w:tc>
        <w:tc>
          <w:tcPr>
            <w:tcW w:w="426" w:type="dxa"/>
            <w:vMerge/>
            <w:vAlign w:val="center"/>
          </w:tcPr>
          <w:p w:rsidR="00A651A6" w:rsidRDefault="00A651A6" w:rsidP="00301A5A">
            <w:pPr>
              <w:snapToGrid w:val="0"/>
              <w:jc w:val="center"/>
            </w:pPr>
          </w:p>
        </w:tc>
        <w:tc>
          <w:tcPr>
            <w:tcW w:w="597" w:type="dxa"/>
            <w:vMerge/>
            <w:vAlign w:val="center"/>
          </w:tcPr>
          <w:p w:rsidR="00A651A6" w:rsidRDefault="00A651A6" w:rsidP="00301A5A">
            <w:pPr>
              <w:snapToGrid w:val="0"/>
              <w:jc w:val="center"/>
            </w:pPr>
          </w:p>
        </w:tc>
        <w:tc>
          <w:tcPr>
            <w:tcW w:w="1262" w:type="dxa"/>
            <w:vAlign w:val="center"/>
          </w:tcPr>
          <w:p w:rsidR="00A651A6" w:rsidRPr="00652D74" w:rsidRDefault="00A651A6" w:rsidP="00301A5A">
            <w:pPr>
              <w:snapToGrid w:val="0"/>
              <w:jc w:val="center"/>
            </w:pPr>
            <w:r w:rsidRPr="00652D74">
              <w:t>S</w:t>
            </w:r>
            <w:smartTag w:uri="urn:schemas-microsoft-com:office:smarttags" w:element="chmetcnv">
              <w:smartTagPr>
                <w:attr w:name="TCSC" w:val="0"/>
                <w:attr w:name="NumberType" w:val="1"/>
                <w:attr w:name="Negative" w:val="False"/>
                <w:attr w:name="HasSpace" w:val="False"/>
                <w:attr w:name="SourceValue" w:val="710013"/>
                <w:attr w:name="UnitName" w:val="C"/>
              </w:smartTagPr>
              <w:r w:rsidRPr="00652D74">
                <w:t>0710013C</w:t>
              </w:r>
            </w:smartTag>
          </w:p>
        </w:tc>
        <w:tc>
          <w:tcPr>
            <w:tcW w:w="3407" w:type="dxa"/>
            <w:vAlign w:val="center"/>
          </w:tcPr>
          <w:p w:rsidR="00A651A6" w:rsidRPr="007613B2" w:rsidRDefault="00A651A6" w:rsidP="00301A5A">
            <w:pPr>
              <w:snapToGrid w:val="0"/>
            </w:pPr>
            <w:r w:rsidRPr="007613B2">
              <w:rPr>
                <w:rFonts w:hint="eastAsia"/>
              </w:rPr>
              <w:t>知识管理</w:t>
            </w:r>
          </w:p>
        </w:tc>
        <w:tc>
          <w:tcPr>
            <w:tcW w:w="913" w:type="dxa"/>
            <w:vAlign w:val="center"/>
          </w:tcPr>
          <w:p w:rsidR="00A651A6" w:rsidRPr="00531801" w:rsidRDefault="00A651A6" w:rsidP="00301A5A">
            <w:pPr>
              <w:snapToGrid w:val="0"/>
              <w:jc w:val="center"/>
            </w:pPr>
            <w:r w:rsidRPr="00FF6D8C">
              <w:t>24</w:t>
            </w:r>
          </w:p>
        </w:tc>
        <w:tc>
          <w:tcPr>
            <w:tcW w:w="540" w:type="dxa"/>
            <w:vAlign w:val="center"/>
          </w:tcPr>
          <w:p w:rsidR="00A651A6" w:rsidRPr="00531801" w:rsidRDefault="00A651A6" w:rsidP="00301A5A">
            <w:pPr>
              <w:snapToGrid w:val="0"/>
              <w:jc w:val="center"/>
            </w:pPr>
            <w:r w:rsidRPr="00FF6D8C">
              <w:t>1.5</w:t>
            </w:r>
          </w:p>
        </w:tc>
        <w:tc>
          <w:tcPr>
            <w:tcW w:w="900" w:type="dxa"/>
            <w:vAlign w:val="center"/>
          </w:tcPr>
          <w:p w:rsidR="00A651A6" w:rsidRPr="00BE670E" w:rsidRDefault="00A651A6" w:rsidP="00301A5A">
            <w:pPr>
              <w:snapToGrid w:val="0"/>
              <w:jc w:val="center"/>
              <w:rPr>
                <w:rFonts w:ascii="宋体" w:hAnsi="宋体"/>
                <w:color w:val="000000"/>
                <w:szCs w:val="21"/>
              </w:rPr>
            </w:pPr>
            <w:r w:rsidRPr="00FF6D8C">
              <w:rPr>
                <w:rFonts w:cs="宋体" w:hint="eastAsia"/>
              </w:rPr>
              <w:t>春</w:t>
            </w:r>
          </w:p>
        </w:tc>
        <w:tc>
          <w:tcPr>
            <w:tcW w:w="900" w:type="dxa"/>
            <w:vAlign w:val="center"/>
          </w:tcPr>
          <w:p w:rsidR="00A651A6" w:rsidRPr="00BE670E" w:rsidRDefault="00A651A6" w:rsidP="00301A5A">
            <w:pPr>
              <w:snapToGrid w:val="0"/>
              <w:jc w:val="center"/>
              <w:rPr>
                <w:rFonts w:ascii="宋体" w:hAnsi="宋体"/>
                <w:color w:val="000000"/>
                <w:szCs w:val="21"/>
              </w:rPr>
            </w:pPr>
          </w:p>
        </w:tc>
      </w:tr>
      <w:tr w:rsidR="00A651A6" w:rsidTr="00A651A6">
        <w:trPr>
          <w:cantSplit/>
          <w:trHeight w:val="255"/>
        </w:trPr>
        <w:tc>
          <w:tcPr>
            <w:tcW w:w="428" w:type="dxa"/>
            <w:vMerge/>
            <w:vAlign w:val="center"/>
          </w:tcPr>
          <w:p w:rsidR="00A651A6" w:rsidRDefault="00A651A6" w:rsidP="00301A5A">
            <w:pPr>
              <w:snapToGrid w:val="0"/>
              <w:jc w:val="center"/>
            </w:pPr>
          </w:p>
        </w:tc>
        <w:tc>
          <w:tcPr>
            <w:tcW w:w="426" w:type="dxa"/>
            <w:vMerge/>
            <w:vAlign w:val="center"/>
          </w:tcPr>
          <w:p w:rsidR="00A651A6" w:rsidRDefault="00A651A6" w:rsidP="00301A5A">
            <w:pPr>
              <w:snapToGrid w:val="0"/>
              <w:jc w:val="center"/>
            </w:pPr>
          </w:p>
        </w:tc>
        <w:tc>
          <w:tcPr>
            <w:tcW w:w="597" w:type="dxa"/>
            <w:vMerge/>
            <w:vAlign w:val="center"/>
          </w:tcPr>
          <w:p w:rsidR="00A651A6" w:rsidRDefault="00A651A6" w:rsidP="00301A5A">
            <w:pPr>
              <w:snapToGrid w:val="0"/>
              <w:jc w:val="center"/>
            </w:pPr>
          </w:p>
        </w:tc>
        <w:tc>
          <w:tcPr>
            <w:tcW w:w="1262" w:type="dxa"/>
            <w:vAlign w:val="center"/>
          </w:tcPr>
          <w:p w:rsidR="00A651A6" w:rsidRPr="00652D74" w:rsidRDefault="00A651A6" w:rsidP="00301A5A">
            <w:pPr>
              <w:snapToGrid w:val="0"/>
              <w:jc w:val="center"/>
            </w:pPr>
            <w:r w:rsidRPr="00652D74">
              <w:t>S</w:t>
            </w:r>
            <w:smartTag w:uri="urn:schemas-microsoft-com:office:smarttags" w:element="chmetcnv">
              <w:smartTagPr>
                <w:attr w:name="TCSC" w:val="0"/>
                <w:attr w:name="NumberType" w:val="1"/>
                <w:attr w:name="Negative" w:val="False"/>
                <w:attr w:name="HasSpace" w:val="False"/>
                <w:attr w:name="SourceValue" w:val="710015"/>
                <w:attr w:name="UnitName" w:val="C"/>
              </w:smartTagPr>
              <w:r w:rsidRPr="00652D74">
                <w:t>0710015C</w:t>
              </w:r>
            </w:smartTag>
          </w:p>
        </w:tc>
        <w:tc>
          <w:tcPr>
            <w:tcW w:w="3407" w:type="dxa"/>
            <w:vAlign w:val="center"/>
          </w:tcPr>
          <w:p w:rsidR="00A651A6" w:rsidRPr="007613B2" w:rsidRDefault="00A651A6" w:rsidP="00301A5A">
            <w:pPr>
              <w:snapToGrid w:val="0"/>
            </w:pPr>
            <w:r w:rsidRPr="007613B2">
              <w:rPr>
                <w:rFonts w:hint="eastAsia"/>
              </w:rPr>
              <w:t>电子商务理论与实践</w:t>
            </w:r>
          </w:p>
        </w:tc>
        <w:tc>
          <w:tcPr>
            <w:tcW w:w="913" w:type="dxa"/>
            <w:vAlign w:val="center"/>
          </w:tcPr>
          <w:p w:rsidR="00A651A6" w:rsidRPr="00531801" w:rsidRDefault="00A651A6" w:rsidP="00301A5A">
            <w:pPr>
              <w:snapToGrid w:val="0"/>
              <w:jc w:val="center"/>
            </w:pPr>
            <w:r w:rsidRPr="00FF6D8C">
              <w:t>24</w:t>
            </w:r>
          </w:p>
        </w:tc>
        <w:tc>
          <w:tcPr>
            <w:tcW w:w="540" w:type="dxa"/>
            <w:vAlign w:val="center"/>
          </w:tcPr>
          <w:p w:rsidR="00A651A6" w:rsidRPr="00531801" w:rsidRDefault="00A651A6" w:rsidP="00301A5A">
            <w:pPr>
              <w:snapToGrid w:val="0"/>
              <w:jc w:val="center"/>
            </w:pPr>
            <w:r w:rsidRPr="00FF6D8C">
              <w:t>1.5</w:t>
            </w:r>
          </w:p>
        </w:tc>
        <w:tc>
          <w:tcPr>
            <w:tcW w:w="900" w:type="dxa"/>
            <w:vAlign w:val="center"/>
          </w:tcPr>
          <w:p w:rsidR="00A651A6" w:rsidRPr="00BE670E" w:rsidRDefault="00A651A6" w:rsidP="00301A5A">
            <w:pPr>
              <w:snapToGrid w:val="0"/>
              <w:jc w:val="center"/>
              <w:rPr>
                <w:rFonts w:ascii="宋体" w:hAnsi="宋体"/>
                <w:color w:val="000000"/>
                <w:szCs w:val="21"/>
              </w:rPr>
            </w:pPr>
            <w:r w:rsidRPr="00FF6D8C">
              <w:rPr>
                <w:rFonts w:cs="宋体" w:hint="eastAsia"/>
              </w:rPr>
              <w:t>春</w:t>
            </w:r>
          </w:p>
        </w:tc>
        <w:tc>
          <w:tcPr>
            <w:tcW w:w="900" w:type="dxa"/>
            <w:vAlign w:val="center"/>
          </w:tcPr>
          <w:p w:rsidR="00A651A6" w:rsidRPr="00BE670E" w:rsidRDefault="00A651A6" w:rsidP="00301A5A">
            <w:pPr>
              <w:snapToGrid w:val="0"/>
              <w:jc w:val="center"/>
              <w:rPr>
                <w:rFonts w:ascii="宋体" w:hAnsi="宋体"/>
                <w:color w:val="000000"/>
                <w:szCs w:val="21"/>
              </w:rPr>
            </w:pPr>
          </w:p>
        </w:tc>
      </w:tr>
      <w:tr w:rsidR="00A651A6" w:rsidTr="00A651A6">
        <w:trPr>
          <w:cantSplit/>
          <w:trHeight w:val="255"/>
        </w:trPr>
        <w:tc>
          <w:tcPr>
            <w:tcW w:w="428" w:type="dxa"/>
            <w:vMerge/>
            <w:vAlign w:val="center"/>
          </w:tcPr>
          <w:p w:rsidR="00A651A6" w:rsidRDefault="00A651A6" w:rsidP="00301A5A">
            <w:pPr>
              <w:snapToGrid w:val="0"/>
              <w:jc w:val="center"/>
            </w:pPr>
          </w:p>
        </w:tc>
        <w:tc>
          <w:tcPr>
            <w:tcW w:w="426" w:type="dxa"/>
            <w:vMerge/>
            <w:vAlign w:val="center"/>
          </w:tcPr>
          <w:p w:rsidR="00A651A6" w:rsidRDefault="00A651A6" w:rsidP="00301A5A">
            <w:pPr>
              <w:snapToGrid w:val="0"/>
              <w:jc w:val="center"/>
            </w:pPr>
          </w:p>
        </w:tc>
        <w:tc>
          <w:tcPr>
            <w:tcW w:w="597" w:type="dxa"/>
            <w:vMerge/>
            <w:vAlign w:val="center"/>
          </w:tcPr>
          <w:p w:rsidR="00A651A6" w:rsidRDefault="00A651A6" w:rsidP="00301A5A">
            <w:pPr>
              <w:snapToGrid w:val="0"/>
              <w:jc w:val="center"/>
            </w:pPr>
          </w:p>
        </w:tc>
        <w:tc>
          <w:tcPr>
            <w:tcW w:w="1262" w:type="dxa"/>
            <w:vAlign w:val="center"/>
          </w:tcPr>
          <w:p w:rsidR="00A651A6" w:rsidRPr="00652D74" w:rsidRDefault="00A651A6" w:rsidP="00301A5A">
            <w:pPr>
              <w:snapToGrid w:val="0"/>
              <w:jc w:val="center"/>
            </w:pPr>
            <w:r w:rsidRPr="00652D74">
              <w:t>S</w:t>
            </w:r>
            <w:smartTag w:uri="urn:schemas-microsoft-com:office:smarttags" w:element="chmetcnv">
              <w:smartTagPr>
                <w:attr w:name="TCSC" w:val="0"/>
                <w:attr w:name="NumberType" w:val="1"/>
                <w:attr w:name="Negative" w:val="False"/>
                <w:attr w:name="HasSpace" w:val="False"/>
                <w:attr w:name="SourceValue" w:val="710017"/>
                <w:attr w:name="UnitName" w:val="C"/>
              </w:smartTagPr>
              <w:r w:rsidRPr="00652D74">
                <w:t>0710017</w:t>
              </w:r>
              <w:r w:rsidRPr="00652D74">
                <w:rPr>
                  <w:rFonts w:hint="eastAsia"/>
                </w:rPr>
                <w:t>C</w:t>
              </w:r>
            </w:smartTag>
          </w:p>
        </w:tc>
        <w:tc>
          <w:tcPr>
            <w:tcW w:w="3407" w:type="dxa"/>
            <w:vAlign w:val="center"/>
          </w:tcPr>
          <w:p w:rsidR="00A651A6" w:rsidRPr="007613B2" w:rsidRDefault="00A651A6" w:rsidP="00301A5A">
            <w:pPr>
              <w:snapToGrid w:val="0"/>
            </w:pPr>
            <w:r w:rsidRPr="007613B2">
              <w:rPr>
                <w:rFonts w:hint="eastAsia"/>
              </w:rPr>
              <w:t>系统开发方法</w:t>
            </w:r>
          </w:p>
        </w:tc>
        <w:tc>
          <w:tcPr>
            <w:tcW w:w="913" w:type="dxa"/>
            <w:vAlign w:val="center"/>
          </w:tcPr>
          <w:p w:rsidR="00A651A6" w:rsidRPr="00531801" w:rsidRDefault="00A651A6" w:rsidP="00301A5A">
            <w:pPr>
              <w:snapToGrid w:val="0"/>
              <w:jc w:val="center"/>
            </w:pPr>
            <w:r w:rsidRPr="00FF6D8C">
              <w:t>24/16</w:t>
            </w:r>
          </w:p>
        </w:tc>
        <w:tc>
          <w:tcPr>
            <w:tcW w:w="540" w:type="dxa"/>
            <w:vAlign w:val="center"/>
          </w:tcPr>
          <w:p w:rsidR="00A651A6" w:rsidRPr="00531801" w:rsidRDefault="00A651A6" w:rsidP="00301A5A">
            <w:pPr>
              <w:snapToGrid w:val="0"/>
              <w:jc w:val="center"/>
            </w:pPr>
            <w:r w:rsidRPr="00FF6D8C">
              <w:t>1.5</w:t>
            </w:r>
          </w:p>
        </w:tc>
        <w:tc>
          <w:tcPr>
            <w:tcW w:w="900" w:type="dxa"/>
            <w:vAlign w:val="center"/>
          </w:tcPr>
          <w:p w:rsidR="00A651A6" w:rsidRPr="00BE670E" w:rsidRDefault="00A651A6" w:rsidP="00301A5A">
            <w:pPr>
              <w:snapToGrid w:val="0"/>
              <w:jc w:val="center"/>
              <w:rPr>
                <w:rFonts w:ascii="宋体" w:hAnsi="宋体"/>
                <w:color w:val="000000"/>
                <w:szCs w:val="21"/>
              </w:rPr>
            </w:pPr>
            <w:r w:rsidRPr="00FF6D8C">
              <w:rPr>
                <w:rFonts w:cs="宋体" w:hint="eastAsia"/>
              </w:rPr>
              <w:t>春</w:t>
            </w:r>
          </w:p>
        </w:tc>
        <w:tc>
          <w:tcPr>
            <w:tcW w:w="900" w:type="dxa"/>
            <w:vAlign w:val="center"/>
          </w:tcPr>
          <w:p w:rsidR="00A651A6" w:rsidRPr="00BE670E" w:rsidRDefault="00A651A6" w:rsidP="00301A5A">
            <w:pPr>
              <w:snapToGrid w:val="0"/>
              <w:jc w:val="center"/>
              <w:rPr>
                <w:rFonts w:ascii="宋体" w:hAnsi="宋体"/>
                <w:color w:val="000000"/>
                <w:szCs w:val="21"/>
              </w:rPr>
            </w:pPr>
          </w:p>
        </w:tc>
      </w:tr>
      <w:tr w:rsidR="00A651A6" w:rsidTr="00A651A6">
        <w:trPr>
          <w:cantSplit/>
          <w:trHeight w:val="255"/>
        </w:trPr>
        <w:tc>
          <w:tcPr>
            <w:tcW w:w="428" w:type="dxa"/>
            <w:vMerge/>
            <w:vAlign w:val="center"/>
          </w:tcPr>
          <w:p w:rsidR="00A651A6" w:rsidRDefault="00A651A6" w:rsidP="00301A5A">
            <w:pPr>
              <w:snapToGrid w:val="0"/>
              <w:jc w:val="center"/>
            </w:pPr>
          </w:p>
        </w:tc>
        <w:tc>
          <w:tcPr>
            <w:tcW w:w="426" w:type="dxa"/>
            <w:vMerge/>
            <w:vAlign w:val="center"/>
          </w:tcPr>
          <w:p w:rsidR="00A651A6" w:rsidRDefault="00A651A6" w:rsidP="00301A5A">
            <w:pPr>
              <w:snapToGrid w:val="0"/>
              <w:jc w:val="center"/>
            </w:pPr>
          </w:p>
        </w:tc>
        <w:tc>
          <w:tcPr>
            <w:tcW w:w="597" w:type="dxa"/>
            <w:vMerge/>
            <w:vAlign w:val="center"/>
          </w:tcPr>
          <w:p w:rsidR="00A651A6" w:rsidRDefault="00A651A6" w:rsidP="00301A5A">
            <w:pPr>
              <w:snapToGrid w:val="0"/>
              <w:jc w:val="center"/>
            </w:pPr>
          </w:p>
        </w:tc>
        <w:tc>
          <w:tcPr>
            <w:tcW w:w="1262" w:type="dxa"/>
            <w:vAlign w:val="center"/>
          </w:tcPr>
          <w:p w:rsidR="00A651A6" w:rsidRPr="00652D74" w:rsidRDefault="00A651A6" w:rsidP="00301A5A">
            <w:pPr>
              <w:snapToGrid w:val="0"/>
              <w:jc w:val="center"/>
            </w:pPr>
            <w:r w:rsidRPr="00652D74">
              <w:t>S</w:t>
            </w:r>
            <w:smartTag w:uri="urn:schemas-microsoft-com:office:smarttags" w:element="chmetcnv">
              <w:smartTagPr>
                <w:attr w:name="TCSC" w:val="0"/>
                <w:attr w:name="NumberType" w:val="1"/>
                <w:attr w:name="Negative" w:val="False"/>
                <w:attr w:name="HasSpace" w:val="False"/>
                <w:attr w:name="SourceValue" w:val="710018"/>
                <w:attr w:name="UnitName" w:val="C"/>
              </w:smartTagPr>
              <w:r w:rsidRPr="00652D74">
                <w:t>0710018C</w:t>
              </w:r>
            </w:smartTag>
          </w:p>
        </w:tc>
        <w:tc>
          <w:tcPr>
            <w:tcW w:w="3407" w:type="dxa"/>
            <w:vAlign w:val="center"/>
          </w:tcPr>
          <w:p w:rsidR="00A651A6" w:rsidRPr="007613B2" w:rsidRDefault="00A651A6" w:rsidP="00301A5A">
            <w:pPr>
              <w:snapToGrid w:val="0"/>
            </w:pPr>
            <w:r w:rsidRPr="007613B2">
              <w:rPr>
                <w:rFonts w:hint="eastAsia"/>
              </w:rPr>
              <w:t>系统动态学</w:t>
            </w:r>
          </w:p>
        </w:tc>
        <w:tc>
          <w:tcPr>
            <w:tcW w:w="913" w:type="dxa"/>
            <w:vAlign w:val="center"/>
          </w:tcPr>
          <w:p w:rsidR="00A651A6" w:rsidRPr="00531801" w:rsidRDefault="00A651A6" w:rsidP="00301A5A">
            <w:pPr>
              <w:snapToGrid w:val="0"/>
              <w:jc w:val="center"/>
            </w:pPr>
            <w:r w:rsidRPr="00FF6D8C">
              <w:t>24</w:t>
            </w:r>
          </w:p>
        </w:tc>
        <w:tc>
          <w:tcPr>
            <w:tcW w:w="540" w:type="dxa"/>
            <w:vAlign w:val="center"/>
          </w:tcPr>
          <w:p w:rsidR="00A651A6" w:rsidRPr="00531801" w:rsidRDefault="00A651A6" w:rsidP="00301A5A">
            <w:pPr>
              <w:snapToGrid w:val="0"/>
              <w:jc w:val="center"/>
            </w:pPr>
            <w:r w:rsidRPr="00FF6D8C">
              <w:t>1.5</w:t>
            </w:r>
          </w:p>
        </w:tc>
        <w:tc>
          <w:tcPr>
            <w:tcW w:w="900" w:type="dxa"/>
            <w:vAlign w:val="center"/>
          </w:tcPr>
          <w:p w:rsidR="00A651A6" w:rsidRPr="00BE670E" w:rsidRDefault="00A651A6" w:rsidP="00301A5A">
            <w:pPr>
              <w:snapToGrid w:val="0"/>
              <w:jc w:val="center"/>
              <w:rPr>
                <w:rFonts w:ascii="宋体" w:hAnsi="宋体"/>
                <w:color w:val="000000"/>
                <w:szCs w:val="21"/>
              </w:rPr>
            </w:pPr>
            <w:r w:rsidRPr="00FF6D8C">
              <w:rPr>
                <w:rFonts w:cs="宋体" w:hint="eastAsia"/>
              </w:rPr>
              <w:t>春</w:t>
            </w:r>
          </w:p>
        </w:tc>
        <w:tc>
          <w:tcPr>
            <w:tcW w:w="900" w:type="dxa"/>
            <w:vAlign w:val="center"/>
          </w:tcPr>
          <w:p w:rsidR="00A651A6" w:rsidRPr="00BE670E" w:rsidRDefault="00A651A6" w:rsidP="00301A5A">
            <w:pPr>
              <w:snapToGrid w:val="0"/>
              <w:jc w:val="center"/>
              <w:rPr>
                <w:rFonts w:ascii="宋体" w:hAnsi="宋体"/>
                <w:color w:val="000000"/>
                <w:szCs w:val="21"/>
              </w:rPr>
            </w:pPr>
          </w:p>
        </w:tc>
      </w:tr>
      <w:tr w:rsidR="00A651A6" w:rsidTr="00A651A6">
        <w:trPr>
          <w:cantSplit/>
          <w:trHeight w:val="255"/>
        </w:trPr>
        <w:tc>
          <w:tcPr>
            <w:tcW w:w="428" w:type="dxa"/>
            <w:vMerge/>
            <w:vAlign w:val="center"/>
          </w:tcPr>
          <w:p w:rsidR="00A651A6" w:rsidRDefault="00A651A6" w:rsidP="00301A5A">
            <w:pPr>
              <w:snapToGrid w:val="0"/>
              <w:jc w:val="center"/>
            </w:pPr>
          </w:p>
        </w:tc>
        <w:tc>
          <w:tcPr>
            <w:tcW w:w="426" w:type="dxa"/>
            <w:vMerge/>
            <w:vAlign w:val="center"/>
          </w:tcPr>
          <w:p w:rsidR="00A651A6" w:rsidRDefault="00A651A6" w:rsidP="00301A5A">
            <w:pPr>
              <w:snapToGrid w:val="0"/>
              <w:jc w:val="center"/>
            </w:pPr>
          </w:p>
        </w:tc>
        <w:tc>
          <w:tcPr>
            <w:tcW w:w="597" w:type="dxa"/>
            <w:vMerge/>
            <w:vAlign w:val="center"/>
          </w:tcPr>
          <w:p w:rsidR="00A651A6" w:rsidRDefault="00A651A6" w:rsidP="00301A5A">
            <w:pPr>
              <w:snapToGrid w:val="0"/>
              <w:jc w:val="center"/>
            </w:pPr>
          </w:p>
        </w:tc>
        <w:tc>
          <w:tcPr>
            <w:tcW w:w="1262" w:type="dxa"/>
            <w:vAlign w:val="center"/>
          </w:tcPr>
          <w:p w:rsidR="00A651A6" w:rsidRPr="00652D74" w:rsidRDefault="00A651A6" w:rsidP="00301A5A">
            <w:pPr>
              <w:snapToGrid w:val="0"/>
              <w:jc w:val="center"/>
            </w:pPr>
            <w:r w:rsidRPr="00652D74">
              <w:t>S</w:t>
            </w:r>
            <w:smartTag w:uri="urn:schemas-microsoft-com:office:smarttags" w:element="chmetcnv">
              <w:smartTagPr>
                <w:attr w:name="TCSC" w:val="0"/>
                <w:attr w:name="NumberType" w:val="1"/>
                <w:attr w:name="Negative" w:val="False"/>
                <w:attr w:name="HasSpace" w:val="False"/>
                <w:attr w:name="SourceValue" w:val="710124"/>
                <w:attr w:name="UnitName" w:val="C"/>
              </w:smartTagPr>
              <w:r w:rsidRPr="00652D74">
                <w:t>0710124C</w:t>
              </w:r>
            </w:smartTag>
          </w:p>
        </w:tc>
        <w:tc>
          <w:tcPr>
            <w:tcW w:w="3407" w:type="dxa"/>
            <w:vAlign w:val="center"/>
          </w:tcPr>
          <w:p w:rsidR="00A651A6" w:rsidRPr="007613B2" w:rsidRDefault="00A651A6" w:rsidP="00301A5A">
            <w:pPr>
              <w:snapToGrid w:val="0"/>
            </w:pPr>
            <w:r w:rsidRPr="007613B2">
              <w:rPr>
                <w:rFonts w:hint="eastAsia"/>
              </w:rPr>
              <w:t>信息系统安全管理</w:t>
            </w:r>
          </w:p>
        </w:tc>
        <w:tc>
          <w:tcPr>
            <w:tcW w:w="913" w:type="dxa"/>
            <w:vAlign w:val="center"/>
          </w:tcPr>
          <w:p w:rsidR="00A651A6" w:rsidRPr="00531801" w:rsidRDefault="00A651A6" w:rsidP="00301A5A">
            <w:pPr>
              <w:snapToGrid w:val="0"/>
              <w:jc w:val="center"/>
            </w:pPr>
            <w:r w:rsidRPr="00FF6D8C">
              <w:t>24</w:t>
            </w:r>
          </w:p>
        </w:tc>
        <w:tc>
          <w:tcPr>
            <w:tcW w:w="540" w:type="dxa"/>
            <w:vAlign w:val="center"/>
          </w:tcPr>
          <w:p w:rsidR="00A651A6" w:rsidRPr="00531801" w:rsidRDefault="00A651A6" w:rsidP="00301A5A">
            <w:pPr>
              <w:snapToGrid w:val="0"/>
              <w:jc w:val="center"/>
            </w:pPr>
            <w:r w:rsidRPr="00FF6D8C">
              <w:t>1.5</w:t>
            </w:r>
          </w:p>
        </w:tc>
        <w:tc>
          <w:tcPr>
            <w:tcW w:w="900" w:type="dxa"/>
            <w:vAlign w:val="center"/>
          </w:tcPr>
          <w:p w:rsidR="00A651A6" w:rsidRPr="00BE670E" w:rsidRDefault="00A651A6" w:rsidP="00301A5A">
            <w:pPr>
              <w:snapToGrid w:val="0"/>
              <w:jc w:val="center"/>
              <w:rPr>
                <w:rFonts w:ascii="宋体" w:hAnsi="宋体"/>
                <w:color w:val="000000"/>
                <w:szCs w:val="21"/>
              </w:rPr>
            </w:pPr>
            <w:r w:rsidRPr="00FF6D8C">
              <w:rPr>
                <w:rFonts w:cs="宋体" w:hint="eastAsia"/>
              </w:rPr>
              <w:t>春</w:t>
            </w:r>
          </w:p>
        </w:tc>
        <w:tc>
          <w:tcPr>
            <w:tcW w:w="900" w:type="dxa"/>
            <w:vAlign w:val="center"/>
          </w:tcPr>
          <w:p w:rsidR="00A651A6" w:rsidRPr="00BE670E" w:rsidRDefault="00A651A6" w:rsidP="00301A5A">
            <w:pPr>
              <w:snapToGrid w:val="0"/>
              <w:jc w:val="center"/>
              <w:rPr>
                <w:rFonts w:ascii="宋体" w:hAnsi="宋体"/>
                <w:color w:val="000000"/>
                <w:szCs w:val="21"/>
              </w:rPr>
            </w:pPr>
          </w:p>
        </w:tc>
      </w:tr>
      <w:tr w:rsidR="00A651A6" w:rsidTr="00A651A6">
        <w:trPr>
          <w:cantSplit/>
          <w:trHeight w:val="255"/>
        </w:trPr>
        <w:tc>
          <w:tcPr>
            <w:tcW w:w="428" w:type="dxa"/>
            <w:vMerge/>
            <w:vAlign w:val="center"/>
          </w:tcPr>
          <w:p w:rsidR="00A651A6" w:rsidRDefault="00A651A6" w:rsidP="00301A5A">
            <w:pPr>
              <w:snapToGrid w:val="0"/>
              <w:jc w:val="center"/>
            </w:pPr>
          </w:p>
        </w:tc>
        <w:tc>
          <w:tcPr>
            <w:tcW w:w="426" w:type="dxa"/>
            <w:vMerge/>
            <w:vAlign w:val="center"/>
          </w:tcPr>
          <w:p w:rsidR="00A651A6" w:rsidRDefault="00A651A6" w:rsidP="00301A5A">
            <w:pPr>
              <w:snapToGrid w:val="0"/>
              <w:jc w:val="center"/>
            </w:pPr>
          </w:p>
        </w:tc>
        <w:tc>
          <w:tcPr>
            <w:tcW w:w="597" w:type="dxa"/>
            <w:vMerge/>
            <w:vAlign w:val="center"/>
          </w:tcPr>
          <w:p w:rsidR="00A651A6" w:rsidRDefault="00A651A6" w:rsidP="00301A5A">
            <w:pPr>
              <w:snapToGrid w:val="0"/>
              <w:jc w:val="center"/>
            </w:pPr>
          </w:p>
        </w:tc>
        <w:tc>
          <w:tcPr>
            <w:tcW w:w="1262" w:type="dxa"/>
            <w:vAlign w:val="center"/>
          </w:tcPr>
          <w:p w:rsidR="00A651A6" w:rsidRPr="00652D74" w:rsidRDefault="00A651A6" w:rsidP="00301A5A">
            <w:pPr>
              <w:snapToGrid w:val="0"/>
              <w:jc w:val="center"/>
            </w:pPr>
            <w:r w:rsidRPr="00652D74">
              <w:t>S07101</w:t>
            </w:r>
            <w:r w:rsidRPr="00652D74">
              <w:rPr>
                <w:rFonts w:hint="eastAsia"/>
              </w:rPr>
              <w:t>40Q</w:t>
            </w:r>
          </w:p>
        </w:tc>
        <w:tc>
          <w:tcPr>
            <w:tcW w:w="3407" w:type="dxa"/>
            <w:vAlign w:val="center"/>
          </w:tcPr>
          <w:p w:rsidR="00A651A6" w:rsidRPr="007613B2" w:rsidRDefault="00A651A6" w:rsidP="00301A5A">
            <w:pPr>
              <w:snapToGrid w:val="0"/>
            </w:pPr>
            <w:r w:rsidRPr="007613B2">
              <w:rPr>
                <w:rFonts w:hint="eastAsia"/>
              </w:rPr>
              <w:t>经济管理研究方法</w:t>
            </w:r>
          </w:p>
        </w:tc>
        <w:tc>
          <w:tcPr>
            <w:tcW w:w="913" w:type="dxa"/>
            <w:vAlign w:val="center"/>
          </w:tcPr>
          <w:p w:rsidR="00A651A6" w:rsidRPr="00531801" w:rsidRDefault="00A651A6" w:rsidP="00301A5A">
            <w:pPr>
              <w:snapToGrid w:val="0"/>
              <w:jc w:val="center"/>
            </w:pPr>
            <w:r w:rsidRPr="00FF6D8C">
              <w:t>24</w:t>
            </w:r>
          </w:p>
        </w:tc>
        <w:tc>
          <w:tcPr>
            <w:tcW w:w="540" w:type="dxa"/>
            <w:vAlign w:val="center"/>
          </w:tcPr>
          <w:p w:rsidR="00A651A6" w:rsidRPr="00531801" w:rsidRDefault="00A651A6" w:rsidP="00301A5A">
            <w:pPr>
              <w:snapToGrid w:val="0"/>
              <w:jc w:val="center"/>
            </w:pPr>
            <w:r w:rsidRPr="00FF6D8C">
              <w:t>1.5</w:t>
            </w:r>
          </w:p>
        </w:tc>
        <w:tc>
          <w:tcPr>
            <w:tcW w:w="900" w:type="dxa"/>
            <w:vAlign w:val="center"/>
          </w:tcPr>
          <w:p w:rsidR="00A651A6" w:rsidRPr="00BE670E" w:rsidRDefault="00A651A6" w:rsidP="00301A5A">
            <w:pPr>
              <w:snapToGrid w:val="0"/>
              <w:jc w:val="center"/>
              <w:rPr>
                <w:rFonts w:ascii="宋体" w:hAnsi="宋体"/>
                <w:color w:val="000000"/>
                <w:szCs w:val="21"/>
              </w:rPr>
            </w:pPr>
            <w:r w:rsidRPr="00FF6D8C">
              <w:rPr>
                <w:rFonts w:hint="eastAsia"/>
              </w:rPr>
              <w:t>秋</w:t>
            </w:r>
          </w:p>
        </w:tc>
        <w:tc>
          <w:tcPr>
            <w:tcW w:w="900" w:type="dxa"/>
            <w:vAlign w:val="center"/>
          </w:tcPr>
          <w:p w:rsidR="00A651A6" w:rsidRPr="00BE670E" w:rsidRDefault="00A651A6" w:rsidP="00301A5A">
            <w:pPr>
              <w:snapToGrid w:val="0"/>
              <w:jc w:val="center"/>
              <w:rPr>
                <w:rFonts w:ascii="宋体" w:hAnsi="宋体"/>
                <w:color w:val="000000"/>
                <w:szCs w:val="21"/>
              </w:rPr>
            </w:pPr>
          </w:p>
        </w:tc>
      </w:tr>
      <w:tr w:rsidR="00A651A6" w:rsidTr="00A651A6">
        <w:trPr>
          <w:cantSplit/>
          <w:trHeight w:val="255"/>
        </w:trPr>
        <w:tc>
          <w:tcPr>
            <w:tcW w:w="428" w:type="dxa"/>
            <w:vMerge/>
            <w:vAlign w:val="center"/>
          </w:tcPr>
          <w:p w:rsidR="00A651A6" w:rsidRDefault="00A651A6" w:rsidP="00301A5A">
            <w:pPr>
              <w:snapToGrid w:val="0"/>
              <w:jc w:val="center"/>
            </w:pPr>
          </w:p>
        </w:tc>
        <w:tc>
          <w:tcPr>
            <w:tcW w:w="426" w:type="dxa"/>
            <w:vMerge/>
            <w:vAlign w:val="center"/>
          </w:tcPr>
          <w:p w:rsidR="00A651A6" w:rsidRDefault="00A651A6" w:rsidP="00301A5A">
            <w:pPr>
              <w:snapToGrid w:val="0"/>
              <w:jc w:val="center"/>
            </w:pPr>
          </w:p>
        </w:tc>
        <w:tc>
          <w:tcPr>
            <w:tcW w:w="597" w:type="dxa"/>
            <w:vMerge w:val="restart"/>
            <w:vAlign w:val="center"/>
          </w:tcPr>
          <w:p w:rsidR="00A651A6" w:rsidRDefault="00A651A6" w:rsidP="00301A5A">
            <w:pPr>
              <w:snapToGrid w:val="0"/>
              <w:ind w:leftChars="-30" w:left="-63" w:rightChars="-51" w:right="-107"/>
              <w:jc w:val="center"/>
            </w:pPr>
            <w:r>
              <w:rPr>
                <w:rFonts w:hint="eastAsia"/>
              </w:rPr>
              <w:t>专</w:t>
            </w:r>
          </w:p>
          <w:p w:rsidR="00A651A6" w:rsidRDefault="00A651A6" w:rsidP="00301A5A">
            <w:pPr>
              <w:snapToGrid w:val="0"/>
              <w:ind w:leftChars="-30" w:left="-63" w:rightChars="-51" w:right="-107"/>
              <w:jc w:val="center"/>
            </w:pPr>
            <w:r>
              <w:rPr>
                <w:rFonts w:hint="eastAsia"/>
              </w:rPr>
              <w:t>题</w:t>
            </w:r>
          </w:p>
          <w:p w:rsidR="00A651A6" w:rsidRDefault="00A651A6" w:rsidP="00301A5A">
            <w:pPr>
              <w:snapToGrid w:val="0"/>
              <w:ind w:leftChars="-30" w:left="-63" w:rightChars="-51" w:right="-107"/>
              <w:jc w:val="center"/>
            </w:pPr>
            <w:r>
              <w:rPr>
                <w:rFonts w:hint="eastAsia"/>
              </w:rPr>
              <w:t>课</w:t>
            </w:r>
          </w:p>
        </w:tc>
        <w:tc>
          <w:tcPr>
            <w:tcW w:w="1262" w:type="dxa"/>
            <w:vAlign w:val="center"/>
          </w:tcPr>
          <w:p w:rsidR="00A651A6" w:rsidRPr="00652D74" w:rsidRDefault="00A651A6" w:rsidP="00301A5A">
            <w:pPr>
              <w:snapToGrid w:val="0"/>
              <w:jc w:val="center"/>
            </w:pPr>
            <w:r w:rsidRPr="00652D74">
              <w:t>S</w:t>
            </w:r>
            <w:smartTag w:uri="urn:schemas-microsoft-com:office:smarttags" w:element="chmetcnv">
              <w:smartTagPr>
                <w:attr w:name="UnitName" w:val="C"/>
                <w:attr w:name="SourceValue" w:val="710021"/>
                <w:attr w:name="HasSpace" w:val="False"/>
                <w:attr w:name="Negative" w:val="False"/>
                <w:attr w:name="NumberType" w:val="1"/>
                <w:attr w:name="TCSC" w:val="0"/>
              </w:smartTagPr>
              <w:r w:rsidRPr="00652D74">
                <w:t>0710021C</w:t>
              </w:r>
            </w:smartTag>
          </w:p>
        </w:tc>
        <w:tc>
          <w:tcPr>
            <w:tcW w:w="3407" w:type="dxa"/>
            <w:vAlign w:val="center"/>
          </w:tcPr>
          <w:p w:rsidR="00A651A6" w:rsidRPr="007613B2" w:rsidRDefault="00A651A6" w:rsidP="00301A5A">
            <w:pPr>
              <w:snapToGrid w:val="0"/>
            </w:pPr>
            <w:r w:rsidRPr="007613B2">
              <w:rPr>
                <w:rFonts w:hint="eastAsia"/>
              </w:rPr>
              <w:t>复杂网络与复杂系统专题</w:t>
            </w:r>
          </w:p>
        </w:tc>
        <w:tc>
          <w:tcPr>
            <w:tcW w:w="913" w:type="dxa"/>
            <w:vAlign w:val="center"/>
          </w:tcPr>
          <w:p w:rsidR="00A651A6" w:rsidRPr="00531801" w:rsidRDefault="00A651A6" w:rsidP="00301A5A">
            <w:pPr>
              <w:snapToGrid w:val="0"/>
              <w:jc w:val="center"/>
            </w:pPr>
            <w:r w:rsidRPr="00FF6D8C">
              <w:t>16</w:t>
            </w:r>
          </w:p>
        </w:tc>
        <w:tc>
          <w:tcPr>
            <w:tcW w:w="540" w:type="dxa"/>
            <w:vAlign w:val="center"/>
          </w:tcPr>
          <w:p w:rsidR="00A651A6" w:rsidRPr="00531801" w:rsidRDefault="00A651A6" w:rsidP="00301A5A">
            <w:pPr>
              <w:snapToGrid w:val="0"/>
              <w:jc w:val="center"/>
            </w:pPr>
            <w:r w:rsidRPr="00FF6D8C">
              <w:t>1</w:t>
            </w:r>
          </w:p>
        </w:tc>
        <w:tc>
          <w:tcPr>
            <w:tcW w:w="900" w:type="dxa"/>
            <w:vAlign w:val="center"/>
          </w:tcPr>
          <w:p w:rsidR="00A651A6" w:rsidRPr="00FF6D8C" w:rsidRDefault="00A651A6" w:rsidP="00301A5A">
            <w:pPr>
              <w:snapToGrid w:val="0"/>
              <w:jc w:val="center"/>
            </w:pPr>
            <w:r w:rsidRPr="00FF6D8C">
              <w:rPr>
                <w:rFonts w:cs="宋体" w:hint="eastAsia"/>
              </w:rPr>
              <w:t>春</w:t>
            </w:r>
          </w:p>
        </w:tc>
        <w:tc>
          <w:tcPr>
            <w:tcW w:w="900" w:type="dxa"/>
            <w:vAlign w:val="center"/>
          </w:tcPr>
          <w:p w:rsidR="00A651A6" w:rsidRDefault="00A651A6" w:rsidP="00301A5A">
            <w:pPr>
              <w:snapToGrid w:val="0"/>
              <w:jc w:val="center"/>
            </w:pPr>
          </w:p>
        </w:tc>
      </w:tr>
      <w:tr w:rsidR="00A651A6" w:rsidTr="00A651A6">
        <w:trPr>
          <w:cantSplit/>
          <w:trHeight w:val="255"/>
        </w:trPr>
        <w:tc>
          <w:tcPr>
            <w:tcW w:w="428" w:type="dxa"/>
            <w:vMerge/>
            <w:vAlign w:val="center"/>
          </w:tcPr>
          <w:p w:rsidR="00A651A6" w:rsidRDefault="00A651A6" w:rsidP="00301A5A">
            <w:pPr>
              <w:snapToGrid w:val="0"/>
              <w:jc w:val="center"/>
            </w:pPr>
          </w:p>
        </w:tc>
        <w:tc>
          <w:tcPr>
            <w:tcW w:w="426" w:type="dxa"/>
            <w:vMerge/>
            <w:vAlign w:val="center"/>
          </w:tcPr>
          <w:p w:rsidR="00A651A6" w:rsidRDefault="00A651A6" w:rsidP="00301A5A">
            <w:pPr>
              <w:snapToGrid w:val="0"/>
              <w:jc w:val="center"/>
            </w:pPr>
          </w:p>
        </w:tc>
        <w:tc>
          <w:tcPr>
            <w:tcW w:w="597" w:type="dxa"/>
            <w:vMerge/>
            <w:vAlign w:val="center"/>
          </w:tcPr>
          <w:p w:rsidR="00A651A6" w:rsidRDefault="00A651A6" w:rsidP="00301A5A">
            <w:pPr>
              <w:snapToGrid w:val="0"/>
              <w:ind w:leftChars="-30" w:left="-63" w:rightChars="-51" w:right="-107"/>
              <w:jc w:val="center"/>
            </w:pPr>
          </w:p>
        </w:tc>
        <w:tc>
          <w:tcPr>
            <w:tcW w:w="1262" w:type="dxa"/>
            <w:vAlign w:val="center"/>
          </w:tcPr>
          <w:p w:rsidR="00A651A6" w:rsidRPr="00652D74" w:rsidRDefault="00A651A6" w:rsidP="00301A5A">
            <w:pPr>
              <w:snapToGrid w:val="0"/>
              <w:jc w:val="center"/>
            </w:pPr>
            <w:r w:rsidRPr="00652D74">
              <w:t>S</w:t>
            </w:r>
            <w:smartTag w:uri="urn:schemas-microsoft-com:office:smarttags" w:element="chmetcnv">
              <w:smartTagPr>
                <w:attr w:name="UnitName" w:val="C"/>
                <w:attr w:name="SourceValue" w:val="710026"/>
                <w:attr w:name="HasSpace" w:val="False"/>
                <w:attr w:name="Negative" w:val="False"/>
                <w:attr w:name="NumberType" w:val="1"/>
                <w:attr w:name="TCSC" w:val="0"/>
              </w:smartTagPr>
              <w:r w:rsidRPr="00652D74">
                <w:t>0710026C</w:t>
              </w:r>
            </w:smartTag>
          </w:p>
        </w:tc>
        <w:tc>
          <w:tcPr>
            <w:tcW w:w="3407" w:type="dxa"/>
            <w:vAlign w:val="center"/>
          </w:tcPr>
          <w:p w:rsidR="00A651A6" w:rsidRPr="007613B2" w:rsidRDefault="00A651A6" w:rsidP="00301A5A">
            <w:pPr>
              <w:snapToGrid w:val="0"/>
            </w:pPr>
            <w:r w:rsidRPr="007613B2">
              <w:rPr>
                <w:rFonts w:hint="eastAsia"/>
              </w:rPr>
              <w:t>管理科学与工程学科前沿</w:t>
            </w:r>
          </w:p>
        </w:tc>
        <w:tc>
          <w:tcPr>
            <w:tcW w:w="913" w:type="dxa"/>
            <w:vAlign w:val="center"/>
          </w:tcPr>
          <w:p w:rsidR="00A651A6" w:rsidRPr="00531801" w:rsidRDefault="00A651A6" w:rsidP="00301A5A">
            <w:pPr>
              <w:snapToGrid w:val="0"/>
              <w:jc w:val="center"/>
            </w:pPr>
            <w:r w:rsidRPr="00FF6D8C">
              <w:t>16</w:t>
            </w:r>
          </w:p>
        </w:tc>
        <w:tc>
          <w:tcPr>
            <w:tcW w:w="540" w:type="dxa"/>
            <w:vAlign w:val="center"/>
          </w:tcPr>
          <w:p w:rsidR="00A651A6" w:rsidRPr="00531801" w:rsidRDefault="00A651A6" w:rsidP="00301A5A">
            <w:pPr>
              <w:snapToGrid w:val="0"/>
              <w:jc w:val="center"/>
            </w:pPr>
            <w:r w:rsidRPr="00FF6D8C">
              <w:t>1</w:t>
            </w:r>
          </w:p>
        </w:tc>
        <w:tc>
          <w:tcPr>
            <w:tcW w:w="900" w:type="dxa"/>
            <w:vAlign w:val="center"/>
          </w:tcPr>
          <w:p w:rsidR="00A651A6" w:rsidRPr="00FF6D8C" w:rsidRDefault="00A651A6" w:rsidP="00301A5A">
            <w:pPr>
              <w:snapToGrid w:val="0"/>
              <w:jc w:val="center"/>
            </w:pPr>
            <w:r w:rsidRPr="00FF6D8C">
              <w:rPr>
                <w:rFonts w:cs="宋体" w:hint="eastAsia"/>
              </w:rPr>
              <w:t>春</w:t>
            </w:r>
          </w:p>
        </w:tc>
        <w:tc>
          <w:tcPr>
            <w:tcW w:w="900" w:type="dxa"/>
            <w:vAlign w:val="center"/>
          </w:tcPr>
          <w:p w:rsidR="00A651A6" w:rsidRDefault="00A651A6" w:rsidP="00301A5A">
            <w:pPr>
              <w:snapToGrid w:val="0"/>
              <w:jc w:val="center"/>
            </w:pPr>
          </w:p>
        </w:tc>
      </w:tr>
      <w:tr w:rsidR="00A651A6" w:rsidTr="00A651A6">
        <w:trPr>
          <w:cantSplit/>
          <w:trHeight w:val="255"/>
        </w:trPr>
        <w:tc>
          <w:tcPr>
            <w:tcW w:w="428" w:type="dxa"/>
            <w:vMerge/>
            <w:vAlign w:val="center"/>
          </w:tcPr>
          <w:p w:rsidR="00A651A6" w:rsidRDefault="00A651A6" w:rsidP="00301A5A">
            <w:pPr>
              <w:snapToGrid w:val="0"/>
              <w:jc w:val="center"/>
            </w:pPr>
          </w:p>
        </w:tc>
        <w:tc>
          <w:tcPr>
            <w:tcW w:w="426" w:type="dxa"/>
            <w:vMerge/>
            <w:vAlign w:val="center"/>
          </w:tcPr>
          <w:p w:rsidR="00A651A6" w:rsidRDefault="00A651A6" w:rsidP="00301A5A">
            <w:pPr>
              <w:snapToGrid w:val="0"/>
              <w:jc w:val="center"/>
            </w:pPr>
          </w:p>
        </w:tc>
        <w:tc>
          <w:tcPr>
            <w:tcW w:w="597" w:type="dxa"/>
            <w:vMerge/>
            <w:vAlign w:val="center"/>
          </w:tcPr>
          <w:p w:rsidR="00A651A6" w:rsidRDefault="00A651A6" w:rsidP="00301A5A">
            <w:pPr>
              <w:snapToGrid w:val="0"/>
              <w:ind w:leftChars="-30" w:left="-63" w:rightChars="-51" w:right="-107"/>
              <w:jc w:val="center"/>
            </w:pPr>
          </w:p>
        </w:tc>
        <w:tc>
          <w:tcPr>
            <w:tcW w:w="1262" w:type="dxa"/>
            <w:vAlign w:val="center"/>
          </w:tcPr>
          <w:p w:rsidR="00A651A6" w:rsidRPr="00652D74" w:rsidRDefault="00A651A6" w:rsidP="00301A5A">
            <w:pPr>
              <w:snapToGrid w:val="0"/>
              <w:jc w:val="center"/>
            </w:pPr>
            <w:r w:rsidRPr="008A3226">
              <w:rPr>
                <w:rFonts w:ascii="宋体" w:hAnsi="宋体"/>
                <w:color w:val="000000"/>
                <w:szCs w:val="21"/>
              </w:rPr>
              <w:t>S</w:t>
            </w:r>
            <w:smartTag w:uri="urn:schemas-microsoft-com:office:smarttags" w:element="chmetcnv">
              <w:smartTagPr>
                <w:attr w:name="UnitName" w:val="C"/>
                <w:attr w:name="SourceValue" w:val="710030"/>
                <w:attr w:name="HasSpace" w:val="False"/>
                <w:attr w:name="Negative" w:val="False"/>
                <w:attr w:name="NumberType" w:val="1"/>
                <w:attr w:name="TCSC" w:val="0"/>
              </w:smartTagPr>
              <w:r w:rsidRPr="008A3226">
                <w:rPr>
                  <w:rFonts w:ascii="宋体" w:hAnsi="宋体"/>
                  <w:color w:val="000000"/>
                  <w:szCs w:val="21"/>
                </w:rPr>
                <w:t>0710030C</w:t>
              </w:r>
            </w:smartTag>
          </w:p>
        </w:tc>
        <w:tc>
          <w:tcPr>
            <w:tcW w:w="3407" w:type="dxa"/>
          </w:tcPr>
          <w:p w:rsidR="00A651A6" w:rsidRPr="007613B2" w:rsidRDefault="00A651A6" w:rsidP="00301A5A">
            <w:pPr>
              <w:snapToGrid w:val="0"/>
            </w:pPr>
            <w:r w:rsidRPr="008A3226">
              <w:rPr>
                <w:rFonts w:cs="宋体" w:hint="eastAsia"/>
                <w:color w:val="000000"/>
              </w:rPr>
              <w:t>智能优化算法与最优化理论</w:t>
            </w:r>
          </w:p>
        </w:tc>
        <w:tc>
          <w:tcPr>
            <w:tcW w:w="913" w:type="dxa"/>
          </w:tcPr>
          <w:p w:rsidR="00A651A6" w:rsidRPr="00FF6D8C" w:rsidRDefault="00A651A6" w:rsidP="00301A5A">
            <w:pPr>
              <w:snapToGrid w:val="0"/>
              <w:jc w:val="center"/>
            </w:pPr>
            <w:r w:rsidRPr="008A3226">
              <w:rPr>
                <w:color w:val="000000"/>
              </w:rPr>
              <w:t>16</w:t>
            </w:r>
          </w:p>
        </w:tc>
        <w:tc>
          <w:tcPr>
            <w:tcW w:w="540" w:type="dxa"/>
          </w:tcPr>
          <w:p w:rsidR="00A651A6" w:rsidRPr="00FF6D8C" w:rsidRDefault="00A651A6" w:rsidP="00301A5A">
            <w:pPr>
              <w:snapToGrid w:val="0"/>
              <w:jc w:val="center"/>
            </w:pPr>
            <w:r w:rsidRPr="008A3226">
              <w:rPr>
                <w:color w:val="000000"/>
              </w:rPr>
              <w:t>1</w:t>
            </w:r>
          </w:p>
        </w:tc>
        <w:tc>
          <w:tcPr>
            <w:tcW w:w="900" w:type="dxa"/>
            <w:vAlign w:val="center"/>
          </w:tcPr>
          <w:p w:rsidR="00A651A6" w:rsidRPr="00FF6D8C" w:rsidRDefault="00A651A6" w:rsidP="00301A5A">
            <w:pPr>
              <w:snapToGrid w:val="0"/>
              <w:jc w:val="center"/>
              <w:rPr>
                <w:rFonts w:cs="宋体"/>
              </w:rPr>
            </w:pPr>
            <w:r w:rsidRPr="008A3226">
              <w:rPr>
                <w:rFonts w:cs="宋体" w:hint="eastAsia"/>
                <w:color w:val="000000"/>
              </w:rPr>
              <w:t>春</w:t>
            </w:r>
          </w:p>
        </w:tc>
        <w:tc>
          <w:tcPr>
            <w:tcW w:w="900" w:type="dxa"/>
            <w:vAlign w:val="center"/>
          </w:tcPr>
          <w:p w:rsidR="00A651A6" w:rsidRDefault="00A651A6" w:rsidP="00301A5A">
            <w:pPr>
              <w:snapToGrid w:val="0"/>
              <w:jc w:val="center"/>
            </w:pPr>
          </w:p>
        </w:tc>
      </w:tr>
      <w:tr w:rsidR="00A651A6" w:rsidTr="00A651A6">
        <w:trPr>
          <w:cantSplit/>
          <w:trHeight w:val="255"/>
        </w:trPr>
        <w:tc>
          <w:tcPr>
            <w:tcW w:w="428" w:type="dxa"/>
            <w:vMerge/>
            <w:vAlign w:val="center"/>
          </w:tcPr>
          <w:p w:rsidR="00A651A6" w:rsidRDefault="00A651A6" w:rsidP="00301A5A">
            <w:pPr>
              <w:snapToGrid w:val="0"/>
              <w:jc w:val="center"/>
            </w:pPr>
          </w:p>
        </w:tc>
        <w:tc>
          <w:tcPr>
            <w:tcW w:w="426" w:type="dxa"/>
            <w:vMerge w:val="restart"/>
            <w:vAlign w:val="center"/>
          </w:tcPr>
          <w:p w:rsidR="00A651A6" w:rsidRDefault="00A651A6" w:rsidP="00301A5A">
            <w:pPr>
              <w:snapToGrid w:val="0"/>
              <w:ind w:leftChars="-51" w:left="-107" w:rightChars="-51" w:right="-107"/>
              <w:jc w:val="center"/>
            </w:pPr>
            <w:r>
              <w:rPr>
                <w:rFonts w:hint="eastAsia"/>
              </w:rPr>
              <w:t>博</w:t>
            </w:r>
          </w:p>
          <w:p w:rsidR="00A651A6" w:rsidRDefault="00A651A6" w:rsidP="00301A5A">
            <w:pPr>
              <w:snapToGrid w:val="0"/>
              <w:ind w:leftChars="-51" w:left="-107" w:rightChars="-51" w:right="-107"/>
              <w:jc w:val="center"/>
            </w:pPr>
            <w:r>
              <w:rPr>
                <w:rFonts w:hint="eastAsia"/>
              </w:rPr>
              <w:t>士</w:t>
            </w:r>
          </w:p>
          <w:p w:rsidR="00A651A6" w:rsidRDefault="00A651A6" w:rsidP="00301A5A">
            <w:pPr>
              <w:snapToGrid w:val="0"/>
              <w:ind w:leftChars="-51" w:left="-107" w:rightChars="-51" w:right="-107"/>
              <w:jc w:val="center"/>
            </w:pPr>
            <w:r>
              <w:rPr>
                <w:rFonts w:hint="eastAsia"/>
              </w:rPr>
              <w:t>生</w:t>
            </w:r>
          </w:p>
          <w:p w:rsidR="00A651A6" w:rsidRDefault="00A651A6" w:rsidP="00301A5A">
            <w:pPr>
              <w:snapToGrid w:val="0"/>
              <w:ind w:leftChars="-51" w:left="-107" w:rightChars="-51" w:right="-107"/>
              <w:jc w:val="center"/>
            </w:pPr>
            <w:r>
              <w:rPr>
                <w:rFonts w:hint="eastAsia"/>
              </w:rPr>
              <w:t>课</w:t>
            </w:r>
          </w:p>
        </w:tc>
        <w:tc>
          <w:tcPr>
            <w:tcW w:w="597" w:type="dxa"/>
            <w:vMerge w:val="restart"/>
            <w:vAlign w:val="center"/>
          </w:tcPr>
          <w:p w:rsidR="00A651A6" w:rsidRDefault="00A651A6" w:rsidP="00301A5A">
            <w:pPr>
              <w:snapToGrid w:val="0"/>
              <w:ind w:leftChars="-51" w:left="-107" w:rightChars="-51" w:right="-107"/>
              <w:jc w:val="center"/>
            </w:pPr>
            <w:r>
              <w:rPr>
                <w:rFonts w:hint="eastAsia"/>
              </w:rPr>
              <w:t>选</w:t>
            </w:r>
          </w:p>
          <w:p w:rsidR="00A651A6" w:rsidRDefault="00A651A6" w:rsidP="00301A5A">
            <w:pPr>
              <w:snapToGrid w:val="0"/>
              <w:ind w:leftChars="-51" w:left="-107" w:rightChars="-51" w:right="-107"/>
              <w:jc w:val="center"/>
            </w:pPr>
            <w:r>
              <w:rPr>
                <w:rFonts w:hint="eastAsia"/>
              </w:rPr>
              <w:t>修</w:t>
            </w:r>
          </w:p>
          <w:p w:rsidR="00A651A6" w:rsidRDefault="00A651A6" w:rsidP="00301A5A">
            <w:pPr>
              <w:snapToGrid w:val="0"/>
              <w:ind w:leftChars="-51" w:left="-107" w:rightChars="-51" w:right="-107"/>
              <w:jc w:val="center"/>
            </w:pPr>
            <w:r>
              <w:rPr>
                <w:rFonts w:hint="eastAsia"/>
              </w:rPr>
              <w:t>课</w:t>
            </w:r>
          </w:p>
          <w:p w:rsidR="00A651A6" w:rsidRDefault="00A651A6" w:rsidP="00301A5A">
            <w:pPr>
              <w:snapToGrid w:val="0"/>
              <w:ind w:leftChars="-51" w:left="-107" w:rightChars="-51" w:right="-107"/>
              <w:jc w:val="center"/>
            </w:pPr>
            <w:r>
              <w:rPr>
                <w:rFonts w:hint="eastAsia"/>
              </w:rPr>
              <w:t>（专题</w:t>
            </w:r>
            <w:r>
              <w:rPr>
                <w:rFonts w:hint="eastAsia"/>
              </w:rPr>
              <w:t>)</w:t>
            </w:r>
          </w:p>
        </w:tc>
        <w:tc>
          <w:tcPr>
            <w:tcW w:w="1262" w:type="dxa"/>
            <w:vAlign w:val="center"/>
          </w:tcPr>
          <w:p w:rsidR="00A651A6" w:rsidRPr="00A651A6" w:rsidRDefault="00A651A6" w:rsidP="00301A5A">
            <w:pPr>
              <w:adjustRightInd w:val="0"/>
              <w:snapToGrid w:val="0"/>
              <w:jc w:val="center"/>
              <w:rPr>
                <w:szCs w:val="21"/>
              </w:rPr>
            </w:pPr>
            <w:r w:rsidRPr="00A651A6">
              <w:rPr>
                <w:rFonts w:hint="eastAsia"/>
                <w:szCs w:val="21"/>
              </w:rPr>
              <w:t>B</w:t>
            </w:r>
            <w:smartTag w:uri="urn:schemas-microsoft-com:office:smarttags" w:element="chmetcnv">
              <w:smartTagPr>
                <w:attr w:name="TCSC" w:val="0"/>
                <w:attr w:name="NumberType" w:val="1"/>
                <w:attr w:name="Negative" w:val="False"/>
                <w:attr w:name="HasSpace" w:val="False"/>
                <w:attr w:name="SourceValue" w:val="710040"/>
                <w:attr w:name="UnitName" w:val="C"/>
              </w:smartTagPr>
              <w:r w:rsidRPr="00A651A6">
                <w:rPr>
                  <w:rFonts w:hint="eastAsia"/>
                  <w:szCs w:val="21"/>
                </w:rPr>
                <w:t>0710040C</w:t>
              </w:r>
            </w:smartTag>
          </w:p>
        </w:tc>
        <w:tc>
          <w:tcPr>
            <w:tcW w:w="3407" w:type="dxa"/>
            <w:vAlign w:val="center"/>
          </w:tcPr>
          <w:p w:rsidR="00A651A6" w:rsidRPr="00A651A6" w:rsidRDefault="00A651A6" w:rsidP="00301A5A">
            <w:pPr>
              <w:adjustRightInd w:val="0"/>
              <w:snapToGrid w:val="0"/>
              <w:rPr>
                <w:szCs w:val="21"/>
              </w:rPr>
            </w:pPr>
            <w:r w:rsidRPr="00A651A6">
              <w:rPr>
                <w:rFonts w:hint="eastAsia"/>
                <w:szCs w:val="21"/>
              </w:rPr>
              <w:t>管理科学模型研究方法</w:t>
            </w:r>
          </w:p>
        </w:tc>
        <w:tc>
          <w:tcPr>
            <w:tcW w:w="913" w:type="dxa"/>
            <w:vAlign w:val="center"/>
          </w:tcPr>
          <w:p w:rsidR="00A651A6" w:rsidRPr="00A651A6" w:rsidRDefault="00A651A6" w:rsidP="00301A5A">
            <w:pPr>
              <w:adjustRightInd w:val="0"/>
              <w:snapToGrid w:val="0"/>
              <w:jc w:val="center"/>
              <w:rPr>
                <w:szCs w:val="21"/>
              </w:rPr>
            </w:pPr>
            <w:r w:rsidRPr="00A651A6">
              <w:rPr>
                <w:rFonts w:hint="eastAsia"/>
                <w:szCs w:val="21"/>
              </w:rPr>
              <w:t>24</w:t>
            </w:r>
          </w:p>
        </w:tc>
        <w:tc>
          <w:tcPr>
            <w:tcW w:w="540" w:type="dxa"/>
            <w:vAlign w:val="center"/>
          </w:tcPr>
          <w:p w:rsidR="00A651A6" w:rsidRPr="00A651A6" w:rsidRDefault="00A651A6" w:rsidP="00301A5A">
            <w:pPr>
              <w:adjustRightInd w:val="0"/>
              <w:snapToGrid w:val="0"/>
              <w:jc w:val="center"/>
              <w:rPr>
                <w:szCs w:val="21"/>
              </w:rPr>
            </w:pPr>
            <w:r w:rsidRPr="00A651A6">
              <w:rPr>
                <w:szCs w:val="21"/>
              </w:rPr>
              <w:t>1.5</w:t>
            </w:r>
          </w:p>
        </w:tc>
        <w:tc>
          <w:tcPr>
            <w:tcW w:w="900" w:type="dxa"/>
            <w:vAlign w:val="center"/>
          </w:tcPr>
          <w:p w:rsidR="00A651A6" w:rsidRPr="00A651A6" w:rsidRDefault="00A651A6" w:rsidP="00301A5A">
            <w:pPr>
              <w:adjustRightInd w:val="0"/>
              <w:snapToGrid w:val="0"/>
              <w:jc w:val="center"/>
              <w:rPr>
                <w:szCs w:val="21"/>
              </w:rPr>
            </w:pPr>
            <w:r w:rsidRPr="00A651A6">
              <w:rPr>
                <w:rFonts w:hint="eastAsia"/>
                <w:szCs w:val="21"/>
              </w:rPr>
              <w:t>春</w:t>
            </w:r>
          </w:p>
        </w:tc>
        <w:tc>
          <w:tcPr>
            <w:tcW w:w="900" w:type="dxa"/>
            <w:vAlign w:val="center"/>
          </w:tcPr>
          <w:p w:rsidR="00A651A6" w:rsidRPr="00A651A6" w:rsidRDefault="00A651A6" w:rsidP="00301A5A">
            <w:pPr>
              <w:adjustRightInd w:val="0"/>
              <w:snapToGrid w:val="0"/>
              <w:jc w:val="center"/>
              <w:rPr>
                <w:szCs w:val="21"/>
              </w:rPr>
            </w:pPr>
            <w:r w:rsidRPr="00A651A6">
              <w:rPr>
                <w:rFonts w:hint="eastAsia"/>
                <w:szCs w:val="21"/>
              </w:rPr>
              <w:t>必选</w:t>
            </w:r>
          </w:p>
        </w:tc>
      </w:tr>
      <w:tr w:rsidR="00A651A6" w:rsidTr="00A651A6">
        <w:trPr>
          <w:cantSplit/>
          <w:trHeight w:val="255"/>
        </w:trPr>
        <w:tc>
          <w:tcPr>
            <w:tcW w:w="428" w:type="dxa"/>
            <w:vMerge/>
            <w:vAlign w:val="center"/>
          </w:tcPr>
          <w:p w:rsidR="00A651A6" w:rsidRDefault="00A651A6" w:rsidP="00301A5A">
            <w:pPr>
              <w:snapToGrid w:val="0"/>
              <w:jc w:val="center"/>
            </w:pPr>
          </w:p>
        </w:tc>
        <w:tc>
          <w:tcPr>
            <w:tcW w:w="426" w:type="dxa"/>
            <w:vMerge/>
            <w:vAlign w:val="center"/>
          </w:tcPr>
          <w:p w:rsidR="00A651A6" w:rsidRDefault="00A651A6" w:rsidP="00301A5A">
            <w:pPr>
              <w:snapToGrid w:val="0"/>
              <w:ind w:leftChars="-51" w:left="-107" w:rightChars="-51" w:right="-107"/>
              <w:jc w:val="center"/>
            </w:pPr>
          </w:p>
        </w:tc>
        <w:tc>
          <w:tcPr>
            <w:tcW w:w="597" w:type="dxa"/>
            <w:vMerge/>
            <w:vAlign w:val="center"/>
          </w:tcPr>
          <w:p w:rsidR="00A651A6" w:rsidRDefault="00A651A6" w:rsidP="00301A5A">
            <w:pPr>
              <w:snapToGrid w:val="0"/>
              <w:ind w:leftChars="-51" w:left="-107" w:rightChars="-51" w:right="-107"/>
              <w:jc w:val="center"/>
            </w:pPr>
          </w:p>
        </w:tc>
        <w:tc>
          <w:tcPr>
            <w:tcW w:w="1262" w:type="dxa"/>
            <w:vAlign w:val="center"/>
          </w:tcPr>
          <w:p w:rsidR="00A651A6" w:rsidRPr="00CE5049" w:rsidRDefault="00A651A6" w:rsidP="00301A5A">
            <w:pPr>
              <w:adjustRightInd w:val="0"/>
              <w:snapToGrid w:val="0"/>
              <w:jc w:val="center"/>
              <w:rPr>
                <w:szCs w:val="21"/>
              </w:rPr>
            </w:pPr>
            <w:r w:rsidRPr="00CE5049">
              <w:rPr>
                <w:szCs w:val="21"/>
              </w:rPr>
              <w:t>B</w:t>
            </w:r>
            <w:smartTag w:uri="urn:schemas-microsoft-com:office:smarttags" w:element="chmetcnv">
              <w:smartTagPr>
                <w:attr w:name="UnitName" w:val="C"/>
                <w:attr w:name="SourceValue" w:val="710001"/>
                <w:attr w:name="HasSpace" w:val="False"/>
                <w:attr w:name="Negative" w:val="False"/>
                <w:attr w:name="NumberType" w:val="1"/>
                <w:attr w:name="TCSC" w:val="0"/>
              </w:smartTagPr>
              <w:r w:rsidRPr="00CE5049">
                <w:rPr>
                  <w:szCs w:val="21"/>
                </w:rPr>
                <w:t>0710001C</w:t>
              </w:r>
            </w:smartTag>
          </w:p>
        </w:tc>
        <w:tc>
          <w:tcPr>
            <w:tcW w:w="3407" w:type="dxa"/>
            <w:vAlign w:val="center"/>
          </w:tcPr>
          <w:p w:rsidR="00A651A6" w:rsidRPr="00CE5049" w:rsidRDefault="00A651A6" w:rsidP="00301A5A">
            <w:pPr>
              <w:adjustRightInd w:val="0"/>
              <w:snapToGrid w:val="0"/>
              <w:rPr>
                <w:szCs w:val="21"/>
              </w:rPr>
            </w:pPr>
            <w:r w:rsidRPr="00CE5049">
              <w:rPr>
                <w:rFonts w:hint="eastAsia"/>
                <w:szCs w:val="21"/>
              </w:rPr>
              <w:t>决策理论与方法（</w:t>
            </w:r>
            <w:r w:rsidRPr="00CE5049">
              <w:rPr>
                <w:szCs w:val="21"/>
              </w:rPr>
              <w:t>II</w:t>
            </w:r>
            <w:r w:rsidRPr="00CE5049">
              <w:rPr>
                <w:rFonts w:hint="eastAsia"/>
                <w:szCs w:val="21"/>
              </w:rPr>
              <w:t>）</w:t>
            </w:r>
          </w:p>
        </w:tc>
        <w:tc>
          <w:tcPr>
            <w:tcW w:w="913" w:type="dxa"/>
            <w:vAlign w:val="center"/>
          </w:tcPr>
          <w:p w:rsidR="00A651A6" w:rsidRPr="00CE5049" w:rsidRDefault="00A651A6" w:rsidP="00301A5A">
            <w:pPr>
              <w:adjustRightInd w:val="0"/>
              <w:snapToGrid w:val="0"/>
              <w:jc w:val="center"/>
              <w:rPr>
                <w:szCs w:val="21"/>
              </w:rPr>
            </w:pPr>
            <w:r w:rsidRPr="00CE5049">
              <w:rPr>
                <w:szCs w:val="21"/>
              </w:rPr>
              <w:t>1</w:t>
            </w:r>
            <w:r w:rsidRPr="00CE5049">
              <w:rPr>
                <w:rFonts w:hint="eastAsia"/>
                <w:szCs w:val="21"/>
              </w:rPr>
              <w:t>6</w:t>
            </w:r>
          </w:p>
        </w:tc>
        <w:tc>
          <w:tcPr>
            <w:tcW w:w="540" w:type="dxa"/>
            <w:vAlign w:val="center"/>
          </w:tcPr>
          <w:p w:rsidR="00A651A6" w:rsidRPr="00CE5049" w:rsidRDefault="00A651A6" w:rsidP="00301A5A">
            <w:pPr>
              <w:adjustRightInd w:val="0"/>
              <w:snapToGrid w:val="0"/>
              <w:jc w:val="center"/>
              <w:rPr>
                <w:szCs w:val="21"/>
              </w:rPr>
            </w:pPr>
            <w:r w:rsidRPr="00CE5049">
              <w:rPr>
                <w:szCs w:val="21"/>
              </w:rPr>
              <w:t>1</w:t>
            </w:r>
          </w:p>
        </w:tc>
        <w:tc>
          <w:tcPr>
            <w:tcW w:w="900" w:type="dxa"/>
            <w:vAlign w:val="center"/>
          </w:tcPr>
          <w:p w:rsidR="00A651A6" w:rsidRPr="00CE5049" w:rsidRDefault="00A651A6" w:rsidP="00301A5A">
            <w:pPr>
              <w:adjustRightInd w:val="0"/>
              <w:snapToGrid w:val="0"/>
              <w:jc w:val="center"/>
              <w:rPr>
                <w:szCs w:val="21"/>
              </w:rPr>
            </w:pPr>
            <w:r>
              <w:rPr>
                <w:rFonts w:hint="eastAsia"/>
                <w:szCs w:val="21"/>
              </w:rPr>
              <w:t>春</w:t>
            </w:r>
          </w:p>
        </w:tc>
        <w:tc>
          <w:tcPr>
            <w:tcW w:w="900" w:type="dxa"/>
            <w:vAlign w:val="center"/>
          </w:tcPr>
          <w:p w:rsidR="00A651A6" w:rsidRDefault="00A651A6" w:rsidP="00301A5A">
            <w:pPr>
              <w:snapToGrid w:val="0"/>
              <w:jc w:val="center"/>
            </w:pPr>
          </w:p>
        </w:tc>
      </w:tr>
      <w:tr w:rsidR="00A651A6" w:rsidTr="00A651A6">
        <w:trPr>
          <w:cantSplit/>
          <w:trHeight w:val="255"/>
        </w:trPr>
        <w:tc>
          <w:tcPr>
            <w:tcW w:w="428" w:type="dxa"/>
            <w:vMerge/>
            <w:vAlign w:val="center"/>
          </w:tcPr>
          <w:p w:rsidR="00A651A6" w:rsidRDefault="00A651A6" w:rsidP="00301A5A">
            <w:pPr>
              <w:snapToGrid w:val="0"/>
              <w:jc w:val="center"/>
            </w:pPr>
          </w:p>
        </w:tc>
        <w:tc>
          <w:tcPr>
            <w:tcW w:w="426" w:type="dxa"/>
            <w:vMerge/>
            <w:vAlign w:val="center"/>
          </w:tcPr>
          <w:p w:rsidR="00A651A6" w:rsidRDefault="00A651A6" w:rsidP="00301A5A">
            <w:pPr>
              <w:snapToGrid w:val="0"/>
              <w:ind w:leftChars="-51" w:left="-107" w:rightChars="-51" w:right="-107"/>
              <w:jc w:val="center"/>
            </w:pPr>
          </w:p>
        </w:tc>
        <w:tc>
          <w:tcPr>
            <w:tcW w:w="597" w:type="dxa"/>
            <w:vMerge/>
            <w:vAlign w:val="center"/>
          </w:tcPr>
          <w:p w:rsidR="00A651A6" w:rsidRDefault="00A651A6" w:rsidP="00301A5A">
            <w:pPr>
              <w:snapToGrid w:val="0"/>
              <w:ind w:leftChars="-51" w:left="-107" w:rightChars="-51" w:right="-107"/>
              <w:jc w:val="center"/>
            </w:pPr>
          </w:p>
        </w:tc>
        <w:tc>
          <w:tcPr>
            <w:tcW w:w="1262" w:type="dxa"/>
            <w:vAlign w:val="center"/>
          </w:tcPr>
          <w:p w:rsidR="00A651A6" w:rsidRPr="00CE5049" w:rsidRDefault="00A651A6" w:rsidP="00301A5A">
            <w:pPr>
              <w:adjustRightInd w:val="0"/>
              <w:snapToGrid w:val="0"/>
              <w:jc w:val="center"/>
              <w:rPr>
                <w:szCs w:val="21"/>
              </w:rPr>
            </w:pPr>
            <w:r w:rsidRPr="00CE5049">
              <w:rPr>
                <w:szCs w:val="21"/>
              </w:rPr>
              <w:t>B0710002Q</w:t>
            </w:r>
          </w:p>
        </w:tc>
        <w:tc>
          <w:tcPr>
            <w:tcW w:w="3407" w:type="dxa"/>
            <w:vAlign w:val="center"/>
          </w:tcPr>
          <w:p w:rsidR="00A651A6" w:rsidRPr="00CE5049" w:rsidRDefault="00A651A6" w:rsidP="00301A5A">
            <w:pPr>
              <w:adjustRightInd w:val="0"/>
              <w:snapToGrid w:val="0"/>
              <w:rPr>
                <w:szCs w:val="21"/>
              </w:rPr>
            </w:pPr>
            <w:r w:rsidRPr="00CE5049">
              <w:rPr>
                <w:rFonts w:hint="eastAsia"/>
                <w:szCs w:val="21"/>
              </w:rPr>
              <w:t>高级组织行为学</w:t>
            </w:r>
          </w:p>
        </w:tc>
        <w:tc>
          <w:tcPr>
            <w:tcW w:w="913" w:type="dxa"/>
            <w:vAlign w:val="center"/>
          </w:tcPr>
          <w:p w:rsidR="00A651A6" w:rsidRPr="00CE5049" w:rsidRDefault="00A651A6" w:rsidP="00301A5A">
            <w:pPr>
              <w:adjustRightInd w:val="0"/>
              <w:snapToGrid w:val="0"/>
              <w:jc w:val="center"/>
              <w:rPr>
                <w:szCs w:val="21"/>
              </w:rPr>
            </w:pPr>
            <w:r w:rsidRPr="00CE5049">
              <w:rPr>
                <w:szCs w:val="21"/>
              </w:rPr>
              <w:t>1</w:t>
            </w:r>
            <w:r w:rsidRPr="00CE5049">
              <w:rPr>
                <w:rFonts w:hint="eastAsia"/>
                <w:szCs w:val="21"/>
              </w:rPr>
              <w:t>6</w:t>
            </w:r>
          </w:p>
        </w:tc>
        <w:tc>
          <w:tcPr>
            <w:tcW w:w="540" w:type="dxa"/>
            <w:vAlign w:val="center"/>
          </w:tcPr>
          <w:p w:rsidR="00A651A6" w:rsidRPr="00CE5049" w:rsidRDefault="00A651A6" w:rsidP="00301A5A">
            <w:pPr>
              <w:adjustRightInd w:val="0"/>
              <w:snapToGrid w:val="0"/>
              <w:jc w:val="center"/>
              <w:rPr>
                <w:szCs w:val="21"/>
              </w:rPr>
            </w:pPr>
            <w:r w:rsidRPr="00CE5049">
              <w:rPr>
                <w:szCs w:val="21"/>
              </w:rPr>
              <w:t>1</w:t>
            </w:r>
          </w:p>
        </w:tc>
        <w:tc>
          <w:tcPr>
            <w:tcW w:w="900" w:type="dxa"/>
            <w:vAlign w:val="center"/>
          </w:tcPr>
          <w:p w:rsidR="00A651A6" w:rsidRPr="00CE5049" w:rsidRDefault="00A651A6" w:rsidP="00301A5A">
            <w:pPr>
              <w:adjustRightInd w:val="0"/>
              <w:snapToGrid w:val="0"/>
              <w:jc w:val="center"/>
              <w:rPr>
                <w:szCs w:val="21"/>
              </w:rPr>
            </w:pPr>
            <w:r>
              <w:rPr>
                <w:rFonts w:hint="eastAsia"/>
                <w:szCs w:val="21"/>
              </w:rPr>
              <w:t>秋</w:t>
            </w:r>
          </w:p>
        </w:tc>
        <w:tc>
          <w:tcPr>
            <w:tcW w:w="900" w:type="dxa"/>
            <w:vAlign w:val="center"/>
          </w:tcPr>
          <w:p w:rsidR="00A651A6" w:rsidRDefault="00A651A6" w:rsidP="00301A5A">
            <w:pPr>
              <w:snapToGrid w:val="0"/>
              <w:jc w:val="center"/>
            </w:pPr>
          </w:p>
        </w:tc>
      </w:tr>
      <w:tr w:rsidR="00A651A6" w:rsidTr="00A651A6">
        <w:trPr>
          <w:cantSplit/>
          <w:trHeight w:val="255"/>
        </w:trPr>
        <w:tc>
          <w:tcPr>
            <w:tcW w:w="428" w:type="dxa"/>
            <w:vMerge/>
            <w:vAlign w:val="center"/>
          </w:tcPr>
          <w:p w:rsidR="00A651A6" w:rsidRDefault="00A651A6" w:rsidP="00301A5A">
            <w:pPr>
              <w:snapToGrid w:val="0"/>
              <w:jc w:val="center"/>
            </w:pPr>
          </w:p>
        </w:tc>
        <w:tc>
          <w:tcPr>
            <w:tcW w:w="426" w:type="dxa"/>
            <w:vMerge/>
            <w:vAlign w:val="center"/>
          </w:tcPr>
          <w:p w:rsidR="00A651A6" w:rsidRDefault="00A651A6" w:rsidP="00301A5A">
            <w:pPr>
              <w:snapToGrid w:val="0"/>
              <w:ind w:leftChars="-51" w:left="-107" w:rightChars="-51" w:right="-107"/>
              <w:jc w:val="center"/>
            </w:pPr>
          </w:p>
        </w:tc>
        <w:tc>
          <w:tcPr>
            <w:tcW w:w="597" w:type="dxa"/>
            <w:vMerge/>
            <w:vAlign w:val="center"/>
          </w:tcPr>
          <w:p w:rsidR="00A651A6" w:rsidRDefault="00A651A6" w:rsidP="00301A5A">
            <w:pPr>
              <w:snapToGrid w:val="0"/>
              <w:ind w:leftChars="-51" w:left="-107" w:rightChars="-51" w:right="-107"/>
              <w:jc w:val="center"/>
            </w:pPr>
          </w:p>
        </w:tc>
        <w:tc>
          <w:tcPr>
            <w:tcW w:w="1262" w:type="dxa"/>
            <w:vAlign w:val="center"/>
          </w:tcPr>
          <w:p w:rsidR="00A651A6" w:rsidRPr="00CE5049" w:rsidRDefault="00A651A6" w:rsidP="00301A5A">
            <w:pPr>
              <w:adjustRightInd w:val="0"/>
              <w:snapToGrid w:val="0"/>
              <w:jc w:val="center"/>
              <w:rPr>
                <w:szCs w:val="21"/>
              </w:rPr>
            </w:pPr>
            <w:r w:rsidRPr="00CE5049">
              <w:rPr>
                <w:szCs w:val="21"/>
              </w:rPr>
              <w:t>B0710004Q</w:t>
            </w:r>
          </w:p>
        </w:tc>
        <w:tc>
          <w:tcPr>
            <w:tcW w:w="3407" w:type="dxa"/>
            <w:vAlign w:val="center"/>
          </w:tcPr>
          <w:p w:rsidR="00A651A6" w:rsidRPr="00CE5049" w:rsidRDefault="00A651A6" w:rsidP="00301A5A">
            <w:pPr>
              <w:adjustRightInd w:val="0"/>
              <w:snapToGrid w:val="0"/>
              <w:rPr>
                <w:szCs w:val="21"/>
              </w:rPr>
            </w:pPr>
            <w:r w:rsidRPr="00CE5049">
              <w:rPr>
                <w:rFonts w:hint="eastAsia"/>
                <w:szCs w:val="21"/>
              </w:rPr>
              <w:t>行为导向管理研究方法</w:t>
            </w:r>
          </w:p>
        </w:tc>
        <w:tc>
          <w:tcPr>
            <w:tcW w:w="913" w:type="dxa"/>
            <w:vAlign w:val="center"/>
          </w:tcPr>
          <w:p w:rsidR="00A651A6" w:rsidRPr="00CE5049" w:rsidRDefault="00A651A6" w:rsidP="00301A5A">
            <w:pPr>
              <w:adjustRightInd w:val="0"/>
              <w:snapToGrid w:val="0"/>
              <w:jc w:val="center"/>
              <w:rPr>
                <w:szCs w:val="21"/>
              </w:rPr>
            </w:pPr>
            <w:r w:rsidRPr="00CE5049">
              <w:rPr>
                <w:szCs w:val="21"/>
              </w:rPr>
              <w:t>1</w:t>
            </w:r>
            <w:r w:rsidRPr="00CE5049">
              <w:rPr>
                <w:rFonts w:hint="eastAsia"/>
                <w:szCs w:val="21"/>
              </w:rPr>
              <w:t>6</w:t>
            </w:r>
          </w:p>
        </w:tc>
        <w:tc>
          <w:tcPr>
            <w:tcW w:w="540" w:type="dxa"/>
            <w:vAlign w:val="center"/>
          </w:tcPr>
          <w:p w:rsidR="00A651A6" w:rsidRPr="00CE5049" w:rsidRDefault="00A651A6" w:rsidP="00301A5A">
            <w:pPr>
              <w:adjustRightInd w:val="0"/>
              <w:snapToGrid w:val="0"/>
              <w:jc w:val="center"/>
              <w:rPr>
                <w:szCs w:val="21"/>
              </w:rPr>
            </w:pPr>
            <w:r w:rsidRPr="00CE5049">
              <w:rPr>
                <w:szCs w:val="21"/>
              </w:rPr>
              <w:t>1</w:t>
            </w:r>
          </w:p>
        </w:tc>
        <w:tc>
          <w:tcPr>
            <w:tcW w:w="900" w:type="dxa"/>
            <w:vAlign w:val="center"/>
          </w:tcPr>
          <w:p w:rsidR="00A651A6" w:rsidRPr="00CE5049" w:rsidRDefault="00A651A6" w:rsidP="00301A5A">
            <w:pPr>
              <w:adjustRightInd w:val="0"/>
              <w:snapToGrid w:val="0"/>
              <w:jc w:val="center"/>
              <w:rPr>
                <w:szCs w:val="21"/>
              </w:rPr>
            </w:pPr>
            <w:r>
              <w:rPr>
                <w:rFonts w:hint="eastAsia"/>
                <w:szCs w:val="21"/>
              </w:rPr>
              <w:t>秋</w:t>
            </w:r>
          </w:p>
        </w:tc>
        <w:tc>
          <w:tcPr>
            <w:tcW w:w="900" w:type="dxa"/>
            <w:vAlign w:val="center"/>
          </w:tcPr>
          <w:p w:rsidR="00A651A6" w:rsidRDefault="00A651A6" w:rsidP="00301A5A">
            <w:pPr>
              <w:snapToGrid w:val="0"/>
              <w:jc w:val="center"/>
            </w:pPr>
          </w:p>
        </w:tc>
      </w:tr>
      <w:tr w:rsidR="00A651A6" w:rsidTr="00A651A6">
        <w:trPr>
          <w:cantSplit/>
          <w:trHeight w:val="255"/>
        </w:trPr>
        <w:tc>
          <w:tcPr>
            <w:tcW w:w="428" w:type="dxa"/>
            <w:vMerge/>
            <w:vAlign w:val="center"/>
          </w:tcPr>
          <w:p w:rsidR="00A651A6" w:rsidRDefault="00A651A6" w:rsidP="00301A5A">
            <w:pPr>
              <w:snapToGrid w:val="0"/>
              <w:jc w:val="center"/>
            </w:pPr>
          </w:p>
        </w:tc>
        <w:tc>
          <w:tcPr>
            <w:tcW w:w="426" w:type="dxa"/>
            <w:vMerge/>
            <w:vAlign w:val="center"/>
          </w:tcPr>
          <w:p w:rsidR="00A651A6" w:rsidRDefault="00A651A6" w:rsidP="00301A5A">
            <w:pPr>
              <w:snapToGrid w:val="0"/>
              <w:ind w:leftChars="-51" w:left="-107" w:rightChars="-51" w:right="-107"/>
              <w:jc w:val="center"/>
            </w:pPr>
          </w:p>
        </w:tc>
        <w:tc>
          <w:tcPr>
            <w:tcW w:w="597" w:type="dxa"/>
            <w:vMerge/>
            <w:vAlign w:val="center"/>
          </w:tcPr>
          <w:p w:rsidR="00A651A6" w:rsidRDefault="00A651A6" w:rsidP="00301A5A">
            <w:pPr>
              <w:snapToGrid w:val="0"/>
              <w:ind w:leftChars="-51" w:left="-107" w:rightChars="-51" w:right="-107"/>
              <w:jc w:val="center"/>
            </w:pPr>
          </w:p>
        </w:tc>
        <w:tc>
          <w:tcPr>
            <w:tcW w:w="1262" w:type="dxa"/>
            <w:vAlign w:val="center"/>
          </w:tcPr>
          <w:p w:rsidR="00A651A6" w:rsidRPr="00CE5049" w:rsidRDefault="00A651A6" w:rsidP="00301A5A">
            <w:pPr>
              <w:adjustRightInd w:val="0"/>
              <w:snapToGrid w:val="0"/>
              <w:jc w:val="center"/>
              <w:rPr>
                <w:szCs w:val="21"/>
              </w:rPr>
            </w:pPr>
            <w:r w:rsidRPr="00CE5049">
              <w:rPr>
                <w:szCs w:val="21"/>
              </w:rPr>
              <w:t>B0710005Q</w:t>
            </w:r>
          </w:p>
        </w:tc>
        <w:tc>
          <w:tcPr>
            <w:tcW w:w="3407" w:type="dxa"/>
            <w:vAlign w:val="center"/>
          </w:tcPr>
          <w:p w:rsidR="00A651A6" w:rsidRPr="00CE5049" w:rsidRDefault="00A651A6" w:rsidP="00301A5A">
            <w:pPr>
              <w:adjustRightInd w:val="0"/>
              <w:snapToGrid w:val="0"/>
              <w:rPr>
                <w:szCs w:val="21"/>
              </w:rPr>
            </w:pPr>
            <w:r w:rsidRPr="00CE5049">
              <w:rPr>
                <w:rFonts w:hint="eastAsia"/>
                <w:szCs w:val="21"/>
              </w:rPr>
              <w:t>信息系统设计科学研究方法</w:t>
            </w:r>
          </w:p>
        </w:tc>
        <w:tc>
          <w:tcPr>
            <w:tcW w:w="913" w:type="dxa"/>
            <w:vAlign w:val="center"/>
          </w:tcPr>
          <w:p w:rsidR="00A651A6" w:rsidRPr="00CE5049" w:rsidRDefault="00A651A6" w:rsidP="00301A5A">
            <w:pPr>
              <w:adjustRightInd w:val="0"/>
              <w:snapToGrid w:val="0"/>
              <w:jc w:val="center"/>
              <w:rPr>
                <w:szCs w:val="21"/>
              </w:rPr>
            </w:pPr>
            <w:r w:rsidRPr="00CE5049">
              <w:rPr>
                <w:szCs w:val="21"/>
              </w:rPr>
              <w:t>1</w:t>
            </w:r>
            <w:r w:rsidRPr="00CE5049">
              <w:rPr>
                <w:rFonts w:hint="eastAsia"/>
                <w:szCs w:val="21"/>
              </w:rPr>
              <w:t>6</w:t>
            </w:r>
          </w:p>
        </w:tc>
        <w:tc>
          <w:tcPr>
            <w:tcW w:w="540" w:type="dxa"/>
            <w:vAlign w:val="center"/>
          </w:tcPr>
          <w:p w:rsidR="00A651A6" w:rsidRPr="00CE5049" w:rsidRDefault="00A651A6" w:rsidP="00301A5A">
            <w:pPr>
              <w:adjustRightInd w:val="0"/>
              <w:snapToGrid w:val="0"/>
              <w:jc w:val="center"/>
              <w:rPr>
                <w:szCs w:val="21"/>
              </w:rPr>
            </w:pPr>
            <w:r w:rsidRPr="00CE5049">
              <w:rPr>
                <w:szCs w:val="21"/>
              </w:rPr>
              <w:t>1</w:t>
            </w:r>
          </w:p>
        </w:tc>
        <w:tc>
          <w:tcPr>
            <w:tcW w:w="900" w:type="dxa"/>
            <w:vAlign w:val="center"/>
          </w:tcPr>
          <w:p w:rsidR="00A651A6" w:rsidRPr="00CE5049" w:rsidRDefault="00A651A6" w:rsidP="00301A5A">
            <w:pPr>
              <w:adjustRightInd w:val="0"/>
              <w:snapToGrid w:val="0"/>
              <w:jc w:val="center"/>
              <w:rPr>
                <w:szCs w:val="21"/>
              </w:rPr>
            </w:pPr>
            <w:r>
              <w:rPr>
                <w:rFonts w:hint="eastAsia"/>
                <w:szCs w:val="21"/>
              </w:rPr>
              <w:t>秋</w:t>
            </w:r>
          </w:p>
        </w:tc>
        <w:tc>
          <w:tcPr>
            <w:tcW w:w="900" w:type="dxa"/>
            <w:vAlign w:val="center"/>
          </w:tcPr>
          <w:p w:rsidR="00A651A6" w:rsidRDefault="00A651A6" w:rsidP="00301A5A">
            <w:pPr>
              <w:snapToGrid w:val="0"/>
              <w:jc w:val="center"/>
            </w:pPr>
          </w:p>
        </w:tc>
      </w:tr>
      <w:tr w:rsidR="00A651A6" w:rsidTr="00A651A6">
        <w:trPr>
          <w:cantSplit/>
          <w:trHeight w:val="255"/>
        </w:trPr>
        <w:tc>
          <w:tcPr>
            <w:tcW w:w="428" w:type="dxa"/>
            <w:vMerge/>
            <w:vAlign w:val="center"/>
          </w:tcPr>
          <w:p w:rsidR="00A651A6" w:rsidRDefault="00A651A6" w:rsidP="00301A5A">
            <w:pPr>
              <w:snapToGrid w:val="0"/>
              <w:jc w:val="center"/>
            </w:pPr>
          </w:p>
        </w:tc>
        <w:tc>
          <w:tcPr>
            <w:tcW w:w="426" w:type="dxa"/>
            <w:vMerge/>
            <w:vAlign w:val="center"/>
          </w:tcPr>
          <w:p w:rsidR="00A651A6" w:rsidRDefault="00A651A6" w:rsidP="00301A5A">
            <w:pPr>
              <w:snapToGrid w:val="0"/>
              <w:ind w:leftChars="-51" w:left="-107" w:rightChars="-51" w:right="-107"/>
              <w:jc w:val="center"/>
            </w:pPr>
          </w:p>
        </w:tc>
        <w:tc>
          <w:tcPr>
            <w:tcW w:w="597" w:type="dxa"/>
            <w:vMerge/>
            <w:vAlign w:val="center"/>
          </w:tcPr>
          <w:p w:rsidR="00A651A6" w:rsidRDefault="00A651A6" w:rsidP="00301A5A">
            <w:pPr>
              <w:snapToGrid w:val="0"/>
              <w:ind w:leftChars="-51" w:left="-107" w:rightChars="-51" w:right="-107"/>
              <w:jc w:val="center"/>
            </w:pPr>
          </w:p>
        </w:tc>
        <w:tc>
          <w:tcPr>
            <w:tcW w:w="1262" w:type="dxa"/>
            <w:vAlign w:val="center"/>
          </w:tcPr>
          <w:p w:rsidR="00A651A6" w:rsidRPr="00CE5049" w:rsidRDefault="00A651A6" w:rsidP="00301A5A">
            <w:pPr>
              <w:adjustRightInd w:val="0"/>
              <w:snapToGrid w:val="0"/>
              <w:jc w:val="center"/>
              <w:rPr>
                <w:szCs w:val="21"/>
              </w:rPr>
            </w:pPr>
            <w:r w:rsidRPr="00CE5049">
              <w:rPr>
                <w:szCs w:val="21"/>
              </w:rPr>
              <w:t>B0710006Q</w:t>
            </w:r>
          </w:p>
        </w:tc>
        <w:tc>
          <w:tcPr>
            <w:tcW w:w="3407" w:type="dxa"/>
            <w:vAlign w:val="center"/>
          </w:tcPr>
          <w:p w:rsidR="00A651A6" w:rsidRPr="00CE5049" w:rsidRDefault="00A651A6" w:rsidP="00301A5A">
            <w:pPr>
              <w:adjustRightInd w:val="0"/>
              <w:snapToGrid w:val="0"/>
              <w:rPr>
                <w:szCs w:val="21"/>
              </w:rPr>
            </w:pPr>
            <w:r w:rsidRPr="00CE5049">
              <w:rPr>
                <w:rFonts w:hint="eastAsia"/>
                <w:szCs w:val="21"/>
              </w:rPr>
              <w:t>管理信息系统经济学导向研究方法</w:t>
            </w:r>
          </w:p>
        </w:tc>
        <w:tc>
          <w:tcPr>
            <w:tcW w:w="913" w:type="dxa"/>
            <w:vAlign w:val="center"/>
          </w:tcPr>
          <w:p w:rsidR="00A651A6" w:rsidRPr="00CE5049" w:rsidRDefault="00A651A6" w:rsidP="00301A5A">
            <w:pPr>
              <w:adjustRightInd w:val="0"/>
              <w:snapToGrid w:val="0"/>
              <w:jc w:val="center"/>
              <w:rPr>
                <w:szCs w:val="21"/>
              </w:rPr>
            </w:pPr>
            <w:r w:rsidRPr="00CE5049">
              <w:rPr>
                <w:szCs w:val="21"/>
              </w:rPr>
              <w:t>1</w:t>
            </w:r>
            <w:r w:rsidRPr="00CE5049">
              <w:rPr>
                <w:rFonts w:hint="eastAsia"/>
                <w:szCs w:val="21"/>
              </w:rPr>
              <w:t>6</w:t>
            </w:r>
          </w:p>
        </w:tc>
        <w:tc>
          <w:tcPr>
            <w:tcW w:w="540" w:type="dxa"/>
            <w:vAlign w:val="center"/>
          </w:tcPr>
          <w:p w:rsidR="00A651A6" w:rsidRPr="00CE5049" w:rsidRDefault="00A651A6" w:rsidP="00301A5A">
            <w:pPr>
              <w:adjustRightInd w:val="0"/>
              <w:snapToGrid w:val="0"/>
              <w:jc w:val="center"/>
              <w:rPr>
                <w:szCs w:val="21"/>
              </w:rPr>
            </w:pPr>
            <w:r w:rsidRPr="00CE5049">
              <w:rPr>
                <w:szCs w:val="21"/>
              </w:rPr>
              <w:t>1</w:t>
            </w:r>
          </w:p>
        </w:tc>
        <w:tc>
          <w:tcPr>
            <w:tcW w:w="900" w:type="dxa"/>
            <w:vAlign w:val="center"/>
          </w:tcPr>
          <w:p w:rsidR="00A651A6" w:rsidRPr="00CE5049" w:rsidRDefault="00A651A6" w:rsidP="00301A5A">
            <w:pPr>
              <w:adjustRightInd w:val="0"/>
              <w:snapToGrid w:val="0"/>
              <w:jc w:val="center"/>
              <w:rPr>
                <w:szCs w:val="21"/>
              </w:rPr>
            </w:pPr>
            <w:r>
              <w:rPr>
                <w:rFonts w:hint="eastAsia"/>
                <w:szCs w:val="21"/>
              </w:rPr>
              <w:t>秋</w:t>
            </w:r>
          </w:p>
        </w:tc>
        <w:tc>
          <w:tcPr>
            <w:tcW w:w="900" w:type="dxa"/>
            <w:vAlign w:val="center"/>
          </w:tcPr>
          <w:p w:rsidR="00A651A6" w:rsidRDefault="00A651A6" w:rsidP="00301A5A">
            <w:pPr>
              <w:snapToGrid w:val="0"/>
              <w:jc w:val="center"/>
            </w:pPr>
          </w:p>
        </w:tc>
      </w:tr>
      <w:tr w:rsidR="00A651A6" w:rsidTr="00A651A6">
        <w:trPr>
          <w:cantSplit/>
          <w:trHeight w:val="255"/>
        </w:trPr>
        <w:tc>
          <w:tcPr>
            <w:tcW w:w="428" w:type="dxa"/>
            <w:vMerge/>
            <w:vAlign w:val="center"/>
          </w:tcPr>
          <w:p w:rsidR="00A651A6" w:rsidRDefault="00A651A6" w:rsidP="00301A5A">
            <w:pPr>
              <w:snapToGrid w:val="0"/>
              <w:jc w:val="center"/>
            </w:pPr>
          </w:p>
        </w:tc>
        <w:tc>
          <w:tcPr>
            <w:tcW w:w="426" w:type="dxa"/>
            <w:vMerge/>
            <w:vAlign w:val="center"/>
          </w:tcPr>
          <w:p w:rsidR="00A651A6" w:rsidRDefault="00A651A6" w:rsidP="00301A5A">
            <w:pPr>
              <w:snapToGrid w:val="0"/>
              <w:ind w:leftChars="-51" w:left="-107" w:rightChars="-51" w:right="-107"/>
              <w:jc w:val="center"/>
            </w:pPr>
          </w:p>
        </w:tc>
        <w:tc>
          <w:tcPr>
            <w:tcW w:w="597" w:type="dxa"/>
            <w:vMerge/>
            <w:vAlign w:val="center"/>
          </w:tcPr>
          <w:p w:rsidR="00A651A6" w:rsidRDefault="00A651A6" w:rsidP="00301A5A">
            <w:pPr>
              <w:snapToGrid w:val="0"/>
              <w:ind w:leftChars="-51" w:left="-107" w:rightChars="-51" w:right="-107"/>
              <w:jc w:val="center"/>
            </w:pPr>
          </w:p>
        </w:tc>
        <w:tc>
          <w:tcPr>
            <w:tcW w:w="1262" w:type="dxa"/>
            <w:vAlign w:val="center"/>
          </w:tcPr>
          <w:p w:rsidR="00A651A6" w:rsidRDefault="00A651A6" w:rsidP="00301A5A">
            <w:pPr>
              <w:snapToGrid w:val="0"/>
              <w:jc w:val="center"/>
            </w:pPr>
            <w:r>
              <w:t>B</w:t>
            </w:r>
            <w:smartTag w:uri="urn:schemas-microsoft-com:office:smarttags" w:element="chmetcnv">
              <w:smartTagPr>
                <w:attr w:name="TCSC" w:val="0"/>
                <w:attr w:name="NumberType" w:val="1"/>
                <w:attr w:name="Negative" w:val="False"/>
                <w:attr w:name="HasSpace" w:val="False"/>
                <w:attr w:name="SourceValue" w:val="710007"/>
                <w:attr w:name="UnitName" w:val="C"/>
              </w:smartTagPr>
              <w:r>
                <w:t>0710007C</w:t>
              </w:r>
            </w:smartTag>
          </w:p>
        </w:tc>
        <w:tc>
          <w:tcPr>
            <w:tcW w:w="3407" w:type="dxa"/>
            <w:vAlign w:val="center"/>
          </w:tcPr>
          <w:p w:rsidR="00A651A6" w:rsidRPr="007613B2" w:rsidRDefault="00A651A6" w:rsidP="00301A5A">
            <w:pPr>
              <w:snapToGrid w:val="0"/>
            </w:pPr>
            <w:r w:rsidRPr="007613B2">
              <w:rPr>
                <w:rFonts w:hint="eastAsia"/>
              </w:rPr>
              <w:t>博弈论与信息经济学</w:t>
            </w:r>
          </w:p>
        </w:tc>
        <w:tc>
          <w:tcPr>
            <w:tcW w:w="913" w:type="dxa"/>
            <w:vAlign w:val="center"/>
          </w:tcPr>
          <w:p w:rsidR="00A651A6" w:rsidRDefault="00A651A6" w:rsidP="00301A5A">
            <w:pPr>
              <w:snapToGrid w:val="0"/>
              <w:jc w:val="center"/>
            </w:pPr>
            <w:r>
              <w:t>1</w:t>
            </w:r>
            <w:r>
              <w:rPr>
                <w:rFonts w:hint="eastAsia"/>
              </w:rPr>
              <w:t>6</w:t>
            </w:r>
          </w:p>
        </w:tc>
        <w:tc>
          <w:tcPr>
            <w:tcW w:w="540" w:type="dxa"/>
            <w:vAlign w:val="center"/>
          </w:tcPr>
          <w:p w:rsidR="00A651A6" w:rsidRDefault="00A651A6" w:rsidP="00301A5A">
            <w:pPr>
              <w:snapToGrid w:val="0"/>
              <w:jc w:val="center"/>
            </w:pPr>
            <w:r>
              <w:t>1</w:t>
            </w:r>
          </w:p>
        </w:tc>
        <w:tc>
          <w:tcPr>
            <w:tcW w:w="900" w:type="dxa"/>
            <w:vAlign w:val="center"/>
          </w:tcPr>
          <w:p w:rsidR="00A651A6" w:rsidRPr="00CE5049" w:rsidRDefault="00A651A6" w:rsidP="00301A5A">
            <w:pPr>
              <w:adjustRightInd w:val="0"/>
              <w:snapToGrid w:val="0"/>
              <w:jc w:val="center"/>
              <w:rPr>
                <w:szCs w:val="21"/>
              </w:rPr>
            </w:pPr>
            <w:r>
              <w:rPr>
                <w:rFonts w:hint="eastAsia"/>
                <w:szCs w:val="21"/>
              </w:rPr>
              <w:t>春</w:t>
            </w:r>
          </w:p>
        </w:tc>
        <w:tc>
          <w:tcPr>
            <w:tcW w:w="900" w:type="dxa"/>
            <w:vAlign w:val="center"/>
          </w:tcPr>
          <w:p w:rsidR="00A651A6" w:rsidRDefault="00A651A6" w:rsidP="00301A5A">
            <w:pPr>
              <w:snapToGrid w:val="0"/>
              <w:jc w:val="center"/>
            </w:pPr>
          </w:p>
        </w:tc>
      </w:tr>
      <w:tr w:rsidR="00A651A6" w:rsidTr="00A651A6">
        <w:trPr>
          <w:cantSplit/>
          <w:trHeight w:val="255"/>
        </w:trPr>
        <w:tc>
          <w:tcPr>
            <w:tcW w:w="428" w:type="dxa"/>
            <w:vMerge/>
            <w:vAlign w:val="center"/>
          </w:tcPr>
          <w:p w:rsidR="00A651A6" w:rsidRDefault="00A651A6" w:rsidP="00301A5A">
            <w:pPr>
              <w:snapToGrid w:val="0"/>
              <w:jc w:val="center"/>
            </w:pPr>
          </w:p>
        </w:tc>
        <w:tc>
          <w:tcPr>
            <w:tcW w:w="426" w:type="dxa"/>
            <w:vMerge/>
            <w:vAlign w:val="center"/>
          </w:tcPr>
          <w:p w:rsidR="00A651A6" w:rsidRDefault="00A651A6" w:rsidP="00301A5A">
            <w:pPr>
              <w:snapToGrid w:val="0"/>
              <w:ind w:leftChars="-51" w:left="-107" w:rightChars="-51" w:right="-107"/>
              <w:jc w:val="center"/>
            </w:pPr>
          </w:p>
        </w:tc>
        <w:tc>
          <w:tcPr>
            <w:tcW w:w="597" w:type="dxa"/>
            <w:vMerge/>
            <w:vAlign w:val="center"/>
          </w:tcPr>
          <w:p w:rsidR="00A651A6" w:rsidRDefault="00A651A6" w:rsidP="00301A5A">
            <w:pPr>
              <w:snapToGrid w:val="0"/>
              <w:ind w:leftChars="-51" w:left="-107" w:rightChars="-51" w:right="-107"/>
              <w:jc w:val="center"/>
            </w:pPr>
          </w:p>
        </w:tc>
        <w:tc>
          <w:tcPr>
            <w:tcW w:w="1262" w:type="dxa"/>
            <w:vAlign w:val="center"/>
          </w:tcPr>
          <w:p w:rsidR="00A651A6" w:rsidRDefault="00A651A6" w:rsidP="00301A5A">
            <w:pPr>
              <w:snapToGrid w:val="0"/>
              <w:jc w:val="center"/>
            </w:pPr>
            <w:r>
              <w:t>B</w:t>
            </w:r>
            <w:smartTag w:uri="urn:schemas-microsoft-com:office:smarttags" w:element="chmetcnv">
              <w:smartTagPr>
                <w:attr w:name="TCSC" w:val="0"/>
                <w:attr w:name="NumberType" w:val="1"/>
                <w:attr w:name="Negative" w:val="False"/>
                <w:attr w:name="HasSpace" w:val="False"/>
                <w:attr w:name="SourceValue" w:val="710008"/>
                <w:attr w:name="UnitName" w:val="C"/>
              </w:smartTagPr>
              <w:r>
                <w:t>0710008C</w:t>
              </w:r>
            </w:smartTag>
          </w:p>
        </w:tc>
        <w:tc>
          <w:tcPr>
            <w:tcW w:w="3407" w:type="dxa"/>
            <w:vAlign w:val="center"/>
          </w:tcPr>
          <w:p w:rsidR="00A651A6" w:rsidRPr="007613B2" w:rsidRDefault="00A651A6" w:rsidP="00301A5A">
            <w:pPr>
              <w:snapToGrid w:val="0"/>
            </w:pPr>
            <w:r w:rsidRPr="007613B2">
              <w:t>IT</w:t>
            </w:r>
            <w:r w:rsidRPr="007613B2">
              <w:rPr>
                <w:rFonts w:hint="eastAsia"/>
              </w:rPr>
              <w:t>技术与组织变革</w:t>
            </w:r>
          </w:p>
        </w:tc>
        <w:tc>
          <w:tcPr>
            <w:tcW w:w="913" w:type="dxa"/>
            <w:vAlign w:val="center"/>
          </w:tcPr>
          <w:p w:rsidR="00A651A6" w:rsidRDefault="00A651A6" w:rsidP="00301A5A">
            <w:pPr>
              <w:snapToGrid w:val="0"/>
              <w:jc w:val="center"/>
            </w:pPr>
            <w:r>
              <w:t>1</w:t>
            </w:r>
            <w:r>
              <w:rPr>
                <w:rFonts w:hint="eastAsia"/>
              </w:rPr>
              <w:t>6</w:t>
            </w:r>
          </w:p>
        </w:tc>
        <w:tc>
          <w:tcPr>
            <w:tcW w:w="540" w:type="dxa"/>
            <w:vAlign w:val="center"/>
          </w:tcPr>
          <w:p w:rsidR="00A651A6" w:rsidRPr="00531801" w:rsidRDefault="00A651A6" w:rsidP="00301A5A">
            <w:pPr>
              <w:jc w:val="center"/>
            </w:pPr>
            <w:r w:rsidRPr="00531801">
              <w:t>1</w:t>
            </w:r>
          </w:p>
        </w:tc>
        <w:tc>
          <w:tcPr>
            <w:tcW w:w="900" w:type="dxa"/>
            <w:vAlign w:val="center"/>
          </w:tcPr>
          <w:p w:rsidR="00A651A6" w:rsidRPr="00CE5049" w:rsidRDefault="00A651A6" w:rsidP="00301A5A">
            <w:pPr>
              <w:adjustRightInd w:val="0"/>
              <w:snapToGrid w:val="0"/>
              <w:jc w:val="center"/>
              <w:rPr>
                <w:szCs w:val="21"/>
              </w:rPr>
            </w:pPr>
            <w:r>
              <w:rPr>
                <w:rFonts w:hint="eastAsia"/>
                <w:szCs w:val="21"/>
              </w:rPr>
              <w:t>春</w:t>
            </w:r>
          </w:p>
        </w:tc>
        <w:tc>
          <w:tcPr>
            <w:tcW w:w="900" w:type="dxa"/>
            <w:vAlign w:val="center"/>
          </w:tcPr>
          <w:p w:rsidR="00A651A6" w:rsidRDefault="00A651A6" w:rsidP="00301A5A">
            <w:pPr>
              <w:snapToGrid w:val="0"/>
              <w:jc w:val="center"/>
            </w:pPr>
          </w:p>
        </w:tc>
      </w:tr>
      <w:tr w:rsidR="00A651A6" w:rsidTr="00A651A6">
        <w:trPr>
          <w:cantSplit/>
          <w:trHeight w:val="255"/>
        </w:trPr>
        <w:tc>
          <w:tcPr>
            <w:tcW w:w="428" w:type="dxa"/>
            <w:vMerge/>
            <w:vAlign w:val="center"/>
          </w:tcPr>
          <w:p w:rsidR="00A651A6" w:rsidRDefault="00A651A6" w:rsidP="00301A5A">
            <w:pPr>
              <w:snapToGrid w:val="0"/>
              <w:jc w:val="center"/>
            </w:pPr>
          </w:p>
        </w:tc>
        <w:tc>
          <w:tcPr>
            <w:tcW w:w="426" w:type="dxa"/>
            <w:vMerge/>
            <w:vAlign w:val="center"/>
          </w:tcPr>
          <w:p w:rsidR="00A651A6" w:rsidRDefault="00A651A6" w:rsidP="00301A5A">
            <w:pPr>
              <w:snapToGrid w:val="0"/>
              <w:ind w:leftChars="-51" w:left="-107" w:rightChars="-51" w:right="-107"/>
              <w:jc w:val="center"/>
            </w:pPr>
          </w:p>
        </w:tc>
        <w:tc>
          <w:tcPr>
            <w:tcW w:w="597" w:type="dxa"/>
            <w:vMerge/>
            <w:vAlign w:val="center"/>
          </w:tcPr>
          <w:p w:rsidR="00A651A6" w:rsidRDefault="00A651A6" w:rsidP="00301A5A">
            <w:pPr>
              <w:snapToGrid w:val="0"/>
              <w:ind w:leftChars="-51" w:left="-107" w:rightChars="-51" w:right="-107"/>
              <w:jc w:val="center"/>
            </w:pPr>
          </w:p>
        </w:tc>
        <w:tc>
          <w:tcPr>
            <w:tcW w:w="1262" w:type="dxa"/>
            <w:vAlign w:val="center"/>
          </w:tcPr>
          <w:p w:rsidR="00A651A6" w:rsidRDefault="00A651A6" w:rsidP="00301A5A">
            <w:pPr>
              <w:snapToGrid w:val="0"/>
              <w:jc w:val="center"/>
            </w:pPr>
            <w:r>
              <w:t>B</w:t>
            </w:r>
            <w:smartTag w:uri="urn:schemas-microsoft-com:office:smarttags" w:element="chmetcnv">
              <w:smartTagPr>
                <w:attr w:name="TCSC" w:val="0"/>
                <w:attr w:name="NumberType" w:val="1"/>
                <w:attr w:name="Negative" w:val="False"/>
                <w:attr w:name="HasSpace" w:val="False"/>
                <w:attr w:name="SourceValue" w:val="710010"/>
                <w:attr w:name="UnitName" w:val="C"/>
              </w:smartTagPr>
              <w:r>
                <w:t>0710010C</w:t>
              </w:r>
            </w:smartTag>
          </w:p>
        </w:tc>
        <w:tc>
          <w:tcPr>
            <w:tcW w:w="3407" w:type="dxa"/>
            <w:vAlign w:val="center"/>
          </w:tcPr>
          <w:p w:rsidR="00A651A6" w:rsidRPr="007613B2" w:rsidRDefault="00A651A6" w:rsidP="00301A5A">
            <w:pPr>
              <w:snapToGrid w:val="0"/>
            </w:pPr>
            <w:r w:rsidRPr="007613B2">
              <w:rPr>
                <w:rFonts w:hint="eastAsia"/>
              </w:rPr>
              <w:t>系统理论与复杂性科学</w:t>
            </w:r>
          </w:p>
        </w:tc>
        <w:tc>
          <w:tcPr>
            <w:tcW w:w="913" w:type="dxa"/>
            <w:vAlign w:val="center"/>
          </w:tcPr>
          <w:p w:rsidR="00A651A6" w:rsidRDefault="00A651A6" w:rsidP="00301A5A">
            <w:pPr>
              <w:snapToGrid w:val="0"/>
              <w:jc w:val="center"/>
            </w:pPr>
            <w:r>
              <w:t>1</w:t>
            </w:r>
            <w:r>
              <w:rPr>
                <w:rFonts w:hint="eastAsia"/>
              </w:rPr>
              <w:t>6</w:t>
            </w:r>
          </w:p>
        </w:tc>
        <w:tc>
          <w:tcPr>
            <w:tcW w:w="540" w:type="dxa"/>
            <w:vAlign w:val="center"/>
          </w:tcPr>
          <w:p w:rsidR="00A651A6" w:rsidRPr="00531801" w:rsidRDefault="00A651A6" w:rsidP="00301A5A">
            <w:pPr>
              <w:jc w:val="center"/>
            </w:pPr>
            <w:r w:rsidRPr="00531801">
              <w:t>1</w:t>
            </w:r>
          </w:p>
        </w:tc>
        <w:tc>
          <w:tcPr>
            <w:tcW w:w="900" w:type="dxa"/>
            <w:vAlign w:val="center"/>
          </w:tcPr>
          <w:p w:rsidR="00A651A6" w:rsidRPr="00CE5049" w:rsidRDefault="00A651A6" w:rsidP="00301A5A">
            <w:pPr>
              <w:adjustRightInd w:val="0"/>
              <w:snapToGrid w:val="0"/>
              <w:jc w:val="center"/>
              <w:rPr>
                <w:szCs w:val="21"/>
              </w:rPr>
            </w:pPr>
            <w:r>
              <w:rPr>
                <w:rFonts w:hint="eastAsia"/>
                <w:szCs w:val="21"/>
              </w:rPr>
              <w:t>春</w:t>
            </w:r>
          </w:p>
        </w:tc>
        <w:tc>
          <w:tcPr>
            <w:tcW w:w="900" w:type="dxa"/>
            <w:vAlign w:val="center"/>
          </w:tcPr>
          <w:p w:rsidR="00A651A6" w:rsidRDefault="00A651A6" w:rsidP="00301A5A">
            <w:pPr>
              <w:snapToGrid w:val="0"/>
              <w:jc w:val="center"/>
            </w:pPr>
          </w:p>
        </w:tc>
      </w:tr>
      <w:tr w:rsidR="00A651A6" w:rsidTr="00A651A6">
        <w:trPr>
          <w:cantSplit/>
          <w:trHeight w:val="255"/>
        </w:trPr>
        <w:tc>
          <w:tcPr>
            <w:tcW w:w="428" w:type="dxa"/>
            <w:vMerge/>
            <w:vAlign w:val="center"/>
          </w:tcPr>
          <w:p w:rsidR="00A651A6" w:rsidRDefault="00A651A6" w:rsidP="00301A5A">
            <w:pPr>
              <w:snapToGrid w:val="0"/>
              <w:jc w:val="center"/>
            </w:pPr>
          </w:p>
        </w:tc>
        <w:tc>
          <w:tcPr>
            <w:tcW w:w="426" w:type="dxa"/>
            <w:vMerge/>
            <w:vAlign w:val="center"/>
          </w:tcPr>
          <w:p w:rsidR="00A651A6" w:rsidRDefault="00A651A6" w:rsidP="00301A5A">
            <w:pPr>
              <w:snapToGrid w:val="0"/>
              <w:ind w:leftChars="-51" w:left="-107" w:rightChars="-51" w:right="-107"/>
              <w:jc w:val="center"/>
            </w:pPr>
          </w:p>
        </w:tc>
        <w:tc>
          <w:tcPr>
            <w:tcW w:w="597" w:type="dxa"/>
            <w:vMerge/>
            <w:vAlign w:val="center"/>
          </w:tcPr>
          <w:p w:rsidR="00A651A6" w:rsidRDefault="00A651A6" w:rsidP="00301A5A">
            <w:pPr>
              <w:snapToGrid w:val="0"/>
              <w:ind w:leftChars="-51" w:left="-107" w:rightChars="-51" w:right="-107"/>
              <w:jc w:val="center"/>
            </w:pPr>
          </w:p>
        </w:tc>
        <w:tc>
          <w:tcPr>
            <w:tcW w:w="1262" w:type="dxa"/>
            <w:vAlign w:val="center"/>
          </w:tcPr>
          <w:p w:rsidR="00A651A6" w:rsidRPr="00652D74" w:rsidRDefault="00A651A6" w:rsidP="00301A5A">
            <w:pPr>
              <w:snapToGrid w:val="0"/>
              <w:jc w:val="center"/>
            </w:pPr>
            <w:r>
              <w:t>B</w:t>
            </w:r>
            <w:smartTag w:uri="urn:schemas-microsoft-com:office:smarttags" w:element="chmetcnv">
              <w:smartTagPr>
                <w:attr w:name="TCSC" w:val="0"/>
                <w:attr w:name="NumberType" w:val="1"/>
                <w:attr w:name="Negative" w:val="False"/>
                <w:attr w:name="HasSpace" w:val="False"/>
                <w:attr w:name="SourceValue" w:val="710011"/>
                <w:attr w:name="UnitName" w:val="C"/>
              </w:smartTagPr>
              <w:r>
                <w:t>0710011C</w:t>
              </w:r>
            </w:smartTag>
          </w:p>
        </w:tc>
        <w:tc>
          <w:tcPr>
            <w:tcW w:w="3407" w:type="dxa"/>
            <w:vAlign w:val="center"/>
          </w:tcPr>
          <w:p w:rsidR="00A651A6" w:rsidRPr="007613B2" w:rsidRDefault="00A651A6" w:rsidP="00301A5A">
            <w:pPr>
              <w:snapToGrid w:val="0"/>
            </w:pPr>
            <w:r w:rsidRPr="007613B2">
              <w:rPr>
                <w:rFonts w:hint="eastAsia"/>
              </w:rPr>
              <w:t>现代城市管理学</w:t>
            </w:r>
          </w:p>
        </w:tc>
        <w:tc>
          <w:tcPr>
            <w:tcW w:w="913" w:type="dxa"/>
            <w:vAlign w:val="center"/>
          </w:tcPr>
          <w:p w:rsidR="00A651A6" w:rsidRDefault="00A651A6" w:rsidP="00301A5A">
            <w:pPr>
              <w:snapToGrid w:val="0"/>
              <w:jc w:val="center"/>
            </w:pPr>
            <w:r>
              <w:t>1</w:t>
            </w:r>
            <w:r>
              <w:rPr>
                <w:rFonts w:hint="eastAsia"/>
              </w:rPr>
              <w:t>6</w:t>
            </w:r>
          </w:p>
        </w:tc>
        <w:tc>
          <w:tcPr>
            <w:tcW w:w="540" w:type="dxa"/>
            <w:vAlign w:val="center"/>
          </w:tcPr>
          <w:p w:rsidR="00A651A6" w:rsidRDefault="00A651A6" w:rsidP="00301A5A">
            <w:pPr>
              <w:snapToGrid w:val="0"/>
              <w:jc w:val="center"/>
            </w:pPr>
            <w:r>
              <w:t>1</w:t>
            </w:r>
          </w:p>
        </w:tc>
        <w:tc>
          <w:tcPr>
            <w:tcW w:w="900" w:type="dxa"/>
            <w:vAlign w:val="center"/>
          </w:tcPr>
          <w:p w:rsidR="00A651A6" w:rsidRPr="00CE5049" w:rsidRDefault="00A651A6" w:rsidP="00301A5A">
            <w:pPr>
              <w:adjustRightInd w:val="0"/>
              <w:snapToGrid w:val="0"/>
              <w:jc w:val="center"/>
              <w:rPr>
                <w:szCs w:val="21"/>
              </w:rPr>
            </w:pPr>
            <w:r>
              <w:rPr>
                <w:rFonts w:hint="eastAsia"/>
                <w:szCs w:val="21"/>
              </w:rPr>
              <w:t>春</w:t>
            </w:r>
          </w:p>
        </w:tc>
        <w:tc>
          <w:tcPr>
            <w:tcW w:w="900" w:type="dxa"/>
            <w:vAlign w:val="center"/>
          </w:tcPr>
          <w:p w:rsidR="00A651A6" w:rsidRDefault="00A651A6" w:rsidP="00301A5A">
            <w:pPr>
              <w:snapToGrid w:val="0"/>
              <w:jc w:val="center"/>
            </w:pPr>
          </w:p>
        </w:tc>
      </w:tr>
      <w:tr w:rsidR="00A651A6" w:rsidTr="00A651A6">
        <w:trPr>
          <w:cantSplit/>
          <w:trHeight w:val="255"/>
        </w:trPr>
        <w:tc>
          <w:tcPr>
            <w:tcW w:w="428" w:type="dxa"/>
            <w:vMerge/>
            <w:vAlign w:val="center"/>
          </w:tcPr>
          <w:p w:rsidR="00A651A6" w:rsidRDefault="00A651A6" w:rsidP="00301A5A">
            <w:pPr>
              <w:snapToGrid w:val="0"/>
              <w:jc w:val="center"/>
            </w:pPr>
          </w:p>
        </w:tc>
        <w:tc>
          <w:tcPr>
            <w:tcW w:w="426" w:type="dxa"/>
            <w:vMerge/>
            <w:vAlign w:val="center"/>
          </w:tcPr>
          <w:p w:rsidR="00A651A6" w:rsidRDefault="00A651A6" w:rsidP="00301A5A">
            <w:pPr>
              <w:snapToGrid w:val="0"/>
              <w:ind w:leftChars="-51" w:left="-107" w:rightChars="-51" w:right="-107"/>
              <w:jc w:val="center"/>
            </w:pPr>
          </w:p>
        </w:tc>
        <w:tc>
          <w:tcPr>
            <w:tcW w:w="597" w:type="dxa"/>
            <w:vMerge/>
            <w:vAlign w:val="center"/>
          </w:tcPr>
          <w:p w:rsidR="00A651A6" w:rsidRDefault="00A651A6" w:rsidP="00301A5A">
            <w:pPr>
              <w:snapToGrid w:val="0"/>
              <w:ind w:leftChars="-51" w:left="-107" w:rightChars="-51" w:right="-107"/>
              <w:jc w:val="center"/>
            </w:pPr>
          </w:p>
        </w:tc>
        <w:tc>
          <w:tcPr>
            <w:tcW w:w="1262" w:type="dxa"/>
            <w:vAlign w:val="center"/>
          </w:tcPr>
          <w:p w:rsidR="00A651A6" w:rsidRPr="00652D74" w:rsidRDefault="00A651A6" w:rsidP="00301A5A">
            <w:pPr>
              <w:snapToGrid w:val="0"/>
              <w:jc w:val="center"/>
            </w:pPr>
            <w:r>
              <w:t>B0710012Q</w:t>
            </w:r>
          </w:p>
        </w:tc>
        <w:tc>
          <w:tcPr>
            <w:tcW w:w="3407" w:type="dxa"/>
            <w:vAlign w:val="center"/>
          </w:tcPr>
          <w:p w:rsidR="00A651A6" w:rsidRPr="007613B2" w:rsidRDefault="00A651A6" w:rsidP="00301A5A">
            <w:pPr>
              <w:snapToGrid w:val="0"/>
            </w:pPr>
            <w:r w:rsidRPr="007613B2">
              <w:rPr>
                <w:rFonts w:hint="eastAsia"/>
              </w:rPr>
              <w:t>现代工程项目管理</w:t>
            </w:r>
          </w:p>
        </w:tc>
        <w:tc>
          <w:tcPr>
            <w:tcW w:w="913" w:type="dxa"/>
            <w:vAlign w:val="center"/>
          </w:tcPr>
          <w:p w:rsidR="00A651A6" w:rsidRPr="00531801" w:rsidRDefault="00A651A6" w:rsidP="00301A5A">
            <w:pPr>
              <w:snapToGrid w:val="0"/>
              <w:jc w:val="center"/>
            </w:pPr>
            <w:r>
              <w:t>16</w:t>
            </w:r>
          </w:p>
        </w:tc>
        <w:tc>
          <w:tcPr>
            <w:tcW w:w="540" w:type="dxa"/>
            <w:vAlign w:val="center"/>
          </w:tcPr>
          <w:p w:rsidR="00A651A6" w:rsidRPr="00531801" w:rsidRDefault="00A651A6" w:rsidP="00301A5A">
            <w:pPr>
              <w:snapToGrid w:val="0"/>
              <w:jc w:val="center"/>
            </w:pPr>
            <w:r>
              <w:t>1</w:t>
            </w:r>
          </w:p>
        </w:tc>
        <w:tc>
          <w:tcPr>
            <w:tcW w:w="900" w:type="dxa"/>
            <w:vAlign w:val="center"/>
          </w:tcPr>
          <w:p w:rsidR="00A651A6" w:rsidRPr="00CE5049" w:rsidRDefault="00A651A6" w:rsidP="00301A5A">
            <w:pPr>
              <w:adjustRightInd w:val="0"/>
              <w:snapToGrid w:val="0"/>
              <w:jc w:val="center"/>
              <w:rPr>
                <w:szCs w:val="21"/>
              </w:rPr>
            </w:pPr>
            <w:r>
              <w:rPr>
                <w:rFonts w:hint="eastAsia"/>
                <w:szCs w:val="21"/>
              </w:rPr>
              <w:t>秋</w:t>
            </w:r>
          </w:p>
        </w:tc>
        <w:tc>
          <w:tcPr>
            <w:tcW w:w="900" w:type="dxa"/>
            <w:vAlign w:val="center"/>
          </w:tcPr>
          <w:p w:rsidR="00A651A6" w:rsidRDefault="00A651A6" w:rsidP="00301A5A">
            <w:pPr>
              <w:snapToGrid w:val="0"/>
              <w:jc w:val="center"/>
            </w:pPr>
          </w:p>
        </w:tc>
      </w:tr>
      <w:tr w:rsidR="00A651A6" w:rsidTr="00A651A6">
        <w:trPr>
          <w:cantSplit/>
          <w:trHeight w:val="255"/>
        </w:trPr>
        <w:tc>
          <w:tcPr>
            <w:tcW w:w="428" w:type="dxa"/>
            <w:vMerge/>
            <w:vAlign w:val="center"/>
          </w:tcPr>
          <w:p w:rsidR="00A651A6" w:rsidRDefault="00A651A6" w:rsidP="00301A5A">
            <w:pPr>
              <w:snapToGrid w:val="0"/>
              <w:jc w:val="center"/>
            </w:pPr>
          </w:p>
        </w:tc>
        <w:tc>
          <w:tcPr>
            <w:tcW w:w="426" w:type="dxa"/>
            <w:vMerge/>
            <w:vAlign w:val="center"/>
          </w:tcPr>
          <w:p w:rsidR="00A651A6" w:rsidRDefault="00A651A6" w:rsidP="00301A5A">
            <w:pPr>
              <w:snapToGrid w:val="0"/>
              <w:ind w:leftChars="-51" w:left="-107" w:rightChars="-51" w:right="-107"/>
              <w:jc w:val="center"/>
            </w:pPr>
          </w:p>
        </w:tc>
        <w:tc>
          <w:tcPr>
            <w:tcW w:w="597" w:type="dxa"/>
            <w:vMerge/>
            <w:vAlign w:val="center"/>
          </w:tcPr>
          <w:p w:rsidR="00A651A6" w:rsidRDefault="00A651A6" w:rsidP="00301A5A">
            <w:pPr>
              <w:snapToGrid w:val="0"/>
              <w:ind w:leftChars="-51" w:left="-107" w:rightChars="-51" w:right="-107"/>
              <w:jc w:val="center"/>
            </w:pPr>
          </w:p>
        </w:tc>
        <w:tc>
          <w:tcPr>
            <w:tcW w:w="1262" w:type="dxa"/>
            <w:vAlign w:val="center"/>
          </w:tcPr>
          <w:p w:rsidR="00A651A6" w:rsidRPr="00652D74" w:rsidRDefault="00A651A6" w:rsidP="00301A5A">
            <w:pPr>
              <w:snapToGrid w:val="0"/>
              <w:jc w:val="center"/>
            </w:pPr>
            <w:r>
              <w:t>B0710009Q</w:t>
            </w:r>
          </w:p>
        </w:tc>
        <w:tc>
          <w:tcPr>
            <w:tcW w:w="3407" w:type="dxa"/>
            <w:vAlign w:val="center"/>
          </w:tcPr>
          <w:p w:rsidR="00A651A6" w:rsidRPr="007613B2" w:rsidRDefault="00A651A6" w:rsidP="00301A5A">
            <w:pPr>
              <w:snapToGrid w:val="0"/>
            </w:pPr>
            <w:r w:rsidRPr="007613B2">
              <w:rPr>
                <w:rFonts w:hint="eastAsia"/>
              </w:rPr>
              <w:t>管理信息系统行为理论基础</w:t>
            </w:r>
          </w:p>
        </w:tc>
        <w:tc>
          <w:tcPr>
            <w:tcW w:w="913" w:type="dxa"/>
            <w:vAlign w:val="center"/>
          </w:tcPr>
          <w:p w:rsidR="00A651A6" w:rsidRDefault="00A651A6" w:rsidP="00301A5A">
            <w:pPr>
              <w:snapToGrid w:val="0"/>
              <w:jc w:val="center"/>
            </w:pPr>
            <w:r>
              <w:t>1</w:t>
            </w:r>
            <w:r>
              <w:rPr>
                <w:rFonts w:hint="eastAsia"/>
              </w:rPr>
              <w:t>6</w:t>
            </w:r>
          </w:p>
        </w:tc>
        <w:tc>
          <w:tcPr>
            <w:tcW w:w="540" w:type="dxa"/>
            <w:vAlign w:val="center"/>
          </w:tcPr>
          <w:p w:rsidR="00A651A6" w:rsidRPr="00531801" w:rsidRDefault="00A651A6" w:rsidP="00301A5A">
            <w:pPr>
              <w:jc w:val="center"/>
            </w:pPr>
            <w:r w:rsidRPr="00531801">
              <w:t>1</w:t>
            </w:r>
          </w:p>
        </w:tc>
        <w:tc>
          <w:tcPr>
            <w:tcW w:w="900" w:type="dxa"/>
            <w:vAlign w:val="center"/>
          </w:tcPr>
          <w:p w:rsidR="00A651A6" w:rsidRPr="00CE5049" w:rsidRDefault="00A651A6" w:rsidP="00301A5A">
            <w:pPr>
              <w:adjustRightInd w:val="0"/>
              <w:snapToGrid w:val="0"/>
              <w:jc w:val="center"/>
              <w:rPr>
                <w:szCs w:val="21"/>
              </w:rPr>
            </w:pPr>
            <w:r>
              <w:rPr>
                <w:rFonts w:hint="eastAsia"/>
                <w:szCs w:val="21"/>
              </w:rPr>
              <w:t>秋</w:t>
            </w:r>
          </w:p>
        </w:tc>
        <w:tc>
          <w:tcPr>
            <w:tcW w:w="900" w:type="dxa"/>
            <w:vAlign w:val="center"/>
          </w:tcPr>
          <w:p w:rsidR="00A651A6" w:rsidRDefault="00A651A6" w:rsidP="00301A5A">
            <w:pPr>
              <w:snapToGrid w:val="0"/>
              <w:jc w:val="center"/>
            </w:pPr>
          </w:p>
        </w:tc>
      </w:tr>
      <w:tr w:rsidR="00A651A6" w:rsidTr="00A651A6">
        <w:trPr>
          <w:cantSplit/>
          <w:trHeight w:val="255"/>
        </w:trPr>
        <w:tc>
          <w:tcPr>
            <w:tcW w:w="428" w:type="dxa"/>
            <w:vMerge/>
            <w:vAlign w:val="center"/>
          </w:tcPr>
          <w:p w:rsidR="00A651A6" w:rsidRDefault="00A651A6" w:rsidP="00301A5A">
            <w:pPr>
              <w:snapToGrid w:val="0"/>
              <w:jc w:val="center"/>
            </w:pPr>
          </w:p>
        </w:tc>
        <w:tc>
          <w:tcPr>
            <w:tcW w:w="426" w:type="dxa"/>
            <w:vMerge/>
            <w:vAlign w:val="center"/>
          </w:tcPr>
          <w:p w:rsidR="00A651A6" w:rsidRDefault="00A651A6" w:rsidP="00301A5A">
            <w:pPr>
              <w:snapToGrid w:val="0"/>
              <w:ind w:leftChars="-51" w:left="-107" w:rightChars="-51" w:right="-107"/>
              <w:jc w:val="center"/>
            </w:pPr>
          </w:p>
        </w:tc>
        <w:tc>
          <w:tcPr>
            <w:tcW w:w="597" w:type="dxa"/>
            <w:vMerge/>
            <w:vAlign w:val="center"/>
          </w:tcPr>
          <w:p w:rsidR="00A651A6" w:rsidRDefault="00A651A6" w:rsidP="00301A5A">
            <w:pPr>
              <w:snapToGrid w:val="0"/>
              <w:ind w:leftChars="-51" w:left="-107" w:rightChars="-51" w:right="-107"/>
              <w:jc w:val="center"/>
            </w:pPr>
          </w:p>
        </w:tc>
        <w:tc>
          <w:tcPr>
            <w:tcW w:w="1262" w:type="dxa"/>
            <w:vAlign w:val="center"/>
          </w:tcPr>
          <w:p w:rsidR="00A651A6" w:rsidRDefault="00A651A6" w:rsidP="00301A5A">
            <w:pPr>
              <w:snapToGrid w:val="0"/>
              <w:jc w:val="center"/>
            </w:pPr>
            <w:r>
              <w:t>B0710013Q</w:t>
            </w:r>
          </w:p>
        </w:tc>
        <w:tc>
          <w:tcPr>
            <w:tcW w:w="3407" w:type="dxa"/>
            <w:vAlign w:val="center"/>
          </w:tcPr>
          <w:p w:rsidR="00A651A6" w:rsidRPr="007613B2" w:rsidRDefault="00A651A6" w:rsidP="00301A5A">
            <w:pPr>
              <w:snapToGrid w:val="0"/>
            </w:pPr>
            <w:r w:rsidRPr="007613B2">
              <w:rPr>
                <w:rFonts w:hint="eastAsia"/>
              </w:rPr>
              <w:t>管理科学与工程前沿讲座</w:t>
            </w:r>
          </w:p>
        </w:tc>
        <w:tc>
          <w:tcPr>
            <w:tcW w:w="913" w:type="dxa"/>
            <w:vAlign w:val="center"/>
          </w:tcPr>
          <w:p w:rsidR="00A651A6" w:rsidRDefault="00A651A6" w:rsidP="00301A5A">
            <w:pPr>
              <w:snapToGrid w:val="0"/>
              <w:jc w:val="center"/>
            </w:pPr>
            <w:r>
              <w:t>1</w:t>
            </w:r>
            <w:r>
              <w:rPr>
                <w:rFonts w:hint="eastAsia"/>
              </w:rPr>
              <w:t>6</w:t>
            </w:r>
          </w:p>
        </w:tc>
        <w:tc>
          <w:tcPr>
            <w:tcW w:w="540" w:type="dxa"/>
            <w:vAlign w:val="center"/>
          </w:tcPr>
          <w:p w:rsidR="00A651A6" w:rsidRPr="00531801" w:rsidRDefault="00A651A6" w:rsidP="00301A5A">
            <w:pPr>
              <w:jc w:val="center"/>
            </w:pPr>
            <w:r w:rsidRPr="00531801">
              <w:t>1</w:t>
            </w:r>
          </w:p>
        </w:tc>
        <w:tc>
          <w:tcPr>
            <w:tcW w:w="900" w:type="dxa"/>
            <w:vAlign w:val="center"/>
          </w:tcPr>
          <w:p w:rsidR="00A651A6" w:rsidRPr="00CE5049" w:rsidRDefault="00A651A6" w:rsidP="00301A5A">
            <w:pPr>
              <w:adjustRightInd w:val="0"/>
              <w:snapToGrid w:val="0"/>
              <w:jc w:val="center"/>
              <w:rPr>
                <w:szCs w:val="21"/>
              </w:rPr>
            </w:pPr>
            <w:r>
              <w:rPr>
                <w:rFonts w:hint="eastAsia"/>
                <w:szCs w:val="21"/>
              </w:rPr>
              <w:t>秋</w:t>
            </w:r>
          </w:p>
        </w:tc>
        <w:tc>
          <w:tcPr>
            <w:tcW w:w="900" w:type="dxa"/>
            <w:vAlign w:val="center"/>
          </w:tcPr>
          <w:p w:rsidR="00A651A6" w:rsidRDefault="00A651A6" w:rsidP="00301A5A">
            <w:pPr>
              <w:snapToGrid w:val="0"/>
              <w:jc w:val="center"/>
            </w:pPr>
            <w:r>
              <w:rPr>
                <w:rFonts w:cs="宋体" w:hint="eastAsia"/>
              </w:rPr>
              <w:t>必选</w:t>
            </w:r>
          </w:p>
        </w:tc>
      </w:tr>
      <w:tr w:rsidR="00A651A6" w:rsidTr="00A651A6">
        <w:trPr>
          <w:cantSplit/>
          <w:trHeight w:val="255"/>
        </w:trPr>
        <w:tc>
          <w:tcPr>
            <w:tcW w:w="428" w:type="dxa"/>
            <w:vMerge/>
            <w:vAlign w:val="center"/>
          </w:tcPr>
          <w:p w:rsidR="00A651A6" w:rsidRDefault="00A651A6" w:rsidP="00301A5A">
            <w:pPr>
              <w:snapToGrid w:val="0"/>
              <w:jc w:val="center"/>
            </w:pPr>
          </w:p>
        </w:tc>
        <w:tc>
          <w:tcPr>
            <w:tcW w:w="426" w:type="dxa"/>
            <w:vMerge/>
            <w:vAlign w:val="center"/>
          </w:tcPr>
          <w:p w:rsidR="00A651A6" w:rsidRDefault="00A651A6" w:rsidP="00301A5A">
            <w:pPr>
              <w:snapToGrid w:val="0"/>
              <w:ind w:leftChars="-51" w:left="-107" w:rightChars="-51" w:right="-107"/>
              <w:jc w:val="center"/>
            </w:pPr>
          </w:p>
        </w:tc>
        <w:tc>
          <w:tcPr>
            <w:tcW w:w="597" w:type="dxa"/>
            <w:vMerge/>
            <w:vAlign w:val="center"/>
          </w:tcPr>
          <w:p w:rsidR="00A651A6" w:rsidRDefault="00A651A6" w:rsidP="00301A5A">
            <w:pPr>
              <w:snapToGrid w:val="0"/>
              <w:ind w:leftChars="-51" w:left="-107" w:rightChars="-51" w:right="-107"/>
              <w:jc w:val="center"/>
            </w:pPr>
          </w:p>
        </w:tc>
        <w:tc>
          <w:tcPr>
            <w:tcW w:w="1262" w:type="dxa"/>
            <w:vAlign w:val="center"/>
          </w:tcPr>
          <w:p w:rsidR="00A651A6" w:rsidRDefault="00A651A6" w:rsidP="00301A5A">
            <w:pPr>
              <w:snapToGrid w:val="0"/>
              <w:jc w:val="center"/>
            </w:pPr>
            <w:r>
              <w:t>B0710015Q</w:t>
            </w:r>
          </w:p>
        </w:tc>
        <w:tc>
          <w:tcPr>
            <w:tcW w:w="3407" w:type="dxa"/>
            <w:vAlign w:val="center"/>
          </w:tcPr>
          <w:p w:rsidR="00A651A6" w:rsidRPr="007613B2" w:rsidRDefault="00A651A6" w:rsidP="00301A5A">
            <w:pPr>
              <w:snapToGrid w:val="0"/>
            </w:pPr>
            <w:r w:rsidRPr="007613B2">
              <w:rPr>
                <w:rFonts w:hint="eastAsia"/>
              </w:rPr>
              <w:t>信息系统前沿研究专题</w:t>
            </w:r>
          </w:p>
        </w:tc>
        <w:tc>
          <w:tcPr>
            <w:tcW w:w="913" w:type="dxa"/>
            <w:vAlign w:val="center"/>
          </w:tcPr>
          <w:p w:rsidR="00A651A6" w:rsidRDefault="00A651A6" w:rsidP="00301A5A">
            <w:pPr>
              <w:snapToGrid w:val="0"/>
              <w:jc w:val="center"/>
            </w:pPr>
            <w:r>
              <w:t>1</w:t>
            </w:r>
            <w:r>
              <w:rPr>
                <w:rFonts w:hint="eastAsia"/>
              </w:rPr>
              <w:t>6</w:t>
            </w:r>
          </w:p>
        </w:tc>
        <w:tc>
          <w:tcPr>
            <w:tcW w:w="540" w:type="dxa"/>
            <w:vAlign w:val="center"/>
          </w:tcPr>
          <w:p w:rsidR="00A651A6" w:rsidRDefault="00A651A6" w:rsidP="00301A5A">
            <w:pPr>
              <w:snapToGrid w:val="0"/>
              <w:jc w:val="center"/>
            </w:pPr>
            <w:r>
              <w:t>1</w:t>
            </w:r>
          </w:p>
        </w:tc>
        <w:tc>
          <w:tcPr>
            <w:tcW w:w="900" w:type="dxa"/>
            <w:vAlign w:val="center"/>
          </w:tcPr>
          <w:p w:rsidR="00A651A6" w:rsidRPr="00CE5049" w:rsidRDefault="00A651A6" w:rsidP="00301A5A">
            <w:pPr>
              <w:adjustRightInd w:val="0"/>
              <w:snapToGrid w:val="0"/>
              <w:jc w:val="center"/>
              <w:rPr>
                <w:szCs w:val="21"/>
              </w:rPr>
            </w:pPr>
            <w:r>
              <w:rPr>
                <w:rFonts w:hint="eastAsia"/>
                <w:szCs w:val="21"/>
              </w:rPr>
              <w:t>秋</w:t>
            </w:r>
          </w:p>
        </w:tc>
        <w:tc>
          <w:tcPr>
            <w:tcW w:w="900" w:type="dxa"/>
            <w:vAlign w:val="center"/>
          </w:tcPr>
          <w:p w:rsidR="00A651A6" w:rsidRDefault="00A651A6" w:rsidP="00301A5A">
            <w:pPr>
              <w:snapToGrid w:val="0"/>
              <w:jc w:val="center"/>
            </w:pPr>
          </w:p>
        </w:tc>
      </w:tr>
      <w:tr w:rsidR="00A651A6" w:rsidTr="00A651A6">
        <w:trPr>
          <w:cantSplit/>
          <w:trHeight w:val="255"/>
        </w:trPr>
        <w:tc>
          <w:tcPr>
            <w:tcW w:w="428" w:type="dxa"/>
            <w:vMerge/>
            <w:vAlign w:val="center"/>
          </w:tcPr>
          <w:p w:rsidR="00A651A6" w:rsidRDefault="00A651A6" w:rsidP="00301A5A">
            <w:pPr>
              <w:snapToGrid w:val="0"/>
              <w:jc w:val="center"/>
            </w:pPr>
          </w:p>
        </w:tc>
        <w:tc>
          <w:tcPr>
            <w:tcW w:w="426" w:type="dxa"/>
            <w:vMerge/>
            <w:vAlign w:val="center"/>
          </w:tcPr>
          <w:p w:rsidR="00A651A6" w:rsidRDefault="00A651A6" w:rsidP="00301A5A">
            <w:pPr>
              <w:snapToGrid w:val="0"/>
              <w:ind w:leftChars="-51" w:left="-107" w:rightChars="-51" w:right="-107"/>
              <w:jc w:val="center"/>
            </w:pPr>
          </w:p>
        </w:tc>
        <w:tc>
          <w:tcPr>
            <w:tcW w:w="597" w:type="dxa"/>
            <w:vMerge/>
            <w:vAlign w:val="center"/>
          </w:tcPr>
          <w:p w:rsidR="00A651A6" w:rsidRDefault="00A651A6" w:rsidP="00301A5A">
            <w:pPr>
              <w:snapToGrid w:val="0"/>
              <w:ind w:leftChars="-51" w:left="-107" w:rightChars="-51" w:right="-107"/>
              <w:jc w:val="center"/>
            </w:pPr>
          </w:p>
        </w:tc>
        <w:tc>
          <w:tcPr>
            <w:tcW w:w="1262" w:type="dxa"/>
            <w:vAlign w:val="center"/>
          </w:tcPr>
          <w:p w:rsidR="00A651A6" w:rsidRDefault="00A651A6" w:rsidP="00301A5A">
            <w:pPr>
              <w:snapToGrid w:val="0"/>
              <w:jc w:val="center"/>
            </w:pPr>
            <w:r>
              <w:t>B</w:t>
            </w:r>
            <w:smartTag w:uri="urn:schemas-microsoft-com:office:smarttags" w:element="chmetcnv">
              <w:smartTagPr>
                <w:attr w:name="TCSC" w:val="0"/>
                <w:attr w:name="NumberType" w:val="1"/>
                <w:attr w:name="Negative" w:val="False"/>
                <w:attr w:name="HasSpace" w:val="False"/>
                <w:attr w:name="SourceValue" w:val="710018"/>
                <w:attr w:name="UnitName" w:val="C"/>
              </w:smartTagPr>
              <w:r>
                <w:t>0710018C</w:t>
              </w:r>
            </w:smartTag>
          </w:p>
        </w:tc>
        <w:tc>
          <w:tcPr>
            <w:tcW w:w="3407" w:type="dxa"/>
            <w:vAlign w:val="center"/>
          </w:tcPr>
          <w:p w:rsidR="00A651A6" w:rsidRPr="007613B2" w:rsidRDefault="00A651A6" w:rsidP="00301A5A">
            <w:pPr>
              <w:snapToGrid w:val="0"/>
            </w:pPr>
            <w:r w:rsidRPr="007613B2">
              <w:rPr>
                <w:rFonts w:hint="eastAsia"/>
              </w:rPr>
              <w:t>工程管理前沿研究专题</w:t>
            </w:r>
          </w:p>
        </w:tc>
        <w:tc>
          <w:tcPr>
            <w:tcW w:w="913" w:type="dxa"/>
            <w:vAlign w:val="center"/>
          </w:tcPr>
          <w:p w:rsidR="00A651A6" w:rsidRDefault="00A651A6" w:rsidP="00301A5A">
            <w:pPr>
              <w:snapToGrid w:val="0"/>
              <w:jc w:val="center"/>
            </w:pPr>
            <w:r>
              <w:t>1</w:t>
            </w:r>
            <w:r>
              <w:rPr>
                <w:rFonts w:hint="eastAsia"/>
              </w:rPr>
              <w:t>6</w:t>
            </w:r>
          </w:p>
        </w:tc>
        <w:tc>
          <w:tcPr>
            <w:tcW w:w="540" w:type="dxa"/>
            <w:vAlign w:val="center"/>
          </w:tcPr>
          <w:p w:rsidR="00A651A6" w:rsidRPr="00531801" w:rsidRDefault="00A651A6" w:rsidP="00301A5A">
            <w:pPr>
              <w:jc w:val="center"/>
            </w:pPr>
            <w:r w:rsidRPr="00531801">
              <w:t>1</w:t>
            </w:r>
          </w:p>
        </w:tc>
        <w:tc>
          <w:tcPr>
            <w:tcW w:w="900" w:type="dxa"/>
            <w:vAlign w:val="center"/>
          </w:tcPr>
          <w:p w:rsidR="00A651A6" w:rsidRPr="00CE5049" w:rsidRDefault="00A651A6" w:rsidP="00301A5A">
            <w:pPr>
              <w:adjustRightInd w:val="0"/>
              <w:snapToGrid w:val="0"/>
              <w:jc w:val="center"/>
              <w:rPr>
                <w:szCs w:val="21"/>
              </w:rPr>
            </w:pPr>
            <w:r>
              <w:rPr>
                <w:rFonts w:hint="eastAsia"/>
                <w:szCs w:val="21"/>
              </w:rPr>
              <w:t>春</w:t>
            </w:r>
          </w:p>
        </w:tc>
        <w:tc>
          <w:tcPr>
            <w:tcW w:w="900" w:type="dxa"/>
            <w:vAlign w:val="center"/>
          </w:tcPr>
          <w:p w:rsidR="00A651A6" w:rsidRDefault="00A651A6" w:rsidP="00301A5A">
            <w:pPr>
              <w:snapToGrid w:val="0"/>
              <w:jc w:val="center"/>
            </w:pPr>
          </w:p>
        </w:tc>
      </w:tr>
      <w:tr w:rsidR="00A651A6" w:rsidTr="00A651A6">
        <w:trPr>
          <w:cantSplit/>
          <w:trHeight w:val="255"/>
        </w:trPr>
        <w:tc>
          <w:tcPr>
            <w:tcW w:w="428" w:type="dxa"/>
            <w:vMerge/>
            <w:vAlign w:val="center"/>
          </w:tcPr>
          <w:p w:rsidR="00A651A6" w:rsidRDefault="00A651A6" w:rsidP="00301A5A">
            <w:pPr>
              <w:snapToGrid w:val="0"/>
              <w:jc w:val="center"/>
            </w:pPr>
          </w:p>
        </w:tc>
        <w:tc>
          <w:tcPr>
            <w:tcW w:w="426" w:type="dxa"/>
            <w:vMerge/>
            <w:vAlign w:val="center"/>
          </w:tcPr>
          <w:p w:rsidR="00A651A6" w:rsidRDefault="00A651A6" w:rsidP="00301A5A">
            <w:pPr>
              <w:snapToGrid w:val="0"/>
              <w:ind w:leftChars="-51" w:left="-107" w:rightChars="-51" w:right="-107"/>
              <w:jc w:val="center"/>
            </w:pPr>
          </w:p>
        </w:tc>
        <w:tc>
          <w:tcPr>
            <w:tcW w:w="597" w:type="dxa"/>
            <w:vMerge/>
            <w:vAlign w:val="center"/>
          </w:tcPr>
          <w:p w:rsidR="00A651A6" w:rsidRDefault="00A651A6" w:rsidP="00301A5A">
            <w:pPr>
              <w:snapToGrid w:val="0"/>
              <w:ind w:leftChars="-51" w:left="-107" w:rightChars="-51" w:right="-107"/>
              <w:jc w:val="center"/>
            </w:pPr>
          </w:p>
        </w:tc>
        <w:tc>
          <w:tcPr>
            <w:tcW w:w="1262" w:type="dxa"/>
            <w:vAlign w:val="center"/>
          </w:tcPr>
          <w:p w:rsidR="00A651A6" w:rsidRDefault="00A651A6" w:rsidP="00301A5A">
            <w:pPr>
              <w:snapToGrid w:val="0"/>
              <w:jc w:val="center"/>
            </w:pPr>
            <w:r>
              <w:t>B0710014Q</w:t>
            </w:r>
          </w:p>
        </w:tc>
        <w:tc>
          <w:tcPr>
            <w:tcW w:w="3407" w:type="dxa"/>
            <w:vAlign w:val="center"/>
          </w:tcPr>
          <w:p w:rsidR="00A651A6" w:rsidRPr="007613B2" w:rsidRDefault="00A651A6" w:rsidP="00301A5A">
            <w:pPr>
              <w:snapToGrid w:val="0"/>
            </w:pPr>
            <w:r w:rsidRPr="007613B2">
              <w:rPr>
                <w:rFonts w:hint="eastAsia"/>
              </w:rPr>
              <w:t>社会媒体研究前沿</w:t>
            </w:r>
          </w:p>
        </w:tc>
        <w:tc>
          <w:tcPr>
            <w:tcW w:w="913" w:type="dxa"/>
            <w:vAlign w:val="center"/>
          </w:tcPr>
          <w:p w:rsidR="00A651A6" w:rsidRDefault="00A651A6" w:rsidP="00301A5A">
            <w:pPr>
              <w:snapToGrid w:val="0"/>
              <w:jc w:val="center"/>
            </w:pPr>
            <w:r>
              <w:t>1</w:t>
            </w:r>
            <w:r>
              <w:rPr>
                <w:rFonts w:hint="eastAsia"/>
              </w:rPr>
              <w:t>6</w:t>
            </w:r>
          </w:p>
        </w:tc>
        <w:tc>
          <w:tcPr>
            <w:tcW w:w="540" w:type="dxa"/>
            <w:vAlign w:val="center"/>
          </w:tcPr>
          <w:p w:rsidR="00A651A6" w:rsidRPr="00531801" w:rsidRDefault="00A651A6" w:rsidP="00301A5A">
            <w:pPr>
              <w:jc w:val="center"/>
            </w:pPr>
            <w:r w:rsidRPr="00531801">
              <w:t>1</w:t>
            </w:r>
          </w:p>
        </w:tc>
        <w:tc>
          <w:tcPr>
            <w:tcW w:w="900" w:type="dxa"/>
            <w:vAlign w:val="center"/>
          </w:tcPr>
          <w:p w:rsidR="00A651A6" w:rsidRPr="00CE5049" w:rsidRDefault="00A651A6" w:rsidP="00301A5A">
            <w:pPr>
              <w:adjustRightInd w:val="0"/>
              <w:snapToGrid w:val="0"/>
              <w:jc w:val="center"/>
              <w:rPr>
                <w:szCs w:val="21"/>
              </w:rPr>
            </w:pPr>
            <w:r>
              <w:rPr>
                <w:rFonts w:hint="eastAsia"/>
                <w:szCs w:val="21"/>
              </w:rPr>
              <w:t>秋</w:t>
            </w:r>
          </w:p>
        </w:tc>
        <w:tc>
          <w:tcPr>
            <w:tcW w:w="900" w:type="dxa"/>
            <w:vAlign w:val="center"/>
          </w:tcPr>
          <w:p w:rsidR="00A651A6" w:rsidRDefault="00A651A6" w:rsidP="00301A5A">
            <w:pPr>
              <w:snapToGrid w:val="0"/>
              <w:jc w:val="center"/>
            </w:pPr>
          </w:p>
        </w:tc>
      </w:tr>
      <w:tr w:rsidR="00A651A6" w:rsidTr="00A651A6">
        <w:trPr>
          <w:cantSplit/>
          <w:trHeight w:val="255"/>
        </w:trPr>
        <w:tc>
          <w:tcPr>
            <w:tcW w:w="428" w:type="dxa"/>
            <w:vMerge/>
            <w:vAlign w:val="center"/>
          </w:tcPr>
          <w:p w:rsidR="00A651A6" w:rsidRDefault="00A651A6" w:rsidP="00301A5A">
            <w:pPr>
              <w:snapToGrid w:val="0"/>
              <w:jc w:val="center"/>
            </w:pPr>
          </w:p>
        </w:tc>
        <w:tc>
          <w:tcPr>
            <w:tcW w:w="426" w:type="dxa"/>
            <w:vMerge/>
            <w:vAlign w:val="center"/>
          </w:tcPr>
          <w:p w:rsidR="00A651A6" w:rsidRDefault="00A651A6" w:rsidP="00301A5A">
            <w:pPr>
              <w:snapToGrid w:val="0"/>
              <w:ind w:leftChars="-51" w:left="-107" w:rightChars="-51" w:right="-107"/>
              <w:jc w:val="center"/>
            </w:pPr>
          </w:p>
        </w:tc>
        <w:tc>
          <w:tcPr>
            <w:tcW w:w="597" w:type="dxa"/>
            <w:vMerge/>
            <w:vAlign w:val="center"/>
          </w:tcPr>
          <w:p w:rsidR="00A651A6" w:rsidRDefault="00A651A6" w:rsidP="00301A5A">
            <w:pPr>
              <w:snapToGrid w:val="0"/>
              <w:ind w:leftChars="-51" w:left="-107" w:rightChars="-51" w:right="-107"/>
              <w:jc w:val="center"/>
            </w:pPr>
          </w:p>
        </w:tc>
        <w:tc>
          <w:tcPr>
            <w:tcW w:w="1262" w:type="dxa"/>
            <w:vAlign w:val="center"/>
          </w:tcPr>
          <w:p w:rsidR="00A651A6" w:rsidRPr="00652D74" w:rsidRDefault="00A651A6" w:rsidP="00301A5A">
            <w:pPr>
              <w:snapToGrid w:val="0"/>
              <w:jc w:val="center"/>
            </w:pPr>
            <w:r>
              <w:t>B</w:t>
            </w:r>
            <w:smartTag w:uri="urn:schemas-microsoft-com:office:smarttags" w:element="chmetcnv">
              <w:smartTagPr>
                <w:attr w:name="TCSC" w:val="0"/>
                <w:attr w:name="NumberType" w:val="1"/>
                <w:attr w:name="Negative" w:val="False"/>
                <w:attr w:name="HasSpace" w:val="False"/>
                <w:attr w:name="SourceValue" w:val="710016"/>
                <w:attr w:name="UnitName" w:val="C"/>
              </w:smartTagPr>
              <w:r>
                <w:t>0710016C</w:t>
              </w:r>
            </w:smartTag>
          </w:p>
        </w:tc>
        <w:tc>
          <w:tcPr>
            <w:tcW w:w="3407" w:type="dxa"/>
            <w:vAlign w:val="center"/>
          </w:tcPr>
          <w:p w:rsidR="00A651A6" w:rsidRPr="007613B2" w:rsidRDefault="00A651A6" w:rsidP="00301A5A">
            <w:pPr>
              <w:snapToGrid w:val="0"/>
            </w:pPr>
            <w:r w:rsidRPr="007613B2">
              <w:rPr>
                <w:rFonts w:hint="eastAsia"/>
              </w:rPr>
              <w:t>应急管理决策专题</w:t>
            </w:r>
          </w:p>
        </w:tc>
        <w:tc>
          <w:tcPr>
            <w:tcW w:w="913" w:type="dxa"/>
            <w:vAlign w:val="center"/>
          </w:tcPr>
          <w:p w:rsidR="00A651A6" w:rsidRDefault="00A651A6" w:rsidP="00301A5A">
            <w:pPr>
              <w:snapToGrid w:val="0"/>
              <w:jc w:val="center"/>
            </w:pPr>
            <w:r>
              <w:t>1</w:t>
            </w:r>
            <w:r>
              <w:rPr>
                <w:rFonts w:hint="eastAsia"/>
              </w:rPr>
              <w:t>6</w:t>
            </w:r>
          </w:p>
        </w:tc>
        <w:tc>
          <w:tcPr>
            <w:tcW w:w="540" w:type="dxa"/>
            <w:vAlign w:val="center"/>
          </w:tcPr>
          <w:p w:rsidR="00A651A6" w:rsidRPr="00531801" w:rsidRDefault="00A651A6" w:rsidP="00301A5A">
            <w:pPr>
              <w:jc w:val="center"/>
            </w:pPr>
            <w:r w:rsidRPr="00531801">
              <w:t>1</w:t>
            </w:r>
          </w:p>
        </w:tc>
        <w:tc>
          <w:tcPr>
            <w:tcW w:w="900" w:type="dxa"/>
            <w:vAlign w:val="center"/>
          </w:tcPr>
          <w:p w:rsidR="00A651A6" w:rsidRPr="00CE5049" w:rsidRDefault="00A651A6" w:rsidP="00301A5A">
            <w:pPr>
              <w:adjustRightInd w:val="0"/>
              <w:snapToGrid w:val="0"/>
              <w:jc w:val="center"/>
              <w:rPr>
                <w:szCs w:val="21"/>
              </w:rPr>
            </w:pPr>
            <w:r>
              <w:rPr>
                <w:rFonts w:hint="eastAsia"/>
                <w:szCs w:val="21"/>
              </w:rPr>
              <w:t>春</w:t>
            </w:r>
          </w:p>
        </w:tc>
        <w:tc>
          <w:tcPr>
            <w:tcW w:w="900" w:type="dxa"/>
            <w:vAlign w:val="center"/>
          </w:tcPr>
          <w:p w:rsidR="00A651A6" w:rsidRDefault="00A651A6" w:rsidP="00301A5A">
            <w:pPr>
              <w:snapToGrid w:val="0"/>
              <w:jc w:val="center"/>
            </w:pPr>
          </w:p>
        </w:tc>
      </w:tr>
      <w:tr w:rsidR="00A651A6" w:rsidTr="00A651A6">
        <w:trPr>
          <w:cantSplit/>
          <w:trHeight w:val="255"/>
        </w:trPr>
        <w:tc>
          <w:tcPr>
            <w:tcW w:w="428" w:type="dxa"/>
            <w:vMerge/>
            <w:vAlign w:val="center"/>
          </w:tcPr>
          <w:p w:rsidR="00A651A6" w:rsidRDefault="00A651A6" w:rsidP="00301A5A">
            <w:pPr>
              <w:snapToGrid w:val="0"/>
              <w:jc w:val="center"/>
            </w:pPr>
          </w:p>
        </w:tc>
        <w:tc>
          <w:tcPr>
            <w:tcW w:w="426" w:type="dxa"/>
            <w:vMerge/>
            <w:vAlign w:val="center"/>
          </w:tcPr>
          <w:p w:rsidR="00A651A6" w:rsidRDefault="00A651A6" w:rsidP="00301A5A">
            <w:pPr>
              <w:snapToGrid w:val="0"/>
              <w:ind w:leftChars="-51" w:left="-107" w:rightChars="-51" w:right="-107"/>
              <w:jc w:val="center"/>
            </w:pPr>
          </w:p>
        </w:tc>
        <w:tc>
          <w:tcPr>
            <w:tcW w:w="597" w:type="dxa"/>
            <w:vMerge/>
            <w:vAlign w:val="center"/>
          </w:tcPr>
          <w:p w:rsidR="00A651A6" w:rsidRDefault="00A651A6" w:rsidP="00301A5A">
            <w:pPr>
              <w:snapToGrid w:val="0"/>
              <w:ind w:leftChars="-51" w:left="-107" w:rightChars="-51" w:right="-107"/>
              <w:jc w:val="center"/>
            </w:pPr>
          </w:p>
        </w:tc>
        <w:tc>
          <w:tcPr>
            <w:tcW w:w="1262" w:type="dxa"/>
            <w:vAlign w:val="center"/>
          </w:tcPr>
          <w:p w:rsidR="00A651A6" w:rsidRPr="00652D74" w:rsidRDefault="00A651A6" w:rsidP="00301A5A">
            <w:pPr>
              <w:snapToGrid w:val="0"/>
              <w:jc w:val="center"/>
            </w:pPr>
            <w:r>
              <w:t>B0710017Q</w:t>
            </w:r>
          </w:p>
        </w:tc>
        <w:tc>
          <w:tcPr>
            <w:tcW w:w="3407" w:type="dxa"/>
            <w:vAlign w:val="center"/>
          </w:tcPr>
          <w:p w:rsidR="00A651A6" w:rsidRPr="007613B2" w:rsidRDefault="00A651A6" w:rsidP="00301A5A">
            <w:pPr>
              <w:snapToGrid w:val="0"/>
            </w:pPr>
            <w:r w:rsidRPr="007613B2">
              <w:rPr>
                <w:rFonts w:hint="eastAsia"/>
              </w:rPr>
              <w:t>运作管理前沿研究方法专题</w:t>
            </w:r>
          </w:p>
        </w:tc>
        <w:tc>
          <w:tcPr>
            <w:tcW w:w="913" w:type="dxa"/>
            <w:vAlign w:val="center"/>
          </w:tcPr>
          <w:p w:rsidR="00A651A6" w:rsidRDefault="00A651A6" w:rsidP="00301A5A">
            <w:pPr>
              <w:snapToGrid w:val="0"/>
              <w:jc w:val="center"/>
            </w:pPr>
            <w:r>
              <w:t>1</w:t>
            </w:r>
            <w:r>
              <w:rPr>
                <w:rFonts w:hint="eastAsia"/>
              </w:rPr>
              <w:t>6</w:t>
            </w:r>
          </w:p>
        </w:tc>
        <w:tc>
          <w:tcPr>
            <w:tcW w:w="540" w:type="dxa"/>
            <w:vAlign w:val="center"/>
          </w:tcPr>
          <w:p w:rsidR="00A651A6" w:rsidRPr="00531801" w:rsidRDefault="00A651A6" w:rsidP="00301A5A">
            <w:pPr>
              <w:jc w:val="center"/>
            </w:pPr>
            <w:r w:rsidRPr="00531801">
              <w:t>1</w:t>
            </w:r>
          </w:p>
        </w:tc>
        <w:tc>
          <w:tcPr>
            <w:tcW w:w="900" w:type="dxa"/>
            <w:vAlign w:val="center"/>
          </w:tcPr>
          <w:p w:rsidR="00A651A6" w:rsidRPr="00CE5049" w:rsidRDefault="00A651A6" w:rsidP="00301A5A">
            <w:pPr>
              <w:adjustRightInd w:val="0"/>
              <w:snapToGrid w:val="0"/>
              <w:jc w:val="center"/>
              <w:rPr>
                <w:szCs w:val="21"/>
              </w:rPr>
            </w:pPr>
            <w:r>
              <w:rPr>
                <w:rFonts w:hint="eastAsia"/>
                <w:szCs w:val="21"/>
              </w:rPr>
              <w:t>秋</w:t>
            </w:r>
          </w:p>
        </w:tc>
        <w:tc>
          <w:tcPr>
            <w:tcW w:w="900" w:type="dxa"/>
            <w:vAlign w:val="center"/>
          </w:tcPr>
          <w:p w:rsidR="00A651A6" w:rsidRDefault="00A651A6" w:rsidP="00301A5A">
            <w:pPr>
              <w:snapToGrid w:val="0"/>
              <w:jc w:val="center"/>
            </w:pPr>
          </w:p>
        </w:tc>
      </w:tr>
      <w:tr w:rsidR="00A651A6" w:rsidTr="00A651A6">
        <w:trPr>
          <w:cantSplit/>
          <w:trHeight w:val="255"/>
        </w:trPr>
        <w:tc>
          <w:tcPr>
            <w:tcW w:w="428" w:type="dxa"/>
            <w:vMerge/>
            <w:vAlign w:val="center"/>
          </w:tcPr>
          <w:p w:rsidR="00A651A6" w:rsidRDefault="00A651A6" w:rsidP="00301A5A">
            <w:pPr>
              <w:snapToGrid w:val="0"/>
              <w:jc w:val="center"/>
            </w:pPr>
          </w:p>
        </w:tc>
        <w:tc>
          <w:tcPr>
            <w:tcW w:w="426" w:type="dxa"/>
            <w:vMerge/>
            <w:vAlign w:val="center"/>
          </w:tcPr>
          <w:p w:rsidR="00A651A6" w:rsidRDefault="00A651A6" w:rsidP="00301A5A">
            <w:pPr>
              <w:snapToGrid w:val="0"/>
              <w:ind w:leftChars="-51" w:left="-107" w:rightChars="-51" w:right="-107"/>
              <w:jc w:val="center"/>
            </w:pPr>
          </w:p>
        </w:tc>
        <w:tc>
          <w:tcPr>
            <w:tcW w:w="597" w:type="dxa"/>
            <w:vMerge/>
            <w:vAlign w:val="center"/>
          </w:tcPr>
          <w:p w:rsidR="00A651A6" w:rsidRDefault="00A651A6" w:rsidP="00301A5A">
            <w:pPr>
              <w:snapToGrid w:val="0"/>
              <w:ind w:leftChars="-51" w:left="-107" w:rightChars="-51" w:right="-107"/>
              <w:jc w:val="center"/>
            </w:pPr>
          </w:p>
        </w:tc>
        <w:tc>
          <w:tcPr>
            <w:tcW w:w="1262" w:type="dxa"/>
            <w:vAlign w:val="center"/>
          </w:tcPr>
          <w:p w:rsidR="00A651A6" w:rsidRPr="00652D74" w:rsidRDefault="00A651A6" w:rsidP="00301A5A">
            <w:pPr>
              <w:snapToGrid w:val="0"/>
              <w:jc w:val="center"/>
            </w:pPr>
            <w:r>
              <w:t>B0710019Q</w:t>
            </w:r>
          </w:p>
        </w:tc>
        <w:tc>
          <w:tcPr>
            <w:tcW w:w="3407" w:type="dxa"/>
            <w:vAlign w:val="center"/>
          </w:tcPr>
          <w:p w:rsidR="00A651A6" w:rsidRPr="007613B2" w:rsidRDefault="00A651A6" w:rsidP="00301A5A">
            <w:pPr>
              <w:snapToGrid w:val="0"/>
            </w:pPr>
            <w:r w:rsidRPr="007613B2">
              <w:rPr>
                <w:rFonts w:hint="eastAsia"/>
              </w:rPr>
              <w:t>管理信息系统经典前沿理论文献阅读</w:t>
            </w:r>
          </w:p>
        </w:tc>
        <w:tc>
          <w:tcPr>
            <w:tcW w:w="913" w:type="dxa"/>
            <w:vAlign w:val="center"/>
          </w:tcPr>
          <w:p w:rsidR="00A651A6" w:rsidRPr="00531801" w:rsidRDefault="00A651A6" w:rsidP="00301A5A">
            <w:pPr>
              <w:snapToGrid w:val="0"/>
              <w:jc w:val="center"/>
            </w:pPr>
            <w:r>
              <w:t>1</w:t>
            </w:r>
            <w:r>
              <w:rPr>
                <w:rFonts w:hint="eastAsia"/>
              </w:rPr>
              <w:t>6</w:t>
            </w:r>
          </w:p>
        </w:tc>
        <w:tc>
          <w:tcPr>
            <w:tcW w:w="540" w:type="dxa"/>
            <w:vAlign w:val="center"/>
          </w:tcPr>
          <w:p w:rsidR="00A651A6" w:rsidRDefault="00A651A6" w:rsidP="00301A5A">
            <w:pPr>
              <w:snapToGrid w:val="0"/>
              <w:jc w:val="center"/>
            </w:pPr>
            <w:r>
              <w:t>1</w:t>
            </w:r>
          </w:p>
        </w:tc>
        <w:tc>
          <w:tcPr>
            <w:tcW w:w="900" w:type="dxa"/>
            <w:vAlign w:val="center"/>
          </w:tcPr>
          <w:p w:rsidR="00A651A6" w:rsidRPr="00CE5049" w:rsidRDefault="00A651A6" w:rsidP="00301A5A">
            <w:pPr>
              <w:adjustRightInd w:val="0"/>
              <w:snapToGrid w:val="0"/>
              <w:jc w:val="center"/>
              <w:rPr>
                <w:szCs w:val="21"/>
              </w:rPr>
            </w:pPr>
            <w:r>
              <w:rPr>
                <w:rFonts w:hint="eastAsia"/>
                <w:szCs w:val="21"/>
              </w:rPr>
              <w:t>秋</w:t>
            </w:r>
          </w:p>
        </w:tc>
        <w:tc>
          <w:tcPr>
            <w:tcW w:w="900" w:type="dxa"/>
            <w:vAlign w:val="center"/>
          </w:tcPr>
          <w:p w:rsidR="00A651A6" w:rsidRDefault="00A651A6" w:rsidP="00301A5A">
            <w:pPr>
              <w:snapToGrid w:val="0"/>
              <w:jc w:val="center"/>
            </w:pPr>
          </w:p>
        </w:tc>
      </w:tr>
      <w:tr w:rsidR="00A651A6" w:rsidTr="00A651A6">
        <w:trPr>
          <w:cantSplit/>
          <w:trHeight w:val="223"/>
        </w:trPr>
        <w:tc>
          <w:tcPr>
            <w:tcW w:w="1451" w:type="dxa"/>
            <w:gridSpan w:val="3"/>
            <w:vMerge w:val="restart"/>
            <w:vAlign w:val="center"/>
          </w:tcPr>
          <w:p w:rsidR="00A651A6" w:rsidRDefault="00A651A6" w:rsidP="00301A5A">
            <w:pPr>
              <w:snapToGrid w:val="0"/>
              <w:jc w:val="center"/>
            </w:pPr>
            <w:r>
              <w:rPr>
                <w:rFonts w:hint="eastAsia"/>
              </w:rPr>
              <w:t>博士生</w:t>
            </w:r>
          </w:p>
          <w:p w:rsidR="00A651A6" w:rsidRDefault="00A651A6" w:rsidP="00301A5A">
            <w:pPr>
              <w:snapToGrid w:val="0"/>
              <w:jc w:val="center"/>
            </w:pPr>
            <w:r>
              <w:rPr>
                <w:rFonts w:hint="eastAsia"/>
              </w:rPr>
              <w:t>必修环节</w:t>
            </w:r>
          </w:p>
        </w:tc>
        <w:tc>
          <w:tcPr>
            <w:tcW w:w="1262" w:type="dxa"/>
            <w:vAlign w:val="center"/>
          </w:tcPr>
          <w:p w:rsidR="00A651A6" w:rsidRDefault="00A651A6" w:rsidP="00301A5A">
            <w:pPr>
              <w:snapToGrid w:val="0"/>
              <w:jc w:val="center"/>
            </w:pPr>
          </w:p>
        </w:tc>
        <w:tc>
          <w:tcPr>
            <w:tcW w:w="3407" w:type="dxa"/>
            <w:vAlign w:val="center"/>
          </w:tcPr>
          <w:p w:rsidR="00A651A6" w:rsidRDefault="00A651A6" w:rsidP="00301A5A">
            <w:pPr>
              <w:snapToGrid w:val="0"/>
            </w:pPr>
            <w:r>
              <w:rPr>
                <w:rFonts w:hint="eastAsia"/>
              </w:rPr>
              <w:t>综合考评</w:t>
            </w:r>
          </w:p>
        </w:tc>
        <w:tc>
          <w:tcPr>
            <w:tcW w:w="913" w:type="dxa"/>
            <w:vAlign w:val="center"/>
          </w:tcPr>
          <w:p w:rsidR="00A651A6" w:rsidRDefault="00A651A6" w:rsidP="00301A5A">
            <w:pPr>
              <w:snapToGrid w:val="0"/>
              <w:jc w:val="center"/>
            </w:pPr>
          </w:p>
        </w:tc>
        <w:tc>
          <w:tcPr>
            <w:tcW w:w="540" w:type="dxa"/>
            <w:vAlign w:val="center"/>
          </w:tcPr>
          <w:p w:rsidR="00A651A6" w:rsidRDefault="00A651A6" w:rsidP="00301A5A">
            <w:pPr>
              <w:snapToGrid w:val="0"/>
              <w:jc w:val="center"/>
            </w:pPr>
            <w:r>
              <w:rPr>
                <w:rFonts w:hint="eastAsia"/>
              </w:rPr>
              <w:t>1</w:t>
            </w:r>
          </w:p>
        </w:tc>
        <w:tc>
          <w:tcPr>
            <w:tcW w:w="900" w:type="dxa"/>
            <w:vAlign w:val="center"/>
          </w:tcPr>
          <w:p w:rsidR="00A651A6" w:rsidRDefault="00A651A6" w:rsidP="00301A5A">
            <w:pPr>
              <w:snapToGrid w:val="0"/>
              <w:jc w:val="center"/>
            </w:pPr>
          </w:p>
        </w:tc>
        <w:tc>
          <w:tcPr>
            <w:tcW w:w="900" w:type="dxa"/>
            <w:vAlign w:val="center"/>
          </w:tcPr>
          <w:p w:rsidR="00A651A6" w:rsidRDefault="00A651A6" w:rsidP="00301A5A">
            <w:pPr>
              <w:jc w:val="center"/>
            </w:pPr>
            <w:r w:rsidRPr="009B198E">
              <w:rPr>
                <w:rFonts w:cs="宋体" w:hint="eastAsia"/>
              </w:rPr>
              <w:t>必选</w:t>
            </w:r>
          </w:p>
        </w:tc>
      </w:tr>
      <w:tr w:rsidR="00A651A6" w:rsidTr="00A651A6">
        <w:trPr>
          <w:cantSplit/>
          <w:trHeight w:val="223"/>
        </w:trPr>
        <w:tc>
          <w:tcPr>
            <w:tcW w:w="1451" w:type="dxa"/>
            <w:gridSpan w:val="3"/>
            <w:vMerge/>
            <w:vAlign w:val="center"/>
          </w:tcPr>
          <w:p w:rsidR="00A651A6" w:rsidRDefault="00A651A6" w:rsidP="00301A5A">
            <w:pPr>
              <w:snapToGrid w:val="0"/>
              <w:jc w:val="center"/>
            </w:pPr>
          </w:p>
        </w:tc>
        <w:tc>
          <w:tcPr>
            <w:tcW w:w="1262" w:type="dxa"/>
            <w:vAlign w:val="center"/>
          </w:tcPr>
          <w:p w:rsidR="00A651A6" w:rsidRDefault="00A651A6" w:rsidP="00301A5A">
            <w:pPr>
              <w:snapToGrid w:val="0"/>
              <w:jc w:val="center"/>
            </w:pPr>
          </w:p>
        </w:tc>
        <w:tc>
          <w:tcPr>
            <w:tcW w:w="3407" w:type="dxa"/>
            <w:vAlign w:val="center"/>
          </w:tcPr>
          <w:p w:rsidR="00A651A6" w:rsidRDefault="00A651A6" w:rsidP="00301A5A">
            <w:pPr>
              <w:snapToGrid w:val="0"/>
            </w:pPr>
            <w:r>
              <w:rPr>
                <w:rFonts w:hint="eastAsia"/>
              </w:rPr>
              <w:t>开题报告</w:t>
            </w:r>
          </w:p>
        </w:tc>
        <w:tc>
          <w:tcPr>
            <w:tcW w:w="913" w:type="dxa"/>
            <w:vAlign w:val="center"/>
          </w:tcPr>
          <w:p w:rsidR="00A651A6" w:rsidRDefault="00A651A6" w:rsidP="00301A5A">
            <w:pPr>
              <w:snapToGrid w:val="0"/>
              <w:jc w:val="center"/>
            </w:pPr>
          </w:p>
        </w:tc>
        <w:tc>
          <w:tcPr>
            <w:tcW w:w="540" w:type="dxa"/>
            <w:vAlign w:val="center"/>
          </w:tcPr>
          <w:p w:rsidR="00A651A6" w:rsidRDefault="00A651A6" w:rsidP="00301A5A">
            <w:pPr>
              <w:snapToGrid w:val="0"/>
              <w:jc w:val="center"/>
            </w:pPr>
            <w:r>
              <w:rPr>
                <w:rFonts w:hint="eastAsia"/>
              </w:rPr>
              <w:t>1</w:t>
            </w:r>
          </w:p>
        </w:tc>
        <w:tc>
          <w:tcPr>
            <w:tcW w:w="900" w:type="dxa"/>
            <w:vAlign w:val="center"/>
          </w:tcPr>
          <w:p w:rsidR="00A651A6" w:rsidRDefault="00A651A6" w:rsidP="00301A5A">
            <w:pPr>
              <w:snapToGrid w:val="0"/>
              <w:jc w:val="center"/>
            </w:pPr>
          </w:p>
        </w:tc>
        <w:tc>
          <w:tcPr>
            <w:tcW w:w="900" w:type="dxa"/>
            <w:vAlign w:val="center"/>
          </w:tcPr>
          <w:p w:rsidR="00A651A6" w:rsidRDefault="00A651A6" w:rsidP="00301A5A">
            <w:pPr>
              <w:jc w:val="center"/>
            </w:pPr>
            <w:r w:rsidRPr="009B198E">
              <w:rPr>
                <w:rFonts w:cs="宋体" w:hint="eastAsia"/>
              </w:rPr>
              <w:t>必选</w:t>
            </w:r>
          </w:p>
        </w:tc>
      </w:tr>
      <w:tr w:rsidR="00A651A6" w:rsidTr="00A651A6">
        <w:trPr>
          <w:cantSplit/>
          <w:trHeight w:val="223"/>
        </w:trPr>
        <w:tc>
          <w:tcPr>
            <w:tcW w:w="1451" w:type="dxa"/>
            <w:gridSpan w:val="3"/>
            <w:vMerge/>
            <w:vAlign w:val="center"/>
          </w:tcPr>
          <w:p w:rsidR="00A651A6" w:rsidRDefault="00A651A6" w:rsidP="00301A5A">
            <w:pPr>
              <w:snapToGrid w:val="0"/>
              <w:jc w:val="center"/>
            </w:pPr>
          </w:p>
        </w:tc>
        <w:tc>
          <w:tcPr>
            <w:tcW w:w="1262" w:type="dxa"/>
            <w:vAlign w:val="center"/>
          </w:tcPr>
          <w:p w:rsidR="00A651A6" w:rsidRDefault="00A651A6" w:rsidP="00301A5A">
            <w:pPr>
              <w:snapToGrid w:val="0"/>
              <w:jc w:val="center"/>
            </w:pPr>
          </w:p>
        </w:tc>
        <w:tc>
          <w:tcPr>
            <w:tcW w:w="3407" w:type="dxa"/>
            <w:vAlign w:val="center"/>
          </w:tcPr>
          <w:p w:rsidR="00A651A6" w:rsidRDefault="00A651A6" w:rsidP="00301A5A">
            <w:pPr>
              <w:snapToGrid w:val="0"/>
            </w:pPr>
            <w:r>
              <w:rPr>
                <w:rFonts w:hint="eastAsia"/>
              </w:rPr>
              <w:t>中期检查</w:t>
            </w:r>
          </w:p>
        </w:tc>
        <w:tc>
          <w:tcPr>
            <w:tcW w:w="913" w:type="dxa"/>
            <w:vAlign w:val="center"/>
          </w:tcPr>
          <w:p w:rsidR="00A651A6" w:rsidRDefault="00A651A6" w:rsidP="00301A5A">
            <w:pPr>
              <w:snapToGrid w:val="0"/>
              <w:jc w:val="center"/>
            </w:pPr>
          </w:p>
        </w:tc>
        <w:tc>
          <w:tcPr>
            <w:tcW w:w="540" w:type="dxa"/>
            <w:vAlign w:val="center"/>
          </w:tcPr>
          <w:p w:rsidR="00A651A6" w:rsidRDefault="00A651A6" w:rsidP="00301A5A">
            <w:pPr>
              <w:snapToGrid w:val="0"/>
              <w:jc w:val="center"/>
            </w:pPr>
            <w:r>
              <w:rPr>
                <w:rFonts w:hint="eastAsia"/>
              </w:rPr>
              <w:t>1</w:t>
            </w:r>
          </w:p>
        </w:tc>
        <w:tc>
          <w:tcPr>
            <w:tcW w:w="900" w:type="dxa"/>
            <w:vAlign w:val="center"/>
          </w:tcPr>
          <w:p w:rsidR="00A651A6" w:rsidRDefault="00A651A6" w:rsidP="00301A5A">
            <w:pPr>
              <w:snapToGrid w:val="0"/>
              <w:jc w:val="center"/>
            </w:pPr>
          </w:p>
        </w:tc>
        <w:tc>
          <w:tcPr>
            <w:tcW w:w="900" w:type="dxa"/>
            <w:vAlign w:val="center"/>
          </w:tcPr>
          <w:p w:rsidR="00A651A6" w:rsidRDefault="00A651A6" w:rsidP="00301A5A">
            <w:pPr>
              <w:jc w:val="center"/>
            </w:pPr>
            <w:r w:rsidRPr="009B198E">
              <w:rPr>
                <w:rFonts w:cs="宋体" w:hint="eastAsia"/>
              </w:rPr>
              <w:t>必选</w:t>
            </w:r>
          </w:p>
        </w:tc>
      </w:tr>
      <w:tr w:rsidR="00A651A6" w:rsidTr="00A651A6">
        <w:trPr>
          <w:cantSplit/>
          <w:trHeight w:val="223"/>
        </w:trPr>
        <w:tc>
          <w:tcPr>
            <w:tcW w:w="1451" w:type="dxa"/>
            <w:gridSpan w:val="3"/>
            <w:vMerge/>
            <w:vAlign w:val="center"/>
          </w:tcPr>
          <w:p w:rsidR="00A651A6" w:rsidRDefault="00A651A6" w:rsidP="00301A5A">
            <w:pPr>
              <w:snapToGrid w:val="0"/>
              <w:jc w:val="center"/>
            </w:pPr>
          </w:p>
        </w:tc>
        <w:tc>
          <w:tcPr>
            <w:tcW w:w="1262" w:type="dxa"/>
            <w:vAlign w:val="center"/>
          </w:tcPr>
          <w:p w:rsidR="00A651A6" w:rsidRDefault="00A651A6" w:rsidP="00301A5A">
            <w:pPr>
              <w:snapToGrid w:val="0"/>
              <w:jc w:val="center"/>
            </w:pPr>
          </w:p>
        </w:tc>
        <w:tc>
          <w:tcPr>
            <w:tcW w:w="3407" w:type="dxa"/>
            <w:vAlign w:val="center"/>
          </w:tcPr>
          <w:p w:rsidR="00A651A6" w:rsidRDefault="00A651A6" w:rsidP="00301A5A">
            <w:pPr>
              <w:snapToGrid w:val="0"/>
            </w:pPr>
            <w:r>
              <w:rPr>
                <w:rFonts w:hint="eastAsia"/>
              </w:rPr>
              <w:t>学术活动</w:t>
            </w:r>
          </w:p>
        </w:tc>
        <w:tc>
          <w:tcPr>
            <w:tcW w:w="913" w:type="dxa"/>
            <w:vAlign w:val="center"/>
          </w:tcPr>
          <w:p w:rsidR="00A651A6" w:rsidRDefault="00A651A6" w:rsidP="00301A5A">
            <w:pPr>
              <w:snapToGrid w:val="0"/>
              <w:jc w:val="center"/>
            </w:pPr>
          </w:p>
        </w:tc>
        <w:tc>
          <w:tcPr>
            <w:tcW w:w="540" w:type="dxa"/>
            <w:vAlign w:val="center"/>
          </w:tcPr>
          <w:p w:rsidR="00A651A6" w:rsidRDefault="00A651A6" w:rsidP="00301A5A">
            <w:pPr>
              <w:snapToGrid w:val="0"/>
              <w:jc w:val="center"/>
            </w:pPr>
            <w:r>
              <w:rPr>
                <w:rFonts w:hint="eastAsia"/>
              </w:rPr>
              <w:t>1</w:t>
            </w:r>
          </w:p>
        </w:tc>
        <w:tc>
          <w:tcPr>
            <w:tcW w:w="900" w:type="dxa"/>
            <w:vAlign w:val="center"/>
          </w:tcPr>
          <w:p w:rsidR="00A651A6" w:rsidRDefault="00A651A6" w:rsidP="00301A5A">
            <w:pPr>
              <w:snapToGrid w:val="0"/>
              <w:jc w:val="center"/>
            </w:pPr>
          </w:p>
        </w:tc>
        <w:tc>
          <w:tcPr>
            <w:tcW w:w="900" w:type="dxa"/>
            <w:vMerge w:val="restart"/>
            <w:vAlign w:val="center"/>
          </w:tcPr>
          <w:p w:rsidR="00A651A6" w:rsidRDefault="00A651A6" w:rsidP="00301A5A">
            <w:pPr>
              <w:snapToGrid w:val="0"/>
              <w:jc w:val="center"/>
            </w:pPr>
            <w:r>
              <w:rPr>
                <w:rFonts w:hint="eastAsia"/>
              </w:rPr>
              <w:t>2</w:t>
            </w:r>
            <w:r>
              <w:rPr>
                <w:rFonts w:hint="eastAsia"/>
              </w:rPr>
              <w:t>选</w:t>
            </w:r>
            <w:r>
              <w:rPr>
                <w:rFonts w:hint="eastAsia"/>
              </w:rPr>
              <w:t>1</w:t>
            </w:r>
          </w:p>
        </w:tc>
      </w:tr>
      <w:tr w:rsidR="00A651A6" w:rsidTr="00A651A6">
        <w:trPr>
          <w:cantSplit/>
          <w:trHeight w:val="108"/>
        </w:trPr>
        <w:tc>
          <w:tcPr>
            <w:tcW w:w="1451" w:type="dxa"/>
            <w:gridSpan w:val="3"/>
            <w:vMerge/>
            <w:vAlign w:val="center"/>
          </w:tcPr>
          <w:p w:rsidR="00A651A6" w:rsidRDefault="00A651A6" w:rsidP="00301A5A">
            <w:pPr>
              <w:snapToGrid w:val="0"/>
              <w:jc w:val="center"/>
            </w:pPr>
          </w:p>
        </w:tc>
        <w:tc>
          <w:tcPr>
            <w:tcW w:w="1262" w:type="dxa"/>
            <w:vAlign w:val="center"/>
          </w:tcPr>
          <w:p w:rsidR="00A651A6" w:rsidRDefault="00A651A6" w:rsidP="00301A5A">
            <w:pPr>
              <w:snapToGrid w:val="0"/>
              <w:jc w:val="center"/>
            </w:pPr>
          </w:p>
        </w:tc>
        <w:tc>
          <w:tcPr>
            <w:tcW w:w="3407" w:type="dxa"/>
            <w:vAlign w:val="center"/>
          </w:tcPr>
          <w:p w:rsidR="00A651A6" w:rsidRDefault="00A651A6" w:rsidP="00301A5A">
            <w:pPr>
              <w:snapToGrid w:val="0"/>
            </w:pPr>
            <w:r>
              <w:rPr>
                <w:rFonts w:hint="eastAsia"/>
              </w:rPr>
              <w:t>社会实践</w:t>
            </w:r>
          </w:p>
        </w:tc>
        <w:tc>
          <w:tcPr>
            <w:tcW w:w="913" w:type="dxa"/>
            <w:vAlign w:val="center"/>
          </w:tcPr>
          <w:p w:rsidR="00A651A6" w:rsidRDefault="00A651A6" w:rsidP="00301A5A">
            <w:pPr>
              <w:snapToGrid w:val="0"/>
              <w:jc w:val="center"/>
            </w:pPr>
          </w:p>
        </w:tc>
        <w:tc>
          <w:tcPr>
            <w:tcW w:w="540" w:type="dxa"/>
            <w:vAlign w:val="center"/>
          </w:tcPr>
          <w:p w:rsidR="00A651A6" w:rsidRDefault="00A651A6" w:rsidP="00301A5A">
            <w:pPr>
              <w:snapToGrid w:val="0"/>
              <w:jc w:val="center"/>
            </w:pPr>
            <w:r>
              <w:rPr>
                <w:rFonts w:hint="eastAsia"/>
              </w:rPr>
              <w:t>1</w:t>
            </w:r>
          </w:p>
        </w:tc>
        <w:tc>
          <w:tcPr>
            <w:tcW w:w="900" w:type="dxa"/>
            <w:vAlign w:val="center"/>
          </w:tcPr>
          <w:p w:rsidR="00A651A6" w:rsidRDefault="00A651A6" w:rsidP="00301A5A">
            <w:pPr>
              <w:snapToGrid w:val="0"/>
              <w:jc w:val="center"/>
            </w:pPr>
          </w:p>
        </w:tc>
        <w:tc>
          <w:tcPr>
            <w:tcW w:w="900" w:type="dxa"/>
            <w:vMerge/>
            <w:vAlign w:val="center"/>
          </w:tcPr>
          <w:p w:rsidR="00A651A6" w:rsidRDefault="00A651A6" w:rsidP="00301A5A">
            <w:pPr>
              <w:snapToGrid w:val="0"/>
              <w:jc w:val="center"/>
            </w:pPr>
          </w:p>
        </w:tc>
      </w:tr>
      <w:tr w:rsidR="00A651A6" w:rsidTr="00A651A6">
        <w:trPr>
          <w:cantSplit/>
          <w:trHeight w:val="269"/>
        </w:trPr>
        <w:tc>
          <w:tcPr>
            <w:tcW w:w="1451" w:type="dxa"/>
            <w:gridSpan w:val="3"/>
            <w:vMerge w:val="restart"/>
            <w:vAlign w:val="center"/>
          </w:tcPr>
          <w:p w:rsidR="00A651A6" w:rsidRDefault="00A651A6" w:rsidP="00301A5A">
            <w:pPr>
              <w:snapToGrid w:val="0"/>
              <w:jc w:val="center"/>
            </w:pPr>
            <w:r>
              <w:rPr>
                <w:rFonts w:hint="eastAsia"/>
              </w:rPr>
              <w:t>补修课</w:t>
            </w:r>
            <w:r>
              <w:rPr>
                <w:rFonts w:hint="eastAsia"/>
              </w:rPr>
              <w:t>(BX)</w:t>
            </w:r>
          </w:p>
        </w:tc>
        <w:tc>
          <w:tcPr>
            <w:tcW w:w="1262" w:type="dxa"/>
            <w:vAlign w:val="center"/>
          </w:tcPr>
          <w:p w:rsidR="00A651A6" w:rsidRPr="00600120" w:rsidRDefault="00A651A6" w:rsidP="00301A5A">
            <w:pPr>
              <w:jc w:val="center"/>
            </w:pPr>
            <w:r w:rsidRPr="00600120">
              <w:rPr>
                <w:rFonts w:hint="eastAsia"/>
              </w:rPr>
              <w:t>S0710027Q</w:t>
            </w:r>
          </w:p>
        </w:tc>
        <w:tc>
          <w:tcPr>
            <w:tcW w:w="3407" w:type="dxa"/>
            <w:vAlign w:val="center"/>
          </w:tcPr>
          <w:p w:rsidR="00A651A6" w:rsidRPr="007613B2" w:rsidRDefault="00A651A6" w:rsidP="00301A5A">
            <w:pPr>
              <w:snapToGrid w:val="0"/>
            </w:pPr>
            <w:r w:rsidRPr="007613B2">
              <w:rPr>
                <w:rFonts w:hint="eastAsia"/>
              </w:rPr>
              <w:t>运筹学（</w:t>
            </w:r>
            <w:r w:rsidRPr="007613B2">
              <w:rPr>
                <w:rFonts w:hint="eastAsia"/>
              </w:rPr>
              <w:t>1</w:t>
            </w:r>
            <w:r w:rsidRPr="007613B2">
              <w:rPr>
                <w:rFonts w:hint="eastAsia"/>
              </w:rPr>
              <w:t>）</w:t>
            </w:r>
          </w:p>
        </w:tc>
        <w:tc>
          <w:tcPr>
            <w:tcW w:w="913" w:type="dxa"/>
            <w:vAlign w:val="center"/>
          </w:tcPr>
          <w:p w:rsidR="00A651A6" w:rsidRPr="00531801" w:rsidRDefault="00A651A6" w:rsidP="00301A5A">
            <w:pPr>
              <w:snapToGrid w:val="0"/>
              <w:jc w:val="center"/>
            </w:pPr>
            <w:r w:rsidRPr="00531801">
              <w:rPr>
                <w:rFonts w:hint="eastAsia"/>
              </w:rPr>
              <w:t>36</w:t>
            </w:r>
          </w:p>
        </w:tc>
        <w:tc>
          <w:tcPr>
            <w:tcW w:w="540" w:type="dxa"/>
            <w:vAlign w:val="center"/>
          </w:tcPr>
          <w:p w:rsidR="00A651A6" w:rsidRPr="00531801" w:rsidRDefault="00A651A6" w:rsidP="00301A5A">
            <w:pPr>
              <w:snapToGrid w:val="0"/>
              <w:jc w:val="center"/>
            </w:pPr>
          </w:p>
        </w:tc>
        <w:tc>
          <w:tcPr>
            <w:tcW w:w="900" w:type="dxa"/>
            <w:vAlign w:val="center"/>
          </w:tcPr>
          <w:p w:rsidR="00A651A6" w:rsidRPr="00BE670E" w:rsidRDefault="00A651A6" w:rsidP="00301A5A">
            <w:pPr>
              <w:snapToGrid w:val="0"/>
              <w:jc w:val="center"/>
              <w:rPr>
                <w:rFonts w:ascii="宋体" w:hAnsi="宋体"/>
                <w:color w:val="000000"/>
                <w:szCs w:val="21"/>
              </w:rPr>
            </w:pPr>
            <w:r w:rsidRPr="00BE670E">
              <w:rPr>
                <w:rFonts w:ascii="宋体" w:hAnsi="宋体" w:hint="eastAsia"/>
                <w:color w:val="000000"/>
                <w:szCs w:val="21"/>
              </w:rPr>
              <w:t>秋Ⅰ</w:t>
            </w:r>
          </w:p>
        </w:tc>
        <w:tc>
          <w:tcPr>
            <w:tcW w:w="900" w:type="dxa"/>
            <w:vAlign w:val="center"/>
          </w:tcPr>
          <w:p w:rsidR="00A651A6" w:rsidRDefault="00A651A6" w:rsidP="00301A5A">
            <w:pPr>
              <w:snapToGrid w:val="0"/>
              <w:jc w:val="center"/>
            </w:pPr>
          </w:p>
        </w:tc>
      </w:tr>
      <w:tr w:rsidR="00A651A6" w:rsidTr="00A651A6">
        <w:trPr>
          <w:cantSplit/>
          <w:trHeight w:val="269"/>
        </w:trPr>
        <w:tc>
          <w:tcPr>
            <w:tcW w:w="1451" w:type="dxa"/>
            <w:gridSpan w:val="3"/>
            <w:vMerge/>
            <w:vAlign w:val="center"/>
          </w:tcPr>
          <w:p w:rsidR="00A651A6" w:rsidRDefault="00A651A6" w:rsidP="00301A5A">
            <w:pPr>
              <w:snapToGrid w:val="0"/>
              <w:jc w:val="center"/>
            </w:pPr>
          </w:p>
        </w:tc>
        <w:tc>
          <w:tcPr>
            <w:tcW w:w="1262" w:type="dxa"/>
            <w:vAlign w:val="center"/>
          </w:tcPr>
          <w:p w:rsidR="00A651A6" w:rsidRPr="00600120" w:rsidRDefault="00A651A6" w:rsidP="00301A5A">
            <w:pPr>
              <w:snapToGrid w:val="0"/>
              <w:jc w:val="center"/>
            </w:pPr>
            <w:r w:rsidRPr="00600120">
              <w:rPr>
                <w:rFonts w:hint="eastAsia"/>
              </w:rPr>
              <w:t>S0710028Q</w:t>
            </w:r>
          </w:p>
        </w:tc>
        <w:tc>
          <w:tcPr>
            <w:tcW w:w="3407" w:type="dxa"/>
            <w:vAlign w:val="center"/>
          </w:tcPr>
          <w:p w:rsidR="00A651A6" w:rsidRPr="007613B2" w:rsidRDefault="00A651A6" w:rsidP="00301A5A">
            <w:pPr>
              <w:snapToGrid w:val="0"/>
            </w:pPr>
            <w:r w:rsidRPr="007613B2">
              <w:rPr>
                <w:rFonts w:hint="eastAsia"/>
              </w:rPr>
              <w:t>应用统计</w:t>
            </w:r>
          </w:p>
        </w:tc>
        <w:tc>
          <w:tcPr>
            <w:tcW w:w="913" w:type="dxa"/>
            <w:vAlign w:val="center"/>
          </w:tcPr>
          <w:p w:rsidR="00A651A6" w:rsidRPr="00531801" w:rsidRDefault="00A651A6" w:rsidP="00301A5A">
            <w:pPr>
              <w:snapToGrid w:val="0"/>
              <w:jc w:val="center"/>
            </w:pPr>
            <w:r w:rsidRPr="00531801">
              <w:rPr>
                <w:rFonts w:hint="eastAsia"/>
              </w:rPr>
              <w:t>36</w:t>
            </w:r>
          </w:p>
        </w:tc>
        <w:tc>
          <w:tcPr>
            <w:tcW w:w="540" w:type="dxa"/>
            <w:vAlign w:val="center"/>
          </w:tcPr>
          <w:p w:rsidR="00A651A6" w:rsidRPr="00531801" w:rsidRDefault="00A651A6" w:rsidP="00301A5A">
            <w:pPr>
              <w:snapToGrid w:val="0"/>
              <w:jc w:val="center"/>
            </w:pPr>
          </w:p>
        </w:tc>
        <w:tc>
          <w:tcPr>
            <w:tcW w:w="900" w:type="dxa"/>
          </w:tcPr>
          <w:p w:rsidR="00A651A6" w:rsidRPr="00BE670E" w:rsidRDefault="00A651A6" w:rsidP="00301A5A">
            <w:pPr>
              <w:jc w:val="center"/>
              <w:rPr>
                <w:rFonts w:ascii="宋体" w:hAnsi="宋体"/>
                <w:color w:val="000000"/>
                <w:szCs w:val="21"/>
              </w:rPr>
            </w:pPr>
            <w:r w:rsidRPr="00BE670E">
              <w:rPr>
                <w:rFonts w:ascii="宋体" w:hAnsi="宋体" w:hint="eastAsia"/>
                <w:color w:val="000000"/>
                <w:szCs w:val="21"/>
              </w:rPr>
              <w:t>秋Ⅰ</w:t>
            </w:r>
          </w:p>
        </w:tc>
        <w:tc>
          <w:tcPr>
            <w:tcW w:w="900" w:type="dxa"/>
            <w:vAlign w:val="center"/>
          </w:tcPr>
          <w:p w:rsidR="00A651A6" w:rsidRDefault="00A651A6" w:rsidP="00301A5A">
            <w:pPr>
              <w:snapToGrid w:val="0"/>
              <w:jc w:val="center"/>
            </w:pPr>
          </w:p>
        </w:tc>
      </w:tr>
      <w:tr w:rsidR="00A651A6" w:rsidTr="00A651A6">
        <w:trPr>
          <w:cantSplit/>
          <w:trHeight w:val="269"/>
        </w:trPr>
        <w:tc>
          <w:tcPr>
            <w:tcW w:w="1451" w:type="dxa"/>
            <w:gridSpan w:val="3"/>
            <w:vMerge/>
            <w:vAlign w:val="center"/>
          </w:tcPr>
          <w:p w:rsidR="00A651A6" w:rsidRDefault="00A651A6" w:rsidP="00301A5A">
            <w:pPr>
              <w:snapToGrid w:val="0"/>
              <w:jc w:val="center"/>
            </w:pPr>
          </w:p>
        </w:tc>
        <w:tc>
          <w:tcPr>
            <w:tcW w:w="1262" w:type="dxa"/>
            <w:vAlign w:val="center"/>
          </w:tcPr>
          <w:p w:rsidR="00A651A6" w:rsidRPr="00600120" w:rsidRDefault="00A651A6" w:rsidP="00301A5A">
            <w:pPr>
              <w:snapToGrid w:val="0"/>
              <w:jc w:val="center"/>
            </w:pPr>
            <w:r w:rsidRPr="00600120">
              <w:rPr>
                <w:rFonts w:hint="eastAsia"/>
              </w:rPr>
              <w:t>S0710063Q</w:t>
            </w:r>
          </w:p>
        </w:tc>
        <w:tc>
          <w:tcPr>
            <w:tcW w:w="3407" w:type="dxa"/>
            <w:vAlign w:val="center"/>
          </w:tcPr>
          <w:p w:rsidR="00A651A6" w:rsidRPr="007613B2" w:rsidRDefault="00A651A6" w:rsidP="00301A5A">
            <w:pPr>
              <w:snapToGrid w:val="0"/>
            </w:pPr>
            <w:r w:rsidRPr="007613B2">
              <w:rPr>
                <w:rFonts w:hint="eastAsia"/>
              </w:rPr>
              <w:t>管理学</w:t>
            </w:r>
          </w:p>
        </w:tc>
        <w:tc>
          <w:tcPr>
            <w:tcW w:w="913" w:type="dxa"/>
            <w:vAlign w:val="center"/>
          </w:tcPr>
          <w:p w:rsidR="00A651A6" w:rsidRPr="00531801" w:rsidRDefault="00A651A6" w:rsidP="00301A5A">
            <w:pPr>
              <w:snapToGrid w:val="0"/>
              <w:jc w:val="center"/>
            </w:pPr>
            <w:r w:rsidRPr="00531801">
              <w:rPr>
                <w:rFonts w:hint="eastAsia"/>
              </w:rPr>
              <w:t>36</w:t>
            </w:r>
          </w:p>
        </w:tc>
        <w:tc>
          <w:tcPr>
            <w:tcW w:w="540" w:type="dxa"/>
            <w:vAlign w:val="center"/>
          </w:tcPr>
          <w:p w:rsidR="00A651A6" w:rsidRPr="00531801" w:rsidRDefault="00A651A6" w:rsidP="00301A5A">
            <w:pPr>
              <w:snapToGrid w:val="0"/>
              <w:jc w:val="center"/>
            </w:pPr>
          </w:p>
        </w:tc>
        <w:tc>
          <w:tcPr>
            <w:tcW w:w="900" w:type="dxa"/>
          </w:tcPr>
          <w:p w:rsidR="00A651A6" w:rsidRPr="00BE670E" w:rsidRDefault="00A651A6" w:rsidP="00301A5A">
            <w:pPr>
              <w:jc w:val="center"/>
              <w:rPr>
                <w:rFonts w:ascii="宋体" w:hAnsi="宋体"/>
                <w:color w:val="000000"/>
                <w:szCs w:val="21"/>
              </w:rPr>
            </w:pPr>
            <w:r w:rsidRPr="00BE670E">
              <w:rPr>
                <w:rFonts w:ascii="宋体" w:hAnsi="宋体" w:hint="eastAsia"/>
                <w:color w:val="000000"/>
                <w:szCs w:val="21"/>
              </w:rPr>
              <w:t>秋Ⅰ</w:t>
            </w:r>
          </w:p>
        </w:tc>
        <w:tc>
          <w:tcPr>
            <w:tcW w:w="900" w:type="dxa"/>
            <w:vAlign w:val="center"/>
          </w:tcPr>
          <w:p w:rsidR="00A651A6" w:rsidRDefault="00A651A6" w:rsidP="00301A5A">
            <w:pPr>
              <w:snapToGrid w:val="0"/>
              <w:jc w:val="center"/>
            </w:pPr>
          </w:p>
        </w:tc>
      </w:tr>
      <w:tr w:rsidR="00A651A6" w:rsidTr="00A651A6">
        <w:trPr>
          <w:cantSplit/>
          <w:trHeight w:val="269"/>
        </w:trPr>
        <w:tc>
          <w:tcPr>
            <w:tcW w:w="1451" w:type="dxa"/>
            <w:gridSpan w:val="3"/>
            <w:vMerge/>
            <w:vAlign w:val="center"/>
          </w:tcPr>
          <w:p w:rsidR="00A651A6" w:rsidRDefault="00A651A6" w:rsidP="00301A5A">
            <w:pPr>
              <w:snapToGrid w:val="0"/>
              <w:jc w:val="center"/>
            </w:pPr>
          </w:p>
        </w:tc>
        <w:tc>
          <w:tcPr>
            <w:tcW w:w="1262" w:type="dxa"/>
            <w:vAlign w:val="center"/>
          </w:tcPr>
          <w:p w:rsidR="00A651A6" w:rsidRPr="00600120" w:rsidRDefault="00A651A6" w:rsidP="00301A5A">
            <w:pPr>
              <w:snapToGrid w:val="0"/>
              <w:jc w:val="center"/>
            </w:pPr>
            <w:r w:rsidRPr="00600120">
              <w:rPr>
                <w:rFonts w:hint="eastAsia"/>
              </w:rPr>
              <w:t>S0710064Q</w:t>
            </w:r>
          </w:p>
        </w:tc>
        <w:tc>
          <w:tcPr>
            <w:tcW w:w="3407" w:type="dxa"/>
            <w:vAlign w:val="center"/>
          </w:tcPr>
          <w:p w:rsidR="00A651A6" w:rsidRPr="007613B2" w:rsidRDefault="00A651A6" w:rsidP="00301A5A">
            <w:pPr>
              <w:snapToGrid w:val="0"/>
            </w:pPr>
            <w:r w:rsidRPr="007613B2">
              <w:rPr>
                <w:rFonts w:hint="eastAsia"/>
              </w:rPr>
              <w:t>会计学</w:t>
            </w:r>
          </w:p>
        </w:tc>
        <w:tc>
          <w:tcPr>
            <w:tcW w:w="913" w:type="dxa"/>
            <w:vAlign w:val="center"/>
          </w:tcPr>
          <w:p w:rsidR="00A651A6" w:rsidRPr="00531801" w:rsidRDefault="00A651A6" w:rsidP="00301A5A">
            <w:pPr>
              <w:snapToGrid w:val="0"/>
              <w:jc w:val="center"/>
            </w:pPr>
            <w:r w:rsidRPr="00531801">
              <w:rPr>
                <w:rFonts w:hint="eastAsia"/>
              </w:rPr>
              <w:t>36</w:t>
            </w:r>
          </w:p>
        </w:tc>
        <w:tc>
          <w:tcPr>
            <w:tcW w:w="540" w:type="dxa"/>
            <w:vAlign w:val="center"/>
          </w:tcPr>
          <w:p w:rsidR="00A651A6" w:rsidRPr="00531801" w:rsidRDefault="00A651A6" w:rsidP="00301A5A">
            <w:pPr>
              <w:snapToGrid w:val="0"/>
              <w:jc w:val="center"/>
            </w:pPr>
          </w:p>
        </w:tc>
        <w:tc>
          <w:tcPr>
            <w:tcW w:w="900" w:type="dxa"/>
          </w:tcPr>
          <w:p w:rsidR="00A651A6" w:rsidRPr="00BE670E" w:rsidRDefault="00A651A6" w:rsidP="00301A5A">
            <w:pPr>
              <w:jc w:val="center"/>
              <w:rPr>
                <w:rFonts w:ascii="宋体" w:hAnsi="宋体"/>
                <w:color w:val="000000"/>
                <w:szCs w:val="21"/>
              </w:rPr>
            </w:pPr>
            <w:r w:rsidRPr="00BE670E">
              <w:rPr>
                <w:rFonts w:ascii="宋体" w:hAnsi="宋体" w:hint="eastAsia"/>
                <w:color w:val="000000"/>
                <w:szCs w:val="21"/>
              </w:rPr>
              <w:t>秋Ⅰ</w:t>
            </w:r>
          </w:p>
        </w:tc>
        <w:tc>
          <w:tcPr>
            <w:tcW w:w="900" w:type="dxa"/>
            <w:vAlign w:val="center"/>
          </w:tcPr>
          <w:p w:rsidR="00A651A6" w:rsidRDefault="00A651A6" w:rsidP="00301A5A">
            <w:pPr>
              <w:snapToGrid w:val="0"/>
              <w:jc w:val="center"/>
            </w:pPr>
          </w:p>
        </w:tc>
      </w:tr>
      <w:tr w:rsidR="00A651A6" w:rsidTr="00A651A6">
        <w:trPr>
          <w:cantSplit/>
          <w:trHeight w:val="269"/>
        </w:trPr>
        <w:tc>
          <w:tcPr>
            <w:tcW w:w="1451" w:type="dxa"/>
            <w:gridSpan w:val="3"/>
            <w:vMerge/>
            <w:vAlign w:val="center"/>
          </w:tcPr>
          <w:p w:rsidR="00A651A6" w:rsidRDefault="00A651A6" w:rsidP="00301A5A">
            <w:pPr>
              <w:snapToGrid w:val="0"/>
              <w:jc w:val="center"/>
            </w:pPr>
          </w:p>
        </w:tc>
        <w:tc>
          <w:tcPr>
            <w:tcW w:w="1262" w:type="dxa"/>
            <w:vAlign w:val="center"/>
          </w:tcPr>
          <w:p w:rsidR="00A651A6" w:rsidRPr="00600120" w:rsidRDefault="00A651A6" w:rsidP="00301A5A">
            <w:pPr>
              <w:snapToGrid w:val="0"/>
              <w:jc w:val="center"/>
            </w:pPr>
            <w:r w:rsidRPr="00600120">
              <w:rPr>
                <w:rFonts w:hint="eastAsia"/>
              </w:rPr>
              <w:t>S0710086Q</w:t>
            </w:r>
          </w:p>
        </w:tc>
        <w:tc>
          <w:tcPr>
            <w:tcW w:w="3407" w:type="dxa"/>
            <w:vAlign w:val="center"/>
          </w:tcPr>
          <w:p w:rsidR="00A651A6" w:rsidRPr="007613B2" w:rsidRDefault="00A651A6" w:rsidP="00301A5A">
            <w:pPr>
              <w:snapToGrid w:val="0"/>
            </w:pPr>
            <w:r w:rsidRPr="007613B2">
              <w:rPr>
                <w:rFonts w:hint="eastAsia"/>
              </w:rPr>
              <w:t>经济学</w:t>
            </w:r>
          </w:p>
        </w:tc>
        <w:tc>
          <w:tcPr>
            <w:tcW w:w="913" w:type="dxa"/>
            <w:vAlign w:val="center"/>
          </w:tcPr>
          <w:p w:rsidR="00A651A6" w:rsidRPr="00531801" w:rsidRDefault="00A651A6" w:rsidP="00301A5A">
            <w:pPr>
              <w:snapToGrid w:val="0"/>
              <w:jc w:val="center"/>
            </w:pPr>
            <w:r w:rsidRPr="00531801">
              <w:rPr>
                <w:rFonts w:hint="eastAsia"/>
              </w:rPr>
              <w:t>36</w:t>
            </w:r>
          </w:p>
        </w:tc>
        <w:tc>
          <w:tcPr>
            <w:tcW w:w="540" w:type="dxa"/>
            <w:vAlign w:val="center"/>
          </w:tcPr>
          <w:p w:rsidR="00A651A6" w:rsidRPr="00531801" w:rsidRDefault="00A651A6" w:rsidP="00301A5A">
            <w:pPr>
              <w:snapToGrid w:val="0"/>
              <w:jc w:val="center"/>
            </w:pPr>
          </w:p>
        </w:tc>
        <w:tc>
          <w:tcPr>
            <w:tcW w:w="900" w:type="dxa"/>
          </w:tcPr>
          <w:p w:rsidR="00A651A6" w:rsidRPr="00BE670E" w:rsidRDefault="00A651A6" w:rsidP="00301A5A">
            <w:pPr>
              <w:jc w:val="center"/>
              <w:rPr>
                <w:rFonts w:ascii="宋体" w:hAnsi="宋体"/>
                <w:color w:val="000000"/>
                <w:szCs w:val="21"/>
              </w:rPr>
            </w:pPr>
            <w:r w:rsidRPr="00BE670E">
              <w:rPr>
                <w:rFonts w:ascii="宋体" w:hAnsi="宋体" w:hint="eastAsia"/>
                <w:color w:val="000000"/>
                <w:szCs w:val="21"/>
              </w:rPr>
              <w:t>秋Ⅰ</w:t>
            </w:r>
          </w:p>
        </w:tc>
        <w:tc>
          <w:tcPr>
            <w:tcW w:w="900" w:type="dxa"/>
            <w:vAlign w:val="center"/>
          </w:tcPr>
          <w:p w:rsidR="00A651A6" w:rsidRDefault="00A651A6" w:rsidP="00301A5A">
            <w:pPr>
              <w:snapToGrid w:val="0"/>
              <w:jc w:val="center"/>
            </w:pPr>
          </w:p>
        </w:tc>
      </w:tr>
    </w:tbl>
    <w:p w:rsidR="00B14A4A" w:rsidRDefault="00B14A4A" w:rsidP="00B14A4A">
      <w:pPr>
        <w:snapToGrid w:val="0"/>
        <w:spacing w:line="300" w:lineRule="auto"/>
        <w:jc w:val="left"/>
      </w:pPr>
    </w:p>
    <w:p w:rsidR="00B14A4A" w:rsidRDefault="00B14A4A" w:rsidP="00B14A4A">
      <w:pPr>
        <w:adjustRightInd w:val="0"/>
        <w:snapToGrid w:val="0"/>
        <w:spacing w:line="300" w:lineRule="auto"/>
        <w:rPr>
          <w:szCs w:val="21"/>
        </w:rPr>
      </w:pPr>
      <w:r>
        <w:rPr>
          <w:szCs w:val="21"/>
        </w:rPr>
        <w:br w:type="page"/>
      </w:r>
    </w:p>
    <w:p w:rsidR="00B14A4A" w:rsidRPr="00A74B0E" w:rsidRDefault="00B14A4A" w:rsidP="00A74B0E">
      <w:pPr>
        <w:jc w:val="center"/>
        <w:rPr>
          <w:b/>
          <w:sz w:val="28"/>
          <w:szCs w:val="28"/>
        </w:rPr>
      </w:pPr>
      <w:r w:rsidRPr="00A74B0E">
        <w:rPr>
          <w:rFonts w:hint="eastAsia"/>
          <w:b/>
          <w:sz w:val="28"/>
          <w:szCs w:val="28"/>
        </w:rPr>
        <w:lastRenderedPageBreak/>
        <w:t>博士生培养方案</w:t>
      </w:r>
      <w:bookmarkEnd w:id="172"/>
      <w:bookmarkEnd w:id="173"/>
    </w:p>
    <w:p w:rsidR="00B14A4A" w:rsidRPr="00CE5049" w:rsidRDefault="00B14A4A" w:rsidP="0030559F">
      <w:pPr>
        <w:pStyle w:val="1"/>
        <w:adjustRightInd w:val="0"/>
        <w:snapToGrid w:val="0"/>
        <w:spacing w:before="0" w:after="0" w:line="300" w:lineRule="auto"/>
        <w:jc w:val="left"/>
        <w:rPr>
          <w:szCs w:val="24"/>
        </w:rPr>
      </w:pPr>
      <w:bookmarkStart w:id="174" w:name="_Toc397532150"/>
      <w:bookmarkStart w:id="175" w:name="_Toc491679417"/>
      <w:r w:rsidRPr="00CE5049">
        <w:rPr>
          <w:rFonts w:hint="eastAsia"/>
          <w:szCs w:val="24"/>
        </w:rPr>
        <w:t>学科代码：</w:t>
      </w:r>
      <w:r w:rsidRPr="00CE5049">
        <w:rPr>
          <w:rFonts w:hint="eastAsia"/>
          <w:szCs w:val="24"/>
        </w:rPr>
        <w:t xml:space="preserve">1202  </w:t>
      </w:r>
      <w:r w:rsidRPr="00CE5049">
        <w:rPr>
          <w:rFonts w:hint="eastAsia"/>
          <w:szCs w:val="24"/>
        </w:rPr>
        <w:t>学科名称：工商管理</w:t>
      </w:r>
      <w:bookmarkEnd w:id="174"/>
      <w:bookmarkEnd w:id="175"/>
    </w:p>
    <w:p w:rsidR="00B14A4A" w:rsidRPr="001F5EC4" w:rsidRDefault="00B14A4A" w:rsidP="001F5EC4">
      <w:pPr>
        <w:rPr>
          <w:b/>
        </w:rPr>
      </w:pPr>
      <w:r w:rsidRPr="001F5EC4">
        <w:rPr>
          <w:rFonts w:hint="eastAsia"/>
          <w:b/>
        </w:rPr>
        <w:t>一、研究方向</w:t>
      </w:r>
    </w:p>
    <w:p w:rsidR="00B14A4A" w:rsidRPr="00CE5049" w:rsidRDefault="00B14A4A" w:rsidP="00B14A4A">
      <w:pPr>
        <w:adjustRightInd w:val="0"/>
        <w:snapToGrid w:val="0"/>
        <w:spacing w:line="300" w:lineRule="auto"/>
        <w:ind w:firstLineChars="200" w:firstLine="420"/>
        <w:rPr>
          <w:szCs w:val="21"/>
        </w:rPr>
      </w:pPr>
      <w:r w:rsidRPr="00CE5049">
        <w:rPr>
          <w:rFonts w:hint="eastAsia"/>
          <w:szCs w:val="21"/>
        </w:rPr>
        <w:t xml:space="preserve">1. </w:t>
      </w:r>
      <w:r w:rsidRPr="00CE5049">
        <w:rPr>
          <w:rFonts w:hint="eastAsia"/>
          <w:szCs w:val="21"/>
        </w:rPr>
        <w:t>企业战略管理理论与方法</w:t>
      </w:r>
      <w:r w:rsidRPr="00CE5049">
        <w:rPr>
          <w:rFonts w:hint="eastAsia"/>
          <w:szCs w:val="21"/>
        </w:rPr>
        <w:t xml:space="preserve">          2. </w:t>
      </w:r>
      <w:r w:rsidRPr="00CE5049">
        <w:rPr>
          <w:rFonts w:hint="eastAsia"/>
          <w:szCs w:val="21"/>
        </w:rPr>
        <w:t>组织与人力资源理论与方法</w:t>
      </w:r>
    </w:p>
    <w:p w:rsidR="00B14A4A" w:rsidRPr="00CE5049" w:rsidRDefault="00B14A4A" w:rsidP="00B14A4A">
      <w:pPr>
        <w:adjustRightInd w:val="0"/>
        <w:snapToGrid w:val="0"/>
        <w:spacing w:line="300" w:lineRule="auto"/>
        <w:ind w:firstLineChars="200" w:firstLine="420"/>
        <w:rPr>
          <w:szCs w:val="21"/>
        </w:rPr>
      </w:pPr>
      <w:r w:rsidRPr="00CE5049">
        <w:rPr>
          <w:rFonts w:hint="eastAsia"/>
          <w:szCs w:val="21"/>
        </w:rPr>
        <w:t xml:space="preserve">3. </w:t>
      </w:r>
      <w:r w:rsidRPr="00CE5049">
        <w:rPr>
          <w:rFonts w:hint="eastAsia"/>
          <w:szCs w:val="21"/>
        </w:rPr>
        <w:t>市场营销理论与方法</w:t>
      </w:r>
      <w:r w:rsidRPr="00CE5049">
        <w:rPr>
          <w:rFonts w:hint="eastAsia"/>
          <w:szCs w:val="21"/>
        </w:rPr>
        <w:t xml:space="preserve">              4. </w:t>
      </w:r>
      <w:r w:rsidRPr="00CE5049">
        <w:rPr>
          <w:rFonts w:hint="eastAsia"/>
          <w:szCs w:val="21"/>
        </w:rPr>
        <w:t>会计政策与会计信息披露</w:t>
      </w:r>
    </w:p>
    <w:p w:rsidR="00B14A4A" w:rsidRPr="00CE5049" w:rsidRDefault="00B14A4A" w:rsidP="00B14A4A">
      <w:pPr>
        <w:adjustRightInd w:val="0"/>
        <w:snapToGrid w:val="0"/>
        <w:spacing w:line="300" w:lineRule="auto"/>
        <w:ind w:firstLineChars="200" w:firstLine="420"/>
        <w:rPr>
          <w:szCs w:val="21"/>
        </w:rPr>
      </w:pPr>
      <w:r w:rsidRPr="00CE5049">
        <w:rPr>
          <w:rFonts w:hint="eastAsia"/>
          <w:szCs w:val="21"/>
        </w:rPr>
        <w:t xml:space="preserve">5. </w:t>
      </w:r>
      <w:r w:rsidRPr="00CE5049">
        <w:rPr>
          <w:rFonts w:hint="eastAsia"/>
          <w:szCs w:val="21"/>
        </w:rPr>
        <w:t>创新理论、方法与政策</w:t>
      </w:r>
      <w:r w:rsidRPr="00CE5049">
        <w:rPr>
          <w:rFonts w:hint="eastAsia"/>
          <w:szCs w:val="21"/>
        </w:rPr>
        <w:t xml:space="preserve">            6. </w:t>
      </w:r>
      <w:r w:rsidRPr="00CE5049">
        <w:rPr>
          <w:rFonts w:hint="eastAsia"/>
          <w:szCs w:val="21"/>
        </w:rPr>
        <w:t>投融资理论与金融工程</w:t>
      </w:r>
    </w:p>
    <w:p w:rsidR="00B14A4A" w:rsidRPr="00CE5049" w:rsidRDefault="00B14A4A" w:rsidP="00B14A4A">
      <w:pPr>
        <w:adjustRightInd w:val="0"/>
        <w:snapToGrid w:val="0"/>
        <w:spacing w:line="300" w:lineRule="auto"/>
        <w:ind w:firstLineChars="200" w:firstLine="420"/>
        <w:rPr>
          <w:szCs w:val="21"/>
        </w:rPr>
      </w:pPr>
      <w:r w:rsidRPr="00CE5049">
        <w:rPr>
          <w:rFonts w:hint="eastAsia"/>
          <w:szCs w:val="21"/>
        </w:rPr>
        <w:t xml:space="preserve">7. </w:t>
      </w:r>
      <w:r w:rsidRPr="00CE5049">
        <w:rPr>
          <w:rFonts w:hint="eastAsia"/>
          <w:szCs w:val="21"/>
        </w:rPr>
        <w:t>可持续发展理论、方法与政策</w:t>
      </w:r>
      <w:r w:rsidRPr="00CE5049">
        <w:rPr>
          <w:rFonts w:hint="eastAsia"/>
          <w:szCs w:val="21"/>
        </w:rPr>
        <w:t xml:space="preserve">      8. </w:t>
      </w:r>
      <w:r w:rsidRPr="00CE5049">
        <w:rPr>
          <w:rFonts w:hint="eastAsia"/>
          <w:szCs w:val="21"/>
        </w:rPr>
        <w:t>管理控制、公司治理与企业价值</w:t>
      </w:r>
    </w:p>
    <w:p w:rsidR="00B14A4A" w:rsidRPr="00CE5049" w:rsidRDefault="00B14A4A" w:rsidP="00B14A4A">
      <w:pPr>
        <w:pStyle w:val="2"/>
        <w:adjustRightInd w:val="0"/>
        <w:snapToGrid w:val="0"/>
        <w:spacing w:before="0" w:line="300" w:lineRule="auto"/>
        <w:rPr>
          <w:sz w:val="24"/>
        </w:rPr>
      </w:pPr>
      <w:r w:rsidRPr="00CE5049">
        <w:rPr>
          <w:rFonts w:hint="eastAsia"/>
          <w:sz w:val="24"/>
        </w:rPr>
        <w:t>二、课程设置</w:t>
      </w:r>
    </w:p>
    <w:tbl>
      <w:tblPr>
        <w:tblW w:w="8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1260"/>
        <w:gridCol w:w="3376"/>
        <w:gridCol w:w="1304"/>
        <w:gridCol w:w="720"/>
        <w:gridCol w:w="702"/>
        <w:gridCol w:w="738"/>
      </w:tblGrid>
      <w:tr w:rsidR="00B14A4A" w:rsidRPr="00CE5049" w:rsidTr="00301A5A">
        <w:trPr>
          <w:cantSplit/>
          <w:trHeight w:val="543"/>
          <w:jc w:val="center"/>
        </w:trPr>
        <w:tc>
          <w:tcPr>
            <w:tcW w:w="883" w:type="dxa"/>
            <w:tcBorders>
              <w:bottom w:val="single" w:sz="4" w:space="0" w:color="auto"/>
            </w:tcBorders>
            <w:vAlign w:val="center"/>
          </w:tcPr>
          <w:p w:rsidR="00B14A4A" w:rsidRPr="00CE5049" w:rsidRDefault="00B14A4A" w:rsidP="00301A5A">
            <w:pPr>
              <w:adjustRightInd w:val="0"/>
              <w:snapToGrid w:val="0"/>
              <w:jc w:val="center"/>
              <w:rPr>
                <w:szCs w:val="21"/>
              </w:rPr>
            </w:pPr>
            <w:r w:rsidRPr="00CE5049">
              <w:rPr>
                <w:rFonts w:hint="eastAsia"/>
                <w:szCs w:val="21"/>
              </w:rPr>
              <w:t>类别</w:t>
            </w:r>
          </w:p>
        </w:tc>
        <w:tc>
          <w:tcPr>
            <w:tcW w:w="1260" w:type="dxa"/>
            <w:tcBorders>
              <w:bottom w:val="single" w:sz="4" w:space="0" w:color="auto"/>
            </w:tcBorders>
            <w:vAlign w:val="center"/>
          </w:tcPr>
          <w:p w:rsidR="00B14A4A" w:rsidRPr="00CE5049" w:rsidRDefault="00B14A4A" w:rsidP="00301A5A">
            <w:pPr>
              <w:adjustRightInd w:val="0"/>
              <w:snapToGrid w:val="0"/>
              <w:jc w:val="center"/>
              <w:rPr>
                <w:szCs w:val="21"/>
              </w:rPr>
            </w:pPr>
            <w:r w:rsidRPr="00CE5049">
              <w:rPr>
                <w:rFonts w:hint="eastAsia"/>
                <w:szCs w:val="21"/>
              </w:rPr>
              <w:t>课程编号</w:t>
            </w:r>
          </w:p>
        </w:tc>
        <w:tc>
          <w:tcPr>
            <w:tcW w:w="3376" w:type="dxa"/>
            <w:tcBorders>
              <w:bottom w:val="single" w:sz="4" w:space="0" w:color="auto"/>
            </w:tcBorders>
            <w:vAlign w:val="center"/>
          </w:tcPr>
          <w:p w:rsidR="00B14A4A" w:rsidRPr="00CE5049" w:rsidRDefault="00B14A4A" w:rsidP="00301A5A">
            <w:pPr>
              <w:adjustRightInd w:val="0"/>
              <w:snapToGrid w:val="0"/>
              <w:jc w:val="center"/>
              <w:rPr>
                <w:szCs w:val="21"/>
              </w:rPr>
            </w:pPr>
            <w:r w:rsidRPr="00CE5049">
              <w:rPr>
                <w:rFonts w:hint="eastAsia"/>
                <w:szCs w:val="21"/>
              </w:rPr>
              <w:t>课程名称</w:t>
            </w:r>
          </w:p>
        </w:tc>
        <w:tc>
          <w:tcPr>
            <w:tcW w:w="1304" w:type="dxa"/>
            <w:tcBorders>
              <w:bottom w:val="single" w:sz="4" w:space="0" w:color="auto"/>
            </w:tcBorders>
            <w:vAlign w:val="center"/>
          </w:tcPr>
          <w:p w:rsidR="00B14A4A" w:rsidRPr="00CE5049" w:rsidRDefault="00B14A4A" w:rsidP="00301A5A">
            <w:pPr>
              <w:adjustRightInd w:val="0"/>
              <w:snapToGrid w:val="0"/>
              <w:jc w:val="center"/>
              <w:rPr>
                <w:szCs w:val="21"/>
              </w:rPr>
            </w:pPr>
            <w:r w:rsidRPr="00CE5049">
              <w:rPr>
                <w:rFonts w:hint="eastAsia"/>
                <w:szCs w:val="21"/>
              </w:rPr>
              <w:t>学时</w:t>
            </w:r>
          </w:p>
          <w:p w:rsidR="00B14A4A" w:rsidRPr="00CE5049" w:rsidRDefault="00B14A4A" w:rsidP="00301A5A">
            <w:pPr>
              <w:adjustRightInd w:val="0"/>
              <w:snapToGrid w:val="0"/>
              <w:jc w:val="center"/>
              <w:rPr>
                <w:szCs w:val="21"/>
              </w:rPr>
            </w:pPr>
            <w:r w:rsidRPr="00CE5049">
              <w:rPr>
                <w:rFonts w:hint="eastAsia"/>
                <w:szCs w:val="21"/>
              </w:rPr>
              <w:t>课内</w:t>
            </w:r>
            <w:r w:rsidRPr="00CE5049">
              <w:rPr>
                <w:rFonts w:hint="eastAsia"/>
                <w:szCs w:val="21"/>
              </w:rPr>
              <w:t>/</w:t>
            </w:r>
            <w:r w:rsidRPr="00CE5049">
              <w:rPr>
                <w:rFonts w:hint="eastAsia"/>
                <w:szCs w:val="21"/>
              </w:rPr>
              <w:t>实验</w:t>
            </w:r>
          </w:p>
        </w:tc>
        <w:tc>
          <w:tcPr>
            <w:tcW w:w="720" w:type="dxa"/>
            <w:tcBorders>
              <w:bottom w:val="single" w:sz="4" w:space="0" w:color="auto"/>
            </w:tcBorders>
            <w:vAlign w:val="center"/>
          </w:tcPr>
          <w:p w:rsidR="00B14A4A" w:rsidRPr="00CE5049" w:rsidRDefault="00B14A4A" w:rsidP="00301A5A">
            <w:pPr>
              <w:adjustRightInd w:val="0"/>
              <w:snapToGrid w:val="0"/>
              <w:jc w:val="center"/>
              <w:rPr>
                <w:szCs w:val="21"/>
              </w:rPr>
            </w:pPr>
            <w:r w:rsidRPr="00CE5049">
              <w:rPr>
                <w:rFonts w:hint="eastAsia"/>
                <w:szCs w:val="21"/>
              </w:rPr>
              <w:t>学分</w:t>
            </w:r>
          </w:p>
        </w:tc>
        <w:tc>
          <w:tcPr>
            <w:tcW w:w="702" w:type="dxa"/>
            <w:tcBorders>
              <w:bottom w:val="single" w:sz="4" w:space="0" w:color="auto"/>
            </w:tcBorders>
            <w:vAlign w:val="center"/>
          </w:tcPr>
          <w:p w:rsidR="00B14A4A" w:rsidRPr="00CE5049" w:rsidRDefault="00B14A4A" w:rsidP="00301A5A">
            <w:pPr>
              <w:adjustRightInd w:val="0"/>
              <w:snapToGrid w:val="0"/>
              <w:jc w:val="center"/>
              <w:rPr>
                <w:szCs w:val="21"/>
              </w:rPr>
            </w:pPr>
            <w:r w:rsidRPr="00CE5049">
              <w:rPr>
                <w:rFonts w:hint="eastAsia"/>
                <w:szCs w:val="21"/>
              </w:rPr>
              <w:t>开课</w:t>
            </w:r>
          </w:p>
          <w:p w:rsidR="00B14A4A" w:rsidRPr="00CE5049" w:rsidRDefault="00B14A4A" w:rsidP="00301A5A">
            <w:pPr>
              <w:adjustRightInd w:val="0"/>
              <w:snapToGrid w:val="0"/>
              <w:jc w:val="center"/>
              <w:rPr>
                <w:szCs w:val="21"/>
              </w:rPr>
            </w:pPr>
            <w:r w:rsidRPr="00CE5049">
              <w:rPr>
                <w:rFonts w:hint="eastAsia"/>
                <w:szCs w:val="21"/>
              </w:rPr>
              <w:t>时间</w:t>
            </w:r>
          </w:p>
        </w:tc>
        <w:tc>
          <w:tcPr>
            <w:tcW w:w="738" w:type="dxa"/>
            <w:tcBorders>
              <w:bottom w:val="single" w:sz="4" w:space="0" w:color="auto"/>
            </w:tcBorders>
            <w:vAlign w:val="center"/>
          </w:tcPr>
          <w:p w:rsidR="00B14A4A" w:rsidRPr="00CE5049" w:rsidRDefault="00B14A4A" w:rsidP="00301A5A">
            <w:pPr>
              <w:adjustRightInd w:val="0"/>
              <w:snapToGrid w:val="0"/>
              <w:jc w:val="center"/>
              <w:rPr>
                <w:szCs w:val="21"/>
              </w:rPr>
            </w:pPr>
            <w:r w:rsidRPr="00CE5049">
              <w:rPr>
                <w:rFonts w:hint="eastAsia"/>
                <w:szCs w:val="21"/>
              </w:rPr>
              <w:t>备注</w:t>
            </w:r>
          </w:p>
        </w:tc>
      </w:tr>
      <w:tr w:rsidR="00B14A4A" w:rsidRPr="00CE5049" w:rsidTr="00301A5A">
        <w:trPr>
          <w:cantSplit/>
          <w:trHeight w:val="285"/>
          <w:jc w:val="center"/>
        </w:trPr>
        <w:tc>
          <w:tcPr>
            <w:tcW w:w="883" w:type="dxa"/>
            <w:vMerge w:val="restart"/>
            <w:vAlign w:val="center"/>
          </w:tcPr>
          <w:p w:rsidR="00B14A4A" w:rsidRPr="00CE5049" w:rsidRDefault="00B14A4A" w:rsidP="00301A5A">
            <w:pPr>
              <w:adjustRightInd w:val="0"/>
              <w:snapToGrid w:val="0"/>
              <w:jc w:val="center"/>
              <w:rPr>
                <w:szCs w:val="21"/>
              </w:rPr>
            </w:pPr>
            <w:r w:rsidRPr="00CE5049">
              <w:rPr>
                <w:rFonts w:hint="eastAsia"/>
                <w:szCs w:val="21"/>
              </w:rPr>
              <w:t>公共课</w:t>
            </w:r>
          </w:p>
          <w:p w:rsidR="00B14A4A" w:rsidRPr="00CE5049" w:rsidRDefault="00B14A4A" w:rsidP="00301A5A">
            <w:pPr>
              <w:adjustRightInd w:val="0"/>
              <w:snapToGrid w:val="0"/>
              <w:jc w:val="center"/>
              <w:rPr>
                <w:szCs w:val="21"/>
              </w:rPr>
            </w:pPr>
            <w:r w:rsidRPr="00CE5049">
              <w:rPr>
                <w:rFonts w:hint="eastAsia"/>
                <w:szCs w:val="21"/>
              </w:rPr>
              <w:t>(G)</w:t>
            </w:r>
          </w:p>
        </w:tc>
        <w:tc>
          <w:tcPr>
            <w:tcW w:w="1260" w:type="dxa"/>
            <w:vAlign w:val="center"/>
          </w:tcPr>
          <w:p w:rsidR="00B14A4A" w:rsidRPr="00CE5049" w:rsidRDefault="00B14A4A" w:rsidP="00301A5A">
            <w:pPr>
              <w:adjustRightInd w:val="0"/>
              <w:snapToGrid w:val="0"/>
              <w:jc w:val="center"/>
              <w:rPr>
                <w:szCs w:val="21"/>
              </w:rPr>
            </w:pPr>
            <w:r w:rsidRPr="00CE5049">
              <w:rPr>
                <w:rFonts w:hint="eastAsia"/>
                <w:szCs w:val="21"/>
              </w:rPr>
              <w:t>B0800000Q</w:t>
            </w:r>
          </w:p>
        </w:tc>
        <w:tc>
          <w:tcPr>
            <w:tcW w:w="3376" w:type="dxa"/>
            <w:vAlign w:val="center"/>
          </w:tcPr>
          <w:p w:rsidR="00B14A4A" w:rsidRPr="00CE5049" w:rsidRDefault="00B14A4A" w:rsidP="00301A5A">
            <w:pPr>
              <w:adjustRightInd w:val="0"/>
              <w:snapToGrid w:val="0"/>
              <w:jc w:val="left"/>
              <w:rPr>
                <w:szCs w:val="21"/>
              </w:rPr>
            </w:pPr>
            <w:r w:rsidRPr="00CE5049">
              <w:rPr>
                <w:rFonts w:hint="eastAsia"/>
                <w:szCs w:val="21"/>
              </w:rPr>
              <w:t>中国马克思主义与当代</w:t>
            </w:r>
          </w:p>
        </w:tc>
        <w:tc>
          <w:tcPr>
            <w:tcW w:w="1304" w:type="dxa"/>
            <w:vAlign w:val="center"/>
          </w:tcPr>
          <w:p w:rsidR="00B14A4A" w:rsidRPr="00CE5049" w:rsidRDefault="00B14A4A" w:rsidP="00301A5A">
            <w:pPr>
              <w:adjustRightInd w:val="0"/>
              <w:snapToGrid w:val="0"/>
              <w:jc w:val="center"/>
              <w:rPr>
                <w:szCs w:val="21"/>
              </w:rPr>
            </w:pPr>
            <w:r w:rsidRPr="00CE5049">
              <w:rPr>
                <w:rFonts w:hint="eastAsia"/>
                <w:szCs w:val="21"/>
              </w:rPr>
              <w:t>36</w:t>
            </w:r>
          </w:p>
        </w:tc>
        <w:tc>
          <w:tcPr>
            <w:tcW w:w="720" w:type="dxa"/>
            <w:vAlign w:val="center"/>
          </w:tcPr>
          <w:p w:rsidR="00B14A4A" w:rsidRPr="00CE5049" w:rsidRDefault="00B14A4A" w:rsidP="00301A5A">
            <w:pPr>
              <w:adjustRightInd w:val="0"/>
              <w:snapToGrid w:val="0"/>
              <w:jc w:val="center"/>
              <w:rPr>
                <w:szCs w:val="21"/>
              </w:rPr>
            </w:pPr>
            <w:r w:rsidRPr="00CE5049">
              <w:rPr>
                <w:rFonts w:hint="eastAsia"/>
                <w:szCs w:val="21"/>
              </w:rPr>
              <w:t>2</w:t>
            </w:r>
          </w:p>
        </w:tc>
        <w:tc>
          <w:tcPr>
            <w:tcW w:w="702" w:type="dxa"/>
            <w:vAlign w:val="center"/>
          </w:tcPr>
          <w:p w:rsidR="00B14A4A" w:rsidRPr="00CE5049" w:rsidRDefault="00B14A4A" w:rsidP="00301A5A">
            <w:pPr>
              <w:adjustRightInd w:val="0"/>
              <w:snapToGrid w:val="0"/>
              <w:jc w:val="center"/>
              <w:rPr>
                <w:szCs w:val="21"/>
              </w:rPr>
            </w:pPr>
            <w:r w:rsidRPr="00CE5049">
              <w:rPr>
                <w:rFonts w:hint="eastAsia"/>
                <w:szCs w:val="21"/>
              </w:rPr>
              <w:t>秋春</w:t>
            </w:r>
          </w:p>
        </w:tc>
        <w:tc>
          <w:tcPr>
            <w:tcW w:w="738" w:type="dxa"/>
            <w:vAlign w:val="center"/>
          </w:tcPr>
          <w:p w:rsidR="00B14A4A" w:rsidRPr="00CE5049" w:rsidRDefault="00B14A4A" w:rsidP="00301A5A">
            <w:pPr>
              <w:adjustRightInd w:val="0"/>
              <w:snapToGrid w:val="0"/>
              <w:jc w:val="center"/>
              <w:rPr>
                <w:szCs w:val="21"/>
              </w:rPr>
            </w:pPr>
          </w:p>
        </w:tc>
      </w:tr>
      <w:tr w:rsidR="00B14A4A" w:rsidRPr="00CE5049" w:rsidTr="00301A5A">
        <w:trPr>
          <w:cantSplit/>
          <w:trHeight w:val="79"/>
          <w:jc w:val="center"/>
        </w:trPr>
        <w:tc>
          <w:tcPr>
            <w:tcW w:w="883"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CE5049" w:rsidRDefault="00B14A4A" w:rsidP="00301A5A">
            <w:pPr>
              <w:adjustRightInd w:val="0"/>
              <w:snapToGrid w:val="0"/>
              <w:jc w:val="center"/>
              <w:rPr>
                <w:szCs w:val="21"/>
              </w:rPr>
            </w:pPr>
          </w:p>
        </w:tc>
        <w:tc>
          <w:tcPr>
            <w:tcW w:w="3376" w:type="dxa"/>
            <w:vAlign w:val="center"/>
          </w:tcPr>
          <w:p w:rsidR="00B14A4A" w:rsidRPr="00CE5049" w:rsidRDefault="00B14A4A" w:rsidP="00301A5A">
            <w:pPr>
              <w:adjustRightInd w:val="0"/>
              <w:snapToGrid w:val="0"/>
              <w:jc w:val="left"/>
              <w:rPr>
                <w:szCs w:val="21"/>
              </w:rPr>
            </w:pPr>
            <w:r w:rsidRPr="00CE5049">
              <w:rPr>
                <w:rFonts w:hint="eastAsia"/>
                <w:szCs w:val="21"/>
              </w:rPr>
              <w:t>博士生第一外国语</w:t>
            </w:r>
          </w:p>
        </w:tc>
        <w:tc>
          <w:tcPr>
            <w:tcW w:w="1304" w:type="dxa"/>
            <w:vAlign w:val="center"/>
          </w:tcPr>
          <w:p w:rsidR="00B14A4A" w:rsidRPr="00CE5049" w:rsidRDefault="00B14A4A" w:rsidP="00301A5A">
            <w:pPr>
              <w:adjustRightInd w:val="0"/>
              <w:snapToGrid w:val="0"/>
              <w:jc w:val="center"/>
              <w:rPr>
                <w:szCs w:val="21"/>
              </w:rPr>
            </w:pPr>
            <w:r w:rsidRPr="00CE5049">
              <w:rPr>
                <w:rFonts w:hint="eastAsia"/>
                <w:szCs w:val="21"/>
              </w:rPr>
              <w:t>64</w:t>
            </w:r>
          </w:p>
        </w:tc>
        <w:tc>
          <w:tcPr>
            <w:tcW w:w="720" w:type="dxa"/>
            <w:vAlign w:val="center"/>
          </w:tcPr>
          <w:p w:rsidR="00B14A4A" w:rsidRPr="00CE5049" w:rsidRDefault="00B14A4A" w:rsidP="00301A5A">
            <w:pPr>
              <w:adjustRightInd w:val="0"/>
              <w:snapToGrid w:val="0"/>
              <w:jc w:val="center"/>
              <w:rPr>
                <w:szCs w:val="21"/>
              </w:rPr>
            </w:pPr>
            <w:r w:rsidRPr="00CE5049">
              <w:rPr>
                <w:rFonts w:hint="eastAsia"/>
                <w:szCs w:val="21"/>
              </w:rPr>
              <w:t>2</w:t>
            </w:r>
          </w:p>
        </w:tc>
        <w:tc>
          <w:tcPr>
            <w:tcW w:w="702" w:type="dxa"/>
            <w:vAlign w:val="center"/>
          </w:tcPr>
          <w:p w:rsidR="00B14A4A" w:rsidRPr="00CE5049" w:rsidRDefault="00B14A4A" w:rsidP="00301A5A">
            <w:pPr>
              <w:adjustRightInd w:val="0"/>
              <w:snapToGrid w:val="0"/>
              <w:jc w:val="center"/>
              <w:rPr>
                <w:szCs w:val="21"/>
              </w:rPr>
            </w:pPr>
            <w:r w:rsidRPr="00CE5049">
              <w:rPr>
                <w:rFonts w:hint="eastAsia"/>
                <w:szCs w:val="21"/>
              </w:rPr>
              <w:t>秋春</w:t>
            </w:r>
          </w:p>
        </w:tc>
        <w:tc>
          <w:tcPr>
            <w:tcW w:w="738" w:type="dxa"/>
            <w:vAlign w:val="center"/>
          </w:tcPr>
          <w:p w:rsidR="00B14A4A" w:rsidRPr="00CE5049" w:rsidRDefault="00B14A4A" w:rsidP="00301A5A">
            <w:pPr>
              <w:adjustRightInd w:val="0"/>
              <w:snapToGrid w:val="0"/>
              <w:jc w:val="center"/>
              <w:rPr>
                <w:szCs w:val="21"/>
              </w:rPr>
            </w:pPr>
          </w:p>
        </w:tc>
      </w:tr>
      <w:tr w:rsidR="00B14A4A" w:rsidRPr="00CE5049" w:rsidTr="00301A5A">
        <w:trPr>
          <w:cantSplit/>
          <w:trHeight w:val="70"/>
          <w:jc w:val="center"/>
        </w:trPr>
        <w:tc>
          <w:tcPr>
            <w:tcW w:w="883" w:type="dxa"/>
            <w:vMerge w:val="restart"/>
            <w:vAlign w:val="center"/>
          </w:tcPr>
          <w:p w:rsidR="00B14A4A" w:rsidRPr="00CE5049" w:rsidRDefault="00B14A4A" w:rsidP="00301A5A">
            <w:pPr>
              <w:adjustRightInd w:val="0"/>
              <w:snapToGrid w:val="0"/>
              <w:jc w:val="center"/>
              <w:rPr>
                <w:szCs w:val="21"/>
              </w:rPr>
            </w:pPr>
            <w:r w:rsidRPr="00CE5049">
              <w:rPr>
                <w:rFonts w:hint="eastAsia"/>
                <w:szCs w:val="21"/>
              </w:rPr>
              <w:t>学科</w:t>
            </w:r>
          </w:p>
          <w:p w:rsidR="00B14A4A" w:rsidRPr="00CE5049" w:rsidRDefault="00B14A4A" w:rsidP="00301A5A">
            <w:pPr>
              <w:adjustRightInd w:val="0"/>
              <w:snapToGrid w:val="0"/>
              <w:jc w:val="center"/>
              <w:rPr>
                <w:szCs w:val="21"/>
              </w:rPr>
            </w:pPr>
            <w:r w:rsidRPr="00CE5049">
              <w:rPr>
                <w:rFonts w:hint="eastAsia"/>
                <w:szCs w:val="21"/>
              </w:rPr>
              <w:t>学位课</w:t>
            </w:r>
          </w:p>
          <w:p w:rsidR="00B14A4A" w:rsidRPr="00CE5049" w:rsidRDefault="00B14A4A" w:rsidP="00301A5A">
            <w:pPr>
              <w:adjustRightInd w:val="0"/>
              <w:snapToGrid w:val="0"/>
              <w:jc w:val="center"/>
              <w:rPr>
                <w:szCs w:val="21"/>
              </w:rPr>
            </w:pPr>
            <w:r w:rsidRPr="00CE5049">
              <w:rPr>
                <w:rFonts w:hint="eastAsia"/>
                <w:szCs w:val="21"/>
              </w:rPr>
              <w:t>(XW)</w:t>
            </w:r>
          </w:p>
        </w:tc>
        <w:tc>
          <w:tcPr>
            <w:tcW w:w="1260" w:type="dxa"/>
            <w:vAlign w:val="center"/>
          </w:tcPr>
          <w:p w:rsidR="00B14A4A" w:rsidRPr="007C5CC9" w:rsidRDefault="00B14A4A" w:rsidP="00301A5A">
            <w:pPr>
              <w:adjustRightInd w:val="0"/>
              <w:snapToGrid w:val="0"/>
              <w:jc w:val="center"/>
              <w:rPr>
                <w:szCs w:val="21"/>
              </w:rPr>
            </w:pPr>
            <w:r w:rsidRPr="007C5CC9">
              <w:rPr>
                <w:szCs w:val="21"/>
              </w:rPr>
              <w:t>B0710003Q</w:t>
            </w:r>
          </w:p>
        </w:tc>
        <w:tc>
          <w:tcPr>
            <w:tcW w:w="3376" w:type="dxa"/>
            <w:vAlign w:val="center"/>
          </w:tcPr>
          <w:p w:rsidR="00B14A4A" w:rsidRPr="007C5CC9" w:rsidRDefault="00B14A4A" w:rsidP="00301A5A">
            <w:pPr>
              <w:adjustRightInd w:val="0"/>
              <w:snapToGrid w:val="0"/>
              <w:rPr>
                <w:szCs w:val="21"/>
              </w:rPr>
            </w:pPr>
            <w:r w:rsidRPr="007C5CC9">
              <w:rPr>
                <w:rFonts w:hint="eastAsia"/>
                <w:szCs w:val="21"/>
              </w:rPr>
              <w:t>高级计量经济学</w:t>
            </w:r>
          </w:p>
        </w:tc>
        <w:tc>
          <w:tcPr>
            <w:tcW w:w="1304" w:type="dxa"/>
            <w:vAlign w:val="center"/>
          </w:tcPr>
          <w:p w:rsidR="00B14A4A" w:rsidRPr="007C5CC9" w:rsidRDefault="00B14A4A" w:rsidP="00301A5A">
            <w:pPr>
              <w:adjustRightInd w:val="0"/>
              <w:snapToGrid w:val="0"/>
              <w:jc w:val="center"/>
              <w:rPr>
                <w:szCs w:val="21"/>
              </w:rPr>
            </w:pPr>
            <w:r w:rsidRPr="007C5CC9">
              <w:rPr>
                <w:szCs w:val="21"/>
              </w:rPr>
              <w:t>2</w:t>
            </w:r>
            <w:r w:rsidRPr="007C5CC9">
              <w:rPr>
                <w:rFonts w:hint="eastAsia"/>
                <w:szCs w:val="21"/>
              </w:rPr>
              <w:t>4</w:t>
            </w:r>
          </w:p>
        </w:tc>
        <w:tc>
          <w:tcPr>
            <w:tcW w:w="720" w:type="dxa"/>
            <w:vAlign w:val="center"/>
          </w:tcPr>
          <w:p w:rsidR="00B14A4A" w:rsidRPr="007C5CC9" w:rsidRDefault="00B14A4A" w:rsidP="00301A5A">
            <w:pPr>
              <w:adjustRightInd w:val="0"/>
              <w:snapToGrid w:val="0"/>
              <w:jc w:val="center"/>
              <w:rPr>
                <w:szCs w:val="21"/>
              </w:rPr>
            </w:pPr>
            <w:r w:rsidRPr="007C5CC9">
              <w:rPr>
                <w:szCs w:val="21"/>
              </w:rPr>
              <w:t>1.5</w:t>
            </w:r>
          </w:p>
        </w:tc>
        <w:tc>
          <w:tcPr>
            <w:tcW w:w="702" w:type="dxa"/>
            <w:vAlign w:val="center"/>
          </w:tcPr>
          <w:p w:rsidR="00B14A4A" w:rsidRPr="007C5CC9" w:rsidRDefault="00B14A4A" w:rsidP="00301A5A">
            <w:pPr>
              <w:adjustRightInd w:val="0"/>
              <w:snapToGrid w:val="0"/>
              <w:jc w:val="center"/>
              <w:rPr>
                <w:szCs w:val="21"/>
              </w:rPr>
            </w:pPr>
            <w:r>
              <w:rPr>
                <w:rFonts w:hint="eastAsia"/>
                <w:szCs w:val="21"/>
              </w:rPr>
              <w:t>秋</w:t>
            </w:r>
          </w:p>
        </w:tc>
        <w:tc>
          <w:tcPr>
            <w:tcW w:w="738" w:type="dxa"/>
            <w:shd w:val="clear" w:color="auto" w:fill="auto"/>
            <w:vAlign w:val="center"/>
          </w:tcPr>
          <w:p w:rsidR="00B14A4A" w:rsidRPr="00CE5049" w:rsidRDefault="00B14A4A" w:rsidP="00301A5A">
            <w:pPr>
              <w:adjustRightInd w:val="0"/>
              <w:snapToGrid w:val="0"/>
              <w:jc w:val="center"/>
              <w:rPr>
                <w:szCs w:val="21"/>
              </w:rPr>
            </w:pPr>
            <w:r>
              <w:rPr>
                <w:rFonts w:hint="eastAsia"/>
                <w:szCs w:val="21"/>
              </w:rPr>
              <w:t>必选</w:t>
            </w:r>
          </w:p>
        </w:tc>
      </w:tr>
      <w:tr w:rsidR="00B14A4A" w:rsidRPr="00CE5049" w:rsidTr="00301A5A">
        <w:trPr>
          <w:cantSplit/>
          <w:trHeight w:val="70"/>
          <w:jc w:val="center"/>
        </w:trPr>
        <w:tc>
          <w:tcPr>
            <w:tcW w:w="883"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CE5049" w:rsidRDefault="00B14A4A" w:rsidP="00301A5A">
            <w:pPr>
              <w:adjustRightInd w:val="0"/>
              <w:snapToGrid w:val="0"/>
              <w:jc w:val="center"/>
              <w:rPr>
                <w:szCs w:val="21"/>
              </w:rPr>
            </w:pPr>
            <w:r w:rsidRPr="00CE5049">
              <w:rPr>
                <w:rFonts w:hint="eastAsia"/>
                <w:szCs w:val="21"/>
              </w:rPr>
              <w:t>B0710021Q</w:t>
            </w:r>
          </w:p>
        </w:tc>
        <w:tc>
          <w:tcPr>
            <w:tcW w:w="3376" w:type="dxa"/>
            <w:vAlign w:val="center"/>
          </w:tcPr>
          <w:p w:rsidR="00B14A4A" w:rsidRPr="00CE5049" w:rsidRDefault="00B14A4A" w:rsidP="00301A5A">
            <w:pPr>
              <w:adjustRightInd w:val="0"/>
              <w:snapToGrid w:val="0"/>
              <w:rPr>
                <w:szCs w:val="21"/>
              </w:rPr>
            </w:pPr>
            <w:r w:rsidRPr="00CE5049">
              <w:rPr>
                <w:rFonts w:hint="eastAsia"/>
                <w:szCs w:val="21"/>
              </w:rPr>
              <w:t>经济数学模型与方法</w:t>
            </w:r>
          </w:p>
        </w:tc>
        <w:tc>
          <w:tcPr>
            <w:tcW w:w="1304" w:type="dxa"/>
            <w:vAlign w:val="center"/>
          </w:tcPr>
          <w:p w:rsidR="00B14A4A" w:rsidRPr="00CE5049" w:rsidRDefault="00B14A4A" w:rsidP="00301A5A">
            <w:pPr>
              <w:adjustRightInd w:val="0"/>
              <w:snapToGrid w:val="0"/>
              <w:jc w:val="center"/>
              <w:rPr>
                <w:szCs w:val="21"/>
              </w:rPr>
            </w:pPr>
            <w:r w:rsidRPr="00CE5049">
              <w:rPr>
                <w:rFonts w:hint="eastAsia"/>
                <w:szCs w:val="21"/>
              </w:rPr>
              <w:t>24</w:t>
            </w:r>
          </w:p>
        </w:tc>
        <w:tc>
          <w:tcPr>
            <w:tcW w:w="720" w:type="dxa"/>
            <w:vAlign w:val="center"/>
          </w:tcPr>
          <w:p w:rsidR="00B14A4A" w:rsidRPr="00CE5049" w:rsidRDefault="00B14A4A" w:rsidP="00301A5A">
            <w:pPr>
              <w:adjustRightInd w:val="0"/>
              <w:snapToGrid w:val="0"/>
              <w:jc w:val="center"/>
              <w:rPr>
                <w:szCs w:val="21"/>
              </w:rPr>
            </w:pPr>
            <w:r w:rsidRPr="00CE5049">
              <w:rPr>
                <w:rFonts w:hint="eastAsia"/>
                <w:szCs w:val="21"/>
              </w:rPr>
              <w:t>1.5</w:t>
            </w:r>
          </w:p>
        </w:tc>
        <w:tc>
          <w:tcPr>
            <w:tcW w:w="702" w:type="dxa"/>
            <w:vAlign w:val="center"/>
          </w:tcPr>
          <w:p w:rsidR="00B14A4A" w:rsidRPr="00CE5049" w:rsidRDefault="00B14A4A" w:rsidP="00301A5A">
            <w:pPr>
              <w:adjustRightInd w:val="0"/>
              <w:snapToGrid w:val="0"/>
              <w:jc w:val="center"/>
              <w:rPr>
                <w:szCs w:val="21"/>
              </w:rPr>
            </w:pPr>
            <w:r>
              <w:rPr>
                <w:rFonts w:hint="eastAsia"/>
                <w:szCs w:val="21"/>
              </w:rPr>
              <w:t>秋</w:t>
            </w:r>
          </w:p>
        </w:tc>
        <w:tc>
          <w:tcPr>
            <w:tcW w:w="738" w:type="dxa"/>
            <w:vMerge w:val="restart"/>
            <w:shd w:val="clear" w:color="auto" w:fill="auto"/>
            <w:vAlign w:val="center"/>
          </w:tcPr>
          <w:p w:rsidR="00B14A4A" w:rsidRPr="00CE5049" w:rsidRDefault="00B14A4A" w:rsidP="00301A5A">
            <w:pPr>
              <w:adjustRightInd w:val="0"/>
              <w:snapToGrid w:val="0"/>
              <w:jc w:val="center"/>
              <w:rPr>
                <w:szCs w:val="21"/>
              </w:rPr>
            </w:pPr>
            <w:r w:rsidRPr="00CE5049">
              <w:rPr>
                <w:rFonts w:hint="eastAsia"/>
                <w:szCs w:val="21"/>
              </w:rPr>
              <w:t>至少</w:t>
            </w:r>
          </w:p>
          <w:p w:rsidR="00B14A4A" w:rsidRPr="00CE5049" w:rsidRDefault="00B14A4A" w:rsidP="00301A5A">
            <w:pPr>
              <w:adjustRightInd w:val="0"/>
              <w:snapToGrid w:val="0"/>
              <w:jc w:val="center"/>
              <w:rPr>
                <w:szCs w:val="21"/>
              </w:rPr>
            </w:pPr>
            <w:r w:rsidRPr="00CE5049">
              <w:rPr>
                <w:rFonts w:hint="eastAsia"/>
                <w:szCs w:val="21"/>
              </w:rPr>
              <w:t>选</w:t>
            </w:r>
            <w:r>
              <w:rPr>
                <w:rFonts w:hint="eastAsia"/>
                <w:szCs w:val="21"/>
              </w:rPr>
              <w:t>1</w:t>
            </w:r>
            <w:r w:rsidRPr="00CE5049">
              <w:rPr>
                <w:rFonts w:hint="eastAsia"/>
                <w:szCs w:val="21"/>
              </w:rPr>
              <w:t>门</w:t>
            </w:r>
          </w:p>
        </w:tc>
      </w:tr>
      <w:tr w:rsidR="00B14A4A" w:rsidRPr="00A651A6" w:rsidTr="00301A5A">
        <w:trPr>
          <w:cantSplit/>
          <w:trHeight w:val="121"/>
          <w:jc w:val="center"/>
        </w:trPr>
        <w:tc>
          <w:tcPr>
            <w:tcW w:w="883"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A651A6" w:rsidRDefault="00B14A4A" w:rsidP="00301A5A">
            <w:pPr>
              <w:adjustRightInd w:val="0"/>
              <w:snapToGrid w:val="0"/>
              <w:jc w:val="center"/>
              <w:rPr>
                <w:szCs w:val="21"/>
              </w:rPr>
            </w:pPr>
            <w:r w:rsidRPr="00A651A6">
              <w:rPr>
                <w:rFonts w:hint="eastAsia"/>
                <w:szCs w:val="21"/>
              </w:rPr>
              <w:t>B0710038Q</w:t>
            </w:r>
          </w:p>
        </w:tc>
        <w:tc>
          <w:tcPr>
            <w:tcW w:w="3376" w:type="dxa"/>
            <w:vMerge w:val="restart"/>
            <w:vAlign w:val="center"/>
          </w:tcPr>
          <w:p w:rsidR="00B14A4A" w:rsidRPr="00A651A6" w:rsidRDefault="00B14A4A" w:rsidP="00301A5A">
            <w:pPr>
              <w:adjustRightInd w:val="0"/>
              <w:snapToGrid w:val="0"/>
              <w:rPr>
                <w:szCs w:val="21"/>
              </w:rPr>
            </w:pPr>
            <w:r w:rsidRPr="00A651A6">
              <w:rPr>
                <w:rFonts w:hint="eastAsia"/>
                <w:szCs w:val="21"/>
              </w:rPr>
              <w:t>管理学案例研究方法</w:t>
            </w:r>
          </w:p>
        </w:tc>
        <w:tc>
          <w:tcPr>
            <w:tcW w:w="1304" w:type="dxa"/>
            <w:vAlign w:val="center"/>
          </w:tcPr>
          <w:p w:rsidR="00B14A4A" w:rsidRPr="00A651A6" w:rsidRDefault="00B14A4A" w:rsidP="00301A5A">
            <w:pPr>
              <w:adjustRightInd w:val="0"/>
              <w:snapToGrid w:val="0"/>
              <w:jc w:val="center"/>
              <w:rPr>
                <w:szCs w:val="21"/>
              </w:rPr>
            </w:pPr>
            <w:r w:rsidRPr="00A651A6">
              <w:rPr>
                <w:rFonts w:hint="eastAsia"/>
                <w:szCs w:val="21"/>
              </w:rPr>
              <w:t>24</w:t>
            </w:r>
          </w:p>
        </w:tc>
        <w:tc>
          <w:tcPr>
            <w:tcW w:w="720" w:type="dxa"/>
            <w:vAlign w:val="center"/>
          </w:tcPr>
          <w:p w:rsidR="00B14A4A" w:rsidRPr="00A651A6" w:rsidRDefault="00B14A4A" w:rsidP="00301A5A">
            <w:pPr>
              <w:adjustRightInd w:val="0"/>
              <w:snapToGrid w:val="0"/>
              <w:jc w:val="center"/>
              <w:rPr>
                <w:szCs w:val="21"/>
              </w:rPr>
            </w:pPr>
            <w:r w:rsidRPr="00A651A6">
              <w:rPr>
                <w:rFonts w:hint="eastAsia"/>
                <w:szCs w:val="21"/>
              </w:rPr>
              <w:t>1.5</w:t>
            </w:r>
          </w:p>
        </w:tc>
        <w:tc>
          <w:tcPr>
            <w:tcW w:w="702" w:type="dxa"/>
            <w:vAlign w:val="center"/>
          </w:tcPr>
          <w:p w:rsidR="00B14A4A" w:rsidRPr="00A651A6" w:rsidRDefault="00B14A4A" w:rsidP="00301A5A">
            <w:pPr>
              <w:adjustRightInd w:val="0"/>
              <w:snapToGrid w:val="0"/>
              <w:jc w:val="center"/>
              <w:rPr>
                <w:szCs w:val="21"/>
              </w:rPr>
            </w:pPr>
            <w:r w:rsidRPr="00A651A6">
              <w:rPr>
                <w:rFonts w:hint="eastAsia"/>
                <w:szCs w:val="21"/>
              </w:rPr>
              <w:t>秋</w:t>
            </w:r>
          </w:p>
        </w:tc>
        <w:tc>
          <w:tcPr>
            <w:tcW w:w="738" w:type="dxa"/>
            <w:vMerge/>
            <w:shd w:val="clear" w:color="auto" w:fill="auto"/>
            <w:vAlign w:val="center"/>
          </w:tcPr>
          <w:p w:rsidR="00B14A4A" w:rsidRPr="00A651A6" w:rsidRDefault="00B14A4A" w:rsidP="00301A5A">
            <w:pPr>
              <w:adjustRightInd w:val="0"/>
              <w:snapToGrid w:val="0"/>
              <w:jc w:val="center"/>
              <w:rPr>
                <w:szCs w:val="21"/>
              </w:rPr>
            </w:pPr>
          </w:p>
        </w:tc>
      </w:tr>
      <w:tr w:rsidR="00B14A4A" w:rsidRPr="00A651A6" w:rsidTr="00301A5A">
        <w:trPr>
          <w:cantSplit/>
          <w:trHeight w:val="70"/>
          <w:jc w:val="center"/>
        </w:trPr>
        <w:tc>
          <w:tcPr>
            <w:tcW w:w="883"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A651A6" w:rsidRDefault="00B14A4A" w:rsidP="00301A5A">
            <w:pPr>
              <w:adjustRightInd w:val="0"/>
              <w:snapToGrid w:val="0"/>
              <w:jc w:val="center"/>
              <w:rPr>
                <w:szCs w:val="21"/>
              </w:rPr>
            </w:pPr>
            <w:r w:rsidRPr="00A651A6">
              <w:rPr>
                <w:rFonts w:hint="eastAsia"/>
                <w:szCs w:val="21"/>
              </w:rPr>
              <w:t>B0710039Q</w:t>
            </w:r>
          </w:p>
        </w:tc>
        <w:tc>
          <w:tcPr>
            <w:tcW w:w="3376" w:type="dxa"/>
            <w:vAlign w:val="center"/>
          </w:tcPr>
          <w:p w:rsidR="00B14A4A" w:rsidRPr="00A651A6" w:rsidRDefault="00B14A4A" w:rsidP="00301A5A">
            <w:pPr>
              <w:adjustRightInd w:val="0"/>
              <w:snapToGrid w:val="0"/>
              <w:rPr>
                <w:szCs w:val="21"/>
              </w:rPr>
            </w:pPr>
            <w:r w:rsidRPr="00A651A6">
              <w:rPr>
                <w:rFonts w:hint="eastAsia"/>
                <w:szCs w:val="21"/>
              </w:rPr>
              <w:t>定量研究方法</w:t>
            </w:r>
          </w:p>
        </w:tc>
        <w:tc>
          <w:tcPr>
            <w:tcW w:w="1304" w:type="dxa"/>
            <w:vAlign w:val="center"/>
          </w:tcPr>
          <w:p w:rsidR="00B14A4A" w:rsidRPr="00A651A6" w:rsidRDefault="00B14A4A" w:rsidP="00301A5A">
            <w:pPr>
              <w:adjustRightInd w:val="0"/>
              <w:snapToGrid w:val="0"/>
              <w:jc w:val="center"/>
              <w:rPr>
                <w:szCs w:val="21"/>
              </w:rPr>
            </w:pPr>
            <w:r w:rsidRPr="00A651A6">
              <w:rPr>
                <w:rFonts w:hint="eastAsia"/>
                <w:szCs w:val="21"/>
              </w:rPr>
              <w:t>24</w:t>
            </w:r>
          </w:p>
        </w:tc>
        <w:tc>
          <w:tcPr>
            <w:tcW w:w="720" w:type="dxa"/>
            <w:vAlign w:val="center"/>
          </w:tcPr>
          <w:p w:rsidR="00B14A4A" w:rsidRPr="00A651A6" w:rsidRDefault="00B14A4A" w:rsidP="00301A5A">
            <w:pPr>
              <w:adjustRightInd w:val="0"/>
              <w:snapToGrid w:val="0"/>
              <w:jc w:val="center"/>
              <w:rPr>
                <w:szCs w:val="21"/>
              </w:rPr>
            </w:pPr>
            <w:r w:rsidRPr="00A651A6">
              <w:rPr>
                <w:rFonts w:hint="eastAsia"/>
                <w:szCs w:val="21"/>
              </w:rPr>
              <w:t>1.5</w:t>
            </w:r>
          </w:p>
        </w:tc>
        <w:tc>
          <w:tcPr>
            <w:tcW w:w="702" w:type="dxa"/>
            <w:vAlign w:val="center"/>
          </w:tcPr>
          <w:p w:rsidR="00B14A4A" w:rsidRPr="00A651A6" w:rsidRDefault="00B14A4A" w:rsidP="00301A5A">
            <w:pPr>
              <w:adjustRightInd w:val="0"/>
              <w:snapToGrid w:val="0"/>
              <w:jc w:val="center"/>
              <w:rPr>
                <w:szCs w:val="21"/>
              </w:rPr>
            </w:pPr>
            <w:r w:rsidRPr="00A651A6">
              <w:rPr>
                <w:rFonts w:hint="eastAsia"/>
                <w:szCs w:val="21"/>
              </w:rPr>
              <w:t>秋</w:t>
            </w:r>
          </w:p>
        </w:tc>
        <w:tc>
          <w:tcPr>
            <w:tcW w:w="738" w:type="dxa"/>
            <w:vMerge/>
            <w:shd w:val="clear" w:color="auto" w:fill="auto"/>
            <w:vAlign w:val="center"/>
          </w:tcPr>
          <w:p w:rsidR="00B14A4A" w:rsidRPr="00A651A6" w:rsidRDefault="00B14A4A" w:rsidP="00301A5A">
            <w:pPr>
              <w:adjustRightInd w:val="0"/>
              <w:snapToGrid w:val="0"/>
              <w:jc w:val="center"/>
              <w:rPr>
                <w:szCs w:val="21"/>
              </w:rPr>
            </w:pPr>
          </w:p>
        </w:tc>
      </w:tr>
      <w:tr w:rsidR="00B14A4A" w:rsidRPr="00A651A6" w:rsidTr="00301A5A">
        <w:trPr>
          <w:cantSplit/>
          <w:trHeight w:val="285"/>
          <w:jc w:val="center"/>
        </w:trPr>
        <w:tc>
          <w:tcPr>
            <w:tcW w:w="883" w:type="dxa"/>
            <w:vMerge w:val="restart"/>
            <w:vAlign w:val="center"/>
          </w:tcPr>
          <w:p w:rsidR="00B14A4A" w:rsidRPr="00CE5049" w:rsidRDefault="00B14A4A" w:rsidP="00301A5A">
            <w:pPr>
              <w:adjustRightInd w:val="0"/>
              <w:snapToGrid w:val="0"/>
              <w:jc w:val="center"/>
              <w:rPr>
                <w:szCs w:val="21"/>
              </w:rPr>
            </w:pPr>
            <w:r w:rsidRPr="00CE5049">
              <w:rPr>
                <w:rFonts w:hint="eastAsia"/>
                <w:szCs w:val="21"/>
              </w:rPr>
              <w:t>选修课</w:t>
            </w:r>
          </w:p>
          <w:p w:rsidR="00B14A4A" w:rsidRPr="00CE5049" w:rsidRDefault="00B14A4A" w:rsidP="00301A5A">
            <w:pPr>
              <w:adjustRightInd w:val="0"/>
              <w:snapToGrid w:val="0"/>
              <w:jc w:val="center"/>
              <w:rPr>
                <w:szCs w:val="21"/>
              </w:rPr>
            </w:pPr>
            <w:r w:rsidRPr="00CE5049">
              <w:rPr>
                <w:rFonts w:hint="eastAsia"/>
                <w:szCs w:val="21"/>
              </w:rPr>
              <w:t>(X)</w:t>
            </w:r>
          </w:p>
        </w:tc>
        <w:tc>
          <w:tcPr>
            <w:tcW w:w="1260" w:type="dxa"/>
            <w:vAlign w:val="center"/>
          </w:tcPr>
          <w:p w:rsidR="00B14A4A" w:rsidRPr="00A651A6" w:rsidRDefault="00B14A4A" w:rsidP="00301A5A">
            <w:pPr>
              <w:adjustRightInd w:val="0"/>
              <w:snapToGrid w:val="0"/>
              <w:jc w:val="center"/>
              <w:rPr>
                <w:szCs w:val="21"/>
              </w:rPr>
            </w:pPr>
            <w:r w:rsidRPr="00A651A6">
              <w:rPr>
                <w:rFonts w:hint="eastAsia"/>
                <w:szCs w:val="21"/>
              </w:rPr>
              <w:t>B</w:t>
            </w:r>
            <w:smartTag w:uri="urn:schemas-microsoft-com:office:smarttags" w:element="chmetcnv">
              <w:smartTagPr>
                <w:attr w:name="UnitName" w:val="C"/>
                <w:attr w:name="SourceValue" w:val="710040"/>
                <w:attr w:name="HasSpace" w:val="False"/>
                <w:attr w:name="Negative" w:val="False"/>
                <w:attr w:name="NumberType" w:val="1"/>
                <w:attr w:name="TCSC" w:val="0"/>
              </w:smartTagPr>
              <w:r w:rsidRPr="00A651A6">
                <w:rPr>
                  <w:rFonts w:hint="eastAsia"/>
                  <w:szCs w:val="21"/>
                </w:rPr>
                <w:t>0710040C</w:t>
              </w:r>
            </w:smartTag>
          </w:p>
        </w:tc>
        <w:tc>
          <w:tcPr>
            <w:tcW w:w="3376" w:type="dxa"/>
            <w:vAlign w:val="center"/>
          </w:tcPr>
          <w:p w:rsidR="00B14A4A" w:rsidRPr="00A651A6" w:rsidRDefault="00B14A4A" w:rsidP="00301A5A">
            <w:pPr>
              <w:adjustRightInd w:val="0"/>
              <w:snapToGrid w:val="0"/>
              <w:rPr>
                <w:szCs w:val="21"/>
              </w:rPr>
            </w:pPr>
            <w:r w:rsidRPr="00A651A6">
              <w:rPr>
                <w:rFonts w:hint="eastAsia"/>
                <w:szCs w:val="21"/>
              </w:rPr>
              <w:t>管理科学模型研究方法</w:t>
            </w:r>
          </w:p>
        </w:tc>
        <w:tc>
          <w:tcPr>
            <w:tcW w:w="1304" w:type="dxa"/>
            <w:vAlign w:val="center"/>
          </w:tcPr>
          <w:p w:rsidR="00B14A4A" w:rsidRPr="00A651A6" w:rsidRDefault="00B14A4A" w:rsidP="00301A5A">
            <w:pPr>
              <w:adjustRightInd w:val="0"/>
              <w:snapToGrid w:val="0"/>
              <w:jc w:val="center"/>
              <w:rPr>
                <w:szCs w:val="21"/>
              </w:rPr>
            </w:pPr>
            <w:r w:rsidRPr="00A651A6">
              <w:rPr>
                <w:rFonts w:hint="eastAsia"/>
                <w:szCs w:val="21"/>
              </w:rPr>
              <w:t>24</w:t>
            </w:r>
          </w:p>
        </w:tc>
        <w:tc>
          <w:tcPr>
            <w:tcW w:w="720" w:type="dxa"/>
            <w:vAlign w:val="center"/>
          </w:tcPr>
          <w:p w:rsidR="00B14A4A" w:rsidRPr="00A651A6" w:rsidRDefault="00B14A4A" w:rsidP="00301A5A">
            <w:pPr>
              <w:adjustRightInd w:val="0"/>
              <w:snapToGrid w:val="0"/>
              <w:jc w:val="center"/>
              <w:rPr>
                <w:szCs w:val="21"/>
              </w:rPr>
            </w:pPr>
            <w:r w:rsidRPr="00A651A6">
              <w:rPr>
                <w:szCs w:val="21"/>
              </w:rPr>
              <w:t>1.5</w:t>
            </w:r>
          </w:p>
        </w:tc>
        <w:tc>
          <w:tcPr>
            <w:tcW w:w="702" w:type="dxa"/>
            <w:vAlign w:val="center"/>
          </w:tcPr>
          <w:p w:rsidR="00B14A4A" w:rsidRPr="00A651A6" w:rsidRDefault="00B14A4A" w:rsidP="00301A5A">
            <w:pPr>
              <w:adjustRightInd w:val="0"/>
              <w:snapToGrid w:val="0"/>
              <w:jc w:val="center"/>
              <w:rPr>
                <w:szCs w:val="21"/>
              </w:rPr>
            </w:pPr>
            <w:r w:rsidRPr="00A651A6">
              <w:rPr>
                <w:rFonts w:hint="eastAsia"/>
                <w:szCs w:val="21"/>
              </w:rPr>
              <w:t>春</w:t>
            </w:r>
          </w:p>
        </w:tc>
        <w:tc>
          <w:tcPr>
            <w:tcW w:w="738" w:type="dxa"/>
            <w:vAlign w:val="center"/>
          </w:tcPr>
          <w:p w:rsidR="00B14A4A" w:rsidRPr="00A651A6" w:rsidRDefault="00B14A4A" w:rsidP="00301A5A">
            <w:pPr>
              <w:adjustRightInd w:val="0"/>
              <w:snapToGrid w:val="0"/>
              <w:jc w:val="center"/>
              <w:rPr>
                <w:szCs w:val="21"/>
              </w:rPr>
            </w:pPr>
            <w:r w:rsidRPr="00A651A6">
              <w:rPr>
                <w:rFonts w:hint="eastAsia"/>
                <w:szCs w:val="21"/>
              </w:rPr>
              <w:t>必选</w:t>
            </w:r>
          </w:p>
        </w:tc>
      </w:tr>
      <w:tr w:rsidR="00B14A4A" w:rsidRPr="00A651A6" w:rsidTr="00301A5A">
        <w:trPr>
          <w:cantSplit/>
          <w:trHeight w:val="285"/>
          <w:jc w:val="center"/>
        </w:trPr>
        <w:tc>
          <w:tcPr>
            <w:tcW w:w="883"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A651A6" w:rsidRDefault="00B14A4A" w:rsidP="00301A5A">
            <w:pPr>
              <w:adjustRightInd w:val="0"/>
              <w:snapToGrid w:val="0"/>
              <w:jc w:val="center"/>
              <w:rPr>
                <w:szCs w:val="21"/>
              </w:rPr>
            </w:pPr>
            <w:r w:rsidRPr="00A651A6">
              <w:rPr>
                <w:rFonts w:hint="eastAsia"/>
                <w:szCs w:val="21"/>
              </w:rPr>
              <w:t>B</w:t>
            </w:r>
            <w:smartTag w:uri="urn:schemas-microsoft-com:office:smarttags" w:element="chmetcnv">
              <w:smartTagPr>
                <w:attr w:name="TCSC" w:val="0"/>
                <w:attr w:name="NumberType" w:val="1"/>
                <w:attr w:name="Negative" w:val="False"/>
                <w:attr w:name="HasSpace" w:val="False"/>
                <w:attr w:name="SourceValue" w:val="710020"/>
                <w:attr w:name="UnitName" w:val="C"/>
              </w:smartTagPr>
              <w:r w:rsidRPr="00A651A6">
                <w:rPr>
                  <w:rFonts w:hint="eastAsia"/>
                  <w:szCs w:val="21"/>
                </w:rPr>
                <w:t>0710020C</w:t>
              </w:r>
            </w:smartTag>
          </w:p>
        </w:tc>
        <w:tc>
          <w:tcPr>
            <w:tcW w:w="3376" w:type="dxa"/>
            <w:vAlign w:val="center"/>
          </w:tcPr>
          <w:p w:rsidR="00B14A4A" w:rsidRPr="00A651A6" w:rsidRDefault="00B14A4A" w:rsidP="00301A5A">
            <w:pPr>
              <w:adjustRightInd w:val="0"/>
              <w:snapToGrid w:val="0"/>
              <w:rPr>
                <w:szCs w:val="21"/>
              </w:rPr>
            </w:pPr>
            <w:r w:rsidRPr="00A651A6">
              <w:rPr>
                <w:rFonts w:hint="eastAsia"/>
                <w:szCs w:val="21"/>
              </w:rPr>
              <w:t>高级经济学（Ⅱ）</w:t>
            </w:r>
          </w:p>
        </w:tc>
        <w:tc>
          <w:tcPr>
            <w:tcW w:w="1304" w:type="dxa"/>
            <w:vAlign w:val="center"/>
          </w:tcPr>
          <w:p w:rsidR="00B14A4A" w:rsidRPr="00A651A6" w:rsidRDefault="00B14A4A" w:rsidP="00301A5A">
            <w:pPr>
              <w:adjustRightInd w:val="0"/>
              <w:snapToGrid w:val="0"/>
              <w:jc w:val="center"/>
              <w:rPr>
                <w:szCs w:val="21"/>
              </w:rPr>
            </w:pPr>
            <w:r w:rsidRPr="00A651A6">
              <w:rPr>
                <w:rFonts w:hint="eastAsia"/>
                <w:szCs w:val="21"/>
              </w:rPr>
              <w:t>24</w:t>
            </w:r>
          </w:p>
        </w:tc>
        <w:tc>
          <w:tcPr>
            <w:tcW w:w="720" w:type="dxa"/>
            <w:vAlign w:val="center"/>
          </w:tcPr>
          <w:p w:rsidR="00B14A4A" w:rsidRPr="00A651A6" w:rsidRDefault="00B14A4A" w:rsidP="00301A5A">
            <w:pPr>
              <w:adjustRightInd w:val="0"/>
              <w:snapToGrid w:val="0"/>
              <w:jc w:val="center"/>
              <w:rPr>
                <w:szCs w:val="21"/>
              </w:rPr>
            </w:pPr>
            <w:r w:rsidRPr="00A651A6">
              <w:rPr>
                <w:rFonts w:hint="eastAsia"/>
                <w:szCs w:val="21"/>
              </w:rPr>
              <w:t>1.5</w:t>
            </w:r>
          </w:p>
        </w:tc>
        <w:tc>
          <w:tcPr>
            <w:tcW w:w="702" w:type="dxa"/>
            <w:vAlign w:val="center"/>
          </w:tcPr>
          <w:p w:rsidR="00B14A4A" w:rsidRPr="00A651A6" w:rsidRDefault="00B14A4A" w:rsidP="00301A5A">
            <w:pPr>
              <w:adjustRightInd w:val="0"/>
              <w:snapToGrid w:val="0"/>
              <w:jc w:val="center"/>
              <w:rPr>
                <w:szCs w:val="21"/>
              </w:rPr>
            </w:pPr>
            <w:r w:rsidRPr="00A651A6">
              <w:rPr>
                <w:rFonts w:hint="eastAsia"/>
                <w:szCs w:val="21"/>
              </w:rPr>
              <w:t>春</w:t>
            </w:r>
          </w:p>
        </w:tc>
        <w:tc>
          <w:tcPr>
            <w:tcW w:w="738" w:type="dxa"/>
            <w:vAlign w:val="center"/>
          </w:tcPr>
          <w:p w:rsidR="00B14A4A" w:rsidRPr="00A651A6" w:rsidRDefault="00B14A4A" w:rsidP="00301A5A">
            <w:pPr>
              <w:adjustRightInd w:val="0"/>
              <w:snapToGrid w:val="0"/>
              <w:jc w:val="center"/>
              <w:rPr>
                <w:szCs w:val="21"/>
              </w:rPr>
            </w:pPr>
          </w:p>
        </w:tc>
      </w:tr>
      <w:tr w:rsidR="00B14A4A" w:rsidRPr="00A651A6" w:rsidTr="00301A5A">
        <w:trPr>
          <w:cantSplit/>
          <w:trHeight w:val="285"/>
          <w:jc w:val="center"/>
        </w:trPr>
        <w:tc>
          <w:tcPr>
            <w:tcW w:w="883"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A651A6" w:rsidRDefault="00B14A4A" w:rsidP="00301A5A">
            <w:pPr>
              <w:adjustRightInd w:val="0"/>
              <w:snapToGrid w:val="0"/>
              <w:jc w:val="center"/>
              <w:rPr>
                <w:szCs w:val="21"/>
              </w:rPr>
            </w:pPr>
            <w:r w:rsidRPr="00A651A6">
              <w:rPr>
                <w:rFonts w:hint="eastAsia"/>
                <w:szCs w:val="21"/>
              </w:rPr>
              <w:t>B0710022Q</w:t>
            </w:r>
          </w:p>
        </w:tc>
        <w:tc>
          <w:tcPr>
            <w:tcW w:w="3376" w:type="dxa"/>
            <w:vAlign w:val="center"/>
          </w:tcPr>
          <w:p w:rsidR="00B14A4A" w:rsidRPr="00A651A6" w:rsidRDefault="00B14A4A" w:rsidP="00301A5A">
            <w:pPr>
              <w:adjustRightInd w:val="0"/>
              <w:snapToGrid w:val="0"/>
              <w:rPr>
                <w:szCs w:val="21"/>
              </w:rPr>
            </w:pPr>
            <w:r w:rsidRPr="00A651A6">
              <w:rPr>
                <w:rFonts w:hint="eastAsia"/>
                <w:szCs w:val="21"/>
              </w:rPr>
              <w:t>高级管理学（Ⅱ）</w:t>
            </w:r>
          </w:p>
        </w:tc>
        <w:tc>
          <w:tcPr>
            <w:tcW w:w="1304" w:type="dxa"/>
            <w:vAlign w:val="center"/>
          </w:tcPr>
          <w:p w:rsidR="00B14A4A" w:rsidRPr="00A651A6" w:rsidRDefault="00B14A4A" w:rsidP="00301A5A">
            <w:pPr>
              <w:adjustRightInd w:val="0"/>
              <w:snapToGrid w:val="0"/>
              <w:jc w:val="center"/>
              <w:rPr>
                <w:szCs w:val="21"/>
              </w:rPr>
            </w:pPr>
            <w:r w:rsidRPr="00A651A6">
              <w:rPr>
                <w:rFonts w:hint="eastAsia"/>
                <w:szCs w:val="21"/>
              </w:rPr>
              <w:t>16</w:t>
            </w:r>
          </w:p>
        </w:tc>
        <w:tc>
          <w:tcPr>
            <w:tcW w:w="720" w:type="dxa"/>
            <w:vAlign w:val="center"/>
          </w:tcPr>
          <w:p w:rsidR="00B14A4A" w:rsidRPr="00A651A6" w:rsidRDefault="00B14A4A" w:rsidP="00301A5A">
            <w:pPr>
              <w:adjustRightInd w:val="0"/>
              <w:snapToGrid w:val="0"/>
              <w:jc w:val="center"/>
              <w:rPr>
                <w:szCs w:val="21"/>
              </w:rPr>
            </w:pPr>
            <w:r w:rsidRPr="00A651A6">
              <w:rPr>
                <w:rFonts w:hint="eastAsia"/>
                <w:szCs w:val="21"/>
              </w:rPr>
              <w:t>1</w:t>
            </w:r>
          </w:p>
        </w:tc>
        <w:tc>
          <w:tcPr>
            <w:tcW w:w="702" w:type="dxa"/>
            <w:vAlign w:val="center"/>
          </w:tcPr>
          <w:p w:rsidR="00B14A4A" w:rsidRPr="00A651A6" w:rsidRDefault="00B14A4A" w:rsidP="00301A5A">
            <w:pPr>
              <w:adjustRightInd w:val="0"/>
              <w:snapToGrid w:val="0"/>
              <w:jc w:val="center"/>
              <w:rPr>
                <w:szCs w:val="21"/>
              </w:rPr>
            </w:pPr>
            <w:r w:rsidRPr="00A651A6">
              <w:rPr>
                <w:rFonts w:hint="eastAsia"/>
                <w:szCs w:val="21"/>
              </w:rPr>
              <w:t>秋</w:t>
            </w:r>
          </w:p>
        </w:tc>
        <w:tc>
          <w:tcPr>
            <w:tcW w:w="738" w:type="dxa"/>
            <w:vAlign w:val="center"/>
          </w:tcPr>
          <w:p w:rsidR="00B14A4A" w:rsidRPr="00A651A6" w:rsidRDefault="00B14A4A" w:rsidP="00301A5A">
            <w:pPr>
              <w:adjustRightInd w:val="0"/>
              <w:snapToGrid w:val="0"/>
              <w:jc w:val="center"/>
              <w:rPr>
                <w:szCs w:val="21"/>
              </w:rPr>
            </w:pPr>
          </w:p>
        </w:tc>
      </w:tr>
      <w:tr w:rsidR="00B14A4A" w:rsidRPr="00A651A6" w:rsidTr="00301A5A">
        <w:trPr>
          <w:cantSplit/>
          <w:trHeight w:val="285"/>
          <w:jc w:val="center"/>
        </w:trPr>
        <w:tc>
          <w:tcPr>
            <w:tcW w:w="883"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A651A6" w:rsidRDefault="00B14A4A" w:rsidP="00301A5A">
            <w:pPr>
              <w:adjustRightInd w:val="0"/>
              <w:snapToGrid w:val="0"/>
              <w:jc w:val="center"/>
              <w:rPr>
                <w:szCs w:val="21"/>
              </w:rPr>
            </w:pPr>
            <w:r w:rsidRPr="00A651A6">
              <w:rPr>
                <w:rFonts w:hint="eastAsia"/>
                <w:szCs w:val="21"/>
              </w:rPr>
              <w:t>B</w:t>
            </w:r>
            <w:smartTag w:uri="urn:schemas-microsoft-com:office:smarttags" w:element="chmetcnv">
              <w:smartTagPr>
                <w:attr w:name="UnitName" w:val="C"/>
                <w:attr w:name="SourceValue" w:val="710027"/>
                <w:attr w:name="HasSpace" w:val="False"/>
                <w:attr w:name="Negative" w:val="False"/>
                <w:attr w:name="NumberType" w:val="1"/>
                <w:attr w:name="TCSC" w:val="0"/>
              </w:smartTagPr>
              <w:r w:rsidRPr="00A651A6">
                <w:rPr>
                  <w:rFonts w:hint="eastAsia"/>
                  <w:szCs w:val="21"/>
                </w:rPr>
                <w:t>0710027C</w:t>
              </w:r>
            </w:smartTag>
          </w:p>
        </w:tc>
        <w:tc>
          <w:tcPr>
            <w:tcW w:w="3376" w:type="dxa"/>
            <w:vAlign w:val="center"/>
          </w:tcPr>
          <w:p w:rsidR="00B14A4A" w:rsidRPr="00A651A6" w:rsidRDefault="00B14A4A" w:rsidP="00301A5A">
            <w:pPr>
              <w:adjustRightInd w:val="0"/>
              <w:snapToGrid w:val="0"/>
              <w:rPr>
                <w:szCs w:val="21"/>
              </w:rPr>
            </w:pPr>
            <w:r w:rsidRPr="00A651A6">
              <w:rPr>
                <w:rFonts w:hint="eastAsia"/>
                <w:szCs w:val="21"/>
              </w:rPr>
              <w:t>制造战略与虚拟化制造</w:t>
            </w:r>
          </w:p>
        </w:tc>
        <w:tc>
          <w:tcPr>
            <w:tcW w:w="1304" w:type="dxa"/>
            <w:vAlign w:val="center"/>
          </w:tcPr>
          <w:p w:rsidR="00B14A4A" w:rsidRPr="00A651A6" w:rsidRDefault="00B14A4A" w:rsidP="00301A5A">
            <w:pPr>
              <w:adjustRightInd w:val="0"/>
              <w:snapToGrid w:val="0"/>
              <w:jc w:val="center"/>
              <w:rPr>
                <w:szCs w:val="21"/>
              </w:rPr>
            </w:pPr>
            <w:r w:rsidRPr="00A651A6">
              <w:rPr>
                <w:rFonts w:hint="eastAsia"/>
                <w:szCs w:val="21"/>
              </w:rPr>
              <w:t>24</w:t>
            </w:r>
          </w:p>
        </w:tc>
        <w:tc>
          <w:tcPr>
            <w:tcW w:w="720" w:type="dxa"/>
            <w:vAlign w:val="center"/>
          </w:tcPr>
          <w:p w:rsidR="00B14A4A" w:rsidRPr="00A651A6" w:rsidRDefault="00B14A4A" w:rsidP="00301A5A">
            <w:pPr>
              <w:adjustRightInd w:val="0"/>
              <w:snapToGrid w:val="0"/>
              <w:jc w:val="center"/>
              <w:rPr>
                <w:szCs w:val="21"/>
              </w:rPr>
            </w:pPr>
            <w:r w:rsidRPr="00A651A6">
              <w:rPr>
                <w:rFonts w:hint="eastAsia"/>
                <w:szCs w:val="21"/>
              </w:rPr>
              <w:t>1.5</w:t>
            </w:r>
          </w:p>
        </w:tc>
        <w:tc>
          <w:tcPr>
            <w:tcW w:w="702" w:type="dxa"/>
            <w:vAlign w:val="center"/>
          </w:tcPr>
          <w:p w:rsidR="00B14A4A" w:rsidRPr="00A651A6" w:rsidRDefault="00B14A4A" w:rsidP="00301A5A">
            <w:pPr>
              <w:adjustRightInd w:val="0"/>
              <w:snapToGrid w:val="0"/>
              <w:jc w:val="center"/>
              <w:rPr>
                <w:szCs w:val="21"/>
              </w:rPr>
            </w:pPr>
            <w:r w:rsidRPr="00A651A6">
              <w:rPr>
                <w:rFonts w:hint="eastAsia"/>
                <w:szCs w:val="21"/>
              </w:rPr>
              <w:t>春</w:t>
            </w:r>
          </w:p>
        </w:tc>
        <w:tc>
          <w:tcPr>
            <w:tcW w:w="738" w:type="dxa"/>
            <w:vAlign w:val="center"/>
          </w:tcPr>
          <w:p w:rsidR="00B14A4A" w:rsidRPr="00A651A6" w:rsidRDefault="00B14A4A" w:rsidP="00301A5A">
            <w:pPr>
              <w:adjustRightInd w:val="0"/>
              <w:snapToGrid w:val="0"/>
              <w:jc w:val="center"/>
              <w:rPr>
                <w:szCs w:val="21"/>
              </w:rPr>
            </w:pPr>
          </w:p>
        </w:tc>
      </w:tr>
      <w:tr w:rsidR="00B14A4A" w:rsidRPr="00A651A6" w:rsidTr="00301A5A">
        <w:trPr>
          <w:cantSplit/>
          <w:trHeight w:val="285"/>
          <w:jc w:val="center"/>
        </w:trPr>
        <w:tc>
          <w:tcPr>
            <w:tcW w:w="883"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A651A6" w:rsidRDefault="00B14A4A" w:rsidP="00301A5A">
            <w:pPr>
              <w:adjustRightInd w:val="0"/>
              <w:snapToGrid w:val="0"/>
              <w:jc w:val="center"/>
              <w:rPr>
                <w:szCs w:val="21"/>
              </w:rPr>
            </w:pPr>
            <w:r w:rsidRPr="00A651A6">
              <w:rPr>
                <w:rFonts w:hint="eastAsia"/>
                <w:szCs w:val="21"/>
              </w:rPr>
              <w:t>B</w:t>
            </w:r>
            <w:smartTag w:uri="urn:schemas-microsoft-com:office:smarttags" w:element="chmetcnv">
              <w:smartTagPr>
                <w:attr w:name="UnitName" w:val="C"/>
                <w:attr w:name="SourceValue" w:val="710032"/>
                <w:attr w:name="HasSpace" w:val="False"/>
                <w:attr w:name="Negative" w:val="False"/>
                <w:attr w:name="NumberType" w:val="1"/>
                <w:attr w:name="TCSC" w:val="0"/>
              </w:smartTagPr>
              <w:r w:rsidRPr="00A651A6">
                <w:rPr>
                  <w:rFonts w:hint="eastAsia"/>
                  <w:szCs w:val="21"/>
                </w:rPr>
                <w:t>0710032C</w:t>
              </w:r>
            </w:smartTag>
          </w:p>
        </w:tc>
        <w:tc>
          <w:tcPr>
            <w:tcW w:w="3376" w:type="dxa"/>
            <w:vAlign w:val="center"/>
          </w:tcPr>
          <w:p w:rsidR="00B14A4A" w:rsidRPr="00A651A6" w:rsidRDefault="00B14A4A" w:rsidP="00301A5A">
            <w:pPr>
              <w:adjustRightInd w:val="0"/>
              <w:snapToGrid w:val="0"/>
              <w:rPr>
                <w:szCs w:val="21"/>
              </w:rPr>
            </w:pPr>
            <w:r w:rsidRPr="00A651A6">
              <w:rPr>
                <w:rFonts w:hint="eastAsia"/>
                <w:szCs w:val="21"/>
              </w:rPr>
              <w:t>组织创新与变革</w:t>
            </w:r>
          </w:p>
        </w:tc>
        <w:tc>
          <w:tcPr>
            <w:tcW w:w="1304" w:type="dxa"/>
            <w:vAlign w:val="center"/>
          </w:tcPr>
          <w:p w:rsidR="00B14A4A" w:rsidRPr="00A651A6" w:rsidRDefault="00B14A4A" w:rsidP="00301A5A">
            <w:pPr>
              <w:adjustRightInd w:val="0"/>
              <w:snapToGrid w:val="0"/>
              <w:jc w:val="center"/>
              <w:rPr>
                <w:szCs w:val="21"/>
              </w:rPr>
            </w:pPr>
            <w:r w:rsidRPr="00A651A6">
              <w:rPr>
                <w:rFonts w:hint="eastAsia"/>
                <w:szCs w:val="21"/>
              </w:rPr>
              <w:t>24</w:t>
            </w:r>
          </w:p>
        </w:tc>
        <w:tc>
          <w:tcPr>
            <w:tcW w:w="720" w:type="dxa"/>
            <w:vAlign w:val="center"/>
          </w:tcPr>
          <w:p w:rsidR="00B14A4A" w:rsidRPr="00A651A6" w:rsidRDefault="00B14A4A" w:rsidP="00301A5A">
            <w:pPr>
              <w:adjustRightInd w:val="0"/>
              <w:snapToGrid w:val="0"/>
              <w:jc w:val="center"/>
              <w:rPr>
                <w:szCs w:val="21"/>
              </w:rPr>
            </w:pPr>
            <w:r w:rsidRPr="00A651A6">
              <w:rPr>
                <w:rFonts w:hint="eastAsia"/>
                <w:szCs w:val="21"/>
              </w:rPr>
              <w:t>1.5</w:t>
            </w:r>
          </w:p>
        </w:tc>
        <w:tc>
          <w:tcPr>
            <w:tcW w:w="702" w:type="dxa"/>
            <w:vAlign w:val="center"/>
          </w:tcPr>
          <w:p w:rsidR="00B14A4A" w:rsidRPr="00A651A6" w:rsidRDefault="00B14A4A" w:rsidP="00301A5A">
            <w:pPr>
              <w:adjustRightInd w:val="0"/>
              <w:snapToGrid w:val="0"/>
              <w:jc w:val="center"/>
              <w:rPr>
                <w:szCs w:val="21"/>
              </w:rPr>
            </w:pPr>
            <w:r w:rsidRPr="00A651A6">
              <w:rPr>
                <w:rFonts w:hint="eastAsia"/>
                <w:szCs w:val="21"/>
              </w:rPr>
              <w:t>春</w:t>
            </w:r>
          </w:p>
        </w:tc>
        <w:tc>
          <w:tcPr>
            <w:tcW w:w="738" w:type="dxa"/>
            <w:vAlign w:val="center"/>
          </w:tcPr>
          <w:p w:rsidR="00B14A4A" w:rsidRPr="00A651A6" w:rsidRDefault="00B14A4A" w:rsidP="00301A5A">
            <w:pPr>
              <w:adjustRightInd w:val="0"/>
              <w:snapToGrid w:val="0"/>
              <w:jc w:val="center"/>
              <w:rPr>
                <w:szCs w:val="21"/>
              </w:rPr>
            </w:pPr>
          </w:p>
        </w:tc>
      </w:tr>
      <w:tr w:rsidR="00B14A4A" w:rsidRPr="00A651A6" w:rsidTr="00301A5A">
        <w:trPr>
          <w:cantSplit/>
          <w:trHeight w:val="285"/>
          <w:jc w:val="center"/>
        </w:trPr>
        <w:tc>
          <w:tcPr>
            <w:tcW w:w="883"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A651A6" w:rsidRDefault="00B14A4A" w:rsidP="00301A5A">
            <w:pPr>
              <w:adjustRightInd w:val="0"/>
              <w:snapToGrid w:val="0"/>
              <w:jc w:val="center"/>
              <w:rPr>
                <w:szCs w:val="21"/>
              </w:rPr>
            </w:pPr>
            <w:r w:rsidRPr="00A651A6">
              <w:rPr>
                <w:rFonts w:hint="eastAsia"/>
                <w:szCs w:val="21"/>
              </w:rPr>
              <w:t>B</w:t>
            </w:r>
            <w:smartTag w:uri="urn:schemas-microsoft-com:office:smarttags" w:element="chmetcnv">
              <w:smartTagPr>
                <w:attr w:name="UnitName" w:val="C"/>
                <w:attr w:name="SourceValue" w:val="710030"/>
                <w:attr w:name="HasSpace" w:val="False"/>
                <w:attr w:name="Negative" w:val="False"/>
                <w:attr w:name="NumberType" w:val="1"/>
                <w:attr w:name="TCSC" w:val="0"/>
              </w:smartTagPr>
              <w:r w:rsidRPr="00A651A6">
                <w:rPr>
                  <w:rFonts w:hint="eastAsia"/>
                  <w:szCs w:val="21"/>
                </w:rPr>
                <w:t>0710030C</w:t>
              </w:r>
            </w:smartTag>
          </w:p>
        </w:tc>
        <w:tc>
          <w:tcPr>
            <w:tcW w:w="3376" w:type="dxa"/>
            <w:vAlign w:val="center"/>
          </w:tcPr>
          <w:p w:rsidR="00B14A4A" w:rsidRPr="00A651A6" w:rsidRDefault="00B14A4A" w:rsidP="00301A5A">
            <w:pPr>
              <w:adjustRightInd w:val="0"/>
              <w:snapToGrid w:val="0"/>
              <w:rPr>
                <w:szCs w:val="21"/>
              </w:rPr>
            </w:pPr>
            <w:r w:rsidRPr="00A651A6">
              <w:rPr>
                <w:rFonts w:hint="eastAsia"/>
                <w:szCs w:val="21"/>
              </w:rPr>
              <w:t>实证会计理论</w:t>
            </w:r>
          </w:p>
        </w:tc>
        <w:tc>
          <w:tcPr>
            <w:tcW w:w="1304" w:type="dxa"/>
            <w:vAlign w:val="center"/>
          </w:tcPr>
          <w:p w:rsidR="00B14A4A" w:rsidRPr="00A651A6" w:rsidRDefault="00B14A4A" w:rsidP="00301A5A">
            <w:pPr>
              <w:adjustRightInd w:val="0"/>
              <w:snapToGrid w:val="0"/>
              <w:jc w:val="center"/>
              <w:rPr>
                <w:szCs w:val="21"/>
              </w:rPr>
            </w:pPr>
            <w:r w:rsidRPr="00A651A6">
              <w:rPr>
                <w:rFonts w:hint="eastAsia"/>
                <w:szCs w:val="21"/>
              </w:rPr>
              <w:t>24</w:t>
            </w:r>
          </w:p>
        </w:tc>
        <w:tc>
          <w:tcPr>
            <w:tcW w:w="720" w:type="dxa"/>
            <w:vAlign w:val="center"/>
          </w:tcPr>
          <w:p w:rsidR="00B14A4A" w:rsidRPr="00A651A6" w:rsidRDefault="00B14A4A" w:rsidP="00301A5A">
            <w:pPr>
              <w:adjustRightInd w:val="0"/>
              <w:snapToGrid w:val="0"/>
              <w:jc w:val="center"/>
              <w:rPr>
                <w:szCs w:val="21"/>
              </w:rPr>
            </w:pPr>
            <w:r w:rsidRPr="00A651A6">
              <w:rPr>
                <w:rFonts w:hint="eastAsia"/>
                <w:szCs w:val="21"/>
              </w:rPr>
              <w:t>1.5</w:t>
            </w:r>
          </w:p>
        </w:tc>
        <w:tc>
          <w:tcPr>
            <w:tcW w:w="702" w:type="dxa"/>
            <w:vAlign w:val="center"/>
          </w:tcPr>
          <w:p w:rsidR="00B14A4A" w:rsidRPr="00A651A6" w:rsidRDefault="00B14A4A" w:rsidP="00301A5A">
            <w:pPr>
              <w:adjustRightInd w:val="0"/>
              <w:snapToGrid w:val="0"/>
              <w:jc w:val="center"/>
              <w:rPr>
                <w:szCs w:val="21"/>
              </w:rPr>
            </w:pPr>
            <w:r w:rsidRPr="00A651A6">
              <w:rPr>
                <w:rFonts w:hint="eastAsia"/>
                <w:szCs w:val="21"/>
              </w:rPr>
              <w:t>春</w:t>
            </w:r>
          </w:p>
        </w:tc>
        <w:tc>
          <w:tcPr>
            <w:tcW w:w="738" w:type="dxa"/>
            <w:vAlign w:val="center"/>
          </w:tcPr>
          <w:p w:rsidR="00B14A4A" w:rsidRPr="00A651A6" w:rsidRDefault="00B14A4A" w:rsidP="00301A5A">
            <w:pPr>
              <w:adjustRightInd w:val="0"/>
              <w:snapToGrid w:val="0"/>
              <w:jc w:val="center"/>
              <w:rPr>
                <w:szCs w:val="21"/>
              </w:rPr>
            </w:pPr>
          </w:p>
        </w:tc>
      </w:tr>
      <w:tr w:rsidR="00B14A4A" w:rsidRPr="00A651A6" w:rsidTr="00301A5A">
        <w:trPr>
          <w:cantSplit/>
          <w:trHeight w:val="285"/>
          <w:jc w:val="center"/>
        </w:trPr>
        <w:tc>
          <w:tcPr>
            <w:tcW w:w="883"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A651A6" w:rsidRDefault="00B14A4A" w:rsidP="00301A5A">
            <w:pPr>
              <w:adjustRightInd w:val="0"/>
              <w:snapToGrid w:val="0"/>
              <w:jc w:val="center"/>
              <w:rPr>
                <w:szCs w:val="21"/>
              </w:rPr>
            </w:pPr>
            <w:r w:rsidRPr="00A651A6">
              <w:rPr>
                <w:rFonts w:hint="eastAsia"/>
                <w:szCs w:val="21"/>
              </w:rPr>
              <w:t>B</w:t>
            </w:r>
            <w:smartTag w:uri="urn:schemas-microsoft-com:office:smarttags" w:element="chmetcnv">
              <w:smartTagPr>
                <w:attr w:name="UnitName" w:val="C"/>
                <w:attr w:name="SourceValue" w:val="710028"/>
                <w:attr w:name="HasSpace" w:val="False"/>
                <w:attr w:name="Negative" w:val="False"/>
                <w:attr w:name="NumberType" w:val="1"/>
                <w:attr w:name="TCSC" w:val="0"/>
              </w:smartTagPr>
              <w:r w:rsidRPr="00A651A6">
                <w:rPr>
                  <w:rFonts w:hint="eastAsia"/>
                  <w:szCs w:val="21"/>
                </w:rPr>
                <w:t>0710028C</w:t>
              </w:r>
            </w:smartTag>
          </w:p>
        </w:tc>
        <w:tc>
          <w:tcPr>
            <w:tcW w:w="3376" w:type="dxa"/>
            <w:vAlign w:val="center"/>
          </w:tcPr>
          <w:p w:rsidR="00B14A4A" w:rsidRPr="00A651A6" w:rsidRDefault="00B14A4A" w:rsidP="00301A5A">
            <w:pPr>
              <w:adjustRightInd w:val="0"/>
              <w:snapToGrid w:val="0"/>
              <w:rPr>
                <w:szCs w:val="21"/>
              </w:rPr>
            </w:pPr>
            <w:r w:rsidRPr="00A651A6">
              <w:rPr>
                <w:rFonts w:hint="eastAsia"/>
                <w:szCs w:val="21"/>
              </w:rPr>
              <w:t>顾客价值理论</w:t>
            </w:r>
          </w:p>
        </w:tc>
        <w:tc>
          <w:tcPr>
            <w:tcW w:w="1304" w:type="dxa"/>
            <w:vAlign w:val="center"/>
          </w:tcPr>
          <w:p w:rsidR="00B14A4A" w:rsidRPr="00A651A6" w:rsidRDefault="00B14A4A" w:rsidP="00301A5A">
            <w:pPr>
              <w:adjustRightInd w:val="0"/>
              <w:snapToGrid w:val="0"/>
              <w:jc w:val="center"/>
              <w:rPr>
                <w:szCs w:val="21"/>
              </w:rPr>
            </w:pPr>
            <w:r w:rsidRPr="00A651A6">
              <w:rPr>
                <w:rFonts w:hint="eastAsia"/>
                <w:szCs w:val="21"/>
              </w:rPr>
              <w:t>24</w:t>
            </w:r>
          </w:p>
        </w:tc>
        <w:tc>
          <w:tcPr>
            <w:tcW w:w="720" w:type="dxa"/>
            <w:vAlign w:val="center"/>
          </w:tcPr>
          <w:p w:rsidR="00B14A4A" w:rsidRPr="00A651A6" w:rsidRDefault="00B14A4A" w:rsidP="00301A5A">
            <w:pPr>
              <w:adjustRightInd w:val="0"/>
              <w:snapToGrid w:val="0"/>
              <w:jc w:val="center"/>
              <w:rPr>
                <w:szCs w:val="21"/>
              </w:rPr>
            </w:pPr>
            <w:r w:rsidRPr="00A651A6">
              <w:rPr>
                <w:rFonts w:hint="eastAsia"/>
                <w:szCs w:val="21"/>
              </w:rPr>
              <w:t>1.5</w:t>
            </w:r>
          </w:p>
        </w:tc>
        <w:tc>
          <w:tcPr>
            <w:tcW w:w="702" w:type="dxa"/>
            <w:vAlign w:val="center"/>
          </w:tcPr>
          <w:p w:rsidR="00B14A4A" w:rsidRPr="00A651A6" w:rsidRDefault="00B14A4A" w:rsidP="00301A5A">
            <w:pPr>
              <w:adjustRightInd w:val="0"/>
              <w:snapToGrid w:val="0"/>
              <w:jc w:val="center"/>
              <w:rPr>
                <w:szCs w:val="21"/>
              </w:rPr>
            </w:pPr>
            <w:r w:rsidRPr="00A651A6">
              <w:rPr>
                <w:rFonts w:hint="eastAsia"/>
                <w:szCs w:val="21"/>
              </w:rPr>
              <w:t>春</w:t>
            </w:r>
          </w:p>
        </w:tc>
        <w:tc>
          <w:tcPr>
            <w:tcW w:w="738" w:type="dxa"/>
            <w:vAlign w:val="center"/>
          </w:tcPr>
          <w:p w:rsidR="00B14A4A" w:rsidRPr="00A651A6" w:rsidRDefault="00B14A4A" w:rsidP="00301A5A">
            <w:pPr>
              <w:adjustRightInd w:val="0"/>
              <w:snapToGrid w:val="0"/>
              <w:jc w:val="center"/>
              <w:rPr>
                <w:szCs w:val="21"/>
              </w:rPr>
            </w:pPr>
          </w:p>
        </w:tc>
      </w:tr>
      <w:tr w:rsidR="00B14A4A" w:rsidRPr="00A651A6" w:rsidTr="00301A5A">
        <w:trPr>
          <w:cantSplit/>
          <w:trHeight w:val="285"/>
          <w:jc w:val="center"/>
        </w:trPr>
        <w:tc>
          <w:tcPr>
            <w:tcW w:w="883"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A651A6" w:rsidRDefault="00B14A4A" w:rsidP="00301A5A">
            <w:pPr>
              <w:adjustRightInd w:val="0"/>
              <w:snapToGrid w:val="0"/>
              <w:jc w:val="center"/>
              <w:rPr>
                <w:szCs w:val="21"/>
              </w:rPr>
            </w:pPr>
            <w:r w:rsidRPr="00A651A6">
              <w:rPr>
                <w:rFonts w:hint="eastAsia"/>
                <w:szCs w:val="21"/>
              </w:rPr>
              <w:t>B</w:t>
            </w:r>
            <w:smartTag w:uri="urn:schemas-microsoft-com:office:smarttags" w:element="chmetcnv">
              <w:smartTagPr>
                <w:attr w:name="UnitName" w:val="C"/>
                <w:attr w:name="SourceValue" w:val="710026"/>
                <w:attr w:name="HasSpace" w:val="False"/>
                <w:attr w:name="Negative" w:val="False"/>
                <w:attr w:name="NumberType" w:val="1"/>
                <w:attr w:name="TCSC" w:val="0"/>
              </w:smartTagPr>
              <w:r w:rsidRPr="00A651A6">
                <w:rPr>
                  <w:rFonts w:hint="eastAsia"/>
                  <w:szCs w:val="21"/>
                </w:rPr>
                <w:t>0710026C</w:t>
              </w:r>
            </w:smartTag>
          </w:p>
        </w:tc>
        <w:tc>
          <w:tcPr>
            <w:tcW w:w="3376" w:type="dxa"/>
            <w:vAlign w:val="center"/>
          </w:tcPr>
          <w:p w:rsidR="00B14A4A" w:rsidRPr="00A651A6" w:rsidRDefault="00B14A4A" w:rsidP="00301A5A">
            <w:pPr>
              <w:adjustRightInd w:val="0"/>
              <w:snapToGrid w:val="0"/>
              <w:rPr>
                <w:szCs w:val="21"/>
              </w:rPr>
            </w:pPr>
            <w:r w:rsidRPr="00A651A6">
              <w:rPr>
                <w:rFonts w:hint="eastAsia"/>
                <w:szCs w:val="21"/>
              </w:rPr>
              <w:t>投融资理论及其进展</w:t>
            </w:r>
          </w:p>
        </w:tc>
        <w:tc>
          <w:tcPr>
            <w:tcW w:w="1304" w:type="dxa"/>
            <w:vAlign w:val="center"/>
          </w:tcPr>
          <w:p w:rsidR="00B14A4A" w:rsidRPr="00A651A6" w:rsidRDefault="00B14A4A" w:rsidP="00301A5A">
            <w:pPr>
              <w:adjustRightInd w:val="0"/>
              <w:snapToGrid w:val="0"/>
              <w:jc w:val="center"/>
              <w:rPr>
                <w:szCs w:val="21"/>
              </w:rPr>
            </w:pPr>
            <w:r w:rsidRPr="00A651A6">
              <w:rPr>
                <w:rFonts w:hint="eastAsia"/>
                <w:szCs w:val="21"/>
              </w:rPr>
              <w:t>24</w:t>
            </w:r>
          </w:p>
        </w:tc>
        <w:tc>
          <w:tcPr>
            <w:tcW w:w="720" w:type="dxa"/>
            <w:vAlign w:val="center"/>
          </w:tcPr>
          <w:p w:rsidR="00B14A4A" w:rsidRPr="00A651A6" w:rsidRDefault="00B14A4A" w:rsidP="00301A5A">
            <w:pPr>
              <w:adjustRightInd w:val="0"/>
              <w:snapToGrid w:val="0"/>
              <w:jc w:val="center"/>
              <w:rPr>
                <w:szCs w:val="21"/>
              </w:rPr>
            </w:pPr>
            <w:r w:rsidRPr="00A651A6">
              <w:rPr>
                <w:rFonts w:hint="eastAsia"/>
                <w:szCs w:val="21"/>
              </w:rPr>
              <w:t>1.5</w:t>
            </w:r>
          </w:p>
        </w:tc>
        <w:tc>
          <w:tcPr>
            <w:tcW w:w="702" w:type="dxa"/>
            <w:vAlign w:val="center"/>
          </w:tcPr>
          <w:p w:rsidR="00B14A4A" w:rsidRPr="00A651A6" w:rsidRDefault="00B14A4A" w:rsidP="00301A5A">
            <w:pPr>
              <w:adjustRightInd w:val="0"/>
              <w:snapToGrid w:val="0"/>
              <w:jc w:val="center"/>
              <w:rPr>
                <w:szCs w:val="21"/>
              </w:rPr>
            </w:pPr>
            <w:r w:rsidRPr="00A651A6">
              <w:rPr>
                <w:rFonts w:hint="eastAsia"/>
                <w:szCs w:val="21"/>
              </w:rPr>
              <w:t>春</w:t>
            </w:r>
          </w:p>
        </w:tc>
        <w:tc>
          <w:tcPr>
            <w:tcW w:w="738" w:type="dxa"/>
            <w:vAlign w:val="center"/>
          </w:tcPr>
          <w:p w:rsidR="00B14A4A" w:rsidRPr="00A651A6" w:rsidRDefault="00B14A4A" w:rsidP="00301A5A">
            <w:pPr>
              <w:adjustRightInd w:val="0"/>
              <w:snapToGrid w:val="0"/>
              <w:jc w:val="center"/>
              <w:rPr>
                <w:szCs w:val="21"/>
              </w:rPr>
            </w:pPr>
          </w:p>
        </w:tc>
      </w:tr>
      <w:tr w:rsidR="00B14A4A" w:rsidRPr="00A651A6" w:rsidTr="00301A5A">
        <w:trPr>
          <w:cantSplit/>
          <w:trHeight w:val="285"/>
          <w:jc w:val="center"/>
        </w:trPr>
        <w:tc>
          <w:tcPr>
            <w:tcW w:w="883"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A651A6" w:rsidRDefault="00B14A4A" w:rsidP="00301A5A">
            <w:pPr>
              <w:adjustRightInd w:val="0"/>
              <w:snapToGrid w:val="0"/>
              <w:jc w:val="center"/>
              <w:rPr>
                <w:szCs w:val="21"/>
              </w:rPr>
            </w:pPr>
            <w:r w:rsidRPr="00A651A6">
              <w:rPr>
                <w:rFonts w:hint="eastAsia"/>
                <w:szCs w:val="21"/>
              </w:rPr>
              <w:t>B0710025Q</w:t>
            </w:r>
          </w:p>
        </w:tc>
        <w:tc>
          <w:tcPr>
            <w:tcW w:w="3376" w:type="dxa"/>
            <w:vAlign w:val="center"/>
          </w:tcPr>
          <w:p w:rsidR="00B14A4A" w:rsidRPr="00A651A6" w:rsidRDefault="00B14A4A" w:rsidP="00301A5A">
            <w:pPr>
              <w:adjustRightInd w:val="0"/>
              <w:snapToGrid w:val="0"/>
              <w:rPr>
                <w:szCs w:val="21"/>
              </w:rPr>
            </w:pPr>
            <w:r w:rsidRPr="00A651A6">
              <w:rPr>
                <w:rFonts w:hint="eastAsia"/>
                <w:szCs w:val="21"/>
              </w:rPr>
              <w:t>可持续发展理论及其进展</w:t>
            </w:r>
          </w:p>
        </w:tc>
        <w:tc>
          <w:tcPr>
            <w:tcW w:w="1304" w:type="dxa"/>
            <w:vAlign w:val="center"/>
          </w:tcPr>
          <w:p w:rsidR="00B14A4A" w:rsidRPr="00A651A6" w:rsidRDefault="00B14A4A" w:rsidP="00301A5A">
            <w:pPr>
              <w:adjustRightInd w:val="0"/>
              <w:snapToGrid w:val="0"/>
              <w:jc w:val="center"/>
              <w:rPr>
                <w:szCs w:val="21"/>
              </w:rPr>
            </w:pPr>
            <w:r w:rsidRPr="00A651A6">
              <w:rPr>
                <w:rFonts w:hint="eastAsia"/>
                <w:szCs w:val="21"/>
              </w:rPr>
              <w:t>24</w:t>
            </w:r>
          </w:p>
        </w:tc>
        <w:tc>
          <w:tcPr>
            <w:tcW w:w="720" w:type="dxa"/>
            <w:vAlign w:val="center"/>
          </w:tcPr>
          <w:p w:rsidR="00B14A4A" w:rsidRPr="00A651A6" w:rsidRDefault="00B14A4A" w:rsidP="00301A5A">
            <w:pPr>
              <w:adjustRightInd w:val="0"/>
              <w:snapToGrid w:val="0"/>
              <w:jc w:val="center"/>
              <w:rPr>
                <w:szCs w:val="21"/>
              </w:rPr>
            </w:pPr>
            <w:r w:rsidRPr="00A651A6">
              <w:rPr>
                <w:rFonts w:hint="eastAsia"/>
                <w:szCs w:val="21"/>
              </w:rPr>
              <w:t>1.5</w:t>
            </w:r>
          </w:p>
        </w:tc>
        <w:tc>
          <w:tcPr>
            <w:tcW w:w="702" w:type="dxa"/>
            <w:vAlign w:val="center"/>
          </w:tcPr>
          <w:p w:rsidR="00B14A4A" w:rsidRPr="00A651A6" w:rsidRDefault="00B14A4A" w:rsidP="00301A5A">
            <w:pPr>
              <w:adjustRightInd w:val="0"/>
              <w:snapToGrid w:val="0"/>
              <w:jc w:val="center"/>
              <w:rPr>
                <w:szCs w:val="21"/>
              </w:rPr>
            </w:pPr>
            <w:r w:rsidRPr="00A651A6">
              <w:rPr>
                <w:rFonts w:hint="eastAsia"/>
                <w:szCs w:val="21"/>
              </w:rPr>
              <w:t>秋</w:t>
            </w:r>
          </w:p>
        </w:tc>
        <w:tc>
          <w:tcPr>
            <w:tcW w:w="738" w:type="dxa"/>
            <w:vAlign w:val="center"/>
          </w:tcPr>
          <w:p w:rsidR="00B14A4A" w:rsidRPr="00A651A6" w:rsidRDefault="00B14A4A" w:rsidP="00301A5A">
            <w:pPr>
              <w:adjustRightInd w:val="0"/>
              <w:snapToGrid w:val="0"/>
              <w:jc w:val="center"/>
              <w:rPr>
                <w:szCs w:val="21"/>
              </w:rPr>
            </w:pPr>
          </w:p>
        </w:tc>
      </w:tr>
      <w:tr w:rsidR="00B14A4A" w:rsidRPr="00A651A6" w:rsidTr="00301A5A">
        <w:trPr>
          <w:cantSplit/>
          <w:trHeight w:val="285"/>
          <w:jc w:val="center"/>
        </w:trPr>
        <w:tc>
          <w:tcPr>
            <w:tcW w:w="883"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A651A6" w:rsidRDefault="00B14A4A" w:rsidP="00301A5A">
            <w:pPr>
              <w:adjustRightInd w:val="0"/>
              <w:snapToGrid w:val="0"/>
              <w:jc w:val="center"/>
              <w:rPr>
                <w:szCs w:val="21"/>
              </w:rPr>
            </w:pPr>
            <w:r w:rsidRPr="00A651A6">
              <w:rPr>
                <w:rFonts w:hint="eastAsia"/>
                <w:szCs w:val="21"/>
              </w:rPr>
              <w:t>B</w:t>
            </w:r>
            <w:smartTag w:uri="urn:schemas-microsoft-com:office:smarttags" w:element="chmetcnv">
              <w:smartTagPr>
                <w:attr w:name="UnitName" w:val="C"/>
                <w:attr w:name="SourceValue" w:val="710023"/>
                <w:attr w:name="HasSpace" w:val="False"/>
                <w:attr w:name="Negative" w:val="False"/>
                <w:attr w:name="NumberType" w:val="1"/>
                <w:attr w:name="TCSC" w:val="0"/>
              </w:smartTagPr>
              <w:r w:rsidRPr="00A651A6">
                <w:rPr>
                  <w:rFonts w:hint="eastAsia"/>
                  <w:szCs w:val="21"/>
                </w:rPr>
                <w:t>0710023C</w:t>
              </w:r>
            </w:smartTag>
          </w:p>
        </w:tc>
        <w:tc>
          <w:tcPr>
            <w:tcW w:w="3376" w:type="dxa"/>
            <w:vAlign w:val="center"/>
          </w:tcPr>
          <w:p w:rsidR="00B14A4A" w:rsidRPr="00A651A6" w:rsidRDefault="00B14A4A" w:rsidP="00301A5A">
            <w:pPr>
              <w:adjustRightInd w:val="0"/>
              <w:snapToGrid w:val="0"/>
              <w:rPr>
                <w:szCs w:val="21"/>
              </w:rPr>
            </w:pPr>
            <w:r w:rsidRPr="00A651A6">
              <w:rPr>
                <w:rFonts w:hint="eastAsia"/>
                <w:szCs w:val="21"/>
              </w:rPr>
              <w:t>科技管理理论及进展</w:t>
            </w:r>
          </w:p>
        </w:tc>
        <w:tc>
          <w:tcPr>
            <w:tcW w:w="1304" w:type="dxa"/>
            <w:vAlign w:val="center"/>
          </w:tcPr>
          <w:p w:rsidR="00B14A4A" w:rsidRPr="00A651A6" w:rsidRDefault="00B14A4A" w:rsidP="00301A5A">
            <w:pPr>
              <w:adjustRightInd w:val="0"/>
              <w:snapToGrid w:val="0"/>
              <w:jc w:val="center"/>
              <w:rPr>
                <w:szCs w:val="21"/>
              </w:rPr>
            </w:pPr>
            <w:r w:rsidRPr="00A651A6">
              <w:rPr>
                <w:rFonts w:hint="eastAsia"/>
                <w:szCs w:val="21"/>
              </w:rPr>
              <w:t>24</w:t>
            </w:r>
          </w:p>
        </w:tc>
        <w:tc>
          <w:tcPr>
            <w:tcW w:w="720" w:type="dxa"/>
            <w:vAlign w:val="center"/>
          </w:tcPr>
          <w:p w:rsidR="00B14A4A" w:rsidRPr="00A651A6" w:rsidRDefault="00B14A4A" w:rsidP="00301A5A">
            <w:pPr>
              <w:adjustRightInd w:val="0"/>
              <w:snapToGrid w:val="0"/>
              <w:jc w:val="center"/>
              <w:rPr>
                <w:szCs w:val="21"/>
              </w:rPr>
            </w:pPr>
            <w:r w:rsidRPr="00A651A6">
              <w:rPr>
                <w:rFonts w:hint="eastAsia"/>
                <w:szCs w:val="21"/>
              </w:rPr>
              <w:t>1.5</w:t>
            </w:r>
          </w:p>
        </w:tc>
        <w:tc>
          <w:tcPr>
            <w:tcW w:w="702" w:type="dxa"/>
            <w:vAlign w:val="center"/>
          </w:tcPr>
          <w:p w:rsidR="00B14A4A" w:rsidRPr="00A651A6" w:rsidRDefault="00B14A4A" w:rsidP="00301A5A">
            <w:pPr>
              <w:adjustRightInd w:val="0"/>
              <w:snapToGrid w:val="0"/>
              <w:jc w:val="center"/>
              <w:rPr>
                <w:szCs w:val="21"/>
              </w:rPr>
            </w:pPr>
            <w:r w:rsidRPr="00A651A6">
              <w:rPr>
                <w:rFonts w:hint="eastAsia"/>
                <w:szCs w:val="21"/>
              </w:rPr>
              <w:t>春</w:t>
            </w:r>
          </w:p>
        </w:tc>
        <w:tc>
          <w:tcPr>
            <w:tcW w:w="738" w:type="dxa"/>
            <w:vAlign w:val="center"/>
          </w:tcPr>
          <w:p w:rsidR="00B14A4A" w:rsidRPr="00A651A6" w:rsidRDefault="00B14A4A" w:rsidP="00301A5A">
            <w:pPr>
              <w:adjustRightInd w:val="0"/>
              <w:snapToGrid w:val="0"/>
              <w:jc w:val="center"/>
              <w:rPr>
                <w:szCs w:val="21"/>
              </w:rPr>
            </w:pPr>
          </w:p>
        </w:tc>
      </w:tr>
      <w:tr w:rsidR="00B14A4A" w:rsidRPr="00A651A6" w:rsidTr="00301A5A">
        <w:trPr>
          <w:cantSplit/>
          <w:trHeight w:val="285"/>
          <w:jc w:val="center"/>
        </w:trPr>
        <w:tc>
          <w:tcPr>
            <w:tcW w:w="883"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A651A6" w:rsidRDefault="00B14A4A" w:rsidP="00301A5A">
            <w:pPr>
              <w:adjustRightInd w:val="0"/>
              <w:snapToGrid w:val="0"/>
              <w:jc w:val="center"/>
              <w:rPr>
                <w:szCs w:val="21"/>
              </w:rPr>
            </w:pPr>
            <w:r w:rsidRPr="00A651A6">
              <w:rPr>
                <w:rFonts w:hint="eastAsia"/>
                <w:szCs w:val="21"/>
              </w:rPr>
              <w:t>B</w:t>
            </w:r>
            <w:smartTag w:uri="urn:schemas-microsoft-com:office:smarttags" w:element="chmetcnv">
              <w:smartTagPr>
                <w:attr w:name="UnitName" w:val="C"/>
                <w:attr w:name="SourceValue" w:val="710024"/>
                <w:attr w:name="HasSpace" w:val="False"/>
                <w:attr w:name="Negative" w:val="False"/>
                <w:attr w:name="NumberType" w:val="1"/>
                <w:attr w:name="TCSC" w:val="0"/>
              </w:smartTagPr>
              <w:r w:rsidRPr="00A651A6">
                <w:rPr>
                  <w:rFonts w:hint="eastAsia"/>
                  <w:szCs w:val="21"/>
                </w:rPr>
                <w:t>0710024C</w:t>
              </w:r>
            </w:smartTag>
          </w:p>
        </w:tc>
        <w:tc>
          <w:tcPr>
            <w:tcW w:w="3376" w:type="dxa"/>
            <w:vAlign w:val="center"/>
          </w:tcPr>
          <w:p w:rsidR="00B14A4A" w:rsidRPr="00A651A6" w:rsidRDefault="00B14A4A" w:rsidP="00301A5A">
            <w:pPr>
              <w:adjustRightInd w:val="0"/>
              <w:snapToGrid w:val="0"/>
              <w:rPr>
                <w:szCs w:val="21"/>
              </w:rPr>
            </w:pPr>
            <w:r w:rsidRPr="00A651A6">
              <w:rPr>
                <w:rFonts w:hint="eastAsia"/>
                <w:szCs w:val="21"/>
              </w:rPr>
              <w:t>技术管理与创新理论及其进展</w:t>
            </w:r>
          </w:p>
        </w:tc>
        <w:tc>
          <w:tcPr>
            <w:tcW w:w="1304" w:type="dxa"/>
            <w:vAlign w:val="center"/>
          </w:tcPr>
          <w:p w:rsidR="00B14A4A" w:rsidRPr="00A651A6" w:rsidRDefault="00B14A4A" w:rsidP="00301A5A">
            <w:pPr>
              <w:adjustRightInd w:val="0"/>
              <w:snapToGrid w:val="0"/>
              <w:jc w:val="center"/>
              <w:rPr>
                <w:szCs w:val="21"/>
              </w:rPr>
            </w:pPr>
            <w:r w:rsidRPr="00A651A6">
              <w:rPr>
                <w:rFonts w:hint="eastAsia"/>
                <w:szCs w:val="21"/>
              </w:rPr>
              <w:t>24</w:t>
            </w:r>
          </w:p>
        </w:tc>
        <w:tc>
          <w:tcPr>
            <w:tcW w:w="720" w:type="dxa"/>
            <w:vAlign w:val="center"/>
          </w:tcPr>
          <w:p w:rsidR="00B14A4A" w:rsidRPr="00A651A6" w:rsidRDefault="00B14A4A" w:rsidP="00301A5A">
            <w:pPr>
              <w:adjustRightInd w:val="0"/>
              <w:snapToGrid w:val="0"/>
              <w:jc w:val="center"/>
              <w:rPr>
                <w:szCs w:val="21"/>
              </w:rPr>
            </w:pPr>
            <w:r w:rsidRPr="00A651A6">
              <w:rPr>
                <w:rFonts w:hint="eastAsia"/>
                <w:szCs w:val="21"/>
              </w:rPr>
              <w:t>1.5</w:t>
            </w:r>
          </w:p>
        </w:tc>
        <w:tc>
          <w:tcPr>
            <w:tcW w:w="702" w:type="dxa"/>
            <w:vAlign w:val="center"/>
          </w:tcPr>
          <w:p w:rsidR="00B14A4A" w:rsidRPr="00A651A6" w:rsidRDefault="00B14A4A" w:rsidP="00301A5A">
            <w:pPr>
              <w:adjustRightInd w:val="0"/>
              <w:snapToGrid w:val="0"/>
              <w:jc w:val="center"/>
              <w:rPr>
                <w:szCs w:val="21"/>
              </w:rPr>
            </w:pPr>
            <w:r w:rsidRPr="00A651A6">
              <w:rPr>
                <w:rFonts w:hint="eastAsia"/>
                <w:szCs w:val="21"/>
              </w:rPr>
              <w:t>春</w:t>
            </w:r>
          </w:p>
        </w:tc>
        <w:tc>
          <w:tcPr>
            <w:tcW w:w="738" w:type="dxa"/>
            <w:vAlign w:val="center"/>
          </w:tcPr>
          <w:p w:rsidR="00B14A4A" w:rsidRPr="00A651A6" w:rsidRDefault="00B14A4A" w:rsidP="00301A5A">
            <w:pPr>
              <w:adjustRightInd w:val="0"/>
              <w:snapToGrid w:val="0"/>
              <w:jc w:val="center"/>
              <w:rPr>
                <w:szCs w:val="21"/>
              </w:rPr>
            </w:pPr>
          </w:p>
        </w:tc>
      </w:tr>
      <w:tr w:rsidR="00B14A4A" w:rsidRPr="00A651A6" w:rsidTr="00301A5A">
        <w:trPr>
          <w:cantSplit/>
          <w:trHeight w:val="70"/>
          <w:jc w:val="center"/>
        </w:trPr>
        <w:tc>
          <w:tcPr>
            <w:tcW w:w="883"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A651A6" w:rsidRDefault="00B14A4A" w:rsidP="00301A5A">
            <w:pPr>
              <w:adjustRightInd w:val="0"/>
              <w:snapToGrid w:val="0"/>
              <w:jc w:val="center"/>
              <w:rPr>
                <w:szCs w:val="21"/>
              </w:rPr>
            </w:pPr>
            <w:r w:rsidRPr="00A651A6">
              <w:rPr>
                <w:rFonts w:hint="eastAsia"/>
                <w:szCs w:val="21"/>
              </w:rPr>
              <w:t>B0710029Q</w:t>
            </w:r>
          </w:p>
        </w:tc>
        <w:tc>
          <w:tcPr>
            <w:tcW w:w="3376" w:type="dxa"/>
            <w:vAlign w:val="center"/>
          </w:tcPr>
          <w:p w:rsidR="00B14A4A" w:rsidRPr="00A651A6" w:rsidRDefault="00B14A4A" w:rsidP="00301A5A">
            <w:pPr>
              <w:adjustRightInd w:val="0"/>
              <w:snapToGrid w:val="0"/>
              <w:rPr>
                <w:szCs w:val="21"/>
              </w:rPr>
            </w:pPr>
            <w:r w:rsidRPr="00A651A6">
              <w:rPr>
                <w:rFonts w:hint="eastAsia"/>
                <w:szCs w:val="21"/>
              </w:rPr>
              <w:t>金融实证研究</w:t>
            </w:r>
          </w:p>
        </w:tc>
        <w:tc>
          <w:tcPr>
            <w:tcW w:w="1304" w:type="dxa"/>
            <w:vAlign w:val="center"/>
          </w:tcPr>
          <w:p w:rsidR="00B14A4A" w:rsidRPr="00A651A6" w:rsidRDefault="00B14A4A" w:rsidP="00301A5A">
            <w:pPr>
              <w:adjustRightInd w:val="0"/>
              <w:snapToGrid w:val="0"/>
              <w:jc w:val="center"/>
              <w:rPr>
                <w:szCs w:val="21"/>
              </w:rPr>
            </w:pPr>
            <w:r w:rsidRPr="00A651A6">
              <w:rPr>
                <w:rFonts w:hint="eastAsia"/>
                <w:szCs w:val="21"/>
              </w:rPr>
              <w:t>16</w:t>
            </w:r>
          </w:p>
        </w:tc>
        <w:tc>
          <w:tcPr>
            <w:tcW w:w="720" w:type="dxa"/>
            <w:vAlign w:val="center"/>
          </w:tcPr>
          <w:p w:rsidR="00B14A4A" w:rsidRPr="00A651A6" w:rsidRDefault="00B14A4A" w:rsidP="00301A5A">
            <w:pPr>
              <w:adjustRightInd w:val="0"/>
              <w:snapToGrid w:val="0"/>
              <w:jc w:val="center"/>
              <w:rPr>
                <w:szCs w:val="21"/>
              </w:rPr>
            </w:pPr>
            <w:r w:rsidRPr="00A651A6">
              <w:rPr>
                <w:rFonts w:hint="eastAsia"/>
                <w:szCs w:val="21"/>
              </w:rPr>
              <w:t>1</w:t>
            </w:r>
          </w:p>
        </w:tc>
        <w:tc>
          <w:tcPr>
            <w:tcW w:w="702" w:type="dxa"/>
            <w:vAlign w:val="center"/>
          </w:tcPr>
          <w:p w:rsidR="00B14A4A" w:rsidRPr="00A651A6" w:rsidRDefault="00B14A4A" w:rsidP="00301A5A">
            <w:pPr>
              <w:adjustRightInd w:val="0"/>
              <w:snapToGrid w:val="0"/>
              <w:jc w:val="center"/>
              <w:rPr>
                <w:szCs w:val="21"/>
              </w:rPr>
            </w:pPr>
            <w:r w:rsidRPr="00A651A6">
              <w:rPr>
                <w:rFonts w:hint="eastAsia"/>
                <w:szCs w:val="21"/>
              </w:rPr>
              <w:t>秋</w:t>
            </w:r>
          </w:p>
        </w:tc>
        <w:tc>
          <w:tcPr>
            <w:tcW w:w="738" w:type="dxa"/>
            <w:vAlign w:val="center"/>
          </w:tcPr>
          <w:p w:rsidR="00B14A4A" w:rsidRPr="00A651A6" w:rsidRDefault="00B14A4A" w:rsidP="00301A5A">
            <w:pPr>
              <w:adjustRightInd w:val="0"/>
              <w:snapToGrid w:val="0"/>
              <w:jc w:val="center"/>
              <w:rPr>
                <w:szCs w:val="21"/>
              </w:rPr>
            </w:pPr>
          </w:p>
        </w:tc>
      </w:tr>
      <w:tr w:rsidR="00B14A4A" w:rsidRPr="00A651A6" w:rsidTr="00301A5A">
        <w:trPr>
          <w:cantSplit/>
          <w:trHeight w:val="81"/>
          <w:jc w:val="center"/>
        </w:trPr>
        <w:tc>
          <w:tcPr>
            <w:tcW w:w="883"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A651A6" w:rsidRDefault="00B14A4A" w:rsidP="00301A5A">
            <w:pPr>
              <w:adjustRightInd w:val="0"/>
              <w:snapToGrid w:val="0"/>
              <w:jc w:val="center"/>
              <w:rPr>
                <w:szCs w:val="21"/>
              </w:rPr>
            </w:pPr>
            <w:r w:rsidRPr="00A651A6">
              <w:rPr>
                <w:rFonts w:hint="eastAsia"/>
                <w:szCs w:val="21"/>
              </w:rPr>
              <w:t>B</w:t>
            </w:r>
            <w:smartTag w:uri="urn:schemas-microsoft-com:office:smarttags" w:element="chmetcnv">
              <w:smartTagPr>
                <w:attr w:name="UnitName" w:val="C"/>
                <w:attr w:name="SourceValue" w:val="710031"/>
                <w:attr w:name="HasSpace" w:val="False"/>
                <w:attr w:name="Negative" w:val="False"/>
                <w:attr w:name="NumberType" w:val="1"/>
                <w:attr w:name="TCSC" w:val="0"/>
              </w:smartTagPr>
              <w:r w:rsidRPr="00A651A6">
                <w:rPr>
                  <w:rFonts w:hint="eastAsia"/>
                  <w:szCs w:val="21"/>
                </w:rPr>
                <w:t>0710031C</w:t>
              </w:r>
            </w:smartTag>
          </w:p>
        </w:tc>
        <w:tc>
          <w:tcPr>
            <w:tcW w:w="3376" w:type="dxa"/>
            <w:vAlign w:val="center"/>
          </w:tcPr>
          <w:p w:rsidR="00B14A4A" w:rsidRPr="00A651A6" w:rsidRDefault="00B14A4A" w:rsidP="00301A5A">
            <w:pPr>
              <w:adjustRightInd w:val="0"/>
              <w:snapToGrid w:val="0"/>
              <w:rPr>
                <w:szCs w:val="21"/>
              </w:rPr>
            </w:pPr>
            <w:r w:rsidRPr="00A651A6">
              <w:rPr>
                <w:rFonts w:hint="eastAsia"/>
                <w:szCs w:val="21"/>
              </w:rPr>
              <w:t>战略管理</w:t>
            </w:r>
          </w:p>
        </w:tc>
        <w:tc>
          <w:tcPr>
            <w:tcW w:w="1304" w:type="dxa"/>
            <w:vAlign w:val="center"/>
          </w:tcPr>
          <w:p w:rsidR="00B14A4A" w:rsidRPr="00A651A6" w:rsidRDefault="00B14A4A" w:rsidP="00301A5A">
            <w:pPr>
              <w:adjustRightInd w:val="0"/>
              <w:snapToGrid w:val="0"/>
              <w:jc w:val="center"/>
              <w:rPr>
                <w:szCs w:val="21"/>
              </w:rPr>
            </w:pPr>
            <w:r w:rsidRPr="00A651A6">
              <w:rPr>
                <w:rFonts w:hint="eastAsia"/>
                <w:szCs w:val="21"/>
              </w:rPr>
              <w:t>32</w:t>
            </w:r>
          </w:p>
        </w:tc>
        <w:tc>
          <w:tcPr>
            <w:tcW w:w="720" w:type="dxa"/>
            <w:vAlign w:val="center"/>
          </w:tcPr>
          <w:p w:rsidR="00B14A4A" w:rsidRPr="00A651A6" w:rsidRDefault="00B14A4A" w:rsidP="00301A5A">
            <w:pPr>
              <w:adjustRightInd w:val="0"/>
              <w:snapToGrid w:val="0"/>
              <w:jc w:val="center"/>
              <w:rPr>
                <w:szCs w:val="21"/>
              </w:rPr>
            </w:pPr>
            <w:r w:rsidRPr="00A651A6">
              <w:rPr>
                <w:rFonts w:hint="eastAsia"/>
                <w:szCs w:val="21"/>
              </w:rPr>
              <w:t>2</w:t>
            </w:r>
          </w:p>
        </w:tc>
        <w:tc>
          <w:tcPr>
            <w:tcW w:w="702" w:type="dxa"/>
            <w:vAlign w:val="center"/>
          </w:tcPr>
          <w:p w:rsidR="00B14A4A" w:rsidRPr="00A651A6" w:rsidRDefault="00B14A4A" w:rsidP="00301A5A">
            <w:pPr>
              <w:adjustRightInd w:val="0"/>
              <w:snapToGrid w:val="0"/>
              <w:jc w:val="center"/>
              <w:rPr>
                <w:szCs w:val="21"/>
              </w:rPr>
            </w:pPr>
            <w:r w:rsidRPr="00A651A6">
              <w:rPr>
                <w:rFonts w:hint="eastAsia"/>
                <w:szCs w:val="21"/>
              </w:rPr>
              <w:t>春</w:t>
            </w:r>
          </w:p>
        </w:tc>
        <w:tc>
          <w:tcPr>
            <w:tcW w:w="738" w:type="dxa"/>
            <w:vAlign w:val="center"/>
          </w:tcPr>
          <w:p w:rsidR="00B14A4A" w:rsidRPr="00A651A6" w:rsidRDefault="00B14A4A" w:rsidP="00301A5A">
            <w:pPr>
              <w:adjustRightInd w:val="0"/>
              <w:snapToGrid w:val="0"/>
              <w:jc w:val="center"/>
              <w:rPr>
                <w:szCs w:val="21"/>
              </w:rPr>
            </w:pPr>
          </w:p>
        </w:tc>
      </w:tr>
      <w:tr w:rsidR="00B14A4A" w:rsidRPr="00A651A6" w:rsidTr="00301A5A">
        <w:trPr>
          <w:cantSplit/>
          <w:trHeight w:val="81"/>
          <w:jc w:val="center"/>
        </w:trPr>
        <w:tc>
          <w:tcPr>
            <w:tcW w:w="883"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A651A6" w:rsidRDefault="00B14A4A" w:rsidP="00301A5A">
            <w:pPr>
              <w:adjustRightInd w:val="0"/>
              <w:snapToGrid w:val="0"/>
              <w:jc w:val="center"/>
              <w:rPr>
                <w:szCs w:val="21"/>
              </w:rPr>
            </w:pPr>
            <w:r w:rsidRPr="00A651A6">
              <w:rPr>
                <w:szCs w:val="21"/>
              </w:rPr>
              <w:t>B0710037Q</w:t>
            </w:r>
          </w:p>
        </w:tc>
        <w:tc>
          <w:tcPr>
            <w:tcW w:w="3376" w:type="dxa"/>
            <w:vAlign w:val="center"/>
          </w:tcPr>
          <w:p w:rsidR="00B14A4A" w:rsidRPr="00A651A6" w:rsidRDefault="00B14A4A" w:rsidP="00301A5A">
            <w:pPr>
              <w:adjustRightInd w:val="0"/>
              <w:snapToGrid w:val="0"/>
              <w:rPr>
                <w:szCs w:val="21"/>
              </w:rPr>
            </w:pPr>
            <w:r w:rsidRPr="00A651A6">
              <w:rPr>
                <w:szCs w:val="21"/>
              </w:rPr>
              <w:t>高价值工程和制造创新（共建）</w:t>
            </w:r>
          </w:p>
        </w:tc>
        <w:tc>
          <w:tcPr>
            <w:tcW w:w="1304" w:type="dxa"/>
            <w:vAlign w:val="center"/>
          </w:tcPr>
          <w:p w:rsidR="00B14A4A" w:rsidRPr="00A651A6" w:rsidRDefault="00B14A4A" w:rsidP="00301A5A">
            <w:pPr>
              <w:adjustRightInd w:val="0"/>
              <w:snapToGrid w:val="0"/>
              <w:jc w:val="center"/>
              <w:rPr>
                <w:szCs w:val="21"/>
              </w:rPr>
            </w:pPr>
            <w:r w:rsidRPr="00A651A6">
              <w:rPr>
                <w:rFonts w:hint="eastAsia"/>
                <w:szCs w:val="21"/>
              </w:rPr>
              <w:t>24</w:t>
            </w:r>
          </w:p>
        </w:tc>
        <w:tc>
          <w:tcPr>
            <w:tcW w:w="720" w:type="dxa"/>
            <w:vAlign w:val="center"/>
          </w:tcPr>
          <w:p w:rsidR="00B14A4A" w:rsidRPr="00A651A6" w:rsidRDefault="00B14A4A" w:rsidP="00301A5A">
            <w:pPr>
              <w:adjustRightInd w:val="0"/>
              <w:snapToGrid w:val="0"/>
              <w:jc w:val="center"/>
              <w:rPr>
                <w:szCs w:val="21"/>
              </w:rPr>
            </w:pPr>
            <w:r w:rsidRPr="00A651A6">
              <w:rPr>
                <w:rFonts w:hint="eastAsia"/>
                <w:szCs w:val="21"/>
              </w:rPr>
              <w:t>1.5</w:t>
            </w:r>
          </w:p>
        </w:tc>
        <w:tc>
          <w:tcPr>
            <w:tcW w:w="702" w:type="dxa"/>
            <w:vAlign w:val="center"/>
          </w:tcPr>
          <w:p w:rsidR="00B14A4A" w:rsidRPr="00A651A6" w:rsidRDefault="00B14A4A" w:rsidP="00301A5A">
            <w:pPr>
              <w:adjustRightInd w:val="0"/>
              <w:snapToGrid w:val="0"/>
              <w:jc w:val="center"/>
              <w:rPr>
                <w:szCs w:val="21"/>
              </w:rPr>
            </w:pPr>
            <w:r w:rsidRPr="00A651A6">
              <w:rPr>
                <w:rFonts w:hint="eastAsia"/>
                <w:szCs w:val="21"/>
              </w:rPr>
              <w:t>秋</w:t>
            </w:r>
          </w:p>
        </w:tc>
        <w:tc>
          <w:tcPr>
            <w:tcW w:w="738" w:type="dxa"/>
            <w:vAlign w:val="center"/>
          </w:tcPr>
          <w:p w:rsidR="00B14A4A" w:rsidRPr="00A651A6" w:rsidRDefault="00B14A4A" w:rsidP="00301A5A">
            <w:pPr>
              <w:adjustRightInd w:val="0"/>
              <w:snapToGrid w:val="0"/>
              <w:jc w:val="center"/>
              <w:rPr>
                <w:szCs w:val="21"/>
              </w:rPr>
            </w:pPr>
          </w:p>
        </w:tc>
      </w:tr>
      <w:tr w:rsidR="00B14A4A" w:rsidRPr="00A651A6" w:rsidTr="00301A5A">
        <w:trPr>
          <w:cantSplit/>
          <w:trHeight w:val="70"/>
          <w:jc w:val="center"/>
        </w:trPr>
        <w:tc>
          <w:tcPr>
            <w:tcW w:w="883" w:type="dxa"/>
            <w:vMerge w:val="restart"/>
            <w:vAlign w:val="center"/>
          </w:tcPr>
          <w:p w:rsidR="00B14A4A" w:rsidRDefault="00B14A4A" w:rsidP="00301A5A">
            <w:pPr>
              <w:adjustRightInd w:val="0"/>
              <w:snapToGrid w:val="0"/>
              <w:jc w:val="center"/>
              <w:rPr>
                <w:szCs w:val="21"/>
              </w:rPr>
            </w:pPr>
            <w:r w:rsidRPr="00CE5049">
              <w:rPr>
                <w:rFonts w:hint="eastAsia"/>
                <w:szCs w:val="21"/>
              </w:rPr>
              <w:t>必修</w:t>
            </w:r>
          </w:p>
          <w:p w:rsidR="00B14A4A" w:rsidRPr="00CE5049" w:rsidRDefault="00B14A4A" w:rsidP="00301A5A">
            <w:pPr>
              <w:adjustRightInd w:val="0"/>
              <w:snapToGrid w:val="0"/>
              <w:jc w:val="center"/>
              <w:rPr>
                <w:szCs w:val="21"/>
              </w:rPr>
            </w:pPr>
            <w:r w:rsidRPr="00CE5049">
              <w:rPr>
                <w:rFonts w:hint="eastAsia"/>
                <w:szCs w:val="21"/>
              </w:rPr>
              <w:t>环节</w:t>
            </w:r>
          </w:p>
        </w:tc>
        <w:tc>
          <w:tcPr>
            <w:tcW w:w="1260" w:type="dxa"/>
            <w:vAlign w:val="center"/>
          </w:tcPr>
          <w:p w:rsidR="00B14A4A" w:rsidRPr="00A651A6" w:rsidRDefault="00B14A4A" w:rsidP="00301A5A">
            <w:pPr>
              <w:adjustRightInd w:val="0"/>
              <w:snapToGrid w:val="0"/>
              <w:jc w:val="center"/>
              <w:rPr>
                <w:szCs w:val="21"/>
              </w:rPr>
            </w:pPr>
          </w:p>
        </w:tc>
        <w:tc>
          <w:tcPr>
            <w:tcW w:w="3376" w:type="dxa"/>
            <w:vAlign w:val="center"/>
          </w:tcPr>
          <w:p w:rsidR="00B14A4A" w:rsidRPr="00A651A6" w:rsidRDefault="00B14A4A" w:rsidP="00301A5A">
            <w:pPr>
              <w:adjustRightInd w:val="0"/>
              <w:snapToGrid w:val="0"/>
              <w:jc w:val="left"/>
              <w:rPr>
                <w:szCs w:val="21"/>
              </w:rPr>
            </w:pPr>
            <w:r w:rsidRPr="00A651A6">
              <w:rPr>
                <w:rFonts w:hint="eastAsia"/>
                <w:szCs w:val="21"/>
              </w:rPr>
              <w:t>综合考评</w:t>
            </w:r>
          </w:p>
        </w:tc>
        <w:tc>
          <w:tcPr>
            <w:tcW w:w="1304" w:type="dxa"/>
            <w:vAlign w:val="center"/>
          </w:tcPr>
          <w:p w:rsidR="00B14A4A" w:rsidRPr="00A651A6" w:rsidRDefault="00B14A4A" w:rsidP="00301A5A">
            <w:pPr>
              <w:adjustRightInd w:val="0"/>
              <w:snapToGrid w:val="0"/>
              <w:jc w:val="center"/>
              <w:rPr>
                <w:szCs w:val="21"/>
              </w:rPr>
            </w:pPr>
          </w:p>
        </w:tc>
        <w:tc>
          <w:tcPr>
            <w:tcW w:w="720" w:type="dxa"/>
            <w:vAlign w:val="center"/>
          </w:tcPr>
          <w:p w:rsidR="00B14A4A" w:rsidRPr="00A651A6" w:rsidRDefault="00B14A4A" w:rsidP="00301A5A">
            <w:pPr>
              <w:adjustRightInd w:val="0"/>
              <w:snapToGrid w:val="0"/>
              <w:jc w:val="center"/>
              <w:rPr>
                <w:szCs w:val="21"/>
              </w:rPr>
            </w:pPr>
            <w:r w:rsidRPr="00A651A6">
              <w:rPr>
                <w:rFonts w:hint="eastAsia"/>
                <w:szCs w:val="21"/>
              </w:rPr>
              <w:t>1</w:t>
            </w:r>
          </w:p>
        </w:tc>
        <w:tc>
          <w:tcPr>
            <w:tcW w:w="702" w:type="dxa"/>
            <w:vAlign w:val="center"/>
          </w:tcPr>
          <w:p w:rsidR="00B14A4A" w:rsidRPr="00A651A6" w:rsidRDefault="00B14A4A" w:rsidP="00301A5A">
            <w:pPr>
              <w:adjustRightInd w:val="0"/>
              <w:snapToGrid w:val="0"/>
              <w:jc w:val="center"/>
              <w:rPr>
                <w:szCs w:val="21"/>
              </w:rPr>
            </w:pPr>
          </w:p>
        </w:tc>
        <w:tc>
          <w:tcPr>
            <w:tcW w:w="738" w:type="dxa"/>
            <w:vAlign w:val="center"/>
          </w:tcPr>
          <w:p w:rsidR="00B14A4A" w:rsidRPr="00A651A6" w:rsidRDefault="00B14A4A" w:rsidP="00301A5A">
            <w:pPr>
              <w:adjustRightInd w:val="0"/>
              <w:snapToGrid w:val="0"/>
              <w:jc w:val="center"/>
              <w:rPr>
                <w:szCs w:val="21"/>
              </w:rPr>
            </w:pPr>
            <w:r w:rsidRPr="00A651A6">
              <w:rPr>
                <w:rFonts w:hint="eastAsia"/>
                <w:szCs w:val="21"/>
              </w:rPr>
              <w:t>必选</w:t>
            </w:r>
          </w:p>
        </w:tc>
      </w:tr>
      <w:tr w:rsidR="00B14A4A" w:rsidRPr="00A651A6" w:rsidTr="00301A5A">
        <w:trPr>
          <w:cantSplit/>
          <w:trHeight w:val="147"/>
          <w:jc w:val="center"/>
        </w:trPr>
        <w:tc>
          <w:tcPr>
            <w:tcW w:w="883"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A651A6" w:rsidRDefault="00B14A4A" w:rsidP="00301A5A">
            <w:pPr>
              <w:adjustRightInd w:val="0"/>
              <w:snapToGrid w:val="0"/>
              <w:jc w:val="center"/>
              <w:rPr>
                <w:szCs w:val="21"/>
              </w:rPr>
            </w:pPr>
          </w:p>
        </w:tc>
        <w:tc>
          <w:tcPr>
            <w:tcW w:w="3376" w:type="dxa"/>
            <w:vAlign w:val="center"/>
          </w:tcPr>
          <w:p w:rsidR="00B14A4A" w:rsidRPr="00A651A6" w:rsidRDefault="00B14A4A" w:rsidP="00301A5A">
            <w:pPr>
              <w:adjustRightInd w:val="0"/>
              <w:snapToGrid w:val="0"/>
              <w:jc w:val="left"/>
              <w:rPr>
                <w:szCs w:val="21"/>
              </w:rPr>
            </w:pPr>
            <w:r w:rsidRPr="00A651A6">
              <w:rPr>
                <w:rFonts w:hint="eastAsia"/>
                <w:szCs w:val="21"/>
              </w:rPr>
              <w:t>开题报告</w:t>
            </w:r>
          </w:p>
        </w:tc>
        <w:tc>
          <w:tcPr>
            <w:tcW w:w="1304" w:type="dxa"/>
            <w:vAlign w:val="center"/>
          </w:tcPr>
          <w:p w:rsidR="00B14A4A" w:rsidRPr="00A651A6" w:rsidRDefault="00B14A4A" w:rsidP="00301A5A">
            <w:pPr>
              <w:adjustRightInd w:val="0"/>
              <w:snapToGrid w:val="0"/>
              <w:jc w:val="center"/>
              <w:rPr>
                <w:szCs w:val="21"/>
              </w:rPr>
            </w:pPr>
          </w:p>
        </w:tc>
        <w:tc>
          <w:tcPr>
            <w:tcW w:w="720" w:type="dxa"/>
            <w:vAlign w:val="center"/>
          </w:tcPr>
          <w:p w:rsidR="00B14A4A" w:rsidRPr="00A651A6" w:rsidRDefault="00B14A4A" w:rsidP="00301A5A">
            <w:pPr>
              <w:adjustRightInd w:val="0"/>
              <w:snapToGrid w:val="0"/>
              <w:jc w:val="center"/>
              <w:rPr>
                <w:szCs w:val="21"/>
              </w:rPr>
            </w:pPr>
            <w:r w:rsidRPr="00A651A6">
              <w:rPr>
                <w:rFonts w:hint="eastAsia"/>
                <w:szCs w:val="21"/>
              </w:rPr>
              <w:t>1</w:t>
            </w:r>
          </w:p>
        </w:tc>
        <w:tc>
          <w:tcPr>
            <w:tcW w:w="702" w:type="dxa"/>
            <w:vAlign w:val="center"/>
          </w:tcPr>
          <w:p w:rsidR="00B14A4A" w:rsidRPr="00A651A6" w:rsidRDefault="00B14A4A" w:rsidP="00301A5A">
            <w:pPr>
              <w:adjustRightInd w:val="0"/>
              <w:snapToGrid w:val="0"/>
              <w:jc w:val="center"/>
              <w:rPr>
                <w:szCs w:val="21"/>
              </w:rPr>
            </w:pPr>
          </w:p>
        </w:tc>
        <w:tc>
          <w:tcPr>
            <w:tcW w:w="738" w:type="dxa"/>
            <w:vAlign w:val="center"/>
          </w:tcPr>
          <w:p w:rsidR="00B14A4A" w:rsidRPr="00A651A6" w:rsidRDefault="00B14A4A" w:rsidP="00301A5A">
            <w:pPr>
              <w:adjustRightInd w:val="0"/>
              <w:snapToGrid w:val="0"/>
              <w:jc w:val="center"/>
              <w:rPr>
                <w:szCs w:val="21"/>
              </w:rPr>
            </w:pPr>
            <w:r w:rsidRPr="00A651A6">
              <w:rPr>
                <w:rFonts w:hint="eastAsia"/>
                <w:szCs w:val="21"/>
              </w:rPr>
              <w:t>必选</w:t>
            </w:r>
          </w:p>
        </w:tc>
      </w:tr>
      <w:tr w:rsidR="00B14A4A" w:rsidRPr="00A651A6" w:rsidTr="00301A5A">
        <w:trPr>
          <w:cantSplit/>
          <w:trHeight w:val="109"/>
          <w:jc w:val="center"/>
        </w:trPr>
        <w:tc>
          <w:tcPr>
            <w:tcW w:w="883"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A651A6" w:rsidRDefault="00B14A4A" w:rsidP="00301A5A">
            <w:pPr>
              <w:adjustRightInd w:val="0"/>
              <w:snapToGrid w:val="0"/>
              <w:jc w:val="center"/>
              <w:rPr>
                <w:szCs w:val="21"/>
              </w:rPr>
            </w:pPr>
          </w:p>
        </w:tc>
        <w:tc>
          <w:tcPr>
            <w:tcW w:w="3376" w:type="dxa"/>
            <w:vAlign w:val="center"/>
          </w:tcPr>
          <w:p w:rsidR="00B14A4A" w:rsidRPr="00A651A6" w:rsidRDefault="00B14A4A" w:rsidP="00301A5A">
            <w:pPr>
              <w:adjustRightInd w:val="0"/>
              <w:snapToGrid w:val="0"/>
              <w:jc w:val="left"/>
              <w:rPr>
                <w:szCs w:val="21"/>
              </w:rPr>
            </w:pPr>
            <w:r w:rsidRPr="00A651A6">
              <w:rPr>
                <w:rFonts w:hint="eastAsia"/>
                <w:szCs w:val="21"/>
              </w:rPr>
              <w:t>中期检查</w:t>
            </w:r>
          </w:p>
        </w:tc>
        <w:tc>
          <w:tcPr>
            <w:tcW w:w="1304" w:type="dxa"/>
            <w:vAlign w:val="center"/>
          </w:tcPr>
          <w:p w:rsidR="00B14A4A" w:rsidRPr="00A651A6" w:rsidRDefault="00B14A4A" w:rsidP="00301A5A">
            <w:pPr>
              <w:adjustRightInd w:val="0"/>
              <w:snapToGrid w:val="0"/>
              <w:jc w:val="center"/>
              <w:rPr>
                <w:szCs w:val="21"/>
              </w:rPr>
            </w:pPr>
          </w:p>
        </w:tc>
        <w:tc>
          <w:tcPr>
            <w:tcW w:w="720" w:type="dxa"/>
            <w:vAlign w:val="center"/>
          </w:tcPr>
          <w:p w:rsidR="00B14A4A" w:rsidRPr="00A651A6" w:rsidRDefault="00B14A4A" w:rsidP="00301A5A">
            <w:pPr>
              <w:adjustRightInd w:val="0"/>
              <w:snapToGrid w:val="0"/>
              <w:jc w:val="center"/>
              <w:rPr>
                <w:szCs w:val="21"/>
              </w:rPr>
            </w:pPr>
            <w:r w:rsidRPr="00A651A6">
              <w:rPr>
                <w:rFonts w:hint="eastAsia"/>
                <w:szCs w:val="21"/>
              </w:rPr>
              <w:t>1</w:t>
            </w:r>
          </w:p>
        </w:tc>
        <w:tc>
          <w:tcPr>
            <w:tcW w:w="702" w:type="dxa"/>
            <w:vAlign w:val="center"/>
          </w:tcPr>
          <w:p w:rsidR="00B14A4A" w:rsidRPr="00A651A6" w:rsidRDefault="00B14A4A" w:rsidP="00301A5A">
            <w:pPr>
              <w:adjustRightInd w:val="0"/>
              <w:snapToGrid w:val="0"/>
              <w:jc w:val="center"/>
              <w:rPr>
                <w:szCs w:val="21"/>
              </w:rPr>
            </w:pPr>
          </w:p>
        </w:tc>
        <w:tc>
          <w:tcPr>
            <w:tcW w:w="738" w:type="dxa"/>
            <w:vAlign w:val="center"/>
          </w:tcPr>
          <w:p w:rsidR="00B14A4A" w:rsidRPr="00A651A6" w:rsidRDefault="00B14A4A" w:rsidP="00301A5A">
            <w:pPr>
              <w:adjustRightInd w:val="0"/>
              <w:snapToGrid w:val="0"/>
              <w:jc w:val="center"/>
              <w:rPr>
                <w:szCs w:val="21"/>
              </w:rPr>
            </w:pPr>
            <w:r w:rsidRPr="00A651A6">
              <w:rPr>
                <w:rFonts w:hint="eastAsia"/>
                <w:szCs w:val="21"/>
              </w:rPr>
              <w:t>必选</w:t>
            </w:r>
          </w:p>
        </w:tc>
      </w:tr>
      <w:tr w:rsidR="00B14A4A" w:rsidRPr="00A651A6" w:rsidTr="00301A5A">
        <w:trPr>
          <w:cantSplit/>
          <w:trHeight w:val="285"/>
          <w:jc w:val="center"/>
        </w:trPr>
        <w:tc>
          <w:tcPr>
            <w:tcW w:w="883"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A651A6" w:rsidRDefault="00B14A4A" w:rsidP="00301A5A">
            <w:pPr>
              <w:adjustRightInd w:val="0"/>
              <w:snapToGrid w:val="0"/>
              <w:jc w:val="center"/>
              <w:rPr>
                <w:szCs w:val="21"/>
              </w:rPr>
            </w:pPr>
          </w:p>
        </w:tc>
        <w:tc>
          <w:tcPr>
            <w:tcW w:w="3376" w:type="dxa"/>
            <w:vAlign w:val="center"/>
          </w:tcPr>
          <w:p w:rsidR="00B14A4A" w:rsidRPr="00A651A6" w:rsidRDefault="00B14A4A" w:rsidP="00301A5A">
            <w:pPr>
              <w:adjustRightInd w:val="0"/>
              <w:snapToGrid w:val="0"/>
              <w:jc w:val="left"/>
              <w:rPr>
                <w:szCs w:val="21"/>
              </w:rPr>
            </w:pPr>
            <w:r w:rsidRPr="00A651A6">
              <w:rPr>
                <w:rFonts w:hint="eastAsia"/>
                <w:szCs w:val="21"/>
              </w:rPr>
              <w:t>学术活动</w:t>
            </w:r>
          </w:p>
        </w:tc>
        <w:tc>
          <w:tcPr>
            <w:tcW w:w="1304" w:type="dxa"/>
            <w:vAlign w:val="center"/>
          </w:tcPr>
          <w:p w:rsidR="00B14A4A" w:rsidRPr="00A651A6" w:rsidRDefault="00B14A4A" w:rsidP="00301A5A">
            <w:pPr>
              <w:adjustRightInd w:val="0"/>
              <w:snapToGrid w:val="0"/>
              <w:jc w:val="center"/>
              <w:rPr>
                <w:szCs w:val="21"/>
              </w:rPr>
            </w:pPr>
          </w:p>
        </w:tc>
        <w:tc>
          <w:tcPr>
            <w:tcW w:w="720" w:type="dxa"/>
            <w:vAlign w:val="center"/>
          </w:tcPr>
          <w:p w:rsidR="00B14A4A" w:rsidRPr="00A651A6" w:rsidRDefault="00B14A4A" w:rsidP="00301A5A">
            <w:pPr>
              <w:adjustRightInd w:val="0"/>
              <w:snapToGrid w:val="0"/>
              <w:jc w:val="center"/>
              <w:rPr>
                <w:szCs w:val="21"/>
              </w:rPr>
            </w:pPr>
            <w:r w:rsidRPr="00A651A6">
              <w:rPr>
                <w:rFonts w:hint="eastAsia"/>
                <w:szCs w:val="21"/>
              </w:rPr>
              <w:t>1</w:t>
            </w:r>
          </w:p>
        </w:tc>
        <w:tc>
          <w:tcPr>
            <w:tcW w:w="702" w:type="dxa"/>
            <w:vAlign w:val="center"/>
          </w:tcPr>
          <w:p w:rsidR="00B14A4A" w:rsidRPr="00A651A6" w:rsidRDefault="00B14A4A" w:rsidP="00301A5A">
            <w:pPr>
              <w:adjustRightInd w:val="0"/>
              <w:snapToGrid w:val="0"/>
              <w:jc w:val="center"/>
              <w:rPr>
                <w:szCs w:val="21"/>
              </w:rPr>
            </w:pPr>
          </w:p>
        </w:tc>
        <w:tc>
          <w:tcPr>
            <w:tcW w:w="738" w:type="dxa"/>
            <w:vMerge w:val="restart"/>
            <w:vAlign w:val="center"/>
          </w:tcPr>
          <w:p w:rsidR="00B14A4A" w:rsidRPr="00A651A6" w:rsidRDefault="00B14A4A" w:rsidP="00301A5A">
            <w:pPr>
              <w:adjustRightInd w:val="0"/>
              <w:snapToGrid w:val="0"/>
              <w:jc w:val="center"/>
              <w:rPr>
                <w:szCs w:val="21"/>
              </w:rPr>
            </w:pPr>
            <w:r w:rsidRPr="00A651A6">
              <w:rPr>
                <w:rFonts w:hint="eastAsia"/>
                <w:szCs w:val="21"/>
              </w:rPr>
              <w:t>2</w:t>
            </w:r>
            <w:r w:rsidRPr="00A651A6">
              <w:rPr>
                <w:rFonts w:hint="eastAsia"/>
                <w:szCs w:val="21"/>
              </w:rPr>
              <w:t>选</w:t>
            </w:r>
            <w:r w:rsidRPr="00A651A6">
              <w:rPr>
                <w:rFonts w:hint="eastAsia"/>
                <w:szCs w:val="21"/>
              </w:rPr>
              <w:t>1</w:t>
            </w:r>
          </w:p>
        </w:tc>
      </w:tr>
      <w:tr w:rsidR="00B14A4A" w:rsidRPr="00CE5049" w:rsidTr="00301A5A">
        <w:trPr>
          <w:cantSplit/>
          <w:trHeight w:val="70"/>
          <w:jc w:val="center"/>
        </w:trPr>
        <w:tc>
          <w:tcPr>
            <w:tcW w:w="883" w:type="dxa"/>
            <w:vMerge/>
            <w:vAlign w:val="center"/>
          </w:tcPr>
          <w:p w:rsidR="00B14A4A" w:rsidRPr="00CE5049" w:rsidRDefault="00B14A4A" w:rsidP="00301A5A">
            <w:pPr>
              <w:adjustRightInd w:val="0"/>
              <w:snapToGrid w:val="0"/>
              <w:ind w:leftChars="-51" w:left="-107" w:rightChars="-51" w:right="-107"/>
              <w:jc w:val="center"/>
              <w:rPr>
                <w:szCs w:val="21"/>
              </w:rPr>
            </w:pPr>
          </w:p>
        </w:tc>
        <w:tc>
          <w:tcPr>
            <w:tcW w:w="1260" w:type="dxa"/>
            <w:vAlign w:val="center"/>
          </w:tcPr>
          <w:p w:rsidR="00B14A4A" w:rsidRPr="00CE5049" w:rsidRDefault="00B14A4A" w:rsidP="00301A5A">
            <w:pPr>
              <w:adjustRightInd w:val="0"/>
              <w:snapToGrid w:val="0"/>
              <w:jc w:val="center"/>
              <w:rPr>
                <w:szCs w:val="21"/>
              </w:rPr>
            </w:pPr>
          </w:p>
        </w:tc>
        <w:tc>
          <w:tcPr>
            <w:tcW w:w="3376" w:type="dxa"/>
            <w:vAlign w:val="center"/>
          </w:tcPr>
          <w:p w:rsidR="00B14A4A" w:rsidRPr="00CE5049" w:rsidRDefault="00B14A4A" w:rsidP="00301A5A">
            <w:pPr>
              <w:adjustRightInd w:val="0"/>
              <w:snapToGrid w:val="0"/>
              <w:jc w:val="left"/>
              <w:rPr>
                <w:szCs w:val="21"/>
              </w:rPr>
            </w:pPr>
            <w:r w:rsidRPr="00CE5049">
              <w:rPr>
                <w:rFonts w:hint="eastAsia"/>
                <w:szCs w:val="21"/>
              </w:rPr>
              <w:t>社会实践</w:t>
            </w:r>
          </w:p>
        </w:tc>
        <w:tc>
          <w:tcPr>
            <w:tcW w:w="1304" w:type="dxa"/>
            <w:vAlign w:val="center"/>
          </w:tcPr>
          <w:p w:rsidR="00B14A4A" w:rsidRPr="00CE5049" w:rsidRDefault="00B14A4A" w:rsidP="00301A5A">
            <w:pPr>
              <w:adjustRightInd w:val="0"/>
              <w:snapToGrid w:val="0"/>
              <w:jc w:val="center"/>
              <w:rPr>
                <w:szCs w:val="21"/>
              </w:rPr>
            </w:pPr>
          </w:p>
        </w:tc>
        <w:tc>
          <w:tcPr>
            <w:tcW w:w="720" w:type="dxa"/>
            <w:vAlign w:val="center"/>
          </w:tcPr>
          <w:p w:rsidR="00B14A4A" w:rsidRPr="00CE5049" w:rsidRDefault="00B14A4A" w:rsidP="00301A5A">
            <w:pPr>
              <w:adjustRightInd w:val="0"/>
              <w:snapToGrid w:val="0"/>
              <w:jc w:val="center"/>
              <w:rPr>
                <w:szCs w:val="21"/>
              </w:rPr>
            </w:pPr>
            <w:r w:rsidRPr="00CE5049">
              <w:rPr>
                <w:rFonts w:hint="eastAsia"/>
                <w:szCs w:val="21"/>
              </w:rPr>
              <w:t>1</w:t>
            </w:r>
          </w:p>
        </w:tc>
        <w:tc>
          <w:tcPr>
            <w:tcW w:w="702" w:type="dxa"/>
            <w:vAlign w:val="center"/>
          </w:tcPr>
          <w:p w:rsidR="00B14A4A" w:rsidRPr="00CE5049" w:rsidRDefault="00B14A4A" w:rsidP="00301A5A">
            <w:pPr>
              <w:adjustRightInd w:val="0"/>
              <w:snapToGrid w:val="0"/>
              <w:jc w:val="center"/>
              <w:rPr>
                <w:szCs w:val="21"/>
              </w:rPr>
            </w:pPr>
          </w:p>
        </w:tc>
        <w:tc>
          <w:tcPr>
            <w:tcW w:w="738" w:type="dxa"/>
            <w:vMerge/>
            <w:vAlign w:val="center"/>
          </w:tcPr>
          <w:p w:rsidR="00B14A4A" w:rsidRPr="00CE5049" w:rsidRDefault="00B14A4A" w:rsidP="00301A5A">
            <w:pPr>
              <w:adjustRightInd w:val="0"/>
              <w:snapToGrid w:val="0"/>
              <w:jc w:val="center"/>
              <w:rPr>
                <w:szCs w:val="21"/>
              </w:rPr>
            </w:pPr>
          </w:p>
        </w:tc>
      </w:tr>
    </w:tbl>
    <w:p w:rsidR="00B14A4A" w:rsidRPr="00CE5049" w:rsidRDefault="00B14A4A" w:rsidP="00B14A4A">
      <w:pPr>
        <w:adjustRightInd w:val="0"/>
        <w:snapToGrid w:val="0"/>
        <w:spacing w:line="300" w:lineRule="auto"/>
        <w:rPr>
          <w:szCs w:val="21"/>
        </w:rPr>
      </w:pPr>
    </w:p>
    <w:p w:rsidR="00B14A4A" w:rsidRDefault="00B14A4A" w:rsidP="00B14A4A">
      <w:pPr>
        <w:snapToGrid w:val="0"/>
        <w:jc w:val="center"/>
        <w:rPr>
          <w:b/>
          <w:bCs/>
          <w:sz w:val="36"/>
        </w:rPr>
      </w:pPr>
      <w:r w:rsidRPr="00CE5049">
        <w:rPr>
          <w:rFonts w:hint="eastAsia"/>
          <w:szCs w:val="21"/>
        </w:rPr>
        <w:br w:type="page"/>
      </w:r>
      <w:bookmarkStart w:id="176" w:name="_Toc397532151"/>
      <w:r>
        <w:rPr>
          <w:rFonts w:hint="eastAsia"/>
          <w:b/>
          <w:bCs/>
          <w:sz w:val="36"/>
        </w:rPr>
        <w:lastRenderedPageBreak/>
        <w:t>工商管理硕博（本博）连读生培养方案</w:t>
      </w:r>
    </w:p>
    <w:p w:rsidR="00B14A4A" w:rsidRDefault="00B14A4A" w:rsidP="00B14A4A">
      <w:pPr>
        <w:snapToGrid w:val="0"/>
        <w:spacing w:before="240"/>
        <w:rPr>
          <w:b/>
          <w:bCs/>
          <w:sz w:val="24"/>
        </w:rPr>
      </w:pPr>
      <w:r>
        <w:rPr>
          <w:rFonts w:hint="eastAsia"/>
          <w:b/>
          <w:bCs/>
          <w:sz w:val="24"/>
        </w:rPr>
        <w:t>学科专业代码：</w:t>
      </w:r>
      <w:r>
        <w:rPr>
          <w:rFonts w:hint="eastAsia"/>
          <w:b/>
          <w:bCs/>
          <w:sz w:val="24"/>
        </w:rPr>
        <w:t xml:space="preserve">1202          </w:t>
      </w:r>
      <w:r>
        <w:rPr>
          <w:rFonts w:hint="eastAsia"/>
          <w:b/>
          <w:bCs/>
          <w:sz w:val="24"/>
        </w:rPr>
        <w:t>学科专业名称：工商管理</w:t>
      </w:r>
    </w:p>
    <w:p w:rsidR="00B14A4A" w:rsidRPr="001F5EC4" w:rsidRDefault="00B14A4A" w:rsidP="001F5EC4">
      <w:pPr>
        <w:rPr>
          <w:b/>
        </w:rPr>
      </w:pPr>
      <w:r w:rsidRPr="001F5EC4">
        <w:rPr>
          <w:rFonts w:hint="eastAsia"/>
          <w:b/>
        </w:rPr>
        <w:t>一、研究方向</w:t>
      </w:r>
    </w:p>
    <w:p w:rsidR="00B14A4A" w:rsidRDefault="00B14A4A" w:rsidP="00B14A4A">
      <w:pPr>
        <w:snapToGrid w:val="0"/>
      </w:pPr>
    </w:p>
    <w:p w:rsidR="00B14A4A" w:rsidRDefault="00B14A4A" w:rsidP="00B14A4A">
      <w:pPr>
        <w:snapToGrid w:val="0"/>
        <w:rPr>
          <w:b/>
          <w:bCs/>
        </w:rPr>
      </w:pPr>
      <w:r>
        <w:rPr>
          <w:rFonts w:hint="eastAsia"/>
          <w:b/>
          <w:bCs/>
        </w:rPr>
        <w:t>二、课程设置</w:t>
      </w:r>
    </w:p>
    <w:tbl>
      <w:tblPr>
        <w:tblW w:w="909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
        <w:gridCol w:w="426"/>
        <w:gridCol w:w="763"/>
        <w:gridCol w:w="1243"/>
        <w:gridCol w:w="2988"/>
        <w:gridCol w:w="1080"/>
        <w:gridCol w:w="659"/>
        <w:gridCol w:w="720"/>
        <w:gridCol w:w="781"/>
      </w:tblGrid>
      <w:tr w:rsidR="00B14A4A" w:rsidTr="00301A5A">
        <w:trPr>
          <w:cantSplit/>
          <w:trHeight w:val="543"/>
          <w:jc w:val="center"/>
        </w:trPr>
        <w:tc>
          <w:tcPr>
            <w:tcW w:w="1619" w:type="dxa"/>
            <w:gridSpan w:val="3"/>
            <w:tcBorders>
              <w:bottom w:val="single" w:sz="4" w:space="0" w:color="auto"/>
            </w:tcBorders>
            <w:vAlign w:val="center"/>
          </w:tcPr>
          <w:p w:rsidR="00B14A4A" w:rsidRDefault="00B14A4A" w:rsidP="00301A5A">
            <w:pPr>
              <w:snapToGrid w:val="0"/>
              <w:jc w:val="center"/>
            </w:pPr>
            <w:r>
              <w:rPr>
                <w:rFonts w:hint="eastAsia"/>
              </w:rPr>
              <w:t>类别</w:t>
            </w:r>
          </w:p>
        </w:tc>
        <w:tc>
          <w:tcPr>
            <w:tcW w:w="1243" w:type="dxa"/>
            <w:tcBorders>
              <w:bottom w:val="single" w:sz="4" w:space="0" w:color="auto"/>
            </w:tcBorders>
            <w:vAlign w:val="center"/>
          </w:tcPr>
          <w:p w:rsidR="00B14A4A" w:rsidRDefault="00B14A4A" w:rsidP="00301A5A">
            <w:pPr>
              <w:snapToGrid w:val="0"/>
              <w:jc w:val="center"/>
            </w:pPr>
            <w:r>
              <w:rPr>
                <w:rFonts w:hint="eastAsia"/>
              </w:rPr>
              <w:t>课程编号</w:t>
            </w:r>
          </w:p>
        </w:tc>
        <w:tc>
          <w:tcPr>
            <w:tcW w:w="2988" w:type="dxa"/>
            <w:tcBorders>
              <w:bottom w:val="single" w:sz="4" w:space="0" w:color="auto"/>
            </w:tcBorders>
            <w:vAlign w:val="center"/>
          </w:tcPr>
          <w:p w:rsidR="00B14A4A" w:rsidRDefault="00B14A4A" w:rsidP="00301A5A">
            <w:pPr>
              <w:snapToGrid w:val="0"/>
              <w:jc w:val="center"/>
            </w:pPr>
            <w:r>
              <w:rPr>
                <w:rFonts w:hint="eastAsia"/>
              </w:rPr>
              <w:t>课程名称</w:t>
            </w:r>
          </w:p>
        </w:tc>
        <w:tc>
          <w:tcPr>
            <w:tcW w:w="1080" w:type="dxa"/>
            <w:tcBorders>
              <w:bottom w:val="single" w:sz="4" w:space="0" w:color="auto"/>
            </w:tcBorders>
            <w:vAlign w:val="center"/>
          </w:tcPr>
          <w:p w:rsidR="00B14A4A" w:rsidRDefault="00B14A4A" w:rsidP="00301A5A">
            <w:pPr>
              <w:snapToGrid w:val="0"/>
              <w:jc w:val="center"/>
            </w:pPr>
            <w:r>
              <w:rPr>
                <w:rFonts w:hint="eastAsia"/>
              </w:rPr>
              <w:t>学时</w:t>
            </w:r>
          </w:p>
          <w:p w:rsidR="00B14A4A" w:rsidRDefault="00B14A4A" w:rsidP="00301A5A">
            <w:pPr>
              <w:snapToGrid w:val="0"/>
              <w:ind w:leftChars="-51" w:left="-107" w:rightChars="-60" w:right="-126"/>
              <w:jc w:val="center"/>
            </w:pPr>
            <w:r>
              <w:rPr>
                <w:rFonts w:hint="eastAsia"/>
              </w:rPr>
              <w:t>课内</w:t>
            </w:r>
            <w:r>
              <w:rPr>
                <w:rFonts w:hint="eastAsia"/>
              </w:rPr>
              <w:t>/</w:t>
            </w:r>
            <w:r>
              <w:rPr>
                <w:rFonts w:hint="eastAsia"/>
              </w:rPr>
              <w:t>实验</w:t>
            </w:r>
          </w:p>
        </w:tc>
        <w:tc>
          <w:tcPr>
            <w:tcW w:w="659" w:type="dxa"/>
            <w:tcBorders>
              <w:bottom w:val="single" w:sz="4" w:space="0" w:color="auto"/>
            </w:tcBorders>
            <w:vAlign w:val="center"/>
          </w:tcPr>
          <w:p w:rsidR="00B14A4A" w:rsidRDefault="00B14A4A" w:rsidP="00301A5A">
            <w:pPr>
              <w:snapToGrid w:val="0"/>
              <w:ind w:leftChars="-51" w:left="-107" w:rightChars="-51" w:right="-107"/>
              <w:jc w:val="center"/>
            </w:pPr>
            <w:r>
              <w:rPr>
                <w:rFonts w:hint="eastAsia"/>
              </w:rPr>
              <w:t>学分</w:t>
            </w:r>
          </w:p>
        </w:tc>
        <w:tc>
          <w:tcPr>
            <w:tcW w:w="720" w:type="dxa"/>
            <w:tcBorders>
              <w:bottom w:val="single" w:sz="4" w:space="0" w:color="auto"/>
            </w:tcBorders>
            <w:vAlign w:val="center"/>
          </w:tcPr>
          <w:p w:rsidR="00B14A4A" w:rsidRDefault="00B14A4A" w:rsidP="00301A5A">
            <w:pPr>
              <w:snapToGrid w:val="0"/>
              <w:jc w:val="center"/>
            </w:pPr>
            <w:r>
              <w:rPr>
                <w:rFonts w:hint="eastAsia"/>
              </w:rPr>
              <w:t>开课</w:t>
            </w:r>
          </w:p>
          <w:p w:rsidR="00B14A4A" w:rsidRDefault="00B14A4A" w:rsidP="00301A5A">
            <w:pPr>
              <w:snapToGrid w:val="0"/>
              <w:jc w:val="center"/>
            </w:pPr>
            <w:r>
              <w:rPr>
                <w:rFonts w:hint="eastAsia"/>
              </w:rPr>
              <w:t>时间</w:t>
            </w:r>
          </w:p>
        </w:tc>
        <w:tc>
          <w:tcPr>
            <w:tcW w:w="781" w:type="dxa"/>
            <w:tcBorders>
              <w:bottom w:val="single" w:sz="4" w:space="0" w:color="auto"/>
            </w:tcBorders>
            <w:vAlign w:val="center"/>
          </w:tcPr>
          <w:p w:rsidR="00B14A4A" w:rsidRDefault="00B14A4A" w:rsidP="00301A5A">
            <w:pPr>
              <w:snapToGrid w:val="0"/>
              <w:jc w:val="center"/>
            </w:pPr>
            <w:r>
              <w:rPr>
                <w:rFonts w:hint="eastAsia"/>
              </w:rPr>
              <w:t>备注</w:t>
            </w:r>
          </w:p>
        </w:tc>
      </w:tr>
      <w:tr w:rsidR="00B14A4A" w:rsidTr="00301A5A">
        <w:trPr>
          <w:cantSplit/>
          <w:trHeight w:val="255"/>
          <w:jc w:val="center"/>
        </w:trPr>
        <w:tc>
          <w:tcPr>
            <w:tcW w:w="430" w:type="dxa"/>
            <w:vMerge w:val="restart"/>
            <w:vAlign w:val="center"/>
          </w:tcPr>
          <w:p w:rsidR="00B14A4A" w:rsidRDefault="00B14A4A" w:rsidP="00301A5A">
            <w:pPr>
              <w:snapToGrid w:val="0"/>
              <w:jc w:val="center"/>
            </w:pPr>
            <w:r>
              <w:rPr>
                <w:rFonts w:hint="eastAsia"/>
              </w:rPr>
              <w:t>学</w:t>
            </w:r>
          </w:p>
          <w:p w:rsidR="00B14A4A" w:rsidRDefault="00B14A4A" w:rsidP="00301A5A">
            <w:pPr>
              <w:snapToGrid w:val="0"/>
              <w:jc w:val="center"/>
            </w:pPr>
            <w:r>
              <w:rPr>
                <w:rFonts w:hint="eastAsia"/>
              </w:rPr>
              <w:t>位</w:t>
            </w:r>
          </w:p>
          <w:p w:rsidR="00B14A4A" w:rsidRDefault="00B14A4A" w:rsidP="00301A5A">
            <w:pPr>
              <w:snapToGrid w:val="0"/>
              <w:jc w:val="center"/>
            </w:pPr>
            <w:r>
              <w:rPr>
                <w:rFonts w:hint="eastAsia"/>
              </w:rPr>
              <w:t>课</w:t>
            </w:r>
          </w:p>
          <w:p w:rsidR="00B14A4A" w:rsidRDefault="00B14A4A" w:rsidP="00301A5A">
            <w:pPr>
              <w:snapToGrid w:val="0"/>
              <w:jc w:val="center"/>
            </w:pPr>
            <w:r>
              <w:rPr>
                <w:rFonts w:hint="eastAsia"/>
              </w:rPr>
              <w:t>程</w:t>
            </w:r>
          </w:p>
        </w:tc>
        <w:tc>
          <w:tcPr>
            <w:tcW w:w="1189" w:type="dxa"/>
            <w:gridSpan w:val="2"/>
            <w:vMerge w:val="restart"/>
            <w:vAlign w:val="center"/>
          </w:tcPr>
          <w:p w:rsidR="00B14A4A" w:rsidRDefault="00B14A4A" w:rsidP="00301A5A">
            <w:pPr>
              <w:snapToGrid w:val="0"/>
              <w:ind w:leftChars="-82" w:left="-172" w:rightChars="-51" w:right="-107"/>
              <w:jc w:val="center"/>
            </w:pPr>
            <w:r>
              <w:rPr>
                <w:rFonts w:hint="eastAsia"/>
              </w:rPr>
              <w:t>公共</w:t>
            </w:r>
          </w:p>
          <w:p w:rsidR="00B14A4A" w:rsidRDefault="00B14A4A" w:rsidP="00301A5A">
            <w:pPr>
              <w:snapToGrid w:val="0"/>
              <w:ind w:leftChars="-82" w:left="-172" w:rightChars="-51" w:right="-107"/>
              <w:jc w:val="center"/>
            </w:pPr>
            <w:r>
              <w:rPr>
                <w:rFonts w:hint="eastAsia"/>
              </w:rPr>
              <w:t>学位课</w:t>
            </w:r>
          </w:p>
        </w:tc>
        <w:tc>
          <w:tcPr>
            <w:tcW w:w="1243" w:type="dxa"/>
            <w:vAlign w:val="center"/>
          </w:tcPr>
          <w:p w:rsidR="00B14A4A" w:rsidRPr="00CE5049" w:rsidRDefault="00B14A4A" w:rsidP="00301A5A">
            <w:pPr>
              <w:adjustRightInd w:val="0"/>
              <w:snapToGrid w:val="0"/>
              <w:jc w:val="center"/>
              <w:rPr>
                <w:szCs w:val="21"/>
              </w:rPr>
            </w:pPr>
            <w:r w:rsidRPr="00CE5049">
              <w:rPr>
                <w:rFonts w:hint="eastAsia"/>
                <w:szCs w:val="21"/>
              </w:rPr>
              <w:t>S0800000Q</w:t>
            </w:r>
          </w:p>
        </w:tc>
        <w:tc>
          <w:tcPr>
            <w:tcW w:w="2988" w:type="dxa"/>
          </w:tcPr>
          <w:p w:rsidR="00B14A4A" w:rsidRPr="00CE5049" w:rsidRDefault="00B14A4A" w:rsidP="00301A5A">
            <w:pPr>
              <w:adjustRightInd w:val="0"/>
              <w:snapToGrid w:val="0"/>
              <w:rPr>
                <w:szCs w:val="21"/>
              </w:rPr>
            </w:pPr>
            <w:r w:rsidRPr="00CE5049">
              <w:rPr>
                <w:rFonts w:hint="eastAsia"/>
                <w:szCs w:val="21"/>
              </w:rPr>
              <w:t>思想政治理论课</w:t>
            </w:r>
          </w:p>
        </w:tc>
        <w:tc>
          <w:tcPr>
            <w:tcW w:w="1080" w:type="dxa"/>
            <w:vAlign w:val="center"/>
          </w:tcPr>
          <w:p w:rsidR="00B14A4A" w:rsidRPr="00CE5049" w:rsidRDefault="00B14A4A" w:rsidP="00301A5A">
            <w:pPr>
              <w:adjustRightInd w:val="0"/>
              <w:snapToGrid w:val="0"/>
              <w:jc w:val="center"/>
              <w:rPr>
                <w:szCs w:val="21"/>
              </w:rPr>
            </w:pPr>
            <w:r w:rsidRPr="00CE5049">
              <w:rPr>
                <w:rFonts w:hint="eastAsia"/>
                <w:szCs w:val="21"/>
              </w:rPr>
              <w:t>54</w:t>
            </w:r>
          </w:p>
        </w:tc>
        <w:tc>
          <w:tcPr>
            <w:tcW w:w="659" w:type="dxa"/>
            <w:vAlign w:val="center"/>
          </w:tcPr>
          <w:p w:rsidR="00B14A4A" w:rsidRPr="00CE5049" w:rsidRDefault="00B14A4A" w:rsidP="00301A5A">
            <w:pPr>
              <w:adjustRightInd w:val="0"/>
              <w:snapToGrid w:val="0"/>
              <w:jc w:val="center"/>
              <w:rPr>
                <w:szCs w:val="21"/>
              </w:rPr>
            </w:pPr>
            <w:r w:rsidRPr="00CE5049">
              <w:rPr>
                <w:rFonts w:hint="eastAsia"/>
                <w:szCs w:val="21"/>
              </w:rPr>
              <w:t>3</w:t>
            </w:r>
          </w:p>
        </w:tc>
        <w:tc>
          <w:tcPr>
            <w:tcW w:w="720" w:type="dxa"/>
            <w:vAlign w:val="center"/>
          </w:tcPr>
          <w:p w:rsidR="00B14A4A" w:rsidRPr="00CE5049" w:rsidRDefault="00B14A4A" w:rsidP="00301A5A">
            <w:pPr>
              <w:adjustRightInd w:val="0"/>
              <w:snapToGrid w:val="0"/>
              <w:jc w:val="center"/>
              <w:rPr>
                <w:szCs w:val="21"/>
              </w:rPr>
            </w:pPr>
            <w:r w:rsidRPr="00CE5049">
              <w:rPr>
                <w:rFonts w:hint="eastAsia"/>
                <w:szCs w:val="21"/>
              </w:rPr>
              <w:t>秋春</w:t>
            </w:r>
          </w:p>
        </w:tc>
        <w:tc>
          <w:tcPr>
            <w:tcW w:w="781" w:type="dxa"/>
            <w:vAlign w:val="center"/>
          </w:tcPr>
          <w:p w:rsidR="00B14A4A" w:rsidRDefault="00B14A4A" w:rsidP="00301A5A">
            <w:pPr>
              <w:snapToGrid w:val="0"/>
              <w:jc w:val="cente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1189" w:type="dxa"/>
            <w:gridSpan w:val="2"/>
            <w:vMerge/>
            <w:vAlign w:val="center"/>
          </w:tcPr>
          <w:p w:rsidR="00B14A4A" w:rsidRDefault="00B14A4A" w:rsidP="00301A5A">
            <w:pPr>
              <w:snapToGrid w:val="0"/>
              <w:ind w:leftChars="-82" w:left="-172" w:rightChars="-51" w:right="-107"/>
              <w:jc w:val="center"/>
            </w:pPr>
          </w:p>
        </w:tc>
        <w:tc>
          <w:tcPr>
            <w:tcW w:w="1243" w:type="dxa"/>
            <w:vAlign w:val="center"/>
          </w:tcPr>
          <w:p w:rsidR="00B14A4A" w:rsidRPr="00CE5049" w:rsidRDefault="00B14A4A" w:rsidP="00301A5A">
            <w:pPr>
              <w:adjustRightInd w:val="0"/>
              <w:snapToGrid w:val="0"/>
              <w:jc w:val="center"/>
              <w:rPr>
                <w:szCs w:val="21"/>
              </w:rPr>
            </w:pPr>
          </w:p>
        </w:tc>
        <w:tc>
          <w:tcPr>
            <w:tcW w:w="2988" w:type="dxa"/>
          </w:tcPr>
          <w:p w:rsidR="00B14A4A" w:rsidRPr="00CE5049" w:rsidRDefault="00B14A4A" w:rsidP="00301A5A">
            <w:pPr>
              <w:adjustRightInd w:val="0"/>
              <w:snapToGrid w:val="0"/>
              <w:rPr>
                <w:szCs w:val="21"/>
              </w:rPr>
            </w:pPr>
            <w:r w:rsidRPr="00CE5049">
              <w:rPr>
                <w:rFonts w:hint="eastAsia"/>
                <w:szCs w:val="21"/>
              </w:rPr>
              <w:t>博士生第一外国语</w:t>
            </w:r>
          </w:p>
        </w:tc>
        <w:tc>
          <w:tcPr>
            <w:tcW w:w="1080" w:type="dxa"/>
            <w:vAlign w:val="center"/>
          </w:tcPr>
          <w:p w:rsidR="00B14A4A" w:rsidRPr="00CE5049" w:rsidRDefault="00B14A4A" w:rsidP="00301A5A">
            <w:pPr>
              <w:adjustRightInd w:val="0"/>
              <w:snapToGrid w:val="0"/>
              <w:jc w:val="center"/>
              <w:rPr>
                <w:szCs w:val="21"/>
              </w:rPr>
            </w:pPr>
            <w:r w:rsidRPr="00CE5049">
              <w:rPr>
                <w:rFonts w:hint="eastAsia"/>
                <w:szCs w:val="21"/>
              </w:rPr>
              <w:t>64</w:t>
            </w:r>
          </w:p>
        </w:tc>
        <w:tc>
          <w:tcPr>
            <w:tcW w:w="659" w:type="dxa"/>
            <w:vAlign w:val="center"/>
          </w:tcPr>
          <w:p w:rsidR="00B14A4A" w:rsidRPr="00CE5049" w:rsidRDefault="00B14A4A" w:rsidP="00301A5A">
            <w:pPr>
              <w:adjustRightInd w:val="0"/>
              <w:snapToGrid w:val="0"/>
              <w:jc w:val="center"/>
              <w:rPr>
                <w:szCs w:val="21"/>
              </w:rPr>
            </w:pPr>
            <w:r w:rsidRPr="00CE5049">
              <w:rPr>
                <w:rFonts w:hint="eastAsia"/>
                <w:szCs w:val="21"/>
              </w:rPr>
              <w:t>2</w:t>
            </w:r>
          </w:p>
        </w:tc>
        <w:tc>
          <w:tcPr>
            <w:tcW w:w="720" w:type="dxa"/>
            <w:vAlign w:val="center"/>
          </w:tcPr>
          <w:p w:rsidR="00B14A4A" w:rsidRPr="00CE5049" w:rsidRDefault="00B14A4A" w:rsidP="00301A5A">
            <w:pPr>
              <w:adjustRightInd w:val="0"/>
              <w:snapToGrid w:val="0"/>
              <w:jc w:val="center"/>
              <w:rPr>
                <w:szCs w:val="21"/>
              </w:rPr>
            </w:pPr>
            <w:r w:rsidRPr="00CE5049">
              <w:rPr>
                <w:rFonts w:hint="eastAsia"/>
                <w:szCs w:val="21"/>
              </w:rPr>
              <w:t>秋春</w:t>
            </w:r>
          </w:p>
        </w:tc>
        <w:tc>
          <w:tcPr>
            <w:tcW w:w="781" w:type="dxa"/>
            <w:vAlign w:val="center"/>
          </w:tcPr>
          <w:p w:rsidR="00B14A4A" w:rsidRDefault="00B14A4A" w:rsidP="00301A5A">
            <w:pPr>
              <w:snapToGrid w:val="0"/>
              <w:jc w:val="cente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1189" w:type="dxa"/>
            <w:gridSpan w:val="2"/>
            <w:vMerge/>
            <w:vAlign w:val="center"/>
          </w:tcPr>
          <w:p w:rsidR="00B14A4A" w:rsidRDefault="00B14A4A" w:rsidP="00301A5A">
            <w:pPr>
              <w:snapToGrid w:val="0"/>
              <w:ind w:leftChars="-82" w:left="-172" w:rightChars="-51" w:right="-107"/>
              <w:jc w:val="center"/>
            </w:pPr>
          </w:p>
        </w:tc>
        <w:tc>
          <w:tcPr>
            <w:tcW w:w="1243" w:type="dxa"/>
            <w:vAlign w:val="center"/>
          </w:tcPr>
          <w:p w:rsidR="00B14A4A" w:rsidRPr="00416A3D" w:rsidRDefault="00B14A4A" w:rsidP="00301A5A">
            <w:pPr>
              <w:jc w:val="center"/>
            </w:pPr>
            <w:r w:rsidRPr="00416A3D">
              <w:t>S0710001Q</w:t>
            </w:r>
          </w:p>
        </w:tc>
        <w:tc>
          <w:tcPr>
            <w:tcW w:w="2988" w:type="dxa"/>
            <w:vAlign w:val="center"/>
          </w:tcPr>
          <w:p w:rsidR="00B14A4A" w:rsidRPr="000A6797" w:rsidRDefault="00B14A4A" w:rsidP="00301A5A">
            <w:pPr>
              <w:snapToGrid w:val="0"/>
            </w:pPr>
            <w:r w:rsidRPr="000A6797">
              <w:rPr>
                <w:rFonts w:cs="宋体" w:hint="eastAsia"/>
              </w:rPr>
              <w:t>决策理论与方法</w:t>
            </w:r>
          </w:p>
        </w:tc>
        <w:tc>
          <w:tcPr>
            <w:tcW w:w="1080" w:type="dxa"/>
            <w:vAlign w:val="center"/>
          </w:tcPr>
          <w:p w:rsidR="00B14A4A" w:rsidRPr="000A6797" w:rsidRDefault="00B14A4A" w:rsidP="00301A5A">
            <w:pPr>
              <w:snapToGrid w:val="0"/>
              <w:jc w:val="center"/>
            </w:pPr>
            <w:r w:rsidRPr="000A6797">
              <w:t>32/9</w:t>
            </w:r>
          </w:p>
        </w:tc>
        <w:tc>
          <w:tcPr>
            <w:tcW w:w="659" w:type="dxa"/>
            <w:vAlign w:val="center"/>
          </w:tcPr>
          <w:p w:rsidR="00B14A4A" w:rsidRPr="000A6797" w:rsidRDefault="00B14A4A" w:rsidP="00301A5A">
            <w:pPr>
              <w:snapToGrid w:val="0"/>
              <w:jc w:val="center"/>
            </w:pPr>
            <w:r w:rsidRPr="000A6797">
              <w:t>2</w:t>
            </w:r>
          </w:p>
        </w:tc>
        <w:tc>
          <w:tcPr>
            <w:tcW w:w="720" w:type="dxa"/>
            <w:vAlign w:val="center"/>
          </w:tcPr>
          <w:p w:rsidR="00B14A4A" w:rsidRPr="000A6797" w:rsidRDefault="00B14A4A" w:rsidP="00301A5A">
            <w:pPr>
              <w:snapToGrid w:val="0"/>
              <w:jc w:val="center"/>
            </w:pPr>
            <w:r w:rsidRPr="000A6797">
              <w:rPr>
                <w:rFonts w:cs="宋体" w:hint="eastAsia"/>
              </w:rPr>
              <w:t>秋</w:t>
            </w:r>
            <w:r w:rsidRPr="000A6797">
              <w:t>II</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1189" w:type="dxa"/>
            <w:gridSpan w:val="2"/>
            <w:vMerge/>
            <w:vAlign w:val="center"/>
          </w:tcPr>
          <w:p w:rsidR="00B14A4A" w:rsidRDefault="00B14A4A" w:rsidP="00301A5A">
            <w:pPr>
              <w:snapToGrid w:val="0"/>
              <w:ind w:leftChars="-82" w:left="-172" w:rightChars="-51" w:right="-107"/>
              <w:jc w:val="center"/>
            </w:pPr>
          </w:p>
        </w:tc>
        <w:tc>
          <w:tcPr>
            <w:tcW w:w="1243" w:type="dxa"/>
            <w:vAlign w:val="center"/>
          </w:tcPr>
          <w:p w:rsidR="00B14A4A" w:rsidRPr="00416A3D" w:rsidRDefault="00B14A4A" w:rsidP="00301A5A">
            <w:pPr>
              <w:jc w:val="center"/>
            </w:pPr>
            <w:r w:rsidRPr="00416A3D">
              <w:t>S0710002Q</w:t>
            </w:r>
          </w:p>
        </w:tc>
        <w:tc>
          <w:tcPr>
            <w:tcW w:w="2988" w:type="dxa"/>
            <w:vAlign w:val="center"/>
          </w:tcPr>
          <w:p w:rsidR="00B14A4A" w:rsidRPr="000A6797" w:rsidRDefault="00B14A4A" w:rsidP="00301A5A">
            <w:pPr>
              <w:snapToGrid w:val="0"/>
            </w:pPr>
            <w:r w:rsidRPr="000A6797">
              <w:rPr>
                <w:rFonts w:cs="宋体" w:hint="eastAsia"/>
              </w:rPr>
              <w:t>高级统计学</w:t>
            </w:r>
          </w:p>
        </w:tc>
        <w:tc>
          <w:tcPr>
            <w:tcW w:w="1080" w:type="dxa"/>
            <w:vAlign w:val="center"/>
          </w:tcPr>
          <w:p w:rsidR="00B14A4A" w:rsidRPr="000A6797" w:rsidRDefault="00B14A4A" w:rsidP="00301A5A">
            <w:pPr>
              <w:snapToGrid w:val="0"/>
              <w:jc w:val="center"/>
            </w:pPr>
            <w:r w:rsidRPr="000A6797">
              <w:t>32/9</w:t>
            </w:r>
          </w:p>
        </w:tc>
        <w:tc>
          <w:tcPr>
            <w:tcW w:w="659" w:type="dxa"/>
            <w:vAlign w:val="center"/>
          </w:tcPr>
          <w:p w:rsidR="00B14A4A" w:rsidRPr="000A6797" w:rsidRDefault="00B14A4A" w:rsidP="00301A5A">
            <w:pPr>
              <w:snapToGrid w:val="0"/>
              <w:jc w:val="center"/>
            </w:pPr>
            <w:r w:rsidRPr="000A6797">
              <w:t>2</w:t>
            </w:r>
          </w:p>
        </w:tc>
        <w:tc>
          <w:tcPr>
            <w:tcW w:w="720" w:type="dxa"/>
            <w:vAlign w:val="center"/>
          </w:tcPr>
          <w:p w:rsidR="00B14A4A" w:rsidRPr="000A6797" w:rsidRDefault="00B14A4A" w:rsidP="00301A5A">
            <w:pPr>
              <w:snapToGrid w:val="0"/>
              <w:jc w:val="center"/>
            </w:pPr>
            <w:r w:rsidRPr="000A6797">
              <w:rPr>
                <w:rFonts w:cs="宋体" w:hint="eastAsia"/>
              </w:rPr>
              <w:t>秋</w:t>
            </w:r>
            <w:r w:rsidRPr="000A6797">
              <w:t>I</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1189" w:type="dxa"/>
            <w:gridSpan w:val="2"/>
            <w:vMerge/>
            <w:vAlign w:val="center"/>
          </w:tcPr>
          <w:p w:rsidR="00B14A4A" w:rsidRDefault="00B14A4A" w:rsidP="00301A5A">
            <w:pPr>
              <w:snapToGrid w:val="0"/>
              <w:ind w:leftChars="-82" w:left="-172" w:rightChars="-51" w:right="-107"/>
              <w:jc w:val="center"/>
            </w:pPr>
          </w:p>
        </w:tc>
        <w:tc>
          <w:tcPr>
            <w:tcW w:w="1243" w:type="dxa"/>
            <w:vAlign w:val="center"/>
          </w:tcPr>
          <w:p w:rsidR="00B14A4A" w:rsidRPr="00416A3D" w:rsidRDefault="00B14A4A" w:rsidP="00301A5A">
            <w:pPr>
              <w:jc w:val="center"/>
            </w:pPr>
            <w:r w:rsidRPr="00416A3D">
              <w:t>S0710074Q</w:t>
            </w:r>
          </w:p>
        </w:tc>
        <w:tc>
          <w:tcPr>
            <w:tcW w:w="2988" w:type="dxa"/>
            <w:vAlign w:val="center"/>
          </w:tcPr>
          <w:p w:rsidR="00B14A4A" w:rsidRPr="000A6797" w:rsidRDefault="00B14A4A" w:rsidP="00301A5A">
            <w:pPr>
              <w:snapToGrid w:val="0"/>
            </w:pPr>
            <w:r w:rsidRPr="000A6797">
              <w:rPr>
                <w:rFonts w:cs="宋体" w:hint="eastAsia"/>
              </w:rPr>
              <w:t>高级经济学（</w:t>
            </w:r>
            <w:r w:rsidRPr="000A6797">
              <w:t>I</w:t>
            </w:r>
            <w:r w:rsidRPr="000A6797">
              <w:rPr>
                <w:rFonts w:cs="宋体" w:hint="eastAsia"/>
              </w:rPr>
              <w:t>）</w:t>
            </w:r>
          </w:p>
        </w:tc>
        <w:tc>
          <w:tcPr>
            <w:tcW w:w="1080" w:type="dxa"/>
            <w:vAlign w:val="center"/>
          </w:tcPr>
          <w:p w:rsidR="00B14A4A" w:rsidRPr="000A6797" w:rsidRDefault="00B14A4A" w:rsidP="00301A5A">
            <w:pPr>
              <w:snapToGrid w:val="0"/>
              <w:jc w:val="center"/>
            </w:pPr>
            <w:r w:rsidRPr="000A6797">
              <w:t>32</w:t>
            </w:r>
          </w:p>
        </w:tc>
        <w:tc>
          <w:tcPr>
            <w:tcW w:w="659" w:type="dxa"/>
            <w:vAlign w:val="center"/>
          </w:tcPr>
          <w:p w:rsidR="00B14A4A" w:rsidRPr="000A6797" w:rsidRDefault="00B14A4A" w:rsidP="00301A5A">
            <w:pPr>
              <w:snapToGrid w:val="0"/>
              <w:jc w:val="center"/>
            </w:pPr>
            <w:r w:rsidRPr="000A6797">
              <w:t>2</w:t>
            </w:r>
          </w:p>
        </w:tc>
        <w:tc>
          <w:tcPr>
            <w:tcW w:w="720" w:type="dxa"/>
            <w:vAlign w:val="center"/>
          </w:tcPr>
          <w:p w:rsidR="00B14A4A" w:rsidRPr="000A6797" w:rsidRDefault="00B14A4A" w:rsidP="00301A5A">
            <w:pPr>
              <w:snapToGrid w:val="0"/>
              <w:jc w:val="center"/>
            </w:pPr>
            <w:r w:rsidRPr="000A6797">
              <w:rPr>
                <w:rFonts w:cs="宋体" w:hint="eastAsia"/>
              </w:rPr>
              <w:t>秋</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1189" w:type="dxa"/>
            <w:gridSpan w:val="2"/>
            <w:vMerge/>
            <w:vAlign w:val="center"/>
          </w:tcPr>
          <w:p w:rsidR="00B14A4A" w:rsidRDefault="00B14A4A" w:rsidP="00301A5A">
            <w:pPr>
              <w:snapToGrid w:val="0"/>
              <w:ind w:leftChars="-82" w:left="-172" w:rightChars="-51" w:right="-107"/>
              <w:jc w:val="center"/>
            </w:pPr>
          </w:p>
        </w:tc>
        <w:tc>
          <w:tcPr>
            <w:tcW w:w="1243" w:type="dxa"/>
            <w:vAlign w:val="center"/>
          </w:tcPr>
          <w:p w:rsidR="00B14A4A" w:rsidRPr="00416A3D" w:rsidRDefault="00B14A4A" w:rsidP="00301A5A">
            <w:pPr>
              <w:jc w:val="center"/>
            </w:pPr>
            <w:r w:rsidRPr="00416A3D">
              <w:t>S0710075Q</w:t>
            </w:r>
          </w:p>
        </w:tc>
        <w:tc>
          <w:tcPr>
            <w:tcW w:w="2988" w:type="dxa"/>
            <w:vAlign w:val="center"/>
          </w:tcPr>
          <w:p w:rsidR="00B14A4A" w:rsidRPr="000A6797" w:rsidRDefault="00B14A4A" w:rsidP="00301A5A">
            <w:pPr>
              <w:snapToGrid w:val="0"/>
            </w:pPr>
            <w:r w:rsidRPr="000A6797">
              <w:rPr>
                <w:rFonts w:cs="宋体" w:hint="eastAsia"/>
              </w:rPr>
              <w:t>高级计量经济学</w:t>
            </w:r>
          </w:p>
        </w:tc>
        <w:tc>
          <w:tcPr>
            <w:tcW w:w="1080" w:type="dxa"/>
            <w:vAlign w:val="center"/>
          </w:tcPr>
          <w:p w:rsidR="00B14A4A" w:rsidRPr="000A6797" w:rsidRDefault="00B14A4A" w:rsidP="00301A5A">
            <w:pPr>
              <w:snapToGrid w:val="0"/>
              <w:jc w:val="center"/>
            </w:pPr>
            <w:r w:rsidRPr="000A6797">
              <w:t>32/9</w:t>
            </w:r>
          </w:p>
        </w:tc>
        <w:tc>
          <w:tcPr>
            <w:tcW w:w="659" w:type="dxa"/>
            <w:vAlign w:val="center"/>
          </w:tcPr>
          <w:p w:rsidR="00B14A4A" w:rsidRPr="000A6797" w:rsidRDefault="00B14A4A" w:rsidP="00301A5A">
            <w:pPr>
              <w:snapToGrid w:val="0"/>
              <w:jc w:val="center"/>
            </w:pPr>
            <w:r w:rsidRPr="000A6797">
              <w:t>2</w:t>
            </w:r>
          </w:p>
        </w:tc>
        <w:tc>
          <w:tcPr>
            <w:tcW w:w="720" w:type="dxa"/>
            <w:vAlign w:val="center"/>
          </w:tcPr>
          <w:p w:rsidR="00B14A4A" w:rsidRPr="000A6797" w:rsidRDefault="00B14A4A" w:rsidP="00301A5A">
            <w:pPr>
              <w:snapToGrid w:val="0"/>
              <w:jc w:val="center"/>
            </w:pPr>
            <w:r w:rsidRPr="000A6797">
              <w:rPr>
                <w:rFonts w:cs="宋体" w:hint="eastAsia"/>
              </w:rPr>
              <w:t>秋</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1189" w:type="dxa"/>
            <w:gridSpan w:val="2"/>
            <w:vMerge/>
            <w:vAlign w:val="center"/>
          </w:tcPr>
          <w:p w:rsidR="00B14A4A" w:rsidRDefault="00B14A4A" w:rsidP="00301A5A">
            <w:pPr>
              <w:snapToGrid w:val="0"/>
              <w:ind w:leftChars="-82" w:left="-172" w:rightChars="-51" w:right="-107"/>
              <w:jc w:val="center"/>
            </w:pPr>
          </w:p>
        </w:tc>
        <w:tc>
          <w:tcPr>
            <w:tcW w:w="1243" w:type="dxa"/>
            <w:vAlign w:val="center"/>
          </w:tcPr>
          <w:p w:rsidR="00B14A4A" w:rsidRPr="00416A3D" w:rsidRDefault="00B14A4A" w:rsidP="00301A5A">
            <w:pPr>
              <w:jc w:val="center"/>
            </w:pPr>
            <w:r w:rsidRPr="00416A3D">
              <w:t>S0710140Q</w:t>
            </w:r>
          </w:p>
        </w:tc>
        <w:tc>
          <w:tcPr>
            <w:tcW w:w="2988" w:type="dxa"/>
            <w:vAlign w:val="center"/>
          </w:tcPr>
          <w:p w:rsidR="00B14A4A" w:rsidRPr="000A6797" w:rsidRDefault="00B14A4A" w:rsidP="00301A5A">
            <w:pPr>
              <w:snapToGrid w:val="0"/>
            </w:pPr>
            <w:r w:rsidRPr="000A6797">
              <w:rPr>
                <w:rFonts w:cs="宋体" w:hint="eastAsia"/>
              </w:rPr>
              <w:t>经济管理研究方法</w:t>
            </w:r>
          </w:p>
        </w:tc>
        <w:tc>
          <w:tcPr>
            <w:tcW w:w="1080" w:type="dxa"/>
            <w:vAlign w:val="center"/>
          </w:tcPr>
          <w:p w:rsidR="00B14A4A" w:rsidRPr="000A6797" w:rsidRDefault="00B14A4A" w:rsidP="00301A5A">
            <w:pPr>
              <w:snapToGrid w:val="0"/>
              <w:jc w:val="center"/>
            </w:pPr>
            <w:r w:rsidRPr="000A6797">
              <w:t>24</w:t>
            </w:r>
          </w:p>
        </w:tc>
        <w:tc>
          <w:tcPr>
            <w:tcW w:w="659" w:type="dxa"/>
            <w:vAlign w:val="center"/>
          </w:tcPr>
          <w:p w:rsidR="00B14A4A" w:rsidRPr="000A6797" w:rsidRDefault="00B14A4A" w:rsidP="00301A5A">
            <w:pPr>
              <w:snapToGrid w:val="0"/>
              <w:jc w:val="center"/>
            </w:pPr>
            <w:r w:rsidRPr="000A6797">
              <w:t>1.5</w:t>
            </w:r>
          </w:p>
        </w:tc>
        <w:tc>
          <w:tcPr>
            <w:tcW w:w="720" w:type="dxa"/>
            <w:vAlign w:val="center"/>
          </w:tcPr>
          <w:p w:rsidR="00B14A4A" w:rsidRPr="000A6797" w:rsidRDefault="00B14A4A" w:rsidP="00301A5A">
            <w:pPr>
              <w:snapToGrid w:val="0"/>
              <w:jc w:val="center"/>
            </w:pPr>
            <w:r w:rsidRPr="000A6797">
              <w:rPr>
                <w:rFonts w:cs="宋体" w:hint="eastAsia"/>
              </w:rPr>
              <w:t>秋</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1189" w:type="dxa"/>
            <w:gridSpan w:val="2"/>
            <w:vMerge w:val="restart"/>
            <w:vAlign w:val="center"/>
          </w:tcPr>
          <w:p w:rsidR="00B14A4A" w:rsidRDefault="00B14A4A" w:rsidP="00301A5A">
            <w:pPr>
              <w:snapToGrid w:val="0"/>
              <w:ind w:leftChars="-82" w:left="-172" w:rightChars="-51" w:right="-107"/>
              <w:jc w:val="center"/>
            </w:pPr>
            <w:r>
              <w:rPr>
                <w:rFonts w:hint="eastAsia"/>
              </w:rPr>
              <w:t>硕士生</w:t>
            </w:r>
          </w:p>
          <w:p w:rsidR="00B14A4A" w:rsidRDefault="00B14A4A" w:rsidP="00301A5A">
            <w:pPr>
              <w:snapToGrid w:val="0"/>
              <w:ind w:leftChars="-82" w:left="-172" w:rightChars="-51" w:right="-107"/>
              <w:jc w:val="center"/>
            </w:pPr>
            <w:r>
              <w:rPr>
                <w:rFonts w:hint="eastAsia"/>
              </w:rPr>
              <w:t>基础课</w:t>
            </w:r>
          </w:p>
          <w:p w:rsidR="00B14A4A" w:rsidRDefault="00B14A4A" w:rsidP="00301A5A">
            <w:pPr>
              <w:snapToGrid w:val="0"/>
              <w:ind w:leftChars="-82" w:left="-172" w:rightChars="-51" w:right="-107"/>
              <w:jc w:val="center"/>
            </w:pPr>
            <w:r>
              <w:rPr>
                <w:rFonts w:hint="eastAsia"/>
              </w:rPr>
              <w:t>专业课</w:t>
            </w:r>
          </w:p>
        </w:tc>
        <w:tc>
          <w:tcPr>
            <w:tcW w:w="1243" w:type="dxa"/>
            <w:vAlign w:val="center"/>
          </w:tcPr>
          <w:p w:rsidR="00B14A4A" w:rsidRPr="00416A3D" w:rsidRDefault="00B14A4A" w:rsidP="00301A5A">
            <w:pPr>
              <w:jc w:val="center"/>
            </w:pPr>
            <w:r w:rsidRPr="00416A3D">
              <w:t>S0710029Q</w:t>
            </w:r>
          </w:p>
        </w:tc>
        <w:tc>
          <w:tcPr>
            <w:tcW w:w="2988" w:type="dxa"/>
            <w:vAlign w:val="center"/>
          </w:tcPr>
          <w:p w:rsidR="00B14A4A" w:rsidRPr="000A6797" w:rsidRDefault="00B14A4A" w:rsidP="00301A5A">
            <w:pPr>
              <w:snapToGrid w:val="0"/>
            </w:pPr>
            <w:r w:rsidRPr="000A6797">
              <w:rPr>
                <w:rFonts w:cs="宋体" w:hint="eastAsia"/>
              </w:rPr>
              <w:t>高级管理学</w:t>
            </w:r>
          </w:p>
        </w:tc>
        <w:tc>
          <w:tcPr>
            <w:tcW w:w="1080" w:type="dxa"/>
            <w:vAlign w:val="center"/>
          </w:tcPr>
          <w:p w:rsidR="00B14A4A" w:rsidRPr="000A6797" w:rsidRDefault="00B14A4A" w:rsidP="00301A5A">
            <w:pPr>
              <w:snapToGrid w:val="0"/>
              <w:jc w:val="center"/>
            </w:pPr>
            <w:r w:rsidRPr="000A6797">
              <w:t>32</w:t>
            </w:r>
          </w:p>
        </w:tc>
        <w:tc>
          <w:tcPr>
            <w:tcW w:w="659" w:type="dxa"/>
            <w:vAlign w:val="center"/>
          </w:tcPr>
          <w:p w:rsidR="00B14A4A" w:rsidRPr="000A6797" w:rsidRDefault="00B14A4A" w:rsidP="00301A5A">
            <w:pPr>
              <w:snapToGrid w:val="0"/>
              <w:jc w:val="center"/>
            </w:pPr>
            <w:r w:rsidRPr="000A6797">
              <w:t>2</w:t>
            </w:r>
          </w:p>
        </w:tc>
        <w:tc>
          <w:tcPr>
            <w:tcW w:w="720" w:type="dxa"/>
            <w:vAlign w:val="center"/>
          </w:tcPr>
          <w:p w:rsidR="00B14A4A" w:rsidRPr="000A6797" w:rsidRDefault="00B14A4A" w:rsidP="00301A5A">
            <w:pPr>
              <w:snapToGrid w:val="0"/>
              <w:jc w:val="center"/>
            </w:pPr>
            <w:r w:rsidRPr="000A6797">
              <w:rPr>
                <w:rFonts w:cs="宋体" w:hint="eastAsia"/>
              </w:rPr>
              <w:t>秋</w:t>
            </w:r>
            <w:r w:rsidRPr="000A6797">
              <w:t>II</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1189" w:type="dxa"/>
            <w:gridSpan w:val="2"/>
            <w:vMerge/>
            <w:vAlign w:val="center"/>
          </w:tcPr>
          <w:p w:rsidR="00B14A4A" w:rsidRDefault="00B14A4A" w:rsidP="00301A5A">
            <w:pPr>
              <w:snapToGrid w:val="0"/>
              <w:ind w:leftChars="-82" w:left="-172" w:rightChars="-51" w:right="-107"/>
              <w:jc w:val="center"/>
            </w:pPr>
          </w:p>
        </w:tc>
        <w:tc>
          <w:tcPr>
            <w:tcW w:w="1243" w:type="dxa"/>
            <w:vAlign w:val="center"/>
          </w:tcPr>
          <w:p w:rsidR="00B14A4A" w:rsidRPr="00416A3D" w:rsidRDefault="00B14A4A" w:rsidP="00301A5A">
            <w:pPr>
              <w:jc w:val="center"/>
            </w:pPr>
            <w:r w:rsidRPr="00416A3D">
              <w:t>S0710031Q</w:t>
            </w:r>
          </w:p>
        </w:tc>
        <w:tc>
          <w:tcPr>
            <w:tcW w:w="2988" w:type="dxa"/>
            <w:vAlign w:val="center"/>
          </w:tcPr>
          <w:p w:rsidR="00B14A4A" w:rsidRPr="000A6797" w:rsidRDefault="00B14A4A" w:rsidP="00301A5A">
            <w:pPr>
              <w:snapToGrid w:val="0"/>
            </w:pPr>
            <w:r w:rsidRPr="000A6797">
              <w:rPr>
                <w:rFonts w:cs="宋体" w:hint="eastAsia"/>
              </w:rPr>
              <w:t>技术管理</w:t>
            </w:r>
          </w:p>
        </w:tc>
        <w:tc>
          <w:tcPr>
            <w:tcW w:w="1080" w:type="dxa"/>
            <w:vAlign w:val="center"/>
          </w:tcPr>
          <w:p w:rsidR="00B14A4A" w:rsidRPr="000A6797" w:rsidRDefault="00B14A4A" w:rsidP="00301A5A">
            <w:pPr>
              <w:snapToGrid w:val="0"/>
              <w:jc w:val="center"/>
            </w:pPr>
            <w:r w:rsidRPr="000A6797">
              <w:t>32</w:t>
            </w:r>
          </w:p>
        </w:tc>
        <w:tc>
          <w:tcPr>
            <w:tcW w:w="659" w:type="dxa"/>
            <w:vAlign w:val="center"/>
          </w:tcPr>
          <w:p w:rsidR="00B14A4A" w:rsidRPr="000A6797" w:rsidRDefault="00B14A4A" w:rsidP="00301A5A">
            <w:pPr>
              <w:snapToGrid w:val="0"/>
              <w:jc w:val="center"/>
            </w:pPr>
            <w:r w:rsidRPr="000A6797">
              <w:t>2</w:t>
            </w:r>
          </w:p>
        </w:tc>
        <w:tc>
          <w:tcPr>
            <w:tcW w:w="720" w:type="dxa"/>
            <w:vAlign w:val="center"/>
          </w:tcPr>
          <w:p w:rsidR="00B14A4A" w:rsidRPr="000A6797" w:rsidRDefault="00B14A4A" w:rsidP="00301A5A">
            <w:pPr>
              <w:snapToGrid w:val="0"/>
              <w:jc w:val="center"/>
            </w:pPr>
            <w:r w:rsidRPr="000A6797">
              <w:rPr>
                <w:rFonts w:cs="宋体" w:hint="eastAsia"/>
              </w:rPr>
              <w:t>秋</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1189" w:type="dxa"/>
            <w:gridSpan w:val="2"/>
            <w:vMerge/>
            <w:vAlign w:val="center"/>
          </w:tcPr>
          <w:p w:rsidR="00B14A4A" w:rsidRDefault="00B14A4A" w:rsidP="00301A5A">
            <w:pPr>
              <w:snapToGrid w:val="0"/>
              <w:ind w:leftChars="-82" w:left="-172" w:rightChars="-51" w:right="-107"/>
              <w:jc w:val="center"/>
            </w:pPr>
          </w:p>
        </w:tc>
        <w:tc>
          <w:tcPr>
            <w:tcW w:w="1243" w:type="dxa"/>
            <w:vAlign w:val="center"/>
          </w:tcPr>
          <w:p w:rsidR="00B14A4A" w:rsidRPr="00416A3D" w:rsidRDefault="00B14A4A" w:rsidP="00301A5A">
            <w:pPr>
              <w:jc w:val="center"/>
            </w:pPr>
            <w:r w:rsidRPr="00416A3D">
              <w:t>S0710034Q</w:t>
            </w:r>
          </w:p>
        </w:tc>
        <w:tc>
          <w:tcPr>
            <w:tcW w:w="2988" w:type="dxa"/>
            <w:vAlign w:val="center"/>
          </w:tcPr>
          <w:p w:rsidR="00B14A4A" w:rsidRPr="000A6797" w:rsidRDefault="00B14A4A" w:rsidP="00301A5A">
            <w:pPr>
              <w:snapToGrid w:val="0"/>
            </w:pPr>
            <w:r w:rsidRPr="000A6797">
              <w:rPr>
                <w:rFonts w:cs="宋体" w:hint="eastAsia"/>
              </w:rPr>
              <w:t>战略管理</w:t>
            </w:r>
          </w:p>
        </w:tc>
        <w:tc>
          <w:tcPr>
            <w:tcW w:w="1080" w:type="dxa"/>
            <w:vAlign w:val="center"/>
          </w:tcPr>
          <w:p w:rsidR="00B14A4A" w:rsidRPr="000A6797" w:rsidRDefault="00B14A4A" w:rsidP="00301A5A">
            <w:pPr>
              <w:snapToGrid w:val="0"/>
              <w:jc w:val="center"/>
            </w:pPr>
            <w:r w:rsidRPr="000A6797">
              <w:t>32</w:t>
            </w:r>
          </w:p>
        </w:tc>
        <w:tc>
          <w:tcPr>
            <w:tcW w:w="659" w:type="dxa"/>
            <w:vAlign w:val="center"/>
          </w:tcPr>
          <w:p w:rsidR="00B14A4A" w:rsidRPr="000A6797" w:rsidRDefault="00B14A4A" w:rsidP="00301A5A">
            <w:pPr>
              <w:snapToGrid w:val="0"/>
              <w:jc w:val="center"/>
            </w:pPr>
            <w:r w:rsidRPr="000A6797">
              <w:t>2</w:t>
            </w:r>
          </w:p>
        </w:tc>
        <w:tc>
          <w:tcPr>
            <w:tcW w:w="720" w:type="dxa"/>
          </w:tcPr>
          <w:p w:rsidR="00B14A4A" w:rsidRPr="000A6797" w:rsidRDefault="00B14A4A" w:rsidP="00301A5A">
            <w:pPr>
              <w:jc w:val="center"/>
            </w:pPr>
            <w:r w:rsidRPr="000A6797">
              <w:rPr>
                <w:rFonts w:cs="宋体" w:hint="eastAsia"/>
              </w:rPr>
              <w:t>秋</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1189" w:type="dxa"/>
            <w:gridSpan w:val="2"/>
            <w:vMerge/>
            <w:vAlign w:val="center"/>
          </w:tcPr>
          <w:p w:rsidR="00B14A4A" w:rsidRDefault="00B14A4A" w:rsidP="00301A5A">
            <w:pPr>
              <w:snapToGrid w:val="0"/>
              <w:ind w:leftChars="-82" w:left="-172" w:rightChars="-51" w:right="-107"/>
              <w:jc w:val="center"/>
            </w:pPr>
          </w:p>
        </w:tc>
        <w:tc>
          <w:tcPr>
            <w:tcW w:w="1243" w:type="dxa"/>
            <w:vAlign w:val="center"/>
          </w:tcPr>
          <w:p w:rsidR="00B14A4A" w:rsidRPr="00416A3D" w:rsidRDefault="00B14A4A" w:rsidP="00301A5A">
            <w:pPr>
              <w:jc w:val="center"/>
            </w:pPr>
            <w:r w:rsidRPr="00416A3D">
              <w:t>S0710038Q</w:t>
            </w:r>
          </w:p>
        </w:tc>
        <w:tc>
          <w:tcPr>
            <w:tcW w:w="2988" w:type="dxa"/>
            <w:vAlign w:val="center"/>
          </w:tcPr>
          <w:p w:rsidR="00B14A4A" w:rsidRPr="000A6797" w:rsidRDefault="00B14A4A" w:rsidP="00301A5A">
            <w:pPr>
              <w:snapToGrid w:val="0"/>
            </w:pPr>
            <w:r w:rsidRPr="000A6797">
              <w:rPr>
                <w:rFonts w:cs="宋体" w:hint="eastAsia"/>
              </w:rPr>
              <w:t>高级项目管理</w:t>
            </w:r>
          </w:p>
        </w:tc>
        <w:tc>
          <w:tcPr>
            <w:tcW w:w="1080" w:type="dxa"/>
            <w:vAlign w:val="center"/>
          </w:tcPr>
          <w:p w:rsidR="00B14A4A" w:rsidRPr="000A6797" w:rsidRDefault="00B14A4A" w:rsidP="00301A5A">
            <w:pPr>
              <w:snapToGrid w:val="0"/>
              <w:jc w:val="center"/>
            </w:pPr>
            <w:r w:rsidRPr="000A6797">
              <w:t>32</w:t>
            </w:r>
          </w:p>
        </w:tc>
        <w:tc>
          <w:tcPr>
            <w:tcW w:w="659" w:type="dxa"/>
            <w:vAlign w:val="center"/>
          </w:tcPr>
          <w:p w:rsidR="00B14A4A" w:rsidRPr="000A6797" w:rsidRDefault="00B14A4A" w:rsidP="00301A5A">
            <w:pPr>
              <w:snapToGrid w:val="0"/>
              <w:jc w:val="center"/>
            </w:pPr>
            <w:r w:rsidRPr="000A6797">
              <w:t>2</w:t>
            </w:r>
          </w:p>
        </w:tc>
        <w:tc>
          <w:tcPr>
            <w:tcW w:w="720" w:type="dxa"/>
            <w:vAlign w:val="center"/>
          </w:tcPr>
          <w:p w:rsidR="00B14A4A" w:rsidRPr="000A6797" w:rsidRDefault="00B14A4A" w:rsidP="00301A5A">
            <w:pPr>
              <w:snapToGrid w:val="0"/>
              <w:jc w:val="center"/>
            </w:pPr>
            <w:r w:rsidRPr="000A6797">
              <w:rPr>
                <w:rFonts w:cs="宋体" w:hint="eastAsia"/>
              </w:rPr>
              <w:t>秋</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1189" w:type="dxa"/>
            <w:gridSpan w:val="2"/>
            <w:vMerge/>
            <w:vAlign w:val="center"/>
          </w:tcPr>
          <w:p w:rsidR="00B14A4A" w:rsidRDefault="00B14A4A" w:rsidP="00301A5A">
            <w:pPr>
              <w:snapToGrid w:val="0"/>
              <w:ind w:leftChars="-82" w:left="-172" w:rightChars="-51" w:right="-107"/>
              <w:jc w:val="center"/>
            </w:pPr>
          </w:p>
        </w:tc>
        <w:tc>
          <w:tcPr>
            <w:tcW w:w="1243" w:type="dxa"/>
            <w:vAlign w:val="center"/>
          </w:tcPr>
          <w:p w:rsidR="00B14A4A" w:rsidRPr="00416A3D" w:rsidRDefault="00B14A4A" w:rsidP="00301A5A">
            <w:pPr>
              <w:jc w:val="center"/>
            </w:pPr>
            <w:r w:rsidRPr="00416A3D">
              <w:t>S0710045Q</w:t>
            </w:r>
          </w:p>
        </w:tc>
        <w:tc>
          <w:tcPr>
            <w:tcW w:w="2988" w:type="dxa"/>
            <w:vAlign w:val="center"/>
          </w:tcPr>
          <w:p w:rsidR="00B14A4A" w:rsidRPr="000A6797" w:rsidRDefault="00B14A4A" w:rsidP="00301A5A">
            <w:pPr>
              <w:snapToGrid w:val="0"/>
            </w:pPr>
            <w:r w:rsidRPr="000A6797">
              <w:rPr>
                <w:rFonts w:cs="宋体" w:hint="eastAsia"/>
              </w:rPr>
              <w:t>组织行为学精要</w:t>
            </w:r>
          </w:p>
        </w:tc>
        <w:tc>
          <w:tcPr>
            <w:tcW w:w="1080" w:type="dxa"/>
            <w:vAlign w:val="center"/>
          </w:tcPr>
          <w:p w:rsidR="00B14A4A" w:rsidRPr="000A6797" w:rsidRDefault="00B14A4A" w:rsidP="00301A5A">
            <w:pPr>
              <w:snapToGrid w:val="0"/>
              <w:jc w:val="center"/>
            </w:pPr>
            <w:r w:rsidRPr="000A6797">
              <w:t>32</w:t>
            </w:r>
          </w:p>
        </w:tc>
        <w:tc>
          <w:tcPr>
            <w:tcW w:w="659" w:type="dxa"/>
            <w:vAlign w:val="center"/>
          </w:tcPr>
          <w:p w:rsidR="00B14A4A" w:rsidRPr="000A6797" w:rsidRDefault="00B14A4A" w:rsidP="00301A5A">
            <w:pPr>
              <w:snapToGrid w:val="0"/>
              <w:jc w:val="center"/>
            </w:pPr>
            <w:r w:rsidRPr="000A6797">
              <w:t>2</w:t>
            </w:r>
          </w:p>
        </w:tc>
        <w:tc>
          <w:tcPr>
            <w:tcW w:w="720" w:type="dxa"/>
          </w:tcPr>
          <w:p w:rsidR="00B14A4A" w:rsidRPr="000A6797" w:rsidRDefault="00B14A4A" w:rsidP="00301A5A">
            <w:pPr>
              <w:jc w:val="center"/>
            </w:pPr>
            <w:r w:rsidRPr="000A6797">
              <w:rPr>
                <w:rFonts w:cs="宋体" w:hint="eastAsia"/>
              </w:rPr>
              <w:t>秋</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1189" w:type="dxa"/>
            <w:gridSpan w:val="2"/>
            <w:vMerge/>
            <w:vAlign w:val="center"/>
          </w:tcPr>
          <w:p w:rsidR="00B14A4A" w:rsidRDefault="00B14A4A" w:rsidP="00301A5A">
            <w:pPr>
              <w:snapToGrid w:val="0"/>
              <w:ind w:leftChars="-82" w:left="-172" w:rightChars="-51" w:right="-107"/>
              <w:jc w:val="center"/>
            </w:pPr>
          </w:p>
        </w:tc>
        <w:tc>
          <w:tcPr>
            <w:tcW w:w="1243" w:type="dxa"/>
            <w:vAlign w:val="center"/>
          </w:tcPr>
          <w:p w:rsidR="00B14A4A" w:rsidRPr="00416A3D" w:rsidRDefault="00B14A4A" w:rsidP="00301A5A">
            <w:pPr>
              <w:jc w:val="center"/>
            </w:pPr>
            <w:r w:rsidRPr="00416A3D">
              <w:t>S0710056Q</w:t>
            </w:r>
          </w:p>
        </w:tc>
        <w:tc>
          <w:tcPr>
            <w:tcW w:w="2988" w:type="dxa"/>
            <w:vAlign w:val="center"/>
          </w:tcPr>
          <w:p w:rsidR="00B14A4A" w:rsidRPr="000A6797" w:rsidRDefault="00B14A4A" w:rsidP="00301A5A">
            <w:pPr>
              <w:snapToGrid w:val="0"/>
            </w:pPr>
            <w:r w:rsidRPr="000A6797">
              <w:rPr>
                <w:rFonts w:cs="宋体" w:hint="eastAsia"/>
              </w:rPr>
              <w:t>企业制造模式与理论</w:t>
            </w:r>
          </w:p>
        </w:tc>
        <w:tc>
          <w:tcPr>
            <w:tcW w:w="1080" w:type="dxa"/>
            <w:vAlign w:val="center"/>
          </w:tcPr>
          <w:p w:rsidR="00B14A4A" w:rsidRPr="000A6797" w:rsidRDefault="00B14A4A" w:rsidP="00301A5A">
            <w:pPr>
              <w:snapToGrid w:val="0"/>
              <w:jc w:val="center"/>
            </w:pPr>
            <w:r w:rsidRPr="000A6797">
              <w:t>32</w:t>
            </w:r>
          </w:p>
        </w:tc>
        <w:tc>
          <w:tcPr>
            <w:tcW w:w="659" w:type="dxa"/>
            <w:vAlign w:val="center"/>
          </w:tcPr>
          <w:p w:rsidR="00B14A4A" w:rsidRPr="000A6797" w:rsidRDefault="00B14A4A" w:rsidP="00301A5A">
            <w:pPr>
              <w:snapToGrid w:val="0"/>
              <w:jc w:val="center"/>
            </w:pPr>
            <w:r w:rsidRPr="000A6797">
              <w:t>2</w:t>
            </w:r>
          </w:p>
        </w:tc>
        <w:tc>
          <w:tcPr>
            <w:tcW w:w="720" w:type="dxa"/>
            <w:vAlign w:val="center"/>
          </w:tcPr>
          <w:p w:rsidR="00B14A4A" w:rsidRPr="000A6797" w:rsidRDefault="00B14A4A" w:rsidP="00301A5A">
            <w:pPr>
              <w:snapToGrid w:val="0"/>
              <w:jc w:val="center"/>
            </w:pPr>
            <w:r w:rsidRPr="000A6797">
              <w:rPr>
                <w:rFonts w:cs="宋体" w:hint="eastAsia"/>
              </w:rPr>
              <w:t>秋</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1189" w:type="dxa"/>
            <w:gridSpan w:val="2"/>
            <w:vMerge/>
            <w:vAlign w:val="center"/>
          </w:tcPr>
          <w:p w:rsidR="00B14A4A" w:rsidRDefault="00B14A4A" w:rsidP="00301A5A">
            <w:pPr>
              <w:snapToGrid w:val="0"/>
              <w:ind w:leftChars="-82" w:left="-172" w:rightChars="-51" w:right="-107"/>
              <w:jc w:val="center"/>
            </w:pPr>
          </w:p>
        </w:tc>
        <w:tc>
          <w:tcPr>
            <w:tcW w:w="1243" w:type="dxa"/>
            <w:vAlign w:val="center"/>
          </w:tcPr>
          <w:p w:rsidR="00B14A4A" w:rsidRPr="00416A3D" w:rsidRDefault="00B14A4A" w:rsidP="00301A5A">
            <w:pPr>
              <w:jc w:val="center"/>
            </w:pPr>
            <w:r w:rsidRPr="00416A3D">
              <w:t>S0710084Q</w:t>
            </w:r>
          </w:p>
        </w:tc>
        <w:tc>
          <w:tcPr>
            <w:tcW w:w="2988" w:type="dxa"/>
            <w:vAlign w:val="center"/>
          </w:tcPr>
          <w:p w:rsidR="00B14A4A" w:rsidRPr="000A6797" w:rsidRDefault="00B14A4A" w:rsidP="00301A5A">
            <w:pPr>
              <w:snapToGrid w:val="0"/>
            </w:pPr>
            <w:r w:rsidRPr="000A6797">
              <w:rPr>
                <w:rFonts w:cs="宋体" w:hint="eastAsia"/>
              </w:rPr>
              <w:t>高级人力资源管理</w:t>
            </w:r>
          </w:p>
        </w:tc>
        <w:tc>
          <w:tcPr>
            <w:tcW w:w="1080" w:type="dxa"/>
            <w:vAlign w:val="center"/>
          </w:tcPr>
          <w:p w:rsidR="00B14A4A" w:rsidRPr="000A6797" w:rsidRDefault="00B14A4A" w:rsidP="00301A5A">
            <w:pPr>
              <w:snapToGrid w:val="0"/>
              <w:jc w:val="center"/>
            </w:pPr>
            <w:r w:rsidRPr="000A6797">
              <w:t>24</w:t>
            </w:r>
          </w:p>
        </w:tc>
        <w:tc>
          <w:tcPr>
            <w:tcW w:w="659" w:type="dxa"/>
            <w:vAlign w:val="center"/>
          </w:tcPr>
          <w:p w:rsidR="00B14A4A" w:rsidRPr="000A6797" w:rsidRDefault="00B14A4A" w:rsidP="00301A5A">
            <w:pPr>
              <w:snapToGrid w:val="0"/>
              <w:jc w:val="center"/>
            </w:pPr>
            <w:r w:rsidRPr="000A6797">
              <w:t>1.5</w:t>
            </w:r>
          </w:p>
        </w:tc>
        <w:tc>
          <w:tcPr>
            <w:tcW w:w="720" w:type="dxa"/>
            <w:vAlign w:val="center"/>
          </w:tcPr>
          <w:p w:rsidR="00B14A4A" w:rsidRPr="000A6797" w:rsidRDefault="00B14A4A" w:rsidP="00301A5A">
            <w:pPr>
              <w:snapToGrid w:val="0"/>
              <w:jc w:val="center"/>
            </w:pPr>
            <w:r w:rsidRPr="000A6797">
              <w:rPr>
                <w:rFonts w:cs="宋体" w:hint="eastAsia"/>
              </w:rPr>
              <w:t>秋</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1189" w:type="dxa"/>
            <w:gridSpan w:val="2"/>
            <w:vMerge/>
            <w:vAlign w:val="center"/>
          </w:tcPr>
          <w:p w:rsidR="00B14A4A" w:rsidRDefault="00B14A4A" w:rsidP="00301A5A">
            <w:pPr>
              <w:snapToGrid w:val="0"/>
              <w:ind w:leftChars="-82" w:left="-172" w:rightChars="-51" w:right="-107"/>
              <w:jc w:val="center"/>
            </w:pPr>
          </w:p>
        </w:tc>
        <w:tc>
          <w:tcPr>
            <w:tcW w:w="1243" w:type="dxa"/>
            <w:vAlign w:val="center"/>
          </w:tcPr>
          <w:p w:rsidR="00B14A4A" w:rsidRPr="00416A3D" w:rsidRDefault="00B14A4A" w:rsidP="00301A5A">
            <w:pPr>
              <w:jc w:val="center"/>
            </w:pPr>
            <w:r w:rsidRPr="00416A3D">
              <w:t>S0710036Q</w:t>
            </w:r>
          </w:p>
        </w:tc>
        <w:tc>
          <w:tcPr>
            <w:tcW w:w="2988" w:type="dxa"/>
            <w:vAlign w:val="center"/>
          </w:tcPr>
          <w:p w:rsidR="00B14A4A" w:rsidRPr="000A6797" w:rsidRDefault="00B14A4A" w:rsidP="00301A5A">
            <w:pPr>
              <w:snapToGrid w:val="0"/>
            </w:pPr>
            <w:r w:rsidRPr="000A6797">
              <w:rPr>
                <w:rFonts w:cs="宋体" w:hint="eastAsia"/>
              </w:rPr>
              <w:t>财务管理理论</w:t>
            </w:r>
          </w:p>
        </w:tc>
        <w:tc>
          <w:tcPr>
            <w:tcW w:w="1080" w:type="dxa"/>
            <w:vAlign w:val="center"/>
          </w:tcPr>
          <w:p w:rsidR="00B14A4A" w:rsidRPr="000A6797" w:rsidRDefault="00B14A4A" w:rsidP="00301A5A">
            <w:pPr>
              <w:snapToGrid w:val="0"/>
              <w:jc w:val="center"/>
            </w:pPr>
            <w:r w:rsidRPr="000A6797">
              <w:t>32</w:t>
            </w:r>
          </w:p>
        </w:tc>
        <w:tc>
          <w:tcPr>
            <w:tcW w:w="659" w:type="dxa"/>
            <w:vAlign w:val="center"/>
          </w:tcPr>
          <w:p w:rsidR="00B14A4A" w:rsidRPr="000A6797" w:rsidRDefault="00B14A4A" w:rsidP="00301A5A">
            <w:pPr>
              <w:snapToGrid w:val="0"/>
              <w:jc w:val="center"/>
            </w:pPr>
            <w:r w:rsidRPr="000A6797">
              <w:t>2</w:t>
            </w:r>
          </w:p>
        </w:tc>
        <w:tc>
          <w:tcPr>
            <w:tcW w:w="720" w:type="dxa"/>
            <w:vAlign w:val="center"/>
          </w:tcPr>
          <w:p w:rsidR="00B14A4A" w:rsidRPr="000A6797" w:rsidRDefault="00B14A4A" w:rsidP="00301A5A">
            <w:pPr>
              <w:snapToGrid w:val="0"/>
              <w:jc w:val="center"/>
            </w:pPr>
            <w:r w:rsidRPr="000A6797">
              <w:rPr>
                <w:rFonts w:cs="宋体" w:hint="eastAsia"/>
              </w:rPr>
              <w:t>秋</w:t>
            </w:r>
            <w:r w:rsidRPr="000A6797">
              <w:t>II</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1189" w:type="dxa"/>
            <w:gridSpan w:val="2"/>
            <w:vMerge/>
            <w:vAlign w:val="center"/>
          </w:tcPr>
          <w:p w:rsidR="00B14A4A" w:rsidRDefault="00B14A4A" w:rsidP="00301A5A">
            <w:pPr>
              <w:snapToGrid w:val="0"/>
              <w:ind w:leftChars="-82" w:left="-172" w:rightChars="-51" w:right="-107"/>
              <w:jc w:val="center"/>
            </w:pPr>
          </w:p>
        </w:tc>
        <w:tc>
          <w:tcPr>
            <w:tcW w:w="1243" w:type="dxa"/>
            <w:vAlign w:val="center"/>
          </w:tcPr>
          <w:p w:rsidR="00B14A4A" w:rsidRPr="00416A3D" w:rsidRDefault="00B14A4A" w:rsidP="00301A5A">
            <w:pPr>
              <w:jc w:val="center"/>
            </w:pPr>
            <w:r w:rsidRPr="00416A3D">
              <w:t>S0710139Q</w:t>
            </w:r>
          </w:p>
        </w:tc>
        <w:tc>
          <w:tcPr>
            <w:tcW w:w="2988" w:type="dxa"/>
            <w:vAlign w:val="center"/>
          </w:tcPr>
          <w:p w:rsidR="00B14A4A" w:rsidRPr="000A6797" w:rsidRDefault="00B14A4A" w:rsidP="00301A5A">
            <w:pPr>
              <w:snapToGrid w:val="0"/>
            </w:pPr>
            <w:r w:rsidRPr="000A6797">
              <w:rPr>
                <w:rFonts w:cs="宋体" w:hint="eastAsia"/>
              </w:rPr>
              <w:t>会计理论</w:t>
            </w:r>
          </w:p>
        </w:tc>
        <w:tc>
          <w:tcPr>
            <w:tcW w:w="1080" w:type="dxa"/>
            <w:vAlign w:val="center"/>
          </w:tcPr>
          <w:p w:rsidR="00B14A4A" w:rsidRPr="000A6797" w:rsidRDefault="00B14A4A" w:rsidP="00301A5A">
            <w:pPr>
              <w:snapToGrid w:val="0"/>
              <w:jc w:val="center"/>
            </w:pPr>
            <w:r w:rsidRPr="000A6797">
              <w:t>32</w:t>
            </w:r>
          </w:p>
        </w:tc>
        <w:tc>
          <w:tcPr>
            <w:tcW w:w="659" w:type="dxa"/>
            <w:vAlign w:val="center"/>
          </w:tcPr>
          <w:p w:rsidR="00B14A4A" w:rsidRPr="000A6797" w:rsidRDefault="00B14A4A" w:rsidP="00301A5A">
            <w:pPr>
              <w:snapToGrid w:val="0"/>
              <w:jc w:val="center"/>
            </w:pPr>
            <w:r w:rsidRPr="000A6797">
              <w:t>2</w:t>
            </w:r>
          </w:p>
        </w:tc>
        <w:tc>
          <w:tcPr>
            <w:tcW w:w="720" w:type="dxa"/>
            <w:vAlign w:val="center"/>
          </w:tcPr>
          <w:p w:rsidR="00B14A4A" w:rsidRPr="000A6797" w:rsidRDefault="00B14A4A" w:rsidP="00301A5A">
            <w:pPr>
              <w:snapToGrid w:val="0"/>
              <w:jc w:val="center"/>
            </w:pPr>
            <w:r w:rsidRPr="000A6797">
              <w:rPr>
                <w:rFonts w:cs="宋体" w:hint="eastAsia"/>
              </w:rPr>
              <w:t>秋</w:t>
            </w:r>
            <w:r w:rsidRPr="000A6797">
              <w:t>I</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1189" w:type="dxa"/>
            <w:gridSpan w:val="2"/>
            <w:vMerge/>
            <w:vAlign w:val="center"/>
          </w:tcPr>
          <w:p w:rsidR="00B14A4A" w:rsidRDefault="00B14A4A" w:rsidP="00301A5A">
            <w:pPr>
              <w:snapToGrid w:val="0"/>
              <w:ind w:leftChars="-82" w:left="-172" w:rightChars="-51" w:right="-107"/>
              <w:jc w:val="center"/>
            </w:pPr>
          </w:p>
        </w:tc>
        <w:tc>
          <w:tcPr>
            <w:tcW w:w="1243" w:type="dxa"/>
            <w:vAlign w:val="center"/>
          </w:tcPr>
          <w:p w:rsidR="00B14A4A" w:rsidRPr="00416A3D" w:rsidRDefault="00B14A4A" w:rsidP="00301A5A">
            <w:pPr>
              <w:jc w:val="center"/>
            </w:pPr>
            <w:r w:rsidRPr="00416A3D">
              <w:t>S0710032Q</w:t>
            </w:r>
          </w:p>
        </w:tc>
        <w:tc>
          <w:tcPr>
            <w:tcW w:w="2988" w:type="dxa"/>
            <w:vAlign w:val="center"/>
          </w:tcPr>
          <w:p w:rsidR="00B14A4A" w:rsidRPr="000A6797" w:rsidRDefault="00B14A4A" w:rsidP="00301A5A">
            <w:pPr>
              <w:snapToGrid w:val="0"/>
            </w:pPr>
            <w:r w:rsidRPr="000A6797">
              <w:rPr>
                <w:rFonts w:cs="宋体" w:hint="eastAsia"/>
              </w:rPr>
              <w:t>技术创新管理</w:t>
            </w:r>
          </w:p>
        </w:tc>
        <w:tc>
          <w:tcPr>
            <w:tcW w:w="1080" w:type="dxa"/>
            <w:vAlign w:val="center"/>
          </w:tcPr>
          <w:p w:rsidR="00B14A4A" w:rsidRPr="000A6797" w:rsidRDefault="00B14A4A" w:rsidP="00301A5A">
            <w:pPr>
              <w:snapToGrid w:val="0"/>
              <w:jc w:val="center"/>
            </w:pPr>
            <w:r w:rsidRPr="000A6797">
              <w:t>32</w:t>
            </w:r>
          </w:p>
        </w:tc>
        <w:tc>
          <w:tcPr>
            <w:tcW w:w="659" w:type="dxa"/>
            <w:vAlign w:val="center"/>
          </w:tcPr>
          <w:p w:rsidR="00B14A4A" w:rsidRPr="000A6797" w:rsidRDefault="00B14A4A" w:rsidP="00301A5A">
            <w:pPr>
              <w:snapToGrid w:val="0"/>
              <w:jc w:val="center"/>
            </w:pPr>
            <w:r w:rsidRPr="000A6797">
              <w:t>2</w:t>
            </w:r>
          </w:p>
        </w:tc>
        <w:tc>
          <w:tcPr>
            <w:tcW w:w="720" w:type="dxa"/>
            <w:vAlign w:val="center"/>
          </w:tcPr>
          <w:p w:rsidR="00B14A4A" w:rsidRPr="000A6797" w:rsidRDefault="00B14A4A" w:rsidP="00301A5A">
            <w:pPr>
              <w:snapToGrid w:val="0"/>
              <w:jc w:val="center"/>
            </w:pPr>
            <w:r w:rsidRPr="000A6797">
              <w:rPr>
                <w:rFonts w:cs="宋体" w:hint="eastAsia"/>
              </w:rPr>
              <w:t>秋</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1189" w:type="dxa"/>
            <w:gridSpan w:val="2"/>
            <w:vMerge/>
            <w:vAlign w:val="center"/>
          </w:tcPr>
          <w:p w:rsidR="00B14A4A" w:rsidRDefault="00B14A4A" w:rsidP="00301A5A">
            <w:pPr>
              <w:snapToGrid w:val="0"/>
              <w:ind w:leftChars="-82" w:left="-172" w:rightChars="-51" w:right="-107"/>
              <w:jc w:val="center"/>
            </w:pPr>
          </w:p>
        </w:tc>
        <w:tc>
          <w:tcPr>
            <w:tcW w:w="1243" w:type="dxa"/>
            <w:vAlign w:val="center"/>
          </w:tcPr>
          <w:p w:rsidR="00B14A4A" w:rsidRPr="00416A3D" w:rsidRDefault="00B14A4A" w:rsidP="00301A5A">
            <w:pPr>
              <w:jc w:val="center"/>
            </w:pPr>
            <w:r w:rsidRPr="00416A3D">
              <w:t>S0710116Q</w:t>
            </w:r>
          </w:p>
        </w:tc>
        <w:tc>
          <w:tcPr>
            <w:tcW w:w="2988" w:type="dxa"/>
            <w:vAlign w:val="center"/>
          </w:tcPr>
          <w:p w:rsidR="00B14A4A" w:rsidRPr="000A6797" w:rsidRDefault="00B14A4A" w:rsidP="00301A5A">
            <w:pPr>
              <w:snapToGrid w:val="0"/>
            </w:pPr>
            <w:r w:rsidRPr="000A6797">
              <w:rPr>
                <w:rFonts w:cs="宋体" w:hint="eastAsia"/>
              </w:rPr>
              <w:t>工商管理研究与论文导读</w:t>
            </w:r>
          </w:p>
        </w:tc>
        <w:tc>
          <w:tcPr>
            <w:tcW w:w="1080" w:type="dxa"/>
            <w:vAlign w:val="center"/>
          </w:tcPr>
          <w:p w:rsidR="00B14A4A" w:rsidRPr="000A6797" w:rsidRDefault="00B14A4A" w:rsidP="00301A5A">
            <w:pPr>
              <w:snapToGrid w:val="0"/>
              <w:jc w:val="center"/>
            </w:pPr>
            <w:r w:rsidRPr="000A6797">
              <w:t>32</w:t>
            </w:r>
          </w:p>
        </w:tc>
        <w:tc>
          <w:tcPr>
            <w:tcW w:w="659" w:type="dxa"/>
            <w:vAlign w:val="center"/>
          </w:tcPr>
          <w:p w:rsidR="00B14A4A" w:rsidRPr="000A6797" w:rsidRDefault="00B14A4A" w:rsidP="00301A5A">
            <w:pPr>
              <w:snapToGrid w:val="0"/>
              <w:jc w:val="center"/>
            </w:pPr>
            <w:r w:rsidRPr="000A6797">
              <w:t>2</w:t>
            </w:r>
          </w:p>
        </w:tc>
        <w:tc>
          <w:tcPr>
            <w:tcW w:w="720" w:type="dxa"/>
            <w:vAlign w:val="center"/>
          </w:tcPr>
          <w:p w:rsidR="00B14A4A" w:rsidRPr="000A6797" w:rsidRDefault="00B14A4A" w:rsidP="00301A5A">
            <w:pPr>
              <w:snapToGrid w:val="0"/>
              <w:jc w:val="center"/>
            </w:pPr>
            <w:r w:rsidRPr="000A6797">
              <w:rPr>
                <w:rFonts w:cs="宋体" w:hint="eastAsia"/>
              </w:rPr>
              <w:t>秋</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1189" w:type="dxa"/>
            <w:gridSpan w:val="2"/>
            <w:vMerge/>
            <w:vAlign w:val="center"/>
          </w:tcPr>
          <w:p w:rsidR="00B14A4A" w:rsidRDefault="00B14A4A" w:rsidP="00301A5A">
            <w:pPr>
              <w:snapToGrid w:val="0"/>
              <w:ind w:leftChars="-82" w:left="-172" w:rightChars="-51" w:right="-107"/>
              <w:jc w:val="center"/>
            </w:pPr>
          </w:p>
        </w:tc>
        <w:tc>
          <w:tcPr>
            <w:tcW w:w="1243" w:type="dxa"/>
            <w:vAlign w:val="center"/>
          </w:tcPr>
          <w:p w:rsidR="00B14A4A" w:rsidRPr="00416A3D" w:rsidRDefault="00B14A4A" w:rsidP="00301A5A">
            <w:pPr>
              <w:jc w:val="center"/>
            </w:pPr>
            <w:r w:rsidRPr="00416A3D">
              <w:t>S0710118Q</w:t>
            </w:r>
          </w:p>
        </w:tc>
        <w:tc>
          <w:tcPr>
            <w:tcW w:w="2988" w:type="dxa"/>
            <w:vAlign w:val="center"/>
          </w:tcPr>
          <w:p w:rsidR="00B14A4A" w:rsidRPr="000A6797" w:rsidRDefault="00B14A4A" w:rsidP="00301A5A">
            <w:pPr>
              <w:snapToGrid w:val="0"/>
            </w:pPr>
            <w:r w:rsidRPr="000A6797">
              <w:rPr>
                <w:rFonts w:cs="宋体" w:hint="eastAsia"/>
              </w:rPr>
              <w:t>市场研究方法</w:t>
            </w:r>
          </w:p>
        </w:tc>
        <w:tc>
          <w:tcPr>
            <w:tcW w:w="1080" w:type="dxa"/>
            <w:vAlign w:val="center"/>
          </w:tcPr>
          <w:p w:rsidR="00B14A4A" w:rsidRPr="000A6797" w:rsidRDefault="00B14A4A" w:rsidP="00301A5A">
            <w:pPr>
              <w:snapToGrid w:val="0"/>
              <w:jc w:val="center"/>
            </w:pPr>
            <w:r w:rsidRPr="000A6797">
              <w:t>20/4</w:t>
            </w:r>
          </w:p>
        </w:tc>
        <w:tc>
          <w:tcPr>
            <w:tcW w:w="659" w:type="dxa"/>
            <w:vAlign w:val="center"/>
          </w:tcPr>
          <w:p w:rsidR="00B14A4A" w:rsidRPr="000A6797" w:rsidRDefault="00B14A4A" w:rsidP="00301A5A">
            <w:pPr>
              <w:snapToGrid w:val="0"/>
              <w:jc w:val="center"/>
            </w:pPr>
            <w:r w:rsidRPr="000A6797">
              <w:t>1.5</w:t>
            </w:r>
          </w:p>
        </w:tc>
        <w:tc>
          <w:tcPr>
            <w:tcW w:w="720" w:type="dxa"/>
            <w:vAlign w:val="center"/>
          </w:tcPr>
          <w:p w:rsidR="00B14A4A" w:rsidRPr="000A6797" w:rsidRDefault="00B14A4A" w:rsidP="00301A5A">
            <w:pPr>
              <w:snapToGrid w:val="0"/>
              <w:jc w:val="center"/>
            </w:pPr>
            <w:r w:rsidRPr="000A6797">
              <w:rPr>
                <w:rFonts w:cs="宋体" w:hint="eastAsia"/>
              </w:rPr>
              <w:t>秋</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1189" w:type="dxa"/>
            <w:gridSpan w:val="2"/>
            <w:vMerge/>
            <w:vAlign w:val="center"/>
          </w:tcPr>
          <w:p w:rsidR="00B14A4A" w:rsidRDefault="00B14A4A" w:rsidP="00301A5A">
            <w:pPr>
              <w:snapToGrid w:val="0"/>
              <w:ind w:leftChars="-82" w:left="-172" w:rightChars="-51" w:right="-107"/>
              <w:jc w:val="center"/>
            </w:pPr>
          </w:p>
        </w:tc>
        <w:tc>
          <w:tcPr>
            <w:tcW w:w="1243" w:type="dxa"/>
            <w:vAlign w:val="center"/>
          </w:tcPr>
          <w:p w:rsidR="00B14A4A" w:rsidRPr="00416A3D" w:rsidRDefault="00B14A4A" w:rsidP="00301A5A">
            <w:pPr>
              <w:jc w:val="center"/>
            </w:pPr>
            <w:r w:rsidRPr="00416A3D">
              <w:t>S0710120Q</w:t>
            </w:r>
          </w:p>
        </w:tc>
        <w:tc>
          <w:tcPr>
            <w:tcW w:w="2988" w:type="dxa"/>
            <w:vAlign w:val="center"/>
          </w:tcPr>
          <w:p w:rsidR="00B14A4A" w:rsidRPr="000A6797" w:rsidRDefault="00B14A4A" w:rsidP="00301A5A">
            <w:pPr>
              <w:snapToGrid w:val="0"/>
            </w:pPr>
            <w:r w:rsidRPr="000A6797">
              <w:rPr>
                <w:rFonts w:cs="宋体" w:hint="eastAsia"/>
              </w:rPr>
              <w:t>营销理论与实务</w:t>
            </w:r>
          </w:p>
        </w:tc>
        <w:tc>
          <w:tcPr>
            <w:tcW w:w="1080" w:type="dxa"/>
            <w:vAlign w:val="center"/>
          </w:tcPr>
          <w:p w:rsidR="00B14A4A" w:rsidRPr="000A6797" w:rsidRDefault="00B14A4A" w:rsidP="00301A5A">
            <w:pPr>
              <w:snapToGrid w:val="0"/>
              <w:jc w:val="center"/>
            </w:pPr>
            <w:r w:rsidRPr="000A6797">
              <w:t>32</w:t>
            </w:r>
          </w:p>
        </w:tc>
        <w:tc>
          <w:tcPr>
            <w:tcW w:w="659" w:type="dxa"/>
            <w:vAlign w:val="center"/>
          </w:tcPr>
          <w:p w:rsidR="00B14A4A" w:rsidRPr="000A6797" w:rsidRDefault="00B14A4A" w:rsidP="00301A5A">
            <w:pPr>
              <w:snapToGrid w:val="0"/>
              <w:jc w:val="center"/>
            </w:pPr>
            <w:r w:rsidRPr="000A6797">
              <w:t>2</w:t>
            </w:r>
          </w:p>
        </w:tc>
        <w:tc>
          <w:tcPr>
            <w:tcW w:w="720" w:type="dxa"/>
            <w:vAlign w:val="center"/>
          </w:tcPr>
          <w:p w:rsidR="00B14A4A" w:rsidRPr="000A6797" w:rsidRDefault="00B14A4A" w:rsidP="00301A5A">
            <w:pPr>
              <w:snapToGrid w:val="0"/>
              <w:jc w:val="center"/>
            </w:pPr>
            <w:r w:rsidRPr="000A6797">
              <w:rPr>
                <w:rFonts w:cs="宋体" w:hint="eastAsia"/>
              </w:rPr>
              <w:t>秋</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1189" w:type="dxa"/>
            <w:gridSpan w:val="2"/>
            <w:vMerge/>
            <w:vAlign w:val="center"/>
          </w:tcPr>
          <w:p w:rsidR="00B14A4A" w:rsidRDefault="00B14A4A" w:rsidP="00301A5A">
            <w:pPr>
              <w:snapToGrid w:val="0"/>
              <w:ind w:leftChars="-82" w:left="-172" w:rightChars="-51" w:right="-107"/>
              <w:jc w:val="center"/>
            </w:pPr>
          </w:p>
        </w:tc>
        <w:tc>
          <w:tcPr>
            <w:tcW w:w="1243" w:type="dxa"/>
            <w:vAlign w:val="center"/>
          </w:tcPr>
          <w:p w:rsidR="00B14A4A" w:rsidRPr="00416A3D" w:rsidRDefault="00B14A4A" w:rsidP="00301A5A">
            <w:pPr>
              <w:jc w:val="center"/>
            </w:pPr>
            <w:r w:rsidRPr="00416A3D">
              <w:t>S0710121Q</w:t>
            </w:r>
          </w:p>
        </w:tc>
        <w:tc>
          <w:tcPr>
            <w:tcW w:w="2988" w:type="dxa"/>
            <w:vAlign w:val="center"/>
          </w:tcPr>
          <w:p w:rsidR="00B14A4A" w:rsidRPr="000A6797" w:rsidRDefault="00B14A4A" w:rsidP="00301A5A">
            <w:pPr>
              <w:snapToGrid w:val="0"/>
            </w:pPr>
            <w:r w:rsidRPr="000A6797">
              <w:rPr>
                <w:rFonts w:cs="宋体" w:hint="eastAsia"/>
              </w:rPr>
              <w:t>新产品开发</w:t>
            </w:r>
          </w:p>
        </w:tc>
        <w:tc>
          <w:tcPr>
            <w:tcW w:w="1080" w:type="dxa"/>
            <w:vAlign w:val="center"/>
          </w:tcPr>
          <w:p w:rsidR="00B14A4A" w:rsidRPr="000A6797" w:rsidRDefault="00B14A4A" w:rsidP="00301A5A">
            <w:pPr>
              <w:snapToGrid w:val="0"/>
              <w:jc w:val="center"/>
            </w:pPr>
            <w:r w:rsidRPr="000A6797">
              <w:t>32</w:t>
            </w:r>
          </w:p>
        </w:tc>
        <w:tc>
          <w:tcPr>
            <w:tcW w:w="659" w:type="dxa"/>
            <w:vAlign w:val="center"/>
          </w:tcPr>
          <w:p w:rsidR="00B14A4A" w:rsidRPr="000A6797" w:rsidRDefault="00B14A4A" w:rsidP="00301A5A">
            <w:pPr>
              <w:snapToGrid w:val="0"/>
              <w:jc w:val="center"/>
            </w:pPr>
            <w:r w:rsidRPr="000A6797">
              <w:t>2</w:t>
            </w:r>
          </w:p>
        </w:tc>
        <w:tc>
          <w:tcPr>
            <w:tcW w:w="720" w:type="dxa"/>
            <w:vAlign w:val="center"/>
          </w:tcPr>
          <w:p w:rsidR="00B14A4A" w:rsidRPr="000A6797" w:rsidRDefault="00B14A4A" w:rsidP="00301A5A">
            <w:pPr>
              <w:snapToGrid w:val="0"/>
              <w:jc w:val="center"/>
            </w:pPr>
            <w:r w:rsidRPr="000A6797">
              <w:rPr>
                <w:rFonts w:cs="宋体" w:hint="eastAsia"/>
              </w:rPr>
              <w:t>秋</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1189" w:type="dxa"/>
            <w:gridSpan w:val="2"/>
            <w:vMerge/>
            <w:vAlign w:val="center"/>
          </w:tcPr>
          <w:p w:rsidR="00B14A4A" w:rsidRDefault="00B14A4A" w:rsidP="00301A5A">
            <w:pPr>
              <w:snapToGrid w:val="0"/>
              <w:ind w:leftChars="-82" w:left="-172" w:rightChars="-51" w:right="-107"/>
              <w:jc w:val="center"/>
            </w:pPr>
          </w:p>
        </w:tc>
        <w:tc>
          <w:tcPr>
            <w:tcW w:w="1243" w:type="dxa"/>
            <w:vAlign w:val="center"/>
          </w:tcPr>
          <w:p w:rsidR="00B14A4A" w:rsidRPr="00416A3D" w:rsidRDefault="00B14A4A" w:rsidP="00301A5A">
            <w:pPr>
              <w:jc w:val="center"/>
            </w:pPr>
            <w:r w:rsidRPr="00416A3D">
              <w:t>S0710037Q</w:t>
            </w:r>
          </w:p>
        </w:tc>
        <w:tc>
          <w:tcPr>
            <w:tcW w:w="2988" w:type="dxa"/>
            <w:vAlign w:val="center"/>
          </w:tcPr>
          <w:p w:rsidR="00B14A4A" w:rsidRPr="000A6797" w:rsidRDefault="00B14A4A" w:rsidP="00301A5A">
            <w:pPr>
              <w:snapToGrid w:val="0"/>
            </w:pPr>
            <w:r w:rsidRPr="000A6797">
              <w:rPr>
                <w:rFonts w:cs="宋体" w:hint="eastAsia"/>
              </w:rPr>
              <w:t>成本管理研究</w:t>
            </w:r>
          </w:p>
        </w:tc>
        <w:tc>
          <w:tcPr>
            <w:tcW w:w="1080" w:type="dxa"/>
            <w:vAlign w:val="center"/>
          </w:tcPr>
          <w:p w:rsidR="00B14A4A" w:rsidRPr="000A6797" w:rsidRDefault="00B14A4A" w:rsidP="00301A5A">
            <w:pPr>
              <w:snapToGrid w:val="0"/>
              <w:jc w:val="center"/>
            </w:pPr>
            <w:r w:rsidRPr="000A6797">
              <w:t>32</w:t>
            </w:r>
          </w:p>
        </w:tc>
        <w:tc>
          <w:tcPr>
            <w:tcW w:w="659" w:type="dxa"/>
            <w:vAlign w:val="center"/>
          </w:tcPr>
          <w:p w:rsidR="00B14A4A" w:rsidRPr="000A6797" w:rsidRDefault="00B14A4A" w:rsidP="00301A5A">
            <w:pPr>
              <w:snapToGrid w:val="0"/>
              <w:jc w:val="center"/>
            </w:pPr>
            <w:r w:rsidRPr="000A6797">
              <w:t>2</w:t>
            </w:r>
          </w:p>
        </w:tc>
        <w:tc>
          <w:tcPr>
            <w:tcW w:w="720" w:type="dxa"/>
            <w:vAlign w:val="center"/>
          </w:tcPr>
          <w:p w:rsidR="00B14A4A" w:rsidRPr="000A6797" w:rsidRDefault="00B14A4A" w:rsidP="00301A5A">
            <w:pPr>
              <w:snapToGrid w:val="0"/>
              <w:jc w:val="center"/>
            </w:pPr>
            <w:r w:rsidRPr="000A6797">
              <w:rPr>
                <w:rFonts w:cs="宋体" w:hint="eastAsia"/>
              </w:rPr>
              <w:t>秋</w:t>
            </w:r>
            <w:r w:rsidRPr="000A6797">
              <w:t>II</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1189" w:type="dxa"/>
            <w:gridSpan w:val="2"/>
            <w:vMerge/>
            <w:vAlign w:val="center"/>
          </w:tcPr>
          <w:p w:rsidR="00B14A4A" w:rsidRDefault="00B14A4A" w:rsidP="00301A5A">
            <w:pPr>
              <w:snapToGrid w:val="0"/>
              <w:ind w:leftChars="-82" w:left="-172" w:rightChars="-51" w:right="-107"/>
              <w:jc w:val="center"/>
            </w:pPr>
          </w:p>
        </w:tc>
        <w:tc>
          <w:tcPr>
            <w:tcW w:w="1243" w:type="dxa"/>
            <w:vAlign w:val="center"/>
          </w:tcPr>
          <w:p w:rsidR="00B14A4A" w:rsidRPr="00416A3D" w:rsidRDefault="00B14A4A" w:rsidP="00301A5A">
            <w:pPr>
              <w:jc w:val="center"/>
            </w:pPr>
            <w:r w:rsidRPr="00416A3D">
              <w:t>S0710080Q</w:t>
            </w:r>
          </w:p>
        </w:tc>
        <w:tc>
          <w:tcPr>
            <w:tcW w:w="2988" w:type="dxa"/>
            <w:vAlign w:val="center"/>
          </w:tcPr>
          <w:p w:rsidR="00B14A4A" w:rsidRPr="000A6797" w:rsidRDefault="00B14A4A" w:rsidP="00301A5A">
            <w:pPr>
              <w:snapToGrid w:val="0"/>
            </w:pPr>
            <w:r w:rsidRPr="000A6797">
              <w:rPr>
                <w:rFonts w:cs="宋体" w:hint="eastAsia"/>
              </w:rPr>
              <w:t>实证会计研究方法</w:t>
            </w:r>
          </w:p>
        </w:tc>
        <w:tc>
          <w:tcPr>
            <w:tcW w:w="1080" w:type="dxa"/>
            <w:vAlign w:val="center"/>
          </w:tcPr>
          <w:p w:rsidR="00B14A4A" w:rsidRPr="000A6797" w:rsidRDefault="00B14A4A" w:rsidP="00301A5A">
            <w:pPr>
              <w:snapToGrid w:val="0"/>
              <w:jc w:val="center"/>
            </w:pPr>
            <w:r w:rsidRPr="000A6797">
              <w:t>32</w:t>
            </w:r>
          </w:p>
        </w:tc>
        <w:tc>
          <w:tcPr>
            <w:tcW w:w="659" w:type="dxa"/>
            <w:vAlign w:val="center"/>
          </w:tcPr>
          <w:p w:rsidR="00B14A4A" w:rsidRPr="000A6797" w:rsidRDefault="00B14A4A" w:rsidP="00301A5A">
            <w:pPr>
              <w:snapToGrid w:val="0"/>
              <w:jc w:val="center"/>
            </w:pPr>
            <w:r w:rsidRPr="000A6797">
              <w:t>2</w:t>
            </w:r>
          </w:p>
        </w:tc>
        <w:tc>
          <w:tcPr>
            <w:tcW w:w="720" w:type="dxa"/>
            <w:vAlign w:val="center"/>
          </w:tcPr>
          <w:p w:rsidR="00B14A4A" w:rsidRPr="000A6797" w:rsidRDefault="00B14A4A" w:rsidP="00301A5A">
            <w:pPr>
              <w:snapToGrid w:val="0"/>
              <w:jc w:val="center"/>
            </w:pPr>
            <w:r w:rsidRPr="000A6797">
              <w:rPr>
                <w:rFonts w:cs="宋体" w:hint="eastAsia"/>
              </w:rPr>
              <w:t>秋</w:t>
            </w:r>
            <w:r w:rsidRPr="000A6797">
              <w:t>II</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1189" w:type="dxa"/>
            <w:gridSpan w:val="2"/>
            <w:vMerge/>
            <w:vAlign w:val="center"/>
          </w:tcPr>
          <w:p w:rsidR="00B14A4A" w:rsidRDefault="00B14A4A" w:rsidP="00301A5A">
            <w:pPr>
              <w:snapToGrid w:val="0"/>
              <w:ind w:leftChars="-82" w:left="-172" w:rightChars="-51" w:right="-107"/>
              <w:jc w:val="center"/>
            </w:pPr>
          </w:p>
        </w:tc>
        <w:tc>
          <w:tcPr>
            <w:tcW w:w="1243" w:type="dxa"/>
            <w:vAlign w:val="center"/>
          </w:tcPr>
          <w:p w:rsidR="00B14A4A" w:rsidRPr="00416A3D" w:rsidRDefault="00B14A4A" w:rsidP="00301A5A">
            <w:pPr>
              <w:jc w:val="center"/>
            </w:pPr>
            <w:r w:rsidRPr="00416A3D">
              <w:t>S0710119Q</w:t>
            </w:r>
          </w:p>
        </w:tc>
        <w:tc>
          <w:tcPr>
            <w:tcW w:w="2988" w:type="dxa"/>
            <w:vAlign w:val="center"/>
          </w:tcPr>
          <w:p w:rsidR="00B14A4A" w:rsidRPr="000A6797" w:rsidRDefault="00B14A4A" w:rsidP="00301A5A">
            <w:pPr>
              <w:snapToGrid w:val="0"/>
            </w:pPr>
            <w:r w:rsidRPr="000A6797">
              <w:rPr>
                <w:rFonts w:cs="宋体" w:hint="eastAsia"/>
              </w:rPr>
              <w:t>内部控制研究</w:t>
            </w:r>
          </w:p>
        </w:tc>
        <w:tc>
          <w:tcPr>
            <w:tcW w:w="1080" w:type="dxa"/>
            <w:vAlign w:val="center"/>
          </w:tcPr>
          <w:p w:rsidR="00B14A4A" w:rsidRPr="000A6797" w:rsidRDefault="00B14A4A" w:rsidP="00301A5A">
            <w:pPr>
              <w:snapToGrid w:val="0"/>
              <w:jc w:val="center"/>
            </w:pPr>
            <w:r w:rsidRPr="000A6797">
              <w:t>32</w:t>
            </w:r>
          </w:p>
        </w:tc>
        <w:tc>
          <w:tcPr>
            <w:tcW w:w="659" w:type="dxa"/>
            <w:vAlign w:val="center"/>
          </w:tcPr>
          <w:p w:rsidR="00B14A4A" w:rsidRPr="000A6797" w:rsidRDefault="00B14A4A" w:rsidP="00301A5A">
            <w:pPr>
              <w:snapToGrid w:val="0"/>
              <w:jc w:val="center"/>
            </w:pPr>
            <w:r w:rsidRPr="000A6797">
              <w:t>2</w:t>
            </w:r>
          </w:p>
        </w:tc>
        <w:tc>
          <w:tcPr>
            <w:tcW w:w="720" w:type="dxa"/>
            <w:vAlign w:val="center"/>
          </w:tcPr>
          <w:p w:rsidR="00B14A4A" w:rsidRPr="000A6797" w:rsidRDefault="00B14A4A" w:rsidP="00301A5A">
            <w:pPr>
              <w:snapToGrid w:val="0"/>
              <w:jc w:val="center"/>
            </w:pPr>
            <w:r w:rsidRPr="000A6797">
              <w:rPr>
                <w:rFonts w:cs="宋体" w:hint="eastAsia"/>
              </w:rPr>
              <w:t>秋</w:t>
            </w:r>
            <w:r w:rsidRPr="000A6797">
              <w:t>II</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1189" w:type="dxa"/>
            <w:gridSpan w:val="2"/>
            <w:vMerge/>
            <w:vAlign w:val="center"/>
          </w:tcPr>
          <w:p w:rsidR="00B14A4A" w:rsidRDefault="00B14A4A" w:rsidP="00301A5A">
            <w:pPr>
              <w:snapToGrid w:val="0"/>
              <w:ind w:leftChars="-82" w:left="-172" w:rightChars="-51" w:right="-107"/>
              <w:jc w:val="center"/>
            </w:pPr>
          </w:p>
        </w:tc>
        <w:tc>
          <w:tcPr>
            <w:tcW w:w="1243" w:type="dxa"/>
            <w:vAlign w:val="center"/>
          </w:tcPr>
          <w:p w:rsidR="00B14A4A" w:rsidRPr="00D52496" w:rsidRDefault="00B14A4A" w:rsidP="00301A5A">
            <w:pPr>
              <w:jc w:val="center"/>
            </w:pPr>
            <w:r w:rsidRPr="00D52496">
              <w:rPr>
                <w:rFonts w:hint="eastAsia"/>
              </w:rPr>
              <w:t>S0710065Q</w:t>
            </w:r>
          </w:p>
        </w:tc>
        <w:tc>
          <w:tcPr>
            <w:tcW w:w="2988" w:type="dxa"/>
            <w:vAlign w:val="center"/>
          </w:tcPr>
          <w:p w:rsidR="00B14A4A" w:rsidRPr="00D52496" w:rsidRDefault="00B14A4A" w:rsidP="00301A5A">
            <w:pPr>
              <w:snapToGrid w:val="0"/>
              <w:rPr>
                <w:rFonts w:cs="宋体"/>
              </w:rPr>
            </w:pPr>
            <w:r w:rsidRPr="00D52496">
              <w:rPr>
                <w:rFonts w:cs="宋体"/>
              </w:rPr>
              <w:t>金融经济学</w:t>
            </w:r>
          </w:p>
        </w:tc>
        <w:tc>
          <w:tcPr>
            <w:tcW w:w="1080" w:type="dxa"/>
          </w:tcPr>
          <w:p w:rsidR="00B14A4A" w:rsidRPr="008A3226" w:rsidRDefault="00B14A4A" w:rsidP="00301A5A">
            <w:pPr>
              <w:jc w:val="center"/>
              <w:rPr>
                <w:color w:val="000000"/>
              </w:rPr>
            </w:pPr>
            <w:r w:rsidRPr="008A3226">
              <w:rPr>
                <w:rFonts w:hint="eastAsia"/>
                <w:color w:val="000000"/>
              </w:rPr>
              <w:t>32</w:t>
            </w:r>
          </w:p>
        </w:tc>
        <w:tc>
          <w:tcPr>
            <w:tcW w:w="659" w:type="dxa"/>
          </w:tcPr>
          <w:p w:rsidR="00B14A4A" w:rsidRPr="008A3226" w:rsidRDefault="00B14A4A" w:rsidP="00301A5A">
            <w:pPr>
              <w:jc w:val="center"/>
              <w:rPr>
                <w:color w:val="000000"/>
              </w:rPr>
            </w:pPr>
            <w:r w:rsidRPr="008A3226">
              <w:rPr>
                <w:rFonts w:hint="eastAsia"/>
                <w:color w:val="000000"/>
              </w:rPr>
              <w:t>2</w:t>
            </w:r>
          </w:p>
        </w:tc>
        <w:tc>
          <w:tcPr>
            <w:tcW w:w="720" w:type="dxa"/>
          </w:tcPr>
          <w:p w:rsidR="00B14A4A" w:rsidRPr="008A3226" w:rsidRDefault="00B14A4A" w:rsidP="00301A5A">
            <w:pPr>
              <w:jc w:val="center"/>
              <w:rPr>
                <w:color w:val="000000"/>
              </w:rPr>
            </w:pPr>
            <w:r w:rsidRPr="008A3226">
              <w:rPr>
                <w:rFonts w:hint="eastAsia"/>
                <w:color w:val="000000"/>
              </w:rPr>
              <w:t>秋</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1189" w:type="dxa"/>
            <w:gridSpan w:val="2"/>
            <w:vMerge/>
            <w:vAlign w:val="center"/>
          </w:tcPr>
          <w:p w:rsidR="00B14A4A" w:rsidRDefault="00B14A4A" w:rsidP="00301A5A">
            <w:pPr>
              <w:snapToGrid w:val="0"/>
              <w:ind w:leftChars="-82" w:left="-172" w:rightChars="-51" w:right="-107"/>
              <w:jc w:val="center"/>
            </w:pPr>
          </w:p>
        </w:tc>
        <w:tc>
          <w:tcPr>
            <w:tcW w:w="1243" w:type="dxa"/>
            <w:vAlign w:val="center"/>
          </w:tcPr>
          <w:p w:rsidR="00B14A4A" w:rsidRPr="00D52496" w:rsidRDefault="00B14A4A" w:rsidP="00301A5A">
            <w:pPr>
              <w:jc w:val="center"/>
            </w:pPr>
            <w:r w:rsidRPr="00D52496">
              <w:rPr>
                <w:rFonts w:hint="eastAsia"/>
              </w:rPr>
              <w:t>S0710067Q</w:t>
            </w:r>
          </w:p>
        </w:tc>
        <w:tc>
          <w:tcPr>
            <w:tcW w:w="2988" w:type="dxa"/>
          </w:tcPr>
          <w:p w:rsidR="00B14A4A" w:rsidRPr="00D52496" w:rsidRDefault="00B14A4A" w:rsidP="00301A5A">
            <w:pPr>
              <w:rPr>
                <w:rFonts w:cs="宋体"/>
              </w:rPr>
            </w:pPr>
            <w:r w:rsidRPr="00D52496">
              <w:rPr>
                <w:rFonts w:cs="宋体" w:hint="eastAsia"/>
              </w:rPr>
              <w:t>国际金融理论与创新</w:t>
            </w:r>
          </w:p>
        </w:tc>
        <w:tc>
          <w:tcPr>
            <w:tcW w:w="1080" w:type="dxa"/>
          </w:tcPr>
          <w:p w:rsidR="00B14A4A" w:rsidRPr="008A3226" w:rsidRDefault="00B14A4A" w:rsidP="00301A5A">
            <w:pPr>
              <w:jc w:val="center"/>
              <w:rPr>
                <w:color w:val="000000"/>
              </w:rPr>
            </w:pPr>
            <w:r w:rsidRPr="008A3226">
              <w:rPr>
                <w:rFonts w:hint="eastAsia"/>
                <w:color w:val="000000"/>
              </w:rPr>
              <w:t>32</w:t>
            </w:r>
          </w:p>
        </w:tc>
        <w:tc>
          <w:tcPr>
            <w:tcW w:w="659" w:type="dxa"/>
          </w:tcPr>
          <w:p w:rsidR="00B14A4A" w:rsidRPr="008A3226" w:rsidRDefault="00B14A4A" w:rsidP="00301A5A">
            <w:pPr>
              <w:jc w:val="center"/>
              <w:rPr>
                <w:color w:val="000000"/>
              </w:rPr>
            </w:pPr>
            <w:r w:rsidRPr="008A3226">
              <w:rPr>
                <w:rFonts w:hint="eastAsia"/>
                <w:color w:val="000000"/>
              </w:rPr>
              <w:t>2</w:t>
            </w:r>
          </w:p>
        </w:tc>
        <w:tc>
          <w:tcPr>
            <w:tcW w:w="720" w:type="dxa"/>
          </w:tcPr>
          <w:p w:rsidR="00B14A4A" w:rsidRPr="008A3226" w:rsidRDefault="00B14A4A" w:rsidP="00301A5A">
            <w:pPr>
              <w:jc w:val="center"/>
              <w:rPr>
                <w:color w:val="000000"/>
              </w:rPr>
            </w:pPr>
            <w:r w:rsidRPr="008A3226">
              <w:rPr>
                <w:rFonts w:hint="eastAsia"/>
                <w:color w:val="000000"/>
              </w:rPr>
              <w:t>秋</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1189" w:type="dxa"/>
            <w:gridSpan w:val="2"/>
            <w:vMerge/>
            <w:vAlign w:val="center"/>
          </w:tcPr>
          <w:p w:rsidR="00B14A4A" w:rsidRDefault="00B14A4A" w:rsidP="00301A5A">
            <w:pPr>
              <w:snapToGrid w:val="0"/>
              <w:ind w:leftChars="-82" w:left="-172" w:rightChars="-51" w:right="-107"/>
              <w:jc w:val="center"/>
            </w:pPr>
          </w:p>
        </w:tc>
        <w:tc>
          <w:tcPr>
            <w:tcW w:w="1243" w:type="dxa"/>
            <w:vAlign w:val="center"/>
          </w:tcPr>
          <w:p w:rsidR="00B14A4A" w:rsidRPr="00D52496" w:rsidRDefault="00B14A4A" w:rsidP="00301A5A">
            <w:pPr>
              <w:jc w:val="center"/>
            </w:pPr>
            <w:r w:rsidRPr="00D52496">
              <w:rPr>
                <w:rFonts w:hint="eastAsia"/>
              </w:rPr>
              <w:t>S0710076Q</w:t>
            </w:r>
          </w:p>
        </w:tc>
        <w:tc>
          <w:tcPr>
            <w:tcW w:w="2988" w:type="dxa"/>
          </w:tcPr>
          <w:p w:rsidR="00B14A4A" w:rsidRPr="00D52496" w:rsidRDefault="00B14A4A" w:rsidP="00301A5A">
            <w:pPr>
              <w:rPr>
                <w:rFonts w:cs="宋体"/>
              </w:rPr>
            </w:pPr>
            <w:r w:rsidRPr="00D52496">
              <w:rPr>
                <w:rFonts w:cs="宋体"/>
              </w:rPr>
              <w:t>国际经济学</w:t>
            </w:r>
          </w:p>
        </w:tc>
        <w:tc>
          <w:tcPr>
            <w:tcW w:w="1080" w:type="dxa"/>
          </w:tcPr>
          <w:p w:rsidR="00B14A4A" w:rsidRPr="008A3226" w:rsidRDefault="00B14A4A" w:rsidP="00301A5A">
            <w:pPr>
              <w:jc w:val="center"/>
              <w:rPr>
                <w:color w:val="000000"/>
              </w:rPr>
            </w:pPr>
            <w:r w:rsidRPr="008A3226">
              <w:rPr>
                <w:rFonts w:hint="eastAsia"/>
                <w:color w:val="000000"/>
              </w:rPr>
              <w:t>32</w:t>
            </w:r>
          </w:p>
        </w:tc>
        <w:tc>
          <w:tcPr>
            <w:tcW w:w="659" w:type="dxa"/>
          </w:tcPr>
          <w:p w:rsidR="00B14A4A" w:rsidRPr="008A3226" w:rsidRDefault="00B14A4A" w:rsidP="00301A5A">
            <w:pPr>
              <w:jc w:val="center"/>
              <w:rPr>
                <w:color w:val="000000"/>
              </w:rPr>
            </w:pPr>
            <w:r w:rsidRPr="008A3226">
              <w:rPr>
                <w:rFonts w:hint="eastAsia"/>
                <w:color w:val="000000"/>
              </w:rPr>
              <w:t>2</w:t>
            </w:r>
          </w:p>
        </w:tc>
        <w:tc>
          <w:tcPr>
            <w:tcW w:w="720" w:type="dxa"/>
          </w:tcPr>
          <w:p w:rsidR="00B14A4A" w:rsidRPr="008A3226" w:rsidRDefault="00B14A4A" w:rsidP="00301A5A">
            <w:pPr>
              <w:jc w:val="center"/>
              <w:rPr>
                <w:color w:val="000000"/>
              </w:rPr>
            </w:pPr>
            <w:r w:rsidRPr="008A3226">
              <w:rPr>
                <w:rFonts w:hint="eastAsia"/>
                <w:color w:val="000000"/>
              </w:rPr>
              <w:t>秋</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1189" w:type="dxa"/>
            <w:gridSpan w:val="2"/>
            <w:vMerge/>
            <w:vAlign w:val="center"/>
          </w:tcPr>
          <w:p w:rsidR="00B14A4A" w:rsidRDefault="00B14A4A" w:rsidP="00301A5A">
            <w:pPr>
              <w:snapToGrid w:val="0"/>
              <w:ind w:leftChars="-82" w:left="-172" w:rightChars="-51" w:right="-107"/>
              <w:jc w:val="center"/>
            </w:pPr>
          </w:p>
        </w:tc>
        <w:tc>
          <w:tcPr>
            <w:tcW w:w="1243" w:type="dxa"/>
            <w:vAlign w:val="center"/>
          </w:tcPr>
          <w:p w:rsidR="00B14A4A" w:rsidRPr="00D52496" w:rsidRDefault="00B14A4A" w:rsidP="00301A5A">
            <w:pPr>
              <w:jc w:val="center"/>
            </w:pPr>
            <w:r w:rsidRPr="00D52496">
              <w:rPr>
                <w:rFonts w:hint="eastAsia"/>
              </w:rPr>
              <w:t>S0710077Q</w:t>
            </w:r>
          </w:p>
        </w:tc>
        <w:tc>
          <w:tcPr>
            <w:tcW w:w="2988" w:type="dxa"/>
          </w:tcPr>
          <w:p w:rsidR="00B14A4A" w:rsidRPr="00D52496" w:rsidRDefault="00B14A4A" w:rsidP="00301A5A">
            <w:pPr>
              <w:rPr>
                <w:rFonts w:cs="宋体"/>
              </w:rPr>
            </w:pPr>
            <w:r w:rsidRPr="00D52496">
              <w:rPr>
                <w:rFonts w:cs="宋体" w:hint="eastAsia"/>
              </w:rPr>
              <w:t>产业经济学</w:t>
            </w:r>
          </w:p>
        </w:tc>
        <w:tc>
          <w:tcPr>
            <w:tcW w:w="1080" w:type="dxa"/>
          </w:tcPr>
          <w:p w:rsidR="00B14A4A" w:rsidRPr="008A3226" w:rsidRDefault="00B14A4A" w:rsidP="00301A5A">
            <w:pPr>
              <w:jc w:val="center"/>
              <w:rPr>
                <w:color w:val="000000"/>
              </w:rPr>
            </w:pPr>
            <w:r w:rsidRPr="008A3226">
              <w:rPr>
                <w:rFonts w:hint="eastAsia"/>
                <w:color w:val="000000"/>
              </w:rPr>
              <w:t>32</w:t>
            </w:r>
          </w:p>
        </w:tc>
        <w:tc>
          <w:tcPr>
            <w:tcW w:w="659" w:type="dxa"/>
          </w:tcPr>
          <w:p w:rsidR="00B14A4A" w:rsidRPr="008A3226" w:rsidRDefault="00B14A4A" w:rsidP="00301A5A">
            <w:pPr>
              <w:jc w:val="center"/>
              <w:rPr>
                <w:color w:val="000000"/>
              </w:rPr>
            </w:pPr>
            <w:r w:rsidRPr="008A3226">
              <w:rPr>
                <w:rFonts w:hint="eastAsia"/>
                <w:color w:val="000000"/>
              </w:rPr>
              <w:t>2</w:t>
            </w:r>
          </w:p>
        </w:tc>
        <w:tc>
          <w:tcPr>
            <w:tcW w:w="720" w:type="dxa"/>
          </w:tcPr>
          <w:p w:rsidR="00B14A4A" w:rsidRPr="008A3226" w:rsidRDefault="00B14A4A" w:rsidP="00301A5A">
            <w:pPr>
              <w:jc w:val="center"/>
              <w:rPr>
                <w:color w:val="000000"/>
              </w:rPr>
            </w:pPr>
            <w:r w:rsidRPr="008A3226">
              <w:rPr>
                <w:rFonts w:hint="eastAsia"/>
                <w:color w:val="000000"/>
              </w:rPr>
              <w:t>秋</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1189" w:type="dxa"/>
            <w:gridSpan w:val="2"/>
            <w:vMerge/>
            <w:vAlign w:val="center"/>
          </w:tcPr>
          <w:p w:rsidR="00B14A4A" w:rsidRDefault="00B14A4A" w:rsidP="00301A5A">
            <w:pPr>
              <w:snapToGrid w:val="0"/>
              <w:ind w:leftChars="-82" w:left="-172" w:rightChars="-51" w:right="-107"/>
              <w:jc w:val="center"/>
            </w:pPr>
          </w:p>
        </w:tc>
        <w:tc>
          <w:tcPr>
            <w:tcW w:w="1243" w:type="dxa"/>
            <w:vAlign w:val="center"/>
          </w:tcPr>
          <w:p w:rsidR="00B14A4A" w:rsidRPr="00D52496" w:rsidRDefault="00B14A4A" w:rsidP="00301A5A">
            <w:pPr>
              <w:jc w:val="center"/>
            </w:pPr>
            <w:r w:rsidRPr="00D52496">
              <w:rPr>
                <w:rFonts w:hint="eastAsia"/>
              </w:rPr>
              <w:t>S0710066Q</w:t>
            </w:r>
          </w:p>
        </w:tc>
        <w:tc>
          <w:tcPr>
            <w:tcW w:w="2988" w:type="dxa"/>
            <w:vAlign w:val="center"/>
          </w:tcPr>
          <w:p w:rsidR="00B14A4A" w:rsidRPr="00D52496" w:rsidRDefault="00B14A4A" w:rsidP="00301A5A">
            <w:pPr>
              <w:rPr>
                <w:rFonts w:cs="宋体"/>
              </w:rPr>
            </w:pPr>
            <w:r w:rsidRPr="00D52496">
              <w:rPr>
                <w:rFonts w:cs="宋体" w:hint="eastAsia"/>
              </w:rPr>
              <w:t>金融数学与分析技术</w:t>
            </w:r>
          </w:p>
        </w:tc>
        <w:tc>
          <w:tcPr>
            <w:tcW w:w="1080" w:type="dxa"/>
            <w:vAlign w:val="center"/>
          </w:tcPr>
          <w:p w:rsidR="00B14A4A" w:rsidRPr="008A3226" w:rsidRDefault="00B14A4A" w:rsidP="00301A5A">
            <w:pPr>
              <w:jc w:val="center"/>
              <w:rPr>
                <w:color w:val="000000"/>
              </w:rPr>
            </w:pPr>
            <w:r w:rsidRPr="008A3226">
              <w:rPr>
                <w:rFonts w:hint="eastAsia"/>
                <w:color w:val="000000"/>
              </w:rPr>
              <w:t>32</w:t>
            </w:r>
          </w:p>
        </w:tc>
        <w:tc>
          <w:tcPr>
            <w:tcW w:w="659" w:type="dxa"/>
            <w:vAlign w:val="center"/>
          </w:tcPr>
          <w:p w:rsidR="00B14A4A" w:rsidRPr="008A3226" w:rsidRDefault="00B14A4A" w:rsidP="00301A5A">
            <w:pPr>
              <w:jc w:val="center"/>
              <w:rPr>
                <w:color w:val="000000"/>
              </w:rPr>
            </w:pPr>
            <w:r w:rsidRPr="008A3226">
              <w:rPr>
                <w:rFonts w:hint="eastAsia"/>
                <w:color w:val="000000"/>
              </w:rPr>
              <w:t>2</w:t>
            </w:r>
          </w:p>
        </w:tc>
        <w:tc>
          <w:tcPr>
            <w:tcW w:w="720" w:type="dxa"/>
            <w:vAlign w:val="center"/>
          </w:tcPr>
          <w:p w:rsidR="00B14A4A" w:rsidRPr="008A3226" w:rsidRDefault="00B14A4A" w:rsidP="00301A5A">
            <w:pPr>
              <w:jc w:val="center"/>
              <w:rPr>
                <w:color w:val="000000"/>
              </w:rPr>
            </w:pPr>
            <w:r w:rsidRPr="008A3226">
              <w:rPr>
                <w:rFonts w:hint="eastAsia"/>
                <w:color w:val="000000"/>
              </w:rPr>
              <w:t>秋</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1189" w:type="dxa"/>
            <w:gridSpan w:val="2"/>
            <w:vMerge/>
            <w:vAlign w:val="center"/>
          </w:tcPr>
          <w:p w:rsidR="00B14A4A" w:rsidRDefault="00B14A4A" w:rsidP="00301A5A">
            <w:pPr>
              <w:snapToGrid w:val="0"/>
              <w:ind w:leftChars="-82" w:left="-172" w:rightChars="-51" w:right="-107"/>
              <w:jc w:val="center"/>
            </w:pPr>
          </w:p>
        </w:tc>
        <w:tc>
          <w:tcPr>
            <w:tcW w:w="1243" w:type="dxa"/>
            <w:vAlign w:val="center"/>
          </w:tcPr>
          <w:p w:rsidR="00B14A4A" w:rsidRPr="00D52496" w:rsidRDefault="00B14A4A" w:rsidP="00301A5A">
            <w:pPr>
              <w:jc w:val="center"/>
            </w:pPr>
            <w:r w:rsidRPr="00D52496">
              <w:rPr>
                <w:rFonts w:hint="eastAsia"/>
              </w:rPr>
              <w:t>S0710078Q</w:t>
            </w:r>
          </w:p>
        </w:tc>
        <w:tc>
          <w:tcPr>
            <w:tcW w:w="2988" w:type="dxa"/>
            <w:vAlign w:val="center"/>
          </w:tcPr>
          <w:p w:rsidR="00B14A4A" w:rsidRPr="00D52496" w:rsidRDefault="00B14A4A" w:rsidP="00301A5A">
            <w:pPr>
              <w:rPr>
                <w:rFonts w:cs="宋体"/>
              </w:rPr>
            </w:pPr>
            <w:r w:rsidRPr="00D52496">
              <w:rPr>
                <w:rFonts w:cs="宋体" w:hint="eastAsia"/>
              </w:rPr>
              <w:t>国际商务</w:t>
            </w:r>
          </w:p>
        </w:tc>
        <w:tc>
          <w:tcPr>
            <w:tcW w:w="1080" w:type="dxa"/>
            <w:vAlign w:val="center"/>
          </w:tcPr>
          <w:p w:rsidR="00B14A4A" w:rsidRPr="008A3226" w:rsidRDefault="00B14A4A" w:rsidP="00301A5A">
            <w:pPr>
              <w:jc w:val="center"/>
              <w:rPr>
                <w:color w:val="000000"/>
              </w:rPr>
            </w:pPr>
            <w:r w:rsidRPr="008A3226">
              <w:rPr>
                <w:rFonts w:hint="eastAsia"/>
                <w:color w:val="000000"/>
              </w:rPr>
              <w:t>32</w:t>
            </w:r>
          </w:p>
        </w:tc>
        <w:tc>
          <w:tcPr>
            <w:tcW w:w="659" w:type="dxa"/>
            <w:vAlign w:val="center"/>
          </w:tcPr>
          <w:p w:rsidR="00B14A4A" w:rsidRPr="008A3226" w:rsidRDefault="00B14A4A" w:rsidP="00301A5A">
            <w:pPr>
              <w:jc w:val="center"/>
              <w:rPr>
                <w:color w:val="000000"/>
              </w:rPr>
            </w:pPr>
            <w:r w:rsidRPr="008A3226">
              <w:rPr>
                <w:rFonts w:hint="eastAsia"/>
                <w:color w:val="000000"/>
              </w:rPr>
              <w:t>2</w:t>
            </w:r>
          </w:p>
        </w:tc>
        <w:tc>
          <w:tcPr>
            <w:tcW w:w="720" w:type="dxa"/>
            <w:vAlign w:val="center"/>
          </w:tcPr>
          <w:p w:rsidR="00B14A4A" w:rsidRPr="008A3226" w:rsidRDefault="00B14A4A" w:rsidP="00301A5A">
            <w:pPr>
              <w:jc w:val="center"/>
              <w:rPr>
                <w:color w:val="000000"/>
              </w:rPr>
            </w:pPr>
            <w:r w:rsidRPr="008A3226">
              <w:rPr>
                <w:rFonts w:hint="eastAsia"/>
                <w:color w:val="000000"/>
              </w:rPr>
              <w:t>秋</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1189" w:type="dxa"/>
            <w:gridSpan w:val="2"/>
            <w:vMerge w:val="restart"/>
            <w:vAlign w:val="center"/>
          </w:tcPr>
          <w:p w:rsidR="00B14A4A" w:rsidRDefault="00B14A4A" w:rsidP="00301A5A">
            <w:pPr>
              <w:snapToGrid w:val="0"/>
              <w:ind w:leftChars="-82" w:left="-172" w:rightChars="-51" w:right="-107"/>
              <w:jc w:val="center"/>
            </w:pPr>
            <w:r>
              <w:rPr>
                <w:rFonts w:hint="eastAsia"/>
              </w:rPr>
              <w:t>博士生</w:t>
            </w:r>
          </w:p>
          <w:p w:rsidR="00B14A4A" w:rsidRDefault="00B14A4A" w:rsidP="00301A5A">
            <w:pPr>
              <w:snapToGrid w:val="0"/>
              <w:ind w:leftChars="-82" w:left="-172" w:rightChars="-51" w:right="-107"/>
              <w:jc w:val="center"/>
            </w:pPr>
            <w:r>
              <w:rPr>
                <w:rFonts w:hint="eastAsia"/>
              </w:rPr>
              <w:t>学位课</w:t>
            </w:r>
          </w:p>
        </w:tc>
        <w:tc>
          <w:tcPr>
            <w:tcW w:w="1243" w:type="dxa"/>
            <w:vAlign w:val="center"/>
          </w:tcPr>
          <w:p w:rsidR="00B14A4A" w:rsidRPr="007C5CC9" w:rsidRDefault="00B14A4A" w:rsidP="00301A5A">
            <w:pPr>
              <w:adjustRightInd w:val="0"/>
              <w:snapToGrid w:val="0"/>
              <w:jc w:val="center"/>
              <w:rPr>
                <w:szCs w:val="21"/>
              </w:rPr>
            </w:pPr>
            <w:r w:rsidRPr="007C5CC9">
              <w:rPr>
                <w:szCs w:val="21"/>
              </w:rPr>
              <w:t>B0710003Q</w:t>
            </w:r>
          </w:p>
        </w:tc>
        <w:tc>
          <w:tcPr>
            <w:tcW w:w="2988" w:type="dxa"/>
            <w:vAlign w:val="center"/>
          </w:tcPr>
          <w:p w:rsidR="00B14A4A" w:rsidRPr="007C5CC9" w:rsidRDefault="00B14A4A" w:rsidP="00301A5A">
            <w:pPr>
              <w:adjustRightInd w:val="0"/>
              <w:snapToGrid w:val="0"/>
              <w:rPr>
                <w:szCs w:val="21"/>
              </w:rPr>
            </w:pPr>
            <w:r w:rsidRPr="007C5CC9">
              <w:rPr>
                <w:rFonts w:hint="eastAsia"/>
                <w:szCs w:val="21"/>
              </w:rPr>
              <w:t>高级计量经济学</w:t>
            </w:r>
          </w:p>
        </w:tc>
        <w:tc>
          <w:tcPr>
            <w:tcW w:w="1080" w:type="dxa"/>
            <w:vAlign w:val="center"/>
          </w:tcPr>
          <w:p w:rsidR="00B14A4A" w:rsidRPr="007C5CC9" w:rsidRDefault="00B14A4A" w:rsidP="00301A5A">
            <w:pPr>
              <w:adjustRightInd w:val="0"/>
              <w:snapToGrid w:val="0"/>
              <w:jc w:val="center"/>
              <w:rPr>
                <w:szCs w:val="21"/>
              </w:rPr>
            </w:pPr>
            <w:r w:rsidRPr="007C5CC9">
              <w:rPr>
                <w:szCs w:val="21"/>
              </w:rPr>
              <w:t>2</w:t>
            </w:r>
            <w:r w:rsidRPr="007C5CC9">
              <w:rPr>
                <w:rFonts w:hint="eastAsia"/>
                <w:szCs w:val="21"/>
              </w:rPr>
              <w:t>4</w:t>
            </w:r>
          </w:p>
        </w:tc>
        <w:tc>
          <w:tcPr>
            <w:tcW w:w="659" w:type="dxa"/>
            <w:vAlign w:val="center"/>
          </w:tcPr>
          <w:p w:rsidR="00B14A4A" w:rsidRPr="007C5CC9" w:rsidRDefault="00B14A4A" w:rsidP="00301A5A">
            <w:pPr>
              <w:adjustRightInd w:val="0"/>
              <w:snapToGrid w:val="0"/>
              <w:jc w:val="center"/>
              <w:rPr>
                <w:szCs w:val="21"/>
              </w:rPr>
            </w:pPr>
            <w:r w:rsidRPr="007C5CC9">
              <w:rPr>
                <w:szCs w:val="21"/>
              </w:rPr>
              <w:t>1.5</w:t>
            </w:r>
          </w:p>
        </w:tc>
        <w:tc>
          <w:tcPr>
            <w:tcW w:w="720" w:type="dxa"/>
            <w:vAlign w:val="center"/>
          </w:tcPr>
          <w:p w:rsidR="00B14A4A" w:rsidRPr="007C5CC9" w:rsidRDefault="00B14A4A" w:rsidP="00301A5A">
            <w:pPr>
              <w:adjustRightInd w:val="0"/>
              <w:snapToGrid w:val="0"/>
              <w:jc w:val="center"/>
              <w:rPr>
                <w:szCs w:val="21"/>
              </w:rPr>
            </w:pPr>
            <w:r>
              <w:rPr>
                <w:rFonts w:hint="eastAsia"/>
                <w:szCs w:val="21"/>
              </w:rPr>
              <w:t>秋</w:t>
            </w:r>
          </w:p>
        </w:tc>
        <w:tc>
          <w:tcPr>
            <w:tcW w:w="781" w:type="dxa"/>
            <w:vAlign w:val="center"/>
          </w:tcPr>
          <w:p w:rsidR="00B14A4A" w:rsidRDefault="00B14A4A" w:rsidP="00301A5A">
            <w:pPr>
              <w:snapToGrid w:val="0"/>
              <w:jc w:val="center"/>
            </w:pPr>
            <w:r>
              <w:rPr>
                <w:rFonts w:hint="eastAsia"/>
                <w:szCs w:val="21"/>
              </w:rPr>
              <w:t>必选</w:t>
            </w: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1189" w:type="dxa"/>
            <w:gridSpan w:val="2"/>
            <w:vMerge/>
            <w:vAlign w:val="center"/>
          </w:tcPr>
          <w:p w:rsidR="00B14A4A" w:rsidRDefault="00B14A4A" w:rsidP="00301A5A">
            <w:pPr>
              <w:snapToGrid w:val="0"/>
              <w:jc w:val="center"/>
            </w:pPr>
          </w:p>
        </w:tc>
        <w:tc>
          <w:tcPr>
            <w:tcW w:w="1243" w:type="dxa"/>
            <w:vAlign w:val="center"/>
          </w:tcPr>
          <w:p w:rsidR="00B14A4A" w:rsidRPr="00CE5049" w:rsidRDefault="00B14A4A" w:rsidP="00301A5A">
            <w:pPr>
              <w:adjustRightInd w:val="0"/>
              <w:snapToGrid w:val="0"/>
              <w:jc w:val="center"/>
              <w:rPr>
                <w:szCs w:val="21"/>
              </w:rPr>
            </w:pPr>
            <w:r w:rsidRPr="00CE5049">
              <w:rPr>
                <w:rFonts w:hint="eastAsia"/>
                <w:szCs w:val="21"/>
              </w:rPr>
              <w:t>B0710021Q</w:t>
            </w:r>
          </w:p>
        </w:tc>
        <w:tc>
          <w:tcPr>
            <w:tcW w:w="2988" w:type="dxa"/>
            <w:vAlign w:val="center"/>
          </w:tcPr>
          <w:p w:rsidR="00B14A4A" w:rsidRPr="00CE5049" w:rsidRDefault="00B14A4A" w:rsidP="00301A5A">
            <w:pPr>
              <w:adjustRightInd w:val="0"/>
              <w:snapToGrid w:val="0"/>
              <w:rPr>
                <w:szCs w:val="21"/>
              </w:rPr>
            </w:pPr>
            <w:r w:rsidRPr="00CE5049">
              <w:rPr>
                <w:rFonts w:hint="eastAsia"/>
                <w:szCs w:val="21"/>
              </w:rPr>
              <w:t>经济数学模型与方法</w:t>
            </w:r>
          </w:p>
        </w:tc>
        <w:tc>
          <w:tcPr>
            <w:tcW w:w="1080" w:type="dxa"/>
            <w:vAlign w:val="center"/>
          </w:tcPr>
          <w:p w:rsidR="00B14A4A" w:rsidRPr="00CE5049" w:rsidRDefault="00B14A4A" w:rsidP="00301A5A">
            <w:pPr>
              <w:adjustRightInd w:val="0"/>
              <w:snapToGrid w:val="0"/>
              <w:jc w:val="center"/>
              <w:rPr>
                <w:szCs w:val="21"/>
              </w:rPr>
            </w:pPr>
            <w:r w:rsidRPr="00CE5049">
              <w:rPr>
                <w:rFonts w:hint="eastAsia"/>
                <w:szCs w:val="21"/>
              </w:rPr>
              <w:t>24</w:t>
            </w:r>
          </w:p>
        </w:tc>
        <w:tc>
          <w:tcPr>
            <w:tcW w:w="659" w:type="dxa"/>
            <w:vAlign w:val="center"/>
          </w:tcPr>
          <w:p w:rsidR="00B14A4A" w:rsidRPr="00CE5049" w:rsidRDefault="00B14A4A" w:rsidP="00301A5A">
            <w:pPr>
              <w:adjustRightInd w:val="0"/>
              <w:snapToGrid w:val="0"/>
              <w:jc w:val="center"/>
              <w:rPr>
                <w:szCs w:val="21"/>
              </w:rPr>
            </w:pPr>
            <w:r w:rsidRPr="00CE5049">
              <w:rPr>
                <w:rFonts w:hint="eastAsia"/>
                <w:szCs w:val="21"/>
              </w:rPr>
              <w:t>1.5</w:t>
            </w:r>
          </w:p>
        </w:tc>
        <w:tc>
          <w:tcPr>
            <w:tcW w:w="720" w:type="dxa"/>
            <w:vAlign w:val="center"/>
          </w:tcPr>
          <w:p w:rsidR="00B14A4A" w:rsidRPr="00CE5049" w:rsidRDefault="00B14A4A" w:rsidP="00301A5A">
            <w:pPr>
              <w:adjustRightInd w:val="0"/>
              <w:snapToGrid w:val="0"/>
              <w:jc w:val="center"/>
              <w:rPr>
                <w:szCs w:val="21"/>
              </w:rPr>
            </w:pPr>
            <w:r>
              <w:rPr>
                <w:rFonts w:hint="eastAsia"/>
                <w:szCs w:val="21"/>
              </w:rPr>
              <w:t>秋</w:t>
            </w:r>
          </w:p>
        </w:tc>
        <w:tc>
          <w:tcPr>
            <w:tcW w:w="781" w:type="dxa"/>
            <w:vMerge w:val="restart"/>
            <w:vAlign w:val="center"/>
          </w:tcPr>
          <w:p w:rsidR="00B14A4A" w:rsidRPr="00CE5049" w:rsidRDefault="00B14A4A" w:rsidP="00301A5A">
            <w:pPr>
              <w:adjustRightInd w:val="0"/>
              <w:snapToGrid w:val="0"/>
              <w:jc w:val="center"/>
              <w:rPr>
                <w:szCs w:val="21"/>
              </w:rPr>
            </w:pPr>
            <w:r w:rsidRPr="00CE5049">
              <w:rPr>
                <w:rFonts w:hint="eastAsia"/>
                <w:szCs w:val="21"/>
              </w:rPr>
              <w:t>至少</w:t>
            </w:r>
          </w:p>
          <w:p w:rsidR="00B14A4A" w:rsidRDefault="00B14A4A" w:rsidP="00301A5A">
            <w:pPr>
              <w:snapToGrid w:val="0"/>
              <w:jc w:val="center"/>
            </w:pPr>
            <w:r w:rsidRPr="00CE5049">
              <w:rPr>
                <w:rFonts w:hint="eastAsia"/>
                <w:szCs w:val="21"/>
              </w:rPr>
              <w:t>选</w:t>
            </w:r>
            <w:r>
              <w:rPr>
                <w:rFonts w:hint="eastAsia"/>
                <w:szCs w:val="21"/>
              </w:rPr>
              <w:t>1</w:t>
            </w:r>
            <w:r w:rsidRPr="00CE5049">
              <w:rPr>
                <w:rFonts w:hint="eastAsia"/>
                <w:szCs w:val="21"/>
              </w:rPr>
              <w:t>门</w:t>
            </w: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1189" w:type="dxa"/>
            <w:gridSpan w:val="2"/>
            <w:vMerge/>
            <w:vAlign w:val="center"/>
          </w:tcPr>
          <w:p w:rsidR="00B14A4A" w:rsidRDefault="00B14A4A" w:rsidP="00301A5A">
            <w:pPr>
              <w:snapToGrid w:val="0"/>
              <w:jc w:val="center"/>
            </w:pPr>
          </w:p>
        </w:tc>
        <w:tc>
          <w:tcPr>
            <w:tcW w:w="1243" w:type="dxa"/>
            <w:vAlign w:val="center"/>
          </w:tcPr>
          <w:p w:rsidR="00B14A4A" w:rsidRPr="00A651A6" w:rsidRDefault="00B14A4A" w:rsidP="00301A5A">
            <w:pPr>
              <w:adjustRightInd w:val="0"/>
              <w:snapToGrid w:val="0"/>
              <w:jc w:val="center"/>
              <w:rPr>
                <w:szCs w:val="21"/>
              </w:rPr>
            </w:pPr>
            <w:r w:rsidRPr="00A651A6">
              <w:rPr>
                <w:rFonts w:hint="eastAsia"/>
                <w:szCs w:val="21"/>
              </w:rPr>
              <w:t>B0710038Q</w:t>
            </w:r>
          </w:p>
        </w:tc>
        <w:tc>
          <w:tcPr>
            <w:tcW w:w="2988" w:type="dxa"/>
            <w:vAlign w:val="center"/>
          </w:tcPr>
          <w:p w:rsidR="00B14A4A" w:rsidRPr="00A651A6" w:rsidRDefault="00B14A4A" w:rsidP="00301A5A">
            <w:pPr>
              <w:adjustRightInd w:val="0"/>
              <w:snapToGrid w:val="0"/>
              <w:rPr>
                <w:szCs w:val="21"/>
              </w:rPr>
            </w:pPr>
            <w:r w:rsidRPr="00A651A6">
              <w:rPr>
                <w:rFonts w:hint="eastAsia"/>
                <w:szCs w:val="21"/>
              </w:rPr>
              <w:t>管理学案例研究方法</w:t>
            </w:r>
          </w:p>
        </w:tc>
        <w:tc>
          <w:tcPr>
            <w:tcW w:w="1080" w:type="dxa"/>
            <w:vAlign w:val="center"/>
          </w:tcPr>
          <w:p w:rsidR="00B14A4A" w:rsidRPr="00A651A6" w:rsidRDefault="00B14A4A" w:rsidP="00301A5A">
            <w:pPr>
              <w:adjustRightInd w:val="0"/>
              <w:snapToGrid w:val="0"/>
              <w:jc w:val="center"/>
              <w:rPr>
                <w:szCs w:val="21"/>
              </w:rPr>
            </w:pPr>
            <w:r w:rsidRPr="00A651A6">
              <w:rPr>
                <w:rFonts w:hint="eastAsia"/>
                <w:szCs w:val="21"/>
              </w:rPr>
              <w:t>24</w:t>
            </w:r>
          </w:p>
        </w:tc>
        <w:tc>
          <w:tcPr>
            <w:tcW w:w="659" w:type="dxa"/>
            <w:vAlign w:val="center"/>
          </w:tcPr>
          <w:p w:rsidR="00B14A4A" w:rsidRPr="007D3AC6" w:rsidRDefault="00B14A4A" w:rsidP="00301A5A">
            <w:pPr>
              <w:adjustRightInd w:val="0"/>
              <w:snapToGrid w:val="0"/>
              <w:jc w:val="center"/>
              <w:rPr>
                <w:szCs w:val="21"/>
              </w:rPr>
            </w:pPr>
            <w:r w:rsidRPr="007D3AC6">
              <w:rPr>
                <w:rFonts w:hint="eastAsia"/>
                <w:szCs w:val="21"/>
              </w:rPr>
              <w:t>1.5</w:t>
            </w:r>
          </w:p>
        </w:tc>
        <w:tc>
          <w:tcPr>
            <w:tcW w:w="720" w:type="dxa"/>
            <w:vAlign w:val="center"/>
          </w:tcPr>
          <w:p w:rsidR="00B14A4A" w:rsidRPr="007D3AC6" w:rsidRDefault="00B14A4A" w:rsidP="00301A5A">
            <w:pPr>
              <w:adjustRightInd w:val="0"/>
              <w:snapToGrid w:val="0"/>
              <w:jc w:val="center"/>
              <w:rPr>
                <w:szCs w:val="21"/>
              </w:rPr>
            </w:pPr>
            <w:r>
              <w:rPr>
                <w:rFonts w:hint="eastAsia"/>
                <w:szCs w:val="21"/>
              </w:rPr>
              <w:t>秋</w:t>
            </w:r>
          </w:p>
        </w:tc>
        <w:tc>
          <w:tcPr>
            <w:tcW w:w="781" w:type="dxa"/>
            <w:vMerge/>
            <w:vAlign w:val="center"/>
          </w:tcPr>
          <w:p w:rsidR="00B14A4A" w:rsidRDefault="00B14A4A" w:rsidP="00301A5A">
            <w:pPr>
              <w:snapToGrid w:val="0"/>
              <w:jc w:val="cente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1189" w:type="dxa"/>
            <w:gridSpan w:val="2"/>
            <w:vMerge/>
            <w:vAlign w:val="center"/>
          </w:tcPr>
          <w:p w:rsidR="00B14A4A" w:rsidRDefault="00B14A4A" w:rsidP="00301A5A">
            <w:pPr>
              <w:snapToGrid w:val="0"/>
              <w:jc w:val="center"/>
            </w:pPr>
          </w:p>
        </w:tc>
        <w:tc>
          <w:tcPr>
            <w:tcW w:w="1243" w:type="dxa"/>
            <w:vAlign w:val="center"/>
          </w:tcPr>
          <w:p w:rsidR="00B14A4A" w:rsidRPr="00CE5049" w:rsidRDefault="00B14A4A" w:rsidP="00301A5A">
            <w:pPr>
              <w:adjustRightInd w:val="0"/>
              <w:snapToGrid w:val="0"/>
              <w:jc w:val="center"/>
              <w:rPr>
                <w:szCs w:val="21"/>
              </w:rPr>
            </w:pPr>
            <w:r w:rsidRPr="00CE5049">
              <w:rPr>
                <w:rFonts w:hint="eastAsia"/>
                <w:szCs w:val="21"/>
              </w:rPr>
              <w:t>B07100</w:t>
            </w:r>
            <w:r>
              <w:rPr>
                <w:rFonts w:hint="eastAsia"/>
                <w:szCs w:val="21"/>
              </w:rPr>
              <w:t>39Q</w:t>
            </w:r>
          </w:p>
        </w:tc>
        <w:tc>
          <w:tcPr>
            <w:tcW w:w="2988" w:type="dxa"/>
            <w:vAlign w:val="center"/>
          </w:tcPr>
          <w:p w:rsidR="00B14A4A" w:rsidRPr="007D3AC6" w:rsidRDefault="00B14A4A" w:rsidP="00301A5A">
            <w:pPr>
              <w:adjustRightInd w:val="0"/>
              <w:snapToGrid w:val="0"/>
              <w:rPr>
                <w:szCs w:val="21"/>
              </w:rPr>
            </w:pPr>
            <w:r w:rsidRPr="007D3AC6">
              <w:rPr>
                <w:rFonts w:hint="eastAsia"/>
                <w:szCs w:val="21"/>
              </w:rPr>
              <w:t>定量研究方法</w:t>
            </w:r>
          </w:p>
        </w:tc>
        <w:tc>
          <w:tcPr>
            <w:tcW w:w="1080" w:type="dxa"/>
            <w:vAlign w:val="center"/>
          </w:tcPr>
          <w:p w:rsidR="00B14A4A" w:rsidRPr="007D3AC6" w:rsidRDefault="00B14A4A" w:rsidP="00301A5A">
            <w:pPr>
              <w:adjustRightInd w:val="0"/>
              <w:snapToGrid w:val="0"/>
              <w:jc w:val="center"/>
              <w:rPr>
                <w:szCs w:val="21"/>
              </w:rPr>
            </w:pPr>
            <w:r w:rsidRPr="007D3AC6">
              <w:rPr>
                <w:rFonts w:hint="eastAsia"/>
                <w:szCs w:val="21"/>
              </w:rPr>
              <w:t>24</w:t>
            </w:r>
          </w:p>
        </w:tc>
        <w:tc>
          <w:tcPr>
            <w:tcW w:w="659" w:type="dxa"/>
            <w:vAlign w:val="center"/>
          </w:tcPr>
          <w:p w:rsidR="00B14A4A" w:rsidRPr="007D3AC6" w:rsidRDefault="00B14A4A" w:rsidP="00301A5A">
            <w:pPr>
              <w:adjustRightInd w:val="0"/>
              <w:snapToGrid w:val="0"/>
              <w:jc w:val="center"/>
              <w:rPr>
                <w:szCs w:val="21"/>
              </w:rPr>
            </w:pPr>
            <w:r w:rsidRPr="007D3AC6">
              <w:rPr>
                <w:rFonts w:hint="eastAsia"/>
                <w:szCs w:val="21"/>
              </w:rPr>
              <w:t>1.5</w:t>
            </w:r>
          </w:p>
        </w:tc>
        <w:tc>
          <w:tcPr>
            <w:tcW w:w="720" w:type="dxa"/>
            <w:vAlign w:val="center"/>
          </w:tcPr>
          <w:p w:rsidR="00B14A4A" w:rsidRPr="007D3AC6" w:rsidRDefault="00B14A4A" w:rsidP="00301A5A">
            <w:pPr>
              <w:adjustRightInd w:val="0"/>
              <w:snapToGrid w:val="0"/>
              <w:jc w:val="center"/>
              <w:rPr>
                <w:szCs w:val="21"/>
              </w:rPr>
            </w:pPr>
            <w:r>
              <w:rPr>
                <w:rFonts w:hint="eastAsia"/>
                <w:szCs w:val="21"/>
              </w:rPr>
              <w:t>秋</w:t>
            </w:r>
          </w:p>
        </w:tc>
        <w:tc>
          <w:tcPr>
            <w:tcW w:w="781" w:type="dxa"/>
            <w:vMerge/>
            <w:vAlign w:val="center"/>
          </w:tcPr>
          <w:p w:rsidR="00B14A4A" w:rsidRDefault="00B14A4A" w:rsidP="00301A5A">
            <w:pPr>
              <w:snapToGrid w:val="0"/>
              <w:jc w:val="center"/>
            </w:pPr>
          </w:p>
        </w:tc>
      </w:tr>
      <w:tr w:rsidR="00B14A4A" w:rsidTr="00301A5A">
        <w:trPr>
          <w:cantSplit/>
          <w:trHeight w:val="255"/>
          <w:jc w:val="center"/>
        </w:trPr>
        <w:tc>
          <w:tcPr>
            <w:tcW w:w="430" w:type="dxa"/>
            <w:vMerge w:val="restart"/>
            <w:vAlign w:val="center"/>
          </w:tcPr>
          <w:p w:rsidR="00B14A4A" w:rsidRDefault="00B14A4A" w:rsidP="00301A5A">
            <w:pPr>
              <w:snapToGrid w:val="0"/>
              <w:jc w:val="center"/>
            </w:pPr>
          </w:p>
          <w:p w:rsidR="00B14A4A" w:rsidRDefault="00B14A4A" w:rsidP="00301A5A">
            <w:pPr>
              <w:snapToGrid w:val="0"/>
              <w:jc w:val="center"/>
            </w:pPr>
          </w:p>
          <w:p w:rsidR="00B14A4A" w:rsidRDefault="00B14A4A" w:rsidP="00301A5A">
            <w:pPr>
              <w:snapToGrid w:val="0"/>
              <w:jc w:val="center"/>
            </w:pPr>
          </w:p>
          <w:p w:rsidR="00B14A4A" w:rsidRDefault="00B14A4A" w:rsidP="00301A5A">
            <w:pPr>
              <w:snapToGrid w:val="0"/>
              <w:jc w:val="center"/>
            </w:pPr>
            <w:r>
              <w:rPr>
                <w:rFonts w:hint="eastAsia"/>
              </w:rPr>
              <w:t>选修课</w:t>
            </w:r>
          </w:p>
        </w:tc>
        <w:tc>
          <w:tcPr>
            <w:tcW w:w="426" w:type="dxa"/>
            <w:vMerge w:val="restart"/>
            <w:vAlign w:val="center"/>
          </w:tcPr>
          <w:p w:rsidR="00B14A4A" w:rsidRDefault="00B14A4A" w:rsidP="00301A5A">
            <w:pPr>
              <w:snapToGrid w:val="0"/>
              <w:jc w:val="center"/>
            </w:pPr>
          </w:p>
          <w:p w:rsidR="00B14A4A" w:rsidRDefault="00B14A4A" w:rsidP="00301A5A">
            <w:pPr>
              <w:snapToGrid w:val="0"/>
              <w:jc w:val="center"/>
            </w:pPr>
          </w:p>
          <w:p w:rsidR="00B14A4A" w:rsidRDefault="00B14A4A" w:rsidP="00301A5A">
            <w:pPr>
              <w:snapToGrid w:val="0"/>
              <w:jc w:val="center"/>
            </w:pPr>
          </w:p>
          <w:p w:rsidR="00B14A4A" w:rsidRDefault="00B14A4A" w:rsidP="00301A5A">
            <w:pPr>
              <w:snapToGrid w:val="0"/>
            </w:pPr>
            <w:r>
              <w:rPr>
                <w:rFonts w:hint="eastAsia"/>
              </w:rPr>
              <w:t>硕士生课</w:t>
            </w:r>
          </w:p>
        </w:tc>
        <w:tc>
          <w:tcPr>
            <w:tcW w:w="763" w:type="dxa"/>
            <w:vMerge w:val="restart"/>
            <w:vAlign w:val="center"/>
          </w:tcPr>
          <w:p w:rsidR="00B14A4A" w:rsidRDefault="00B14A4A" w:rsidP="00301A5A">
            <w:pPr>
              <w:snapToGrid w:val="0"/>
              <w:jc w:val="center"/>
            </w:pPr>
          </w:p>
          <w:p w:rsidR="00B14A4A" w:rsidRDefault="00B14A4A" w:rsidP="00301A5A">
            <w:pPr>
              <w:snapToGrid w:val="0"/>
              <w:jc w:val="center"/>
            </w:pPr>
          </w:p>
          <w:p w:rsidR="00B14A4A" w:rsidRDefault="00B14A4A" w:rsidP="00301A5A">
            <w:pPr>
              <w:snapToGrid w:val="0"/>
              <w:jc w:val="center"/>
            </w:pPr>
          </w:p>
          <w:p w:rsidR="00B14A4A" w:rsidRDefault="00B14A4A" w:rsidP="00301A5A">
            <w:pPr>
              <w:snapToGrid w:val="0"/>
              <w:jc w:val="center"/>
            </w:pPr>
          </w:p>
          <w:p w:rsidR="00B14A4A" w:rsidRDefault="00B14A4A" w:rsidP="00301A5A">
            <w:pPr>
              <w:snapToGrid w:val="0"/>
              <w:jc w:val="center"/>
            </w:pPr>
          </w:p>
          <w:p w:rsidR="00B14A4A" w:rsidRDefault="00B14A4A" w:rsidP="00301A5A">
            <w:pPr>
              <w:snapToGrid w:val="0"/>
              <w:jc w:val="center"/>
            </w:pPr>
          </w:p>
          <w:p w:rsidR="00B14A4A" w:rsidRDefault="00B14A4A" w:rsidP="00301A5A">
            <w:pPr>
              <w:snapToGrid w:val="0"/>
              <w:jc w:val="center"/>
            </w:pPr>
          </w:p>
          <w:p w:rsidR="00B14A4A" w:rsidRDefault="00B14A4A" w:rsidP="00301A5A">
            <w:pPr>
              <w:snapToGrid w:val="0"/>
              <w:jc w:val="center"/>
            </w:pPr>
          </w:p>
          <w:p w:rsidR="00B14A4A" w:rsidRDefault="00B14A4A" w:rsidP="00301A5A">
            <w:pPr>
              <w:snapToGrid w:val="0"/>
              <w:jc w:val="center"/>
            </w:pPr>
          </w:p>
          <w:p w:rsidR="00B14A4A" w:rsidRDefault="00B14A4A" w:rsidP="00301A5A">
            <w:pPr>
              <w:snapToGrid w:val="0"/>
              <w:jc w:val="center"/>
            </w:pPr>
          </w:p>
          <w:p w:rsidR="00B14A4A" w:rsidRDefault="00B14A4A" w:rsidP="00301A5A">
            <w:pPr>
              <w:snapToGrid w:val="0"/>
              <w:jc w:val="center"/>
            </w:pPr>
          </w:p>
          <w:p w:rsidR="00B14A4A" w:rsidRDefault="00B14A4A" w:rsidP="00301A5A">
            <w:pPr>
              <w:snapToGrid w:val="0"/>
              <w:jc w:val="center"/>
            </w:pPr>
          </w:p>
          <w:p w:rsidR="00B14A4A" w:rsidRDefault="00B14A4A" w:rsidP="00301A5A">
            <w:pPr>
              <w:snapToGrid w:val="0"/>
              <w:jc w:val="center"/>
            </w:pPr>
          </w:p>
          <w:p w:rsidR="00B14A4A" w:rsidRDefault="00B14A4A" w:rsidP="00301A5A">
            <w:pPr>
              <w:snapToGrid w:val="0"/>
              <w:jc w:val="center"/>
            </w:pPr>
          </w:p>
          <w:p w:rsidR="00B14A4A" w:rsidRDefault="00B14A4A" w:rsidP="00301A5A">
            <w:pPr>
              <w:snapToGrid w:val="0"/>
              <w:jc w:val="center"/>
            </w:pPr>
            <w:r>
              <w:rPr>
                <w:rFonts w:hint="eastAsia"/>
              </w:rPr>
              <w:t>选</w:t>
            </w:r>
          </w:p>
          <w:p w:rsidR="00B14A4A" w:rsidRDefault="00B14A4A" w:rsidP="00301A5A">
            <w:pPr>
              <w:snapToGrid w:val="0"/>
              <w:jc w:val="center"/>
            </w:pPr>
            <w:r>
              <w:rPr>
                <w:rFonts w:hint="eastAsia"/>
              </w:rPr>
              <w:t>修</w:t>
            </w:r>
          </w:p>
          <w:p w:rsidR="00B14A4A" w:rsidRDefault="00B14A4A" w:rsidP="00301A5A">
            <w:pPr>
              <w:snapToGrid w:val="0"/>
              <w:jc w:val="center"/>
            </w:pPr>
            <w:r>
              <w:rPr>
                <w:rFonts w:hint="eastAsia"/>
              </w:rPr>
              <w:t>课</w:t>
            </w:r>
          </w:p>
        </w:tc>
        <w:tc>
          <w:tcPr>
            <w:tcW w:w="1243" w:type="dxa"/>
            <w:vAlign w:val="center"/>
          </w:tcPr>
          <w:p w:rsidR="00B14A4A" w:rsidRPr="00416A3D" w:rsidRDefault="00B14A4A" w:rsidP="00301A5A">
            <w:pPr>
              <w:jc w:val="center"/>
            </w:pPr>
            <w:r w:rsidRPr="00416A3D">
              <w:lastRenderedPageBreak/>
              <w:t>S</w:t>
            </w:r>
            <w:smartTag w:uri="urn:schemas-microsoft-com:office:smarttags" w:element="chmetcnv">
              <w:smartTagPr>
                <w:attr w:name="UnitName" w:val="C"/>
                <w:attr w:name="SourceValue" w:val="710013"/>
                <w:attr w:name="HasSpace" w:val="False"/>
                <w:attr w:name="Negative" w:val="False"/>
                <w:attr w:name="NumberType" w:val="1"/>
                <w:attr w:name="TCSC" w:val="0"/>
              </w:smartTagPr>
              <w:r w:rsidRPr="00416A3D">
                <w:t>0710013C</w:t>
              </w:r>
            </w:smartTag>
          </w:p>
        </w:tc>
        <w:tc>
          <w:tcPr>
            <w:tcW w:w="2988" w:type="dxa"/>
          </w:tcPr>
          <w:p w:rsidR="00B14A4A" w:rsidRPr="000A6797" w:rsidRDefault="00B14A4A" w:rsidP="00301A5A">
            <w:r w:rsidRPr="000A6797">
              <w:rPr>
                <w:rFonts w:cs="宋体" w:hint="eastAsia"/>
              </w:rPr>
              <w:t>知识管理</w:t>
            </w:r>
          </w:p>
        </w:tc>
        <w:tc>
          <w:tcPr>
            <w:tcW w:w="1080" w:type="dxa"/>
          </w:tcPr>
          <w:p w:rsidR="00B14A4A" w:rsidRPr="000A6797" w:rsidRDefault="00B14A4A" w:rsidP="00301A5A">
            <w:pPr>
              <w:snapToGrid w:val="0"/>
              <w:jc w:val="center"/>
            </w:pPr>
            <w:r w:rsidRPr="000A6797">
              <w:t>24</w:t>
            </w:r>
          </w:p>
        </w:tc>
        <w:tc>
          <w:tcPr>
            <w:tcW w:w="659" w:type="dxa"/>
          </w:tcPr>
          <w:p w:rsidR="00B14A4A" w:rsidRPr="000A6797" w:rsidRDefault="00B14A4A" w:rsidP="00301A5A">
            <w:pPr>
              <w:snapToGrid w:val="0"/>
              <w:jc w:val="center"/>
            </w:pPr>
            <w:r w:rsidRPr="000A6797">
              <w:t>1.5</w:t>
            </w:r>
          </w:p>
        </w:tc>
        <w:tc>
          <w:tcPr>
            <w:tcW w:w="720" w:type="dxa"/>
            <w:vAlign w:val="center"/>
          </w:tcPr>
          <w:p w:rsidR="00B14A4A" w:rsidRPr="000A6797" w:rsidRDefault="00B14A4A" w:rsidP="00301A5A">
            <w:pPr>
              <w:snapToGrid w:val="0"/>
              <w:jc w:val="center"/>
            </w:pPr>
            <w:r w:rsidRPr="000A6797">
              <w:rPr>
                <w:rFonts w:cs="宋体" w:hint="eastAsia"/>
              </w:rPr>
              <w:t>春</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jc w:val="center"/>
            </w:pPr>
          </w:p>
        </w:tc>
        <w:tc>
          <w:tcPr>
            <w:tcW w:w="763" w:type="dxa"/>
            <w:vMerge/>
            <w:vAlign w:val="center"/>
          </w:tcPr>
          <w:p w:rsidR="00B14A4A" w:rsidRDefault="00B14A4A" w:rsidP="00301A5A">
            <w:pPr>
              <w:snapToGrid w:val="0"/>
              <w:jc w:val="center"/>
            </w:pPr>
          </w:p>
        </w:tc>
        <w:tc>
          <w:tcPr>
            <w:tcW w:w="1243" w:type="dxa"/>
            <w:vAlign w:val="center"/>
          </w:tcPr>
          <w:p w:rsidR="00B14A4A" w:rsidRPr="00416A3D" w:rsidRDefault="00B14A4A" w:rsidP="00301A5A">
            <w:pPr>
              <w:jc w:val="center"/>
            </w:pPr>
            <w:r w:rsidRPr="00416A3D">
              <w:t>S</w:t>
            </w:r>
            <w:smartTag w:uri="urn:schemas-microsoft-com:office:smarttags" w:element="chmetcnv">
              <w:smartTagPr>
                <w:attr w:name="UnitName" w:val="C"/>
                <w:attr w:name="SourceValue" w:val="710039"/>
                <w:attr w:name="HasSpace" w:val="False"/>
                <w:attr w:name="Negative" w:val="False"/>
                <w:attr w:name="NumberType" w:val="1"/>
                <w:attr w:name="TCSC" w:val="0"/>
              </w:smartTagPr>
              <w:r w:rsidRPr="00416A3D">
                <w:t>0710039C</w:t>
              </w:r>
            </w:smartTag>
          </w:p>
        </w:tc>
        <w:tc>
          <w:tcPr>
            <w:tcW w:w="2988" w:type="dxa"/>
            <w:vAlign w:val="center"/>
          </w:tcPr>
          <w:p w:rsidR="00B14A4A" w:rsidRPr="000A6797" w:rsidRDefault="00B14A4A" w:rsidP="00301A5A">
            <w:pPr>
              <w:snapToGrid w:val="0"/>
            </w:pPr>
            <w:r w:rsidRPr="000A6797">
              <w:rPr>
                <w:rFonts w:cs="宋体" w:hint="eastAsia"/>
              </w:rPr>
              <w:t>投资学</w:t>
            </w:r>
          </w:p>
        </w:tc>
        <w:tc>
          <w:tcPr>
            <w:tcW w:w="1080" w:type="dxa"/>
            <w:vAlign w:val="center"/>
          </w:tcPr>
          <w:p w:rsidR="00B14A4A" w:rsidRPr="000A6797" w:rsidRDefault="00B14A4A" w:rsidP="00301A5A">
            <w:pPr>
              <w:snapToGrid w:val="0"/>
              <w:jc w:val="center"/>
            </w:pPr>
            <w:r w:rsidRPr="000A6797">
              <w:t>24</w:t>
            </w:r>
          </w:p>
        </w:tc>
        <w:tc>
          <w:tcPr>
            <w:tcW w:w="659" w:type="dxa"/>
            <w:vAlign w:val="center"/>
          </w:tcPr>
          <w:p w:rsidR="00B14A4A" w:rsidRPr="000A6797" w:rsidRDefault="00B14A4A" w:rsidP="00301A5A">
            <w:pPr>
              <w:snapToGrid w:val="0"/>
              <w:jc w:val="center"/>
            </w:pPr>
            <w:r w:rsidRPr="000A6797">
              <w:t>1.5</w:t>
            </w:r>
          </w:p>
        </w:tc>
        <w:tc>
          <w:tcPr>
            <w:tcW w:w="720" w:type="dxa"/>
            <w:vAlign w:val="center"/>
          </w:tcPr>
          <w:p w:rsidR="00B14A4A" w:rsidRPr="000A6797" w:rsidRDefault="00B14A4A" w:rsidP="00301A5A">
            <w:pPr>
              <w:snapToGrid w:val="0"/>
              <w:jc w:val="center"/>
            </w:pPr>
            <w:r w:rsidRPr="000A6797">
              <w:rPr>
                <w:rFonts w:cs="宋体" w:hint="eastAsia"/>
              </w:rPr>
              <w:t>春</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jc w:val="center"/>
            </w:pPr>
          </w:p>
        </w:tc>
        <w:tc>
          <w:tcPr>
            <w:tcW w:w="763" w:type="dxa"/>
            <w:vMerge/>
            <w:vAlign w:val="center"/>
          </w:tcPr>
          <w:p w:rsidR="00B14A4A" w:rsidRDefault="00B14A4A" w:rsidP="00301A5A">
            <w:pPr>
              <w:snapToGrid w:val="0"/>
              <w:jc w:val="center"/>
            </w:pPr>
          </w:p>
        </w:tc>
        <w:tc>
          <w:tcPr>
            <w:tcW w:w="1243" w:type="dxa"/>
            <w:vAlign w:val="center"/>
          </w:tcPr>
          <w:p w:rsidR="00B14A4A" w:rsidRPr="00416A3D" w:rsidRDefault="00B14A4A" w:rsidP="00301A5A">
            <w:pPr>
              <w:jc w:val="center"/>
            </w:pPr>
            <w:r w:rsidRPr="00416A3D">
              <w:t>S</w:t>
            </w:r>
            <w:smartTag w:uri="urn:schemas-microsoft-com:office:smarttags" w:element="chmetcnv">
              <w:smartTagPr>
                <w:attr w:name="UnitName" w:val="C"/>
                <w:attr w:name="SourceValue" w:val="710041"/>
                <w:attr w:name="HasSpace" w:val="False"/>
                <w:attr w:name="Negative" w:val="False"/>
                <w:attr w:name="NumberType" w:val="1"/>
                <w:attr w:name="TCSC" w:val="0"/>
              </w:smartTagPr>
              <w:r w:rsidRPr="00416A3D">
                <w:t>0710041C</w:t>
              </w:r>
            </w:smartTag>
          </w:p>
        </w:tc>
        <w:tc>
          <w:tcPr>
            <w:tcW w:w="2988" w:type="dxa"/>
            <w:vAlign w:val="center"/>
          </w:tcPr>
          <w:p w:rsidR="00B14A4A" w:rsidRPr="000A6797" w:rsidRDefault="00B14A4A" w:rsidP="00301A5A">
            <w:pPr>
              <w:snapToGrid w:val="0"/>
            </w:pPr>
            <w:r w:rsidRPr="000A6797">
              <w:rPr>
                <w:rFonts w:cs="宋体" w:hint="eastAsia"/>
              </w:rPr>
              <w:t>风险投资理论与实践</w:t>
            </w:r>
          </w:p>
        </w:tc>
        <w:tc>
          <w:tcPr>
            <w:tcW w:w="1080" w:type="dxa"/>
            <w:vAlign w:val="center"/>
          </w:tcPr>
          <w:p w:rsidR="00B14A4A" w:rsidRPr="000A6797" w:rsidRDefault="00B14A4A" w:rsidP="00301A5A">
            <w:pPr>
              <w:snapToGrid w:val="0"/>
              <w:jc w:val="center"/>
            </w:pPr>
            <w:r w:rsidRPr="000A6797">
              <w:t>16</w:t>
            </w:r>
          </w:p>
        </w:tc>
        <w:tc>
          <w:tcPr>
            <w:tcW w:w="659" w:type="dxa"/>
            <w:vAlign w:val="center"/>
          </w:tcPr>
          <w:p w:rsidR="00B14A4A" w:rsidRPr="000A6797" w:rsidRDefault="00B14A4A" w:rsidP="00301A5A">
            <w:pPr>
              <w:snapToGrid w:val="0"/>
              <w:jc w:val="center"/>
            </w:pPr>
            <w:r w:rsidRPr="000A6797">
              <w:t>1</w:t>
            </w:r>
          </w:p>
        </w:tc>
        <w:tc>
          <w:tcPr>
            <w:tcW w:w="720" w:type="dxa"/>
            <w:vAlign w:val="center"/>
          </w:tcPr>
          <w:p w:rsidR="00B14A4A" w:rsidRPr="000A6797" w:rsidRDefault="00B14A4A" w:rsidP="00301A5A">
            <w:pPr>
              <w:snapToGrid w:val="0"/>
              <w:jc w:val="center"/>
            </w:pPr>
            <w:r w:rsidRPr="000A6797">
              <w:rPr>
                <w:rFonts w:cs="宋体" w:hint="eastAsia"/>
              </w:rPr>
              <w:t>春</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jc w:val="center"/>
            </w:pPr>
          </w:p>
        </w:tc>
        <w:tc>
          <w:tcPr>
            <w:tcW w:w="763" w:type="dxa"/>
            <w:vMerge/>
            <w:vAlign w:val="center"/>
          </w:tcPr>
          <w:p w:rsidR="00B14A4A" w:rsidRDefault="00B14A4A" w:rsidP="00301A5A">
            <w:pPr>
              <w:snapToGrid w:val="0"/>
              <w:jc w:val="center"/>
            </w:pPr>
          </w:p>
        </w:tc>
        <w:tc>
          <w:tcPr>
            <w:tcW w:w="1243" w:type="dxa"/>
            <w:vAlign w:val="center"/>
          </w:tcPr>
          <w:p w:rsidR="00B14A4A" w:rsidRPr="00416A3D" w:rsidRDefault="00B14A4A" w:rsidP="00301A5A">
            <w:pPr>
              <w:jc w:val="center"/>
            </w:pPr>
            <w:r w:rsidRPr="00416A3D">
              <w:t>S</w:t>
            </w:r>
            <w:smartTag w:uri="urn:schemas-microsoft-com:office:smarttags" w:element="chmetcnv">
              <w:smartTagPr>
                <w:attr w:name="UnitName" w:val="C"/>
                <w:attr w:name="SourceValue" w:val="710042"/>
                <w:attr w:name="HasSpace" w:val="False"/>
                <w:attr w:name="Negative" w:val="False"/>
                <w:attr w:name="NumberType" w:val="1"/>
                <w:attr w:name="TCSC" w:val="0"/>
              </w:smartTagPr>
              <w:r w:rsidRPr="00416A3D">
                <w:t>0710042C</w:t>
              </w:r>
            </w:smartTag>
          </w:p>
        </w:tc>
        <w:tc>
          <w:tcPr>
            <w:tcW w:w="2988" w:type="dxa"/>
            <w:vAlign w:val="center"/>
          </w:tcPr>
          <w:p w:rsidR="00B14A4A" w:rsidRPr="000A6797" w:rsidRDefault="00B14A4A" w:rsidP="00301A5A">
            <w:pPr>
              <w:snapToGrid w:val="0"/>
            </w:pPr>
            <w:r w:rsidRPr="000A6797">
              <w:rPr>
                <w:rFonts w:cs="宋体" w:hint="eastAsia"/>
              </w:rPr>
              <w:t>可持续发展理论与实践</w:t>
            </w:r>
          </w:p>
        </w:tc>
        <w:tc>
          <w:tcPr>
            <w:tcW w:w="1080" w:type="dxa"/>
            <w:vAlign w:val="center"/>
          </w:tcPr>
          <w:p w:rsidR="00B14A4A" w:rsidRPr="000A6797" w:rsidRDefault="00B14A4A" w:rsidP="00301A5A">
            <w:pPr>
              <w:snapToGrid w:val="0"/>
              <w:jc w:val="center"/>
            </w:pPr>
            <w:r w:rsidRPr="000A6797">
              <w:t>24</w:t>
            </w:r>
          </w:p>
        </w:tc>
        <w:tc>
          <w:tcPr>
            <w:tcW w:w="659" w:type="dxa"/>
            <w:vAlign w:val="center"/>
          </w:tcPr>
          <w:p w:rsidR="00B14A4A" w:rsidRPr="000A6797" w:rsidRDefault="00B14A4A" w:rsidP="00301A5A">
            <w:pPr>
              <w:snapToGrid w:val="0"/>
              <w:jc w:val="center"/>
            </w:pPr>
            <w:r w:rsidRPr="000A6797">
              <w:t>1.5</w:t>
            </w:r>
          </w:p>
        </w:tc>
        <w:tc>
          <w:tcPr>
            <w:tcW w:w="720" w:type="dxa"/>
            <w:vAlign w:val="center"/>
          </w:tcPr>
          <w:p w:rsidR="00B14A4A" w:rsidRPr="000A6797" w:rsidRDefault="00B14A4A" w:rsidP="00301A5A">
            <w:pPr>
              <w:snapToGrid w:val="0"/>
              <w:jc w:val="center"/>
            </w:pPr>
            <w:r w:rsidRPr="000A6797">
              <w:rPr>
                <w:rFonts w:cs="宋体" w:hint="eastAsia"/>
              </w:rPr>
              <w:t>春</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jc w:val="center"/>
            </w:pPr>
          </w:p>
        </w:tc>
        <w:tc>
          <w:tcPr>
            <w:tcW w:w="763" w:type="dxa"/>
            <w:vMerge/>
            <w:vAlign w:val="center"/>
          </w:tcPr>
          <w:p w:rsidR="00B14A4A" w:rsidRDefault="00B14A4A" w:rsidP="00301A5A">
            <w:pPr>
              <w:snapToGrid w:val="0"/>
              <w:jc w:val="center"/>
            </w:pPr>
          </w:p>
        </w:tc>
        <w:tc>
          <w:tcPr>
            <w:tcW w:w="1243" w:type="dxa"/>
            <w:vAlign w:val="center"/>
          </w:tcPr>
          <w:p w:rsidR="00B14A4A" w:rsidRPr="00416A3D" w:rsidRDefault="00B14A4A" w:rsidP="00301A5A">
            <w:pPr>
              <w:jc w:val="center"/>
            </w:pPr>
            <w:r w:rsidRPr="00416A3D">
              <w:t>S</w:t>
            </w:r>
            <w:smartTag w:uri="urn:schemas-microsoft-com:office:smarttags" w:element="chmetcnv">
              <w:smartTagPr>
                <w:attr w:name="UnitName" w:val="C"/>
                <w:attr w:name="SourceValue" w:val="710043"/>
                <w:attr w:name="HasSpace" w:val="False"/>
                <w:attr w:name="Negative" w:val="False"/>
                <w:attr w:name="NumberType" w:val="1"/>
                <w:attr w:name="TCSC" w:val="0"/>
              </w:smartTagPr>
              <w:r w:rsidRPr="00416A3D">
                <w:t>0710043C</w:t>
              </w:r>
            </w:smartTag>
          </w:p>
        </w:tc>
        <w:tc>
          <w:tcPr>
            <w:tcW w:w="2988" w:type="dxa"/>
            <w:vAlign w:val="center"/>
          </w:tcPr>
          <w:p w:rsidR="00B14A4A" w:rsidRPr="000A6797" w:rsidRDefault="00B14A4A" w:rsidP="00301A5A">
            <w:pPr>
              <w:snapToGrid w:val="0"/>
            </w:pPr>
            <w:r w:rsidRPr="000A6797">
              <w:rPr>
                <w:rFonts w:cs="宋体" w:hint="eastAsia"/>
              </w:rPr>
              <w:t>风险分析与管理</w:t>
            </w:r>
          </w:p>
        </w:tc>
        <w:tc>
          <w:tcPr>
            <w:tcW w:w="1080" w:type="dxa"/>
            <w:vAlign w:val="center"/>
          </w:tcPr>
          <w:p w:rsidR="00B14A4A" w:rsidRPr="000A6797" w:rsidRDefault="00B14A4A" w:rsidP="00301A5A">
            <w:pPr>
              <w:snapToGrid w:val="0"/>
              <w:jc w:val="center"/>
            </w:pPr>
            <w:r w:rsidRPr="000A6797">
              <w:t>24</w:t>
            </w:r>
          </w:p>
        </w:tc>
        <w:tc>
          <w:tcPr>
            <w:tcW w:w="659" w:type="dxa"/>
            <w:vAlign w:val="center"/>
          </w:tcPr>
          <w:p w:rsidR="00B14A4A" w:rsidRPr="000A6797" w:rsidRDefault="00B14A4A" w:rsidP="00301A5A">
            <w:pPr>
              <w:snapToGrid w:val="0"/>
              <w:jc w:val="center"/>
            </w:pPr>
            <w:r w:rsidRPr="000A6797">
              <w:t>1.5</w:t>
            </w:r>
          </w:p>
        </w:tc>
        <w:tc>
          <w:tcPr>
            <w:tcW w:w="720" w:type="dxa"/>
            <w:vAlign w:val="center"/>
          </w:tcPr>
          <w:p w:rsidR="00B14A4A" w:rsidRPr="000A6797" w:rsidRDefault="00B14A4A" w:rsidP="00301A5A">
            <w:pPr>
              <w:snapToGrid w:val="0"/>
              <w:jc w:val="center"/>
            </w:pPr>
            <w:r w:rsidRPr="000A6797">
              <w:rPr>
                <w:rFonts w:cs="宋体" w:hint="eastAsia"/>
              </w:rPr>
              <w:t>春</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jc w:val="center"/>
            </w:pPr>
          </w:p>
        </w:tc>
        <w:tc>
          <w:tcPr>
            <w:tcW w:w="763" w:type="dxa"/>
            <w:vMerge/>
            <w:vAlign w:val="center"/>
          </w:tcPr>
          <w:p w:rsidR="00B14A4A" w:rsidRDefault="00B14A4A" w:rsidP="00301A5A">
            <w:pPr>
              <w:snapToGrid w:val="0"/>
              <w:jc w:val="center"/>
            </w:pPr>
          </w:p>
        </w:tc>
        <w:tc>
          <w:tcPr>
            <w:tcW w:w="1243" w:type="dxa"/>
            <w:vAlign w:val="center"/>
          </w:tcPr>
          <w:p w:rsidR="00B14A4A" w:rsidRPr="00416A3D" w:rsidRDefault="00B14A4A" w:rsidP="00301A5A">
            <w:pPr>
              <w:jc w:val="center"/>
            </w:pPr>
            <w:r w:rsidRPr="00416A3D">
              <w:t>S</w:t>
            </w:r>
            <w:smartTag w:uri="urn:schemas-microsoft-com:office:smarttags" w:element="chmetcnv">
              <w:smartTagPr>
                <w:attr w:name="UnitName" w:val="C"/>
                <w:attr w:name="SourceValue" w:val="710044"/>
                <w:attr w:name="HasSpace" w:val="False"/>
                <w:attr w:name="Negative" w:val="False"/>
                <w:attr w:name="NumberType" w:val="1"/>
                <w:attr w:name="TCSC" w:val="0"/>
              </w:smartTagPr>
              <w:r w:rsidRPr="00416A3D">
                <w:t>0710044C</w:t>
              </w:r>
            </w:smartTag>
          </w:p>
        </w:tc>
        <w:tc>
          <w:tcPr>
            <w:tcW w:w="2988" w:type="dxa"/>
            <w:vAlign w:val="center"/>
          </w:tcPr>
          <w:p w:rsidR="00B14A4A" w:rsidRPr="000A6797" w:rsidRDefault="00B14A4A" w:rsidP="00301A5A">
            <w:pPr>
              <w:snapToGrid w:val="0"/>
            </w:pPr>
            <w:r w:rsidRPr="000A6797">
              <w:rPr>
                <w:rFonts w:cs="宋体" w:hint="eastAsia"/>
              </w:rPr>
              <w:t>物流与供应链管理</w:t>
            </w:r>
          </w:p>
        </w:tc>
        <w:tc>
          <w:tcPr>
            <w:tcW w:w="1080" w:type="dxa"/>
            <w:vAlign w:val="center"/>
          </w:tcPr>
          <w:p w:rsidR="00B14A4A" w:rsidRPr="000A6797" w:rsidRDefault="00B14A4A" w:rsidP="00301A5A">
            <w:pPr>
              <w:snapToGrid w:val="0"/>
              <w:jc w:val="center"/>
            </w:pPr>
            <w:r w:rsidRPr="000A6797">
              <w:t>24</w:t>
            </w:r>
          </w:p>
        </w:tc>
        <w:tc>
          <w:tcPr>
            <w:tcW w:w="659" w:type="dxa"/>
            <w:vAlign w:val="center"/>
          </w:tcPr>
          <w:p w:rsidR="00B14A4A" w:rsidRPr="000A6797" w:rsidRDefault="00B14A4A" w:rsidP="00301A5A">
            <w:pPr>
              <w:snapToGrid w:val="0"/>
              <w:jc w:val="center"/>
            </w:pPr>
            <w:r w:rsidRPr="000A6797">
              <w:t>1.5</w:t>
            </w:r>
          </w:p>
        </w:tc>
        <w:tc>
          <w:tcPr>
            <w:tcW w:w="720" w:type="dxa"/>
            <w:vAlign w:val="center"/>
          </w:tcPr>
          <w:p w:rsidR="00B14A4A" w:rsidRPr="000A6797" w:rsidRDefault="00B14A4A" w:rsidP="00301A5A">
            <w:pPr>
              <w:snapToGrid w:val="0"/>
              <w:jc w:val="center"/>
            </w:pPr>
            <w:r w:rsidRPr="000A6797">
              <w:rPr>
                <w:rFonts w:cs="宋体" w:hint="eastAsia"/>
              </w:rPr>
              <w:t>春</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jc w:val="center"/>
            </w:pPr>
          </w:p>
        </w:tc>
        <w:tc>
          <w:tcPr>
            <w:tcW w:w="763" w:type="dxa"/>
            <w:vMerge/>
            <w:vAlign w:val="center"/>
          </w:tcPr>
          <w:p w:rsidR="00B14A4A" w:rsidRDefault="00B14A4A" w:rsidP="00301A5A">
            <w:pPr>
              <w:snapToGrid w:val="0"/>
              <w:jc w:val="center"/>
            </w:pPr>
          </w:p>
        </w:tc>
        <w:tc>
          <w:tcPr>
            <w:tcW w:w="1243" w:type="dxa"/>
            <w:vAlign w:val="center"/>
          </w:tcPr>
          <w:p w:rsidR="00B14A4A" w:rsidRPr="00416A3D" w:rsidRDefault="00B14A4A" w:rsidP="00301A5A">
            <w:pPr>
              <w:jc w:val="center"/>
            </w:pPr>
            <w:r w:rsidRPr="00416A3D">
              <w:t>S</w:t>
            </w:r>
            <w:smartTag w:uri="urn:schemas-microsoft-com:office:smarttags" w:element="chmetcnv">
              <w:smartTagPr>
                <w:attr w:name="UnitName" w:val="C"/>
                <w:attr w:name="SourceValue" w:val="710046"/>
                <w:attr w:name="HasSpace" w:val="False"/>
                <w:attr w:name="Negative" w:val="False"/>
                <w:attr w:name="NumberType" w:val="1"/>
                <w:attr w:name="TCSC" w:val="0"/>
              </w:smartTagPr>
              <w:r w:rsidRPr="00416A3D">
                <w:t>0710046C</w:t>
              </w:r>
            </w:smartTag>
          </w:p>
        </w:tc>
        <w:tc>
          <w:tcPr>
            <w:tcW w:w="2988" w:type="dxa"/>
            <w:vAlign w:val="center"/>
          </w:tcPr>
          <w:p w:rsidR="00B14A4A" w:rsidRPr="000A6797" w:rsidRDefault="00B14A4A" w:rsidP="00301A5A">
            <w:pPr>
              <w:snapToGrid w:val="0"/>
            </w:pPr>
            <w:r w:rsidRPr="000A6797">
              <w:rPr>
                <w:rFonts w:cs="宋体" w:hint="eastAsia"/>
              </w:rPr>
              <w:t>管理沟通</w:t>
            </w:r>
            <w:bookmarkStart w:id="177" w:name="OLE_LINK1"/>
            <w:r w:rsidRPr="000A6797">
              <w:rPr>
                <w:rFonts w:ascii="宋体" w:hAnsi="宋体" w:cs="宋体" w:hint="eastAsia"/>
              </w:rPr>
              <w:t>Ⅱ</w:t>
            </w:r>
            <w:bookmarkEnd w:id="177"/>
          </w:p>
        </w:tc>
        <w:tc>
          <w:tcPr>
            <w:tcW w:w="1080" w:type="dxa"/>
            <w:vAlign w:val="center"/>
          </w:tcPr>
          <w:p w:rsidR="00B14A4A" w:rsidRPr="000A6797" w:rsidRDefault="00B14A4A" w:rsidP="00301A5A">
            <w:pPr>
              <w:snapToGrid w:val="0"/>
              <w:jc w:val="center"/>
            </w:pPr>
            <w:r w:rsidRPr="000A6797">
              <w:t>24</w:t>
            </w:r>
          </w:p>
        </w:tc>
        <w:tc>
          <w:tcPr>
            <w:tcW w:w="659" w:type="dxa"/>
            <w:vAlign w:val="center"/>
          </w:tcPr>
          <w:p w:rsidR="00B14A4A" w:rsidRPr="000A6797" w:rsidRDefault="00B14A4A" w:rsidP="00301A5A">
            <w:pPr>
              <w:snapToGrid w:val="0"/>
              <w:jc w:val="center"/>
            </w:pPr>
            <w:r w:rsidRPr="000A6797">
              <w:t>1.5</w:t>
            </w:r>
          </w:p>
        </w:tc>
        <w:tc>
          <w:tcPr>
            <w:tcW w:w="720" w:type="dxa"/>
            <w:vAlign w:val="center"/>
          </w:tcPr>
          <w:p w:rsidR="00B14A4A" w:rsidRPr="000A6797" w:rsidRDefault="00B14A4A" w:rsidP="00301A5A">
            <w:pPr>
              <w:snapToGrid w:val="0"/>
              <w:jc w:val="center"/>
            </w:pPr>
            <w:r w:rsidRPr="000A6797">
              <w:rPr>
                <w:rFonts w:cs="宋体" w:hint="eastAsia"/>
              </w:rPr>
              <w:t>春</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jc w:val="center"/>
            </w:pPr>
          </w:p>
        </w:tc>
        <w:tc>
          <w:tcPr>
            <w:tcW w:w="763" w:type="dxa"/>
            <w:vMerge/>
            <w:vAlign w:val="center"/>
          </w:tcPr>
          <w:p w:rsidR="00B14A4A" w:rsidRDefault="00B14A4A" w:rsidP="00301A5A">
            <w:pPr>
              <w:snapToGrid w:val="0"/>
              <w:jc w:val="center"/>
            </w:pPr>
          </w:p>
        </w:tc>
        <w:tc>
          <w:tcPr>
            <w:tcW w:w="1243" w:type="dxa"/>
            <w:vAlign w:val="center"/>
          </w:tcPr>
          <w:p w:rsidR="00B14A4A" w:rsidRPr="00416A3D" w:rsidRDefault="00B14A4A" w:rsidP="00301A5A">
            <w:pPr>
              <w:jc w:val="center"/>
            </w:pPr>
            <w:r w:rsidRPr="00416A3D">
              <w:t>S</w:t>
            </w:r>
            <w:smartTag w:uri="urn:schemas-microsoft-com:office:smarttags" w:element="chmetcnv">
              <w:smartTagPr>
                <w:attr w:name="UnitName" w:val="C"/>
                <w:attr w:name="SourceValue" w:val="710047"/>
                <w:attr w:name="HasSpace" w:val="False"/>
                <w:attr w:name="Negative" w:val="False"/>
                <w:attr w:name="NumberType" w:val="1"/>
                <w:attr w:name="TCSC" w:val="0"/>
              </w:smartTagPr>
              <w:r w:rsidRPr="00416A3D">
                <w:t>0710047C</w:t>
              </w:r>
            </w:smartTag>
          </w:p>
        </w:tc>
        <w:tc>
          <w:tcPr>
            <w:tcW w:w="2988" w:type="dxa"/>
            <w:vAlign w:val="center"/>
          </w:tcPr>
          <w:p w:rsidR="00B14A4A" w:rsidRPr="000A6797" w:rsidRDefault="00B14A4A" w:rsidP="00301A5A">
            <w:pPr>
              <w:snapToGrid w:val="0"/>
            </w:pPr>
            <w:r w:rsidRPr="000A6797">
              <w:rPr>
                <w:rFonts w:cs="宋体" w:hint="eastAsia"/>
              </w:rPr>
              <w:t>品牌管理</w:t>
            </w:r>
          </w:p>
        </w:tc>
        <w:tc>
          <w:tcPr>
            <w:tcW w:w="1080" w:type="dxa"/>
            <w:vAlign w:val="center"/>
          </w:tcPr>
          <w:p w:rsidR="00B14A4A" w:rsidRPr="000A6797" w:rsidRDefault="00B14A4A" w:rsidP="00301A5A">
            <w:pPr>
              <w:snapToGrid w:val="0"/>
              <w:jc w:val="center"/>
            </w:pPr>
            <w:r w:rsidRPr="000A6797">
              <w:t>24</w:t>
            </w:r>
          </w:p>
        </w:tc>
        <w:tc>
          <w:tcPr>
            <w:tcW w:w="659" w:type="dxa"/>
            <w:vAlign w:val="center"/>
          </w:tcPr>
          <w:p w:rsidR="00B14A4A" w:rsidRPr="000A6797" w:rsidRDefault="00B14A4A" w:rsidP="00301A5A">
            <w:pPr>
              <w:snapToGrid w:val="0"/>
              <w:jc w:val="center"/>
            </w:pPr>
            <w:r w:rsidRPr="000A6797">
              <w:t>1.5</w:t>
            </w:r>
          </w:p>
        </w:tc>
        <w:tc>
          <w:tcPr>
            <w:tcW w:w="720" w:type="dxa"/>
            <w:vAlign w:val="center"/>
          </w:tcPr>
          <w:p w:rsidR="00B14A4A" w:rsidRPr="000A6797" w:rsidRDefault="00B14A4A" w:rsidP="00301A5A">
            <w:pPr>
              <w:snapToGrid w:val="0"/>
              <w:jc w:val="center"/>
            </w:pPr>
            <w:r w:rsidRPr="000A6797">
              <w:rPr>
                <w:rFonts w:cs="宋体" w:hint="eastAsia"/>
              </w:rPr>
              <w:t>春</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jc w:val="center"/>
            </w:pPr>
          </w:p>
        </w:tc>
        <w:tc>
          <w:tcPr>
            <w:tcW w:w="763" w:type="dxa"/>
            <w:vMerge/>
            <w:vAlign w:val="center"/>
          </w:tcPr>
          <w:p w:rsidR="00B14A4A" w:rsidRDefault="00B14A4A" w:rsidP="00301A5A">
            <w:pPr>
              <w:snapToGrid w:val="0"/>
              <w:jc w:val="center"/>
            </w:pPr>
          </w:p>
        </w:tc>
        <w:tc>
          <w:tcPr>
            <w:tcW w:w="1243" w:type="dxa"/>
            <w:vAlign w:val="center"/>
          </w:tcPr>
          <w:p w:rsidR="00B14A4A" w:rsidRPr="00416A3D" w:rsidRDefault="00B14A4A" w:rsidP="00301A5A">
            <w:pPr>
              <w:jc w:val="center"/>
            </w:pPr>
            <w:r w:rsidRPr="00416A3D">
              <w:t>S</w:t>
            </w:r>
            <w:smartTag w:uri="urn:schemas-microsoft-com:office:smarttags" w:element="chmetcnv">
              <w:smartTagPr>
                <w:attr w:name="UnitName" w:val="C"/>
                <w:attr w:name="SourceValue" w:val="710048"/>
                <w:attr w:name="HasSpace" w:val="False"/>
                <w:attr w:name="Negative" w:val="False"/>
                <w:attr w:name="NumberType" w:val="1"/>
                <w:attr w:name="TCSC" w:val="0"/>
              </w:smartTagPr>
              <w:r w:rsidRPr="00416A3D">
                <w:t>0710048C</w:t>
              </w:r>
            </w:smartTag>
          </w:p>
        </w:tc>
        <w:tc>
          <w:tcPr>
            <w:tcW w:w="2988" w:type="dxa"/>
            <w:vAlign w:val="center"/>
          </w:tcPr>
          <w:p w:rsidR="00B14A4A" w:rsidRPr="000A6797" w:rsidRDefault="00B14A4A" w:rsidP="00301A5A">
            <w:pPr>
              <w:snapToGrid w:val="0"/>
            </w:pPr>
            <w:r w:rsidRPr="000A6797">
              <w:rPr>
                <w:rFonts w:cs="宋体" w:hint="eastAsia"/>
              </w:rPr>
              <w:t>跨文化管理</w:t>
            </w:r>
            <w:r w:rsidRPr="000A6797">
              <w:rPr>
                <w:rFonts w:ascii="宋体" w:hAnsi="宋体" w:cs="宋体" w:hint="eastAsia"/>
              </w:rPr>
              <w:t>Ⅱ</w:t>
            </w:r>
          </w:p>
        </w:tc>
        <w:tc>
          <w:tcPr>
            <w:tcW w:w="1080" w:type="dxa"/>
            <w:vAlign w:val="center"/>
          </w:tcPr>
          <w:p w:rsidR="00B14A4A" w:rsidRPr="000A6797" w:rsidRDefault="00B14A4A" w:rsidP="00301A5A">
            <w:pPr>
              <w:snapToGrid w:val="0"/>
              <w:jc w:val="center"/>
            </w:pPr>
            <w:r w:rsidRPr="000A6797">
              <w:t>24</w:t>
            </w:r>
          </w:p>
        </w:tc>
        <w:tc>
          <w:tcPr>
            <w:tcW w:w="659" w:type="dxa"/>
            <w:vAlign w:val="center"/>
          </w:tcPr>
          <w:p w:rsidR="00B14A4A" w:rsidRPr="000A6797" w:rsidRDefault="00B14A4A" w:rsidP="00301A5A">
            <w:pPr>
              <w:snapToGrid w:val="0"/>
              <w:jc w:val="center"/>
            </w:pPr>
            <w:r w:rsidRPr="000A6797">
              <w:t>1.5</w:t>
            </w:r>
          </w:p>
        </w:tc>
        <w:tc>
          <w:tcPr>
            <w:tcW w:w="720" w:type="dxa"/>
            <w:vAlign w:val="center"/>
          </w:tcPr>
          <w:p w:rsidR="00B14A4A" w:rsidRPr="000A6797" w:rsidRDefault="00B14A4A" w:rsidP="00301A5A">
            <w:pPr>
              <w:snapToGrid w:val="0"/>
              <w:jc w:val="center"/>
            </w:pPr>
            <w:r w:rsidRPr="000A6797">
              <w:rPr>
                <w:rFonts w:cs="宋体" w:hint="eastAsia"/>
              </w:rPr>
              <w:t>春</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jc w:val="center"/>
            </w:pPr>
          </w:p>
        </w:tc>
        <w:tc>
          <w:tcPr>
            <w:tcW w:w="763" w:type="dxa"/>
            <w:vMerge/>
            <w:vAlign w:val="center"/>
          </w:tcPr>
          <w:p w:rsidR="00B14A4A" w:rsidRDefault="00B14A4A" w:rsidP="00301A5A">
            <w:pPr>
              <w:snapToGrid w:val="0"/>
              <w:jc w:val="center"/>
            </w:pPr>
          </w:p>
        </w:tc>
        <w:tc>
          <w:tcPr>
            <w:tcW w:w="1243" w:type="dxa"/>
            <w:vAlign w:val="center"/>
          </w:tcPr>
          <w:p w:rsidR="00B14A4A" w:rsidRPr="00416A3D" w:rsidRDefault="00B14A4A" w:rsidP="00301A5A">
            <w:pPr>
              <w:jc w:val="center"/>
            </w:pPr>
            <w:r w:rsidRPr="00416A3D">
              <w:t>S</w:t>
            </w:r>
            <w:smartTag w:uri="urn:schemas-microsoft-com:office:smarttags" w:element="chmetcnv">
              <w:smartTagPr>
                <w:attr w:name="UnitName" w:val="C"/>
                <w:attr w:name="SourceValue" w:val="710050"/>
                <w:attr w:name="HasSpace" w:val="False"/>
                <w:attr w:name="Negative" w:val="False"/>
                <w:attr w:name="NumberType" w:val="1"/>
                <w:attr w:name="TCSC" w:val="0"/>
              </w:smartTagPr>
              <w:r w:rsidRPr="00416A3D">
                <w:t>0710050C</w:t>
              </w:r>
            </w:smartTag>
          </w:p>
        </w:tc>
        <w:tc>
          <w:tcPr>
            <w:tcW w:w="2988" w:type="dxa"/>
            <w:vAlign w:val="center"/>
          </w:tcPr>
          <w:p w:rsidR="00B14A4A" w:rsidRPr="000A6797" w:rsidRDefault="00B14A4A" w:rsidP="00301A5A">
            <w:pPr>
              <w:snapToGrid w:val="0"/>
            </w:pPr>
            <w:r w:rsidRPr="000A6797">
              <w:rPr>
                <w:rFonts w:cs="宋体" w:hint="eastAsia"/>
              </w:rPr>
              <w:t>消费者行为研究</w:t>
            </w:r>
          </w:p>
        </w:tc>
        <w:tc>
          <w:tcPr>
            <w:tcW w:w="1080" w:type="dxa"/>
            <w:vAlign w:val="center"/>
          </w:tcPr>
          <w:p w:rsidR="00B14A4A" w:rsidRPr="000A6797" w:rsidRDefault="00B14A4A" w:rsidP="00301A5A">
            <w:pPr>
              <w:snapToGrid w:val="0"/>
              <w:jc w:val="center"/>
            </w:pPr>
            <w:r w:rsidRPr="000A6797">
              <w:t>24</w:t>
            </w:r>
          </w:p>
        </w:tc>
        <w:tc>
          <w:tcPr>
            <w:tcW w:w="659" w:type="dxa"/>
            <w:vAlign w:val="center"/>
          </w:tcPr>
          <w:p w:rsidR="00B14A4A" w:rsidRPr="000A6797" w:rsidRDefault="00B14A4A" w:rsidP="00301A5A">
            <w:pPr>
              <w:snapToGrid w:val="0"/>
              <w:jc w:val="center"/>
            </w:pPr>
            <w:r w:rsidRPr="000A6797">
              <w:t>1.5</w:t>
            </w:r>
          </w:p>
        </w:tc>
        <w:tc>
          <w:tcPr>
            <w:tcW w:w="720" w:type="dxa"/>
            <w:vAlign w:val="center"/>
          </w:tcPr>
          <w:p w:rsidR="00B14A4A" w:rsidRPr="000A6797" w:rsidRDefault="00B14A4A" w:rsidP="00301A5A">
            <w:pPr>
              <w:snapToGrid w:val="0"/>
              <w:jc w:val="center"/>
            </w:pPr>
            <w:r w:rsidRPr="000A6797">
              <w:rPr>
                <w:rFonts w:cs="宋体" w:hint="eastAsia"/>
              </w:rPr>
              <w:t>春</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jc w:val="center"/>
            </w:pPr>
          </w:p>
        </w:tc>
        <w:tc>
          <w:tcPr>
            <w:tcW w:w="763" w:type="dxa"/>
            <w:vMerge/>
            <w:vAlign w:val="center"/>
          </w:tcPr>
          <w:p w:rsidR="00B14A4A" w:rsidRDefault="00B14A4A" w:rsidP="00301A5A">
            <w:pPr>
              <w:snapToGrid w:val="0"/>
              <w:jc w:val="center"/>
            </w:pPr>
          </w:p>
        </w:tc>
        <w:tc>
          <w:tcPr>
            <w:tcW w:w="1243" w:type="dxa"/>
            <w:vAlign w:val="center"/>
          </w:tcPr>
          <w:p w:rsidR="00B14A4A" w:rsidRPr="00416A3D" w:rsidRDefault="00B14A4A" w:rsidP="00301A5A">
            <w:pPr>
              <w:jc w:val="center"/>
            </w:pPr>
            <w:r w:rsidRPr="00416A3D">
              <w:t>S</w:t>
            </w:r>
            <w:smartTag w:uri="urn:schemas-microsoft-com:office:smarttags" w:element="chmetcnv">
              <w:smartTagPr>
                <w:attr w:name="UnitName" w:val="C"/>
                <w:attr w:name="SourceValue" w:val="710110"/>
                <w:attr w:name="HasSpace" w:val="False"/>
                <w:attr w:name="Negative" w:val="False"/>
                <w:attr w:name="NumberType" w:val="1"/>
                <w:attr w:name="TCSC" w:val="0"/>
              </w:smartTagPr>
              <w:r w:rsidRPr="00416A3D">
                <w:t>0710110C</w:t>
              </w:r>
            </w:smartTag>
          </w:p>
        </w:tc>
        <w:tc>
          <w:tcPr>
            <w:tcW w:w="2988" w:type="dxa"/>
          </w:tcPr>
          <w:p w:rsidR="00B14A4A" w:rsidRPr="000A6797" w:rsidRDefault="00B14A4A" w:rsidP="00301A5A">
            <w:r w:rsidRPr="000A6797">
              <w:rPr>
                <w:rFonts w:cs="宋体" w:hint="eastAsia"/>
              </w:rPr>
              <w:t>企业成长管理</w:t>
            </w:r>
          </w:p>
        </w:tc>
        <w:tc>
          <w:tcPr>
            <w:tcW w:w="1080" w:type="dxa"/>
          </w:tcPr>
          <w:p w:rsidR="00B14A4A" w:rsidRPr="000A6797" w:rsidRDefault="00B14A4A" w:rsidP="00301A5A">
            <w:pPr>
              <w:snapToGrid w:val="0"/>
              <w:jc w:val="center"/>
            </w:pPr>
            <w:r w:rsidRPr="000A6797">
              <w:t>24</w:t>
            </w:r>
          </w:p>
        </w:tc>
        <w:tc>
          <w:tcPr>
            <w:tcW w:w="659" w:type="dxa"/>
          </w:tcPr>
          <w:p w:rsidR="00B14A4A" w:rsidRPr="000A6797" w:rsidRDefault="00B14A4A" w:rsidP="00301A5A">
            <w:pPr>
              <w:snapToGrid w:val="0"/>
              <w:jc w:val="center"/>
            </w:pPr>
            <w:r w:rsidRPr="000A6797">
              <w:t>1.5</w:t>
            </w:r>
          </w:p>
        </w:tc>
        <w:tc>
          <w:tcPr>
            <w:tcW w:w="720" w:type="dxa"/>
            <w:vAlign w:val="center"/>
          </w:tcPr>
          <w:p w:rsidR="00B14A4A" w:rsidRPr="000A6797" w:rsidRDefault="00B14A4A" w:rsidP="00301A5A">
            <w:pPr>
              <w:snapToGrid w:val="0"/>
              <w:jc w:val="center"/>
            </w:pPr>
            <w:r w:rsidRPr="000A6797">
              <w:rPr>
                <w:rFonts w:cs="宋体" w:hint="eastAsia"/>
              </w:rPr>
              <w:t>春</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jc w:val="center"/>
            </w:pPr>
          </w:p>
        </w:tc>
        <w:tc>
          <w:tcPr>
            <w:tcW w:w="763" w:type="dxa"/>
            <w:vMerge/>
            <w:vAlign w:val="center"/>
          </w:tcPr>
          <w:p w:rsidR="00B14A4A" w:rsidRDefault="00B14A4A" w:rsidP="00301A5A">
            <w:pPr>
              <w:snapToGrid w:val="0"/>
              <w:jc w:val="center"/>
            </w:pPr>
          </w:p>
        </w:tc>
        <w:tc>
          <w:tcPr>
            <w:tcW w:w="1243" w:type="dxa"/>
            <w:vAlign w:val="center"/>
          </w:tcPr>
          <w:p w:rsidR="00B14A4A" w:rsidRPr="00416A3D" w:rsidRDefault="00B14A4A" w:rsidP="00301A5A">
            <w:pPr>
              <w:jc w:val="center"/>
            </w:pPr>
            <w:r w:rsidRPr="00416A3D">
              <w:t>S</w:t>
            </w:r>
            <w:smartTag w:uri="urn:schemas-microsoft-com:office:smarttags" w:element="chmetcnv">
              <w:smartTagPr>
                <w:attr w:name="UnitName" w:val="C"/>
                <w:attr w:name="SourceValue" w:val="710117"/>
                <w:attr w:name="HasSpace" w:val="False"/>
                <w:attr w:name="Negative" w:val="False"/>
                <w:attr w:name="NumberType" w:val="1"/>
                <w:attr w:name="TCSC" w:val="0"/>
              </w:smartTagPr>
              <w:r w:rsidRPr="00416A3D">
                <w:t>0710117C</w:t>
              </w:r>
            </w:smartTag>
          </w:p>
        </w:tc>
        <w:tc>
          <w:tcPr>
            <w:tcW w:w="2988" w:type="dxa"/>
            <w:vAlign w:val="center"/>
          </w:tcPr>
          <w:p w:rsidR="00B14A4A" w:rsidRPr="000A6797" w:rsidRDefault="00B14A4A" w:rsidP="00301A5A">
            <w:pPr>
              <w:snapToGrid w:val="0"/>
            </w:pPr>
            <w:r w:rsidRPr="000A6797">
              <w:rPr>
                <w:rFonts w:cs="宋体" w:hint="eastAsia"/>
              </w:rPr>
              <w:t>客户关系管理</w:t>
            </w:r>
          </w:p>
        </w:tc>
        <w:tc>
          <w:tcPr>
            <w:tcW w:w="1080" w:type="dxa"/>
            <w:vAlign w:val="center"/>
          </w:tcPr>
          <w:p w:rsidR="00B14A4A" w:rsidRPr="000A6797" w:rsidRDefault="00B14A4A" w:rsidP="00301A5A">
            <w:pPr>
              <w:snapToGrid w:val="0"/>
              <w:jc w:val="center"/>
            </w:pPr>
            <w:r w:rsidRPr="000A6797">
              <w:t>24</w:t>
            </w:r>
          </w:p>
        </w:tc>
        <w:tc>
          <w:tcPr>
            <w:tcW w:w="659" w:type="dxa"/>
            <w:vAlign w:val="center"/>
          </w:tcPr>
          <w:p w:rsidR="00B14A4A" w:rsidRPr="000A6797" w:rsidRDefault="00B14A4A" w:rsidP="00301A5A">
            <w:pPr>
              <w:snapToGrid w:val="0"/>
              <w:jc w:val="center"/>
            </w:pPr>
            <w:r w:rsidRPr="000A6797">
              <w:t>1.5</w:t>
            </w:r>
          </w:p>
        </w:tc>
        <w:tc>
          <w:tcPr>
            <w:tcW w:w="720" w:type="dxa"/>
            <w:vAlign w:val="center"/>
          </w:tcPr>
          <w:p w:rsidR="00B14A4A" w:rsidRPr="000A6797" w:rsidRDefault="00B14A4A" w:rsidP="00301A5A">
            <w:pPr>
              <w:snapToGrid w:val="0"/>
              <w:jc w:val="center"/>
            </w:pPr>
            <w:r w:rsidRPr="000A6797">
              <w:rPr>
                <w:rFonts w:cs="宋体" w:hint="eastAsia"/>
              </w:rPr>
              <w:t>春</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jc w:val="center"/>
            </w:pPr>
          </w:p>
        </w:tc>
        <w:tc>
          <w:tcPr>
            <w:tcW w:w="763" w:type="dxa"/>
            <w:vMerge/>
            <w:vAlign w:val="center"/>
          </w:tcPr>
          <w:p w:rsidR="00B14A4A" w:rsidRDefault="00B14A4A" w:rsidP="00301A5A">
            <w:pPr>
              <w:snapToGrid w:val="0"/>
              <w:jc w:val="center"/>
            </w:pPr>
          </w:p>
        </w:tc>
        <w:tc>
          <w:tcPr>
            <w:tcW w:w="1243" w:type="dxa"/>
            <w:vAlign w:val="center"/>
          </w:tcPr>
          <w:p w:rsidR="00B14A4A" w:rsidRPr="00416A3D" w:rsidRDefault="00B14A4A" w:rsidP="00301A5A">
            <w:pPr>
              <w:jc w:val="center"/>
            </w:pPr>
            <w:r w:rsidRPr="00416A3D">
              <w:t>S</w:t>
            </w:r>
            <w:smartTag w:uri="urn:schemas-microsoft-com:office:smarttags" w:element="chmetcnv">
              <w:smartTagPr>
                <w:attr w:name="UnitName" w:val="C"/>
                <w:attr w:name="SourceValue" w:val="710051"/>
                <w:attr w:name="HasSpace" w:val="False"/>
                <w:attr w:name="Negative" w:val="False"/>
                <w:attr w:name="NumberType" w:val="1"/>
                <w:attr w:name="TCSC" w:val="0"/>
              </w:smartTagPr>
              <w:r w:rsidRPr="00416A3D">
                <w:t>0710051C</w:t>
              </w:r>
            </w:smartTag>
          </w:p>
        </w:tc>
        <w:tc>
          <w:tcPr>
            <w:tcW w:w="2988" w:type="dxa"/>
            <w:vAlign w:val="center"/>
          </w:tcPr>
          <w:p w:rsidR="00B14A4A" w:rsidRPr="000A6797" w:rsidRDefault="00B14A4A" w:rsidP="00301A5A">
            <w:pPr>
              <w:snapToGrid w:val="0"/>
            </w:pPr>
            <w:r w:rsidRPr="000A6797">
              <w:rPr>
                <w:rFonts w:cs="宋体" w:hint="eastAsia"/>
              </w:rPr>
              <w:t>管理会计研究</w:t>
            </w:r>
          </w:p>
        </w:tc>
        <w:tc>
          <w:tcPr>
            <w:tcW w:w="1080" w:type="dxa"/>
            <w:vAlign w:val="center"/>
          </w:tcPr>
          <w:p w:rsidR="00B14A4A" w:rsidRPr="000A6797" w:rsidRDefault="00B14A4A" w:rsidP="00301A5A">
            <w:pPr>
              <w:snapToGrid w:val="0"/>
              <w:jc w:val="center"/>
            </w:pPr>
            <w:r w:rsidRPr="000A6797">
              <w:t>24</w:t>
            </w:r>
          </w:p>
        </w:tc>
        <w:tc>
          <w:tcPr>
            <w:tcW w:w="659" w:type="dxa"/>
            <w:vAlign w:val="center"/>
          </w:tcPr>
          <w:p w:rsidR="00B14A4A" w:rsidRPr="000A6797" w:rsidRDefault="00B14A4A" w:rsidP="00301A5A">
            <w:pPr>
              <w:snapToGrid w:val="0"/>
              <w:jc w:val="center"/>
            </w:pPr>
            <w:r w:rsidRPr="000A6797">
              <w:t>1.5</w:t>
            </w:r>
          </w:p>
        </w:tc>
        <w:tc>
          <w:tcPr>
            <w:tcW w:w="720" w:type="dxa"/>
            <w:vAlign w:val="center"/>
          </w:tcPr>
          <w:p w:rsidR="00B14A4A" w:rsidRPr="000A6797" w:rsidRDefault="00B14A4A" w:rsidP="00301A5A">
            <w:pPr>
              <w:snapToGrid w:val="0"/>
              <w:jc w:val="center"/>
            </w:pPr>
            <w:r w:rsidRPr="000A6797">
              <w:rPr>
                <w:rFonts w:cs="宋体" w:hint="eastAsia"/>
              </w:rPr>
              <w:t>春</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jc w:val="center"/>
            </w:pPr>
          </w:p>
        </w:tc>
        <w:tc>
          <w:tcPr>
            <w:tcW w:w="763" w:type="dxa"/>
            <w:vMerge/>
            <w:vAlign w:val="center"/>
          </w:tcPr>
          <w:p w:rsidR="00B14A4A" w:rsidRDefault="00B14A4A" w:rsidP="00301A5A">
            <w:pPr>
              <w:snapToGrid w:val="0"/>
              <w:jc w:val="center"/>
            </w:pPr>
          </w:p>
        </w:tc>
        <w:tc>
          <w:tcPr>
            <w:tcW w:w="1243" w:type="dxa"/>
            <w:vAlign w:val="center"/>
          </w:tcPr>
          <w:p w:rsidR="00B14A4A" w:rsidRPr="00416A3D" w:rsidRDefault="00B14A4A" w:rsidP="00301A5A">
            <w:pPr>
              <w:jc w:val="center"/>
            </w:pPr>
            <w:r w:rsidRPr="00416A3D">
              <w:t>S</w:t>
            </w:r>
            <w:smartTag w:uri="urn:schemas-microsoft-com:office:smarttags" w:element="chmetcnv">
              <w:smartTagPr>
                <w:attr w:name="UnitName" w:val="C"/>
                <w:attr w:name="SourceValue" w:val="710052"/>
                <w:attr w:name="HasSpace" w:val="False"/>
                <w:attr w:name="Negative" w:val="False"/>
                <w:attr w:name="NumberType" w:val="1"/>
                <w:attr w:name="TCSC" w:val="0"/>
              </w:smartTagPr>
              <w:r w:rsidRPr="00416A3D">
                <w:t>0710052C</w:t>
              </w:r>
            </w:smartTag>
          </w:p>
        </w:tc>
        <w:tc>
          <w:tcPr>
            <w:tcW w:w="2988" w:type="dxa"/>
            <w:vAlign w:val="center"/>
          </w:tcPr>
          <w:p w:rsidR="00B14A4A" w:rsidRPr="000A6797" w:rsidRDefault="00B14A4A" w:rsidP="00301A5A">
            <w:pPr>
              <w:snapToGrid w:val="0"/>
            </w:pPr>
            <w:r w:rsidRPr="000A6797">
              <w:rPr>
                <w:rFonts w:cs="宋体" w:hint="eastAsia"/>
              </w:rPr>
              <w:t>高级财务会计理论与方法研究</w:t>
            </w:r>
          </w:p>
        </w:tc>
        <w:tc>
          <w:tcPr>
            <w:tcW w:w="1080" w:type="dxa"/>
            <w:vAlign w:val="center"/>
          </w:tcPr>
          <w:p w:rsidR="00B14A4A" w:rsidRPr="000A6797" w:rsidRDefault="00B14A4A" w:rsidP="00301A5A">
            <w:pPr>
              <w:snapToGrid w:val="0"/>
              <w:jc w:val="center"/>
            </w:pPr>
            <w:r w:rsidRPr="000A6797">
              <w:t>32</w:t>
            </w:r>
          </w:p>
        </w:tc>
        <w:tc>
          <w:tcPr>
            <w:tcW w:w="659" w:type="dxa"/>
            <w:vAlign w:val="center"/>
          </w:tcPr>
          <w:p w:rsidR="00B14A4A" w:rsidRPr="000A6797" w:rsidRDefault="00B14A4A" w:rsidP="00301A5A">
            <w:pPr>
              <w:snapToGrid w:val="0"/>
              <w:jc w:val="center"/>
            </w:pPr>
            <w:r w:rsidRPr="000A6797">
              <w:t>2</w:t>
            </w:r>
          </w:p>
        </w:tc>
        <w:tc>
          <w:tcPr>
            <w:tcW w:w="720" w:type="dxa"/>
            <w:vAlign w:val="center"/>
          </w:tcPr>
          <w:p w:rsidR="00B14A4A" w:rsidRPr="000A6797" w:rsidRDefault="00B14A4A" w:rsidP="00301A5A">
            <w:pPr>
              <w:snapToGrid w:val="0"/>
              <w:jc w:val="center"/>
            </w:pPr>
            <w:r w:rsidRPr="000A6797">
              <w:rPr>
                <w:rFonts w:cs="宋体" w:hint="eastAsia"/>
              </w:rPr>
              <w:t>春</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jc w:val="center"/>
            </w:pPr>
          </w:p>
        </w:tc>
        <w:tc>
          <w:tcPr>
            <w:tcW w:w="763" w:type="dxa"/>
            <w:vMerge/>
            <w:vAlign w:val="center"/>
          </w:tcPr>
          <w:p w:rsidR="00B14A4A" w:rsidRDefault="00B14A4A" w:rsidP="00301A5A">
            <w:pPr>
              <w:snapToGrid w:val="0"/>
              <w:jc w:val="center"/>
            </w:pPr>
          </w:p>
        </w:tc>
        <w:tc>
          <w:tcPr>
            <w:tcW w:w="1243" w:type="dxa"/>
            <w:vAlign w:val="center"/>
          </w:tcPr>
          <w:p w:rsidR="00B14A4A" w:rsidRPr="00416A3D" w:rsidRDefault="00B14A4A" w:rsidP="00301A5A">
            <w:pPr>
              <w:jc w:val="center"/>
            </w:pPr>
            <w:r w:rsidRPr="00416A3D">
              <w:t>S</w:t>
            </w:r>
            <w:smartTag w:uri="urn:schemas-microsoft-com:office:smarttags" w:element="chmetcnv">
              <w:smartTagPr>
                <w:attr w:name="UnitName" w:val="C"/>
                <w:attr w:name="SourceValue" w:val="710053"/>
                <w:attr w:name="HasSpace" w:val="False"/>
                <w:attr w:name="Negative" w:val="False"/>
                <w:attr w:name="NumberType" w:val="1"/>
                <w:attr w:name="TCSC" w:val="0"/>
              </w:smartTagPr>
              <w:r w:rsidRPr="00416A3D">
                <w:t>0710053C</w:t>
              </w:r>
            </w:smartTag>
          </w:p>
        </w:tc>
        <w:tc>
          <w:tcPr>
            <w:tcW w:w="2988" w:type="dxa"/>
            <w:vAlign w:val="center"/>
          </w:tcPr>
          <w:p w:rsidR="00B14A4A" w:rsidRPr="000A6797" w:rsidRDefault="00B14A4A" w:rsidP="00301A5A">
            <w:pPr>
              <w:snapToGrid w:val="0"/>
            </w:pPr>
            <w:r w:rsidRPr="000A6797">
              <w:rPr>
                <w:rFonts w:cs="宋体" w:hint="eastAsia"/>
              </w:rPr>
              <w:t>高级审计理论与实务</w:t>
            </w:r>
          </w:p>
        </w:tc>
        <w:tc>
          <w:tcPr>
            <w:tcW w:w="1080" w:type="dxa"/>
            <w:vAlign w:val="center"/>
          </w:tcPr>
          <w:p w:rsidR="00B14A4A" w:rsidRPr="000A6797" w:rsidRDefault="00B14A4A" w:rsidP="00301A5A">
            <w:pPr>
              <w:snapToGrid w:val="0"/>
              <w:jc w:val="center"/>
            </w:pPr>
            <w:r w:rsidRPr="000A6797">
              <w:t>24</w:t>
            </w:r>
          </w:p>
        </w:tc>
        <w:tc>
          <w:tcPr>
            <w:tcW w:w="659" w:type="dxa"/>
            <w:vAlign w:val="center"/>
          </w:tcPr>
          <w:p w:rsidR="00B14A4A" w:rsidRPr="000A6797" w:rsidRDefault="00B14A4A" w:rsidP="00301A5A">
            <w:pPr>
              <w:snapToGrid w:val="0"/>
              <w:jc w:val="center"/>
            </w:pPr>
            <w:r w:rsidRPr="000A6797">
              <w:t>1.5</w:t>
            </w:r>
          </w:p>
        </w:tc>
        <w:tc>
          <w:tcPr>
            <w:tcW w:w="720" w:type="dxa"/>
            <w:vAlign w:val="center"/>
          </w:tcPr>
          <w:p w:rsidR="00B14A4A" w:rsidRPr="000A6797" w:rsidRDefault="00B14A4A" w:rsidP="00301A5A">
            <w:pPr>
              <w:snapToGrid w:val="0"/>
              <w:jc w:val="center"/>
            </w:pPr>
            <w:r w:rsidRPr="000A6797">
              <w:rPr>
                <w:rFonts w:cs="宋体" w:hint="eastAsia"/>
              </w:rPr>
              <w:t>春</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jc w:val="center"/>
            </w:pPr>
          </w:p>
        </w:tc>
        <w:tc>
          <w:tcPr>
            <w:tcW w:w="763" w:type="dxa"/>
            <w:vMerge/>
            <w:vAlign w:val="center"/>
          </w:tcPr>
          <w:p w:rsidR="00B14A4A" w:rsidRDefault="00B14A4A" w:rsidP="00301A5A">
            <w:pPr>
              <w:snapToGrid w:val="0"/>
              <w:jc w:val="center"/>
            </w:pPr>
          </w:p>
        </w:tc>
        <w:tc>
          <w:tcPr>
            <w:tcW w:w="1243" w:type="dxa"/>
            <w:vAlign w:val="center"/>
          </w:tcPr>
          <w:p w:rsidR="00B14A4A" w:rsidRPr="00416A3D" w:rsidRDefault="00B14A4A" w:rsidP="00301A5A">
            <w:pPr>
              <w:jc w:val="center"/>
            </w:pPr>
            <w:r w:rsidRPr="00416A3D">
              <w:t>S</w:t>
            </w:r>
            <w:smartTag w:uri="urn:schemas-microsoft-com:office:smarttags" w:element="chmetcnv">
              <w:smartTagPr>
                <w:attr w:name="UnitName" w:val="C"/>
                <w:attr w:name="SourceValue" w:val="710055"/>
                <w:attr w:name="HasSpace" w:val="False"/>
                <w:attr w:name="Negative" w:val="False"/>
                <w:attr w:name="NumberType" w:val="1"/>
                <w:attr w:name="TCSC" w:val="0"/>
              </w:smartTagPr>
              <w:r w:rsidRPr="00416A3D">
                <w:t>0710055C</w:t>
              </w:r>
            </w:smartTag>
          </w:p>
        </w:tc>
        <w:tc>
          <w:tcPr>
            <w:tcW w:w="2988" w:type="dxa"/>
            <w:vAlign w:val="center"/>
          </w:tcPr>
          <w:p w:rsidR="00B14A4A" w:rsidRPr="000A6797" w:rsidRDefault="00B14A4A" w:rsidP="00301A5A">
            <w:pPr>
              <w:snapToGrid w:val="0"/>
            </w:pPr>
            <w:r w:rsidRPr="000A6797">
              <w:rPr>
                <w:rFonts w:cs="宋体" w:hint="eastAsia"/>
              </w:rPr>
              <w:t>税务理财理论与实务</w:t>
            </w:r>
          </w:p>
        </w:tc>
        <w:tc>
          <w:tcPr>
            <w:tcW w:w="1080" w:type="dxa"/>
            <w:vAlign w:val="center"/>
          </w:tcPr>
          <w:p w:rsidR="00B14A4A" w:rsidRPr="000A6797" w:rsidRDefault="00B14A4A" w:rsidP="00301A5A">
            <w:pPr>
              <w:snapToGrid w:val="0"/>
              <w:jc w:val="center"/>
            </w:pPr>
            <w:r w:rsidRPr="000A6797">
              <w:t>24</w:t>
            </w:r>
          </w:p>
        </w:tc>
        <w:tc>
          <w:tcPr>
            <w:tcW w:w="659" w:type="dxa"/>
            <w:vAlign w:val="center"/>
          </w:tcPr>
          <w:p w:rsidR="00B14A4A" w:rsidRPr="000A6797" w:rsidRDefault="00B14A4A" w:rsidP="00301A5A">
            <w:pPr>
              <w:snapToGrid w:val="0"/>
              <w:jc w:val="center"/>
            </w:pPr>
            <w:r w:rsidRPr="000A6797">
              <w:t>1.5</w:t>
            </w:r>
          </w:p>
        </w:tc>
        <w:tc>
          <w:tcPr>
            <w:tcW w:w="720" w:type="dxa"/>
            <w:vAlign w:val="center"/>
          </w:tcPr>
          <w:p w:rsidR="00B14A4A" w:rsidRPr="000A6797" w:rsidRDefault="00B14A4A" w:rsidP="00301A5A">
            <w:pPr>
              <w:snapToGrid w:val="0"/>
              <w:jc w:val="center"/>
            </w:pPr>
            <w:r w:rsidRPr="000A6797">
              <w:rPr>
                <w:rFonts w:cs="宋体" w:hint="eastAsia"/>
              </w:rPr>
              <w:t>春</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jc w:val="center"/>
            </w:pPr>
          </w:p>
        </w:tc>
        <w:tc>
          <w:tcPr>
            <w:tcW w:w="763" w:type="dxa"/>
            <w:vMerge/>
            <w:vAlign w:val="center"/>
          </w:tcPr>
          <w:p w:rsidR="00B14A4A" w:rsidRDefault="00B14A4A" w:rsidP="00301A5A">
            <w:pPr>
              <w:snapToGrid w:val="0"/>
              <w:jc w:val="center"/>
            </w:pPr>
          </w:p>
        </w:tc>
        <w:tc>
          <w:tcPr>
            <w:tcW w:w="1243" w:type="dxa"/>
            <w:vAlign w:val="center"/>
          </w:tcPr>
          <w:p w:rsidR="00B14A4A" w:rsidRPr="00416A3D" w:rsidRDefault="00B14A4A" w:rsidP="00301A5A">
            <w:pPr>
              <w:jc w:val="center"/>
            </w:pPr>
            <w:r w:rsidRPr="00416A3D">
              <w:t>S0710114Q</w:t>
            </w:r>
          </w:p>
        </w:tc>
        <w:tc>
          <w:tcPr>
            <w:tcW w:w="2988" w:type="dxa"/>
            <w:vAlign w:val="center"/>
          </w:tcPr>
          <w:p w:rsidR="00B14A4A" w:rsidRPr="000A6797" w:rsidRDefault="00B14A4A" w:rsidP="00301A5A">
            <w:pPr>
              <w:snapToGrid w:val="0"/>
            </w:pPr>
            <w:r w:rsidRPr="000A6797">
              <w:rPr>
                <w:rFonts w:cs="宋体" w:hint="eastAsia"/>
              </w:rPr>
              <w:t>管理活动模拟分析</w:t>
            </w:r>
          </w:p>
        </w:tc>
        <w:tc>
          <w:tcPr>
            <w:tcW w:w="1080" w:type="dxa"/>
            <w:vAlign w:val="center"/>
          </w:tcPr>
          <w:p w:rsidR="00B14A4A" w:rsidRPr="000A6797" w:rsidRDefault="00B14A4A" w:rsidP="00301A5A">
            <w:pPr>
              <w:snapToGrid w:val="0"/>
              <w:jc w:val="center"/>
            </w:pPr>
            <w:r w:rsidRPr="000A6797">
              <w:t>24/9</w:t>
            </w:r>
          </w:p>
        </w:tc>
        <w:tc>
          <w:tcPr>
            <w:tcW w:w="659" w:type="dxa"/>
            <w:vAlign w:val="center"/>
          </w:tcPr>
          <w:p w:rsidR="00B14A4A" w:rsidRPr="000A6797" w:rsidRDefault="00B14A4A" w:rsidP="00301A5A">
            <w:pPr>
              <w:snapToGrid w:val="0"/>
              <w:jc w:val="center"/>
            </w:pPr>
            <w:r w:rsidRPr="000A6797">
              <w:t>1.5</w:t>
            </w:r>
          </w:p>
        </w:tc>
        <w:tc>
          <w:tcPr>
            <w:tcW w:w="720" w:type="dxa"/>
            <w:vAlign w:val="center"/>
          </w:tcPr>
          <w:p w:rsidR="00B14A4A" w:rsidRPr="000A6797" w:rsidRDefault="00B14A4A" w:rsidP="00301A5A">
            <w:pPr>
              <w:snapToGrid w:val="0"/>
              <w:jc w:val="center"/>
            </w:pPr>
            <w:r w:rsidRPr="000A6797">
              <w:rPr>
                <w:rFonts w:cs="宋体" w:hint="eastAsia"/>
              </w:rPr>
              <w:t>秋</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jc w:val="center"/>
            </w:pPr>
          </w:p>
        </w:tc>
        <w:tc>
          <w:tcPr>
            <w:tcW w:w="763" w:type="dxa"/>
            <w:vMerge/>
            <w:vAlign w:val="center"/>
          </w:tcPr>
          <w:p w:rsidR="00B14A4A" w:rsidRDefault="00B14A4A" w:rsidP="00301A5A">
            <w:pPr>
              <w:snapToGrid w:val="0"/>
              <w:jc w:val="center"/>
            </w:pPr>
          </w:p>
        </w:tc>
        <w:tc>
          <w:tcPr>
            <w:tcW w:w="1243" w:type="dxa"/>
            <w:vAlign w:val="center"/>
          </w:tcPr>
          <w:p w:rsidR="00B14A4A" w:rsidRPr="00416A3D" w:rsidRDefault="00B14A4A" w:rsidP="00301A5A">
            <w:pPr>
              <w:jc w:val="center"/>
            </w:pPr>
            <w:r w:rsidRPr="00416A3D">
              <w:t>S</w:t>
            </w:r>
            <w:smartTag w:uri="urn:schemas-microsoft-com:office:smarttags" w:element="chmetcnv">
              <w:smartTagPr>
                <w:attr w:name="UnitName" w:val="C"/>
                <w:attr w:name="SourceValue" w:val="710135"/>
                <w:attr w:name="HasSpace" w:val="False"/>
                <w:attr w:name="Negative" w:val="False"/>
                <w:attr w:name="NumberType" w:val="1"/>
                <w:attr w:name="TCSC" w:val="0"/>
              </w:smartTagPr>
              <w:r w:rsidRPr="00416A3D">
                <w:t>0710135C</w:t>
              </w:r>
            </w:smartTag>
          </w:p>
        </w:tc>
        <w:tc>
          <w:tcPr>
            <w:tcW w:w="2988" w:type="dxa"/>
            <w:vAlign w:val="center"/>
          </w:tcPr>
          <w:p w:rsidR="00B14A4A" w:rsidRPr="000A6797" w:rsidRDefault="00B14A4A" w:rsidP="00301A5A">
            <w:pPr>
              <w:snapToGrid w:val="0"/>
            </w:pPr>
            <w:r w:rsidRPr="000A6797">
              <w:rPr>
                <w:rFonts w:cs="宋体" w:hint="eastAsia"/>
              </w:rPr>
              <w:t>资本运营</w:t>
            </w:r>
          </w:p>
        </w:tc>
        <w:tc>
          <w:tcPr>
            <w:tcW w:w="1080" w:type="dxa"/>
            <w:vAlign w:val="center"/>
          </w:tcPr>
          <w:p w:rsidR="00B14A4A" w:rsidRPr="000A6797" w:rsidRDefault="00B14A4A" w:rsidP="00301A5A">
            <w:pPr>
              <w:snapToGrid w:val="0"/>
              <w:jc w:val="center"/>
            </w:pPr>
            <w:r w:rsidRPr="000A6797">
              <w:t>24</w:t>
            </w:r>
          </w:p>
        </w:tc>
        <w:tc>
          <w:tcPr>
            <w:tcW w:w="659" w:type="dxa"/>
            <w:vAlign w:val="center"/>
          </w:tcPr>
          <w:p w:rsidR="00B14A4A" w:rsidRPr="000A6797" w:rsidRDefault="00B14A4A" w:rsidP="00301A5A">
            <w:pPr>
              <w:snapToGrid w:val="0"/>
              <w:jc w:val="center"/>
            </w:pPr>
            <w:r w:rsidRPr="000A6797">
              <w:t>1.5</w:t>
            </w:r>
          </w:p>
        </w:tc>
        <w:tc>
          <w:tcPr>
            <w:tcW w:w="720" w:type="dxa"/>
            <w:vAlign w:val="center"/>
          </w:tcPr>
          <w:p w:rsidR="00B14A4A" w:rsidRPr="000A6797" w:rsidRDefault="00B14A4A" w:rsidP="00301A5A">
            <w:pPr>
              <w:snapToGrid w:val="0"/>
              <w:jc w:val="center"/>
            </w:pPr>
            <w:r w:rsidRPr="000A6797">
              <w:rPr>
                <w:rFonts w:cs="宋体" w:hint="eastAsia"/>
              </w:rPr>
              <w:t>春</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jc w:val="center"/>
            </w:pPr>
          </w:p>
        </w:tc>
        <w:tc>
          <w:tcPr>
            <w:tcW w:w="763" w:type="dxa"/>
            <w:vMerge/>
            <w:vAlign w:val="center"/>
          </w:tcPr>
          <w:p w:rsidR="00B14A4A" w:rsidRDefault="00B14A4A" w:rsidP="00301A5A">
            <w:pPr>
              <w:snapToGrid w:val="0"/>
              <w:jc w:val="center"/>
            </w:pPr>
          </w:p>
        </w:tc>
        <w:tc>
          <w:tcPr>
            <w:tcW w:w="1243" w:type="dxa"/>
            <w:vAlign w:val="center"/>
          </w:tcPr>
          <w:p w:rsidR="00B14A4A" w:rsidRPr="00416A3D" w:rsidRDefault="00B14A4A" w:rsidP="00301A5A">
            <w:pPr>
              <w:jc w:val="center"/>
            </w:pPr>
            <w:r w:rsidRPr="00416A3D">
              <w:t>S</w:t>
            </w:r>
            <w:smartTag w:uri="urn:schemas-microsoft-com:office:smarttags" w:element="chmetcnv">
              <w:smartTagPr>
                <w:attr w:name="UnitName" w:val="C"/>
                <w:attr w:name="SourceValue" w:val="710145"/>
                <w:attr w:name="HasSpace" w:val="False"/>
                <w:attr w:name="Negative" w:val="False"/>
                <w:attr w:name="NumberType" w:val="1"/>
                <w:attr w:name="TCSC" w:val="0"/>
              </w:smartTagPr>
              <w:r w:rsidRPr="00416A3D">
                <w:t>0710145C</w:t>
              </w:r>
            </w:smartTag>
          </w:p>
        </w:tc>
        <w:tc>
          <w:tcPr>
            <w:tcW w:w="2988" w:type="dxa"/>
            <w:vAlign w:val="center"/>
          </w:tcPr>
          <w:p w:rsidR="00B14A4A" w:rsidRPr="000A6797" w:rsidRDefault="00B14A4A" w:rsidP="00301A5A">
            <w:pPr>
              <w:snapToGrid w:val="0"/>
            </w:pPr>
            <w:r w:rsidRPr="000A6797">
              <w:rPr>
                <w:rFonts w:cs="宋体" w:hint="eastAsia"/>
              </w:rPr>
              <w:t>资产估价</w:t>
            </w:r>
          </w:p>
        </w:tc>
        <w:tc>
          <w:tcPr>
            <w:tcW w:w="1080" w:type="dxa"/>
            <w:vAlign w:val="center"/>
          </w:tcPr>
          <w:p w:rsidR="00B14A4A" w:rsidRPr="000A6797" w:rsidRDefault="00B14A4A" w:rsidP="00301A5A">
            <w:pPr>
              <w:snapToGrid w:val="0"/>
              <w:jc w:val="center"/>
            </w:pPr>
            <w:r w:rsidRPr="000A6797">
              <w:t>24</w:t>
            </w:r>
          </w:p>
        </w:tc>
        <w:tc>
          <w:tcPr>
            <w:tcW w:w="659" w:type="dxa"/>
            <w:vAlign w:val="center"/>
          </w:tcPr>
          <w:p w:rsidR="00B14A4A" w:rsidRPr="000A6797" w:rsidRDefault="00B14A4A" w:rsidP="00301A5A">
            <w:pPr>
              <w:snapToGrid w:val="0"/>
              <w:jc w:val="center"/>
            </w:pPr>
            <w:r w:rsidRPr="000A6797">
              <w:t>1.5</w:t>
            </w:r>
          </w:p>
        </w:tc>
        <w:tc>
          <w:tcPr>
            <w:tcW w:w="720" w:type="dxa"/>
            <w:vAlign w:val="center"/>
          </w:tcPr>
          <w:p w:rsidR="00B14A4A" w:rsidRPr="000A6797" w:rsidRDefault="00B14A4A" w:rsidP="00301A5A">
            <w:pPr>
              <w:snapToGrid w:val="0"/>
              <w:jc w:val="center"/>
            </w:pPr>
            <w:r w:rsidRPr="000A6797">
              <w:rPr>
                <w:rFonts w:cs="宋体" w:hint="eastAsia"/>
              </w:rPr>
              <w:t>春</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jc w:val="center"/>
            </w:pPr>
          </w:p>
        </w:tc>
        <w:tc>
          <w:tcPr>
            <w:tcW w:w="763" w:type="dxa"/>
            <w:vMerge/>
            <w:vAlign w:val="center"/>
          </w:tcPr>
          <w:p w:rsidR="00B14A4A" w:rsidRDefault="00B14A4A" w:rsidP="00301A5A">
            <w:pPr>
              <w:snapToGrid w:val="0"/>
              <w:jc w:val="center"/>
            </w:pPr>
          </w:p>
        </w:tc>
        <w:tc>
          <w:tcPr>
            <w:tcW w:w="1243" w:type="dxa"/>
            <w:vAlign w:val="center"/>
          </w:tcPr>
          <w:p w:rsidR="00B14A4A" w:rsidRPr="00D52496" w:rsidRDefault="00B14A4A" w:rsidP="00301A5A">
            <w:pPr>
              <w:snapToGrid w:val="0"/>
              <w:jc w:val="center"/>
            </w:pPr>
            <w:r w:rsidRPr="00D52496">
              <w:rPr>
                <w:rFonts w:hint="eastAsia"/>
              </w:rPr>
              <w:t>S</w:t>
            </w:r>
            <w:smartTag w:uri="urn:schemas-microsoft-com:office:smarttags" w:element="chmetcnv">
              <w:smartTagPr>
                <w:attr w:name="UnitName" w:val="C"/>
                <w:attr w:name="SourceValue" w:val="710068"/>
                <w:attr w:name="HasSpace" w:val="False"/>
                <w:attr w:name="Negative" w:val="False"/>
                <w:attr w:name="NumberType" w:val="1"/>
                <w:attr w:name="TCSC" w:val="0"/>
              </w:smartTagPr>
              <w:r w:rsidRPr="00D52496">
                <w:rPr>
                  <w:rFonts w:hint="eastAsia"/>
                </w:rPr>
                <w:t>0710068C</w:t>
              </w:r>
            </w:smartTag>
          </w:p>
        </w:tc>
        <w:tc>
          <w:tcPr>
            <w:tcW w:w="2988" w:type="dxa"/>
            <w:vAlign w:val="center"/>
          </w:tcPr>
          <w:p w:rsidR="00B14A4A" w:rsidRPr="00D52496" w:rsidRDefault="00B14A4A" w:rsidP="00301A5A">
            <w:pPr>
              <w:snapToGrid w:val="0"/>
              <w:rPr>
                <w:rFonts w:cs="宋体"/>
              </w:rPr>
            </w:pPr>
            <w:r w:rsidRPr="00D52496">
              <w:rPr>
                <w:rFonts w:cs="宋体"/>
              </w:rPr>
              <w:t>证券投资分析</w:t>
            </w:r>
          </w:p>
        </w:tc>
        <w:tc>
          <w:tcPr>
            <w:tcW w:w="1080" w:type="dxa"/>
            <w:vAlign w:val="center"/>
          </w:tcPr>
          <w:p w:rsidR="00B14A4A" w:rsidRPr="008A3226" w:rsidRDefault="00B14A4A" w:rsidP="00301A5A">
            <w:pPr>
              <w:snapToGrid w:val="0"/>
              <w:jc w:val="center"/>
              <w:rPr>
                <w:color w:val="000000"/>
              </w:rPr>
            </w:pPr>
            <w:r w:rsidRPr="008A3226">
              <w:rPr>
                <w:rFonts w:hint="eastAsia"/>
                <w:color w:val="000000"/>
              </w:rPr>
              <w:t>16</w:t>
            </w:r>
          </w:p>
        </w:tc>
        <w:tc>
          <w:tcPr>
            <w:tcW w:w="659" w:type="dxa"/>
            <w:vAlign w:val="center"/>
          </w:tcPr>
          <w:p w:rsidR="00B14A4A" w:rsidRPr="008A3226" w:rsidRDefault="00B14A4A" w:rsidP="00301A5A">
            <w:pPr>
              <w:snapToGrid w:val="0"/>
              <w:jc w:val="center"/>
              <w:rPr>
                <w:color w:val="000000"/>
              </w:rPr>
            </w:pPr>
            <w:r w:rsidRPr="008A3226">
              <w:rPr>
                <w:rFonts w:hint="eastAsia"/>
                <w:color w:val="000000"/>
              </w:rPr>
              <w:t>1</w:t>
            </w:r>
          </w:p>
        </w:tc>
        <w:tc>
          <w:tcPr>
            <w:tcW w:w="720" w:type="dxa"/>
            <w:vAlign w:val="center"/>
          </w:tcPr>
          <w:p w:rsidR="00B14A4A" w:rsidRPr="008A3226" w:rsidRDefault="00B14A4A" w:rsidP="00301A5A">
            <w:pPr>
              <w:jc w:val="center"/>
              <w:rPr>
                <w:color w:val="000000"/>
              </w:rPr>
            </w:pPr>
            <w:r w:rsidRPr="008A3226">
              <w:rPr>
                <w:rFonts w:hint="eastAsia"/>
                <w:color w:val="000000"/>
              </w:rPr>
              <w:t>春</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jc w:val="center"/>
            </w:pPr>
          </w:p>
        </w:tc>
        <w:tc>
          <w:tcPr>
            <w:tcW w:w="763" w:type="dxa"/>
            <w:vMerge/>
            <w:vAlign w:val="center"/>
          </w:tcPr>
          <w:p w:rsidR="00B14A4A" w:rsidRDefault="00B14A4A" w:rsidP="00301A5A">
            <w:pPr>
              <w:snapToGrid w:val="0"/>
              <w:jc w:val="center"/>
            </w:pPr>
          </w:p>
        </w:tc>
        <w:tc>
          <w:tcPr>
            <w:tcW w:w="1243" w:type="dxa"/>
            <w:vAlign w:val="center"/>
          </w:tcPr>
          <w:p w:rsidR="00B14A4A" w:rsidRPr="00D52496" w:rsidRDefault="00B14A4A" w:rsidP="00301A5A">
            <w:pPr>
              <w:snapToGrid w:val="0"/>
              <w:jc w:val="center"/>
            </w:pPr>
            <w:r w:rsidRPr="00D52496">
              <w:rPr>
                <w:rFonts w:hint="eastAsia"/>
              </w:rPr>
              <w:t>S</w:t>
            </w:r>
            <w:smartTag w:uri="urn:schemas-microsoft-com:office:smarttags" w:element="chmetcnv">
              <w:smartTagPr>
                <w:attr w:name="UnitName" w:val="C"/>
                <w:attr w:name="SourceValue" w:val="710069"/>
                <w:attr w:name="HasSpace" w:val="False"/>
                <w:attr w:name="Negative" w:val="False"/>
                <w:attr w:name="NumberType" w:val="1"/>
                <w:attr w:name="TCSC" w:val="0"/>
              </w:smartTagPr>
              <w:r w:rsidRPr="00D52496">
                <w:rPr>
                  <w:rFonts w:hint="eastAsia"/>
                </w:rPr>
                <w:t>0710069C</w:t>
              </w:r>
            </w:smartTag>
          </w:p>
        </w:tc>
        <w:tc>
          <w:tcPr>
            <w:tcW w:w="2988" w:type="dxa"/>
            <w:vAlign w:val="center"/>
          </w:tcPr>
          <w:p w:rsidR="00B14A4A" w:rsidRPr="00D52496" w:rsidRDefault="00B14A4A" w:rsidP="00301A5A">
            <w:pPr>
              <w:snapToGrid w:val="0"/>
              <w:rPr>
                <w:rFonts w:cs="宋体"/>
              </w:rPr>
            </w:pPr>
            <w:r w:rsidRPr="00D52496">
              <w:rPr>
                <w:rFonts w:cs="宋体"/>
              </w:rPr>
              <w:t>金融衍生工具</w:t>
            </w:r>
          </w:p>
        </w:tc>
        <w:tc>
          <w:tcPr>
            <w:tcW w:w="1080" w:type="dxa"/>
            <w:vAlign w:val="center"/>
          </w:tcPr>
          <w:p w:rsidR="00B14A4A" w:rsidRPr="008A3226" w:rsidRDefault="00B14A4A" w:rsidP="00301A5A">
            <w:pPr>
              <w:snapToGrid w:val="0"/>
              <w:jc w:val="center"/>
              <w:rPr>
                <w:color w:val="000000"/>
              </w:rPr>
            </w:pPr>
            <w:r w:rsidRPr="008A3226">
              <w:rPr>
                <w:rFonts w:hint="eastAsia"/>
                <w:color w:val="000000"/>
              </w:rPr>
              <w:t>16</w:t>
            </w:r>
          </w:p>
        </w:tc>
        <w:tc>
          <w:tcPr>
            <w:tcW w:w="659" w:type="dxa"/>
            <w:vAlign w:val="center"/>
          </w:tcPr>
          <w:p w:rsidR="00B14A4A" w:rsidRPr="008A3226" w:rsidRDefault="00B14A4A" w:rsidP="00301A5A">
            <w:pPr>
              <w:snapToGrid w:val="0"/>
              <w:jc w:val="center"/>
              <w:rPr>
                <w:color w:val="000000"/>
              </w:rPr>
            </w:pPr>
            <w:r w:rsidRPr="008A3226">
              <w:rPr>
                <w:rFonts w:hint="eastAsia"/>
                <w:color w:val="000000"/>
              </w:rPr>
              <w:t>1</w:t>
            </w:r>
          </w:p>
        </w:tc>
        <w:tc>
          <w:tcPr>
            <w:tcW w:w="720" w:type="dxa"/>
            <w:vAlign w:val="center"/>
          </w:tcPr>
          <w:p w:rsidR="00B14A4A" w:rsidRPr="008A3226" w:rsidRDefault="00B14A4A" w:rsidP="00301A5A">
            <w:pPr>
              <w:jc w:val="center"/>
              <w:rPr>
                <w:color w:val="000000"/>
              </w:rPr>
            </w:pPr>
            <w:r w:rsidRPr="008A3226">
              <w:rPr>
                <w:rFonts w:hint="eastAsia"/>
                <w:color w:val="000000"/>
              </w:rPr>
              <w:t>春</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jc w:val="center"/>
            </w:pPr>
          </w:p>
        </w:tc>
        <w:tc>
          <w:tcPr>
            <w:tcW w:w="763" w:type="dxa"/>
            <w:vMerge/>
            <w:vAlign w:val="center"/>
          </w:tcPr>
          <w:p w:rsidR="00B14A4A" w:rsidRDefault="00B14A4A" w:rsidP="00301A5A">
            <w:pPr>
              <w:snapToGrid w:val="0"/>
              <w:jc w:val="center"/>
            </w:pPr>
          </w:p>
        </w:tc>
        <w:tc>
          <w:tcPr>
            <w:tcW w:w="1243" w:type="dxa"/>
            <w:vAlign w:val="center"/>
          </w:tcPr>
          <w:p w:rsidR="00B14A4A" w:rsidRPr="00D52496" w:rsidRDefault="00B14A4A" w:rsidP="00301A5A">
            <w:pPr>
              <w:snapToGrid w:val="0"/>
              <w:jc w:val="center"/>
            </w:pPr>
            <w:r w:rsidRPr="00D52496">
              <w:rPr>
                <w:rFonts w:hint="eastAsia"/>
              </w:rPr>
              <w:t>S</w:t>
            </w:r>
            <w:smartTag w:uri="urn:schemas-microsoft-com:office:smarttags" w:element="chmetcnv">
              <w:smartTagPr>
                <w:attr w:name="UnitName" w:val="C"/>
                <w:attr w:name="SourceValue" w:val="710070"/>
                <w:attr w:name="HasSpace" w:val="False"/>
                <w:attr w:name="Negative" w:val="False"/>
                <w:attr w:name="NumberType" w:val="1"/>
                <w:attr w:name="TCSC" w:val="0"/>
              </w:smartTagPr>
              <w:r w:rsidRPr="00D52496">
                <w:rPr>
                  <w:rFonts w:hint="eastAsia"/>
                </w:rPr>
                <w:t>0710070C</w:t>
              </w:r>
            </w:smartTag>
          </w:p>
        </w:tc>
        <w:tc>
          <w:tcPr>
            <w:tcW w:w="2988" w:type="dxa"/>
            <w:vAlign w:val="center"/>
          </w:tcPr>
          <w:p w:rsidR="00B14A4A" w:rsidRPr="00D52496" w:rsidRDefault="00B14A4A" w:rsidP="00301A5A">
            <w:pPr>
              <w:snapToGrid w:val="0"/>
              <w:rPr>
                <w:rFonts w:cs="宋体"/>
              </w:rPr>
            </w:pPr>
            <w:r w:rsidRPr="00D52496">
              <w:rPr>
                <w:rFonts w:cs="宋体"/>
              </w:rPr>
              <w:t>公司金融</w:t>
            </w:r>
          </w:p>
        </w:tc>
        <w:tc>
          <w:tcPr>
            <w:tcW w:w="1080" w:type="dxa"/>
            <w:vAlign w:val="center"/>
          </w:tcPr>
          <w:p w:rsidR="00B14A4A" w:rsidRPr="008A3226" w:rsidRDefault="00B14A4A" w:rsidP="00301A5A">
            <w:pPr>
              <w:snapToGrid w:val="0"/>
              <w:jc w:val="center"/>
              <w:rPr>
                <w:color w:val="000000"/>
              </w:rPr>
            </w:pPr>
            <w:r w:rsidRPr="008A3226">
              <w:rPr>
                <w:rFonts w:hint="eastAsia"/>
                <w:color w:val="000000"/>
              </w:rPr>
              <w:t>16</w:t>
            </w:r>
          </w:p>
        </w:tc>
        <w:tc>
          <w:tcPr>
            <w:tcW w:w="659" w:type="dxa"/>
            <w:vAlign w:val="center"/>
          </w:tcPr>
          <w:p w:rsidR="00B14A4A" w:rsidRPr="008A3226" w:rsidRDefault="00B14A4A" w:rsidP="00301A5A">
            <w:pPr>
              <w:snapToGrid w:val="0"/>
              <w:jc w:val="center"/>
              <w:rPr>
                <w:color w:val="000000"/>
              </w:rPr>
            </w:pPr>
            <w:r w:rsidRPr="008A3226">
              <w:rPr>
                <w:rFonts w:hint="eastAsia"/>
                <w:color w:val="000000"/>
              </w:rPr>
              <w:t>1</w:t>
            </w:r>
          </w:p>
        </w:tc>
        <w:tc>
          <w:tcPr>
            <w:tcW w:w="720" w:type="dxa"/>
            <w:vAlign w:val="center"/>
          </w:tcPr>
          <w:p w:rsidR="00B14A4A" w:rsidRPr="008A3226" w:rsidRDefault="00B14A4A" w:rsidP="00301A5A">
            <w:pPr>
              <w:jc w:val="center"/>
              <w:rPr>
                <w:color w:val="000000"/>
              </w:rPr>
            </w:pPr>
            <w:r w:rsidRPr="008A3226">
              <w:rPr>
                <w:rFonts w:hint="eastAsia"/>
                <w:color w:val="000000"/>
              </w:rPr>
              <w:t>春</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jc w:val="center"/>
            </w:pPr>
          </w:p>
        </w:tc>
        <w:tc>
          <w:tcPr>
            <w:tcW w:w="763" w:type="dxa"/>
            <w:vMerge/>
            <w:vAlign w:val="center"/>
          </w:tcPr>
          <w:p w:rsidR="00B14A4A" w:rsidRDefault="00B14A4A" w:rsidP="00301A5A">
            <w:pPr>
              <w:snapToGrid w:val="0"/>
              <w:jc w:val="center"/>
            </w:pPr>
          </w:p>
        </w:tc>
        <w:tc>
          <w:tcPr>
            <w:tcW w:w="1243" w:type="dxa"/>
            <w:vAlign w:val="center"/>
          </w:tcPr>
          <w:p w:rsidR="00B14A4A" w:rsidRPr="00D52496" w:rsidRDefault="00B14A4A" w:rsidP="00301A5A">
            <w:pPr>
              <w:snapToGrid w:val="0"/>
              <w:jc w:val="center"/>
            </w:pPr>
            <w:r w:rsidRPr="00D52496">
              <w:rPr>
                <w:rFonts w:hint="eastAsia"/>
              </w:rPr>
              <w:t>S</w:t>
            </w:r>
            <w:smartTag w:uri="urn:schemas-microsoft-com:office:smarttags" w:element="chmetcnv">
              <w:smartTagPr>
                <w:attr w:name="UnitName" w:val="C"/>
                <w:attr w:name="SourceValue" w:val="710071"/>
                <w:attr w:name="HasSpace" w:val="False"/>
                <w:attr w:name="Negative" w:val="False"/>
                <w:attr w:name="NumberType" w:val="1"/>
                <w:attr w:name="TCSC" w:val="0"/>
              </w:smartTagPr>
              <w:r w:rsidRPr="00D52496">
                <w:rPr>
                  <w:rFonts w:hint="eastAsia"/>
                </w:rPr>
                <w:t>0710071C</w:t>
              </w:r>
            </w:smartTag>
          </w:p>
        </w:tc>
        <w:tc>
          <w:tcPr>
            <w:tcW w:w="2988" w:type="dxa"/>
            <w:vAlign w:val="center"/>
          </w:tcPr>
          <w:p w:rsidR="00B14A4A" w:rsidRPr="00D52496" w:rsidRDefault="00B14A4A" w:rsidP="00301A5A">
            <w:pPr>
              <w:snapToGrid w:val="0"/>
              <w:rPr>
                <w:rFonts w:cs="宋体"/>
              </w:rPr>
            </w:pPr>
            <w:r w:rsidRPr="00D52496">
              <w:rPr>
                <w:rFonts w:cs="宋体"/>
              </w:rPr>
              <w:t>保险</w:t>
            </w:r>
            <w:r w:rsidRPr="00D52496">
              <w:rPr>
                <w:rFonts w:cs="宋体" w:hint="eastAsia"/>
              </w:rPr>
              <w:t>经济</w:t>
            </w:r>
            <w:r w:rsidRPr="00D52496">
              <w:rPr>
                <w:rFonts w:cs="宋体"/>
              </w:rPr>
              <w:t>学</w:t>
            </w:r>
          </w:p>
        </w:tc>
        <w:tc>
          <w:tcPr>
            <w:tcW w:w="1080" w:type="dxa"/>
            <w:vAlign w:val="center"/>
          </w:tcPr>
          <w:p w:rsidR="00B14A4A" w:rsidRPr="008A3226" w:rsidRDefault="00B14A4A" w:rsidP="00301A5A">
            <w:pPr>
              <w:snapToGrid w:val="0"/>
              <w:jc w:val="center"/>
              <w:rPr>
                <w:color w:val="000000"/>
              </w:rPr>
            </w:pPr>
            <w:r w:rsidRPr="008A3226">
              <w:rPr>
                <w:rFonts w:hint="eastAsia"/>
                <w:color w:val="000000"/>
              </w:rPr>
              <w:t>16</w:t>
            </w:r>
          </w:p>
        </w:tc>
        <w:tc>
          <w:tcPr>
            <w:tcW w:w="659" w:type="dxa"/>
            <w:vAlign w:val="center"/>
          </w:tcPr>
          <w:p w:rsidR="00B14A4A" w:rsidRPr="008A3226" w:rsidRDefault="00B14A4A" w:rsidP="00301A5A">
            <w:pPr>
              <w:snapToGrid w:val="0"/>
              <w:jc w:val="center"/>
              <w:rPr>
                <w:color w:val="000000"/>
              </w:rPr>
            </w:pPr>
            <w:r w:rsidRPr="008A3226">
              <w:rPr>
                <w:rFonts w:hint="eastAsia"/>
                <w:color w:val="000000"/>
              </w:rPr>
              <w:t>1</w:t>
            </w:r>
          </w:p>
        </w:tc>
        <w:tc>
          <w:tcPr>
            <w:tcW w:w="720" w:type="dxa"/>
            <w:vAlign w:val="center"/>
          </w:tcPr>
          <w:p w:rsidR="00B14A4A" w:rsidRPr="008A3226" w:rsidRDefault="00B14A4A" w:rsidP="00301A5A">
            <w:pPr>
              <w:jc w:val="center"/>
              <w:rPr>
                <w:color w:val="000000"/>
              </w:rPr>
            </w:pPr>
            <w:r w:rsidRPr="008A3226">
              <w:rPr>
                <w:rFonts w:hint="eastAsia"/>
                <w:color w:val="000000"/>
              </w:rPr>
              <w:t>春</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jc w:val="center"/>
            </w:pPr>
          </w:p>
        </w:tc>
        <w:tc>
          <w:tcPr>
            <w:tcW w:w="763" w:type="dxa"/>
            <w:vMerge/>
            <w:vAlign w:val="center"/>
          </w:tcPr>
          <w:p w:rsidR="00B14A4A" w:rsidRDefault="00B14A4A" w:rsidP="00301A5A">
            <w:pPr>
              <w:snapToGrid w:val="0"/>
              <w:jc w:val="center"/>
            </w:pPr>
          </w:p>
        </w:tc>
        <w:tc>
          <w:tcPr>
            <w:tcW w:w="1243" w:type="dxa"/>
            <w:vAlign w:val="center"/>
          </w:tcPr>
          <w:p w:rsidR="00B14A4A" w:rsidRPr="00D52496" w:rsidRDefault="00B14A4A" w:rsidP="00301A5A">
            <w:pPr>
              <w:snapToGrid w:val="0"/>
              <w:jc w:val="center"/>
            </w:pPr>
            <w:r w:rsidRPr="00D52496">
              <w:rPr>
                <w:rFonts w:hint="eastAsia"/>
              </w:rPr>
              <w:t>S</w:t>
            </w:r>
            <w:smartTag w:uri="urn:schemas-microsoft-com:office:smarttags" w:element="chmetcnv">
              <w:smartTagPr>
                <w:attr w:name="UnitName" w:val="C"/>
                <w:attr w:name="SourceValue" w:val="710072"/>
                <w:attr w:name="HasSpace" w:val="False"/>
                <w:attr w:name="Negative" w:val="False"/>
                <w:attr w:name="NumberType" w:val="1"/>
                <w:attr w:name="TCSC" w:val="0"/>
              </w:smartTagPr>
              <w:r w:rsidRPr="00D52496">
                <w:rPr>
                  <w:rFonts w:hint="eastAsia"/>
                </w:rPr>
                <w:t>0710072C</w:t>
              </w:r>
            </w:smartTag>
          </w:p>
        </w:tc>
        <w:tc>
          <w:tcPr>
            <w:tcW w:w="2988" w:type="dxa"/>
            <w:vAlign w:val="center"/>
          </w:tcPr>
          <w:p w:rsidR="00B14A4A" w:rsidRPr="00D52496" w:rsidRDefault="00B14A4A" w:rsidP="00301A5A">
            <w:pPr>
              <w:snapToGrid w:val="0"/>
              <w:rPr>
                <w:rFonts w:cs="宋体"/>
              </w:rPr>
            </w:pPr>
            <w:r w:rsidRPr="00D52496">
              <w:rPr>
                <w:rFonts w:cs="宋体"/>
              </w:rPr>
              <w:t>公共财政</w:t>
            </w:r>
            <w:r w:rsidRPr="00D52496">
              <w:rPr>
                <w:rFonts w:cs="宋体" w:hint="eastAsia"/>
              </w:rPr>
              <w:t>学</w:t>
            </w:r>
          </w:p>
        </w:tc>
        <w:tc>
          <w:tcPr>
            <w:tcW w:w="1080" w:type="dxa"/>
            <w:vAlign w:val="center"/>
          </w:tcPr>
          <w:p w:rsidR="00B14A4A" w:rsidRPr="008A3226" w:rsidRDefault="00B14A4A" w:rsidP="00301A5A">
            <w:pPr>
              <w:snapToGrid w:val="0"/>
              <w:jc w:val="center"/>
              <w:rPr>
                <w:color w:val="000000"/>
              </w:rPr>
            </w:pPr>
            <w:r w:rsidRPr="008A3226">
              <w:rPr>
                <w:rFonts w:hint="eastAsia"/>
                <w:color w:val="000000"/>
              </w:rPr>
              <w:t>16</w:t>
            </w:r>
          </w:p>
        </w:tc>
        <w:tc>
          <w:tcPr>
            <w:tcW w:w="659" w:type="dxa"/>
            <w:vAlign w:val="center"/>
          </w:tcPr>
          <w:p w:rsidR="00B14A4A" w:rsidRPr="008A3226" w:rsidRDefault="00B14A4A" w:rsidP="00301A5A">
            <w:pPr>
              <w:snapToGrid w:val="0"/>
              <w:jc w:val="center"/>
              <w:rPr>
                <w:color w:val="000000"/>
              </w:rPr>
            </w:pPr>
            <w:r w:rsidRPr="008A3226">
              <w:rPr>
                <w:rFonts w:hint="eastAsia"/>
                <w:color w:val="000000"/>
              </w:rPr>
              <w:t>1</w:t>
            </w:r>
          </w:p>
        </w:tc>
        <w:tc>
          <w:tcPr>
            <w:tcW w:w="720" w:type="dxa"/>
            <w:vAlign w:val="center"/>
          </w:tcPr>
          <w:p w:rsidR="00B14A4A" w:rsidRPr="008A3226" w:rsidRDefault="00B14A4A" w:rsidP="00301A5A">
            <w:pPr>
              <w:jc w:val="center"/>
              <w:rPr>
                <w:color w:val="000000"/>
              </w:rPr>
            </w:pPr>
            <w:r w:rsidRPr="008A3226">
              <w:rPr>
                <w:rFonts w:hint="eastAsia"/>
                <w:color w:val="000000"/>
              </w:rPr>
              <w:t>春</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jc w:val="center"/>
            </w:pPr>
          </w:p>
        </w:tc>
        <w:tc>
          <w:tcPr>
            <w:tcW w:w="763" w:type="dxa"/>
            <w:vMerge/>
            <w:vAlign w:val="center"/>
          </w:tcPr>
          <w:p w:rsidR="00B14A4A" w:rsidRDefault="00B14A4A" w:rsidP="00301A5A">
            <w:pPr>
              <w:snapToGrid w:val="0"/>
              <w:jc w:val="center"/>
            </w:pPr>
          </w:p>
        </w:tc>
        <w:tc>
          <w:tcPr>
            <w:tcW w:w="1243" w:type="dxa"/>
            <w:vAlign w:val="center"/>
          </w:tcPr>
          <w:p w:rsidR="00B14A4A" w:rsidRPr="00D52496" w:rsidRDefault="00B14A4A" w:rsidP="00301A5A">
            <w:pPr>
              <w:snapToGrid w:val="0"/>
              <w:jc w:val="center"/>
            </w:pPr>
            <w:r w:rsidRPr="00D52496">
              <w:rPr>
                <w:rFonts w:hint="eastAsia"/>
              </w:rPr>
              <w:t>S</w:t>
            </w:r>
            <w:smartTag w:uri="urn:schemas-microsoft-com:office:smarttags" w:element="chmetcnv">
              <w:smartTagPr>
                <w:attr w:name="UnitName" w:val="C"/>
                <w:attr w:name="SourceValue" w:val="710079"/>
                <w:attr w:name="HasSpace" w:val="False"/>
                <w:attr w:name="Negative" w:val="False"/>
                <w:attr w:name="NumberType" w:val="1"/>
                <w:attr w:name="TCSC" w:val="0"/>
              </w:smartTagPr>
              <w:r w:rsidRPr="00D52496">
                <w:rPr>
                  <w:rFonts w:hint="eastAsia"/>
                </w:rPr>
                <w:t>0710079C</w:t>
              </w:r>
            </w:smartTag>
          </w:p>
        </w:tc>
        <w:tc>
          <w:tcPr>
            <w:tcW w:w="2988" w:type="dxa"/>
            <w:vAlign w:val="center"/>
          </w:tcPr>
          <w:p w:rsidR="00B14A4A" w:rsidRPr="00D52496" w:rsidRDefault="00B14A4A" w:rsidP="00301A5A">
            <w:pPr>
              <w:snapToGrid w:val="0"/>
              <w:rPr>
                <w:rFonts w:cs="宋体"/>
              </w:rPr>
            </w:pPr>
            <w:r w:rsidRPr="00D52496">
              <w:rPr>
                <w:rFonts w:cs="宋体" w:hint="eastAsia"/>
              </w:rPr>
              <w:t>国际经济法</w:t>
            </w:r>
          </w:p>
        </w:tc>
        <w:tc>
          <w:tcPr>
            <w:tcW w:w="1080" w:type="dxa"/>
            <w:vAlign w:val="center"/>
          </w:tcPr>
          <w:p w:rsidR="00B14A4A" w:rsidRPr="008A3226" w:rsidRDefault="00B14A4A" w:rsidP="00301A5A">
            <w:pPr>
              <w:snapToGrid w:val="0"/>
              <w:jc w:val="center"/>
              <w:rPr>
                <w:color w:val="000000"/>
              </w:rPr>
            </w:pPr>
            <w:r w:rsidRPr="008A3226">
              <w:rPr>
                <w:rFonts w:hint="eastAsia"/>
                <w:color w:val="000000"/>
              </w:rPr>
              <w:t>16</w:t>
            </w:r>
          </w:p>
        </w:tc>
        <w:tc>
          <w:tcPr>
            <w:tcW w:w="659" w:type="dxa"/>
            <w:vAlign w:val="center"/>
          </w:tcPr>
          <w:p w:rsidR="00B14A4A" w:rsidRPr="008A3226" w:rsidRDefault="00B14A4A" w:rsidP="00301A5A">
            <w:pPr>
              <w:snapToGrid w:val="0"/>
              <w:jc w:val="center"/>
              <w:rPr>
                <w:color w:val="000000"/>
              </w:rPr>
            </w:pPr>
            <w:r w:rsidRPr="008A3226">
              <w:rPr>
                <w:rFonts w:hint="eastAsia"/>
                <w:color w:val="000000"/>
              </w:rPr>
              <w:t>1</w:t>
            </w:r>
          </w:p>
        </w:tc>
        <w:tc>
          <w:tcPr>
            <w:tcW w:w="720" w:type="dxa"/>
            <w:vAlign w:val="center"/>
          </w:tcPr>
          <w:p w:rsidR="00B14A4A" w:rsidRPr="008A3226" w:rsidRDefault="00B14A4A" w:rsidP="00301A5A">
            <w:pPr>
              <w:jc w:val="center"/>
              <w:rPr>
                <w:color w:val="000000"/>
              </w:rPr>
            </w:pPr>
            <w:r w:rsidRPr="008A3226">
              <w:rPr>
                <w:rFonts w:hint="eastAsia"/>
                <w:color w:val="000000"/>
              </w:rPr>
              <w:t>春</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jc w:val="center"/>
            </w:pPr>
          </w:p>
        </w:tc>
        <w:tc>
          <w:tcPr>
            <w:tcW w:w="763" w:type="dxa"/>
            <w:vMerge/>
            <w:vAlign w:val="center"/>
          </w:tcPr>
          <w:p w:rsidR="00B14A4A" w:rsidRDefault="00B14A4A" w:rsidP="00301A5A">
            <w:pPr>
              <w:snapToGrid w:val="0"/>
              <w:jc w:val="center"/>
            </w:pPr>
          </w:p>
        </w:tc>
        <w:tc>
          <w:tcPr>
            <w:tcW w:w="1243" w:type="dxa"/>
            <w:vAlign w:val="center"/>
          </w:tcPr>
          <w:p w:rsidR="00B14A4A" w:rsidRPr="00D52496" w:rsidRDefault="00B14A4A" w:rsidP="00301A5A">
            <w:pPr>
              <w:snapToGrid w:val="0"/>
              <w:jc w:val="center"/>
            </w:pPr>
            <w:r w:rsidRPr="00D52496">
              <w:rPr>
                <w:rFonts w:hint="eastAsia"/>
              </w:rPr>
              <w:t>S</w:t>
            </w:r>
            <w:smartTag w:uri="urn:schemas-microsoft-com:office:smarttags" w:element="chmetcnv">
              <w:smartTagPr>
                <w:attr w:name="UnitName" w:val="C"/>
                <w:attr w:name="SourceValue" w:val="710081"/>
                <w:attr w:name="HasSpace" w:val="False"/>
                <w:attr w:name="Negative" w:val="False"/>
                <w:attr w:name="NumberType" w:val="1"/>
                <w:attr w:name="TCSC" w:val="0"/>
              </w:smartTagPr>
              <w:r w:rsidRPr="00D52496">
                <w:rPr>
                  <w:rFonts w:hint="eastAsia"/>
                </w:rPr>
                <w:t>0710081C</w:t>
              </w:r>
            </w:smartTag>
          </w:p>
        </w:tc>
        <w:tc>
          <w:tcPr>
            <w:tcW w:w="2988" w:type="dxa"/>
            <w:vAlign w:val="center"/>
          </w:tcPr>
          <w:p w:rsidR="00B14A4A" w:rsidRPr="00D52496" w:rsidRDefault="00B14A4A" w:rsidP="00301A5A">
            <w:pPr>
              <w:snapToGrid w:val="0"/>
              <w:rPr>
                <w:rFonts w:cs="宋体"/>
              </w:rPr>
            </w:pPr>
            <w:r w:rsidRPr="00D52496">
              <w:rPr>
                <w:rFonts w:cs="宋体" w:hint="eastAsia"/>
              </w:rPr>
              <w:t>国际贸易组织理论与通则</w:t>
            </w:r>
          </w:p>
        </w:tc>
        <w:tc>
          <w:tcPr>
            <w:tcW w:w="1080" w:type="dxa"/>
            <w:vAlign w:val="center"/>
          </w:tcPr>
          <w:p w:rsidR="00B14A4A" w:rsidRPr="008A3226" w:rsidRDefault="00B14A4A" w:rsidP="00301A5A">
            <w:pPr>
              <w:snapToGrid w:val="0"/>
              <w:jc w:val="center"/>
              <w:rPr>
                <w:color w:val="000000"/>
              </w:rPr>
            </w:pPr>
            <w:r w:rsidRPr="008A3226">
              <w:rPr>
                <w:rFonts w:hint="eastAsia"/>
                <w:color w:val="000000"/>
              </w:rPr>
              <w:t>16</w:t>
            </w:r>
          </w:p>
        </w:tc>
        <w:tc>
          <w:tcPr>
            <w:tcW w:w="659" w:type="dxa"/>
            <w:vAlign w:val="center"/>
          </w:tcPr>
          <w:p w:rsidR="00B14A4A" w:rsidRPr="008A3226" w:rsidRDefault="00B14A4A" w:rsidP="00301A5A">
            <w:pPr>
              <w:snapToGrid w:val="0"/>
              <w:jc w:val="center"/>
              <w:rPr>
                <w:color w:val="000000"/>
              </w:rPr>
            </w:pPr>
            <w:r w:rsidRPr="008A3226">
              <w:rPr>
                <w:rFonts w:hint="eastAsia"/>
                <w:color w:val="000000"/>
              </w:rPr>
              <w:t>1</w:t>
            </w:r>
          </w:p>
        </w:tc>
        <w:tc>
          <w:tcPr>
            <w:tcW w:w="720" w:type="dxa"/>
            <w:vAlign w:val="center"/>
          </w:tcPr>
          <w:p w:rsidR="00B14A4A" w:rsidRPr="008A3226" w:rsidRDefault="00B14A4A" w:rsidP="00301A5A">
            <w:pPr>
              <w:jc w:val="center"/>
              <w:rPr>
                <w:color w:val="000000"/>
              </w:rPr>
            </w:pPr>
            <w:r w:rsidRPr="008A3226">
              <w:rPr>
                <w:rFonts w:hint="eastAsia"/>
                <w:color w:val="000000"/>
              </w:rPr>
              <w:t>春</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jc w:val="center"/>
            </w:pPr>
          </w:p>
        </w:tc>
        <w:tc>
          <w:tcPr>
            <w:tcW w:w="763" w:type="dxa"/>
            <w:vMerge/>
            <w:vAlign w:val="center"/>
          </w:tcPr>
          <w:p w:rsidR="00B14A4A" w:rsidRDefault="00B14A4A" w:rsidP="00301A5A">
            <w:pPr>
              <w:snapToGrid w:val="0"/>
              <w:jc w:val="center"/>
            </w:pPr>
          </w:p>
        </w:tc>
        <w:tc>
          <w:tcPr>
            <w:tcW w:w="1243" w:type="dxa"/>
            <w:vAlign w:val="center"/>
          </w:tcPr>
          <w:p w:rsidR="00B14A4A" w:rsidRPr="00D52496" w:rsidRDefault="00B14A4A" w:rsidP="00301A5A">
            <w:pPr>
              <w:snapToGrid w:val="0"/>
              <w:jc w:val="center"/>
            </w:pPr>
            <w:r w:rsidRPr="00D52496">
              <w:rPr>
                <w:rFonts w:hint="eastAsia"/>
              </w:rPr>
              <w:t>S</w:t>
            </w:r>
            <w:smartTag w:uri="urn:schemas-microsoft-com:office:smarttags" w:element="chmetcnv">
              <w:smartTagPr>
                <w:attr w:name="UnitName" w:val="C"/>
                <w:attr w:name="SourceValue" w:val="710083"/>
                <w:attr w:name="HasSpace" w:val="False"/>
                <w:attr w:name="Negative" w:val="False"/>
                <w:attr w:name="NumberType" w:val="1"/>
                <w:attr w:name="TCSC" w:val="0"/>
              </w:smartTagPr>
              <w:r w:rsidRPr="00D52496">
                <w:rPr>
                  <w:rFonts w:hint="eastAsia"/>
                </w:rPr>
                <w:t>0710083C</w:t>
              </w:r>
            </w:smartTag>
          </w:p>
        </w:tc>
        <w:tc>
          <w:tcPr>
            <w:tcW w:w="2988" w:type="dxa"/>
            <w:vAlign w:val="center"/>
          </w:tcPr>
          <w:p w:rsidR="00B14A4A" w:rsidRPr="00D52496" w:rsidRDefault="00B14A4A" w:rsidP="00301A5A">
            <w:pPr>
              <w:snapToGrid w:val="0"/>
              <w:rPr>
                <w:rFonts w:cs="宋体"/>
              </w:rPr>
            </w:pPr>
            <w:r w:rsidRPr="00D52496">
              <w:rPr>
                <w:rFonts w:cs="宋体" w:hint="eastAsia"/>
              </w:rPr>
              <w:t>区域经济学</w:t>
            </w:r>
          </w:p>
        </w:tc>
        <w:tc>
          <w:tcPr>
            <w:tcW w:w="1080" w:type="dxa"/>
            <w:vAlign w:val="center"/>
          </w:tcPr>
          <w:p w:rsidR="00B14A4A" w:rsidRPr="008A3226" w:rsidRDefault="00B14A4A" w:rsidP="00301A5A">
            <w:pPr>
              <w:snapToGrid w:val="0"/>
              <w:jc w:val="center"/>
              <w:rPr>
                <w:color w:val="000000"/>
              </w:rPr>
            </w:pPr>
            <w:r w:rsidRPr="008A3226">
              <w:rPr>
                <w:rFonts w:hint="eastAsia"/>
                <w:color w:val="000000"/>
              </w:rPr>
              <w:t>16</w:t>
            </w:r>
          </w:p>
        </w:tc>
        <w:tc>
          <w:tcPr>
            <w:tcW w:w="659" w:type="dxa"/>
            <w:vAlign w:val="center"/>
          </w:tcPr>
          <w:p w:rsidR="00B14A4A" w:rsidRPr="008A3226" w:rsidRDefault="00B14A4A" w:rsidP="00301A5A">
            <w:pPr>
              <w:snapToGrid w:val="0"/>
              <w:jc w:val="center"/>
              <w:rPr>
                <w:color w:val="000000"/>
              </w:rPr>
            </w:pPr>
            <w:r w:rsidRPr="008A3226">
              <w:rPr>
                <w:rFonts w:hint="eastAsia"/>
                <w:color w:val="000000"/>
              </w:rPr>
              <w:t>1</w:t>
            </w:r>
          </w:p>
        </w:tc>
        <w:tc>
          <w:tcPr>
            <w:tcW w:w="720" w:type="dxa"/>
            <w:vAlign w:val="center"/>
          </w:tcPr>
          <w:p w:rsidR="00B14A4A" w:rsidRPr="008A3226" w:rsidRDefault="00B14A4A" w:rsidP="00301A5A">
            <w:pPr>
              <w:jc w:val="center"/>
              <w:rPr>
                <w:color w:val="000000"/>
              </w:rPr>
            </w:pPr>
            <w:r w:rsidRPr="008A3226">
              <w:rPr>
                <w:rFonts w:hint="eastAsia"/>
                <w:color w:val="000000"/>
              </w:rPr>
              <w:t>春</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jc w:val="center"/>
            </w:pPr>
          </w:p>
        </w:tc>
        <w:tc>
          <w:tcPr>
            <w:tcW w:w="763" w:type="dxa"/>
            <w:vMerge/>
            <w:vAlign w:val="center"/>
          </w:tcPr>
          <w:p w:rsidR="00B14A4A" w:rsidRDefault="00B14A4A" w:rsidP="00301A5A">
            <w:pPr>
              <w:snapToGrid w:val="0"/>
              <w:jc w:val="center"/>
            </w:pPr>
          </w:p>
        </w:tc>
        <w:tc>
          <w:tcPr>
            <w:tcW w:w="1243" w:type="dxa"/>
            <w:vAlign w:val="center"/>
          </w:tcPr>
          <w:p w:rsidR="00B14A4A" w:rsidRPr="00D52496" w:rsidRDefault="00B14A4A" w:rsidP="00301A5A">
            <w:pPr>
              <w:snapToGrid w:val="0"/>
              <w:jc w:val="center"/>
            </w:pPr>
            <w:r w:rsidRPr="00D52496">
              <w:rPr>
                <w:rFonts w:hint="eastAsia"/>
              </w:rPr>
              <w:t>S</w:t>
            </w:r>
            <w:smartTag w:uri="urn:schemas-microsoft-com:office:smarttags" w:element="chmetcnv">
              <w:smartTagPr>
                <w:attr w:name="UnitName" w:val="C"/>
                <w:attr w:name="SourceValue" w:val="710131"/>
                <w:attr w:name="HasSpace" w:val="False"/>
                <w:attr w:name="Negative" w:val="False"/>
                <w:attr w:name="NumberType" w:val="1"/>
                <w:attr w:name="TCSC" w:val="0"/>
              </w:smartTagPr>
              <w:r w:rsidRPr="00D52496">
                <w:rPr>
                  <w:rFonts w:hint="eastAsia"/>
                </w:rPr>
                <w:t>0710131C</w:t>
              </w:r>
            </w:smartTag>
          </w:p>
        </w:tc>
        <w:tc>
          <w:tcPr>
            <w:tcW w:w="2988" w:type="dxa"/>
            <w:vAlign w:val="center"/>
          </w:tcPr>
          <w:p w:rsidR="00B14A4A" w:rsidRPr="00D52496" w:rsidRDefault="00B14A4A" w:rsidP="00301A5A">
            <w:pPr>
              <w:snapToGrid w:val="0"/>
              <w:rPr>
                <w:rFonts w:cs="宋体"/>
              </w:rPr>
            </w:pPr>
            <w:r w:rsidRPr="00D52496">
              <w:rPr>
                <w:rFonts w:cs="宋体" w:hint="eastAsia"/>
              </w:rPr>
              <w:t>金融市场微观结构理论</w:t>
            </w:r>
          </w:p>
        </w:tc>
        <w:tc>
          <w:tcPr>
            <w:tcW w:w="1080" w:type="dxa"/>
            <w:vAlign w:val="center"/>
          </w:tcPr>
          <w:p w:rsidR="00B14A4A" w:rsidRPr="008A3226" w:rsidRDefault="00B14A4A" w:rsidP="00301A5A">
            <w:pPr>
              <w:snapToGrid w:val="0"/>
              <w:jc w:val="center"/>
              <w:rPr>
                <w:color w:val="000000"/>
              </w:rPr>
            </w:pPr>
            <w:r w:rsidRPr="008A3226">
              <w:rPr>
                <w:rFonts w:hint="eastAsia"/>
                <w:color w:val="000000"/>
              </w:rPr>
              <w:t>16</w:t>
            </w:r>
          </w:p>
        </w:tc>
        <w:tc>
          <w:tcPr>
            <w:tcW w:w="659" w:type="dxa"/>
            <w:vAlign w:val="center"/>
          </w:tcPr>
          <w:p w:rsidR="00B14A4A" w:rsidRPr="008A3226" w:rsidRDefault="00B14A4A" w:rsidP="00301A5A">
            <w:pPr>
              <w:snapToGrid w:val="0"/>
              <w:jc w:val="center"/>
              <w:rPr>
                <w:color w:val="000000"/>
              </w:rPr>
            </w:pPr>
            <w:r w:rsidRPr="008A3226">
              <w:rPr>
                <w:rFonts w:hint="eastAsia"/>
                <w:color w:val="000000"/>
              </w:rPr>
              <w:t>1</w:t>
            </w:r>
          </w:p>
        </w:tc>
        <w:tc>
          <w:tcPr>
            <w:tcW w:w="720" w:type="dxa"/>
            <w:vAlign w:val="center"/>
          </w:tcPr>
          <w:p w:rsidR="00B14A4A" w:rsidRPr="008A3226" w:rsidRDefault="00B14A4A" w:rsidP="00301A5A">
            <w:pPr>
              <w:jc w:val="center"/>
              <w:rPr>
                <w:color w:val="000000"/>
              </w:rPr>
            </w:pPr>
            <w:r w:rsidRPr="008A3226">
              <w:rPr>
                <w:rFonts w:hint="eastAsia"/>
                <w:color w:val="000000"/>
              </w:rPr>
              <w:t>春</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jc w:val="center"/>
            </w:pPr>
          </w:p>
        </w:tc>
        <w:tc>
          <w:tcPr>
            <w:tcW w:w="763" w:type="dxa"/>
            <w:vMerge/>
            <w:vAlign w:val="center"/>
          </w:tcPr>
          <w:p w:rsidR="00B14A4A" w:rsidRDefault="00B14A4A" w:rsidP="00301A5A">
            <w:pPr>
              <w:snapToGrid w:val="0"/>
              <w:jc w:val="center"/>
            </w:pPr>
          </w:p>
        </w:tc>
        <w:tc>
          <w:tcPr>
            <w:tcW w:w="1243" w:type="dxa"/>
            <w:vAlign w:val="center"/>
          </w:tcPr>
          <w:p w:rsidR="00B14A4A" w:rsidRPr="00D52496" w:rsidRDefault="00B14A4A" w:rsidP="00301A5A">
            <w:pPr>
              <w:snapToGrid w:val="0"/>
              <w:jc w:val="center"/>
            </w:pPr>
            <w:r w:rsidRPr="00D52496">
              <w:rPr>
                <w:rFonts w:hint="eastAsia"/>
              </w:rPr>
              <w:t>S</w:t>
            </w:r>
            <w:smartTag w:uri="urn:schemas-microsoft-com:office:smarttags" w:element="chmetcnv">
              <w:smartTagPr>
                <w:attr w:name="UnitName" w:val="C"/>
                <w:attr w:name="SourceValue" w:val="710132"/>
                <w:attr w:name="HasSpace" w:val="False"/>
                <w:attr w:name="Negative" w:val="False"/>
                <w:attr w:name="NumberType" w:val="1"/>
                <w:attr w:name="TCSC" w:val="0"/>
              </w:smartTagPr>
              <w:r w:rsidRPr="00D52496">
                <w:rPr>
                  <w:rFonts w:hint="eastAsia"/>
                </w:rPr>
                <w:t>0710132C</w:t>
              </w:r>
            </w:smartTag>
          </w:p>
        </w:tc>
        <w:tc>
          <w:tcPr>
            <w:tcW w:w="2988" w:type="dxa"/>
            <w:vAlign w:val="center"/>
          </w:tcPr>
          <w:p w:rsidR="00B14A4A" w:rsidRPr="00D52496" w:rsidRDefault="00B14A4A" w:rsidP="00301A5A">
            <w:pPr>
              <w:snapToGrid w:val="0"/>
              <w:rPr>
                <w:rFonts w:cs="宋体"/>
              </w:rPr>
            </w:pPr>
            <w:r w:rsidRPr="00D52496">
              <w:rPr>
                <w:rFonts w:cs="宋体" w:hint="eastAsia"/>
              </w:rPr>
              <w:t>国际投资学</w:t>
            </w:r>
          </w:p>
        </w:tc>
        <w:tc>
          <w:tcPr>
            <w:tcW w:w="1080" w:type="dxa"/>
            <w:vAlign w:val="center"/>
          </w:tcPr>
          <w:p w:rsidR="00B14A4A" w:rsidRPr="008A3226" w:rsidRDefault="00B14A4A" w:rsidP="00301A5A">
            <w:pPr>
              <w:snapToGrid w:val="0"/>
              <w:jc w:val="center"/>
              <w:rPr>
                <w:color w:val="000000"/>
              </w:rPr>
            </w:pPr>
            <w:r w:rsidRPr="008A3226">
              <w:rPr>
                <w:rFonts w:hint="eastAsia"/>
                <w:color w:val="000000"/>
              </w:rPr>
              <w:t>16</w:t>
            </w:r>
          </w:p>
        </w:tc>
        <w:tc>
          <w:tcPr>
            <w:tcW w:w="659" w:type="dxa"/>
            <w:vAlign w:val="center"/>
          </w:tcPr>
          <w:p w:rsidR="00B14A4A" w:rsidRPr="008A3226" w:rsidRDefault="00B14A4A" w:rsidP="00301A5A">
            <w:pPr>
              <w:snapToGrid w:val="0"/>
              <w:jc w:val="center"/>
              <w:rPr>
                <w:color w:val="000000"/>
              </w:rPr>
            </w:pPr>
            <w:r w:rsidRPr="008A3226">
              <w:rPr>
                <w:rFonts w:hint="eastAsia"/>
                <w:color w:val="000000"/>
              </w:rPr>
              <w:t>1</w:t>
            </w:r>
          </w:p>
        </w:tc>
        <w:tc>
          <w:tcPr>
            <w:tcW w:w="720" w:type="dxa"/>
            <w:vAlign w:val="center"/>
          </w:tcPr>
          <w:p w:rsidR="00B14A4A" w:rsidRPr="008A3226" w:rsidRDefault="00B14A4A" w:rsidP="00301A5A">
            <w:pPr>
              <w:jc w:val="center"/>
              <w:rPr>
                <w:color w:val="000000"/>
              </w:rPr>
            </w:pPr>
            <w:r w:rsidRPr="008A3226">
              <w:rPr>
                <w:rFonts w:hint="eastAsia"/>
                <w:color w:val="000000"/>
              </w:rPr>
              <w:t>春</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jc w:val="center"/>
            </w:pPr>
          </w:p>
        </w:tc>
        <w:tc>
          <w:tcPr>
            <w:tcW w:w="763" w:type="dxa"/>
            <w:vMerge/>
            <w:vAlign w:val="center"/>
          </w:tcPr>
          <w:p w:rsidR="00B14A4A" w:rsidRDefault="00B14A4A" w:rsidP="00301A5A">
            <w:pPr>
              <w:snapToGrid w:val="0"/>
              <w:jc w:val="center"/>
            </w:pPr>
          </w:p>
        </w:tc>
        <w:tc>
          <w:tcPr>
            <w:tcW w:w="1243" w:type="dxa"/>
            <w:vAlign w:val="center"/>
          </w:tcPr>
          <w:p w:rsidR="00B14A4A" w:rsidRPr="00D52496" w:rsidRDefault="00B14A4A" w:rsidP="00301A5A">
            <w:pPr>
              <w:snapToGrid w:val="0"/>
              <w:jc w:val="center"/>
            </w:pPr>
            <w:r w:rsidRPr="00D52496">
              <w:rPr>
                <w:rFonts w:hint="eastAsia"/>
              </w:rPr>
              <w:t>S</w:t>
            </w:r>
            <w:smartTag w:uri="urn:schemas-microsoft-com:office:smarttags" w:element="chmetcnv">
              <w:smartTagPr>
                <w:attr w:name="UnitName" w:val="C"/>
                <w:attr w:name="SourceValue" w:val="710134"/>
                <w:attr w:name="HasSpace" w:val="False"/>
                <w:attr w:name="Negative" w:val="False"/>
                <w:attr w:name="NumberType" w:val="1"/>
                <w:attr w:name="TCSC" w:val="0"/>
              </w:smartTagPr>
              <w:r w:rsidRPr="00D52496">
                <w:rPr>
                  <w:rFonts w:hint="eastAsia"/>
                </w:rPr>
                <w:t>0710134C</w:t>
              </w:r>
            </w:smartTag>
          </w:p>
        </w:tc>
        <w:tc>
          <w:tcPr>
            <w:tcW w:w="2988" w:type="dxa"/>
            <w:vAlign w:val="center"/>
          </w:tcPr>
          <w:p w:rsidR="00B14A4A" w:rsidRPr="00D52496" w:rsidRDefault="00B14A4A" w:rsidP="00301A5A">
            <w:pPr>
              <w:snapToGrid w:val="0"/>
              <w:rPr>
                <w:rFonts w:cs="宋体"/>
              </w:rPr>
            </w:pPr>
            <w:r w:rsidRPr="00D52496">
              <w:rPr>
                <w:rFonts w:cs="宋体" w:hint="eastAsia"/>
              </w:rPr>
              <w:t>资源与环境经济学</w:t>
            </w:r>
          </w:p>
        </w:tc>
        <w:tc>
          <w:tcPr>
            <w:tcW w:w="1080" w:type="dxa"/>
            <w:vAlign w:val="center"/>
          </w:tcPr>
          <w:p w:rsidR="00B14A4A" w:rsidRPr="008A3226" w:rsidRDefault="00B14A4A" w:rsidP="00301A5A">
            <w:pPr>
              <w:snapToGrid w:val="0"/>
              <w:jc w:val="center"/>
              <w:rPr>
                <w:color w:val="000000"/>
              </w:rPr>
            </w:pPr>
            <w:r w:rsidRPr="008A3226">
              <w:rPr>
                <w:rFonts w:hint="eastAsia"/>
                <w:color w:val="000000"/>
              </w:rPr>
              <w:t>16</w:t>
            </w:r>
          </w:p>
        </w:tc>
        <w:tc>
          <w:tcPr>
            <w:tcW w:w="659" w:type="dxa"/>
            <w:vAlign w:val="center"/>
          </w:tcPr>
          <w:p w:rsidR="00B14A4A" w:rsidRPr="008A3226" w:rsidRDefault="00B14A4A" w:rsidP="00301A5A">
            <w:pPr>
              <w:snapToGrid w:val="0"/>
              <w:jc w:val="center"/>
              <w:rPr>
                <w:color w:val="000000"/>
              </w:rPr>
            </w:pPr>
            <w:r w:rsidRPr="008A3226">
              <w:rPr>
                <w:rFonts w:hint="eastAsia"/>
                <w:color w:val="000000"/>
              </w:rPr>
              <w:t>1</w:t>
            </w:r>
          </w:p>
        </w:tc>
        <w:tc>
          <w:tcPr>
            <w:tcW w:w="720" w:type="dxa"/>
            <w:vAlign w:val="center"/>
          </w:tcPr>
          <w:p w:rsidR="00B14A4A" w:rsidRPr="008A3226" w:rsidRDefault="00B14A4A" w:rsidP="00301A5A">
            <w:pPr>
              <w:jc w:val="center"/>
              <w:rPr>
                <w:color w:val="000000"/>
              </w:rPr>
            </w:pPr>
            <w:r w:rsidRPr="008A3226">
              <w:rPr>
                <w:rFonts w:hint="eastAsia"/>
                <w:color w:val="000000"/>
              </w:rPr>
              <w:t>春</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jc w:val="center"/>
            </w:pPr>
          </w:p>
        </w:tc>
        <w:tc>
          <w:tcPr>
            <w:tcW w:w="763" w:type="dxa"/>
            <w:vMerge/>
            <w:vAlign w:val="center"/>
          </w:tcPr>
          <w:p w:rsidR="00B14A4A" w:rsidRDefault="00B14A4A" w:rsidP="00301A5A">
            <w:pPr>
              <w:snapToGrid w:val="0"/>
              <w:jc w:val="center"/>
            </w:pPr>
          </w:p>
        </w:tc>
        <w:tc>
          <w:tcPr>
            <w:tcW w:w="1243" w:type="dxa"/>
            <w:vAlign w:val="center"/>
          </w:tcPr>
          <w:p w:rsidR="00B14A4A" w:rsidRPr="00D52496" w:rsidRDefault="00B14A4A" w:rsidP="00301A5A">
            <w:pPr>
              <w:snapToGrid w:val="0"/>
              <w:jc w:val="center"/>
            </w:pPr>
            <w:r w:rsidRPr="00D52496">
              <w:rPr>
                <w:rFonts w:hint="eastAsia"/>
              </w:rPr>
              <w:t>S</w:t>
            </w:r>
            <w:smartTag w:uri="urn:schemas-microsoft-com:office:smarttags" w:element="chmetcnv">
              <w:smartTagPr>
                <w:attr w:name="UnitName" w:val="C"/>
                <w:attr w:name="SourceValue" w:val="710138"/>
                <w:attr w:name="HasSpace" w:val="False"/>
                <w:attr w:name="Negative" w:val="False"/>
                <w:attr w:name="NumberType" w:val="1"/>
                <w:attr w:name="TCSC" w:val="0"/>
              </w:smartTagPr>
              <w:r w:rsidRPr="00D52496">
                <w:rPr>
                  <w:rFonts w:hint="eastAsia"/>
                </w:rPr>
                <w:t>0710138C</w:t>
              </w:r>
            </w:smartTag>
          </w:p>
        </w:tc>
        <w:tc>
          <w:tcPr>
            <w:tcW w:w="2988" w:type="dxa"/>
            <w:vAlign w:val="center"/>
          </w:tcPr>
          <w:p w:rsidR="00B14A4A" w:rsidRPr="00D52496" w:rsidRDefault="00B14A4A" w:rsidP="00301A5A">
            <w:pPr>
              <w:snapToGrid w:val="0"/>
              <w:rPr>
                <w:rFonts w:cs="宋体"/>
              </w:rPr>
            </w:pPr>
            <w:r w:rsidRPr="00D52496">
              <w:rPr>
                <w:rFonts w:cs="宋体" w:hint="eastAsia"/>
              </w:rPr>
              <w:t>金融资产定价理论与实务</w:t>
            </w:r>
          </w:p>
        </w:tc>
        <w:tc>
          <w:tcPr>
            <w:tcW w:w="1080" w:type="dxa"/>
            <w:vAlign w:val="center"/>
          </w:tcPr>
          <w:p w:rsidR="00B14A4A" w:rsidRPr="008A3226" w:rsidRDefault="00B14A4A" w:rsidP="00301A5A">
            <w:pPr>
              <w:snapToGrid w:val="0"/>
              <w:jc w:val="center"/>
              <w:rPr>
                <w:color w:val="000000"/>
              </w:rPr>
            </w:pPr>
            <w:r w:rsidRPr="008A3226">
              <w:rPr>
                <w:rFonts w:hint="eastAsia"/>
                <w:color w:val="000000"/>
              </w:rPr>
              <w:t>16</w:t>
            </w:r>
          </w:p>
        </w:tc>
        <w:tc>
          <w:tcPr>
            <w:tcW w:w="659" w:type="dxa"/>
            <w:vAlign w:val="center"/>
          </w:tcPr>
          <w:p w:rsidR="00B14A4A" w:rsidRPr="008A3226" w:rsidRDefault="00B14A4A" w:rsidP="00301A5A">
            <w:pPr>
              <w:snapToGrid w:val="0"/>
              <w:jc w:val="center"/>
              <w:rPr>
                <w:color w:val="000000"/>
              </w:rPr>
            </w:pPr>
            <w:r w:rsidRPr="008A3226">
              <w:rPr>
                <w:rFonts w:hint="eastAsia"/>
                <w:color w:val="000000"/>
              </w:rPr>
              <w:t>1</w:t>
            </w:r>
          </w:p>
        </w:tc>
        <w:tc>
          <w:tcPr>
            <w:tcW w:w="720" w:type="dxa"/>
            <w:vAlign w:val="center"/>
          </w:tcPr>
          <w:p w:rsidR="00B14A4A" w:rsidRPr="008A3226" w:rsidRDefault="00B14A4A" w:rsidP="00301A5A">
            <w:pPr>
              <w:jc w:val="center"/>
              <w:rPr>
                <w:color w:val="000000"/>
              </w:rPr>
            </w:pPr>
            <w:r w:rsidRPr="008A3226">
              <w:rPr>
                <w:rFonts w:hint="eastAsia"/>
                <w:color w:val="000000"/>
              </w:rPr>
              <w:t>春</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jc w:val="center"/>
            </w:pPr>
          </w:p>
        </w:tc>
        <w:tc>
          <w:tcPr>
            <w:tcW w:w="763" w:type="dxa"/>
            <w:vMerge/>
            <w:vAlign w:val="center"/>
          </w:tcPr>
          <w:p w:rsidR="00B14A4A" w:rsidRDefault="00B14A4A" w:rsidP="00301A5A">
            <w:pPr>
              <w:snapToGrid w:val="0"/>
              <w:jc w:val="center"/>
            </w:pPr>
          </w:p>
        </w:tc>
        <w:tc>
          <w:tcPr>
            <w:tcW w:w="1243" w:type="dxa"/>
            <w:vAlign w:val="center"/>
          </w:tcPr>
          <w:p w:rsidR="00B14A4A" w:rsidRPr="00D52496" w:rsidRDefault="00B14A4A" w:rsidP="00301A5A">
            <w:pPr>
              <w:snapToGrid w:val="0"/>
              <w:jc w:val="center"/>
            </w:pPr>
            <w:r w:rsidRPr="00D52496">
              <w:rPr>
                <w:rFonts w:hint="eastAsia"/>
              </w:rPr>
              <w:t>S</w:t>
            </w:r>
            <w:smartTag w:uri="urn:schemas-microsoft-com:office:smarttags" w:element="chmetcnv">
              <w:smartTagPr>
                <w:attr w:name="UnitName" w:val="C"/>
                <w:attr w:name="SourceValue" w:val="710141"/>
                <w:attr w:name="HasSpace" w:val="False"/>
                <w:attr w:name="Negative" w:val="False"/>
                <w:attr w:name="NumberType" w:val="1"/>
                <w:attr w:name="TCSC" w:val="0"/>
              </w:smartTagPr>
              <w:r w:rsidRPr="00D52496">
                <w:rPr>
                  <w:rFonts w:hint="eastAsia"/>
                </w:rPr>
                <w:t>0710141C</w:t>
              </w:r>
            </w:smartTag>
          </w:p>
        </w:tc>
        <w:tc>
          <w:tcPr>
            <w:tcW w:w="2988" w:type="dxa"/>
            <w:vAlign w:val="center"/>
          </w:tcPr>
          <w:p w:rsidR="00B14A4A" w:rsidRPr="00D52496" w:rsidRDefault="00B14A4A" w:rsidP="00301A5A">
            <w:pPr>
              <w:snapToGrid w:val="0"/>
              <w:rPr>
                <w:rFonts w:cs="宋体"/>
              </w:rPr>
            </w:pPr>
            <w:r w:rsidRPr="00D52496">
              <w:rPr>
                <w:rFonts w:cs="宋体" w:hint="eastAsia"/>
              </w:rPr>
              <w:t>金融服务营销学</w:t>
            </w:r>
          </w:p>
        </w:tc>
        <w:tc>
          <w:tcPr>
            <w:tcW w:w="1080" w:type="dxa"/>
            <w:vAlign w:val="center"/>
          </w:tcPr>
          <w:p w:rsidR="00B14A4A" w:rsidRPr="008A3226" w:rsidRDefault="00B14A4A" w:rsidP="00301A5A">
            <w:pPr>
              <w:snapToGrid w:val="0"/>
              <w:jc w:val="center"/>
              <w:rPr>
                <w:color w:val="000000"/>
              </w:rPr>
            </w:pPr>
            <w:r w:rsidRPr="008A3226">
              <w:rPr>
                <w:rFonts w:hint="eastAsia"/>
                <w:color w:val="000000"/>
              </w:rPr>
              <w:t>16</w:t>
            </w:r>
          </w:p>
        </w:tc>
        <w:tc>
          <w:tcPr>
            <w:tcW w:w="659" w:type="dxa"/>
            <w:vAlign w:val="center"/>
          </w:tcPr>
          <w:p w:rsidR="00B14A4A" w:rsidRPr="008A3226" w:rsidRDefault="00B14A4A" w:rsidP="00301A5A">
            <w:pPr>
              <w:snapToGrid w:val="0"/>
              <w:jc w:val="center"/>
              <w:rPr>
                <w:color w:val="000000"/>
              </w:rPr>
            </w:pPr>
            <w:r w:rsidRPr="008A3226">
              <w:rPr>
                <w:rFonts w:hint="eastAsia"/>
                <w:color w:val="000000"/>
              </w:rPr>
              <w:t>1</w:t>
            </w:r>
          </w:p>
        </w:tc>
        <w:tc>
          <w:tcPr>
            <w:tcW w:w="720" w:type="dxa"/>
            <w:vAlign w:val="center"/>
          </w:tcPr>
          <w:p w:rsidR="00B14A4A" w:rsidRPr="008A3226" w:rsidRDefault="00B14A4A" w:rsidP="00301A5A">
            <w:pPr>
              <w:jc w:val="center"/>
              <w:rPr>
                <w:color w:val="000000"/>
              </w:rPr>
            </w:pPr>
            <w:r w:rsidRPr="008A3226">
              <w:rPr>
                <w:rFonts w:hint="eastAsia"/>
                <w:color w:val="000000"/>
              </w:rPr>
              <w:t>春</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jc w:val="center"/>
            </w:pPr>
          </w:p>
        </w:tc>
        <w:tc>
          <w:tcPr>
            <w:tcW w:w="763" w:type="dxa"/>
            <w:vMerge/>
            <w:vAlign w:val="center"/>
          </w:tcPr>
          <w:p w:rsidR="00B14A4A" w:rsidRDefault="00B14A4A" w:rsidP="00301A5A">
            <w:pPr>
              <w:snapToGrid w:val="0"/>
              <w:jc w:val="center"/>
            </w:pPr>
          </w:p>
        </w:tc>
        <w:tc>
          <w:tcPr>
            <w:tcW w:w="1243" w:type="dxa"/>
            <w:vAlign w:val="center"/>
          </w:tcPr>
          <w:p w:rsidR="00B14A4A" w:rsidRPr="008A3226" w:rsidRDefault="00B14A4A" w:rsidP="00301A5A">
            <w:pPr>
              <w:snapToGrid w:val="0"/>
              <w:jc w:val="center"/>
              <w:rPr>
                <w:rFonts w:ascii="宋体" w:hAnsi="宋体"/>
                <w:color w:val="000000"/>
                <w:szCs w:val="21"/>
              </w:rPr>
            </w:pPr>
            <w:r w:rsidRPr="008A3226">
              <w:rPr>
                <w:rFonts w:ascii="宋体" w:hAnsi="宋体"/>
                <w:color w:val="000000"/>
                <w:szCs w:val="21"/>
              </w:rPr>
              <w:t>S</w:t>
            </w:r>
            <w:smartTag w:uri="urn:schemas-microsoft-com:office:smarttags" w:element="chmetcnv">
              <w:smartTagPr>
                <w:attr w:name="UnitName" w:val="C"/>
                <w:attr w:name="SourceValue" w:val="710144"/>
                <w:attr w:name="HasSpace" w:val="False"/>
                <w:attr w:name="Negative" w:val="False"/>
                <w:attr w:name="NumberType" w:val="1"/>
                <w:attr w:name="TCSC" w:val="0"/>
              </w:smartTagPr>
              <w:r w:rsidRPr="008A3226">
                <w:rPr>
                  <w:rFonts w:ascii="宋体" w:hAnsi="宋体"/>
                  <w:color w:val="000000"/>
                  <w:szCs w:val="21"/>
                </w:rPr>
                <w:t>0710144C</w:t>
              </w:r>
            </w:smartTag>
          </w:p>
        </w:tc>
        <w:tc>
          <w:tcPr>
            <w:tcW w:w="2988" w:type="dxa"/>
            <w:vAlign w:val="center"/>
          </w:tcPr>
          <w:p w:rsidR="00B14A4A" w:rsidRPr="00D52496" w:rsidRDefault="00B14A4A" w:rsidP="00301A5A">
            <w:pPr>
              <w:snapToGrid w:val="0"/>
              <w:rPr>
                <w:rFonts w:cs="宋体"/>
              </w:rPr>
            </w:pPr>
            <w:r w:rsidRPr="00D52496">
              <w:rPr>
                <w:rFonts w:cs="宋体" w:hint="eastAsia"/>
              </w:rPr>
              <w:t>高级国际市场营销学</w:t>
            </w:r>
          </w:p>
        </w:tc>
        <w:tc>
          <w:tcPr>
            <w:tcW w:w="1080" w:type="dxa"/>
            <w:vAlign w:val="center"/>
          </w:tcPr>
          <w:p w:rsidR="00B14A4A" w:rsidRPr="008A3226" w:rsidRDefault="00B14A4A" w:rsidP="00301A5A">
            <w:pPr>
              <w:snapToGrid w:val="0"/>
              <w:jc w:val="center"/>
              <w:rPr>
                <w:color w:val="000000"/>
              </w:rPr>
            </w:pPr>
            <w:r w:rsidRPr="008A3226">
              <w:rPr>
                <w:rFonts w:hint="eastAsia"/>
                <w:color w:val="000000"/>
              </w:rPr>
              <w:t>16</w:t>
            </w:r>
          </w:p>
        </w:tc>
        <w:tc>
          <w:tcPr>
            <w:tcW w:w="659" w:type="dxa"/>
            <w:vAlign w:val="center"/>
          </w:tcPr>
          <w:p w:rsidR="00B14A4A" w:rsidRPr="008A3226" w:rsidRDefault="00B14A4A" w:rsidP="00301A5A">
            <w:pPr>
              <w:snapToGrid w:val="0"/>
              <w:jc w:val="center"/>
              <w:rPr>
                <w:color w:val="000000"/>
              </w:rPr>
            </w:pPr>
            <w:r w:rsidRPr="008A3226">
              <w:rPr>
                <w:rFonts w:hint="eastAsia"/>
                <w:color w:val="000000"/>
              </w:rPr>
              <w:t>1</w:t>
            </w:r>
          </w:p>
        </w:tc>
        <w:tc>
          <w:tcPr>
            <w:tcW w:w="720" w:type="dxa"/>
            <w:vAlign w:val="center"/>
          </w:tcPr>
          <w:p w:rsidR="00B14A4A" w:rsidRPr="008A3226" w:rsidRDefault="00B14A4A" w:rsidP="00301A5A">
            <w:pPr>
              <w:jc w:val="center"/>
              <w:rPr>
                <w:color w:val="000000"/>
              </w:rPr>
            </w:pPr>
            <w:r w:rsidRPr="008A3226">
              <w:rPr>
                <w:rFonts w:hint="eastAsia"/>
                <w:color w:val="000000"/>
              </w:rPr>
              <w:t>春</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jc w:val="center"/>
            </w:pPr>
          </w:p>
        </w:tc>
        <w:tc>
          <w:tcPr>
            <w:tcW w:w="763" w:type="dxa"/>
            <w:vMerge w:val="restart"/>
            <w:vAlign w:val="center"/>
          </w:tcPr>
          <w:p w:rsidR="00B14A4A" w:rsidRDefault="00B14A4A" w:rsidP="00301A5A">
            <w:pPr>
              <w:snapToGrid w:val="0"/>
              <w:ind w:leftChars="-30" w:left="-63" w:rightChars="-51" w:right="-107"/>
              <w:jc w:val="center"/>
            </w:pPr>
            <w:r>
              <w:rPr>
                <w:rFonts w:hint="eastAsia"/>
              </w:rPr>
              <w:t>专题课</w:t>
            </w:r>
          </w:p>
        </w:tc>
        <w:tc>
          <w:tcPr>
            <w:tcW w:w="1243" w:type="dxa"/>
            <w:vAlign w:val="center"/>
          </w:tcPr>
          <w:p w:rsidR="00B14A4A" w:rsidRPr="00416A3D" w:rsidRDefault="00B14A4A" w:rsidP="00301A5A">
            <w:pPr>
              <w:jc w:val="center"/>
            </w:pPr>
            <w:r w:rsidRPr="00416A3D">
              <w:t>S</w:t>
            </w:r>
            <w:smartTag w:uri="urn:schemas-microsoft-com:office:smarttags" w:element="chmetcnv">
              <w:smartTagPr>
                <w:attr w:name="UnitName" w:val="C"/>
                <w:attr w:name="SourceValue" w:val="710057"/>
                <w:attr w:name="HasSpace" w:val="False"/>
                <w:attr w:name="Negative" w:val="False"/>
                <w:attr w:name="NumberType" w:val="1"/>
                <w:attr w:name="TCSC" w:val="0"/>
              </w:smartTagPr>
              <w:r w:rsidRPr="00416A3D">
                <w:t>0710057C</w:t>
              </w:r>
            </w:smartTag>
          </w:p>
        </w:tc>
        <w:tc>
          <w:tcPr>
            <w:tcW w:w="2988" w:type="dxa"/>
            <w:vAlign w:val="center"/>
          </w:tcPr>
          <w:p w:rsidR="00B14A4A" w:rsidRPr="000A6797" w:rsidRDefault="00B14A4A" w:rsidP="00301A5A">
            <w:pPr>
              <w:snapToGrid w:val="0"/>
            </w:pPr>
            <w:r w:rsidRPr="000A6797">
              <w:rPr>
                <w:rFonts w:cs="宋体" w:hint="eastAsia"/>
              </w:rPr>
              <w:t>高新技术企业运营管理专题</w:t>
            </w:r>
          </w:p>
        </w:tc>
        <w:tc>
          <w:tcPr>
            <w:tcW w:w="1080" w:type="dxa"/>
            <w:vAlign w:val="center"/>
          </w:tcPr>
          <w:p w:rsidR="00B14A4A" w:rsidRPr="000A6797" w:rsidRDefault="00B14A4A" w:rsidP="00301A5A">
            <w:pPr>
              <w:snapToGrid w:val="0"/>
              <w:jc w:val="center"/>
            </w:pPr>
            <w:r w:rsidRPr="000A6797">
              <w:t>16</w:t>
            </w:r>
          </w:p>
        </w:tc>
        <w:tc>
          <w:tcPr>
            <w:tcW w:w="659" w:type="dxa"/>
            <w:vAlign w:val="center"/>
          </w:tcPr>
          <w:p w:rsidR="00B14A4A" w:rsidRPr="000A6797" w:rsidRDefault="00B14A4A" w:rsidP="00301A5A">
            <w:pPr>
              <w:snapToGrid w:val="0"/>
              <w:jc w:val="center"/>
            </w:pPr>
            <w:r w:rsidRPr="000A6797">
              <w:t>1</w:t>
            </w:r>
          </w:p>
        </w:tc>
        <w:tc>
          <w:tcPr>
            <w:tcW w:w="720" w:type="dxa"/>
            <w:vAlign w:val="center"/>
          </w:tcPr>
          <w:p w:rsidR="00B14A4A" w:rsidRPr="000A6797" w:rsidRDefault="00B14A4A" w:rsidP="00301A5A">
            <w:pPr>
              <w:snapToGrid w:val="0"/>
              <w:jc w:val="center"/>
            </w:pPr>
            <w:r w:rsidRPr="000A6797">
              <w:rPr>
                <w:rFonts w:cs="宋体" w:hint="eastAsia"/>
              </w:rPr>
              <w:t>春</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jc w:val="center"/>
            </w:pPr>
          </w:p>
        </w:tc>
        <w:tc>
          <w:tcPr>
            <w:tcW w:w="763" w:type="dxa"/>
            <w:vMerge/>
            <w:vAlign w:val="center"/>
          </w:tcPr>
          <w:p w:rsidR="00B14A4A" w:rsidRDefault="00B14A4A" w:rsidP="00301A5A">
            <w:pPr>
              <w:snapToGrid w:val="0"/>
              <w:ind w:leftChars="-30" w:left="-63" w:rightChars="-51" w:right="-107"/>
              <w:jc w:val="center"/>
            </w:pPr>
          </w:p>
        </w:tc>
        <w:tc>
          <w:tcPr>
            <w:tcW w:w="1243" w:type="dxa"/>
            <w:vAlign w:val="center"/>
          </w:tcPr>
          <w:p w:rsidR="00B14A4A" w:rsidRPr="00416A3D" w:rsidRDefault="00B14A4A" w:rsidP="00301A5A">
            <w:pPr>
              <w:jc w:val="center"/>
            </w:pPr>
            <w:r w:rsidRPr="00416A3D">
              <w:t>S</w:t>
            </w:r>
            <w:smartTag w:uri="urn:schemas-microsoft-com:office:smarttags" w:element="chmetcnv">
              <w:smartTagPr>
                <w:attr w:name="UnitName" w:val="C"/>
                <w:attr w:name="SourceValue" w:val="710058"/>
                <w:attr w:name="HasSpace" w:val="False"/>
                <w:attr w:name="Negative" w:val="False"/>
                <w:attr w:name="NumberType" w:val="1"/>
                <w:attr w:name="TCSC" w:val="0"/>
              </w:smartTagPr>
              <w:r w:rsidRPr="00416A3D">
                <w:t>0710058C</w:t>
              </w:r>
            </w:smartTag>
          </w:p>
        </w:tc>
        <w:tc>
          <w:tcPr>
            <w:tcW w:w="2988" w:type="dxa"/>
            <w:vAlign w:val="center"/>
          </w:tcPr>
          <w:p w:rsidR="00B14A4A" w:rsidRPr="000A6797" w:rsidRDefault="00B14A4A" w:rsidP="00301A5A">
            <w:pPr>
              <w:snapToGrid w:val="0"/>
            </w:pPr>
            <w:r w:rsidRPr="000A6797">
              <w:rPr>
                <w:rFonts w:cs="宋体" w:hint="eastAsia"/>
              </w:rPr>
              <w:t>区域产业创新专题</w:t>
            </w:r>
          </w:p>
        </w:tc>
        <w:tc>
          <w:tcPr>
            <w:tcW w:w="1080" w:type="dxa"/>
            <w:vAlign w:val="center"/>
          </w:tcPr>
          <w:p w:rsidR="00B14A4A" w:rsidRPr="000A6797" w:rsidRDefault="00B14A4A" w:rsidP="00301A5A">
            <w:pPr>
              <w:snapToGrid w:val="0"/>
              <w:jc w:val="center"/>
            </w:pPr>
            <w:r w:rsidRPr="000A6797">
              <w:t>16</w:t>
            </w:r>
          </w:p>
        </w:tc>
        <w:tc>
          <w:tcPr>
            <w:tcW w:w="659" w:type="dxa"/>
            <w:vAlign w:val="center"/>
          </w:tcPr>
          <w:p w:rsidR="00B14A4A" w:rsidRPr="000A6797" w:rsidRDefault="00B14A4A" w:rsidP="00301A5A">
            <w:pPr>
              <w:snapToGrid w:val="0"/>
              <w:jc w:val="center"/>
            </w:pPr>
            <w:r w:rsidRPr="000A6797">
              <w:t>1</w:t>
            </w:r>
          </w:p>
        </w:tc>
        <w:tc>
          <w:tcPr>
            <w:tcW w:w="720" w:type="dxa"/>
            <w:vAlign w:val="center"/>
          </w:tcPr>
          <w:p w:rsidR="00B14A4A" w:rsidRPr="000A6797" w:rsidRDefault="00B14A4A" w:rsidP="00301A5A">
            <w:pPr>
              <w:snapToGrid w:val="0"/>
              <w:jc w:val="center"/>
            </w:pPr>
            <w:r w:rsidRPr="000A6797">
              <w:rPr>
                <w:rFonts w:cs="宋体" w:hint="eastAsia"/>
              </w:rPr>
              <w:t>春</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jc w:val="center"/>
            </w:pPr>
          </w:p>
        </w:tc>
        <w:tc>
          <w:tcPr>
            <w:tcW w:w="763" w:type="dxa"/>
            <w:vMerge/>
            <w:vAlign w:val="center"/>
          </w:tcPr>
          <w:p w:rsidR="00B14A4A" w:rsidRDefault="00B14A4A" w:rsidP="00301A5A">
            <w:pPr>
              <w:snapToGrid w:val="0"/>
              <w:ind w:leftChars="-30" w:left="-63" w:rightChars="-51" w:right="-107"/>
              <w:jc w:val="center"/>
            </w:pPr>
          </w:p>
        </w:tc>
        <w:tc>
          <w:tcPr>
            <w:tcW w:w="1243" w:type="dxa"/>
            <w:vAlign w:val="center"/>
          </w:tcPr>
          <w:p w:rsidR="00B14A4A" w:rsidRPr="00416A3D" w:rsidRDefault="00B14A4A" w:rsidP="00301A5A">
            <w:pPr>
              <w:jc w:val="center"/>
            </w:pPr>
            <w:r w:rsidRPr="00416A3D">
              <w:t>S</w:t>
            </w:r>
            <w:smartTag w:uri="urn:schemas-microsoft-com:office:smarttags" w:element="chmetcnv">
              <w:smartTagPr>
                <w:attr w:name="UnitName" w:val="C"/>
                <w:attr w:name="SourceValue" w:val="710059"/>
                <w:attr w:name="HasSpace" w:val="False"/>
                <w:attr w:name="Negative" w:val="False"/>
                <w:attr w:name="NumberType" w:val="1"/>
                <w:attr w:name="TCSC" w:val="0"/>
              </w:smartTagPr>
              <w:r w:rsidRPr="00416A3D">
                <w:t>0710059C</w:t>
              </w:r>
            </w:smartTag>
          </w:p>
        </w:tc>
        <w:tc>
          <w:tcPr>
            <w:tcW w:w="2988" w:type="dxa"/>
            <w:vAlign w:val="center"/>
          </w:tcPr>
          <w:p w:rsidR="00B14A4A" w:rsidRPr="000A6797" w:rsidRDefault="00B14A4A" w:rsidP="00301A5A">
            <w:pPr>
              <w:snapToGrid w:val="0"/>
            </w:pPr>
            <w:r w:rsidRPr="000A6797">
              <w:rPr>
                <w:rFonts w:cs="宋体" w:hint="eastAsia"/>
              </w:rPr>
              <w:t>现代制造系统管理前沿专题</w:t>
            </w:r>
          </w:p>
        </w:tc>
        <w:tc>
          <w:tcPr>
            <w:tcW w:w="1080" w:type="dxa"/>
            <w:vAlign w:val="center"/>
          </w:tcPr>
          <w:p w:rsidR="00B14A4A" w:rsidRPr="000A6797" w:rsidRDefault="00B14A4A" w:rsidP="00301A5A">
            <w:pPr>
              <w:snapToGrid w:val="0"/>
              <w:jc w:val="center"/>
            </w:pPr>
            <w:r w:rsidRPr="000A6797">
              <w:t>16</w:t>
            </w:r>
          </w:p>
        </w:tc>
        <w:tc>
          <w:tcPr>
            <w:tcW w:w="659" w:type="dxa"/>
            <w:vAlign w:val="center"/>
          </w:tcPr>
          <w:p w:rsidR="00B14A4A" w:rsidRPr="000A6797" w:rsidRDefault="00B14A4A" w:rsidP="00301A5A">
            <w:pPr>
              <w:snapToGrid w:val="0"/>
              <w:jc w:val="center"/>
            </w:pPr>
            <w:r w:rsidRPr="000A6797">
              <w:t>1</w:t>
            </w:r>
          </w:p>
        </w:tc>
        <w:tc>
          <w:tcPr>
            <w:tcW w:w="720" w:type="dxa"/>
            <w:vAlign w:val="center"/>
          </w:tcPr>
          <w:p w:rsidR="00B14A4A" w:rsidRPr="000A6797" w:rsidRDefault="00B14A4A" w:rsidP="00301A5A">
            <w:pPr>
              <w:snapToGrid w:val="0"/>
              <w:jc w:val="center"/>
            </w:pPr>
            <w:r w:rsidRPr="000A6797">
              <w:rPr>
                <w:rFonts w:cs="宋体" w:hint="eastAsia"/>
              </w:rPr>
              <w:t>春</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jc w:val="center"/>
            </w:pPr>
          </w:p>
        </w:tc>
        <w:tc>
          <w:tcPr>
            <w:tcW w:w="763" w:type="dxa"/>
            <w:vMerge/>
            <w:vAlign w:val="center"/>
          </w:tcPr>
          <w:p w:rsidR="00B14A4A" w:rsidRDefault="00B14A4A" w:rsidP="00301A5A">
            <w:pPr>
              <w:snapToGrid w:val="0"/>
              <w:ind w:leftChars="-30" w:left="-63" w:rightChars="-51" w:right="-107"/>
              <w:jc w:val="center"/>
            </w:pPr>
          </w:p>
        </w:tc>
        <w:tc>
          <w:tcPr>
            <w:tcW w:w="1243" w:type="dxa"/>
            <w:vAlign w:val="center"/>
          </w:tcPr>
          <w:p w:rsidR="00B14A4A" w:rsidRPr="00416A3D" w:rsidRDefault="00B14A4A" w:rsidP="00301A5A">
            <w:pPr>
              <w:jc w:val="center"/>
            </w:pPr>
            <w:r w:rsidRPr="00416A3D">
              <w:t>S</w:t>
            </w:r>
            <w:smartTag w:uri="urn:schemas-microsoft-com:office:smarttags" w:element="chmetcnv">
              <w:smartTagPr>
                <w:attr w:name="UnitName" w:val="C"/>
                <w:attr w:name="SourceValue" w:val="710060"/>
                <w:attr w:name="HasSpace" w:val="False"/>
                <w:attr w:name="Negative" w:val="False"/>
                <w:attr w:name="NumberType" w:val="1"/>
                <w:attr w:name="TCSC" w:val="0"/>
              </w:smartTagPr>
              <w:r w:rsidRPr="00416A3D">
                <w:t>0710060C</w:t>
              </w:r>
            </w:smartTag>
          </w:p>
        </w:tc>
        <w:tc>
          <w:tcPr>
            <w:tcW w:w="2988" w:type="dxa"/>
            <w:vAlign w:val="center"/>
          </w:tcPr>
          <w:p w:rsidR="00B14A4A" w:rsidRPr="000A6797" w:rsidRDefault="00B14A4A" w:rsidP="00301A5A">
            <w:pPr>
              <w:snapToGrid w:val="0"/>
            </w:pPr>
            <w:r w:rsidRPr="000A6797">
              <w:rPr>
                <w:rFonts w:cs="宋体" w:hint="eastAsia"/>
              </w:rPr>
              <w:t>市场营销研究专题</w:t>
            </w:r>
          </w:p>
        </w:tc>
        <w:tc>
          <w:tcPr>
            <w:tcW w:w="1080" w:type="dxa"/>
            <w:vAlign w:val="center"/>
          </w:tcPr>
          <w:p w:rsidR="00B14A4A" w:rsidRPr="000A6797" w:rsidRDefault="00B14A4A" w:rsidP="00301A5A">
            <w:pPr>
              <w:snapToGrid w:val="0"/>
              <w:jc w:val="center"/>
            </w:pPr>
            <w:r w:rsidRPr="000A6797">
              <w:t>16</w:t>
            </w:r>
          </w:p>
        </w:tc>
        <w:tc>
          <w:tcPr>
            <w:tcW w:w="659" w:type="dxa"/>
            <w:vAlign w:val="center"/>
          </w:tcPr>
          <w:p w:rsidR="00B14A4A" w:rsidRPr="000A6797" w:rsidRDefault="00B14A4A" w:rsidP="00301A5A">
            <w:pPr>
              <w:snapToGrid w:val="0"/>
              <w:jc w:val="center"/>
            </w:pPr>
            <w:r w:rsidRPr="000A6797">
              <w:t>1</w:t>
            </w:r>
          </w:p>
        </w:tc>
        <w:tc>
          <w:tcPr>
            <w:tcW w:w="720" w:type="dxa"/>
            <w:vAlign w:val="center"/>
          </w:tcPr>
          <w:p w:rsidR="00B14A4A" w:rsidRPr="000A6797" w:rsidRDefault="00B14A4A" w:rsidP="00301A5A">
            <w:pPr>
              <w:snapToGrid w:val="0"/>
              <w:jc w:val="center"/>
            </w:pPr>
            <w:r w:rsidRPr="000A6797">
              <w:rPr>
                <w:rFonts w:cs="宋体" w:hint="eastAsia"/>
              </w:rPr>
              <w:t>春</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jc w:val="center"/>
            </w:pPr>
          </w:p>
        </w:tc>
        <w:tc>
          <w:tcPr>
            <w:tcW w:w="763" w:type="dxa"/>
            <w:vMerge/>
            <w:vAlign w:val="center"/>
          </w:tcPr>
          <w:p w:rsidR="00B14A4A" w:rsidRDefault="00B14A4A" w:rsidP="00301A5A">
            <w:pPr>
              <w:snapToGrid w:val="0"/>
              <w:ind w:leftChars="-30" w:left="-63" w:rightChars="-51" w:right="-107"/>
              <w:jc w:val="center"/>
            </w:pPr>
          </w:p>
        </w:tc>
        <w:tc>
          <w:tcPr>
            <w:tcW w:w="1243" w:type="dxa"/>
            <w:vAlign w:val="center"/>
          </w:tcPr>
          <w:p w:rsidR="00B14A4A" w:rsidRPr="00416A3D" w:rsidRDefault="00B14A4A" w:rsidP="00301A5A">
            <w:pPr>
              <w:jc w:val="center"/>
            </w:pPr>
            <w:r w:rsidRPr="00416A3D">
              <w:t>S</w:t>
            </w:r>
            <w:smartTag w:uri="urn:schemas-microsoft-com:office:smarttags" w:element="chmetcnv">
              <w:smartTagPr>
                <w:attr w:name="UnitName" w:val="C"/>
                <w:attr w:name="SourceValue" w:val="710061"/>
                <w:attr w:name="HasSpace" w:val="False"/>
                <w:attr w:name="Negative" w:val="False"/>
                <w:attr w:name="NumberType" w:val="1"/>
                <w:attr w:name="TCSC" w:val="0"/>
              </w:smartTagPr>
              <w:r w:rsidRPr="00416A3D">
                <w:t>0710061C</w:t>
              </w:r>
            </w:smartTag>
          </w:p>
        </w:tc>
        <w:tc>
          <w:tcPr>
            <w:tcW w:w="2988" w:type="dxa"/>
            <w:vAlign w:val="center"/>
          </w:tcPr>
          <w:p w:rsidR="00B14A4A" w:rsidRPr="000A6797" w:rsidRDefault="00B14A4A" w:rsidP="00301A5A">
            <w:pPr>
              <w:snapToGrid w:val="0"/>
            </w:pPr>
            <w:r w:rsidRPr="000A6797">
              <w:rPr>
                <w:rFonts w:cs="宋体" w:hint="eastAsia"/>
              </w:rPr>
              <w:t>财务、会计专题讲座</w:t>
            </w:r>
          </w:p>
        </w:tc>
        <w:tc>
          <w:tcPr>
            <w:tcW w:w="1080" w:type="dxa"/>
            <w:vAlign w:val="center"/>
          </w:tcPr>
          <w:p w:rsidR="00B14A4A" w:rsidRPr="000A6797" w:rsidRDefault="00B14A4A" w:rsidP="00301A5A">
            <w:pPr>
              <w:snapToGrid w:val="0"/>
              <w:jc w:val="center"/>
            </w:pPr>
            <w:r w:rsidRPr="000A6797">
              <w:t>24</w:t>
            </w:r>
          </w:p>
        </w:tc>
        <w:tc>
          <w:tcPr>
            <w:tcW w:w="659" w:type="dxa"/>
            <w:vAlign w:val="center"/>
          </w:tcPr>
          <w:p w:rsidR="00B14A4A" w:rsidRPr="000A6797" w:rsidRDefault="00B14A4A" w:rsidP="00301A5A">
            <w:pPr>
              <w:snapToGrid w:val="0"/>
              <w:jc w:val="center"/>
            </w:pPr>
            <w:r w:rsidRPr="000A6797">
              <w:t>1.5</w:t>
            </w:r>
          </w:p>
        </w:tc>
        <w:tc>
          <w:tcPr>
            <w:tcW w:w="720" w:type="dxa"/>
            <w:vAlign w:val="center"/>
          </w:tcPr>
          <w:p w:rsidR="00B14A4A" w:rsidRPr="000A6797" w:rsidRDefault="00B14A4A" w:rsidP="00301A5A">
            <w:pPr>
              <w:snapToGrid w:val="0"/>
              <w:jc w:val="center"/>
            </w:pPr>
            <w:r w:rsidRPr="000A6797">
              <w:rPr>
                <w:rFonts w:cs="宋体" w:hint="eastAsia"/>
              </w:rPr>
              <w:t>春</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jc w:val="center"/>
            </w:pPr>
          </w:p>
        </w:tc>
        <w:tc>
          <w:tcPr>
            <w:tcW w:w="763" w:type="dxa"/>
            <w:vMerge/>
            <w:vAlign w:val="center"/>
          </w:tcPr>
          <w:p w:rsidR="00B14A4A" w:rsidRDefault="00B14A4A" w:rsidP="00301A5A">
            <w:pPr>
              <w:snapToGrid w:val="0"/>
              <w:ind w:leftChars="-30" w:left="-63" w:rightChars="-51" w:right="-107"/>
              <w:jc w:val="center"/>
            </w:pPr>
          </w:p>
        </w:tc>
        <w:tc>
          <w:tcPr>
            <w:tcW w:w="1243" w:type="dxa"/>
            <w:vAlign w:val="center"/>
          </w:tcPr>
          <w:p w:rsidR="00B14A4A" w:rsidRPr="00416A3D" w:rsidRDefault="00B14A4A" w:rsidP="00301A5A">
            <w:pPr>
              <w:jc w:val="center"/>
            </w:pPr>
            <w:r w:rsidRPr="00416A3D">
              <w:t>S</w:t>
            </w:r>
            <w:smartTag w:uri="urn:schemas-microsoft-com:office:smarttags" w:element="chmetcnv">
              <w:smartTagPr>
                <w:attr w:name="UnitName" w:val="C"/>
                <w:attr w:name="SourceValue" w:val="710149"/>
                <w:attr w:name="HasSpace" w:val="False"/>
                <w:attr w:name="Negative" w:val="False"/>
                <w:attr w:name="NumberType" w:val="1"/>
                <w:attr w:name="TCSC" w:val="0"/>
              </w:smartTagPr>
              <w:r w:rsidRPr="00416A3D">
                <w:t>0710149C</w:t>
              </w:r>
            </w:smartTag>
          </w:p>
        </w:tc>
        <w:tc>
          <w:tcPr>
            <w:tcW w:w="2988" w:type="dxa"/>
            <w:vAlign w:val="center"/>
          </w:tcPr>
          <w:p w:rsidR="00B14A4A" w:rsidRPr="000A6797" w:rsidRDefault="00B14A4A" w:rsidP="00301A5A">
            <w:pPr>
              <w:snapToGrid w:val="0"/>
            </w:pPr>
            <w:r w:rsidRPr="000A6797">
              <w:rPr>
                <w:rFonts w:cs="宋体" w:hint="eastAsia"/>
              </w:rPr>
              <w:t>舞弊审计技术</w:t>
            </w:r>
          </w:p>
        </w:tc>
        <w:tc>
          <w:tcPr>
            <w:tcW w:w="1080" w:type="dxa"/>
            <w:vAlign w:val="center"/>
          </w:tcPr>
          <w:p w:rsidR="00B14A4A" w:rsidRPr="000A6797" w:rsidRDefault="00B14A4A" w:rsidP="00301A5A">
            <w:pPr>
              <w:snapToGrid w:val="0"/>
              <w:jc w:val="center"/>
            </w:pPr>
            <w:r w:rsidRPr="000A6797">
              <w:t>24</w:t>
            </w:r>
          </w:p>
        </w:tc>
        <w:tc>
          <w:tcPr>
            <w:tcW w:w="659" w:type="dxa"/>
            <w:vAlign w:val="center"/>
          </w:tcPr>
          <w:p w:rsidR="00B14A4A" w:rsidRPr="000A6797" w:rsidRDefault="00B14A4A" w:rsidP="00301A5A">
            <w:pPr>
              <w:snapToGrid w:val="0"/>
              <w:jc w:val="center"/>
            </w:pPr>
            <w:r w:rsidRPr="000A6797">
              <w:t>1.5</w:t>
            </w:r>
          </w:p>
        </w:tc>
        <w:tc>
          <w:tcPr>
            <w:tcW w:w="720" w:type="dxa"/>
            <w:vAlign w:val="center"/>
          </w:tcPr>
          <w:p w:rsidR="00B14A4A" w:rsidRPr="000A6797" w:rsidRDefault="00B14A4A" w:rsidP="00301A5A">
            <w:pPr>
              <w:snapToGrid w:val="0"/>
              <w:jc w:val="center"/>
            </w:pPr>
            <w:r w:rsidRPr="000A6797">
              <w:rPr>
                <w:rFonts w:cs="宋体" w:hint="eastAsia"/>
              </w:rPr>
              <w:t>春</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jc w:val="center"/>
            </w:pPr>
          </w:p>
        </w:tc>
        <w:tc>
          <w:tcPr>
            <w:tcW w:w="763" w:type="dxa"/>
            <w:vMerge/>
            <w:vAlign w:val="center"/>
          </w:tcPr>
          <w:p w:rsidR="00B14A4A" w:rsidRDefault="00B14A4A" w:rsidP="00301A5A">
            <w:pPr>
              <w:snapToGrid w:val="0"/>
              <w:ind w:leftChars="-30" w:left="-63" w:rightChars="-51" w:right="-107"/>
              <w:jc w:val="center"/>
            </w:pPr>
          </w:p>
        </w:tc>
        <w:tc>
          <w:tcPr>
            <w:tcW w:w="1243" w:type="dxa"/>
            <w:vAlign w:val="center"/>
          </w:tcPr>
          <w:p w:rsidR="00B14A4A" w:rsidRPr="00416A3D" w:rsidRDefault="00B14A4A" w:rsidP="00301A5A">
            <w:pPr>
              <w:jc w:val="center"/>
            </w:pPr>
            <w:r w:rsidRPr="00416A3D">
              <w:t>S</w:t>
            </w:r>
            <w:smartTag w:uri="urn:schemas-microsoft-com:office:smarttags" w:element="chmetcnv">
              <w:smartTagPr>
                <w:attr w:name="UnitName" w:val="C"/>
                <w:attr w:name="SourceValue" w:val="710150"/>
                <w:attr w:name="HasSpace" w:val="False"/>
                <w:attr w:name="Negative" w:val="False"/>
                <w:attr w:name="NumberType" w:val="1"/>
                <w:attr w:name="TCSC" w:val="0"/>
              </w:smartTagPr>
              <w:r w:rsidRPr="00416A3D">
                <w:t>0710150C</w:t>
              </w:r>
            </w:smartTag>
          </w:p>
        </w:tc>
        <w:tc>
          <w:tcPr>
            <w:tcW w:w="2988" w:type="dxa"/>
            <w:vAlign w:val="center"/>
          </w:tcPr>
          <w:p w:rsidR="00B14A4A" w:rsidRPr="000A6797" w:rsidRDefault="00B14A4A" w:rsidP="00301A5A">
            <w:pPr>
              <w:snapToGrid w:val="0"/>
            </w:pPr>
            <w:r w:rsidRPr="000A6797">
              <w:rPr>
                <w:rFonts w:cs="宋体" w:hint="eastAsia"/>
              </w:rPr>
              <w:t>企业伦理与会计职业道德专题</w:t>
            </w:r>
          </w:p>
        </w:tc>
        <w:tc>
          <w:tcPr>
            <w:tcW w:w="1080" w:type="dxa"/>
            <w:vAlign w:val="center"/>
          </w:tcPr>
          <w:p w:rsidR="00B14A4A" w:rsidRPr="000A6797" w:rsidRDefault="00B14A4A" w:rsidP="00301A5A">
            <w:pPr>
              <w:snapToGrid w:val="0"/>
              <w:jc w:val="center"/>
            </w:pPr>
            <w:r w:rsidRPr="000A6797">
              <w:t>24</w:t>
            </w:r>
          </w:p>
        </w:tc>
        <w:tc>
          <w:tcPr>
            <w:tcW w:w="659" w:type="dxa"/>
            <w:vAlign w:val="center"/>
          </w:tcPr>
          <w:p w:rsidR="00B14A4A" w:rsidRPr="000A6797" w:rsidRDefault="00B14A4A" w:rsidP="00301A5A">
            <w:pPr>
              <w:snapToGrid w:val="0"/>
              <w:jc w:val="center"/>
            </w:pPr>
            <w:r w:rsidRPr="000A6797">
              <w:t>1.5</w:t>
            </w:r>
          </w:p>
        </w:tc>
        <w:tc>
          <w:tcPr>
            <w:tcW w:w="720" w:type="dxa"/>
            <w:vAlign w:val="center"/>
          </w:tcPr>
          <w:p w:rsidR="00B14A4A" w:rsidRPr="000A6797" w:rsidRDefault="00B14A4A" w:rsidP="00301A5A">
            <w:pPr>
              <w:snapToGrid w:val="0"/>
              <w:jc w:val="center"/>
            </w:pPr>
            <w:r w:rsidRPr="000A6797">
              <w:rPr>
                <w:rFonts w:cs="宋体" w:hint="eastAsia"/>
              </w:rPr>
              <w:t>春</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jc w:val="center"/>
            </w:pPr>
          </w:p>
        </w:tc>
        <w:tc>
          <w:tcPr>
            <w:tcW w:w="763" w:type="dxa"/>
            <w:vMerge/>
            <w:vAlign w:val="center"/>
          </w:tcPr>
          <w:p w:rsidR="00B14A4A" w:rsidRDefault="00B14A4A" w:rsidP="00301A5A">
            <w:pPr>
              <w:snapToGrid w:val="0"/>
              <w:ind w:leftChars="-30" w:left="-63" w:rightChars="-51" w:right="-107"/>
              <w:jc w:val="center"/>
            </w:pPr>
          </w:p>
        </w:tc>
        <w:tc>
          <w:tcPr>
            <w:tcW w:w="1243" w:type="dxa"/>
            <w:vAlign w:val="center"/>
          </w:tcPr>
          <w:p w:rsidR="00B14A4A" w:rsidRPr="00D52496" w:rsidRDefault="00B14A4A" w:rsidP="00301A5A">
            <w:pPr>
              <w:jc w:val="center"/>
            </w:pPr>
            <w:r w:rsidRPr="00D52496">
              <w:rPr>
                <w:rFonts w:hint="eastAsia"/>
              </w:rPr>
              <w:t>S</w:t>
            </w:r>
            <w:smartTag w:uri="urn:schemas-microsoft-com:office:smarttags" w:element="chmetcnv">
              <w:smartTagPr>
                <w:attr w:name="UnitName" w:val="C"/>
                <w:attr w:name="SourceValue" w:val="710073"/>
                <w:attr w:name="HasSpace" w:val="False"/>
                <w:attr w:name="Negative" w:val="False"/>
                <w:attr w:name="NumberType" w:val="1"/>
                <w:attr w:name="TCSC" w:val="0"/>
              </w:smartTagPr>
              <w:r w:rsidRPr="00D52496">
                <w:rPr>
                  <w:rFonts w:hint="eastAsia"/>
                </w:rPr>
                <w:t>0710073C</w:t>
              </w:r>
            </w:smartTag>
          </w:p>
        </w:tc>
        <w:tc>
          <w:tcPr>
            <w:tcW w:w="2988" w:type="dxa"/>
            <w:vAlign w:val="center"/>
          </w:tcPr>
          <w:p w:rsidR="00B14A4A" w:rsidRPr="00D52496" w:rsidRDefault="00B14A4A" w:rsidP="00301A5A">
            <w:pPr>
              <w:snapToGrid w:val="0"/>
              <w:rPr>
                <w:rFonts w:cs="宋体"/>
              </w:rPr>
            </w:pPr>
            <w:r w:rsidRPr="00D52496">
              <w:rPr>
                <w:rFonts w:cs="宋体" w:hint="eastAsia"/>
              </w:rPr>
              <w:t>金融学前沿专题</w:t>
            </w:r>
          </w:p>
        </w:tc>
        <w:tc>
          <w:tcPr>
            <w:tcW w:w="1080" w:type="dxa"/>
            <w:vAlign w:val="center"/>
          </w:tcPr>
          <w:p w:rsidR="00B14A4A" w:rsidRPr="008A3226" w:rsidRDefault="00B14A4A" w:rsidP="00301A5A">
            <w:pPr>
              <w:snapToGrid w:val="0"/>
              <w:jc w:val="center"/>
              <w:rPr>
                <w:color w:val="000000"/>
              </w:rPr>
            </w:pPr>
            <w:r w:rsidRPr="008A3226">
              <w:rPr>
                <w:rFonts w:hint="eastAsia"/>
                <w:color w:val="000000"/>
              </w:rPr>
              <w:t>24</w:t>
            </w:r>
          </w:p>
        </w:tc>
        <w:tc>
          <w:tcPr>
            <w:tcW w:w="659" w:type="dxa"/>
            <w:vAlign w:val="center"/>
          </w:tcPr>
          <w:p w:rsidR="00B14A4A" w:rsidRPr="008A3226" w:rsidRDefault="00B14A4A" w:rsidP="00301A5A">
            <w:pPr>
              <w:snapToGrid w:val="0"/>
              <w:jc w:val="center"/>
              <w:rPr>
                <w:color w:val="000000"/>
              </w:rPr>
            </w:pPr>
            <w:r w:rsidRPr="008A3226">
              <w:rPr>
                <w:rFonts w:hint="eastAsia"/>
                <w:color w:val="000000"/>
              </w:rPr>
              <w:t>1.5</w:t>
            </w:r>
          </w:p>
        </w:tc>
        <w:tc>
          <w:tcPr>
            <w:tcW w:w="720" w:type="dxa"/>
            <w:vAlign w:val="center"/>
          </w:tcPr>
          <w:p w:rsidR="00B14A4A" w:rsidRPr="008A3226" w:rsidRDefault="00B14A4A" w:rsidP="00301A5A">
            <w:pPr>
              <w:jc w:val="center"/>
              <w:rPr>
                <w:color w:val="000000"/>
              </w:rPr>
            </w:pPr>
            <w:r w:rsidRPr="008A3226">
              <w:rPr>
                <w:rFonts w:hint="eastAsia"/>
                <w:color w:val="000000"/>
              </w:rPr>
              <w:t>春</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jc w:val="center"/>
            </w:pPr>
          </w:p>
        </w:tc>
        <w:tc>
          <w:tcPr>
            <w:tcW w:w="763" w:type="dxa"/>
            <w:vMerge/>
            <w:vAlign w:val="center"/>
          </w:tcPr>
          <w:p w:rsidR="00B14A4A" w:rsidRDefault="00B14A4A" w:rsidP="00301A5A">
            <w:pPr>
              <w:snapToGrid w:val="0"/>
              <w:ind w:leftChars="-30" w:left="-63" w:rightChars="-51" w:right="-107"/>
              <w:jc w:val="center"/>
            </w:pPr>
          </w:p>
        </w:tc>
        <w:tc>
          <w:tcPr>
            <w:tcW w:w="1243" w:type="dxa"/>
            <w:vAlign w:val="center"/>
          </w:tcPr>
          <w:p w:rsidR="00B14A4A" w:rsidRPr="00D52496" w:rsidRDefault="00B14A4A" w:rsidP="00301A5A">
            <w:pPr>
              <w:jc w:val="center"/>
            </w:pPr>
            <w:r w:rsidRPr="00D52496">
              <w:rPr>
                <w:rFonts w:hint="eastAsia"/>
              </w:rPr>
              <w:t>S</w:t>
            </w:r>
            <w:smartTag w:uri="urn:schemas-microsoft-com:office:smarttags" w:element="chmetcnv">
              <w:smartTagPr>
                <w:attr w:name="UnitName" w:val="C"/>
                <w:attr w:name="SourceValue" w:val="710085"/>
                <w:attr w:name="HasSpace" w:val="False"/>
                <w:attr w:name="Negative" w:val="False"/>
                <w:attr w:name="NumberType" w:val="1"/>
                <w:attr w:name="TCSC" w:val="0"/>
              </w:smartTagPr>
              <w:r w:rsidRPr="00D52496">
                <w:rPr>
                  <w:rFonts w:hint="eastAsia"/>
                </w:rPr>
                <w:t>0710085C</w:t>
              </w:r>
            </w:smartTag>
          </w:p>
        </w:tc>
        <w:tc>
          <w:tcPr>
            <w:tcW w:w="2988" w:type="dxa"/>
            <w:vAlign w:val="center"/>
          </w:tcPr>
          <w:p w:rsidR="00B14A4A" w:rsidRPr="00D52496" w:rsidRDefault="00B14A4A" w:rsidP="00301A5A">
            <w:pPr>
              <w:snapToGrid w:val="0"/>
              <w:rPr>
                <w:rFonts w:cs="宋体"/>
              </w:rPr>
            </w:pPr>
            <w:r w:rsidRPr="00D52496">
              <w:rPr>
                <w:rFonts w:cs="宋体" w:hint="eastAsia"/>
              </w:rPr>
              <w:t>国际贸易学前沿与实践专题</w:t>
            </w:r>
          </w:p>
        </w:tc>
        <w:tc>
          <w:tcPr>
            <w:tcW w:w="1080" w:type="dxa"/>
            <w:vAlign w:val="center"/>
          </w:tcPr>
          <w:p w:rsidR="00B14A4A" w:rsidRPr="008A3226" w:rsidRDefault="00B14A4A" w:rsidP="00301A5A">
            <w:pPr>
              <w:snapToGrid w:val="0"/>
              <w:jc w:val="center"/>
              <w:rPr>
                <w:color w:val="000000"/>
              </w:rPr>
            </w:pPr>
            <w:r w:rsidRPr="008A3226">
              <w:rPr>
                <w:rFonts w:hint="eastAsia"/>
                <w:color w:val="000000"/>
              </w:rPr>
              <w:t>24</w:t>
            </w:r>
          </w:p>
        </w:tc>
        <w:tc>
          <w:tcPr>
            <w:tcW w:w="659" w:type="dxa"/>
            <w:vAlign w:val="center"/>
          </w:tcPr>
          <w:p w:rsidR="00B14A4A" w:rsidRPr="008A3226" w:rsidRDefault="00B14A4A" w:rsidP="00301A5A">
            <w:pPr>
              <w:snapToGrid w:val="0"/>
              <w:jc w:val="center"/>
              <w:rPr>
                <w:color w:val="000000"/>
              </w:rPr>
            </w:pPr>
            <w:r w:rsidRPr="008A3226">
              <w:rPr>
                <w:rFonts w:hint="eastAsia"/>
                <w:color w:val="000000"/>
              </w:rPr>
              <w:t>1.5</w:t>
            </w:r>
          </w:p>
        </w:tc>
        <w:tc>
          <w:tcPr>
            <w:tcW w:w="720" w:type="dxa"/>
            <w:vAlign w:val="center"/>
          </w:tcPr>
          <w:p w:rsidR="00B14A4A" w:rsidRPr="008A3226" w:rsidRDefault="00B14A4A" w:rsidP="00301A5A">
            <w:pPr>
              <w:jc w:val="center"/>
              <w:rPr>
                <w:color w:val="000000"/>
              </w:rPr>
            </w:pPr>
            <w:r w:rsidRPr="008A3226">
              <w:rPr>
                <w:rFonts w:hint="eastAsia"/>
                <w:color w:val="000000"/>
              </w:rPr>
              <w:t>春</w:t>
            </w:r>
          </w:p>
        </w:tc>
        <w:tc>
          <w:tcPr>
            <w:tcW w:w="781" w:type="dxa"/>
            <w:vAlign w:val="center"/>
          </w:tcPr>
          <w:p w:rsidR="00B14A4A" w:rsidRPr="000A6797" w:rsidRDefault="00B14A4A" w:rsidP="00301A5A">
            <w:pPr>
              <w:snapToGrid w:val="0"/>
              <w:jc w:val="center"/>
              <w:rPr>
                <w:rFonts w:ascii="宋体"/>
              </w:rP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restart"/>
            <w:vAlign w:val="center"/>
          </w:tcPr>
          <w:p w:rsidR="00B14A4A" w:rsidRDefault="00B14A4A" w:rsidP="00301A5A">
            <w:pPr>
              <w:snapToGrid w:val="0"/>
              <w:ind w:leftChars="-51" w:left="-107" w:rightChars="-51" w:right="-107"/>
              <w:jc w:val="center"/>
            </w:pPr>
            <w:r>
              <w:rPr>
                <w:rFonts w:hint="eastAsia"/>
              </w:rPr>
              <w:t>博</w:t>
            </w:r>
          </w:p>
          <w:p w:rsidR="00B14A4A" w:rsidRDefault="00B14A4A" w:rsidP="00301A5A">
            <w:pPr>
              <w:snapToGrid w:val="0"/>
              <w:ind w:leftChars="-51" w:left="-107" w:rightChars="-51" w:right="-107"/>
              <w:jc w:val="center"/>
            </w:pPr>
            <w:r>
              <w:rPr>
                <w:rFonts w:hint="eastAsia"/>
              </w:rPr>
              <w:t>士</w:t>
            </w:r>
          </w:p>
          <w:p w:rsidR="00B14A4A" w:rsidRDefault="00B14A4A" w:rsidP="00301A5A">
            <w:pPr>
              <w:snapToGrid w:val="0"/>
              <w:ind w:leftChars="-51" w:left="-107" w:rightChars="-51" w:right="-107"/>
              <w:jc w:val="center"/>
            </w:pPr>
            <w:r>
              <w:rPr>
                <w:rFonts w:hint="eastAsia"/>
              </w:rPr>
              <w:t>生</w:t>
            </w:r>
          </w:p>
          <w:p w:rsidR="00B14A4A" w:rsidRDefault="00B14A4A" w:rsidP="00301A5A">
            <w:pPr>
              <w:snapToGrid w:val="0"/>
              <w:ind w:leftChars="-51" w:left="-107" w:rightChars="-51" w:right="-107"/>
              <w:jc w:val="center"/>
            </w:pPr>
            <w:r>
              <w:rPr>
                <w:rFonts w:hint="eastAsia"/>
              </w:rPr>
              <w:lastRenderedPageBreak/>
              <w:t>课</w:t>
            </w:r>
          </w:p>
        </w:tc>
        <w:tc>
          <w:tcPr>
            <w:tcW w:w="763" w:type="dxa"/>
            <w:vMerge w:val="restart"/>
            <w:vAlign w:val="center"/>
          </w:tcPr>
          <w:p w:rsidR="00B14A4A" w:rsidRDefault="00B14A4A" w:rsidP="00301A5A">
            <w:pPr>
              <w:snapToGrid w:val="0"/>
              <w:ind w:leftChars="-51" w:left="-107" w:rightChars="-51" w:right="-107"/>
              <w:jc w:val="center"/>
            </w:pPr>
            <w:r>
              <w:rPr>
                <w:rFonts w:hint="eastAsia"/>
              </w:rPr>
              <w:lastRenderedPageBreak/>
              <w:t>选</w:t>
            </w:r>
          </w:p>
          <w:p w:rsidR="00B14A4A" w:rsidRDefault="00B14A4A" w:rsidP="00301A5A">
            <w:pPr>
              <w:snapToGrid w:val="0"/>
              <w:ind w:leftChars="-51" w:left="-107" w:rightChars="-51" w:right="-107"/>
              <w:jc w:val="center"/>
            </w:pPr>
            <w:r>
              <w:rPr>
                <w:rFonts w:hint="eastAsia"/>
              </w:rPr>
              <w:t>修</w:t>
            </w:r>
          </w:p>
          <w:p w:rsidR="00B14A4A" w:rsidRDefault="00B14A4A" w:rsidP="00301A5A">
            <w:pPr>
              <w:snapToGrid w:val="0"/>
              <w:ind w:leftChars="-51" w:left="-107" w:rightChars="-51" w:right="-107"/>
              <w:jc w:val="center"/>
            </w:pPr>
            <w:r>
              <w:rPr>
                <w:rFonts w:hint="eastAsia"/>
              </w:rPr>
              <w:t>课</w:t>
            </w:r>
          </w:p>
        </w:tc>
        <w:tc>
          <w:tcPr>
            <w:tcW w:w="1243" w:type="dxa"/>
            <w:vAlign w:val="center"/>
          </w:tcPr>
          <w:p w:rsidR="00B14A4A" w:rsidRPr="00A651A6" w:rsidRDefault="00B14A4A" w:rsidP="00301A5A">
            <w:pPr>
              <w:adjustRightInd w:val="0"/>
              <w:snapToGrid w:val="0"/>
              <w:jc w:val="center"/>
              <w:rPr>
                <w:szCs w:val="21"/>
              </w:rPr>
            </w:pPr>
            <w:r w:rsidRPr="00A651A6">
              <w:rPr>
                <w:rFonts w:hint="eastAsia"/>
                <w:szCs w:val="21"/>
              </w:rPr>
              <w:t>B</w:t>
            </w:r>
            <w:smartTag w:uri="urn:schemas-microsoft-com:office:smarttags" w:element="chmetcnv">
              <w:smartTagPr>
                <w:attr w:name="UnitName" w:val="C"/>
                <w:attr w:name="SourceValue" w:val="710040"/>
                <w:attr w:name="HasSpace" w:val="False"/>
                <w:attr w:name="Negative" w:val="False"/>
                <w:attr w:name="NumberType" w:val="1"/>
                <w:attr w:name="TCSC" w:val="0"/>
              </w:smartTagPr>
              <w:r w:rsidRPr="00A651A6">
                <w:rPr>
                  <w:rFonts w:hint="eastAsia"/>
                  <w:szCs w:val="21"/>
                </w:rPr>
                <w:t>0710040C</w:t>
              </w:r>
            </w:smartTag>
          </w:p>
        </w:tc>
        <w:tc>
          <w:tcPr>
            <w:tcW w:w="2988" w:type="dxa"/>
            <w:vAlign w:val="center"/>
          </w:tcPr>
          <w:p w:rsidR="00B14A4A" w:rsidRPr="00A651A6" w:rsidRDefault="00B14A4A" w:rsidP="00301A5A">
            <w:pPr>
              <w:adjustRightInd w:val="0"/>
              <w:snapToGrid w:val="0"/>
              <w:rPr>
                <w:szCs w:val="21"/>
              </w:rPr>
            </w:pPr>
            <w:r w:rsidRPr="00A651A6">
              <w:rPr>
                <w:rFonts w:hint="eastAsia"/>
                <w:szCs w:val="21"/>
              </w:rPr>
              <w:t>管理科学模型研究方法</w:t>
            </w:r>
          </w:p>
        </w:tc>
        <w:tc>
          <w:tcPr>
            <w:tcW w:w="1080" w:type="dxa"/>
            <w:vAlign w:val="center"/>
          </w:tcPr>
          <w:p w:rsidR="00B14A4A" w:rsidRPr="00A651A6" w:rsidRDefault="00B14A4A" w:rsidP="00301A5A">
            <w:pPr>
              <w:adjustRightInd w:val="0"/>
              <w:snapToGrid w:val="0"/>
              <w:jc w:val="center"/>
              <w:rPr>
                <w:szCs w:val="21"/>
              </w:rPr>
            </w:pPr>
            <w:r w:rsidRPr="00A651A6">
              <w:rPr>
                <w:rFonts w:hint="eastAsia"/>
                <w:szCs w:val="21"/>
              </w:rPr>
              <w:t>24</w:t>
            </w:r>
          </w:p>
        </w:tc>
        <w:tc>
          <w:tcPr>
            <w:tcW w:w="659" w:type="dxa"/>
            <w:vAlign w:val="center"/>
          </w:tcPr>
          <w:p w:rsidR="00B14A4A" w:rsidRPr="00A651A6" w:rsidRDefault="00B14A4A" w:rsidP="00301A5A">
            <w:pPr>
              <w:adjustRightInd w:val="0"/>
              <w:snapToGrid w:val="0"/>
              <w:jc w:val="center"/>
              <w:rPr>
                <w:szCs w:val="21"/>
              </w:rPr>
            </w:pPr>
            <w:r w:rsidRPr="00A651A6">
              <w:rPr>
                <w:szCs w:val="21"/>
              </w:rPr>
              <w:t>1.5</w:t>
            </w:r>
          </w:p>
        </w:tc>
        <w:tc>
          <w:tcPr>
            <w:tcW w:w="720" w:type="dxa"/>
            <w:vAlign w:val="center"/>
          </w:tcPr>
          <w:p w:rsidR="00B14A4A" w:rsidRPr="00A651A6" w:rsidRDefault="00B14A4A" w:rsidP="00301A5A">
            <w:pPr>
              <w:adjustRightInd w:val="0"/>
              <w:snapToGrid w:val="0"/>
              <w:jc w:val="center"/>
              <w:rPr>
                <w:szCs w:val="21"/>
              </w:rPr>
            </w:pPr>
            <w:r w:rsidRPr="00A651A6">
              <w:rPr>
                <w:rFonts w:hint="eastAsia"/>
                <w:szCs w:val="21"/>
              </w:rPr>
              <w:t>春</w:t>
            </w:r>
          </w:p>
        </w:tc>
        <w:tc>
          <w:tcPr>
            <w:tcW w:w="781" w:type="dxa"/>
            <w:vAlign w:val="center"/>
          </w:tcPr>
          <w:p w:rsidR="00B14A4A" w:rsidRPr="00A651A6" w:rsidRDefault="00B14A4A" w:rsidP="00301A5A">
            <w:pPr>
              <w:adjustRightInd w:val="0"/>
              <w:snapToGrid w:val="0"/>
              <w:jc w:val="center"/>
              <w:rPr>
                <w:szCs w:val="21"/>
              </w:rPr>
            </w:pPr>
            <w:r w:rsidRPr="00A651A6">
              <w:rPr>
                <w:rFonts w:hint="eastAsia"/>
                <w:szCs w:val="21"/>
              </w:rPr>
              <w:t>必选</w:t>
            </w: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ind w:leftChars="-51" w:left="-107" w:rightChars="-51" w:right="-107"/>
              <w:jc w:val="center"/>
            </w:pPr>
          </w:p>
        </w:tc>
        <w:tc>
          <w:tcPr>
            <w:tcW w:w="763" w:type="dxa"/>
            <w:vMerge/>
            <w:vAlign w:val="center"/>
          </w:tcPr>
          <w:p w:rsidR="00B14A4A" w:rsidRDefault="00B14A4A" w:rsidP="00301A5A">
            <w:pPr>
              <w:snapToGrid w:val="0"/>
              <w:ind w:leftChars="-51" w:left="-107" w:rightChars="-51" w:right="-107"/>
              <w:jc w:val="center"/>
            </w:pPr>
          </w:p>
        </w:tc>
        <w:tc>
          <w:tcPr>
            <w:tcW w:w="1243" w:type="dxa"/>
            <w:vAlign w:val="center"/>
          </w:tcPr>
          <w:p w:rsidR="00B14A4A" w:rsidRPr="00CE5049" w:rsidRDefault="00B14A4A" w:rsidP="00301A5A">
            <w:pPr>
              <w:adjustRightInd w:val="0"/>
              <w:snapToGrid w:val="0"/>
              <w:jc w:val="center"/>
              <w:rPr>
                <w:szCs w:val="21"/>
              </w:rPr>
            </w:pPr>
            <w:r w:rsidRPr="00CE5049">
              <w:rPr>
                <w:rFonts w:hint="eastAsia"/>
                <w:szCs w:val="21"/>
              </w:rPr>
              <w:t>B</w:t>
            </w:r>
            <w:smartTag w:uri="urn:schemas-microsoft-com:office:smarttags" w:element="chmetcnv">
              <w:smartTagPr>
                <w:attr w:name="TCSC" w:val="0"/>
                <w:attr w:name="NumberType" w:val="1"/>
                <w:attr w:name="Negative" w:val="False"/>
                <w:attr w:name="HasSpace" w:val="False"/>
                <w:attr w:name="SourceValue" w:val="710020"/>
                <w:attr w:name="UnitName" w:val="C"/>
              </w:smartTagPr>
              <w:r w:rsidRPr="00CE5049">
                <w:rPr>
                  <w:rFonts w:hint="eastAsia"/>
                  <w:szCs w:val="21"/>
                </w:rPr>
                <w:t>0710020C</w:t>
              </w:r>
            </w:smartTag>
          </w:p>
        </w:tc>
        <w:tc>
          <w:tcPr>
            <w:tcW w:w="2988" w:type="dxa"/>
            <w:vAlign w:val="center"/>
          </w:tcPr>
          <w:p w:rsidR="00B14A4A" w:rsidRPr="00CE5049" w:rsidRDefault="00B14A4A" w:rsidP="00301A5A">
            <w:pPr>
              <w:adjustRightInd w:val="0"/>
              <w:snapToGrid w:val="0"/>
              <w:rPr>
                <w:szCs w:val="21"/>
              </w:rPr>
            </w:pPr>
            <w:r w:rsidRPr="00CE5049">
              <w:rPr>
                <w:rFonts w:hint="eastAsia"/>
                <w:szCs w:val="21"/>
              </w:rPr>
              <w:t>高级经济学（Ⅱ）</w:t>
            </w:r>
          </w:p>
        </w:tc>
        <w:tc>
          <w:tcPr>
            <w:tcW w:w="1080" w:type="dxa"/>
            <w:vAlign w:val="center"/>
          </w:tcPr>
          <w:p w:rsidR="00B14A4A" w:rsidRPr="00CE5049" w:rsidRDefault="00B14A4A" w:rsidP="00301A5A">
            <w:pPr>
              <w:adjustRightInd w:val="0"/>
              <w:snapToGrid w:val="0"/>
              <w:jc w:val="center"/>
              <w:rPr>
                <w:szCs w:val="21"/>
              </w:rPr>
            </w:pPr>
            <w:r w:rsidRPr="00CE5049">
              <w:rPr>
                <w:rFonts w:hint="eastAsia"/>
                <w:szCs w:val="21"/>
              </w:rPr>
              <w:t>24</w:t>
            </w:r>
          </w:p>
        </w:tc>
        <w:tc>
          <w:tcPr>
            <w:tcW w:w="659" w:type="dxa"/>
            <w:vAlign w:val="center"/>
          </w:tcPr>
          <w:p w:rsidR="00B14A4A" w:rsidRPr="00CE5049" w:rsidRDefault="00B14A4A" w:rsidP="00301A5A">
            <w:pPr>
              <w:adjustRightInd w:val="0"/>
              <w:snapToGrid w:val="0"/>
              <w:jc w:val="center"/>
              <w:rPr>
                <w:szCs w:val="21"/>
              </w:rPr>
            </w:pPr>
            <w:r w:rsidRPr="00CE5049">
              <w:rPr>
                <w:rFonts w:hint="eastAsia"/>
                <w:szCs w:val="21"/>
              </w:rPr>
              <w:t>1.5</w:t>
            </w:r>
          </w:p>
        </w:tc>
        <w:tc>
          <w:tcPr>
            <w:tcW w:w="720" w:type="dxa"/>
            <w:vAlign w:val="center"/>
          </w:tcPr>
          <w:p w:rsidR="00B14A4A" w:rsidRPr="00CE5049" w:rsidRDefault="00B14A4A" w:rsidP="00301A5A">
            <w:pPr>
              <w:adjustRightInd w:val="0"/>
              <w:snapToGrid w:val="0"/>
              <w:jc w:val="center"/>
              <w:rPr>
                <w:szCs w:val="21"/>
              </w:rPr>
            </w:pPr>
            <w:r>
              <w:rPr>
                <w:rFonts w:hint="eastAsia"/>
                <w:szCs w:val="21"/>
              </w:rPr>
              <w:t>春</w:t>
            </w:r>
          </w:p>
        </w:tc>
        <w:tc>
          <w:tcPr>
            <w:tcW w:w="781" w:type="dxa"/>
            <w:vAlign w:val="center"/>
          </w:tcPr>
          <w:p w:rsidR="00B14A4A" w:rsidRDefault="00B14A4A" w:rsidP="00301A5A">
            <w:pPr>
              <w:snapToGrid w:val="0"/>
              <w:jc w:val="cente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ind w:leftChars="-51" w:left="-107" w:rightChars="-51" w:right="-107"/>
              <w:jc w:val="center"/>
            </w:pPr>
          </w:p>
        </w:tc>
        <w:tc>
          <w:tcPr>
            <w:tcW w:w="763" w:type="dxa"/>
            <w:vMerge/>
            <w:vAlign w:val="center"/>
          </w:tcPr>
          <w:p w:rsidR="00B14A4A" w:rsidRDefault="00B14A4A" w:rsidP="00301A5A">
            <w:pPr>
              <w:snapToGrid w:val="0"/>
              <w:ind w:leftChars="-51" w:left="-107" w:rightChars="-51" w:right="-107"/>
              <w:jc w:val="center"/>
            </w:pPr>
          </w:p>
        </w:tc>
        <w:tc>
          <w:tcPr>
            <w:tcW w:w="1243" w:type="dxa"/>
            <w:vAlign w:val="center"/>
          </w:tcPr>
          <w:p w:rsidR="00B14A4A" w:rsidRPr="00CE5049" w:rsidRDefault="00B14A4A" w:rsidP="00301A5A">
            <w:pPr>
              <w:adjustRightInd w:val="0"/>
              <w:snapToGrid w:val="0"/>
              <w:jc w:val="center"/>
              <w:rPr>
                <w:szCs w:val="21"/>
              </w:rPr>
            </w:pPr>
            <w:r w:rsidRPr="00CE5049">
              <w:rPr>
                <w:rFonts w:hint="eastAsia"/>
                <w:szCs w:val="21"/>
              </w:rPr>
              <w:t>B0710022Q</w:t>
            </w:r>
          </w:p>
        </w:tc>
        <w:tc>
          <w:tcPr>
            <w:tcW w:w="2988" w:type="dxa"/>
            <w:vAlign w:val="center"/>
          </w:tcPr>
          <w:p w:rsidR="00B14A4A" w:rsidRPr="00CE5049" w:rsidRDefault="00B14A4A" w:rsidP="00301A5A">
            <w:pPr>
              <w:adjustRightInd w:val="0"/>
              <w:snapToGrid w:val="0"/>
              <w:rPr>
                <w:szCs w:val="21"/>
              </w:rPr>
            </w:pPr>
            <w:r w:rsidRPr="00CE5049">
              <w:rPr>
                <w:rFonts w:hint="eastAsia"/>
                <w:szCs w:val="21"/>
              </w:rPr>
              <w:t>高级管理学（Ⅱ）</w:t>
            </w:r>
          </w:p>
        </w:tc>
        <w:tc>
          <w:tcPr>
            <w:tcW w:w="1080" w:type="dxa"/>
            <w:vAlign w:val="center"/>
          </w:tcPr>
          <w:p w:rsidR="00B14A4A" w:rsidRPr="00CE5049" w:rsidRDefault="00B14A4A" w:rsidP="00301A5A">
            <w:pPr>
              <w:adjustRightInd w:val="0"/>
              <w:snapToGrid w:val="0"/>
              <w:jc w:val="center"/>
              <w:rPr>
                <w:szCs w:val="21"/>
              </w:rPr>
            </w:pPr>
            <w:r w:rsidRPr="00CE5049">
              <w:rPr>
                <w:rFonts w:hint="eastAsia"/>
                <w:szCs w:val="21"/>
              </w:rPr>
              <w:t>16</w:t>
            </w:r>
          </w:p>
        </w:tc>
        <w:tc>
          <w:tcPr>
            <w:tcW w:w="659" w:type="dxa"/>
            <w:vAlign w:val="center"/>
          </w:tcPr>
          <w:p w:rsidR="00B14A4A" w:rsidRPr="00CE5049" w:rsidRDefault="00B14A4A" w:rsidP="00301A5A">
            <w:pPr>
              <w:adjustRightInd w:val="0"/>
              <w:snapToGrid w:val="0"/>
              <w:jc w:val="center"/>
              <w:rPr>
                <w:szCs w:val="21"/>
              </w:rPr>
            </w:pPr>
            <w:r w:rsidRPr="00CE5049">
              <w:rPr>
                <w:rFonts w:hint="eastAsia"/>
                <w:szCs w:val="21"/>
              </w:rPr>
              <w:t>1</w:t>
            </w:r>
          </w:p>
        </w:tc>
        <w:tc>
          <w:tcPr>
            <w:tcW w:w="720" w:type="dxa"/>
            <w:vAlign w:val="center"/>
          </w:tcPr>
          <w:p w:rsidR="00B14A4A" w:rsidRPr="00CE5049" w:rsidRDefault="00B14A4A" w:rsidP="00301A5A">
            <w:pPr>
              <w:adjustRightInd w:val="0"/>
              <w:snapToGrid w:val="0"/>
              <w:jc w:val="center"/>
              <w:rPr>
                <w:szCs w:val="21"/>
              </w:rPr>
            </w:pPr>
            <w:r>
              <w:rPr>
                <w:rFonts w:hint="eastAsia"/>
                <w:szCs w:val="21"/>
              </w:rPr>
              <w:t>秋</w:t>
            </w:r>
          </w:p>
        </w:tc>
        <w:tc>
          <w:tcPr>
            <w:tcW w:w="781" w:type="dxa"/>
            <w:vAlign w:val="center"/>
          </w:tcPr>
          <w:p w:rsidR="00B14A4A" w:rsidRDefault="00B14A4A" w:rsidP="00301A5A">
            <w:pPr>
              <w:snapToGrid w:val="0"/>
              <w:jc w:val="cente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ind w:leftChars="-51" w:left="-107" w:rightChars="-51" w:right="-107"/>
              <w:jc w:val="center"/>
            </w:pPr>
          </w:p>
        </w:tc>
        <w:tc>
          <w:tcPr>
            <w:tcW w:w="763" w:type="dxa"/>
            <w:vMerge/>
            <w:vAlign w:val="center"/>
          </w:tcPr>
          <w:p w:rsidR="00B14A4A" w:rsidRDefault="00B14A4A" w:rsidP="00301A5A">
            <w:pPr>
              <w:snapToGrid w:val="0"/>
              <w:ind w:leftChars="-51" w:left="-107" w:rightChars="-51" w:right="-107"/>
              <w:jc w:val="center"/>
            </w:pPr>
          </w:p>
        </w:tc>
        <w:tc>
          <w:tcPr>
            <w:tcW w:w="1243" w:type="dxa"/>
            <w:vAlign w:val="center"/>
          </w:tcPr>
          <w:p w:rsidR="00B14A4A" w:rsidRPr="00416A3D" w:rsidRDefault="00B14A4A" w:rsidP="00301A5A">
            <w:pPr>
              <w:jc w:val="center"/>
            </w:pPr>
            <w:r w:rsidRPr="00416A3D">
              <w:rPr>
                <w:rFonts w:hint="eastAsia"/>
              </w:rPr>
              <w:t>B</w:t>
            </w:r>
            <w:smartTag w:uri="urn:schemas-microsoft-com:office:smarttags" w:element="chmetcnv">
              <w:smartTagPr>
                <w:attr w:name="UnitName" w:val="C"/>
                <w:attr w:name="SourceValue" w:val="710027"/>
                <w:attr w:name="HasSpace" w:val="False"/>
                <w:attr w:name="Negative" w:val="False"/>
                <w:attr w:name="NumberType" w:val="1"/>
                <w:attr w:name="TCSC" w:val="0"/>
              </w:smartTagPr>
              <w:r w:rsidRPr="00416A3D">
                <w:rPr>
                  <w:rFonts w:hint="eastAsia"/>
                </w:rPr>
                <w:t>0710027C</w:t>
              </w:r>
            </w:smartTag>
          </w:p>
        </w:tc>
        <w:tc>
          <w:tcPr>
            <w:tcW w:w="2988" w:type="dxa"/>
            <w:vAlign w:val="center"/>
          </w:tcPr>
          <w:p w:rsidR="00B14A4A" w:rsidRDefault="00B14A4A" w:rsidP="00301A5A">
            <w:r>
              <w:rPr>
                <w:rFonts w:hint="eastAsia"/>
              </w:rPr>
              <w:t>制造战略与虚拟化制造</w:t>
            </w:r>
          </w:p>
        </w:tc>
        <w:tc>
          <w:tcPr>
            <w:tcW w:w="1080" w:type="dxa"/>
            <w:vAlign w:val="center"/>
          </w:tcPr>
          <w:p w:rsidR="00B14A4A" w:rsidRDefault="00B14A4A" w:rsidP="00301A5A">
            <w:pPr>
              <w:snapToGrid w:val="0"/>
              <w:jc w:val="center"/>
            </w:pPr>
            <w:r>
              <w:rPr>
                <w:rFonts w:hint="eastAsia"/>
              </w:rPr>
              <w:t>24</w:t>
            </w:r>
          </w:p>
        </w:tc>
        <w:tc>
          <w:tcPr>
            <w:tcW w:w="659" w:type="dxa"/>
            <w:vAlign w:val="center"/>
          </w:tcPr>
          <w:p w:rsidR="00B14A4A" w:rsidRDefault="00B14A4A" w:rsidP="00301A5A">
            <w:pPr>
              <w:snapToGrid w:val="0"/>
              <w:jc w:val="center"/>
            </w:pPr>
            <w:r>
              <w:rPr>
                <w:rFonts w:hint="eastAsia"/>
              </w:rPr>
              <w:t>1.5</w:t>
            </w:r>
          </w:p>
        </w:tc>
        <w:tc>
          <w:tcPr>
            <w:tcW w:w="720" w:type="dxa"/>
            <w:vAlign w:val="center"/>
          </w:tcPr>
          <w:p w:rsidR="00B14A4A" w:rsidRPr="00CE5049" w:rsidRDefault="00B14A4A" w:rsidP="00301A5A">
            <w:pPr>
              <w:adjustRightInd w:val="0"/>
              <w:snapToGrid w:val="0"/>
              <w:jc w:val="center"/>
              <w:rPr>
                <w:szCs w:val="21"/>
              </w:rPr>
            </w:pPr>
            <w:r>
              <w:rPr>
                <w:rFonts w:hint="eastAsia"/>
                <w:szCs w:val="21"/>
              </w:rPr>
              <w:t>春</w:t>
            </w:r>
          </w:p>
        </w:tc>
        <w:tc>
          <w:tcPr>
            <w:tcW w:w="781" w:type="dxa"/>
            <w:vAlign w:val="center"/>
          </w:tcPr>
          <w:p w:rsidR="00B14A4A" w:rsidRDefault="00B14A4A" w:rsidP="00301A5A">
            <w:pPr>
              <w:snapToGrid w:val="0"/>
              <w:jc w:val="cente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ind w:leftChars="-51" w:left="-107" w:rightChars="-51" w:right="-107"/>
              <w:jc w:val="center"/>
            </w:pPr>
          </w:p>
        </w:tc>
        <w:tc>
          <w:tcPr>
            <w:tcW w:w="763" w:type="dxa"/>
            <w:vMerge/>
            <w:vAlign w:val="center"/>
          </w:tcPr>
          <w:p w:rsidR="00B14A4A" w:rsidRDefault="00B14A4A" w:rsidP="00301A5A">
            <w:pPr>
              <w:snapToGrid w:val="0"/>
              <w:ind w:leftChars="-51" w:left="-107" w:rightChars="-51" w:right="-107"/>
              <w:jc w:val="center"/>
            </w:pPr>
          </w:p>
        </w:tc>
        <w:tc>
          <w:tcPr>
            <w:tcW w:w="1243" w:type="dxa"/>
            <w:vAlign w:val="center"/>
          </w:tcPr>
          <w:p w:rsidR="00B14A4A" w:rsidRPr="00416A3D" w:rsidRDefault="00B14A4A" w:rsidP="00301A5A">
            <w:pPr>
              <w:jc w:val="center"/>
            </w:pPr>
            <w:r w:rsidRPr="00416A3D">
              <w:rPr>
                <w:rFonts w:hint="eastAsia"/>
              </w:rPr>
              <w:t>B</w:t>
            </w:r>
            <w:smartTag w:uri="urn:schemas-microsoft-com:office:smarttags" w:element="chmetcnv">
              <w:smartTagPr>
                <w:attr w:name="UnitName" w:val="C"/>
                <w:attr w:name="SourceValue" w:val="710032"/>
                <w:attr w:name="HasSpace" w:val="False"/>
                <w:attr w:name="Negative" w:val="False"/>
                <w:attr w:name="NumberType" w:val="1"/>
                <w:attr w:name="TCSC" w:val="0"/>
              </w:smartTagPr>
              <w:r w:rsidRPr="00416A3D">
                <w:rPr>
                  <w:rFonts w:hint="eastAsia"/>
                </w:rPr>
                <w:t>0710032C</w:t>
              </w:r>
            </w:smartTag>
          </w:p>
        </w:tc>
        <w:tc>
          <w:tcPr>
            <w:tcW w:w="2988" w:type="dxa"/>
            <w:vAlign w:val="center"/>
          </w:tcPr>
          <w:p w:rsidR="00B14A4A" w:rsidRDefault="00B14A4A" w:rsidP="00301A5A">
            <w:r>
              <w:rPr>
                <w:rFonts w:hint="eastAsia"/>
              </w:rPr>
              <w:t>组织创新与变革</w:t>
            </w:r>
          </w:p>
        </w:tc>
        <w:tc>
          <w:tcPr>
            <w:tcW w:w="1080" w:type="dxa"/>
            <w:vAlign w:val="center"/>
          </w:tcPr>
          <w:p w:rsidR="00B14A4A" w:rsidRDefault="00B14A4A" w:rsidP="00301A5A">
            <w:pPr>
              <w:snapToGrid w:val="0"/>
              <w:jc w:val="center"/>
            </w:pPr>
            <w:r w:rsidRPr="002B5172">
              <w:rPr>
                <w:rFonts w:hint="eastAsia"/>
              </w:rPr>
              <w:t>24</w:t>
            </w:r>
          </w:p>
        </w:tc>
        <w:tc>
          <w:tcPr>
            <w:tcW w:w="659" w:type="dxa"/>
            <w:vAlign w:val="center"/>
          </w:tcPr>
          <w:p w:rsidR="00B14A4A" w:rsidRDefault="00B14A4A" w:rsidP="00301A5A">
            <w:pPr>
              <w:snapToGrid w:val="0"/>
              <w:jc w:val="center"/>
            </w:pPr>
            <w:r>
              <w:rPr>
                <w:rFonts w:hint="eastAsia"/>
              </w:rPr>
              <w:t>1.5</w:t>
            </w:r>
          </w:p>
        </w:tc>
        <w:tc>
          <w:tcPr>
            <w:tcW w:w="720" w:type="dxa"/>
            <w:vAlign w:val="center"/>
          </w:tcPr>
          <w:p w:rsidR="00B14A4A" w:rsidRPr="00CE5049" w:rsidRDefault="00B14A4A" w:rsidP="00301A5A">
            <w:pPr>
              <w:adjustRightInd w:val="0"/>
              <w:snapToGrid w:val="0"/>
              <w:jc w:val="center"/>
              <w:rPr>
                <w:szCs w:val="21"/>
              </w:rPr>
            </w:pPr>
            <w:r>
              <w:rPr>
                <w:rFonts w:hint="eastAsia"/>
                <w:szCs w:val="21"/>
              </w:rPr>
              <w:t>春</w:t>
            </w:r>
          </w:p>
        </w:tc>
        <w:tc>
          <w:tcPr>
            <w:tcW w:w="781" w:type="dxa"/>
            <w:vAlign w:val="center"/>
          </w:tcPr>
          <w:p w:rsidR="00B14A4A" w:rsidRDefault="00B14A4A" w:rsidP="00301A5A">
            <w:pPr>
              <w:snapToGrid w:val="0"/>
              <w:jc w:val="cente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ind w:leftChars="-51" w:left="-107" w:rightChars="-51" w:right="-107"/>
              <w:jc w:val="center"/>
            </w:pPr>
          </w:p>
        </w:tc>
        <w:tc>
          <w:tcPr>
            <w:tcW w:w="763" w:type="dxa"/>
            <w:vMerge/>
            <w:vAlign w:val="center"/>
          </w:tcPr>
          <w:p w:rsidR="00B14A4A" w:rsidRDefault="00B14A4A" w:rsidP="00301A5A">
            <w:pPr>
              <w:snapToGrid w:val="0"/>
              <w:ind w:leftChars="-51" w:left="-107" w:rightChars="-51" w:right="-107"/>
              <w:jc w:val="center"/>
            </w:pPr>
          </w:p>
        </w:tc>
        <w:tc>
          <w:tcPr>
            <w:tcW w:w="1243" w:type="dxa"/>
            <w:vAlign w:val="center"/>
          </w:tcPr>
          <w:p w:rsidR="00B14A4A" w:rsidRPr="00416A3D" w:rsidRDefault="00B14A4A" w:rsidP="00301A5A">
            <w:pPr>
              <w:jc w:val="center"/>
            </w:pPr>
            <w:r w:rsidRPr="00416A3D">
              <w:rPr>
                <w:rFonts w:hint="eastAsia"/>
              </w:rPr>
              <w:t>B</w:t>
            </w:r>
            <w:smartTag w:uri="urn:schemas-microsoft-com:office:smarttags" w:element="chmetcnv">
              <w:smartTagPr>
                <w:attr w:name="UnitName" w:val="C"/>
                <w:attr w:name="SourceValue" w:val="710030"/>
                <w:attr w:name="HasSpace" w:val="False"/>
                <w:attr w:name="Negative" w:val="False"/>
                <w:attr w:name="NumberType" w:val="1"/>
                <w:attr w:name="TCSC" w:val="0"/>
              </w:smartTagPr>
              <w:r w:rsidRPr="00416A3D">
                <w:rPr>
                  <w:rFonts w:hint="eastAsia"/>
                </w:rPr>
                <w:t>0710030C</w:t>
              </w:r>
            </w:smartTag>
          </w:p>
        </w:tc>
        <w:tc>
          <w:tcPr>
            <w:tcW w:w="2988" w:type="dxa"/>
            <w:vAlign w:val="center"/>
          </w:tcPr>
          <w:p w:rsidR="00B14A4A" w:rsidRDefault="00B14A4A" w:rsidP="00301A5A">
            <w:r>
              <w:rPr>
                <w:rFonts w:hint="eastAsia"/>
              </w:rPr>
              <w:t>实证会计理论</w:t>
            </w:r>
          </w:p>
        </w:tc>
        <w:tc>
          <w:tcPr>
            <w:tcW w:w="1080" w:type="dxa"/>
            <w:vAlign w:val="center"/>
          </w:tcPr>
          <w:p w:rsidR="00B14A4A" w:rsidRDefault="00B14A4A" w:rsidP="00301A5A">
            <w:pPr>
              <w:snapToGrid w:val="0"/>
              <w:jc w:val="center"/>
            </w:pPr>
            <w:r w:rsidRPr="002B5172">
              <w:rPr>
                <w:rFonts w:hint="eastAsia"/>
              </w:rPr>
              <w:t>24</w:t>
            </w:r>
          </w:p>
        </w:tc>
        <w:tc>
          <w:tcPr>
            <w:tcW w:w="659" w:type="dxa"/>
            <w:vAlign w:val="center"/>
          </w:tcPr>
          <w:p w:rsidR="00B14A4A" w:rsidRDefault="00B14A4A" w:rsidP="00301A5A">
            <w:pPr>
              <w:snapToGrid w:val="0"/>
              <w:jc w:val="center"/>
            </w:pPr>
            <w:r>
              <w:rPr>
                <w:rFonts w:hint="eastAsia"/>
              </w:rPr>
              <w:t>1.5</w:t>
            </w:r>
          </w:p>
        </w:tc>
        <w:tc>
          <w:tcPr>
            <w:tcW w:w="720" w:type="dxa"/>
            <w:vAlign w:val="center"/>
          </w:tcPr>
          <w:p w:rsidR="00B14A4A" w:rsidRPr="00CE5049" w:rsidRDefault="00B14A4A" w:rsidP="00301A5A">
            <w:pPr>
              <w:adjustRightInd w:val="0"/>
              <w:snapToGrid w:val="0"/>
              <w:jc w:val="center"/>
              <w:rPr>
                <w:szCs w:val="21"/>
              </w:rPr>
            </w:pPr>
            <w:r>
              <w:rPr>
                <w:rFonts w:hint="eastAsia"/>
                <w:szCs w:val="21"/>
              </w:rPr>
              <w:t>春</w:t>
            </w:r>
          </w:p>
        </w:tc>
        <w:tc>
          <w:tcPr>
            <w:tcW w:w="781" w:type="dxa"/>
            <w:vAlign w:val="center"/>
          </w:tcPr>
          <w:p w:rsidR="00B14A4A" w:rsidRDefault="00B14A4A" w:rsidP="00301A5A">
            <w:pPr>
              <w:snapToGrid w:val="0"/>
              <w:jc w:val="cente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ind w:leftChars="-51" w:left="-107" w:rightChars="-51" w:right="-107"/>
              <w:jc w:val="center"/>
            </w:pPr>
          </w:p>
        </w:tc>
        <w:tc>
          <w:tcPr>
            <w:tcW w:w="763" w:type="dxa"/>
            <w:vMerge/>
            <w:vAlign w:val="center"/>
          </w:tcPr>
          <w:p w:rsidR="00B14A4A" w:rsidRDefault="00B14A4A" w:rsidP="00301A5A">
            <w:pPr>
              <w:snapToGrid w:val="0"/>
              <w:ind w:leftChars="-51" w:left="-107" w:rightChars="-51" w:right="-107"/>
              <w:jc w:val="center"/>
            </w:pPr>
          </w:p>
        </w:tc>
        <w:tc>
          <w:tcPr>
            <w:tcW w:w="1243" w:type="dxa"/>
            <w:vAlign w:val="center"/>
          </w:tcPr>
          <w:p w:rsidR="00B14A4A" w:rsidRPr="00416A3D" w:rsidRDefault="00B14A4A" w:rsidP="00301A5A">
            <w:pPr>
              <w:jc w:val="center"/>
            </w:pPr>
            <w:r w:rsidRPr="00416A3D">
              <w:rPr>
                <w:rFonts w:hint="eastAsia"/>
              </w:rPr>
              <w:t>B</w:t>
            </w:r>
            <w:smartTag w:uri="urn:schemas-microsoft-com:office:smarttags" w:element="chmetcnv">
              <w:smartTagPr>
                <w:attr w:name="UnitName" w:val="C"/>
                <w:attr w:name="SourceValue" w:val="710028"/>
                <w:attr w:name="HasSpace" w:val="False"/>
                <w:attr w:name="Negative" w:val="False"/>
                <w:attr w:name="NumberType" w:val="1"/>
                <w:attr w:name="TCSC" w:val="0"/>
              </w:smartTagPr>
              <w:r w:rsidRPr="00416A3D">
                <w:rPr>
                  <w:rFonts w:hint="eastAsia"/>
                </w:rPr>
                <w:t>0710028C</w:t>
              </w:r>
            </w:smartTag>
          </w:p>
        </w:tc>
        <w:tc>
          <w:tcPr>
            <w:tcW w:w="2988" w:type="dxa"/>
            <w:vAlign w:val="center"/>
          </w:tcPr>
          <w:p w:rsidR="00B14A4A" w:rsidRDefault="00B14A4A" w:rsidP="00301A5A">
            <w:r>
              <w:rPr>
                <w:rFonts w:hint="eastAsia"/>
              </w:rPr>
              <w:t>顾客价值理论</w:t>
            </w:r>
          </w:p>
        </w:tc>
        <w:tc>
          <w:tcPr>
            <w:tcW w:w="1080" w:type="dxa"/>
            <w:vAlign w:val="center"/>
          </w:tcPr>
          <w:p w:rsidR="00B14A4A" w:rsidRDefault="00B14A4A" w:rsidP="00301A5A">
            <w:pPr>
              <w:snapToGrid w:val="0"/>
              <w:jc w:val="center"/>
            </w:pPr>
            <w:r w:rsidRPr="002B5172">
              <w:rPr>
                <w:rFonts w:hint="eastAsia"/>
              </w:rPr>
              <w:t>24</w:t>
            </w:r>
          </w:p>
        </w:tc>
        <w:tc>
          <w:tcPr>
            <w:tcW w:w="659" w:type="dxa"/>
            <w:vAlign w:val="center"/>
          </w:tcPr>
          <w:p w:rsidR="00B14A4A" w:rsidRDefault="00B14A4A" w:rsidP="00301A5A">
            <w:pPr>
              <w:snapToGrid w:val="0"/>
              <w:jc w:val="center"/>
            </w:pPr>
            <w:r>
              <w:rPr>
                <w:rFonts w:hint="eastAsia"/>
              </w:rPr>
              <w:t>1.5</w:t>
            </w:r>
          </w:p>
        </w:tc>
        <w:tc>
          <w:tcPr>
            <w:tcW w:w="720" w:type="dxa"/>
            <w:vAlign w:val="center"/>
          </w:tcPr>
          <w:p w:rsidR="00B14A4A" w:rsidRPr="00CE5049" w:rsidRDefault="00B14A4A" w:rsidP="00301A5A">
            <w:pPr>
              <w:adjustRightInd w:val="0"/>
              <w:snapToGrid w:val="0"/>
              <w:jc w:val="center"/>
              <w:rPr>
                <w:szCs w:val="21"/>
              </w:rPr>
            </w:pPr>
            <w:r>
              <w:rPr>
                <w:rFonts w:hint="eastAsia"/>
                <w:szCs w:val="21"/>
              </w:rPr>
              <w:t>春</w:t>
            </w:r>
          </w:p>
        </w:tc>
        <w:tc>
          <w:tcPr>
            <w:tcW w:w="781" w:type="dxa"/>
            <w:vAlign w:val="center"/>
          </w:tcPr>
          <w:p w:rsidR="00B14A4A" w:rsidRDefault="00B14A4A" w:rsidP="00301A5A">
            <w:pPr>
              <w:snapToGrid w:val="0"/>
              <w:jc w:val="cente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ind w:leftChars="-51" w:left="-107" w:rightChars="-51" w:right="-107"/>
              <w:jc w:val="center"/>
            </w:pPr>
          </w:p>
        </w:tc>
        <w:tc>
          <w:tcPr>
            <w:tcW w:w="763" w:type="dxa"/>
            <w:vMerge/>
            <w:vAlign w:val="center"/>
          </w:tcPr>
          <w:p w:rsidR="00B14A4A" w:rsidRDefault="00B14A4A" w:rsidP="00301A5A">
            <w:pPr>
              <w:snapToGrid w:val="0"/>
              <w:ind w:leftChars="-51" w:left="-107" w:rightChars="-51" w:right="-107"/>
              <w:jc w:val="center"/>
            </w:pPr>
          </w:p>
        </w:tc>
        <w:tc>
          <w:tcPr>
            <w:tcW w:w="1243" w:type="dxa"/>
          </w:tcPr>
          <w:p w:rsidR="00B14A4A" w:rsidRDefault="00B14A4A" w:rsidP="00301A5A">
            <w:pPr>
              <w:jc w:val="center"/>
            </w:pPr>
            <w:r>
              <w:rPr>
                <w:rFonts w:hint="eastAsia"/>
              </w:rPr>
              <w:t>B</w:t>
            </w:r>
            <w:smartTag w:uri="urn:schemas-microsoft-com:office:smarttags" w:element="chmetcnv">
              <w:smartTagPr>
                <w:attr w:name="UnitName" w:val="C"/>
                <w:attr w:name="SourceValue" w:val="710026"/>
                <w:attr w:name="HasSpace" w:val="False"/>
                <w:attr w:name="Negative" w:val="False"/>
                <w:attr w:name="NumberType" w:val="1"/>
                <w:attr w:name="TCSC" w:val="0"/>
              </w:smartTagPr>
              <w:r>
                <w:rPr>
                  <w:rFonts w:hint="eastAsia"/>
                </w:rPr>
                <w:t>0710026C</w:t>
              </w:r>
            </w:smartTag>
          </w:p>
        </w:tc>
        <w:tc>
          <w:tcPr>
            <w:tcW w:w="2988" w:type="dxa"/>
            <w:vAlign w:val="center"/>
          </w:tcPr>
          <w:p w:rsidR="00B14A4A" w:rsidRDefault="00B14A4A" w:rsidP="00301A5A">
            <w:pPr>
              <w:snapToGrid w:val="0"/>
            </w:pPr>
            <w:r>
              <w:rPr>
                <w:rFonts w:hint="eastAsia"/>
              </w:rPr>
              <w:t>投融资理论及其进展</w:t>
            </w:r>
          </w:p>
        </w:tc>
        <w:tc>
          <w:tcPr>
            <w:tcW w:w="1080" w:type="dxa"/>
            <w:vAlign w:val="center"/>
          </w:tcPr>
          <w:p w:rsidR="00B14A4A" w:rsidRDefault="00B14A4A" w:rsidP="00301A5A">
            <w:pPr>
              <w:snapToGrid w:val="0"/>
              <w:jc w:val="center"/>
            </w:pPr>
            <w:r w:rsidRPr="002B5172">
              <w:rPr>
                <w:rFonts w:hint="eastAsia"/>
              </w:rPr>
              <w:t>24</w:t>
            </w:r>
          </w:p>
        </w:tc>
        <w:tc>
          <w:tcPr>
            <w:tcW w:w="659" w:type="dxa"/>
            <w:vAlign w:val="center"/>
          </w:tcPr>
          <w:p w:rsidR="00B14A4A" w:rsidRDefault="00B14A4A" w:rsidP="00301A5A">
            <w:pPr>
              <w:snapToGrid w:val="0"/>
              <w:jc w:val="center"/>
            </w:pPr>
            <w:r>
              <w:rPr>
                <w:rFonts w:hint="eastAsia"/>
              </w:rPr>
              <w:t>1.5</w:t>
            </w:r>
          </w:p>
        </w:tc>
        <w:tc>
          <w:tcPr>
            <w:tcW w:w="720" w:type="dxa"/>
            <w:vAlign w:val="center"/>
          </w:tcPr>
          <w:p w:rsidR="00B14A4A" w:rsidRPr="00CE5049" w:rsidRDefault="00B14A4A" w:rsidP="00301A5A">
            <w:pPr>
              <w:adjustRightInd w:val="0"/>
              <w:snapToGrid w:val="0"/>
              <w:jc w:val="center"/>
              <w:rPr>
                <w:szCs w:val="21"/>
              </w:rPr>
            </w:pPr>
            <w:r>
              <w:rPr>
                <w:rFonts w:hint="eastAsia"/>
                <w:szCs w:val="21"/>
              </w:rPr>
              <w:t>春</w:t>
            </w:r>
          </w:p>
        </w:tc>
        <w:tc>
          <w:tcPr>
            <w:tcW w:w="781" w:type="dxa"/>
            <w:vAlign w:val="center"/>
          </w:tcPr>
          <w:p w:rsidR="00B14A4A" w:rsidRDefault="00B14A4A" w:rsidP="00301A5A">
            <w:pPr>
              <w:snapToGrid w:val="0"/>
              <w:jc w:val="cente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ind w:leftChars="-51" w:left="-107" w:rightChars="-51" w:right="-107"/>
              <w:jc w:val="center"/>
            </w:pPr>
          </w:p>
        </w:tc>
        <w:tc>
          <w:tcPr>
            <w:tcW w:w="763" w:type="dxa"/>
            <w:vMerge/>
            <w:vAlign w:val="center"/>
          </w:tcPr>
          <w:p w:rsidR="00B14A4A" w:rsidRDefault="00B14A4A" w:rsidP="00301A5A">
            <w:pPr>
              <w:snapToGrid w:val="0"/>
              <w:ind w:leftChars="-51" w:left="-107" w:rightChars="-51" w:right="-107"/>
              <w:jc w:val="center"/>
            </w:pPr>
          </w:p>
        </w:tc>
        <w:tc>
          <w:tcPr>
            <w:tcW w:w="1243" w:type="dxa"/>
          </w:tcPr>
          <w:p w:rsidR="00B14A4A" w:rsidRDefault="00B14A4A" w:rsidP="00301A5A">
            <w:pPr>
              <w:jc w:val="center"/>
            </w:pPr>
            <w:r>
              <w:rPr>
                <w:rFonts w:hint="eastAsia"/>
              </w:rPr>
              <w:t>B0710025Q</w:t>
            </w:r>
          </w:p>
        </w:tc>
        <w:tc>
          <w:tcPr>
            <w:tcW w:w="2988" w:type="dxa"/>
            <w:vAlign w:val="center"/>
          </w:tcPr>
          <w:p w:rsidR="00B14A4A" w:rsidRDefault="00B14A4A" w:rsidP="00301A5A">
            <w:pPr>
              <w:snapToGrid w:val="0"/>
            </w:pPr>
            <w:r>
              <w:rPr>
                <w:rFonts w:hint="eastAsia"/>
              </w:rPr>
              <w:t>可持续发展理论及其进展</w:t>
            </w:r>
          </w:p>
        </w:tc>
        <w:tc>
          <w:tcPr>
            <w:tcW w:w="1080" w:type="dxa"/>
            <w:vAlign w:val="center"/>
          </w:tcPr>
          <w:p w:rsidR="00B14A4A" w:rsidRDefault="00B14A4A" w:rsidP="00301A5A">
            <w:pPr>
              <w:snapToGrid w:val="0"/>
              <w:jc w:val="center"/>
            </w:pPr>
            <w:r w:rsidRPr="002B5172">
              <w:rPr>
                <w:rFonts w:hint="eastAsia"/>
              </w:rPr>
              <w:t>24</w:t>
            </w:r>
          </w:p>
        </w:tc>
        <w:tc>
          <w:tcPr>
            <w:tcW w:w="659" w:type="dxa"/>
            <w:vAlign w:val="center"/>
          </w:tcPr>
          <w:p w:rsidR="00B14A4A" w:rsidRDefault="00B14A4A" w:rsidP="00301A5A">
            <w:pPr>
              <w:snapToGrid w:val="0"/>
              <w:jc w:val="center"/>
            </w:pPr>
            <w:r>
              <w:rPr>
                <w:rFonts w:hint="eastAsia"/>
              </w:rPr>
              <w:t>1.5</w:t>
            </w:r>
          </w:p>
        </w:tc>
        <w:tc>
          <w:tcPr>
            <w:tcW w:w="720" w:type="dxa"/>
            <w:vAlign w:val="center"/>
          </w:tcPr>
          <w:p w:rsidR="00B14A4A" w:rsidRPr="00CE5049" w:rsidRDefault="00B14A4A" w:rsidP="00301A5A">
            <w:pPr>
              <w:adjustRightInd w:val="0"/>
              <w:snapToGrid w:val="0"/>
              <w:jc w:val="center"/>
              <w:rPr>
                <w:szCs w:val="21"/>
              </w:rPr>
            </w:pPr>
            <w:r>
              <w:rPr>
                <w:rFonts w:hint="eastAsia"/>
                <w:szCs w:val="21"/>
              </w:rPr>
              <w:t>秋</w:t>
            </w:r>
          </w:p>
        </w:tc>
        <w:tc>
          <w:tcPr>
            <w:tcW w:w="781" w:type="dxa"/>
            <w:vAlign w:val="center"/>
          </w:tcPr>
          <w:p w:rsidR="00B14A4A" w:rsidRDefault="00B14A4A" w:rsidP="00301A5A">
            <w:pPr>
              <w:snapToGrid w:val="0"/>
              <w:jc w:val="cente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ind w:leftChars="-51" w:left="-107" w:rightChars="-51" w:right="-107"/>
              <w:jc w:val="center"/>
            </w:pPr>
          </w:p>
        </w:tc>
        <w:tc>
          <w:tcPr>
            <w:tcW w:w="763" w:type="dxa"/>
            <w:vMerge/>
            <w:vAlign w:val="center"/>
          </w:tcPr>
          <w:p w:rsidR="00B14A4A" w:rsidRDefault="00B14A4A" w:rsidP="00301A5A">
            <w:pPr>
              <w:snapToGrid w:val="0"/>
              <w:ind w:leftChars="-51" w:left="-107" w:rightChars="-51" w:right="-107"/>
              <w:jc w:val="center"/>
            </w:pPr>
          </w:p>
        </w:tc>
        <w:tc>
          <w:tcPr>
            <w:tcW w:w="1243" w:type="dxa"/>
          </w:tcPr>
          <w:p w:rsidR="00B14A4A" w:rsidRDefault="00B14A4A" w:rsidP="00301A5A">
            <w:pPr>
              <w:jc w:val="center"/>
            </w:pPr>
            <w:r>
              <w:rPr>
                <w:rFonts w:hint="eastAsia"/>
              </w:rPr>
              <w:t>B</w:t>
            </w:r>
            <w:smartTag w:uri="urn:schemas-microsoft-com:office:smarttags" w:element="chmetcnv">
              <w:smartTagPr>
                <w:attr w:name="UnitName" w:val="C"/>
                <w:attr w:name="SourceValue" w:val="710023"/>
                <w:attr w:name="HasSpace" w:val="False"/>
                <w:attr w:name="Negative" w:val="False"/>
                <w:attr w:name="NumberType" w:val="1"/>
                <w:attr w:name="TCSC" w:val="0"/>
              </w:smartTagPr>
              <w:r>
                <w:rPr>
                  <w:rFonts w:hint="eastAsia"/>
                </w:rPr>
                <w:t>0710023C</w:t>
              </w:r>
            </w:smartTag>
          </w:p>
        </w:tc>
        <w:tc>
          <w:tcPr>
            <w:tcW w:w="2988" w:type="dxa"/>
            <w:vAlign w:val="center"/>
          </w:tcPr>
          <w:p w:rsidR="00B14A4A" w:rsidRDefault="00B14A4A" w:rsidP="00301A5A">
            <w:pPr>
              <w:snapToGrid w:val="0"/>
            </w:pPr>
            <w:r>
              <w:rPr>
                <w:rFonts w:hint="eastAsia"/>
              </w:rPr>
              <w:t>科技管理理论及进展</w:t>
            </w:r>
          </w:p>
        </w:tc>
        <w:tc>
          <w:tcPr>
            <w:tcW w:w="1080" w:type="dxa"/>
            <w:vAlign w:val="center"/>
          </w:tcPr>
          <w:p w:rsidR="00B14A4A" w:rsidRDefault="00B14A4A" w:rsidP="00301A5A">
            <w:pPr>
              <w:snapToGrid w:val="0"/>
              <w:jc w:val="center"/>
            </w:pPr>
            <w:r w:rsidRPr="002B5172">
              <w:rPr>
                <w:rFonts w:hint="eastAsia"/>
              </w:rPr>
              <w:t>24</w:t>
            </w:r>
          </w:p>
        </w:tc>
        <w:tc>
          <w:tcPr>
            <w:tcW w:w="659" w:type="dxa"/>
            <w:vAlign w:val="center"/>
          </w:tcPr>
          <w:p w:rsidR="00B14A4A" w:rsidRDefault="00B14A4A" w:rsidP="00301A5A">
            <w:pPr>
              <w:snapToGrid w:val="0"/>
              <w:jc w:val="center"/>
            </w:pPr>
            <w:r>
              <w:rPr>
                <w:rFonts w:hint="eastAsia"/>
              </w:rPr>
              <w:t>1.5</w:t>
            </w:r>
          </w:p>
        </w:tc>
        <w:tc>
          <w:tcPr>
            <w:tcW w:w="720" w:type="dxa"/>
            <w:vAlign w:val="center"/>
          </w:tcPr>
          <w:p w:rsidR="00B14A4A" w:rsidRPr="00CE5049" w:rsidRDefault="00B14A4A" w:rsidP="00301A5A">
            <w:pPr>
              <w:adjustRightInd w:val="0"/>
              <w:snapToGrid w:val="0"/>
              <w:jc w:val="center"/>
              <w:rPr>
                <w:szCs w:val="21"/>
              </w:rPr>
            </w:pPr>
            <w:r>
              <w:rPr>
                <w:rFonts w:hint="eastAsia"/>
                <w:szCs w:val="21"/>
              </w:rPr>
              <w:t>春</w:t>
            </w:r>
          </w:p>
        </w:tc>
        <w:tc>
          <w:tcPr>
            <w:tcW w:w="781" w:type="dxa"/>
            <w:vAlign w:val="center"/>
          </w:tcPr>
          <w:p w:rsidR="00B14A4A" w:rsidRDefault="00B14A4A" w:rsidP="00301A5A">
            <w:pPr>
              <w:snapToGrid w:val="0"/>
              <w:jc w:val="cente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ind w:leftChars="-51" w:left="-107" w:rightChars="-51" w:right="-107"/>
              <w:jc w:val="center"/>
            </w:pPr>
          </w:p>
        </w:tc>
        <w:tc>
          <w:tcPr>
            <w:tcW w:w="763" w:type="dxa"/>
            <w:vMerge/>
            <w:vAlign w:val="center"/>
          </w:tcPr>
          <w:p w:rsidR="00B14A4A" w:rsidRDefault="00B14A4A" w:rsidP="00301A5A">
            <w:pPr>
              <w:snapToGrid w:val="0"/>
              <w:ind w:leftChars="-51" w:left="-107" w:rightChars="-51" w:right="-107"/>
              <w:jc w:val="center"/>
            </w:pPr>
          </w:p>
        </w:tc>
        <w:tc>
          <w:tcPr>
            <w:tcW w:w="1243" w:type="dxa"/>
          </w:tcPr>
          <w:p w:rsidR="00B14A4A" w:rsidRDefault="00B14A4A" w:rsidP="00301A5A">
            <w:pPr>
              <w:jc w:val="center"/>
            </w:pPr>
            <w:r>
              <w:rPr>
                <w:rFonts w:hint="eastAsia"/>
              </w:rPr>
              <w:t>B</w:t>
            </w:r>
            <w:smartTag w:uri="urn:schemas-microsoft-com:office:smarttags" w:element="chmetcnv">
              <w:smartTagPr>
                <w:attr w:name="UnitName" w:val="C"/>
                <w:attr w:name="SourceValue" w:val="710024"/>
                <w:attr w:name="HasSpace" w:val="False"/>
                <w:attr w:name="Negative" w:val="False"/>
                <w:attr w:name="NumberType" w:val="1"/>
                <w:attr w:name="TCSC" w:val="0"/>
              </w:smartTagPr>
              <w:r>
                <w:rPr>
                  <w:rFonts w:hint="eastAsia"/>
                </w:rPr>
                <w:t>0710024C</w:t>
              </w:r>
            </w:smartTag>
          </w:p>
        </w:tc>
        <w:tc>
          <w:tcPr>
            <w:tcW w:w="2988" w:type="dxa"/>
            <w:vAlign w:val="center"/>
          </w:tcPr>
          <w:p w:rsidR="00B14A4A" w:rsidRDefault="00B14A4A" w:rsidP="00301A5A">
            <w:pPr>
              <w:snapToGrid w:val="0"/>
            </w:pPr>
            <w:r>
              <w:rPr>
                <w:rFonts w:hint="eastAsia"/>
              </w:rPr>
              <w:t>技术管理与创新理论及其进展</w:t>
            </w:r>
          </w:p>
        </w:tc>
        <w:tc>
          <w:tcPr>
            <w:tcW w:w="1080" w:type="dxa"/>
            <w:vAlign w:val="center"/>
          </w:tcPr>
          <w:p w:rsidR="00B14A4A" w:rsidRDefault="00B14A4A" w:rsidP="00301A5A">
            <w:pPr>
              <w:snapToGrid w:val="0"/>
              <w:jc w:val="center"/>
            </w:pPr>
            <w:r w:rsidRPr="002B5172">
              <w:rPr>
                <w:rFonts w:hint="eastAsia"/>
              </w:rPr>
              <w:t>24</w:t>
            </w:r>
          </w:p>
        </w:tc>
        <w:tc>
          <w:tcPr>
            <w:tcW w:w="659" w:type="dxa"/>
            <w:vAlign w:val="center"/>
          </w:tcPr>
          <w:p w:rsidR="00B14A4A" w:rsidRDefault="00B14A4A" w:rsidP="00301A5A">
            <w:pPr>
              <w:snapToGrid w:val="0"/>
              <w:jc w:val="center"/>
            </w:pPr>
            <w:r>
              <w:rPr>
                <w:rFonts w:hint="eastAsia"/>
              </w:rPr>
              <w:t>1.5</w:t>
            </w:r>
          </w:p>
        </w:tc>
        <w:tc>
          <w:tcPr>
            <w:tcW w:w="720" w:type="dxa"/>
            <w:vAlign w:val="center"/>
          </w:tcPr>
          <w:p w:rsidR="00B14A4A" w:rsidRPr="00CE5049" w:rsidRDefault="00B14A4A" w:rsidP="00301A5A">
            <w:pPr>
              <w:adjustRightInd w:val="0"/>
              <w:snapToGrid w:val="0"/>
              <w:jc w:val="center"/>
              <w:rPr>
                <w:szCs w:val="21"/>
              </w:rPr>
            </w:pPr>
            <w:r>
              <w:rPr>
                <w:rFonts w:hint="eastAsia"/>
                <w:szCs w:val="21"/>
              </w:rPr>
              <w:t>春</w:t>
            </w:r>
          </w:p>
        </w:tc>
        <w:tc>
          <w:tcPr>
            <w:tcW w:w="781" w:type="dxa"/>
            <w:vAlign w:val="center"/>
          </w:tcPr>
          <w:p w:rsidR="00B14A4A" w:rsidRDefault="00B14A4A" w:rsidP="00301A5A">
            <w:pPr>
              <w:snapToGrid w:val="0"/>
              <w:jc w:val="cente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ind w:leftChars="-51" w:left="-107" w:rightChars="-51" w:right="-107"/>
              <w:jc w:val="center"/>
            </w:pPr>
          </w:p>
        </w:tc>
        <w:tc>
          <w:tcPr>
            <w:tcW w:w="763" w:type="dxa"/>
            <w:vMerge/>
            <w:vAlign w:val="center"/>
          </w:tcPr>
          <w:p w:rsidR="00B14A4A" w:rsidRDefault="00B14A4A" w:rsidP="00301A5A">
            <w:pPr>
              <w:snapToGrid w:val="0"/>
              <w:ind w:leftChars="-51" w:left="-107" w:rightChars="-51" w:right="-107"/>
              <w:jc w:val="center"/>
            </w:pPr>
          </w:p>
        </w:tc>
        <w:tc>
          <w:tcPr>
            <w:tcW w:w="1243" w:type="dxa"/>
            <w:vAlign w:val="center"/>
          </w:tcPr>
          <w:p w:rsidR="00B14A4A" w:rsidRDefault="00B14A4A" w:rsidP="00301A5A">
            <w:pPr>
              <w:jc w:val="center"/>
            </w:pPr>
            <w:r>
              <w:rPr>
                <w:rFonts w:hint="eastAsia"/>
              </w:rPr>
              <w:t>B0710029Q</w:t>
            </w:r>
          </w:p>
        </w:tc>
        <w:tc>
          <w:tcPr>
            <w:tcW w:w="2988" w:type="dxa"/>
            <w:vAlign w:val="center"/>
          </w:tcPr>
          <w:p w:rsidR="00B14A4A" w:rsidRDefault="00B14A4A" w:rsidP="00301A5A">
            <w:pPr>
              <w:snapToGrid w:val="0"/>
            </w:pPr>
            <w:r>
              <w:rPr>
                <w:rFonts w:hint="eastAsia"/>
              </w:rPr>
              <w:t>金融实证研究</w:t>
            </w:r>
          </w:p>
        </w:tc>
        <w:tc>
          <w:tcPr>
            <w:tcW w:w="1080" w:type="dxa"/>
            <w:vAlign w:val="center"/>
          </w:tcPr>
          <w:p w:rsidR="00B14A4A" w:rsidRDefault="00B14A4A" w:rsidP="00301A5A">
            <w:pPr>
              <w:snapToGrid w:val="0"/>
              <w:jc w:val="center"/>
            </w:pPr>
            <w:r>
              <w:rPr>
                <w:rFonts w:hint="eastAsia"/>
              </w:rPr>
              <w:t>16</w:t>
            </w:r>
          </w:p>
        </w:tc>
        <w:tc>
          <w:tcPr>
            <w:tcW w:w="659" w:type="dxa"/>
            <w:vAlign w:val="center"/>
          </w:tcPr>
          <w:p w:rsidR="00B14A4A" w:rsidRDefault="00B14A4A" w:rsidP="00301A5A">
            <w:pPr>
              <w:snapToGrid w:val="0"/>
              <w:jc w:val="center"/>
            </w:pPr>
            <w:r>
              <w:rPr>
                <w:rFonts w:hint="eastAsia"/>
              </w:rPr>
              <w:t>1</w:t>
            </w:r>
          </w:p>
        </w:tc>
        <w:tc>
          <w:tcPr>
            <w:tcW w:w="720" w:type="dxa"/>
            <w:vAlign w:val="center"/>
          </w:tcPr>
          <w:p w:rsidR="00B14A4A" w:rsidRPr="00CE5049" w:rsidRDefault="00B14A4A" w:rsidP="00301A5A">
            <w:pPr>
              <w:adjustRightInd w:val="0"/>
              <w:snapToGrid w:val="0"/>
              <w:jc w:val="center"/>
              <w:rPr>
                <w:szCs w:val="21"/>
              </w:rPr>
            </w:pPr>
            <w:r>
              <w:rPr>
                <w:rFonts w:hint="eastAsia"/>
                <w:szCs w:val="21"/>
              </w:rPr>
              <w:t>秋</w:t>
            </w:r>
          </w:p>
        </w:tc>
        <w:tc>
          <w:tcPr>
            <w:tcW w:w="781" w:type="dxa"/>
            <w:vAlign w:val="center"/>
          </w:tcPr>
          <w:p w:rsidR="00B14A4A" w:rsidRDefault="00B14A4A" w:rsidP="00301A5A">
            <w:pPr>
              <w:snapToGrid w:val="0"/>
              <w:jc w:val="center"/>
            </w:pPr>
          </w:p>
        </w:tc>
      </w:tr>
      <w:tr w:rsidR="00B14A4A" w:rsidTr="00301A5A">
        <w:trPr>
          <w:cantSplit/>
          <w:trHeight w:val="255"/>
          <w:jc w:val="center"/>
        </w:trPr>
        <w:tc>
          <w:tcPr>
            <w:tcW w:w="430" w:type="dxa"/>
            <w:vMerge/>
            <w:vAlign w:val="center"/>
          </w:tcPr>
          <w:p w:rsidR="00B14A4A" w:rsidRDefault="00B14A4A" w:rsidP="00301A5A">
            <w:pPr>
              <w:snapToGrid w:val="0"/>
              <w:jc w:val="center"/>
            </w:pPr>
          </w:p>
        </w:tc>
        <w:tc>
          <w:tcPr>
            <w:tcW w:w="426" w:type="dxa"/>
            <w:vMerge/>
            <w:vAlign w:val="center"/>
          </w:tcPr>
          <w:p w:rsidR="00B14A4A" w:rsidRDefault="00B14A4A" w:rsidP="00301A5A">
            <w:pPr>
              <w:snapToGrid w:val="0"/>
              <w:ind w:leftChars="-51" w:left="-107" w:rightChars="-51" w:right="-107"/>
              <w:jc w:val="center"/>
            </w:pPr>
          </w:p>
        </w:tc>
        <w:tc>
          <w:tcPr>
            <w:tcW w:w="763" w:type="dxa"/>
            <w:vMerge/>
            <w:vAlign w:val="center"/>
          </w:tcPr>
          <w:p w:rsidR="00B14A4A" w:rsidRPr="00B21407" w:rsidRDefault="00B14A4A" w:rsidP="00301A5A">
            <w:pPr>
              <w:snapToGrid w:val="0"/>
              <w:ind w:leftChars="-51" w:left="-107" w:rightChars="-51" w:right="-107"/>
              <w:jc w:val="center"/>
            </w:pPr>
          </w:p>
        </w:tc>
        <w:tc>
          <w:tcPr>
            <w:tcW w:w="1243" w:type="dxa"/>
            <w:vAlign w:val="center"/>
          </w:tcPr>
          <w:p w:rsidR="00B14A4A" w:rsidRPr="00B21407" w:rsidRDefault="00B14A4A" w:rsidP="00301A5A">
            <w:pPr>
              <w:jc w:val="center"/>
            </w:pPr>
            <w:r w:rsidRPr="00B21407">
              <w:rPr>
                <w:rFonts w:hint="eastAsia"/>
              </w:rPr>
              <w:t>B</w:t>
            </w:r>
            <w:smartTag w:uri="urn:schemas-microsoft-com:office:smarttags" w:element="chmetcnv">
              <w:smartTagPr>
                <w:attr w:name="UnitName" w:val="C"/>
                <w:attr w:name="SourceValue" w:val="710031"/>
                <w:attr w:name="HasSpace" w:val="False"/>
                <w:attr w:name="Negative" w:val="False"/>
                <w:attr w:name="NumberType" w:val="1"/>
                <w:attr w:name="TCSC" w:val="0"/>
              </w:smartTagPr>
              <w:r w:rsidRPr="00B21407">
                <w:rPr>
                  <w:rFonts w:hint="eastAsia"/>
                </w:rPr>
                <w:t>0710031C</w:t>
              </w:r>
            </w:smartTag>
          </w:p>
        </w:tc>
        <w:tc>
          <w:tcPr>
            <w:tcW w:w="2988" w:type="dxa"/>
            <w:vAlign w:val="center"/>
          </w:tcPr>
          <w:p w:rsidR="00B14A4A" w:rsidRDefault="00B14A4A" w:rsidP="00301A5A">
            <w:pPr>
              <w:snapToGrid w:val="0"/>
            </w:pPr>
            <w:r w:rsidRPr="00416A3D">
              <w:rPr>
                <w:rFonts w:hint="eastAsia"/>
              </w:rPr>
              <w:t>战略管理</w:t>
            </w:r>
          </w:p>
        </w:tc>
        <w:tc>
          <w:tcPr>
            <w:tcW w:w="1080" w:type="dxa"/>
            <w:vAlign w:val="center"/>
          </w:tcPr>
          <w:p w:rsidR="00B14A4A" w:rsidRDefault="00B14A4A" w:rsidP="00301A5A">
            <w:pPr>
              <w:snapToGrid w:val="0"/>
              <w:jc w:val="center"/>
            </w:pPr>
            <w:r>
              <w:rPr>
                <w:rFonts w:hint="eastAsia"/>
              </w:rPr>
              <w:t>32</w:t>
            </w:r>
          </w:p>
        </w:tc>
        <w:tc>
          <w:tcPr>
            <w:tcW w:w="659" w:type="dxa"/>
            <w:vAlign w:val="center"/>
          </w:tcPr>
          <w:p w:rsidR="00B14A4A" w:rsidRDefault="00B14A4A" w:rsidP="00301A5A">
            <w:pPr>
              <w:snapToGrid w:val="0"/>
              <w:jc w:val="center"/>
            </w:pPr>
            <w:r>
              <w:rPr>
                <w:rFonts w:hint="eastAsia"/>
              </w:rPr>
              <w:t>2</w:t>
            </w:r>
          </w:p>
        </w:tc>
        <w:tc>
          <w:tcPr>
            <w:tcW w:w="720" w:type="dxa"/>
            <w:vAlign w:val="center"/>
          </w:tcPr>
          <w:p w:rsidR="00B14A4A" w:rsidRPr="00CE5049" w:rsidRDefault="00B14A4A" w:rsidP="00301A5A">
            <w:pPr>
              <w:adjustRightInd w:val="0"/>
              <w:snapToGrid w:val="0"/>
              <w:jc w:val="center"/>
              <w:rPr>
                <w:szCs w:val="21"/>
              </w:rPr>
            </w:pPr>
            <w:r>
              <w:rPr>
                <w:rFonts w:hint="eastAsia"/>
                <w:szCs w:val="21"/>
              </w:rPr>
              <w:t>春</w:t>
            </w:r>
          </w:p>
        </w:tc>
        <w:tc>
          <w:tcPr>
            <w:tcW w:w="781" w:type="dxa"/>
            <w:vAlign w:val="center"/>
          </w:tcPr>
          <w:p w:rsidR="00B14A4A" w:rsidRDefault="00B14A4A" w:rsidP="00301A5A">
            <w:pPr>
              <w:snapToGrid w:val="0"/>
              <w:jc w:val="center"/>
            </w:pPr>
          </w:p>
        </w:tc>
      </w:tr>
      <w:tr w:rsidR="00B14A4A" w:rsidTr="00301A5A">
        <w:trPr>
          <w:cantSplit/>
          <w:trHeight w:val="255"/>
          <w:jc w:val="center"/>
        </w:trPr>
        <w:tc>
          <w:tcPr>
            <w:tcW w:w="430" w:type="dxa"/>
            <w:vAlign w:val="center"/>
          </w:tcPr>
          <w:p w:rsidR="00B14A4A" w:rsidRDefault="00B14A4A" w:rsidP="00301A5A">
            <w:pPr>
              <w:snapToGrid w:val="0"/>
              <w:jc w:val="center"/>
            </w:pPr>
          </w:p>
        </w:tc>
        <w:tc>
          <w:tcPr>
            <w:tcW w:w="426" w:type="dxa"/>
            <w:vMerge/>
            <w:vAlign w:val="center"/>
          </w:tcPr>
          <w:p w:rsidR="00B14A4A" w:rsidRDefault="00B14A4A" w:rsidP="00301A5A">
            <w:pPr>
              <w:snapToGrid w:val="0"/>
              <w:ind w:leftChars="-51" w:left="-107" w:rightChars="-51" w:right="-107"/>
              <w:jc w:val="center"/>
            </w:pPr>
          </w:p>
        </w:tc>
        <w:tc>
          <w:tcPr>
            <w:tcW w:w="763" w:type="dxa"/>
            <w:vAlign w:val="center"/>
          </w:tcPr>
          <w:p w:rsidR="00B14A4A" w:rsidRPr="00B21407" w:rsidRDefault="00B14A4A" w:rsidP="00301A5A">
            <w:pPr>
              <w:snapToGrid w:val="0"/>
              <w:ind w:leftChars="-51" w:left="-107" w:rightChars="-51" w:right="-107"/>
              <w:jc w:val="center"/>
            </w:pPr>
          </w:p>
        </w:tc>
        <w:tc>
          <w:tcPr>
            <w:tcW w:w="1243" w:type="dxa"/>
            <w:vAlign w:val="center"/>
          </w:tcPr>
          <w:p w:rsidR="00B14A4A" w:rsidRPr="00A651A6" w:rsidRDefault="00B14A4A" w:rsidP="00301A5A">
            <w:pPr>
              <w:adjustRightInd w:val="0"/>
              <w:snapToGrid w:val="0"/>
              <w:jc w:val="center"/>
              <w:rPr>
                <w:szCs w:val="21"/>
              </w:rPr>
            </w:pPr>
            <w:r w:rsidRPr="00A651A6">
              <w:rPr>
                <w:szCs w:val="21"/>
              </w:rPr>
              <w:t>B0710037Q</w:t>
            </w:r>
          </w:p>
        </w:tc>
        <w:tc>
          <w:tcPr>
            <w:tcW w:w="2988" w:type="dxa"/>
            <w:vAlign w:val="center"/>
          </w:tcPr>
          <w:p w:rsidR="00B14A4A" w:rsidRPr="00A651A6" w:rsidRDefault="00B14A4A" w:rsidP="00301A5A">
            <w:pPr>
              <w:adjustRightInd w:val="0"/>
              <w:snapToGrid w:val="0"/>
              <w:rPr>
                <w:szCs w:val="21"/>
              </w:rPr>
            </w:pPr>
            <w:r w:rsidRPr="00A651A6">
              <w:rPr>
                <w:szCs w:val="21"/>
              </w:rPr>
              <w:t>高价值工程和制造创新（共建）</w:t>
            </w:r>
          </w:p>
        </w:tc>
        <w:tc>
          <w:tcPr>
            <w:tcW w:w="1080" w:type="dxa"/>
            <w:vAlign w:val="center"/>
          </w:tcPr>
          <w:p w:rsidR="00B14A4A" w:rsidRPr="00A651A6" w:rsidRDefault="00B14A4A" w:rsidP="00301A5A">
            <w:pPr>
              <w:adjustRightInd w:val="0"/>
              <w:snapToGrid w:val="0"/>
              <w:jc w:val="center"/>
              <w:rPr>
                <w:szCs w:val="21"/>
              </w:rPr>
            </w:pPr>
            <w:r w:rsidRPr="00A651A6">
              <w:rPr>
                <w:rFonts w:hint="eastAsia"/>
                <w:szCs w:val="21"/>
              </w:rPr>
              <w:t>24</w:t>
            </w:r>
          </w:p>
        </w:tc>
        <w:tc>
          <w:tcPr>
            <w:tcW w:w="659" w:type="dxa"/>
            <w:vAlign w:val="center"/>
          </w:tcPr>
          <w:p w:rsidR="00B14A4A" w:rsidRPr="00A651A6" w:rsidRDefault="00B14A4A" w:rsidP="00301A5A">
            <w:pPr>
              <w:adjustRightInd w:val="0"/>
              <w:snapToGrid w:val="0"/>
              <w:jc w:val="center"/>
              <w:rPr>
                <w:szCs w:val="21"/>
              </w:rPr>
            </w:pPr>
            <w:r w:rsidRPr="00A651A6">
              <w:rPr>
                <w:rFonts w:hint="eastAsia"/>
                <w:szCs w:val="21"/>
              </w:rPr>
              <w:t>1.5</w:t>
            </w:r>
          </w:p>
        </w:tc>
        <w:tc>
          <w:tcPr>
            <w:tcW w:w="720" w:type="dxa"/>
            <w:vAlign w:val="center"/>
          </w:tcPr>
          <w:p w:rsidR="00B14A4A" w:rsidRPr="00A651A6" w:rsidRDefault="00B14A4A" w:rsidP="00301A5A">
            <w:pPr>
              <w:adjustRightInd w:val="0"/>
              <w:snapToGrid w:val="0"/>
              <w:jc w:val="center"/>
              <w:rPr>
                <w:szCs w:val="21"/>
              </w:rPr>
            </w:pPr>
            <w:r w:rsidRPr="00A651A6">
              <w:rPr>
                <w:rFonts w:hint="eastAsia"/>
                <w:szCs w:val="21"/>
              </w:rPr>
              <w:t>秋</w:t>
            </w:r>
          </w:p>
        </w:tc>
        <w:tc>
          <w:tcPr>
            <w:tcW w:w="781" w:type="dxa"/>
            <w:vAlign w:val="center"/>
          </w:tcPr>
          <w:p w:rsidR="00B14A4A" w:rsidRPr="00A651A6" w:rsidRDefault="00B14A4A" w:rsidP="00301A5A">
            <w:pPr>
              <w:adjustRightInd w:val="0"/>
              <w:snapToGrid w:val="0"/>
              <w:jc w:val="center"/>
              <w:rPr>
                <w:szCs w:val="21"/>
              </w:rPr>
            </w:pPr>
          </w:p>
        </w:tc>
      </w:tr>
      <w:tr w:rsidR="00B14A4A" w:rsidTr="00301A5A">
        <w:trPr>
          <w:cantSplit/>
          <w:trHeight w:val="223"/>
          <w:jc w:val="center"/>
        </w:trPr>
        <w:tc>
          <w:tcPr>
            <w:tcW w:w="1619" w:type="dxa"/>
            <w:gridSpan w:val="3"/>
            <w:vMerge w:val="restart"/>
            <w:vAlign w:val="center"/>
          </w:tcPr>
          <w:p w:rsidR="00B14A4A" w:rsidRDefault="00B14A4A" w:rsidP="00301A5A">
            <w:pPr>
              <w:snapToGrid w:val="0"/>
              <w:jc w:val="center"/>
            </w:pPr>
            <w:r>
              <w:rPr>
                <w:rFonts w:hint="eastAsia"/>
              </w:rPr>
              <w:t>博士生</w:t>
            </w:r>
          </w:p>
          <w:p w:rsidR="00B14A4A" w:rsidRDefault="00B14A4A" w:rsidP="00301A5A">
            <w:pPr>
              <w:snapToGrid w:val="0"/>
              <w:jc w:val="center"/>
            </w:pPr>
            <w:r>
              <w:rPr>
                <w:rFonts w:hint="eastAsia"/>
              </w:rPr>
              <w:t>必修环节</w:t>
            </w:r>
          </w:p>
        </w:tc>
        <w:tc>
          <w:tcPr>
            <w:tcW w:w="1243" w:type="dxa"/>
            <w:vAlign w:val="center"/>
          </w:tcPr>
          <w:p w:rsidR="00B14A4A" w:rsidRDefault="00B14A4A" w:rsidP="00301A5A">
            <w:pPr>
              <w:jc w:val="center"/>
            </w:pPr>
          </w:p>
        </w:tc>
        <w:tc>
          <w:tcPr>
            <w:tcW w:w="2988" w:type="dxa"/>
            <w:vAlign w:val="center"/>
          </w:tcPr>
          <w:p w:rsidR="00B14A4A" w:rsidRDefault="00B14A4A" w:rsidP="00301A5A">
            <w:pPr>
              <w:snapToGrid w:val="0"/>
            </w:pPr>
            <w:r w:rsidRPr="00D15D36">
              <w:rPr>
                <w:rFonts w:hint="eastAsia"/>
              </w:rPr>
              <w:t>综合考评</w:t>
            </w:r>
          </w:p>
        </w:tc>
        <w:tc>
          <w:tcPr>
            <w:tcW w:w="1080" w:type="dxa"/>
            <w:vAlign w:val="center"/>
          </w:tcPr>
          <w:p w:rsidR="00B14A4A" w:rsidRDefault="00B14A4A" w:rsidP="00301A5A">
            <w:pPr>
              <w:snapToGrid w:val="0"/>
              <w:jc w:val="center"/>
            </w:pPr>
          </w:p>
        </w:tc>
        <w:tc>
          <w:tcPr>
            <w:tcW w:w="659" w:type="dxa"/>
            <w:vAlign w:val="center"/>
          </w:tcPr>
          <w:p w:rsidR="00B14A4A" w:rsidRDefault="00B14A4A" w:rsidP="00301A5A">
            <w:pPr>
              <w:snapToGrid w:val="0"/>
              <w:jc w:val="center"/>
            </w:pPr>
            <w:r>
              <w:rPr>
                <w:rFonts w:hint="eastAsia"/>
              </w:rPr>
              <w:t>1</w:t>
            </w:r>
          </w:p>
        </w:tc>
        <w:tc>
          <w:tcPr>
            <w:tcW w:w="720" w:type="dxa"/>
            <w:vAlign w:val="center"/>
          </w:tcPr>
          <w:p w:rsidR="00B14A4A" w:rsidRDefault="00B14A4A" w:rsidP="00301A5A">
            <w:pPr>
              <w:snapToGrid w:val="0"/>
              <w:jc w:val="center"/>
            </w:pPr>
          </w:p>
        </w:tc>
        <w:tc>
          <w:tcPr>
            <w:tcW w:w="781" w:type="dxa"/>
            <w:vAlign w:val="center"/>
          </w:tcPr>
          <w:p w:rsidR="00B14A4A" w:rsidRDefault="00B14A4A" w:rsidP="00301A5A">
            <w:pPr>
              <w:jc w:val="center"/>
            </w:pPr>
            <w:r w:rsidRPr="009B198E">
              <w:rPr>
                <w:rFonts w:cs="宋体" w:hint="eastAsia"/>
              </w:rPr>
              <w:t>必选</w:t>
            </w:r>
          </w:p>
        </w:tc>
      </w:tr>
      <w:tr w:rsidR="00B14A4A" w:rsidTr="00301A5A">
        <w:trPr>
          <w:cantSplit/>
          <w:trHeight w:val="223"/>
          <w:jc w:val="center"/>
        </w:trPr>
        <w:tc>
          <w:tcPr>
            <w:tcW w:w="1619" w:type="dxa"/>
            <w:gridSpan w:val="3"/>
            <w:vMerge/>
            <w:vAlign w:val="center"/>
          </w:tcPr>
          <w:p w:rsidR="00B14A4A" w:rsidRDefault="00B14A4A" w:rsidP="00301A5A">
            <w:pPr>
              <w:snapToGrid w:val="0"/>
              <w:jc w:val="center"/>
            </w:pPr>
          </w:p>
        </w:tc>
        <w:tc>
          <w:tcPr>
            <w:tcW w:w="1243" w:type="dxa"/>
            <w:vAlign w:val="center"/>
          </w:tcPr>
          <w:p w:rsidR="00B14A4A" w:rsidRDefault="00B14A4A" w:rsidP="00301A5A">
            <w:pPr>
              <w:jc w:val="center"/>
            </w:pPr>
          </w:p>
        </w:tc>
        <w:tc>
          <w:tcPr>
            <w:tcW w:w="2988" w:type="dxa"/>
            <w:vAlign w:val="center"/>
          </w:tcPr>
          <w:p w:rsidR="00B14A4A" w:rsidRDefault="00B14A4A" w:rsidP="00301A5A">
            <w:pPr>
              <w:snapToGrid w:val="0"/>
            </w:pPr>
            <w:r>
              <w:rPr>
                <w:rFonts w:hint="eastAsia"/>
              </w:rPr>
              <w:t>开题报告</w:t>
            </w:r>
          </w:p>
        </w:tc>
        <w:tc>
          <w:tcPr>
            <w:tcW w:w="1080" w:type="dxa"/>
            <w:vAlign w:val="center"/>
          </w:tcPr>
          <w:p w:rsidR="00B14A4A" w:rsidRDefault="00B14A4A" w:rsidP="00301A5A">
            <w:pPr>
              <w:snapToGrid w:val="0"/>
              <w:jc w:val="center"/>
            </w:pPr>
          </w:p>
        </w:tc>
        <w:tc>
          <w:tcPr>
            <w:tcW w:w="659" w:type="dxa"/>
            <w:vAlign w:val="center"/>
          </w:tcPr>
          <w:p w:rsidR="00B14A4A" w:rsidRDefault="00B14A4A" w:rsidP="00301A5A">
            <w:pPr>
              <w:snapToGrid w:val="0"/>
              <w:jc w:val="center"/>
            </w:pPr>
            <w:r>
              <w:rPr>
                <w:rFonts w:hint="eastAsia"/>
              </w:rPr>
              <w:t>1</w:t>
            </w:r>
          </w:p>
        </w:tc>
        <w:tc>
          <w:tcPr>
            <w:tcW w:w="720" w:type="dxa"/>
            <w:vAlign w:val="center"/>
          </w:tcPr>
          <w:p w:rsidR="00B14A4A" w:rsidRDefault="00B14A4A" w:rsidP="00301A5A">
            <w:pPr>
              <w:snapToGrid w:val="0"/>
              <w:jc w:val="center"/>
            </w:pPr>
          </w:p>
        </w:tc>
        <w:tc>
          <w:tcPr>
            <w:tcW w:w="781" w:type="dxa"/>
            <w:vAlign w:val="center"/>
          </w:tcPr>
          <w:p w:rsidR="00B14A4A" w:rsidRDefault="00B14A4A" w:rsidP="00301A5A">
            <w:pPr>
              <w:jc w:val="center"/>
            </w:pPr>
            <w:r w:rsidRPr="009B198E">
              <w:rPr>
                <w:rFonts w:cs="宋体" w:hint="eastAsia"/>
              </w:rPr>
              <w:t>必选</w:t>
            </w:r>
          </w:p>
        </w:tc>
      </w:tr>
      <w:tr w:rsidR="00B14A4A" w:rsidTr="00301A5A">
        <w:trPr>
          <w:cantSplit/>
          <w:trHeight w:val="223"/>
          <w:jc w:val="center"/>
        </w:trPr>
        <w:tc>
          <w:tcPr>
            <w:tcW w:w="1619" w:type="dxa"/>
            <w:gridSpan w:val="3"/>
            <w:vMerge/>
            <w:vAlign w:val="center"/>
          </w:tcPr>
          <w:p w:rsidR="00B14A4A" w:rsidRDefault="00B14A4A" w:rsidP="00301A5A">
            <w:pPr>
              <w:snapToGrid w:val="0"/>
              <w:jc w:val="center"/>
            </w:pPr>
          </w:p>
        </w:tc>
        <w:tc>
          <w:tcPr>
            <w:tcW w:w="1243" w:type="dxa"/>
            <w:vAlign w:val="center"/>
          </w:tcPr>
          <w:p w:rsidR="00B14A4A" w:rsidRDefault="00B14A4A" w:rsidP="00301A5A">
            <w:pPr>
              <w:jc w:val="center"/>
            </w:pPr>
          </w:p>
        </w:tc>
        <w:tc>
          <w:tcPr>
            <w:tcW w:w="2988" w:type="dxa"/>
            <w:vAlign w:val="center"/>
          </w:tcPr>
          <w:p w:rsidR="00B14A4A" w:rsidRDefault="00B14A4A" w:rsidP="00301A5A">
            <w:pPr>
              <w:snapToGrid w:val="0"/>
            </w:pPr>
            <w:r>
              <w:rPr>
                <w:rFonts w:hint="eastAsia"/>
              </w:rPr>
              <w:t>中期检查</w:t>
            </w:r>
          </w:p>
        </w:tc>
        <w:tc>
          <w:tcPr>
            <w:tcW w:w="1080" w:type="dxa"/>
            <w:vAlign w:val="center"/>
          </w:tcPr>
          <w:p w:rsidR="00B14A4A" w:rsidRDefault="00B14A4A" w:rsidP="00301A5A">
            <w:pPr>
              <w:snapToGrid w:val="0"/>
              <w:jc w:val="center"/>
            </w:pPr>
          </w:p>
        </w:tc>
        <w:tc>
          <w:tcPr>
            <w:tcW w:w="659" w:type="dxa"/>
            <w:vAlign w:val="center"/>
          </w:tcPr>
          <w:p w:rsidR="00B14A4A" w:rsidRDefault="00B14A4A" w:rsidP="00301A5A">
            <w:pPr>
              <w:snapToGrid w:val="0"/>
              <w:jc w:val="center"/>
            </w:pPr>
            <w:r>
              <w:rPr>
                <w:rFonts w:hint="eastAsia"/>
              </w:rPr>
              <w:t>1</w:t>
            </w:r>
          </w:p>
        </w:tc>
        <w:tc>
          <w:tcPr>
            <w:tcW w:w="720" w:type="dxa"/>
            <w:vAlign w:val="center"/>
          </w:tcPr>
          <w:p w:rsidR="00B14A4A" w:rsidRDefault="00B14A4A" w:rsidP="00301A5A">
            <w:pPr>
              <w:snapToGrid w:val="0"/>
              <w:jc w:val="center"/>
            </w:pPr>
          </w:p>
        </w:tc>
        <w:tc>
          <w:tcPr>
            <w:tcW w:w="781" w:type="dxa"/>
            <w:vAlign w:val="center"/>
          </w:tcPr>
          <w:p w:rsidR="00B14A4A" w:rsidRDefault="00B14A4A" w:rsidP="00301A5A">
            <w:pPr>
              <w:jc w:val="center"/>
            </w:pPr>
            <w:r w:rsidRPr="009B198E">
              <w:rPr>
                <w:rFonts w:cs="宋体" w:hint="eastAsia"/>
              </w:rPr>
              <w:t>必选</w:t>
            </w:r>
          </w:p>
        </w:tc>
      </w:tr>
      <w:tr w:rsidR="00B14A4A" w:rsidTr="00301A5A">
        <w:trPr>
          <w:cantSplit/>
          <w:trHeight w:val="223"/>
          <w:jc w:val="center"/>
        </w:trPr>
        <w:tc>
          <w:tcPr>
            <w:tcW w:w="1619" w:type="dxa"/>
            <w:gridSpan w:val="3"/>
            <w:vMerge/>
            <w:vAlign w:val="center"/>
          </w:tcPr>
          <w:p w:rsidR="00B14A4A" w:rsidRDefault="00B14A4A" w:rsidP="00301A5A">
            <w:pPr>
              <w:snapToGrid w:val="0"/>
              <w:jc w:val="center"/>
            </w:pPr>
          </w:p>
        </w:tc>
        <w:tc>
          <w:tcPr>
            <w:tcW w:w="1243" w:type="dxa"/>
            <w:vAlign w:val="center"/>
          </w:tcPr>
          <w:p w:rsidR="00B14A4A" w:rsidRDefault="00B14A4A" w:rsidP="00301A5A">
            <w:pPr>
              <w:jc w:val="center"/>
            </w:pPr>
          </w:p>
        </w:tc>
        <w:tc>
          <w:tcPr>
            <w:tcW w:w="2988" w:type="dxa"/>
            <w:vAlign w:val="center"/>
          </w:tcPr>
          <w:p w:rsidR="00B14A4A" w:rsidRDefault="00B14A4A" w:rsidP="00301A5A">
            <w:pPr>
              <w:snapToGrid w:val="0"/>
            </w:pPr>
            <w:r>
              <w:rPr>
                <w:rFonts w:hint="eastAsia"/>
              </w:rPr>
              <w:t>学术活动</w:t>
            </w:r>
          </w:p>
        </w:tc>
        <w:tc>
          <w:tcPr>
            <w:tcW w:w="1080" w:type="dxa"/>
            <w:vAlign w:val="center"/>
          </w:tcPr>
          <w:p w:rsidR="00B14A4A" w:rsidRDefault="00B14A4A" w:rsidP="00301A5A">
            <w:pPr>
              <w:snapToGrid w:val="0"/>
              <w:jc w:val="center"/>
            </w:pPr>
          </w:p>
        </w:tc>
        <w:tc>
          <w:tcPr>
            <w:tcW w:w="659" w:type="dxa"/>
            <w:vAlign w:val="center"/>
          </w:tcPr>
          <w:p w:rsidR="00B14A4A" w:rsidRDefault="00B14A4A" w:rsidP="00301A5A">
            <w:pPr>
              <w:snapToGrid w:val="0"/>
              <w:jc w:val="center"/>
            </w:pPr>
            <w:r>
              <w:rPr>
                <w:rFonts w:hint="eastAsia"/>
              </w:rPr>
              <w:t>1</w:t>
            </w:r>
          </w:p>
        </w:tc>
        <w:tc>
          <w:tcPr>
            <w:tcW w:w="720" w:type="dxa"/>
            <w:vAlign w:val="center"/>
          </w:tcPr>
          <w:p w:rsidR="00B14A4A" w:rsidRDefault="00B14A4A" w:rsidP="00301A5A">
            <w:pPr>
              <w:snapToGrid w:val="0"/>
              <w:jc w:val="center"/>
            </w:pPr>
          </w:p>
        </w:tc>
        <w:tc>
          <w:tcPr>
            <w:tcW w:w="781" w:type="dxa"/>
            <w:vMerge w:val="restart"/>
            <w:vAlign w:val="center"/>
          </w:tcPr>
          <w:p w:rsidR="00B14A4A" w:rsidRDefault="00B14A4A" w:rsidP="00301A5A">
            <w:pPr>
              <w:snapToGrid w:val="0"/>
              <w:jc w:val="center"/>
            </w:pPr>
            <w:r>
              <w:rPr>
                <w:rFonts w:hint="eastAsia"/>
              </w:rPr>
              <w:t>2</w:t>
            </w:r>
            <w:r>
              <w:rPr>
                <w:rFonts w:hint="eastAsia"/>
              </w:rPr>
              <w:t>选</w:t>
            </w:r>
            <w:r>
              <w:rPr>
                <w:rFonts w:hint="eastAsia"/>
              </w:rPr>
              <w:t>1</w:t>
            </w:r>
          </w:p>
        </w:tc>
      </w:tr>
      <w:tr w:rsidR="00B14A4A" w:rsidTr="00301A5A">
        <w:trPr>
          <w:cantSplit/>
          <w:trHeight w:val="269"/>
          <w:jc w:val="center"/>
        </w:trPr>
        <w:tc>
          <w:tcPr>
            <w:tcW w:w="1619" w:type="dxa"/>
            <w:gridSpan w:val="3"/>
            <w:vMerge/>
            <w:vAlign w:val="center"/>
          </w:tcPr>
          <w:p w:rsidR="00B14A4A" w:rsidRDefault="00B14A4A" w:rsidP="00301A5A">
            <w:pPr>
              <w:snapToGrid w:val="0"/>
              <w:jc w:val="center"/>
            </w:pPr>
          </w:p>
        </w:tc>
        <w:tc>
          <w:tcPr>
            <w:tcW w:w="1243" w:type="dxa"/>
            <w:vAlign w:val="center"/>
          </w:tcPr>
          <w:p w:rsidR="00B14A4A" w:rsidRDefault="00B14A4A" w:rsidP="00301A5A">
            <w:pPr>
              <w:jc w:val="center"/>
            </w:pPr>
          </w:p>
        </w:tc>
        <w:tc>
          <w:tcPr>
            <w:tcW w:w="2988" w:type="dxa"/>
            <w:vAlign w:val="center"/>
          </w:tcPr>
          <w:p w:rsidR="00B14A4A" w:rsidRDefault="00B14A4A" w:rsidP="00301A5A">
            <w:pPr>
              <w:snapToGrid w:val="0"/>
            </w:pPr>
            <w:r>
              <w:rPr>
                <w:rFonts w:hint="eastAsia"/>
              </w:rPr>
              <w:t>社会实践</w:t>
            </w:r>
          </w:p>
        </w:tc>
        <w:tc>
          <w:tcPr>
            <w:tcW w:w="1080" w:type="dxa"/>
            <w:vAlign w:val="center"/>
          </w:tcPr>
          <w:p w:rsidR="00B14A4A" w:rsidRDefault="00B14A4A" w:rsidP="00301A5A">
            <w:pPr>
              <w:snapToGrid w:val="0"/>
              <w:jc w:val="center"/>
            </w:pPr>
          </w:p>
        </w:tc>
        <w:tc>
          <w:tcPr>
            <w:tcW w:w="659" w:type="dxa"/>
            <w:vAlign w:val="center"/>
          </w:tcPr>
          <w:p w:rsidR="00B14A4A" w:rsidRDefault="00B14A4A" w:rsidP="00301A5A">
            <w:pPr>
              <w:snapToGrid w:val="0"/>
              <w:jc w:val="center"/>
            </w:pPr>
            <w:r>
              <w:rPr>
                <w:rFonts w:hint="eastAsia"/>
              </w:rPr>
              <w:t>1</w:t>
            </w:r>
          </w:p>
        </w:tc>
        <w:tc>
          <w:tcPr>
            <w:tcW w:w="720" w:type="dxa"/>
            <w:vAlign w:val="center"/>
          </w:tcPr>
          <w:p w:rsidR="00B14A4A" w:rsidRDefault="00B14A4A" w:rsidP="00301A5A">
            <w:pPr>
              <w:snapToGrid w:val="0"/>
              <w:jc w:val="center"/>
            </w:pPr>
          </w:p>
        </w:tc>
        <w:tc>
          <w:tcPr>
            <w:tcW w:w="781" w:type="dxa"/>
            <w:vMerge/>
            <w:vAlign w:val="center"/>
          </w:tcPr>
          <w:p w:rsidR="00B14A4A" w:rsidRDefault="00B14A4A" w:rsidP="00301A5A">
            <w:pPr>
              <w:snapToGrid w:val="0"/>
              <w:jc w:val="center"/>
            </w:pPr>
          </w:p>
        </w:tc>
      </w:tr>
      <w:tr w:rsidR="00B14A4A" w:rsidTr="00301A5A">
        <w:trPr>
          <w:cantSplit/>
          <w:trHeight w:val="269"/>
          <w:jc w:val="center"/>
        </w:trPr>
        <w:tc>
          <w:tcPr>
            <w:tcW w:w="1619" w:type="dxa"/>
            <w:gridSpan w:val="3"/>
            <w:vMerge w:val="restart"/>
            <w:vAlign w:val="center"/>
          </w:tcPr>
          <w:p w:rsidR="00B14A4A" w:rsidRDefault="00B14A4A" w:rsidP="00301A5A">
            <w:pPr>
              <w:snapToGrid w:val="0"/>
              <w:jc w:val="center"/>
            </w:pPr>
            <w:r>
              <w:rPr>
                <w:rFonts w:hint="eastAsia"/>
              </w:rPr>
              <w:t>补修课</w:t>
            </w:r>
            <w:r>
              <w:rPr>
                <w:rFonts w:hint="eastAsia"/>
              </w:rPr>
              <w:t>(BX)</w:t>
            </w:r>
          </w:p>
        </w:tc>
        <w:tc>
          <w:tcPr>
            <w:tcW w:w="1243" w:type="dxa"/>
            <w:vAlign w:val="center"/>
          </w:tcPr>
          <w:p w:rsidR="00B14A4A" w:rsidRPr="00416A3D" w:rsidRDefault="00B14A4A" w:rsidP="00301A5A">
            <w:pPr>
              <w:jc w:val="center"/>
            </w:pPr>
            <w:r w:rsidRPr="00416A3D">
              <w:t>S0710027Q</w:t>
            </w:r>
          </w:p>
        </w:tc>
        <w:tc>
          <w:tcPr>
            <w:tcW w:w="2988" w:type="dxa"/>
            <w:vAlign w:val="center"/>
          </w:tcPr>
          <w:p w:rsidR="00B14A4A" w:rsidRPr="000F22F2" w:rsidRDefault="00B14A4A" w:rsidP="00301A5A">
            <w:pPr>
              <w:snapToGrid w:val="0"/>
              <w:rPr>
                <w:rFonts w:cs="宋体"/>
              </w:rPr>
            </w:pPr>
            <w:r w:rsidRPr="000A6797">
              <w:rPr>
                <w:rFonts w:cs="宋体" w:hint="eastAsia"/>
              </w:rPr>
              <w:t>运筹学（</w:t>
            </w:r>
            <w:r w:rsidRPr="000F22F2">
              <w:rPr>
                <w:rFonts w:cs="宋体"/>
              </w:rPr>
              <w:t>I</w:t>
            </w:r>
            <w:r w:rsidRPr="000A6797">
              <w:rPr>
                <w:rFonts w:cs="宋体" w:hint="eastAsia"/>
              </w:rPr>
              <w:t>）</w:t>
            </w:r>
          </w:p>
        </w:tc>
        <w:tc>
          <w:tcPr>
            <w:tcW w:w="1080" w:type="dxa"/>
            <w:vAlign w:val="center"/>
          </w:tcPr>
          <w:p w:rsidR="00B14A4A" w:rsidRPr="000F22F2" w:rsidRDefault="00B14A4A" w:rsidP="00301A5A">
            <w:pPr>
              <w:snapToGrid w:val="0"/>
              <w:jc w:val="center"/>
              <w:rPr>
                <w:rFonts w:cs="宋体"/>
              </w:rPr>
            </w:pPr>
            <w:r w:rsidRPr="000F22F2">
              <w:rPr>
                <w:rFonts w:cs="宋体"/>
              </w:rPr>
              <w:t>32</w:t>
            </w:r>
          </w:p>
        </w:tc>
        <w:tc>
          <w:tcPr>
            <w:tcW w:w="659" w:type="dxa"/>
            <w:vAlign w:val="center"/>
          </w:tcPr>
          <w:p w:rsidR="00B14A4A" w:rsidRPr="000F22F2" w:rsidRDefault="00B14A4A" w:rsidP="00301A5A">
            <w:pPr>
              <w:snapToGrid w:val="0"/>
              <w:jc w:val="center"/>
              <w:rPr>
                <w:rFonts w:cs="宋体"/>
              </w:rPr>
            </w:pPr>
          </w:p>
        </w:tc>
        <w:tc>
          <w:tcPr>
            <w:tcW w:w="720" w:type="dxa"/>
            <w:vAlign w:val="center"/>
          </w:tcPr>
          <w:p w:rsidR="00B14A4A" w:rsidRPr="000F22F2" w:rsidRDefault="00B14A4A" w:rsidP="00301A5A">
            <w:pPr>
              <w:snapToGrid w:val="0"/>
              <w:jc w:val="center"/>
              <w:rPr>
                <w:rFonts w:cs="宋体"/>
              </w:rPr>
            </w:pPr>
            <w:r w:rsidRPr="000A6797">
              <w:rPr>
                <w:rFonts w:cs="宋体" w:hint="eastAsia"/>
              </w:rPr>
              <w:t>秋</w:t>
            </w:r>
            <w:r w:rsidRPr="000F22F2">
              <w:rPr>
                <w:rFonts w:cs="宋体"/>
              </w:rPr>
              <w:t>I</w:t>
            </w:r>
          </w:p>
        </w:tc>
        <w:tc>
          <w:tcPr>
            <w:tcW w:w="781" w:type="dxa"/>
            <w:vAlign w:val="center"/>
          </w:tcPr>
          <w:p w:rsidR="00B14A4A" w:rsidRPr="000F22F2" w:rsidRDefault="00B14A4A" w:rsidP="00301A5A">
            <w:pPr>
              <w:snapToGrid w:val="0"/>
              <w:jc w:val="center"/>
              <w:rPr>
                <w:rFonts w:cs="宋体"/>
              </w:rPr>
            </w:pPr>
          </w:p>
        </w:tc>
      </w:tr>
      <w:tr w:rsidR="00B14A4A" w:rsidTr="00301A5A">
        <w:trPr>
          <w:cantSplit/>
          <w:trHeight w:val="269"/>
          <w:jc w:val="center"/>
        </w:trPr>
        <w:tc>
          <w:tcPr>
            <w:tcW w:w="1619" w:type="dxa"/>
            <w:gridSpan w:val="3"/>
            <w:vMerge/>
            <w:vAlign w:val="center"/>
          </w:tcPr>
          <w:p w:rsidR="00B14A4A" w:rsidRDefault="00B14A4A" w:rsidP="00301A5A">
            <w:pPr>
              <w:snapToGrid w:val="0"/>
              <w:jc w:val="center"/>
            </w:pPr>
          </w:p>
        </w:tc>
        <w:tc>
          <w:tcPr>
            <w:tcW w:w="1243" w:type="dxa"/>
            <w:vAlign w:val="center"/>
          </w:tcPr>
          <w:p w:rsidR="00B14A4A" w:rsidRPr="000F22F2" w:rsidRDefault="00B14A4A" w:rsidP="00301A5A">
            <w:pPr>
              <w:jc w:val="center"/>
            </w:pPr>
            <w:r w:rsidRPr="000F22F2">
              <w:rPr>
                <w:rFonts w:hint="eastAsia"/>
              </w:rPr>
              <w:t>S0710028Q</w:t>
            </w:r>
          </w:p>
        </w:tc>
        <w:tc>
          <w:tcPr>
            <w:tcW w:w="2988" w:type="dxa"/>
            <w:vAlign w:val="center"/>
          </w:tcPr>
          <w:p w:rsidR="00B14A4A" w:rsidRPr="000F22F2" w:rsidRDefault="00B14A4A" w:rsidP="00301A5A">
            <w:pPr>
              <w:rPr>
                <w:rFonts w:cs="宋体"/>
              </w:rPr>
            </w:pPr>
            <w:r w:rsidRPr="000F22F2">
              <w:rPr>
                <w:rFonts w:cs="宋体" w:hint="eastAsia"/>
              </w:rPr>
              <w:t>应用统计</w:t>
            </w:r>
          </w:p>
        </w:tc>
        <w:tc>
          <w:tcPr>
            <w:tcW w:w="1080" w:type="dxa"/>
            <w:vAlign w:val="center"/>
          </w:tcPr>
          <w:p w:rsidR="00B14A4A" w:rsidRPr="000F22F2" w:rsidRDefault="00B14A4A" w:rsidP="00301A5A">
            <w:pPr>
              <w:jc w:val="center"/>
              <w:rPr>
                <w:rFonts w:cs="宋体"/>
              </w:rPr>
            </w:pPr>
            <w:r w:rsidRPr="000F22F2">
              <w:rPr>
                <w:rFonts w:cs="宋体" w:hint="eastAsia"/>
              </w:rPr>
              <w:t>32</w:t>
            </w:r>
          </w:p>
        </w:tc>
        <w:tc>
          <w:tcPr>
            <w:tcW w:w="659" w:type="dxa"/>
            <w:vAlign w:val="center"/>
          </w:tcPr>
          <w:p w:rsidR="00B14A4A" w:rsidRPr="000F22F2" w:rsidRDefault="00B14A4A" w:rsidP="00301A5A">
            <w:pPr>
              <w:jc w:val="center"/>
              <w:rPr>
                <w:rFonts w:cs="宋体"/>
              </w:rPr>
            </w:pPr>
          </w:p>
        </w:tc>
        <w:tc>
          <w:tcPr>
            <w:tcW w:w="720" w:type="dxa"/>
            <w:vAlign w:val="center"/>
          </w:tcPr>
          <w:p w:rsidR="00B14A4A" w:rsidRPr="000F22F2" w:rsidRDefault="00B14A4A" w:rsidP="00301A5A">
            <w:pPr>
              <w:snapToGrid w:val="0"/>
              <w:jc w:val="center"/>
              <w:rPr>
                <w:rFonts w:cs="宋体"/>
              </w:rPr>
            </w:pPr>
            <w:r w:rsidRPr="000F22F2">
              <w:rPr>
                <w:rFonts w:cs="宋体" w:hint="eastAsia"/>
              </w:rPr>
              <w:t>秋</w:t>
            </w:r>
            <w:r w:rsidRPr="000F22F2">
              <w:rPr>
                <w:rFonts w:cs="宋体" w:hint="eastAsia"/>
              </w:rPr>
              <w:t>I</w:t>
            </w:r>
          </w:p>
        </w:tc>
        <w:tc>
          <w:tcPr>
            <w:tcW w:w="781" w:type="dxa"/>
            <w:vAlign w:val="center"/>
          </w:tcPr>
          <w:p w:rsidR="00B14A4A" w:rsidRPr="000F22F2" w:rsidRDefault="00B14A4A" w:rsidP="00301A5A">
            <w:pPr>
              <w:snapToGrid w:val="0"/>
              <w:jc w:val="center"/>
              <w:rPr>
                <w:rFonts w:cs="宋体"/>
              </w:rPr>
            </w:pPr>
          </w:p>
        </w:tc>
      </w:tr>
      <w:tr w:rsidR="00B14A4A" w:rsidTr="00301A5A">
        <w:trPr>
          <w:cantSplit/>
          <w:trHeight w:val="269"/>
          <w:jc w:val="center"/>
        </w:trPr>
        <w:tc>
          <w:tcPr>
            <w:tcW w:w="1619" w:type="dxa"/>
            <w:gridSpan w:val="3"/>
            <w:vMerge/>
            <w:vAlign w:val="center"/>
          </w:tcPr>
          <w:p w:rsidR="00B14A4A" w:rsidRDefault="00B14A4A" w:rsidP="00301A5A">
            <w:pPr>
              <w:snapToGrid w:val="0"/>
              <w:jc w:val="center"/>
            </w:pPr>
          </w:p>
        </w:tc>
        <w:tc>
          <w:tcPr>
            <w:tcW w:w="1243" w:type="dxa"/>
            <w:vAlign w:val="center"/>
          </w:tcPr>
          <w:p w:rsidR="00B14A4A" w:rsidRPr="00416A3D" w:rsidRDefault="00B14A4A" w:rsidP="00301A5A">
            <w:pPr>
              <w:jc w:val="center"/>
            </w:pPr>
            <w:r w:rsidRPr="00416A3D">
              <w:t>S0710063Q</w:t>
            </w:r>
          </w:p>
        </w:tc>
        <w:tc>
          <w:tcPr>
            <w:tcW w:w="2988" w:type="dxa"/>
            <w:vAlign w:val="center"/>
          </w:tcPr>
          <w:p w:rsidR="00B14A4A" w:rsidRPr="000F22F2" w:rsidRDefault="00B14A4A" w:rsidP="00301A5A">
            <w:pPr>
              <w:snapToGrid w:val="0"/>
              <w:rPr>
                <w:rFonts w:cs="宋体"/>
              </w:rPr>
            </w:pPr>
            <w:r w:rsidRPr="000A6797">
              <w:rPr>
                <w:rFonts w:cs="宋体" w:hint="eastAsia"/>
              </w:rPr>
              <w:t>管理学</w:t>
            </w:r>
          </w:p>
        </w:tc>
        <w:tc>
          <w:tcPr>
            <w:tcW w:w="1080" w:type="dxa"/>
            <w:vAlign w:val="center"/>
          </w:tcPr>
          <w:p w:rsidR="00B14A4A" w:rsidRPr="000F22F2" w:rsidRDefault="00B14A4A" w:rsidP="00301A5A">
            <w:pPr>
              <w:snapToGrid w:val="0"/>
              <w:jc w:val="center"/>
              <w:rPr>
                <w:rFonts w:cs="宋体"/>
              </w:rPr>
            </w:pPr>
            <w:r w:rsidRPr="000F22F2">
              <w:rPr>
                <w:rFonts w:cs="宋体"/>
              </w:rPr>
              <w:t>32</w:t>
            </w:r>
          </w:p>
        </w:tc>
        <w:tc>
          <w:tcPr>
            <w:tcW w:w="659" w:type="dxa"/>
            <w:vAlign w:val="center"/>
          </w:tcPr>
          <w:p w:rsidR="00B14A4A" w:rsidRPr="000F22F2" w:rsidRDefault="00B14A4A" w:rsidP="00301A5A">
            <w:pPr>
              <w:snapToGrid w:val="0"/>
              <w:jc w:val="center"/>
              <w:rPr>
                <w:rFonts w:cs="宋体"/>
              </w:rPr>
            </w:pPr>
          </w:p>
        </w:tc>
        <w:tc>
          <w:tcPr>
            <w:tcW w:w="720" w:type="dxa"/>
            <w:vAlign w:val="center"/>
          </w:tcPr>
          <w:p w:rsidR="00B14A4A" w:rsidRPr="000F22F2" w:rsidRDefault="00B14A4A" w:rsidP="00301A5A">
            <w:pPr>
              <w:snapToGrid w:val="0"/>
              <w:jc w:val="center"/>
              <w:rPr>
                <w:rFonts w:cs="宋体"/>
              </w:rPr>
            </w:pPr>
            <w:r w:rsidRPr="000A6797">
              <w:rPr>
                <w:rFonts w:cs="宋体" w:hint="eastAsia"/>
              </w:rPr>
              <w:t>秋</w:t>
            </w:r>
            <w:r w:rsidRPr="000F22F2">
              <w:rPr>
                <w:rFonts w:cs="宋体"/>
              </w:rPr>
              <w:t>I</w:t>
            </w:r>
          </w:p>
        </w:tc>
        <w:tc>
          <w:tcPr>
            <w:tcW w:w="781" w:type="dxa"/>
            <w:vAlign w:val="center"/>
          </w:tcPr>
          <w:p w:rsidR="00B14A4A" w:rsidRPr="000F22F2" w:rsidRDefault="00B14A4A" w:rsidP="00301A5A">
            <w:pPr>
              <w:snapToGrid w:val="0"/>
              <w:jc w:val="center"/>
              <w:rPr>
                <w:rFonts w:cs="宋体"/>
              </w:rPr>
            </w:pPr>
          </w:p>
        </w:tc>
      </w:tr>
      <w:tr w:rsidR="00B14A4A" w:rsidTr="00301A5A">
        <w:trPr>
          <w:cantSplit/>
          <w:trHeight w:val="269"/>
          <w:jc w:val="center"/>
        </w:trPr>
        <w:tc>
          <w:tcPr>
            <w:tcW w:w="1619" w:type="dxa"/>
            <w:gridSpan w:val="3"/>
            <w:vMerge/>
            <w:vAlign w:val="center"/>
          </w:tcPr>
          <w:p w:rsidR="00B14A4A" w:rsidRDefault="00B14A4A" w:rsidP="00301A5A">
            <w:pPr>
              <w:snapToGrid w:val="0"/>
              <w:jc w:val="center"/>
            </w:pPr>
          </w:p>
        </w:tc>
        <w:tc>
          <w:tcPr>
            <w:tcW w:w="1243" w:type="dxa"/>
            <w:vAlign w:val="center"/>
          </w:tcPr>
          <w:p w:rsidR="00B14A4A" w:rsidRPr="00416A3D" w:rsidRDefault="00B14A4A" w:rsidP="00301A5A">
            <w:pPr>
              <w:jc w:val="center"/>
            </w:pPr>
            <w:r w:rsidRPr="00416A3D">
              <w:t>S0710064Q</w:t>
            </w:r>
          </w:p>
        </w:tc>
        <w:tc>
          <w:tcPr>
            <w:tcW w:w="2988" w:type="dxa"/>
            <w:vAlign w:val="center"/>
          </w:tcPr>
          <w:p w:rsidR="00B14A4A" w:rsidRPr="000F22F2" w:rsidRDefault="00B14A4A" w:rsidP="00301A5A">
            <w:pPr>
              <w:snapToGrid w:val="0"/>
              <w:rPr>
                <w:rFonts w:cs="宋体"/>
              </w:rPr>
            </w:pPr>
            <w:r w:rsidRPr="000A6797">
              <w:rPr>
                <w:rFonts w:cs="宋体" w:hint="eastAsia"/>
              </w:rPr>
              <w:t>会计学</w:t>
            </w:r>
          </w:p>
        </w:tc>
        <w:tc>
          <w:tcPr>
            <w:tcW w:w="1080" w:type="dxa"/>
            <w:vAlign w:val="center"/>
          </w:tcPr>
          <w:p w:rsidR="00B14A4A" w:rsidRPr="000F22F2" w:rsidRDefault="00B14A4A" w:rsidP="00301A5A">
            <w:pPr>
              <w:snapToGrid w:val="0"/>
              <w:jc w:val="center"/>
              <w:rPr>
                <w:rFonts w:cs="宋体"/>
              </w:rPr>
            </w:pPr>
            <w:r w:rsidRPr="000F22F2">
              <w:rPr>
                <w:rFonts w:cs="宋体"/>
              </w:rPr>
              <w:t>32</w:t>
            </w:r>
          </w:p>
        </w:tc>
        <w:tc>
          <w:tcPr>
            <w:tcW w:w="659" w:type="dxa"/>
            <w:vAlign w:val="center"/>
          </w:tcPr>
          <w:p w:rsidR="00B14A4A" w:rsidRPr="000F22F2" w:rsidRDefault="00B14A4A" w:rsidP="00301A5A">
            <w:pPr>
              <w:snapToGrid w:val="0"/>
              <w:jc w:val="center"/>
              <w:rPr>
                <w:rFonts w:cs="宋体"/>
              </w:rPr>
            </w:pPr>
          </w:p>
        </w:tc>
        <w:tc>
          <w:tcPr>
            <w:tcW w:w="720" w:type="dxa"/>
            <w:vAlign w:val="center"/>
          </w:tcPr>
          <w:p w:rsidR="00B14A4A" w:rsidRPr="000F22F2" w:rsidRDefault="00B14A4A" w:rsidP="00301A5A">
            <w:pPr>
              <w:snapToGrid w:val="0"/>
              <w:jc w:val="center"/>
              <w:rPr>
                <w:rFonts w:cs="宋体"/>
              </w:rPr>
            </w:pPr>
            <w:r w:rsidRPr="000A6797">
              <w:rPr>
                <w:rFonts w:cs="宋体" w:hint="eastAsia"/>
              </w:rPr>
              <w:t>秋</w:t>
            </w:r>
            <w:r w:rsidRPr="000F22F2">
              <w:rPr>
                <w:rFonts w:cs="宋体"/>
              </w:rPr>
              <w:t>I</w:t>
            </w:r>
          </w:p>
        </w:tc>
        <w:tc>
          <w:tcPr>
            <w:tcW w:w="781" w:type="dxa"/>
            <w:vAlign w:val="center"/>
          </w:tcPr>
          <w:p w:rsidR="00B14A4A" w:rsidRPr="000F22F2" w:rsidRDefault="00B14A4A" w:rsidP="00301A5A">
            <w:pPr>
              <w:snapToGrid w:val="0"/>
              <w:jc w:val="center"/>
              <w:rPr>
                <w:rFonts w:cs="宋体"/>
              </w:rPr>
            </w:pPr>
          </w:p>
        </w:tc>
      </w:tr>
      <w:tr w:rsidR="00B14A4A" w:rsidTr="00301A5A">
        <w:trPr>
          <w:cantSplit/>
          <w:trHeight w:val="269"/>
          <w:jc w:val="center"/>
        </w:trPr>
        <w:tc>
          <w:tcPr>
            <w:tcW w:w="1619" w:type="dxa"/>
            <w:gridSpan w:val="3"/>
            <w:vMerge/>
            <w:vAlign w:val="center"/>
          </w:tcPr>
          <w:p w:rsidR="00B14A4A" w:rsidRDefault="00B14A4A" w:rsidP="00301A5A">
            <w:pPr>
              <w:snapToGrid w:val="0"/>
              <w:jc w:val="center"/>
            </w:pPr>
          </w:p>
        </w:tc>
        <w:tc>
          <w:tcPr>
            <w:tcW w:w="1243" w:type="dxa"/>
            <w:vAlign w:val="center"/>
          </w:tcPr>
          <w:p w:rsidR="00B14A4A" w:rsidRPr="00416A3D" w:rsidRDefault="00B14A4A" w:rsidP="00301A5A">
            <w:pPr>
              <w:jc w:val="center"/>
            </w:pPr>
            <w:r w:rsidRPr="00416A3D">
              <w:t>S0710086Q</w:t>
            </w:r>
          </w:p>
        </w:tc>
        <w:tc>
          <w:tcPr>
            <w:tcW w:w="2988" w:type="dxa"/>
            <w:vAlign w:val="center"/>
          </w:tcPr>
          <w:p w:rsidR="00B14A4A" w:rsidRPr="000F22F2" w:rsidRDefault="00B14A4A" w:rsidP="00301A5A">
            <w:pPr>
              <w:snapToGrid w:val="0"/>
              <w:rPr>
                <w:rFonts w:cs="宋体"/>
              </w:rPr>
            </w:pPr>
            <w:r w:rsidRPr="000A6797">
              <w:rPr>
                <w:rFonts w:cs="宋体" w:hint="eastAsia"/>
              </w:rPr>
              <w:t>经济学</w:t>
            </w:r>
          </w:p>
        </w:tc>
        <w:tc>
          <w:tcPr>
            <w:tcW w:w="1080" w:type="dxa"/>
            <w:vAlign w:val="center"/>
          </w:tcPr>
          <w:p w:rsidR="00B14A4A" w:rsidRPr="000F22F2" w:rsidRDefault="00B14A4A" w:rsidP="00301A5A">
            <w:pPr>
              <w:snapToGrid w:val="0"/>
              <w:jc w:val="center"/>
              <w:rPr>
                <w:rFonts w:cs="宋体"/>
              </w:rPr>
            </w:pPr>
            <w:r w:rsidRPr="000F22F2">
              <w:rPr>
                <w:rFonts w:cs="宋体"/>
              </w:rPr>
              <w:t>32</w:t>
            </w:r>
          </w:p>
        </w:tc>
        <w:tc>
          <w:tcPr>
            <w:tcW w:w="659" w:type="dxa"/>
            <w:vAlign w:val="center"/>
          </w:tcPr>
          <w:p w:rsidR="00B14A4A" w:rsidRPr="000F22F2" w:rsidRDefault="00B14A4A" w:rsidP="00301A5A">
            <w:pPr>
              <w:snapToGrid w:val="0"/>
              <w:jc w:val="center"/>
              <w:rPr>
                <w:rFonts w:cs="宋体"/>
              </w:rPr>
            </w:pPr>
          </w:p>
        </w:tc>
        <w:tc>
          <w:tcPr>
            <w:tcW w:w="720" w:type="dxa"/>
            <w:vAlign w:val="center"/>
          </w:tcPr>
          <w:p w:rsidR="00B14A4A" w:rsidRPr="000F22F2" w:rsidRDefault="00B14A4A" w:rsidP="00301A5A">
            <w:pPr>
              <w:snapToGrid w:val="0"/>
              <w:jc w:val="center"/>
              <w:rPr>
                <w:rFonts w:cs="宋体"/>
              </w:rPr>
            </w:pPr>
            <w:r w:rsidRPr="000A6797">
              <w:rPr>
                <w:rFonts w:cs="宋体" w:hint="eastAsia"/>
              </w:rPr>
              <w:t>秋</w:t>
            </w:r>
            <w:r w:rsidRPr="000F22F2">
              <w:rPr>
                <w:rFonts w:cs="宋体"/>
              </w:rPr>
              <w:t>I</w:t>
            </w:r>
          </w:p>
        </w:tc>
        <w:tc>
          <w:tcPr>
            <w:tcW w:w="781" w:type="dxa"/>
            <w:vAlign w:val="center"/>
          </w:tcPr>
          <w:p w:rsidR="00B14A4A" w:rsidRPr="000F22F2" w:rsidRDefault="00B14A4A" w:rsidP="00301A5A">
            <w:pPr>
              <w:snapToGrid w:val="0"/>
              <w:jc w:val="center"/>
              <w:rPr>
                <w:rFonts w:cs="宋体"/>
              </w:rPr>
            </w:pPr>
          </w:p>
        </w:tc>
      </w:tr>
      <w:tr w:rsidR="00B14A4A" w:rsidTr="00301A5A">
        <w:trPr>
          <w:cantSplit/>
          <w:trHeight w:val="269"/>
          <w:jc w:val="center"/>
        </w:trPr>
        <w:tc>
          <w:tcPr>
            <w:tcW w:w="1619" w:type="dxa"/>
            <w:gridSpan w:val="3"/>
            <w:vMerge/>
            <w:vAlign w:val="center"/>
          </w:tcPr>
          <w:p w:rsidR="00B14A4A" w:rsidRDefault="00B14A4A" w:rsidP="00301A5A">
            <w:pPr>
              <w:snapToGrid w:val="0"/>
              <w:jc w:val="center"/>
            </w:pPr>
          </w:p>
        </w:tc>
        <w:tc>
          <w:tcPr>
            <w:tcW w:w="1243" w:type="dxa"/>
            <w:vAlign w:val="center"/>
          </w:tcPr>
          <w:p w:rsidR="00B14A4A" w:rsidRPr="000F22F2" w:rsidRDefault="00B14A4A" w:rsidP="00301A5A">
            <w:pPr>
              <w:jc w:val="center"/>
            </w:pPr>
            <w:r w:rsidRPr="000F22F2">
              <w:rPr>
                <w:rFonts w:hint="eastAsia"/>
              </w:rPr>
              <w:t>S0710087Q</w:t>
            </w:r>
          </w:p>
        </w:tc>
        <w:tc>
          <w:tcPr>
            <w:tcW w:w="2988" w:type="dxa"/>
            <w:vAlign w:val="center"/>
          </w:tcPr>
          <w:p w:rsidR="00B14A4A" w:rsidRPr="000F22F2" w:rsidRDefault="00B14A4A" w:rsidP="00301A5A">
            <w:pPr>
              <w:rPr>
                <w:rFonts w:cs="宋体"/>
              </w:rPr>
            </w:pPr>
            <w:r w:rsidRPr="000F22F2">
              <w:rPr>
                <w:rFonts w:cs="宋体" w:hint="eastAsia"/>
              </w:rPr>
              <w:t>经济法</w:t>
            </w:r>
          </w:p>
        </w:tc>
        <w:tc>
          <w:tcPr>
            <w:tcW w:w="1080" w:type="dxa"/>
            <w:vAlign w:val="center"/>
          </w:tcPr>
          <w:p w:rsidR="00B14A4A" w:rsidRPr="000F22F2" w:rsidRDefault="00B14A4A" w:rsidP="00301A5A">
            <w:pPr>
              <w:jc w:val="center"/>
              <w:rPr>
                <w:rFonts w:cs="宋体"/>
              </w:rPr>
            </w:pPr>
            <w:r w:rsidRPr="000F22F2">
              <w:rPr>
                <w:rFonts w:cs="宋体" w:hint="eastAsia"/>
              </w:rPr>
              <w:t>32</w:t>
            </w:r>
          </w:p>
        </w:tc>
        <w:tc>
          <w:tcPr>
            <w:tcW w:w="659" w:type="dxa"/>
            <w:vAlign w:val="center"/>
          </w:tcPr>
          <w:p w:rsidR="00B14A4A" w:rsidRPr="000F22F2" w:rsidRDefault="00B14A4A" w:rsidP="00301A5A">
            <w:pPr>
              <w:jc w:val="center"/>
              <w:rPr>
                <w:rFonts w:cs="宋体"/>
              </w:rPr>
            </w:pPr>
          </w:p>
        </w:tc>
        <w:tc>
          <w:tcPr>
            <w:tcW w:w="720" w:type="dxa"/>
            <w:vAlign w:val="center"/>
          </w:tcPr>
          <w:p w:rsidR="00B14A4A" w:rsidRPr="000F22F2" w:rsidRDefault="00B14A4A" w:rsidP="00301A5A">
            <w:pPr>
              <w:snapToGrid w:val="0"/>
              <w:jc w:val="center"/>
              <w:rPr>
                <w:rFonts w:cs="宋体"/>
              </w:rPr>
            </w:pPr>
            <w:r w:rsidRPr="000F22F2">
              <w:rPr>
                <w:rFonts w:cs="宋体" w:hint="eastAsia"/>
              </w:rPr>
              <w:t>秋</w:t>
            </w:r>
            <w:r w:rsidRPr="000F22F2">
              <w:rPr>
                <w:rFonts w:cs="宋体" w:hint="eastAsia"/>
              </w:rPr>
              <w:t>I</w:t>
            </w:r>
          </w:p>
        </w:tc>
        <w:tc>
          <w:tcPr>
            <w:tcW w:w="781" w:type="dxa"/>
            <w:vAlign w:val="center"/>
          </w:tcPr>
          <w:p w:rsidR="00B14A4A" w:rsidRPr="000F22F2" w:rsidRDefault="00B14A4A" w:rsidP="00301A5A">
            <w:pPr>
              <w:snapToGrid w:val="0"/>
              <w:jc w:val="center"/>
              <w:rPr>
                <w:rFonts w:cs="宋体"/>
              </w:rPr>
            </w:pPr>
          </w:p>
        </w:tc>
      </w:tr>
    </w:tbl>
    <w:p w:rsidR="00B14A4A" w:rsidRDefault="00B14A4A" w:rsidP="00B14A4A"/>
    <w:p w:rsidR="00B14A4A" w:rsidRDefault="00B14A4A" w:rsidP="00B14A4A">
      <w:pPr>
        <w:adjustRightInd w:val="0"/>
        <w:snapToGrid w:val="0"/>
        <w:spacing w:line="300" w:lineRule="auto"/>
        <w:rPr>
          <w:szCs w:val="21"/>
        </w:rPr>
      </w:pPr>
      <w:r>
        <w:rPr>
          <w:szCs w:val="21"/>
        </w:rPr>
        <w:br w:type="page"/>
      </w:r>
    </w:p>
    <w:p w:rsidR="00B14A4A" w:rsidRPr="00A74B0E" w:rsidRDefault="00B14A4A" w:rsidP="00A74B0E">
      <w:pPr>
        <w:jc w:val="center"/>
        <w:rPr>
          <w:b/>
          <w:sz w:val="28"/>
          <w:szCs w:val="28"/>
        </w:rPr>
      </w:pPr>
      <w:r w:rsidRPr="00A74B0E">
        <w:rPr>
          <w:rFonts w:hint="eastAsia"/>
          <w:b/>
          <w:sz w:val="28"/>
          <w:szCs w:val="28"/>
        </w:rPr>
        <w:lastRenderedPageBreak/>
        <w:t>博士生培养方案</w:t>
      </w:r>
      <w:bookmarkEnd w:id="176"/>
    </w:p>
    <w:p w:rsidR="00B14A4A" w:rsidRPr="00CE5049" w:rsidRDefault="00B14A4A" w:rsidP="0030559F">
      <w:pPr>
        <w:pStyle w:val="1"/>
        <w:adjustRightInd w:val="0"/>
        <w:snapToGrid w:val="0"/>
        <w:spacing w:before="0" w:after="0" w:line="300" w:lineRule="auto"/>
        <w:jc w:val="left"/>
        <w:rPr>
          <w:szCs w:val="24"/>
        </w:rPr>
      </w:pPr>
      <w:bookmarkStart w:id="178" w:name="_Toc397532152"/>
      <w:bookmarkStart w:id="179" w:name="_Toc491679418"/>
      <w:r w:rsidRPr="00CE5049">
        <w:rPr>
          <w:rFonts w:hint="eastAsia"/>
          <w:szCs w:val="24"/>
        </w:rPr>
        <w:t>学科代码：</w:t>
      </w:r>
      <w:r w:rsidRPr="00CE5049">
        <w:rPr>
          <w:rFonts w:hint="eastAsia"/>
          <w:szCs w:val="24"/>
        </w:rPr>
        <w:t xml:space="preserve">120401   </w:t>
      </w:r>
      <w:r w:rsidRPr="00CE5049">
        <w:rPr>
          <w:rFonts w:hint="eastAsia"/>
          <w:szCs w:val="24"/>
        </w:rPr>
        <w:t>学科名称：行政管理</w:t>
      </w:r>
      <w:bookmarkEnd w:id="178"/>
      <w:bookmarkEnd w:id="179"/>
    </w:p>
    <w:p w:rsidR="00B14A4A" w:rsidRPr="00CE5049" w:rsidRDefault="00B14A4A" w:rsidP="00B14A4A">
      <w:pPr>
        <w:pStyle w:val="2"/>
        <w:adjustRightInd w:val="0"/>
        <w:snapToGrid w:val="0"/>
        <w:spacing w:before="0" w:line="300" w:lineRule="auto"/>
        <w:rPr>
          <w:sz w:val="24"/>
        </w:rPr>
      </w:pPr>
      <w:r w:rsidRPr="00CE5049">
        <w:rPr>
          <w:rFonts w:hint="eastAsia"/>
          <w:sz w:val="24"/>
        </w:rPr>
        <w:t>一、研究方向</w:t>
      </w:r>
    </w:p>
    <w:p w:rsidR="00B14A4A" w:rsidRPr="00CE5049" w:rsidRDefault="00B14A4A" w:rsidP="00B14A4A">
      <w:pPr>
        <w:adjustRightInd w:val="0"/>
        <w:snapToGrid w:val="0"/>
        <w:spacing w:line="300" w:lineRule="auto"/>
        <w:ind w:firstLineChars="118" w:firstLine="248"/>
        <w:rPr>
          <w:szCs w:val="21"/>
        </w:rPr>
      </w:pPr>
      <w:r w:rsidRPr="00CE5049">
        <w:rPr>
          <w:rFonts w:hint="eastAsia"/>
          <w:szCs w:val="21"/>
        </w:rPr>
        <w:t>1</w:t>
      </w:r>
      <w:r w:rsidRPr="00CE5049">
        <w:rPr>
          <w:rFonts w:hint="eastAsia"/>
          <w:szCs w:val="21"/>
        </w:rPr>
        <w:t>．公共政策分析与行为仿真</w:t>
      </w:r>
      <w:r w:rsidRPr="00CE5049">
        <w:rPr>
          <w:rFonts w:hint="eastAsia"/>
          <w:szCs w:val="21"/>
        </w:rPr>
        <w:t xml:space="preserve">             2</w:t>
      </w:r>
      <w:r w:rsidRPr="00CE5049">
        <w:rPr>
          <w:rFonts w:hint="eastAsia"/>
          <w:szCs w:val="21"/>
        </w:rPr>
        <w:t>．城市管理与政府管理创新</w:t>
      </w:r>
    </w:p>
    <w:p w:rsidR="00B14A4A" w:rsidRPr="00CE5049" w:rsidRDefault="00B14A4A" w:rsidP="00B14A4A">
      <w:pPr>
        <w:adjustRightInd w:val="0"/>
        <w:snapToGrid w:val="0"/>
        <w:spacing w:line="300" w:lineRule="auto"/>
        <w:ind w:firstLineChars="118" w:firstLine="248"/>
        <w:rPr>
          <w:szCs w:val="21"/>
        </w:rPr>
      </w:pPr>
      <w:r w:rsidRPr="00CE5049">
        <w:rPr>
          <w:rFonts w:hint="eastAsia"/>
          <w:szCs w:val="21"/>
        </w:rPr>
        <w:t>3</w:t>
      </w:r>
      <w:r w:rsidRPr="00CE5049">
        <w:rPr>
          <w:rFonts w:hint="eastAsia"/>
          <w:szCs w:val="21"/>
        </w:rPr>
        <w:t>．公共政策影响评估</w:t>
      </w:r>
      <w:r w:rsidRPr="00CE5049">
        <w:rPr>
          <w:rFonts w:hint="eastAsia"/>
          <w:szCs w:val="21"/>
        </w:rPr>
        <w:t xml:space="preserve">                   4</w:t>
      </w:r>
      <w:r w:rsidRPr="00CE5049">
        <w:rPr>
          <w:rFonts w:hint="eastAsia"/>
          <w:szCs w:val="21"/>
        </w:rPr>
        <w:t>．基础设施经济与管理</w:t>
      </w:r>
    </w:p>
    <w:p w:rsidR="00B14A4A" w:rsidRPr="00CE5049" w:rsidRDefault="00B14A4A" w:rsidP="00B14A4A">
      <w:pPr>
        <w:pStyle w:val="2"/>
        <w:adjustRightInd w:val="0"/>
        <w:snapToGrid w:val="0"/>
        <w:spacing w:before="0" w:line="300" w:lineRule="auto"/>
        <w:rPr>
          <w:sz w:val="24"/>
        </w:rPr>
      </w:pPr>
      <w:r w:rsidRPr="00CE5049">
        <w:rPr>
          <w:rFonts w:hint="eastAsia"/>
          <w:sz w:val="24"/>
        </w:rPr>
        <w:t>二、课程设置</w:t>
      </w:r>
    </w:p>
    <w:tbl>
      <w:tblPr>
        <w:tblW w:w="9205" w:type="dxa"/>
        <w:jc w:val="center"/>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6"/>
        <w:gridCol w:w="1260"/>
        <w:gridCol w:w="3487"/>
        <w:gridCol w:w="1193"/>
        <w:gridCol w:w="720"/>
        <w:gridCol w:w="702"/>
        <w:gridCol w:w="747"/>
      </w:tblGrid>
      <w:tr w:rsidR="00B14A4A" w:rsidRPr="00CE5049" w:rsidTr="00301A5A">
        <w:trPr>
          <w:cantSplit/>
          <w:trHeight w:val="543"/>
          <w:jc w:val="center"/>
        </w:trPr>
        <w:tc>
          <w:tcPr>
            <w:tcW w:w="1096" w:type="dxa"/>
            <w:tcBorders>
              <w:bottom w:val="single" w:sz="4" w:space="0" w:color="auto"/>
            </w:tcBorders>
            <w:vAlign w:val="center"/>
          </w:tcPr>
          <w:p w:rsidR="00B14A4A" w:rsidRPr="00CE5049" w:rsidRDefault="00B14A4A" w:rsidP="00301A5A">
            <w:pPr>
              <w:adjustRightInd w:val="0"/>
              <w:snapToGrid w:val="0"/>
              <w:jc w:val="center"/>
              <w:rPr>
                <w:szCs w:val="21"/>
              </w:rPr>
            </w:pPr>
            <w:r w:rsidRPr="00CE5049">
              <w:rPr>
                <w:rFonts w:hint="eastAsia"/>
                <w:szCs w:val="21"/>
              </w:rPr>
              <w:t>类别</w:t>
            </w:r>
          </w:p>
        </w:tc>
        <w:tc>
          <w:tcPr>
            <w:tcW w:w="1260" w:type="dxa"/>
            <w:tcBorders>
              <w:bottom w:val="single" w:sz="4" w:space="0" w:color="auto"/>
            </w:tcBorders>
            <w:vAlign w:val="center"/>
          </w:tcPr>
          <w:p w:rsidR="00B14A4A" w:rsidRPr="00CE5049" w:rsidRDefault="00B14A4A" w:rsidP="00301A5A">
            <w:pPr>
              <w:adjustRightInd w:val="0"/>
              <w:snapToGrid w:val="0"/>
              <w:jc w:val="center"/>
              <w:rPr>
                <w:szCs w:val="21"/>
              </w:rPr>
            </w:pPr>
            <w:r w:rsidRPr="00CE5049">
              <w:rPr>
                <w:rFonts w:hint="eastAsia"/>
                <w:szCs w:val="21"/>
              </w:rPr>
              <w:t>课程编号</w:t>
            </w:r>
          </w:p>
        </w:tc>
        <w:tc>
          <w:tcPr>
            <w:tcW w:w="3487" w:type="dxa"/>
            <w:tcBorders>
              <w:bottom w:val="single" w:sz="4" w:space="0" w:color="auto"/>
            </w:tcBorders>
            <w:vAlign w:val="center"/>
          </w:tcPr>
          <w:p w:rsidR="00B14A4A" w:rsidRPr="00CE5049" w:rsidRDefault="00B14A4A" w:rsidP="00301A5A">
            <w:pPr>
              <w:adjustRightInd w:val="0"/>
              <w:snapToGrid w:val="0"/>
              <w:jc w:val="center"/>
              <w:rPr>
                <w:szCs w:val="21"/>
              </w:rPr>
            </w:pPr>
            <w:r w:rsidRPr="00CE5049">
              <w:rPr>
                <w:rFonts w:hint="eastAsia"/>
                <w:szCs w:val="21"/>
              </w:rPr>
              <w:t>课程名称</w:t>
            </w:r>
          </w:p>
        </w:tc>
        <w:tc>
          <w:tcPr>
            <w:tcW w:w="1193" w:type="dxa"/>
            <w:tcBorders>
              <w:bottom w:val="single" w:sz="4" w:space="0" w:color="auto"/>
            </w:tcBorders>
            <w:vAlign w:val="center"/>
          </w:tcPr>
          <w:p w:rsidR="00B14A4A" w:rsidRPr="00CE5049" w:rsidRDefault="00B14A4A" w:rsidP="00301A5A">
            <w:pPr>
              <w:adjustRightInd w:val="0"/>
              <w:snapToGrid w:val="0"/>
              <w:jc w:val="center"/>
              <w:rPr>
                <w:szCs w:val="21"/>
              </w:rPr>
            </w:pPr>
            <w:r w:rsidRPr="00CE5049">
              <w:rPr>
                <w:rFonts w:hint="eastAsia"/>
                <w:szCs w:val="21"/>
              </w:rPr>
              <w:t>学时</w:t>
            </w:r>
          </w:p>
          <w:p w:rsidR="00B14A4A" w:rsidRPr="00CE5049" w:rsidRDefault="00B14A4A" w:rsidP="00301A5A">
            <w:pPr>
              <w:adjustRightInd w:val="0"/>
              <w:snapToGrid w:val="0"/>
              <w:jc w:val="center"/>
              <w:rPr>
                <w:szCs w:val="21"/>
              </w:rPr>
            </w:pPr>
            <w:r w:rsidRPr="00CE5049">
              <w:rPr>
                <w:rFonts w:hint="eastAsia"/>
                <w:szCs w:val="21"/>
              </w:rPr>
              <w:t>课内</w:t>
            </w:r>
            <w:r w:rsidRPr="00CE5049">
              <w:rPr>
                <w:rFonts w:hint="eastAsia"/>
                <w:szCs w:val="21"/>
              </w:rPr>
              <w:t>/</w:t>
            </w:r>
            <w:r w:rsidRPr="00CE5049">
              <w:rPr>
                <w:rFonts w:hint="eastAsia"/>
                <w:szCs w:val="21"/>
              </w:rPr>
              <w:t>实验</w:t>
            </w:r>
          </w:p>
        </w:tc>
        <w:tc>
          <w:tcPr>
            <w:tcW w:w="720" w:type="dxa"/>
            <w:tcBorders>
              <w:bottom w:val="single" w:sz="4" w:space="0" w:color="auto"/>
            </w:tcBorders>
            <w:vAlign w:val="center"/>
          </w:tcPr>
          <w:p w:rsidR="00B14A4A" w:rsidRPr="00CE5049" w:rsidRDefault="00B14A4A" w:rsidP="00301A5A">
            <w:pPr>
              <w:adjustRightInd w:val="0"/>
              <w:snapToGrid w:val="0"/>
              <w:jc w:val="center"/>
              <w:rPr>
                <w:szCs w:val="21"/>
              </w:rPr>
            </w:pPr>
            <w:r w:rsidRPr="00CE5049">
              <w:rPr>
                <w:rFonts w:hint="eastAsia"/>
                <w:szCs w:val="21"/>
              </w:rPr>
              <w:t>学分</w:t>
            </w:r>
          </w:p>
        </w:tc>
        <w:tc>
          <w:tcPr>
            <w:tcW w:w="702" w:type="dxa"/>
            <w:tcBorders>
              <w:bottom w:val="single" w:sz="4" w:space="0" w:color="auto"/>
            </w:tcBorders>
            <w:vAlign w:val="center"/>
          </w:tcPr>
          <w:p w:rsidR="00B14A4A" w:rsidRPr="00CE5049" w:rsidRDefault="00B14A4A" w:rsidP="00301A5A">
            <w:pPr>
              <w:adjustRightInd w:val="0"/>
              <w:snapToGrid w:val="0"/>
              <w:jc w:val="center"/>
              <w:rPr>
                <w:szCs w:val="21"/>
              </w:rPr>
            </w:pPr>
            <w:r w:rsidRPr="00CE5049">
              <w:rPr>
                <w:rFonts w:hint="eastAsia"/>
                <w:szCs w:val="21"/>
              </w:rPr>
              <w:t>开课</w:t>
            </w:r>
          </w:p>
          <w:p w:rsidR="00B14A4A" w:rsidRPr="00CE5049" w:rsidRDefault="00B14A4A" w:rsidP="00301A5A">
            <w:pPr>
              <w:adjustRightInd w:val="0"/>
              <w:snapToGrid w:val="0"/>
              <w:jc w:val="center"/>
              <w:rPr>
                <w:szCs w:val="21"/>
              </w:rPr>
            </w:pPr>
            <w:r w:rsidRPr="00CE5049">
              <w:rPr>
                <w:rFonts w:hint="eastAsia"/>
                <w:szCs w:val="21"/>
              </w:rPr>
              <w:t>时间</w:t>
            </w:r>
          </w:p>
        </w:tc>
        <w:tc>
          <w:tcPr>
            <w:tcW w:w="747" w:type="dxa"/>
            <w:tcBorders>
              <w:bottom w:val="single" w:sz="4" w:space="0" w:color="auto"/>
            </w:tcBorders>
            <w:vAlign w:val="center"/>
          </w:tcPr>
          <w:p w:rsidR="00B14A4A" w:rsidRPr="00CE5049" w:rsidRDefault="00B14A4A" w:rsidP="00301A5A">
            <w:pPr>
              <w:adjustRightInd w:val="0"/>
              <w:snapToGrid w:val="0"/>
              <w:jc w:val="center"/>
              <w:rPr>
                <w:szCs w:val="21"/>
              </w:rPr>
            </w:pPr>
            <w:r w:rsidRPr="00CE5049">
              <w:rPr>
                <w:rFonts w:hint="eastAsia"/>
                <w:szCs w:val="21"/>
              </w:rPr>
              <w:t>备注</w:t>
            </w:r>
          </w:p>
        </w:tc>
      </w:tr>
      <w:tr w:rsidR="00B14A4A" w:rsidRPr="00CE5049" w:rsidTr="00301A5A">
        <w:trPr>
          <w:cantSplit/>
          <w:trHeight w:val="179"/>
          <w:jc w:val="center"/>
        </w:trPr>
        <w:tc>
          <w:tcPr>
            <w:tcW w:w="1096" w:type="dxa"/>
            <w:vMerge w:val="restart"/>
            <w:vAlign w:val="center"/>
          </w:tcPr>
          <w:p w:rsidR="00B14A4A" w:rsidRPr="00CE5049" w:rsidRDefault="00B14A4A" w:rsidP="00301A5A">
            <w:pPr>
              <w:adjustRightInd w:val="0"/>
              <w:snapToGrid w:val="0"/>
              <w:jc w:val="center"/>
              <w:rPr>
                <w:szCs w:val="21"/>
              </w:rPr>
            </w:pPr>
            <w:r w:rsidRPr="00CE5049">
              <w:rPr>
                <w:rFonts w:hint="eastAsia"/>
                <w:szCs w:val="21"/>
              </w:rPr>
              <w:t>公共课</w:t>
            </w:r>
          </w:p>
          <w:p w:rsidR="00B14A4A" w:rsidRPr="00CE5049" w:rsidRDefault="00B14A4A" w:rsidP="00301A5A">
            <w:pPr>
              <w:adjustRightInd w:val="0"/>
              <w:snapToGrid w:val="0"/>
              <w:jc w:val="center"/>
              <w:rPr>
                <w:szCs w:val="21"/>
              </w:rPr>
            </w:pPr>
            <w:r w:rsidRPr="00CE5049">
              <w:rPr>
                <w:rFonts w:hint="eastAsia"/>
                <w:szCs w:val="21"/>
              </w:rPr>
              <w:t>(G)</w:t>
            </w:r>
          </w:p>
        </w:tc>
        <w:tc>
          <w:tcPr>
            <w:tcW w:w="1260" w:type="dxa"/>
            <w:vAlign w:val="center"/>
          </w:tcPr>
          <w:p w:rsidR="00B14A4A" w:rsidRPr="00CE5049" w:rsidRDefault="00B14A4A" w:rsidP="00301A5A">
            <w:pPr>
              <w:adjustRightInd w:val="0"/>
              <w:snapToGrid w:val="0"/>
              <w:jc w:val="center"/>
              <w:rPr>
                <w:szCs w:val="21"/>
              </w:rPr>
            </w:pPr>
            <w:r w:rsidRPr="00CE5049">
              <w:rPr>
                <w:rFonts w:hint="eastAsia"/>
                <w:szCs w:val="21"/>
              </w:rPr>
              <w:t>B0800000Q</w:t>
            </w:r>
          </w:p>
        </w:tc>
        <w:tc>
          <w:tcPr>
            <w:tcW w:w="3487" w:type="dxa"/>
            <w:vAlign w:val="center"/>
          </w:tcPr>
          <w:p w:rsidR="00B14A4A" w:rsidRPr="00CE5049" w:rsidRDefault="00B14A4A" w:rsidP="00301A5A">
            <w:pPr>
              <w:adjustRightInd w:val="0"/>
              <w:snapToGrid w:val="0"/>
              <w:jc w:val="left"/>
              <w:rPr>
                <w:szCs w:val="21"/>
              </w:rPr>
            </w:pPr>
            <w:r w:rsidRPr="00CE5049">
              <w:rPr>
                <w:rFonts w:hint="eastAsia"/>
                <w:szCs w:val="21"/>
              </w:rPr>
              <w:t>中国马克思主义与当代</w:t>
            </w:r>
          </w:p>
        </w:tc>
        <w:tc>
          <w:tcPr>
            <w:tcW w:w="1193" w:type="dxa"/>
            <w:vAlign w:val="center"/>
          </w:tcPr>
          <w:p w:rsidR="00B14A4A" w:rsidRPr="00CE5049" w:rsidRDefault="00B14A4A" w:rsidP="00301A5A">
            <w:pPr>
              <w:adjustRightInd w:val="0"/>
              <w:snapToGrid w:val="0"/>
              <w:jc w:val="center"/>
              <w:rPr>
                <w:szCs w:val="21"/>
              </w:rPr>
            </w:pPr>
            <w:r w:rsidRPr="00CE5049">
              <w:rPr>
                <w:rFonts w:hint="eastAsia"/>
                <w:szCs w:val="21"/>
              </w:rPr>
              <w:t>36</w:t>
            </w:r>
          </w:p>
        </w:tc>
        <w:tc>
          <w:tcPr>
            <w:tcW w:w="720" w:type="dxa"/>
            <w:vAlign w:val="center"/>
          </w:tcPr>
          <w:p w:rsidR="00B14A4A" w:rsidRPr="00CE5049" w:rsidRDefault="00B14A4A" w:rsidP="00301A5A">
            <w:pPr>
              <w:adjustRightInd w:val="0"/>
              <w:snapToGrid w:val="0"/>
              <w:jc w:val="center"/>
              <w:rPr>
                <w:szCs w:val="21"/>
              </w:rPr>
            </w:pPr>
            <w:r w:rsidRPr="00CE5049">
              <w:rPr>
                <w:rFonts w:hint="eastAsia"/>
                <w:szCs w:val="21"/>
              </w:rPr>
              <w:t>2</w:t>
            </w:r>
          </w:p>
        </w:tc>
        <w:tc>
          <w:tcPr>
            <w:tcW w:w="702" w:type="dxa"/>
            <w:vAlign w:val="center"/>
          </w:tcPr>
          <w:p w:rsidR="00B14A4A" w:rsidRPr="00CE5049" w:rsidRDefault="00B14A4A" w:rsidP="00301A5A">
            <w:pPr>
              <w:adjustRightInd w:val="0"/>
              <w:snapToGrid w:val="0"/>
              <w:jc w:val="center"/>
              <w:rPr>
                <w:szCs w:val="21"/>
              </w:rPr>
            </w:pPr>
            <w:r w:rsidRPr="00CE5049">
              <w:rPr>
                <w:rFonts w:hint="eastAsia"/>
                <w:szCs w:val="21"/>
              </w:rPr>
              <w:t>秋春</w:t>
            </w:r>
          </w:p>
        </w:tc>
        <w:tc>
          <w:tcPr>
            <w:tcW w:w="747" w:type="dxa"/>
            <w:vAlign w:val="center"/>
          </w:tcPr>
          <w:p w:rsidR="00B14A4A" w:rsidRPr="00CE5049" w:rsidRDefault="00B14A4A" w:rsidP="00301A5A">
            <w:pPr>
              <w:adjustRightInd w:val="0"/>
              <w:snapToGrid w:val="0"/>
              <w:jc w:val="center"/>
              <w:rPr>
                <w:szCs w:val="21"/>
              </w:rPr>
            </w:pPr>
          </w:p>
        </w:tc>
      </w:tr>
      <w:tr w:rsidR="00B14A4A" w:rsidRPr="00CE5049" w:rsidTr="00301A5A">
        <w:trPr>
          <w:cantSplit/>
          <w:trHeight w:val="127"/>
          <w:jc w:val="center"/>
        </w:trPr>
        <w:tc>
          <w:tcPr>
            <w:tcW w:w="1096"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CE5049" w:rsidRDefault="00B14A4A" w:rsidP="00301A5A">
            <w:pPr>
              <w:adjustRightInd w:val="0"/>
              <w:snapToGrid w:val="0"/>
              <w:jc w:val="center"/>
              <w:rPr>
                <w:szCs w:val="21"/>
              </w:rPr>
            </w:pPr>
          </w:p>
        </w:tc>
        <w:tc>
          <w:tcPr>
            <w:tcW w:w="3487" w:type="dxa"/>
            <w:vAlign w:val="center"/>
          </w:tcPr>
          <w:p w:rsidR="00B14A4A" w:rsidRPr="00CE5049" w:rsidRDefault="00B14A4A" w:rsidP="00301A5A">
            <w:pPr>
              <w:adjustRightInd w:val="0"/>
              <w:snapToGrid w:val="0"/>
              <w:jc w:val="left"/>
              <w:rPr>
                <w:szCs w:val="21"/>
              </w:rPr>
            </w:pPr>
            <w:r w:rsidRPr="00CE5049">
              <w:rPr>
                <w:rFonts w:hint="eastAsia"/>
                <w:szCs w:val="21"/>
              </w:rPr>
              <w:t>博士生第一外国语</w:t>
            </w:r>
          </w:p>
        </w:tc>
        <w:tc>
          <w:tcPr>
            <w:tcW w:w="1193" w:type="dxa"/>
            <w:vAlign w:val="center"/>
          </w:tcPr>
          <w:p w:rsidR="00B14A4A" w:rsidRPr="00CE5049" w:rsidRDefault="00B14A4A" w:rsidP="00301A5A">
            <w:pPr>
              <w:adjustRightInd w:val="0"/>
              <w:snapToGrid w:val="0"/>
              <w:jc w:val="center"/>
              <w:rPr>
                <w:szCs w:val="21"/>
              </w:rPr>
            </w:pPr>
            <w:r w:rsidRPr="00CE5049">
              <w:rPr>
                <w:rFonts w:hint="eastAsia"/>
                <w:szCs w:val="21"/>
              </w:rPr>
              <w:t>64</w:t>
            </w:r>
          </w:p>
        </w:tc>
        <w:tc>
          <w:tcPr>
            <w:tcW w:w="720" w:type="dxa"/>
            <w:vAlign w:val="center"/>
          </w:tcPr>
          <w:p w:rsidR="00B14A4A" w:rsidRPr="00CE5049" w:rsidRDefault="00B14A4A" w:rsidP="00301A5A">
            <w:pPr>
              <w:adjustRightInd w:val="0"/>
              <w:snapToGrid w:val="0"/>
              <w:jc w:val="center"/>
              <w:rPr>
                <w:szCs w:val="21"/>
              </w:rPr>
            </w:pPr>
            <w:r w:rsidRPr="00CE5049">
              <w:rPr>
                <w:rFonts w:hint="eastAsia"/>
                <w:szCs w:val="21"/>
              </w:rPr>
              <w:t>2</w:t>
            </w:r>
          </w:p>
        </w:tc>
        <w:tc>
          <w:tcPr>
            <w:tcW w:w="702" w:type="dxa"/>
            <w:vAlign w:val="center"/>
          </w:tcPr>
          <w:p w:rsidR="00B14A4A" w:rsidRPr="00CE5049" w:rsidRDefault="00B14A4A" w:rsidP="00301A5A">
            <w:pPr>
              <w:adjustRightInd w:val="0"/>
              <w:snapToGrid w:val="0"/>
              <w:jc w:val="center"/>
              <w:rPr>
                <w:szCs w:val="21"/>
              </w:rPr>
            </w:pPr>
            <w:r w:rsidRPr="00CE5049">
              <w:rPr>
                <w:rFonts w:hint="eastAsia"/>
                <w:szCs w:val="21"/>
              </w:rPr>
              <w:t>秋春</w:t>
            </w:r>
          </w:p>
        </w:tc>
        <w:tc>
          <w:tcPr>
            <w:tcW w:w="747" w:type="dxa"/>
            <w:vAlign w:val="center"/>
          </w:tcPr>
          <w:p w:rsidR="00B14A4A" w:rsidRPr="00CE5049" w:rsidRDefault="00B14A4A" w:rsidP="00301A5A">
            <w:pPr>
              <w:adjustRightInd w:val="0"/>
              <w:snapToGrid w:val="0"/>
              <w:jc w:val="center"/>
              <w:rPr>
                <w:szCs w:val="21"/>
              </w:rPr>
            </w:pPr>
          </w:p>
        </w:tc>
      </w:tr>
      <w:tr w:rsidR="00B14A4A" w:rsidRPr="00CE5049" w:rsidTr="00301A5A">
        <w:trPr>
          <w:cantSplit/>
          <w:trHeight w:val="260"/>
          <w:jc w:val="center"/>
        </w:trPr>
        <w:tc>
          <w:tcPr>
            <w:tcW w:w="1096" w:type="dxa"/>
            <w:vMerge w:val="restart"/>
            <w:vAlign w:val="center"/>
          </w:tcPr>
          <w:p w:rsidR="00B14A4A" w:rsidRPr="00CE5049" w:rsidRDefault="00B14A4A" w:rsidP="00301A5A">
            <w:pPr>
              <w:adjustRightInd w:val="0"/>
              <w:snapToGrid w:val="0"/>
              <w:jc w:val="center"/>
              <w:rPr>
                <w:szCs w:val="21"/>
              </w:rPr>
            </w:pPr>
            <w:r w:rsidRPr="00CE5049">
              <w:rPr>
                <w:rFonts w:hint="eastAsia"/>
                <w:szCs w:val="21"/>
              </w:rPr>
              <w:t>学科</w:t>
            </w:r>
          </w:p>
          <w:p w:rsidR="00B14A4A" w:rsidRPr="00CE5049" w:rsidRDefault="00B14A4A" w:rsidP="00301A5A">
            <w:pPr>
              <w:adjustRightInd w:val="0"/>
              <w:snapToGrid w:val="0"/>
              <w:jc w:val="center"/>
              <w:rPr>
                <w:szCs w:val="21"/>
              </w:rPr>
            </w:pPr>
            <w:r w:rsidRPr="00CE5049">
              <w:rPr>
                <w:rFonts w:hint="eastAsia"/>
                <w:szCs w:val="21"/>
              </w:rPr>
              <w:t>学位课</w:t>
            </w:r>
          </w:p>
          <w:p w:rsidR="00B14A4A" w:rsidRPr="00CE5049" w:rsidRDefault="00B14A4A" w:rsidP="00301A5A">
            <w:pPr>
              <w:adjustRightInd w:val="0"/>
              <w:snapToGrid w:val="0"/>
              <w:jc w:val="center"/>
              <w:rPr>
                <w:szCs w:val="21"/>
              </w:rPr>
            </w:pPr>
            <w:r w:rsidRPr="00CE5049">
              <w:rPr>
                <w:rFonts w:hint="eastAsia"/>
                <w:szCs w:val="21"/>
              </w:rPr>
              <w:t>(XW)</w:t>
            </w:r>
          </w:p>
        </w:tc>
        <w:tc>
          <w:tcPr>
            <w:tcW w:w="1260" w:type="dxa"/>
            <w:vAlign w:val="center"/>
          </w:tcPr>
          <w:p w:rsidR="00B14A4A" w:rsidRPr="007C5CC9" w:rsidRDefault="00B14A4A" w:rsidP="00301A5A">
            <w:pPr>
              <w:adjustRightInd w:val="0"/>
              <w:snapToGrid w:val="0"/>
              <w:jc w:val="center"/>
              <w:rPr>
                <w:szCs w:val="21"/>
              </w:rPr>
            </w:pPr>
            <w:r w:rsidRPr="007C5CC9">
              <w:rPr>
                <w:szCs w:val="21"/>
              </w:rPr>
              <w:t>B0710003Q</w:t>
            </w:r>
          </w:p>
        </w:tc>
        <w:tc>
          <w:tcPr>
            <w:tcW w:w="3487" w:type="dxa"/>
            <w:vAlign w:val="center"/>
          </w:tcPr>
          <w:p w:rsidR="00B14A4A" w:rsidRPr="007C5CC9" w:rsidRDefault="00B14A4A" w:rsidP="00301A5A">
            <w:pPr>
              <w:adjustRightInd w:val="0"/>
              <w:snapToGrid w:val="0"/>
              <w:rPr>
                <w:szCs w:val="21"/>
              </w:rPr>
            </w:pPr>
            <w:r w:rsidRPr="007C5CC9">
              <w:rPr>
                <w:rFonts w:hint="eastAsia"/>
                <w:szCs w:val="21"/>
              </w:rPr>
              <w:t>高级计量经济学</w:t>
            </w:r>
          </w:p>
        </w:tc>
        <w:tc>
          <w:tcPr>
            <w:tcW w:w="1193" w:type="dxa"/>
            <w:vAlign w:val="center"/>
          </w:tcPr>
          <w:p w:rsidR="00B14A4A" w:rsidRPr="007C5CC9" w:rsidRDefault="00B14A4A" w:rsidP="00301A5A">
            <w:pPr>
              <w:adjustRightInd w:val="0"/>
              <w:snapToGrid w:val="0"/>
              <w:jc w:val="center"/>
              <w:rPr>
                <w:szCs w:val="21"/>
              </w:rPr>
            </w:pPr>
            <w:r w:rsidRPr="007C5CC9">
              <w:rPr>
                <w:szCs w:val="21"/>
              </w:rPr>
              <w:t>2</w:t>
            </w:r>
            <w:r w:rsidRPr="007C5CC9">
              <w:rPr>
                <w:rFonts w:hint="eastAsia"/>
                <w:szCs w:val="21"/>
              </w:rPr>
              <w:t>4</w:t>
            </w:r>
          </w:p>
        </w:tc>
        <w:tc>
          <w:tcPr>
            <w:tcW w:w="720" w:type="dxa"/>
            <w:vAlign w:val="center"/>
          </w:tcPr>
          <w:p w:rsidR="00B14A4A" w:rsidRPr="007C5CC9" w:rsidRDefault="00B14A4A" w:rsidP="00301A5A">
            <w:pPr>
              <w:adjustRightInd w:val="0"/>
              <w:snapToGrid w:val="0"/>
              <w:jc w:val="center"/>
              <w:rPr>
                <w:szCs w:val="21"/>
              </w:rPr>
            </w:pPr>
            <w:r w:rsidRPr="007C5CC9">
              <w:rPr>
                <w:szCs w:val="21"/>
              </w:rPr>
              <w:t>1.5</w:t>
            </w:r>
          </w:p>
        </w:tc>
        <w:tc>
          <w:tcPr>
            <w:tcW w:w="702" w:type="dxa"/>
            <w:vAlign w:val="center"/>
          </w:tcPr>
          <w:p w:rsidR="00B14A4A" w:rsidRPr="007C5CC9" w:rsidRDefault="00B14A4A" w:rsidP="00301A5A">
            <w:pPr>
              <w:adjustRightInd w:val="0"/>
              <w:snapToGrid w:val="0"/>
              <w:jc w:val="center"/>
              <w:rPr>
                <w:szCs w:val="21"/>
              </w:rPr>
            </w:pPr>
            <w:r>
              <w:rPr>
                <w:rFonts w:hint="eastAsia"/>
                <w:szCs w:val="21"/>
              </w:rPr>
              <w:t>秋</w:t>
            </w:r>
          </w:p>
        </w:tc>
        <w:tc>
          <w:tcPr>
            <w:tcW w:w="747" w:type="dxa"/>
            <w:vAlign w:val="center"/>
          </w:tcPr>
          <w:p w:rsidR="00B14A4A" w:rsidRPr="00CE5049" w:rsidRDefault="00B14A4A" w:rsidP="00301A5A">
            <w:pPr>
              <w:adjustRightInd w:val="0"/>
              <w:snapToGrid w:val="0"/>
              <w:jc w:val="center"/>
              <w:rPr>
                <w:szCs w:val="21"/>
              </w:rPr>
            </w:pPr>
            <w:r>
              <w:rPr>
                <w:rFonts w:hint="eastAsia"/>
                <w:szCs w:val="21"/>
              </w:rPr>
              <w:t>必选</w:t>
            </w:r>
          </w:p>
        </w:tc>
      </w:tr>
      <w:tr w:rsidR="00B14A4A" w:rsidRPr="00CE5049" w:rsidTr="00301A5A">
        <w:trPr>
          <w:cantSplit/>
          <w:trHeight w:val="70"/>
          <w:jc w:val="center"/>
        </w:trPr>
        <w:tc>
          <w:tcPr>
            <w:tcW w:w="1096"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CE5049" w:rsidRDefault="00B14A4A" w:rsidP="00301A5A">
            <w:pPr>
              <w:adjustRightInd w:val="0"/>
              <w:snapToGrid w:val="0"/>
              <w:jc w:val="center"/>
              <w:rPr>
                <w:szCs w:val="21"/>
              </w:rPr>
            </w:pPr>
            <w:r w:rsidRPr="00CE5049">
              <w:rPr>
                <w:rFonts w:hint="eastAsia"/>
                <w:szCs w:val="21"/>
              </w:rPr>
              <w:t>B0710021Q</w:t>
            </w:r>
          </w:p>
        </w:tc>
        <w:tc>
          <w:tcPr>
            <w:tcW w:w="3487" w:type="dxa"/>
            <w:vAlign w:val="center"/>
          </w:tcPr>
          <w:p w:rsidR="00B14A4A" w:rsidRPr="00CE5049" w:rsidRDefault="00B14A4A" w:rsidP="00301A5A">
            <w:pPr>
              <w:adjustRightInd w:val="0"/>
              <w:snapToGrid w:val="0"/>
              <w:rPr>
                <w:szCs w:val="21"/>
              </w:rPr>
            </w:pPr>
            <w:r w:rsidRPr="00CE5049">
              <w:rPr>
                <w:rFonts w:hint="eastAsia"/>
                <w:szCs w:val="21"/>
              </w:rPr>
              <w:t>经济数学模型与方法</w:t>
            </w:r>
          </w:p>
        </w:tc>
        <w:tc>
          <w:tcPr>
            <w:tcW w:w="1193" w:type="dxa"/>
            <w:vAlign w:val="center"/>
          </w:tcPr>
          <w:p w:rsidR="00B14A4A" w:rsidRPr="00CE5049" w:rsidRDefault="00B14A4A" w:rsidP="00301A5A">
            <w:pPr>
              <w:adjustRightInd w:val="0"/>
              <w:snapToGrid w:val="0"/>
              <w:jc w:val="center"/>
              <w:rPr>
                <w:szCs w:val="21"/>
              </w:rPr>
            </w:pPr>
            <w:r w:rsidRPr="00CE5049">
              <w:rPr>
                <w:rFonts w:hint="eastAsia"/>
                <w:szCs w:val="21"/>
              </w:rPr>
              <w:t>24</w:t>
            </w:r>
          </w:p>
        </w:tc>
        <w:tc>
          <w:tcPr>
            <w:tcW w:w="720" w:type="dxa"/>
            <w:vAlign w:val="center"/>
          </w:tcPr>
          <w:p w:rsidR="00B14A4A" w:rsidRPr="00CE5049" w:rsidRDefault="00B14A4A" w:rsidP="00301A5A">
            <w:pPr>
              <w:adjustRightInd w:val="0"/>
              <w:snapToGrid w:val="0"/>
              <w:jc w:val="center"/>
              <w:rPr>
                <w:szCs w:val="21"/>
              </w:rPr>
            </w:pPr>
            <w:r w:rsidRPr="00CE5049">
              <w:rPr>
                <w:rFonts w:hint="eastAsia"/>
                <w:szCs w:val="21"/>
              </w:rPr>
              <w:t>1.5</w:t>
            </w:r>
          </w:p>
        </w:tc>
        <w:tc>
          <w:tcPr>
            <w:tcW w:w="702" w:type="dxa"/>
            <w:vAlign w:val="center"/>
          </w:tcPr>
          <w:p w:rsidR="00B14A4A" w:rsidRPr="00CE5049" w:rsidRDefault="00B14A4A" w:rsidP="00301A5A">
            <w:pPr>
              <w:adjustRightInd w:val="0"/>
              <w:snapToGrid w:val="0"/>
              <w:jc w:val="center"/>
              <w:rPr>
                <w:szCs w:val="21"/>
              </w:rPr>
            </w:pPr>
            <w:r>
              <w:rPr>
                <w:rFonts w:hint="eastAsia"/>
                <w:szCs w:val="21"/>
              </w:rPr>
              <w:t>秋</w:t>
            </w:r>
          </w:p>
        </w:tc>
        <w:tc>
          <w:tcPr>
            <w:tcW w:w="747" w:type="dxa"/>
            <w:vMerge w:val="restart"/>
            <w:vAlign w:val="center"/>
          </w:tcPr>
          <w:p w:rsidR="00B14A4A" w:rsidRPr="00CE5049" w:rsidRDefault="00B14A4A" w:rsidP="00301A5A">
            <w:pPr>
              <w:adjustRightInd w:val="0"/>
              <w:snapToGrid w:val="0"/>
              <w:jc w:val="center"/>
              <w:rPr>
                <w:szCs w:val="21"/>
              </w:rPr>
            </w:pPr>
            <w:r w:rsidRPr="00CE5049">
              <w:rPr>
                <w:rFonts w:hint="eastAsia"/>
                <w:szCs w:val="21"/>
              </w:rPr>
              <w:t>至少</w:t>
            </w:r>
          </w:p>
          <w:p w:rsidR="00B14A4A" w:rsidRPr="00CE5049" w:rsidRDefault="00B14A4A" w:rsidP="00301A5A">
            <w:pPr>
              <w:adjustRightInd w:val="0"/>
              <w:snapToGrid w:val="0"/>
              <w:jc w:val="center"/>
              <w:rPr>
                <w:szCs w:val="21"/>
              </w:rPr>
            </w:pPr>
            <w:r w:rsidRPr="00CE5049">
              <w:rPr>
                <w:rFonts w:hint="eastAsia"/>
                <w:szCs w:val="21"/>
              </w:rPr>
              <w:t>选</w:t>
            </w:r>
            <w:r>
              <w:rPr>
                <w:rFonts w:hint="eastAsia"/>
                <w:szCs w:val="21"/>
              </w:rPr>
              <w:t>1</w:t>
            </w:r>
            <w:r w:rsidRPr="00CE5049">
              <w:rPr>
                <w:rFonts w:hint="eastAsia"/>
                <w:szCs w:val="21"/>
              </w:rPr>
              <w:t>门</w:t>
            </w:r>
          </w:p>
        </w:tc>
      </w:tr>
      <w:tr w:rsidR="00B14A4A" w:rsidRPr="00CE5049" w:rsidTr="00301A5A">
        <w:trPr>
          <w:cantSplit/>
          <w:trHeight w:val="285"/>
          <w:jc w:val="center"/>
        </w:trPr>
        <w:tc>
          <w:tcPr>
            <w:tcW w:w="1096"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A651A6" w:rsidRDefault="00B14A4A" w:rsidP="00301A5A">
            <w:pPr>
              <w:adjustRightInd w:val="0"/>
              <w:snapToGrid w:val="0"/>
              <w:jc w:val="center"/>
              <w:rPr>
                <w:szCs w:val="21"/>
              </w:rPr>
            </w:pPr>
            <w:r w:rsidRPr="00A651A6">
              <w:rPr>
                <w:rFonts w:hint="eastAsia"/>
                <w:szCs w:val="21"/>
              </w:rPr>
              <w:t>B0710038Q</w:t>
            </w:r>
          </w:p>
        </w:tc>
        <w:tc>
          <w:tcPr>
            <w:tcW w:w="3487" w:type="dxa"/>
            <w:vAlign w:val="center"/>
          </w:tcPr>
          <w:p w:rsidR="00B14A4A" w:rsidRPr="00A651A6" w:rsidRDefault="00B14A4A" w:rsidP="00301A5A">
            <w:pPr>
              <w:adjustRightInd w:val="0"/>
              <w:snapToGrid w:val="0"/>
              <w:rPr>
                <w:szCs w:val="21"/>
              </w:rPr>
            </w:pPr>
            <w:r w:rsidRPr="00A651A6">
              <w:rPr>
                <w:rFonts w:hint="eastAsia"/>
                <w:szCs w:val="21"/>
              </w:rPr>
              <w:t>管理学案例研究方法</w:t>
            </w:r>
          </w:p>
        </w:tc>
        <w:tc>
          <w:tcPr>
            <w:tcW w:w="1193" w:type="dxa"/>
            <w:vAlign w:val="center"/>
          </w:tcPr>
          <w:p w:rsidR="00B14A4A" w:rsidRPr="00A651A6" w:rsidRDefault="00B14A4A" w:rsidP="00301A5A">
            <w:pPr>
              <w:adjustRightInd w:val="0"/>
              <w:snapToGrid w:val="0"/>
              <w:jc w:val="center"/>
              <w:rPr>
                <w:szCs w:val="21"/>
              </w:rPr>
            </w:pPr>
            <w:r w:rsidRPr="00A651A6">
              <w:rPr>
                <w:rFonts w:hint="eastAsia"/>
                <w:szCs w:val="21"/>
              </w:rPr>
              <w:t>24</w:t>
            </w:r>
          </w:p>
        </w:tc>
        <w:tc>
          <w:tcPr>
            <w:tcW w:w="720" w:type="dxa"/>
            <w:vAlign w:val="center"/>
          </w:tcPr>
          <w:p w:rsidR="00B14A4A" w:rsidRPr="00A651A6" w:rsidRDefault="00B14A4A" w:rsidP="00301A5A">
            <w:pPr>
              <w:adjustRightInd w:val="0"/>
              <w:snapToGrid w:val="0"/>
              <w:jc w:val="center"/>
              <w:rPr>
                <w:szCs w:val="21"/>
              </w:rPr>
            </w:pPr>
            <w:r w:rsidRPr="00A651A6">
              <w:rPr>
                <w:rFonts w:hint="eastAsia"/>
                <w:szCs w:val="21"/>
              </w:rPr>
              <w:t>1.5</w:t>
            </w:r>
          </w:p>
        </w:tc>
        <w:tc>
          <w:tcPr>
            <w:tcW w:w="702" w:type="dxa"/>
            <w:vAlign w:val="center"/>
          </w:tcPr>
          <w:p w:rsidR="00B14A4A" w:rsidRPr="00A651A6" w:rsidRDefault="00B14A4A" w:rsidP="00301A5A">
            <w:pPr>
              <w:adjustRightInd w:val="0"/>
              <w:snapToGrid w:val="0"/>
              <w:jc w:val="center"/>
              <w:rPr>
                <w:szCs w:val="21"/>
              </w:rPr>
            </w:pPr>
            <w:r w:rsidRPr="00A651A6">
              <w:rPr>
                <w:rFonts w:hint="eastAsia"/>
                <w:szCs w:val="21"/>
              </w:rPr>
              <w:t>秋</w:t>
            </w:r>
          </w:p>
        </w:tc>
        <w:tc>
          <w:tcPr>
            <w:tcW w:w="747" w:type="dxa"/>
            <w:vMerge/>
            <w:vAlign w:val="center"/>
          </w:tcPr>
          <w:p w:rsidR="00B14A4A" w:rsidRPr="00A651A6" w:rsidRDefault="00B14A4A" w:rsidP="00301A5A">
            <w:pPr>
              <w:adjustRightInd w:val="0"/>
              <w:snapToGrid w:val="0"/>
              <w:jc w:val="center"/>
              <w:rPr>
                <w:szCs w:val="21"/>
              </w:rPr>
            </w:pPr>
          </w:p>
        </w:tc>
      </w:tr>
      <w:tr w:rsidR="00B14A4A" w:rsidRPr="00CE5049" w:rsidTr="00301A5A">
        <w:trPr>
          <w:cantSplit/>
          <w:trHeight w:val="70"/>
          <w:jc w:val="center"/>
        </w:trPr>
        <w:tc>
          <w:tcPr>
            <w:tcW w:w="1096"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A651A6" w:rsidRDefault="00B14A4A" w:rsidP="00301A5A">
            <w:pPr>
              <w:adjustRightInd w:val="0"/>
              <w:snapToGrid w:val="0"/>
              <w:jc w:val="center"/>
              <w:rPr>
                <w:szCs w:val="21"/>
              </w:rPr>
            </w:pPr>
            <w:r w:rsidRPr="00A651A6">
              <w:rPr>
                <w:rFonts w:hint="eastAsia"/>
                <w:szCs w:val="21"/>
              </w:rPr>
              <w:t>B0710039Q</w:t>
            </w:r>
          </w:p>
        </w:tc>
        <w:tc>
          <w:tcPr>
            <w:tcW w:w="3487" w:type="dxa"/>
            <w:vAlign w:val="center"/>
          </w:tcPr>
          <w:p w:rsidR="00B14A4A" w:rsidRPr="00A651A6" w:rsidRDefault="00B14A4A" w:rsidP="00301A5A">
            <w:pPr>
              <w:adjustRightInd w:val="0"/>
              <w:snapToGrid w:val="0"/>
              <w:rPr>
                <w:szCs w:val="21"/>
              </w:rPr>
            </w:pPr>
            <w:r w:rsidRPr="00A651A6">
              <w:rPr>
                <w:rFonts w:hint="eastAsia"/>
                <w:szCs w:val="21"/>
              </w:rPr>
              <w:t>定量研究方法</w:t>
            </w:r>
          </w:p>
        </w:tc>
        <w:tc>
          <w:tcPr>
            <w:tcW w:w="1193" w:type="dxa"/>
            <w:vAlign w:val="center"/>
          </w:tcPr>
          <w:p w:rsidR="00B14A4A" w:rsidRPr="00A651A6" w:rsidRDefault="00B14A4A" w:rsidP="00301A5A">
            <w:pPr>
              <w:adjustRightInd w:val="0"/>
              <w:snapToGrid w:val="0"/>
              <w:jc w:val="center"/>
              <w:rPr>
                <w:szCs w:val="21"/>
              </w:rPr>
            </w:pPr>
            <w:r w:rsidRPr="00A651A6">
              <w:rPr>
                <w:rFonts w:hint="eastAsia"/>
                <w:szCs w:val="21"/>
              </w:rPr>
              <w:t>24</w:t>
            </w:r>
          </w:p>
        </w:tc>
        <w:tc>
          <w:tcPr>
            <w:tcW w:w="720" w:type="dxa"/>
            <w:vAlign w:val="center"/>
          </w:tcPr>
          <w:p w:rsidR="00B14A4A" w:rsidRPr="00A651A6" w:rsidRDefault="00B14A4A" w:rsidP="00301A5A">
            <w:pPr>
              <w:adjustRightInd w:val="0"/>
              <w:snapToGrid w:val="0"/>
              <w:jc w:val="center"/>
              <w:rPr>
                <w:szCs w:val="21"/>
              </w:rPr>
            </w:pPr>
            <w:r w:rsidRPr="00A651A6">
              <w:rPr>
                <w:rFonts w:hint="eastAsia"/>
                <w:szCs w:val="21"/>
              </w:rPr>
              <w:t>1.5</w:t>
            </w:r>
          </w:p>
        </w:tc>
        <w:tc>
          <w:tcPr>
            <w:tcW w:w="702" w:type="dxa"/>
            <w:vAlign w:val="center"/>
          </w:tcPr>
          <w:p w:rsidR="00B14A4A" w:rsidRPr="00A651A6" w:rsidRDefault="00B14A4A" w:rsidP="00301A5A">
            <w:pPr>
              <w:adjustRightInd w:val="0"/>
              <w:snapToGrid w:val="0"/>
              <w:jc w:val="center"/>
              <w:rPr>
                <w:szCs w:val="21"/>
              </w:rPr>
            </w:pPr>
            <w:r w:rsidRPr="00A651A6">
              <w:rPr>
                <w:rFonts w:hint="eastAsia"/>
                <w:szCs w:val="21"/>
              </w:rPr>
              <w:t>秋</w:t>
            </w:r>
          </w:p>
        </w:tc>
        <w:tc>
          <w:tcPr>
            <w:tcW w:w="747" w:type="dxa"/>
            <w:vMerge/>
            <w:vAlign w:val="center"/>
          </w:tcPr>
          <w:p w:rsidR="00B14A4A" w:rsidRPr="00A651A6" w:rsidRDefault="00B14A4A" w:rsidP="00301A5A">
            <w:pPr>
              <w:adjustRightInd w:val="0"/>
              <w:snapToGrid w:val="0"/>
              <w:jc w:val="center"/>
              <w:rPr>
                <w:szCs w:val="21"/>
              </w:rPr>
            </w:pPr>
          </w:p>
        </w:tc>
      </w:tr>
      <w:tr w:rsidR="00B14A4A" w:rsidRPr="00CE5049" w:rsidTr="00301A5A">
        <w:trPr>
          <w:cantSplit/>
          <w:trHeight w:val="285"/>
          <w:jc w:val="center"/>
        </w:trPr>
        <w:tc>
          <w:tcPr>
            <w:tcW w:w="1096" w:type="dxa"/>
            <w:vMerge w:val="restart"/>
            <w:vAlign w:val="center"/>
          </w:tcPr>
          <w:p w:rsidR="00B14A4A" w:rsidRPr="00CE5049" w:rsidRDefault="00B14A4A" w:rsidP="00301A5A">
            <w:pPr>
              <w:adjustRightInd w:val="0"/>
              <w:snapToGrid w:val="0"/>
              <w:jc w:val="center"/>
              <w:rPr>
                <w:szCs w:val="21"/>
              </w:rPr>
            </w:pPr>
            <w:r w:rsidRPr="00CE5049">
              <w:rPr>
                <w:rFonts w:hint="eastAsia"/>
                <w:szCs w:val="21"/>
              </w:rPr>
              <w:t>选修课</w:t>
            </w:r>
          </w:p>
          <w:p w:rsidR="00B14A4A" w:rsidRPr="00CE5049" w:rsidRDefault="00B14A4A" w:rsidP="00301A5A">
            <w:pPr>
              <w:adjustRightInd w:val="0"/>
              <w:snapToGrid w:val="0"/>
              <w:jc w:val="center"/>
              <w:rPr>
                <w:szCs w:val="21"/>
              </w:rPr>
            </w:pPr>
            <w:r w:rsidRPr="00CE5049">
              <w:rPr>
                <w:rFonts w:hint="eastAsia"/>
                <w:szCs w:val="21"/>
              </w:rPr>
              <w:t>(X)</w:t>
            </w:r>
          </w:p>
        </w:tc>
        <w:tc>
          <w:tcPr>
            <w:tcW w:w="1260" w:type="dxa"/>
            <w:vAlign w:val="center"/>
          </w:tcPr>
          <w:p w:rsidR="00B14A4A" w:rsidRPr="00A651A6" w:rsidRDefault="00B14A4A" w:rsidP="00301A5A">
            <w:pPr>
              <w:adjustRightInd w:val="0"/>
              <w:snapToGrid w:val="0"/>
              <w:jc w:val="center"/>
              <w:rPr>
                <w:szCs w:val="21"/>
              </w:rPr>
            </w:pPr>
            <w:r w:rsidRPr="00A651A6">
              <w:rPr>
                <w:rFonts w:hint="eastAsia"/>
                <w:szCs w:val="21"/>
              </w:rPr>
              <w:t>B</w:t>
            </w:r>
            <w:smartTag w:uri="urn:schemas-microsoft-com:office:smarttags" w:element="chmetcnv">
              <w:smartTagPr>
                <w:attr w:name="UnitName" w:val="C"/>
                <w:attr w:name="SourceValue" w:val="710040"/>
                <w:attr w:name="HasSpace" w:val="False"/>
                <w:attr w:name="Negative" w:val="False"/>
                <w:attr w:name="NumberType" w:val="1"/>
                <w:attr w:name="TCSC" w:val="0"/>
              </w:smartTagPr>
              <w:r w:rsidRPr="00A651A6">
                <w:rPr>
                  <w:rFonts w:hint="eastAsia"/>
                  <w:szCs w:val="21"/>
                </w:rPr>
                <w:t>0710040C</w:t>
              </w:r>
            </w:smartTag>
          </w:p>
        </w:tc>
        <w:tc>
          <w:tcPr>
            <w:tcW w:w="3487" w:type="dxa"/>
            <w:vAlign w:val="center"/>
          </w:tcPr>
          <w:p w:rsidR="00B14A4A" w:rsidRPr="00A651A6" w:rsidRDefault="00B14A4A" w:rsidP="00301A5A">
            <w:pPr>
              <w:adjustRightInd w:val="0"/>
              <w:snapToGrid w:val="0"/>
              <w:rPr>
                <w:szCs w:val="21"/>
              </w:rPr>
            </w:pPr>
            <w:r w:rsidRPr="00A651A6">
              <w:rPr>
                <w:rFonts w:hint="eastAsia"/>
                <w:szCs w:val="21"/>
              </w:rPr>
              <w:t>管理科学模型研究方法</w:t>
            </w:r>
          </w:p>
        </w:tc>
        <w:tc>
          <w:tcPr>
            <w:tcW w:w="1193" w:type="dxa"/>
            <w:vAlign w:val="center"/>
          </w:tcPr>
          <w:p w:rsidR="00B14A4A" w:rsidRPr="00A651A6" w:rsidRDefault="00B14A4A" w:rsidP="00301A5A">
            <w:pPr>
              <w:adjustRightInd w:val="0"/>
              <w:snapToGrid w:val="0"/>
              <w:jc w:val="center"/>
              <w:rPr>
                <w:szCs w:val="21"/>
              </w:rPr>
            </w:pPr>
            <w:r w:rsidRPr="00A651A6">
              <w:rPr>
                <w:rFonts w:hint="eastAsia"/>
                <w:szCs w:val="21"/>
              </w:rPr>
              <w:t>24</w:t>
            </w:r>
          </w:p>
        </w:tc>
        <w:tc>
          <w:tcPr>
            <w:tcW w:w="720" w:type="dxa"/>
            <w:vAlign w:val="center"/>
          </w:tcPr>
          <w:p w:rsidR="00B14A4A" w:rsidRPr="00A651A6" w:rsidRDefault="00B14A4A" w:rsidP="00301A5A">
            <w:pPr>
              <w:adjustRightInd w:val="0"/>
              <w:snapToGrid w:val="0"/>
              <w:jc w:val="center"/>
              <w:rPr>
                <w:szCs w:val="21"/>
              </w:rPr>
            </w:pPr>
            <w:r w:rsidRPr="00A651A6">
              <w:rPr>
                <w:szCs w:val="21"/>
              </w:rPr>
              <w:t>1.5</w:t>
            </w:r>
          </w:p>
        </w:tc>
        <w:tc>
          <w:tcPr>
            <w:tcW w:w="702" w:type="dxa"/>
            <w:vAlign w:val="center"/>
          </w:tcPr>
          <w:p w:rsidR="00B14A4A" w:rsidRPr="00A651A6" w:rsidRDefault="00B14A4A" w:rsidP="00301A5A">
            <w:pPr>
              <w:adjustRightInd w:val="0"/>
              <w:snapToGrid w:val="0"/>
              <w:jc w:val="center"/>
              <w:rPr>
                <w:szCs w:val="21"/>
              </w:rPr>
            </w:pPr>
            <w:r w:rsidRPr="00A651A6">
              <w:rPr>
                <w:rFonts w:hint="eastAsia"/>
                <w:szCs w:val="21"/>
              </w:rPr>
              <w:t>春</w:t>
            </w:r>
          </w:p>
        </w:tc>
        <w:tc>
          <w:tcPr>
            <w:tcW w:w="747" w:type="dxa"/>
            <w:vAlign w:val="center"/>
          </w:tcPr>
          <w:p w:rsidR="00B14A4A" w:rsidRPr="00A651A6" w:rsidRDefault="00B14A4A" w:rsidP="00301A5A">
            <w:pPr>
              <w:adjustRightInd w:val="0"/>
              <w:snapToGrid w:val="0"/>
              <w:jc w:val="center"/>
              <w:rPr>
                <w:szCs w:val="21"/>
              </w:rPr>
            </w:pPr>
            <w:r w:rsidRPr="00A651A6">
              <w:rPr>
                <w:rFonts w:hint="eastAsia"/>
                <w:szCs w:val="21"/>
              </w:rPr>
              <w:t>必选</w:t>
            </w:r>
          </w:p>
        </w:tc>
      </w:tr>
      <w:tr w:rsidR="00B14A4A" w:rsidRPr="00CE5049" w:rsidTr="00301A5A">
        <w:trPr>
          <w:cantSplit/>
          <w:trHeight w:val="285"/>
          <w:jc w:val="center"/>
        </w:trPr>
        <w:tc>
          <w:tcPr>
            <w:tcW w:w="1096"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A651A6" w:rsidRDefault="00B14A4A" w:rsidP="00301A5A">
            <w:pPr>
              <w:adjustRightInd w:val="0"/>
              <w:snapToGrid w:val="0"/>
              <w:jc w:val="center"/>
              <w:rPr>
                <w:szCs w:val="21"/>
              </w:rPr>
            </w:pPr>
            <w:r w:rsidRPr="00A651A6">
              <w:rPr>
                <w:rFonts w:hint="eastAsia"/>
                <w:szCs w:val="21"/>
              </w:rPr>
              <w:t>B</w:t>
            </w:r>
            <w:smartTag w:uri="urn:schemas-microsoft-com:office:smarttags" w:element="chmetcnv">
              <w:smartTagPr>
                <w:attr w:name="TCSC" w:val="0"/>
                <w:attr w:name="NumberType" w:val="1"/>
                <w:attr w:name="Negative" w:val="False"/>
                <w:attr w:name="HasSpace" w:val="False"/>
                <w:attr w:name="SourceValue" w:val="710001"/>
                <w:attr w:name="UnitName" w:val="C"/>
              </w:smartTagPr>
              <w:r w:rsidRPr="00A651A6">
                <w:rPr>
                  <w:rFonts w:hint="eastAsia"/>
                  <w:szCs w:val="21"/>
                </w:rPr>
                <w:t>0710001C</w:t>
              </w:r>
            </w:smartTag>
          </w:p>
        </w:tc>
        <w:tc>
          <w:tcPr>
            <w:tcW w:w="3487" w:type="dxa"/>
            <w:vAlign w:val="center"/>
          </w:tcPr>
          <w:p w:rsidR="00B14A4A" w:rsidRPr="00A651A6" w:rsidRDefault="00B14A4A" w:rsidP="00301A5A">
            <w:pPr>
              <w:adjustRightInd w:val="0"/>
              <w:snapToGrid w:val="0"/>
              <w:jc w:val="left"/>
              <w:rPr>
                <w:szCs w:val="21"/>
              </w:rPr>
            </w:pPr>
            <w:r w:rsidRPr="00A651A6">
              <w:rPr>
                <w:rFonts w:hint="eastAsia"/>
                <w:szCs w:val="21"/>
              </w:rPr>
              <w:t>决策理论与方法（</w:t>
            </w:r>
            <w:r w:rsidRPr="00A651A6">
              <w:rPr>
                <w:rFonts w:hint="eastAsia"/>
                <w:szCs w:val="21"/>
              </w:rPr>
              <w:t>II</w:t>
            </w:r>
            <w:r w:rsidRPr="00A651A6">
              <w:rPr>
                <w:rFonts w:hint="eastAsia"/>
                <w:szCs w:val="21"/>
              </w:rPr>
              <w:t>）</w:t>
            </w:r>
          </w:p>
        </w:tc>
        <w:tc>
          <w:tcPr>
            <w:tcW w:w="1193" w:type="dxa"/>
            <w:vAlign w:val="center"/>
          </w:tcPr>
          <w:p w:rsidR="00B14A4A" w:rsidRPr="00A651A6" w:rsidRDefault="00B14A4A" w:rsidP="00301A5A">
            <w:pPr>
              <w:adjustRightInd w:val="0"/>
              <w:snapToGrid w:val="0"/>
              <w:jc w:val="center"/>
              <w:rPr>
                <w:szCs w:val="21"/>
              </w:rPr>
            </w:pPr>
            <w:r w:rsidRPr="00A651A6">
              <w:rPr>
                <w:rFonts w:hint="eastAsia"/>
                <w:szCs w:val="21"/>
              </w:rPr>
              <w:t>16</w:t>
            </w:r>
          </w:p>
        </w:tc>
        <w:tc>
          <w:tcPr>
            <w:tcW w:w="720" w:type="dxa"/>
            <w:vAlign w:val="center"/>
          </w:tcPr>
          <w:p w:rsidR="00B14A4A" w:rsidRPr="00A651A6" w:rsidRDefault="00B14A4A" w:rsidP="00301A5A">
            <w:pPr>
              <w:adjustRightInd w:val="0"/>
              <w:snapToGrid w:val="0"/>
              <w:jc w:val="center"/>
              <w:rPr>
                <w:szCs w:val="21"/>
              </w:rPr>
            </w:pPr>
            <w:r w:rsidRPr="00A651A6">
              <w:rPr>
                <w:rFonts w:hint="eastAsia"/>
                <w:szCs w:val="21"/>
              </w:rPr>
              <w:t>1.0</w:t>
            </w:r>
          </w:p>
        </w:tc>
        <w:tc>
          <w:tcPr>
            <w:tcW w:w="702" w:type="dxa"/>
            <w:vAlign w:val="center"/>
          </w:tcPr>
          <w:p w:rsidR="00B14A4A" w:rsidRPr="00A651A6" w:rsidRDefault="00B14A4A" w:rsidP="00301A5A">
            <w:pPr>
              <w:adjustRightInd w:val="0"/>
              <w:snapToGrid w:val="0"/>
              <w:jc w:val="center"/>
              <w:rPr>
                <w:szCs w:val="21"/>
              </w:rPr>
            </w:pPr>
            <w:r w:rsidRPr="00A651A6">
              <w:rPr>
                <w:rFonts w:hint="eastAsia"/>
                <w:szCs w:val="21"/>
              </w:rPr>
              <w:t>春</w:t>
            </w:r>
          </w:p>
        </w:tc>
        <w:tc>
          <w:tcPr>
            <w:tcW w:w="747" w:type="dxa"/>
            <w:vAlign w:val="center"/>
          </w:tcPr>
          <w:p w:rsidR="00B14A4A" w:rsidRPr="00A651A6" w:rsidRDefault="00B14A4A" w:rsidP="00301A5A">
            <w:pPr>
              <w:adjustRightInd w:val="0"/>
              <w:snapToGrid w:val="0"/>
              <w:jc w:val="center"/>
              <w:rPr>
                <w:szCs w:val="21"/>
              </w:rPr>
            </w:pPr>
          </w:p>
        </w:tc>
      </w:tr>
      <w:tr w:rsidR="00B14A4A" w:rsidRPr="00CE5049" w:rsidTr="00301A5A">
        <w:trPr>
          <w:cantSplit/>
          <w:trHeight w:val="70"/>
          <w:jc w:val="center"/>
        </w:trPr>
        <w:tc>
          <w:tcPr>
            <w:tcW w:w="1096"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CE5049" w:rsidRDefault="00B14A4A" w:rsidP="00301A5A">
            <w:pPr>
              <w:adjustRightInd w:val="0"/>
              <w:snapToGrid w:val="0"/>
              <w:jc w:val="center"/>
              <w:rPr>
                <w:szCs w:val="21"/>
              </w:rPr>
            </w:pPr>
            <w:r w:rsidRPr="00CE5049">
              <w:rPr>
                <w:rFonts w:hint="eastAsia"/>
                <w:szCs w:val="21"/>
              </w:rPr>
              <w:t>B</w:t>
            </w:r>
            <w:smartTag w:uri="urn:schemas-microsoft-com:office:smarttags" w:element="chmetcnv">
              <w:smartTagPr>
                <w:attr w:name="UnitName" w:val="C"/>
                <w:attr w:name="SourceValue" w:val="710034"/>
                <w:attr w:name="HasSpace" w:val="False"/>
                <w:attr w:name="Negative" w:val="False"/>
                <w:attr w:name="NumberType" w:val="1"/>
                <w:attr w:name="TCSC" w:val="0"/>
              </w:smartTagPr>
              <w:r w:rsidRPr="00CE5049">
                <w:rPr>
                  <w:rFonts w:hint="eastAsia"/>
                  <w:szCs w:val="21"/>
                </w:rPr>
                <w:t>0710034C</w:t>
              </w:r>
            </w:smartTag>
          </w:p>
        </w:tc>
        <w:tc>
          <w:tcPr>
            <w:tcW w:w="3487" w:type="dxa"/>
            <w:vAlign w:val="center"/>
          </w:tcPr>
          <w:p w:rsidR="00B14A4A" w:rsidRPr="00CE5049" w:rsidRDefault="00B14A4A" w:rsidP="00301A5A">
            <w:pPr>
              <w:adjustRightInd w:val="0"/>
              <w:snapToGrid w:val="0"/>
              <w:jc w:val="left"/>
              <w:rPr>
                <w:szCs w:val="21"/>
              </w:rPr>
            </w:pPr>
            <w:r w:rsidRPr="00CE5049">
              <w:rPr>
                <w:szCs w:val="21"/>
              </w:rPr>
              <w:t>公共政策建模与仿真</w:t>
            </w:r>
          </w:p>
        </w:tc>
        <w:tc>
          <w:tcPr>
            <w:tcW w:w="1193" w:type="dxa"/>
            <w:vAlign w:val="center"/>
          </w:tcPr>
          <w:p w:rsidR="00B14A4A" w:rsidRPr="00CE5049" w:rsidRDefault="00B14A4A" w:rsidP="00301A5A">
            <w:pPr>
              <w:adjustRightInd w:val="0"/>
              <w:snapToGrid w:val="0"/>
              <w:jc w:val="center"/>
              <w:rPr>
                <w:szCs w:val="21"/>
              </w:rPr>
            </w:pPr>
            <w:r w:rsidRPr="00CE5049">
              <w:rPr>
                <w:rFonts w:hint="eastAsia"/>
                <w:szCs w:val="21"/>
              </w:rPr>
              <w:t>24</w:t>
            </w:r>
          </w:p>
        </w:tc>
        <w:tc>
          <w:tcPr>
            <w:tcW w:w="720" w:type="dxa"/>
            <w:vAlign w:val="center"/>
          </w:tcPr>
          <w:p w:rsidR="00B14A4A" w:rsidRPr="00CE5049" w:rsidRDefault="00B14A4A" w:rsidP="00301A5A">
            <w:pPr>
              <w:adjustRightInd w:val="0"/>
              <w:snapToGrid w:val="0"/>
              <w:jc w:val="center"/>
              <w:rPr>
                <w:szCs w:val="21"/>
              </w:rPr>
            </w:pPr>
            <w:r w:rsidRPr="00CE5049">
              <w:rPr>
                <w:rFonts w:hint="eastAsia"/>
                <w:szCs w:val="21"/>
              </w:rPr>
              <w:t>1.5</w:t>
            </w:r>
          </w:p>
        </w:tc>
        <w:tc>
          <w:tcPr>
            <w:tcW w:w="702" w:type="dxa"/>
            <w:vAlign w:val="center"/>
          </w:tcPr>
          <w:p w:rsidR="00B14A4A" w:rsidRPr="00CE5049" w:rsidRDefault="00B14A4A" w:rsidP="00301A5A">
            <w:pPr>
              <w:adjustRightInd w:val="0"/>
              <w:snapToGrid w:val="0"/>
              <w:jc w:val="center"/>
              <w:rPr>
                <w:szCs w:val="21"/>
              </w:rPr>
            </w:pPr>
            <w:r>
              <w:rPr>
                <w:rFonts w:hint="eastAsia"/>
                <w:szCs w:val="21"/>
              </w:rPr>
              <w:t>春</w:t>
            </w:r>
          </w:p>
        </w:tc>
        <w:tc>
          <w:tcPr>
            <w:tcW w:w="747" w:type="dxa"/>
            <w:vAlign w:val="center"/>
          </w:tcPr>
          <w:p w:rsidR="00B14A4A" w:rsidRPr="00CE5049" w:rsidRDefault="00B14A4A" w:rsidP="00301A5A">
            <w:pPr>
              <w:adjustRightInd w:val="0"/>
              <w:snapToGrid w:val="0"/>
              <w:jc w:val="center"/>
              <w:rPr>
                <w:szCs w:val="21"/>
              </w:rPr>
            </w:pPr>
          </w:p>
        </w:tc>
      </w:tr>
      <w:tr w:rsidR="00B14A4A" w:rsidRPr="00CE5049" w:rsidTr="00301A5A">
        <w:trPr>
          <w:cantSplit/>
          <w:trHeight w:val="70"/>
          <w:jc w:val="center"/>
        </w:trPr>
        <w:tc>
          <w:tcPr>
            <w:tcW w:w="1096"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CE5049" w:rsidRDefault="00B14A4A" w:rsidP="00301A5A">
            <w:pPr>
              <w:adjustRightInd w:val="0"/>
              <w:snapToGrid w:val="0"/>
              <w:jc w:val="center"/>
              <w:rPr>
                <w:szCs w:val="21"/>
              </w:rPr>
            </w:pPr>
            <w:r w:rsidRPr="00CE5049">
              <w:rPr>
                <w:rFonts w:hint="eastAsia"/>
                <w:szCs w:val="21"/>
              </w:rPr>
              <w:t>B</w:t>
            </w:r>
            <w:smartTag w:uri="urn:schemas-microsoft-com:office:smarttags" w:element="chmetcnv">
              <w:smartTagPr>
                <w:attr w:name="UnitName" w:val="C"/>
                <w:attr w:name="SourceValue" w:val="710033"/>
                <w:attr w:name="HasSpace" w:val="False"/>
                <w:attr w:name="Negative" w:val="False"/>
                <w:attr w:name="NumberType" w:val="1"/>
                <w:attr w:name="TCSC" w:val="0"/>
              </w:smartTagPr>
              <w:r w:rsidRPr="00CE5049">
                <w:rPr>
                  <w:rFonts w:hint="eastAsia"/>
                  <w:szCs w:val="21"/>
                </w:rPr>
                <w:t>0710033C</w:t>
              </w:r>
            </w:smartTag>
          </w:p>
        </w:tc>
        <w:tc>
          <w:tcPr>
            <w:tcW w:w="3487" w:type="dxa"/>
            <w:vAlign w:val="center"/>
          </w:tcPr>
          <w:p w:rsidR="00B14A4A" w:rsidRPr="00CE5049" w:rsidRDefault="00B14A4A" w:rsidP="00301A5A">
            <w:pPr>
              <w:adjustRightInd w:val="0"/>
              <w:snapToGrid w:val="0"/>
              <w:jc w:val="left"/>
              <w:rPr>
                <w:szCs w:val="21"/>
              </w:rPr>
            </w:pPr>
            <w:r w:rsidRPr="00CE5049">
              <w:rPr>
                <w:szCs w:val="21"/>
              </w:rPr>
              <w:t>比较公共政策与公共政策前沿问题</w:t>
            </w:r>
          </w:p>
        </w:tc>
        <w:tc>
          <w:tcPr>
            <w:tcW w:w="1193" w:type="dxa"/>
            <w:vAlign w:val="center"/>
          </w:tcPr>
          <w:p w:rsidR="00B14A4A" w:rsidRPr="00CE5049" w:rsidRDefault="00B14A4A" w:rsidP="00301A5A">
            <w:pPr>
              <w:adjustRightInd w:val="0"/>
              <w:snapToGrid w:val="0"/>
              <w:jc w:val="center"/>
              <w:rPr>
                <w:szCs w:val="21"/>
              </w:rPr>
            </w:pPr>
            <w:r w:rsidRPr="00CE5049">
              <w:rPr>
                <w:rFonts w:hint="eastAsia"/>
                <w:szCs w:val="21"/>
              </w:rPr>
              <w:t>24</w:t>
            </w:r>
          </w:p>
        </w:tc>
        <w:tc>
          <w:tcPr>
            <w:tcW w:w="720" w:type="dxa"/>
            <w:vAlign w:val="center"/>
          </w:tcPr>
          <w:p w:rsidR="00B14A4A" w:rsidRPr="00CE5049" w:rsidRDefault="00B14A4A" w:rsidP="00301A5A">
            <w:pPr>
              <w:adjustRightInd w:val="0"/>
              <w:snapToGrid w:val="0"/>
              <w:jc w:val="center"/>
              <w:rPr>
                <w:szCs w:val="21"/>
              </w:rPr>
            </w:pPr>
            <w:r w:rsidRPr="00CE5049">
              <w:rPr>
                <w:rFonts w:hint="eastAsia"/>
                <w:szCs w:val="21"/>
              </w:rPr>
              <w:t>1.5</w:t>
            </w:r>
          </w:p>
        </w:tc>
        <w:tc>
          <w:tcPr>
            <w:tcW w:w="702" w:type="dxa"/>
            <w:vAlign w:val="center"/>
          </w:tcPr>
          <w:p w:rsidR="00B14A4A" w:rsidRPr="00CE5049" w:rsidRDefault="00B14A4A" w:rsidP="00301A5A">
            <w:pPr>
              <w:adjustRightInd w:val="0"/>
              <w:snapToGrid w:val="0"/>
              <w:jc w:val="center"/>
              <w:rPr>
                <w:szCs w:val="21"/>
              </w:rPr>
            </w:pPr>
            <w:r>
              <w:rPr>
                <w:rFonts w:hint="eastAsia"/>
                <w:szCs w:val="21"/>
              </w:rPr>
              <w:t>春</w:t>
            </w:r>
          </w:p>
        </w:tc>
        <w:tc>
          <w:tcPr>
            <w:tcW w:w="747" w:type="dxa"/>
            <w:vAlign w:val="center"/>
          </w:tcPr>
          <w:p w:rsidR="00B14A4A" w:rsidRPr="00CE5049" w:rsidRDefault="00B14A4A" w:rsidP="00301A5A">
            <w:pPr>
              <w:adjustRightInd w:val="0"/>
              <w:snapToGrid w:val="0"/>
              <w:jc w:val="center"/>
              <w:rPr>
                <w:szCs w:val="21"/>
              </w:rPr>
            </w:pPr>
          </w:p>
        </w:tc>
      </w:tr>
      <w:tr w:rsidR="00B14A4A" w:rsidRPr="00CE5049" w:rsidTr="00301A5A">
        <w:trPr>
          <w:cantSplit/>
          <w:trHeight w:val="70"/>
          <w:jc w:val="center"/>
        </w:trPr>
        <w:tc>
          <w:tcPr>
            <w:tcW w:w="1096"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CE5049" w:rsidRDefault="00B14A4A" w:rsidP="00301A5A">
            <w:pPr>
              <w:adjustRightInd w:val="0"/>
              <w:snapToGrid w:val="0"/>
              <w:jc w:val="center"/>
              <w:rPr>
                <w:szCs w:val="21"/>
              </w:rPr>
            </w:pPr>
            <w:r w:rsidRPr="00CE5049">
              <w:rPr>
                <w:rFonts w:hint="eastAsia"/>
                <w:szCs w:val="21"/>
              </w:rPr>
              <w:t>B0710035Q</w:t>
            </w:r>
          </w:p>
        </w:tc>
        <w:tc>
          <w:tcPr>
            <w:tcW w:w="3487" w:type="dxa"/>
            <w:vAlign w:val="center"/>
          </w:tcPr>
          <w:p w:rsidR="00B14A4A" w:rsidRPr="00CE5049" w:rsidRDefault="00B14A4A" w:rsidP="00301A5A">
            <w:pPr>
              <w:adjustRightInd w:val="0"/>
              <w:snapToGrid w:val="0"/>
              <w:jc w:val="left"/>
              <w:rPr>
                <w:szCs w:val="21"/>
              </w:rPr>
            </w:pPr>
            <w:r w:rsidRPr="00CE5049">
              <w:rPr>
                <w:rFonts w:hint="eastAsia"/>
                <w:szCs w:val="21"/>
              </w:rPr>
              <w:t>影响评估理论与方法</w:t>
            </w:r>
          </w:p>
        </w:tc>
        <w:tc>
          <w:tcPr>
            <w:tcW w:w="1193" w:type="dxa"/>
            <w:vAlign w:val="center"/>
          </w:tcPr>
          <w:p w:rsidR="00B14A4A" w:rsidRPr="00CE5049" w:rsidRDefault="00B14A4A" w:rsidP="00301A5A">
            <w:pPr>
              <w:adjustRightInd w:val="0"/>
              <w:snapToGrid w:val="0"/>
              <w:jc w:val="center"/>
              <w:rPr>
                <w:szCs w:val="21"/>
              </w:rPr>
            </w:pPr>
            <w:r w:rsidRPr="00CE5049">
              <w:rPr>
                <w:rFonts w:hint="eastAsia"/>
                <w:szCs w:val="21"/>
              </w:rPr>
              <w:t>24</w:t>
            </w:r>
          </w:p>
        </w:tc>
        <w:tc>
          <w:tcPr>
            <w:tcW w:w="720" w:type="dxa"/>
            <w:vAlign w:val="center"/>
          </w:tcPr>
          <w:p w:rsidR="00B14A4A" w:rsidRPr="00CE5049" w:rsidRDefault="00B14A4A" w:rsidP="00301A5A">
            <w:pPr>
              <w:adjustRightInd w:val="0"/>
              <w:snapToGrid w:val="0"/>
              <w:jc w:val="center"/>
              <w:rPr>
                <w:szCs w:val="21"/>
              </w:rPr>
            </w:pPr>
            <w:r w:rsidRPr="00CE5049">
              <w:rPr>
                <w:rFonts w:hint="eastAsia"/>
                <w:szCs w:val="21"/>
              </w:rPr>
              <w:t>1.5</w:t>
            </w:r>
          </w:p>
        </w:tc>
        <w:tc>
          <w:tcPr>
            <w:tcW w:w="702" w:type="dxa"/>
            <w:vAlign w:val="center"/>
          </w:tcPr>
          <w:p w:rsidR="00B14A4A" w:rsidRPr="00CE5049" w:rsidRDefault="00B14A4A" w:rsidP="00301A5A">
            <w:pPr>
              <w:adjustRightInd w:val="0"/>
              <w:snapToGrid w:val="0"/>
              <w:jc w:val="center"/>
              <w:rPr>
                <w:szCs w:val="21"/>
              </w:rPr>
            </w:pPr>
            <w:r>
              <w:rPr>
                <w:rFonts w:hint="eastAsia"/>
                <w:szCs w:val="21"/>
              </w:rPr>
              <w:t>秋</w:t>
            </w:r>
          </w:p>
        </w:tc>
        <w:tc>
          <w:tcPr>
            <w:tcW w:w="747" w:type="dxa"/>
            <w:vAlign w:val="center"/>
          </w:tcPr>
          <w:p w:rsidR="00B14A4A" w:rsidRPr="00CE5049" w:rsidRDefault="00B14A4A" w:rsidP="00301A5A">
            <w:pPr>
              <w:adjustRightInd w:val="0"/>
              <w:snapToGrid w:val="0"/>
              <w:jc w:val="center"/>
              <w:rPr>
                <w:szCs w:val="21"/>
              </w:rPr>
            </w:pPr>
          </w:p>
        </w:tc>
      </w:tr>
      <w:tr w:rsidR="00B14A4A" w:rsidRPr="00CE5049" w:rsidTr="00301A5A">
        <w:trPr>
          <w:cantSplit/>
          <w:trHeight w:val="98"/>
          <w:jc w:val="center"/>
        </w:trPr>
        <w:tc>
          <w:tcPr>
            <w:tcW w:w="1096" w:type="dxa"/>
            <w:vMerge w:val="restart"/>
            <w:vAlign w:val="center"/>
          </w:tcPr>
          <w:p w:rsidR="00B14A4A" w:rsidRPr="00CE5049" w:rsidRDefault="00B14A4A" w:rsidP="00301A5A">
            <w:pPr>
              <w:adjustRightInd w:val="0"/>
              <w:snapToGrid w:val="0"/>
              <w:jc w:val="center"/>
              <w:rPr>
                <w:szCs w:val="21"/>
              </w:rPr>
            </w:pPr>
            <w:r w:rsidRPr="00CE5049">
              <w:rPr>
                <w:rFonts w:hint="eastAsia"/>
                <w:szCs w:val="21"/>
              </w:rPr>
              <w:t>必修环节</w:t>
            </w:r>
          </w:p>
        </w:tc>
        <w:tc>
          <w:tcPr>
            <w:tcW w:w="1260" w:type="dxa"/>
            <w:vAlign w:val="center"/>
          </w:tcPr>
          <w:p w:rsidR="00B14A4A" w:rsidRPr="00CE5049" w:rsidRDefault="00B14A4A" w:rsidP="00301A5A">
            <w:pPr>
              <w:adjustRightInd w:val="0"/>
              <w:snapToGrid w:val="0"/>
              <w:jc w:val="center"/>
              <w:rPr>
                <w:szCs w:val="21"/>
              </w:rPr>
            </w:pPr>
          </w:p>
        </w:tc>
        <w:tc>
          <w:tcPr>
            <w:tcW w:w="3487" w:type="dxa"/>
            <w:vAlign w:val="center"/>
          </w:tcPr>
          <w:p w:rsidR="00B14A4A" w:rsidRPr="00CE5049" w:rsidRDefault="00B14A4A" w:rsidP="00301A5A">
            <w:pPr>
              <w:adjustRightInd w:val="0"/>
              <w:snapToGrid w:val="0"/>
              <w:jc w:val="left"/>
              <w:rPr>
                <w:szCs w:val="21"/>
              </w:rPr>
            </w:pPr>
            <w:r w:rsidRPr="00CE5049">
              <w:rPr>
                <w:rFonts w:hint="eastAsia"/>
                <w:szCs w:val="21"/>
              </w:rPr>
              <w:t>综合考评</w:t>
            </w:r>
          </w:p>
        </w:tc>
        <w:tc>
          <w:tcPr>
            <w:tcW w:w="1193" w:type="dxa"/>
            <w:vAlign w:val="center"/>
          </w:tcPr>
          <w:p w:rsidR="00B14A4A" w:rsidRPr="00CE5049" w:rsidRDefault="00B14A4A" w:rsidP="00301A5A">
            <w:pPr>
              <w:adjustRightInd w:val="0"/>
              <w:snapToGrid w:val="0"/>
              <w:jc w:val="center"/>
              <w:rPr>
                <w:szCs w:val="21"/>
              </w:rPr>
            </w:pPr>
          </w:p>
        </w:tc>
        <w:tc>
          <w:tcPr>
            <w:tcW w:w="720" w:type="dxa"/>
            <w:vAlign w:val="center"/>
          </w:tcPr>
          <w:p w:rsidR="00B14A4A" w:rsidRPr="00CE5049" w:rsidRDefault="00B14A4A" w:rsidP="00301A5A">
            <w:pPr>
              <w:adjustRightInd w:val="0"/>
              <w:snapToGrid w:val="0"/>
              <w:jc w:val="center"/>
              <w:rPr>
                <w:szCs w:val="21"/>
              </w:rPr>
            </w:pPr>
            <w:r w:rsidRPr="00CE5049">
              <w:rPr>
                <w:rFonts w:hint="eastAsia"/>
                <w:szCs w:val="21"/>
              </w:rPr>
              <w:t>1</w:t>
            </w:r>
          </w:p>
        </w:tc>
        <w:tc>
          <w:tcPr>
            <w:tcW w:w="702" w:type="dxa"/>
            <w:vAlign w:val="center"/>
          </w:tcPr>
          <w:p w:rsidR="00B14A4A" w:rsidRPr="00CE5049" w:rsidRDefault="00B14A4A" w:rsidP="00301A5A">
            <w:pPr>
              <w:adjustRightInd w:val="0"/>
              <w:snapToGrid w:val="0"/>
              <w:jc w:val="center"/>
              <w:rPr>
                <w:szCs w:val="21"/>
              </w:rPr>
            </w:pPr>
          </w:p>
        </w:tc>
        <w:tc>
          <w:tcPr>
            <w:tcW w:w="747" w:type="dxa"/>
            <w:vAlign w:val="center"/>
          </w:tcPr>
          <w:p w:rsidR="00B14A4A" w:rsidRPr="00CE5049" w:rsidRDefault="00B14A4A" w:rsidP="00301A5A">
            <w:pPr>
              <w:adjustRightInd w:val="0"/>
              <w:snapToGrid w:val="0"/>
              <w:jc w:val="center"/>
              <w:rPr>
                <w:szCs w:val="21"/>
              </w:rPr>
            </w:pPr>
            <w:r w:rsidRPr="00CE5049">
              <w:rPr>
                <w:rFonts w:hint="eastAsia"/>
                <w:szCs w:val="21"/>
              </w:rPr>
              <w:t>必选</w:t>
            </w:r>
          </w:p>
        </w:tc>
      </w:tr>
      <w:tr w:rsidR="00B14A4A" w:rsidRPr="00CE5049" w:rsidTr="00301A5A">
        <w:trPr>
          <w:cantSplit/>
          <w:trHeight w:val="70"/>
          <w:jc w:val="center"/>
        </w:trPr>
        <w:tc>
          <w:tcPr>
            <w:tcW w:w="1096"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CE5049" w:rsidRDefault="00B14A4A" w:rsidP="00301A5A">
            <w:pPr>
              <w:adjustRightInd w:val="0"/>
              <w:snapToGrid w:val="0"/>
              <w:jc w:val="center"/>
              <w:rPr>
                <w:szCs w:val="21"/>
              </w:rPr>
            </w:pPr>
          </w:p>
        </w:tc>
        <w:tc>
          <w:tcPr>
            <w:tcW w:w="3487" w:type="dxa"/>
            <w:vAlign w:val="center"/>
          </w:tcPr>
          <w:p w:rsidR="00B14A4A" w:rsidRPr="00CE5049" w:rsidRDefault="00B14A4A" w:rsidP="00301A5A">
            <w:pPr>
              <w:adjustRightInd w:val="0"/>
              <w:snapToGrid w:val="0"/>
              <w:jc w:val="left"/>
              <w:rPr>
                <w:szCs w:val="21"/>
              </w:rPr>
            </w:pPr>
            <w:r w:rsidRPr="00CE5049">
              <w:rPr>
                <w:rFonts w:hint="eastAsia"/>
                <w:szCs w:val="21"/>
              </w:rPr>
              <w:t>开题报告</w:t>
            </w:r>
          </w:p>
        </w:tc>
        <w:tc>
          <w:tcPr>
            <w:tcW w:w="1193" w:type="dxa"/>
            <w:vAlign w:val="center"/>
          </w:tcPr>
          <w:p w:rsidR="00B14A4A" w:rsidRPr="00CE5049" w:rsidRDefault="00B14A4A" w:rsidP="00301A5A">
            <w:pPr>
              <w:adjustRightInd w:val="0"/>
              <w:snapToGrid w:val="0"/>
              <w:jc w:val="center"/>
              <w:rPr>
                <w:szCs w:val="21"/>
              </w:rPr>
            </w:pPr>
          </w:p>
        </w:tc>
        <w:tc>
          <w:tcPr>
            <w:tcW w:w="720" w:type="dxa"/>
            <w:vAlign w:val="center"/>
          </w:tcPr>
          <w:p w:rsidR="00B14A4A" w:rsidRPr="00CE5049" w:rsidRDefault="00B14A4A" w:rsidP="00301A5A">
            <w:pPr>
              <w:adjustRightInd w:val="0"/>
              <w:snapToGrid w:val="0"/>
              <w:jc w:val="center"/>
              <w:rPr>
                <w:szCs w:val="21"/>
              </w:rPr>
            </w:pPr>
            <w:r w:rsidRPr="00CE5049">
              <w:rPr>
                <w:rFonts w:hint="eastAsia"/>
                <w:szCs w:val="21"/>
              </w:rPr>
              <w:t>1</w:t>
            </w:r>
          </w:p>
        </w:tc>
        <w:tc>
          <w:tcPr>
            <w:tcW w:w="702" w:type="dxa"/>
            <w:vAlign w:val="center"/>
          </w:tcPr>
          <w:p w:rsidR="00B14A4A" w:rsidRPr="00CE5049" w:rsidRDefault="00B14A4A" w:rsidP="00301A5A">
            <w:pPr>
              <w:adjustRightInd w:val="0"/>
              <w:snapToGrid w:val="0"/>
              <w:jc w:val="center"/>
              <w:rPr>
                <w:szCs w:val="21"/>
              </w:rPr>
            </w:pPr>
          </w:p>
        </w:tc>
        <w:tc>
          <w:tcPr>
            <w:tcW w:w="747" w:type="dxa"/>
            <w:vAlign w:val="center"/>
          </w:tcPr>
          <w:p w:rsidR="00B14A4A" w:rsidRPr="00CE5049" w:rsidRDefault="00B14A4A" w:rsidP="00301A5A">
            <w:pPr>
              <w:adjustRightInd w:val="0"/>
              <w:snapToGrid w:val="0"/>
              <w:jc w:val="center"/>
              <w:rPr>
                <w:szCs w:val="21"/>
              </w:rPr>
            </w:pPr>
            <w:r w:rsidRPr="00CE5049">
              <w:rPr>
                <w:rFonts w:hint="eastAsia"/>
                <w:szCs w:val="21"/>
              </w:rPr>
              <w:t>必选</w:t>
            </w:r>
          </w:p>
        </w:tc>
      </w:tr>
      <w:tr w:rsidR="00B14A4A" w:rsidRPr="00CE5049" w:rsidTr="00301A5A">
        <w:trPr>
          <w:cantSplit/>
          <w:trHeight w:val="70"/>
          <w:jc w:val="center"/>
        </w:trPr>
        <w:tc>
          <w:tcPr>
            <w:tcW w:w="1096"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CE5049" w:rsidRDefault="00B14A4A" w:rsidP="00301A5A">
            <w:pPr>
              <w:adjustRightInd w:val="0"/>
              <w:snapToGrid w:val="0"/>
              <w:jc w:val="center"/>
              <w:rPr>
                <w:szCs w:val="21"/>
              </w:rPr>
            </w:pPr>
          </w:p>
        </w:tc>
        <w:tc>
          <w:tcPr>
            <w:tcW w:w="3487" w:type="dxa"/>
            <w:vAlign w:val="center"/>
          </w:tcPr>
          <w:p w:rsidR="00B14A4A" w:rsidRPr="00CE5049" w:rsidRDefault="00B14A4A" w:rsidP="00301A5A">
            <w:pPr>
              <w:adjustRightInd w:val="0"/>
              <w:snapToGrid w:val="0"/>
              <w:jc w:val="left"/>
              <w:rPr>
                <w:szCs w:val="21"/>
              </w:rPr>
            </w:pPr>
            <w:r w:rsidRPr="00CE5049">
              <w:rPr>
                <w:rFonts w:hint="eastAsia"/>
                <w:szCs w:val="21"/>
              </w:rPr>
              <w:t>中期检查</w:t>
            </w:r>
          </w:p>
        </w:tc>
        <w:tc>
          <w:tcPr>
            <w:tcW w:w="1193" w:type="dxa"/>
            <w:vAlign w:val="center"/>
          </w:tcPr>
          <w:p w:rsidR="00B14A4A" w:rsidRPr="00CE5049" w:rsidRDefault="00B14A4A" w:rsidP="00301A5A">
            <w:pPr>
              <w:adjustRightInd w:val="0"/>
              <w:snapToGrid w:val="0"/>
              <w:jc w:val="center"/>
              <w:rPr>
                <w:szCs w:val="21"/>
              </w:rPr>
            </w:pPr>
          </w:p>
        </w:tc>
        <w:tc>
          <w:tcPr>
            <w:tcW w:w="720" w:type="dxa"/>
            <w:vAlign w:val="center"/>
          </w:tcPr>
          <w:p w:rsidR="00B14A4A" w:rsidRPr="00CE5049" w:rsidRDefault="00B14A4A" w:rsidP="00301A5A">
            <w:pPr>
              <w:adjustRightInd w:val="0"/>
              <w:snapToGrid w:val="0"/>
              <w:jc w:val="center"/>
              <w:rPr>
                <w:szCs w:val="21"/>
              </w:rPr>
            </w:pPr>
            <w:r w:rsidRPr="00CE5049">
              <w:rPr>
                <w:rFonts w:hint="eastAsia"/>
                <w:szCs w:val="21"/>
              </w:rPr>
              <w:t>1</w:t>
            </w:r>
          </w:p>
        </w:tc>
        <w:tc>
          <w:tcPr>
            <w:tcW w:w="702" w:type="dxa"/>
            <w:vAlign w:val="center"/>
          </w:tcPr>
          <w:p w:rsidR="00B14A4A" w:rsidRPr="00CE5049" w:rsidRDefault="00B14A4A" w:rsidP="00301A5A">
            <w:pPr>
              <w:adjustRightInd w:val="0"/>
              <w:snapToGrid w:val="0"/>
              <w:jc w:val="center"/>
              <w:rPr>
                <w:szCs w:val="21"/>
              </w:rPr>
            </w:pPr>
          </w:p>
        </w:tc>
        <w:tc>
          <w:tcPr>
            <w:tcW w:w="747" w:type="dxa"/>
            <w:vAlign w:val="center"/>
          </w:tcPr>
          <w:p w:rsidR="00B14A4A" w:rsidRPr="00CE5049" w:rsidRDefault="00B14A4A" w:rsidP="00301A5A">
            <w:pPr>
              <w:adjustRightInd w:val="0"/>
              <w:snapToGrid w:val="0"/>
              <w:jc w:val="center"/>
              <w:rPr>
                <w:szCs w:val="21"/>
              </w:rPr>
            </w:pPr>
            <w:r w:rsidRPr="00CE5049">
              <w:rPr>
                <w:rFonts w:hint="eastAsia"/>
                <w:szCs w:val="21"/>
              </w:rPr>
              <w:t>必选</w:t>
            </w:r>
          </w:p>
        </w:tc>
      </w:tr>
      <w:tr w:rsidR="00B14A4A" w:rsidRPr="00CE5049" w:rsidTr="00301A5A">
        <w:trPr>
          <w:cantSplit/>
          <w:trHeight w:val="70"/>
          <w:jc w:val="center"/>
        </w:trPr>
        <w:tc>
          <w:tcPr>
            <w:tcW w:w="1096" w:type="dxa"/>
            <w:vMerge/>
            <w:vAlign w:val="center"/>
          </w:tcPr>
          <w:p w:rsidR="00B14A4A" w:rsidRPr="00CE5049" w:rsidRDefault="00B14A4A" w:rsidP="00301A5A">
            <w:pPr>
              <w:adjustRightInd w:val="0"/>
              <w:snapToGrid w:val="0"/>
              <w:jc w:val="center"/>
              <w:rPr>
                <w:szCs w:val="21"/>
              </w:rPr>
            </w:pPr>
          </w:p>
        </w:tc>
        <w:tc>
          <w:tcPr>
            <w:tcW w:w="1260" w:type="dxa"/>
            <w:vAlign w:val="center"/>
          </w:tcPr>
          <w:p w:rsidR="00B14A4A" w:rsidRPr="00CE5049" w:rsidRDefault="00B14A4A" w:rsidP="00301A5A">
            <w:pPr>
              <w:adjustRightInd w:val="0"/>
              <w:snapToGrid w:val="0"/>
              <w:jc w:val="center"/>
              <w:rPr>
                <w:szCs w:val="21"/>
              </w:rPr>
            </w:pPr>
          </w:p>
        </w:tc>
        <w:tc>
          <w:tcPr>
            <w:tcW w:w="3487" w:type="dxa"/>
            <w:vAlign w:val="center"/>
          </w:tcPr>
          <w:p w:rsidR="00B14A4A" w:rsidRPr="00CE5049" w:rsidRDefault="00B14A4A" w:rsidP="00301A5A">
            <w:pPr>
              <w:adjustRightInd w:val="0"/>
              <w:snapToGrid w:val="0"/>
              <w:jc w:val="left"/>
              <w:rPr>
                <w:szCs w:val="21"/>
              </w:rPr>
            </w:pPr>
            <w:r w:rsidRPr="00CE5049">
              <w:rPr>
                <w:rFonts w:hint="eastAsia"/>
                <w:szCs w:val="21"/>
              </w:rPr>
              <w:t>学术活动</w:t>
            </w:r>
          </w:p>
        </w:tc>
        <w:tc>
          <w:tcPr>
            <w:tcW w:w="1193" w:type="dxa"/>
            <w:vAlign w:val="center"/>
          </w:tcPr>
          <w:p w:rsidR="00B14A4A" w:rsidRPr="00CE5049" w:rsidRDefault="00B14A4A" w:rsidP="00301A5A">
            <w:pPr>
              <w:adjustRightInd w:val="0"/>
              <w:snapToGrid w:val="0"/>
              <w:jc w:val="center"/>
              <w:rPr>
                <w:szCs w:val="21"/>
              </w:rPr>
            </w:pPr>
          </w:p>
        </w:tc>
        <w:tc>
          <w:tcPr>
            <w:tcW w:w="720" w:type="dxa"/>
            <w:vAlign w:val="center"/>
          </w:tcPr>
          <w:p w:rsidR="00B14A4A" w:rsidRPr="00CE5049" w:rsidRDefault="00B14A4A" w:rsidP="00301A5A">
            <w:pPr>
              <w:adjustRightInd w:val="0"/>
              <w:snapToGrid w:val="0"/>
              <w:jc w:val="center"/>
              <w:rPr>
                <w:szCs w:val="21"/>
              </w:rPr>
            </w:pPr>
            <w:r w:rsidRPr="00CE5049">
              <w:rPr>
                <w:rFonts w:hint="eastAsia"/>
                <w:szCs w:val="21"/>
              </w:rPr>
              <w:t>1</w:t>
            </w:r>
          </w:p>
        </w:tc>
        <w:tc>
          <w:tcPr>
            <w:tcW w:w="702" w:type="dxa"/>
            <w:vAlign w:val="center"/>
          </w:tcPr>
          <w:p w:rsidR="00B14A4A" w:rsidRPr="00CE5049" w:rsidRDefault="00B14A4A" w:rsidP="00301A5A">
            <w:pPr>
              <w:adjustRightInd w:val="0"/>
              <w:snapToGrid w:val="0"/>
              <w:jc w:val="center"/>
              <w:rPr>
                <w:szCs w:val="21"/>
              </w:rPr>
            </w:pPr>
          </w:p>
        </w:tc>
        <w:tc>
          <w:tcPr>
            <w:tcW w:w="747" w:type="dxa"/>
            <w:vMerge w:val="restart"/>
            <w:vAlign w:val="center"/>
          </w:tcPr>
          <w:p w:rsidR="00B14A4A" w:rsidRPr="00CE5049" w:rsidRDefault="00B14A4A" w:rsidP="00301A5A">
            <w:pPr>
              <w:adjustRightInd w:val="0"/>
              <w:snapToGrid w:val="0"/>
              <w:jc w:val="center"/>
              <w:rPr>
                <w:szCs w:val="21"/>
              </w:rPr>
            </w:pPr>
            <w:r w:rsidRPr="00CE5049">
              <w:rPr>
                <w:rFonts w:hint="eastAsia"/>
                <w:szCs w:val="21"/>
              </w:rPr>
              <w:t>2</w:t>
            </w:r>
            <w:r w:rsidRPr="00CE5049">
              <w:rPr>
                <w:rFonts w:hint="eastAsia"/>
                <w:szCs w:val="21"/>
              </w:rPr>
              <w:t>选</w:t>
            </w:r>
            <w:r w:rsidRPr="00CE5049">
              <w:rPr>
                <w:rFonts w:hint="eastAsia"/>
                <w:szCs w:val="21"/>
              </w:rPr>
              <w:t>1</w:t>
            </w:r>
          </w:p>
        </w:tc>
      </w:tr>
      <w:tr w:rsidR="00B14A4A" w:rsidRPr="00CE5049" w:rsidTr="00301A5A">
        <w:trPr>
          <w:cantSplit/>
          <w:trHeight w:val="70"/>
          <w:jc w:val="center"/>
        </w:trPr>
        <w:tc>
          <w:tcPr>
            <w:tcW w:w="1096" w:type="dxa"/>
            <w:vMerge/>
            <w:vAlign w:val="center"/>
          </w:tcPr>
          <w:p w:rsidR="00B14A4A" w:rsidRPr="00CE5049" w:rsidRDefault="00B14A4A" w:rsidP="00301A5A">
            <w:pPr>
              <w:adjustRightInd w:val="0"/>
              <w:snapToGrid w:val="0"/>
              <w:ind w:leftChars="-51" w:left="-107" w:rightChars="-51" w:right="-107"/>
              <w:jc w:val="center"/>
              <w:rPr>
                <w:szCs w:val="21"/>
              </w:rPr>
            </w:pPr>
          </w:p>
        </w:tc>
        <w:tc>
          <w:tcPr>
            <w:tcW w:w="1260" w:type="dxa"/>
            <w:vAlign w:val="center"/>
          </w:tcPr>
          <w:p w:rsidR="00B14A4A" w:rsidRPr="00CE5049" w:rsidRDefault="00B14A4A" w:rsidP="00301A5A">
            <w:pPr>
              <w:adjustRightInd w:val="0"/>
              <w:snapToGrid w:val="0"/>
              <w:jc w:val="center"/>
              <w:rPr>
                <w:szCs w:val="21"/>
              </w:rPr>
            </w:pPr>
          </w:p>
        </w:tc>
        <w:tc>
          <w:tcPr>
            <w:tcW w:w="3487" w:type="dxa"/>
            <w:vAlign w:val="center"/>
          </w:tcPr>
          <w:p w:rsidR="00B14A4A" w:rsidRPr="00CE5049" w:rsidRDefault="00B14A4A" w:rsidP="00301A5A">
            <w:pPr>
              <w:adjustRightInd w:val="0"/>
              <w:snapToGrid w:val="0"/>
              <w:jc w:val="left"/>
              <w:rPr>
                <w:szCs w:val="21"/>
              </w:rPr>
            </w:pPr>
            <w:r w:rsidRPr="00CE5049">
              <w:rPr>
                <w:rFonts w:hint="eastAsia"/>
                <w:szCs w:val="21"/>
              </w:rPr>
              <w:t>社会实践</w:t>
            </w:r>
          </w:p>
        </w:tc>
        <w:tc>
          <w:tcPr>
            <w:tcW w:w="1193" w:type="dxa"/>
            <w:vAlign w:val="center"/>
          </w:tcPr>
          <w:p w:rsidR="00B14A4A" w:rsidRPr="00CE5049" w:rsidRDefault="00B14A4A" w:rsidP="00301A5A">
            <w:pPr>
              <w:adjustRightInd w:val="0"/>
              <w:snapToGrid w:val="0"/>
              <w:jc w:val="center"/>
              <w:rPr>
                <w:szCs w:val="21"/>
              </w:rPr>
            </w:pPr>
          </w:p>
        </w:tc>
        <w:tc>
          <w:tcPr>
            <w:tcW w:w="720" w:type="dxa"/>
            <w:vAlign w:val="center"/>
          </w:tcPr>
          <w:p w:rsidR="00B14A4A" w:rsidRPr="00CE5049" w:rsidRDefault="00B14A4A" w:rsidP="00301A5A">
            <w:pPr>
              <w:adjustRightInd w:val="0"/>
              <w:snapToGrid w:val="0"/>
              <w:jc w:val="center"/>
              <w:rPr>
                <w:szCs w:val="21"/>
              </w:rPr>
            </w:pPr>
            <w:r w:rsidRPr="00CE5049">
              <w:rPr>
                <w:rFonts w:hint="eastAsia"/>
                <w:szCs w:val="21"/>
              </w:rPr>
              <w:t>1</w:t>
            </w:r>
          </w:p>
        </w:tc>
        <w:tc>
          <w:tcPr>
            <w:tcW w:w="702" w:type="dxa"/>
            <w:vAlign w:val="center"/>
          </w:tcPr>
          <w:p w:rsidR="00B14A4A" w:rsidRPr="00CE5049" w:rsidRDefault="00B14A4A" w:rsidP="00301A5A">
            <w:pPr>
              <w:adjustRightInd w:val="0"/>
              <w:snapToGrid w:val="0"/>
              <w:jc w:val="center"/>
              <w:rPr>
                <w:szCs w:val="21"/>
              </w:rPr>
            </w:pPr>
          </w:p>
        </w:tc>
        <w:tc>
          <w:tcPr>
            <w:tcW w:w="747" w:type="dxa"/>
            <w:vMerge/>
            <w:vAlign w:val="center"/>
          </w:tcPr>
          <w:p w:rsidR="00B14A4A" w:rsidRPr="00CE5049" w:rsidRDefault="00B14A4A" w:rsidP="00301A5A">
            <w:pPr>
              <w:adjustRightInd w:val="0"/>
              <w:snapToGrid w:val="0"/>
              <w:jc w:val="center"/>
              <w:rPr>
                <w:szCs w:val="21"/>
              </w:rPr>
            </w:pPr>
          </w:p>
        </w:tc>
      </w:tr>
      <w:bookmarkEnd w:id="170"/>
    </w:tbl>
    <w:p w:rsidR="002F4A8B" w:rsidRPr="00A2592F" w:rsidRDefault="002F4A8B" w:rsidP="00A651A6">
      <w:pPr>
        <w:rPr>
          <w:rFonts w:ascii="华文仿宋" w:eastAsia="华文仿宋" w:hAnsi="华文仿宋"/>
          <w:b/>
          <w:sz w:val="32"/>
          <w:szCs w:val="32"/>
        </w:rPr>
      </w:pPr>
    </w:p>
    <w:sectPr w:rsidR="002F4A8B" w:rsidRPr="00A2592F" w:rsidSect="00C16D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14A" w:rsidRDefault="000E114A" w:rsidP="002F4A8B">
      <w:r>
        <w:separator/>
      </w:r>
    </w:p>
  </w:endnote>
  <w:endnote w:type="continuationSeparator" w:id="1">
    <w:p w:rsidR="000E114A" w:rsidRDefault="000E114A" w:rsidP="002F4A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5F" w:usb2="00000000" w:usb3="00000000" w:csb0="0000019F" w:csb1="00000000"/>
  </w:font>
  <w:font w:name="??">
    <w:altName w:val="Times New Roman"/>
    <w:charset w:val="00"/>
    <w:family w:val="roman"/>
    <w:pitch w:val="default"/>
    <w:sig w:usb0="00000000" w:usb1="00000000" w:usb2="00000000"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874429"/>
      <w:docPartObj>
        <w:docPartGallery w:val="Page Numbers (Bottom of Page)"/>
        <w:docPartUnique/>
      </w:docPartObj>
    </w:sdtPr>
    <w:sdtContent>
      <w:p w:rsidR="00CE160A" w:rsidRDefault="00C16DFF">
        <w:pPr>
          <w:pStyle w:val="a4"/>
          <w:jc w:val="center"/>
        </w:pPr>
        <w:r>
          <w:fldChar w:fldCharType="begin"/>
        </w:r>
        <w:r w:rsidR="00CE160A">
          <w:instrText>PAGE   \* MERGEFORMAT</w:instrText>
        </w:r>
        <w:r>
          <w:fldChar w:fldCharType="separate"/>
        </w:r>
        <w:r w:rsidR="00CD460E" w:rsidRPr="00CD460E">
          <w:rPr>
            <w:noProof/>
            <w:lang w:val="zh-CN"/>
          </w:rPr>
          <w:t>100</w:t>
        </w:r>
        <w:r>
          <w:fldChar w:fldCharType="end"/>
        </w:r>
      </w:p>
    </w:sdtContent>
  </w:sdt>
  <w:p w:rsidR="00CE160A" w:rsidRDefault="00CE160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14A" w:rsidRDefault="000E114A" w:rsidP="002F4A8B">
      <w:r>
        <w:separator/>
      </w:r>
    </w:p>
  </w:footnote>
  <w:footnote w:type="continuationSeparator" w:id="1">
    <w:p w:rsidR="000E114A" w:rsidRDefault="000E114A" w:rsidP="002F4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60A" w:rsidRDefault="00CE160A" w:rsidP="00A2592F">
    <w:pPr>
      <w:pStyle w:val="a3"/>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japaneseCounting"/>
      <w:lvlText w:val="%1、"/>
      <w:lvlJc w:val="left"/>
      <w:pPr>
        <w:ind w:left="982" w:hanging="510"/>
      </w:pPr>
      <w:rPr>
        <w:rFonts w:hint="default"/>
      </w:rPr>
    </w:lvl>
    <w:lvl w:ilvl="1">
      <w:start w:val="1"/>
      <w:numFmt w:val="lowerLetter"/>
      <w:lvlText w:val="%2)"/>
      <w:lvlJc w:val="left"/>
      <w:pPr>
        <w:ind w:left="1312" w:hanging="420"/>
      </w:pPr>
    </w:lvl>
    <w:lvl w:ilvl="2">
      <w:start w:val="1"/>
      <w:numFmt w:val="lowerRoman"/>
      <w:lvlText w:val="%3."/>
      <w:lvlJc w:val="right"/>
      <w:pPr>
        <w:ind w:left="1732" w:hanging="420"/>
      </w:pPr>
    </w:lvl>
    <w:lvl w:ilvl="3">
      <w:start w:val="1"/>
      <w:numFmt w:val="decimal"/>
      <w:lvlText w:val="%4."/>
      <w:lvlJc w:val="left"/>
      <w:pPr>
        <w:ind w:left="2152" w:hanging="420"/>
      </w:pPr>
    </w:lvl>
    <w:lvl w:ilvl="4">
      <w:start w:val="1"/>
      <w:numFmt w:val="lowerLetter"/>
      <w:lvlText w:val="%5)"/>
      <w:lvlJc w:val="left"/>
      <w:pPr>
        <w:ind w:left="2572" w:hanging="420"/>
      </w:pPr>
    </w:lvl>
    <w:lvl w:ilvl="5">
      <w:start w:val="1"/>
      <w:numFmt w:val="lowerRoman"/>
      <w:lvlText w:val="%6."/>
      <w:lvlJc w:val="right"/>
      <w:pPr>
        <w:ind w:left="2992" w:hanging="420"/>
      </w:pPr>
    </w:lvl>
    <w:lvl w:ilvl="6">
      <w:start w:val="1"/>
      <w:numFmt w:val="decimal"/>
      <w:lvlText w:val="%7."/>
      <w:lvlJc w:val="left"/>
      <w:pPr>
        <w:ind w:left="3412" w:hanging="420"/>
      </w:pPr>
    </w:lvl>
    <w:lvl w:ilvl="7">
      <w:start w:val="1"/>
      <w:numFmt w:val="lowerLetter"/>
      <w:lvlText w:val="%8)"/>
      <w:lvlJc w:val="left"/>
      <w:pPr>
        <w:ind w:left="3832" w:hanging="420"/>
      </w:pPr>
    </w:lvl>
    <w:lvl w:ilvl="8">
      <w:start w:val="1"/>
      <w:numFmt w:val="lowerRoman"/>
      <w:lvlText w:val="%9."/>
      <w:lvlJc w:val="right"/>
      <w:pPr>
        <w:ind w:left="4252" w:hanging="420"/>
      </w:pPr>
    </w:lvl>
  </w:abstractNum>
  <w:abstractNum w:abstractNumId="1">
    <w:nsid w:val="00000004"/>
    <w:multiLevelType w:val="singleLevel"/>
    <w:tmpl w:val="00000004"/>
    <w:lvl w:ilvl="0">
      <w:start w:val="1"/>
      <w:numFmt w:val="decimal"/>
      <w:suff w:val="nothing"/>
      <w:lvlText w:val="%1．"/>
      <w:lvlJc w:val="left"/>
    </w:lvl>
  </w:abstractNum>
  <w:abstractNum w:abstractNumId="2">
    <w:nsid w:val="0000000A"/>
    <w:multiLevelType w:val="singleLevel"/>
    <w:tmpl w:val="0000000A"/>
    <w:lvl w:ilvl="0">
      <w:start w:val="1"/>
      <w:numFmt w:val="chineseCounting"/>
      <w:suff w:val="nothing"/>
      <w:lvlText w:val="%1、"/>
      <w:lvlJc w:val="left"/>
    </w:lvl>
  </w:abstractNum>
  <w:abstractNum w:abstractNumId="3">
    <w:nsid w:val="00416B20"/>
    <w:multiLevelType w:val="hybridMultilevel"/>
    <w:tmpl w:val="912CA6DE"/>
    <w:lvl w:ilvl="0" w:tplc="0A3012C6">
      <w:start w:val="1"/>
      <w:numFmt w:val="decimal"/>
      <w:lvlText w:val="%1."/>
      <w:lvlJc w:val="left"/>
      <w:pPr>
        <w:ind w:left="870" w:hanging="36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4">
    <w:nsid w:val="135B3076"/>
    <w:multiLevelType w:val="hybridMultilevel"/>
    <w:tmpl w:val="D57EEBEE"/>
    <w:lvl w:ilvl="0" w:tplc="2B723B36">
      <w:start w:val="1"/>
      <w:numFmt w:val="decimal"/>
      <w:lvlText w:val="%1．"/>
      <w:lvlJc w:val="left"/>
      <w:pPr>
        <w:tabs>
          <w:tab w:val="num" w:pos="585"/>
        </w:tabs>
        <w:ind w:left="585" w:hanging="360"/>
      </w:pPr>
      <w:rPr>
        <w:rFonts w:ascii="Times New Roman" w:hAnsi="Times New Roman" w:hint="default"/>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5">
    <w:nsid w:val="19C95984"/>
    <w:multiLevelType w:val="hybridMultilevel"/>
    <w:tmpl w:val="7A50E59C"/>
    <w:lvl w:ilvl="0" w:tplc="B41E8902">
      <w:start w:val="1"/>
      <w:numFmt w:val="japaneseCounting"/>
      <w:lvlText w:val="%1、"/>
      <w:lvlJc w:val="left"/>
      <w:pPr>
        <w:ind w:left="982" w:hanging="51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6">
    <w:nsid w:val="1A724048"/>
    <w:multiLevelType w:val="hybridMultilevel"/>
    <w:tmpl w:val="262CADC0"/>
    <w:lvl w:ilvl="0" w:tplc="A328E5BE">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BDB6360"/>
    <w:multiLevelType w:val="hybridMultilevel"/>
    <w:tmpl w:val="A6FED3E4"/>
    <w:lvl w:ilvl="0" w:tplc="ACE444B0">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0F02A32"/>
    <w:multiLevelType w:val="hybridMultilevel"/>
    <w:tmpl w:val="D450BCF2"/>
    <w:lvl w:ilvl="0" w:tplc="2D7EBB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66C07FA"/>
    <w:multiLevelType w:val="hybridMultilevel"/>
    <w:tmpl w:val="4B0EA4F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2"/>
  </w:num>
  <w:num w:numId="3">
    <w:abstractNumId w:val="6"/>
  </w:num>
  <w:num w:numId="4">
    <w:abstractNumId w:val="4"/>
  </w:num>
  <w:num w:numId="5">
    <w:abstractNumId w:val="7"/>
  </w:num>
  <w:num w:numId="6">
    <w:abstractNumId w:val="3"/>
  </w:num>
  <w:num w:numId="7">
    <w:abstractNumId w:val="1"/>
  </w:num>
  <w:num w:numId="8">
    <w:abstractNumId w:val="0"/>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2D94"/>
    <w:rsid w:val="000107E4"/>
    <w:rsid w:val="00014733"/>
    <w:rsid w:val="00032D0D"/>
    <w:rsid w:val="000456D9"/>
    <w:rsid w:val="00067883"/>
    <w:rsid w:val="00071EAE"/>
    <w:rsid w:val="000747CF"/>
    <w:rsid w:val="000A1C93"/>
    <w:rsid w:val="000A6561"/>
    <w:rsid w:val="000E114A"/>
    <w:rsid w:val="001133AF"/>
    <w:rsid w:val="001E5727"/>
    <w:rsid w:val="001F5EC4"/>
    <w:rsid w:val="002234FC"/>
    <w:rsid w:val="00226C8E"/>
    <w:rsid w:val="002470F5"/>
    <w:rsid w:val="002667B6"/>
    <w:rsid w:val="00270F9B"/>
    <w:rsid w:val="002E4F39"/>
    <w:rsid w:val="002F4A8B"/>
    <w:rsid w:val="002F65BB"/>
    <w:rsid w:val="00301A5A"/>
    <w:rsid w:val="0030559F"/>
    <w:rsid w:val="00312E56"/>
    <w:rsid w:val="003261ED"/>
    <w:rsid w:val="00337B8F"/>
    <w:rsid w:val="00352D94"/>
    <w:rsid w:val="003B01BE"/>
    <w:rsid w:val="003C3220"/>
    <w:rsid w:val="00454EF0"/>
    <w:rsid w:val="0049747A"/>
    <w:rsid w:val="004C0C2F"/>
    <w:rsid w:val="004C3396"/>
    <w:rsid w:val="004E03A8"/>
    <w:rsid w:val="00512EF3"/>
    <w:rsid w:val="005235FC"/>
    <w:rsid w:val="00525297"/>
    <w:rsid w:val="005318B9"/>
    <w:rsid w:val="00580E40"/>
    <w:rsid w:val="005B277D"/>
    <w:rsid w:val="006C0C0B"/>
    <w:rsid w:val="006E142D"/>
    <w:rsid w:val="00701661"/>
    <w:rsid w:val="0075234F"/>
    <w:rsid w:val="007714EF"/>
    <w:rsid w:val="00781492"/>
    <w:rsid w:val="007B484B"/>
    <w:rsid w:val="008439F2"/>
    <w:rsid w:val="00863D84"/>
    <w:rsid w:val="008675C0"/>
    <w:rsid w:val="008B79CC"/>
    <w:rsid w:val="008D74F6"/>
    <w:rsid w:val="008E1538"/>
    <w:rsid w:val="008E5310"/>
    <w:rsid w:val="008F3E76"/>
    <w:rsid w:val="00904332"/>
    <w:rsid w:val="00922764"/>
    <w:rsid w:val="0099695E"/>
    <w:rsid w:val="009A5A38"/>
    <w:rsid w:val="009E40BF"/>
    <w:rsid w:val="00A022F7"/>
    <w:rsid w:val="00A22EA8"/>
    <w:rsid w:val="00A2592F"/>
    <w:rsid w:val="00A46615"/>
    <w:rsid w:val="00A651A6"/>
    <w:rsid w:val="00A74B0E"/>
    <w:rsid w:val="00A871FD"/>
    <w:rsid w:val="00AA27EA"/>
    <w:rsid w:val="00B14A4A"/>
    <w:rsid w:val="00B515E8"/>
    <w:rsid w:val="00BF06DD"/>
    <w:rsid w:val="00C11463"/>
    <w:rsid w:val="00C16DFF"/>
    <w:rsid w:val="00C257B4"/>
    <w:rsid w:val="00C73A9E"/>
    <w:rsid w:val="00C77385"/>
    <w:rsid w:val="00CD460E"/>
    <w:rsid w:val="00CE160A"/>
    <w:rsid w:val="00D0171D"/>
    <w:rsid w:val="00D04AFC"/>
    <w:rsid w:val="00D20205"/>
    <w:rsid w:val="00D517BB"/>
    <w:rsid w:val="00D55841"/>
    <w:rsid w:val="00D80FDD"/>
    <w:rsid w:val="00D85B12"/>
    <w:rsid w:val="00D90A67"/>
    <w:rsid w:val="00DA7416"/>
    <w:rsid w:val="00DC13C2"/>
    <w:rsid w:val="00DC2A57"/>
    <w:rsid w:val="00E14899"/>
    <w:rsid w:val="00E1591D"/>
    <w:rsid w:val="00E62F44"/>
    <w:rsid w:val="00E95E2E"/>
    <w:rsid w:val="00EC476A"/>
    <w:rsid w:val="00ED77E5"/>
    <w:rsid w:val="00F14E4F"/>
    <w:rsid w:val="00FB0800"/>
    <w:rsid w:val="00FC29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DFF"/>
    <w:pPr>
      <w:widowControl w:val="0"/>
      <w:jc w:val="both"/>
    </w:pPr>
  </w:style>
  <w:style w:type="paragraph" w:styleId="1">
    <w:name w:val="heading 1"/>
    <w:basedOn w:val="a"/>
    <w:next w:val="a"/>
    <w:link w:val="1Char"/>
    <w:qFormat/>
    <w:rsid w:val="00A2592F"/>
    <w:pPr>
      <w:keepNext/>
      <w:keepLines/>
      <w:spacing w:before="60" w:after="60"/>
      <w:outlineLvl w:val="0"/>
    </w:pPr>
    <w:rPr>
      <w:rFonts w:ascii="Times New Roman" w:eastAsia="宋体" w:hAnsi="Times New Roman" w:cs="Times New Roman"/>
      <w:b/>
      <w:bCs/>
      <w:kern w:val="44"/>
      <w:sz w:val="24"/>
      <w:szCs w:val="44"/>
      <w:lang/>
    </w:rPr>
  </w:style>
  <w:style w:type="paragraph" w:styleId="2">
    <w:name w:val="heading 2"/>
    <w:basedOn w:val="a"/>
    <w:next w:val="a"/>
    <w:link w:val="2Char"/>
    <w:qFormat/>
    <w:rsid w:val="00A2592F"/>
    <w:pPr>
      <w:keepNext/>
      <w:keepLines/>
      <w:spacing w:before="240"/>
      <w:outlineLvl w:val="1"/>
    </w:pPr>
    <w:rPr>
      <w:rFonts w:ascii="Arial" w:eastAsia="宋体" w:hAnsi="Arial" w:cs="Times New Roman"/>
      <w:b/>
      <w:bCs/>
      <w:szCs w:val="24"/>
    </w:rPr>
  </w:style>
  <w:style w:type="paragraph" w:styleId="3">
    <w:name w:val="heading 3"/>
    <w:basedOn w:val="a"/>
    <w:next w:val="a"/>
    <w:link w:val="3Char"/>
    <w:unhideWhenUsed/>
    <w:qFormat/>
    <w:rsid w:val="000A6561"/>
    <w:pPr>
      <w:keepNext/>
      <w:keepLines/>
      <w:jc w:val="left"/>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F4A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F4A8B"/>
    <w:rPr>
      <w:sz w:val="18"/>
      <w:szCs w:val="18"/>
    </w:rPr>
  </w:style>
  <w:style w:type="paragraph" w:styleId="a4">
    <w:name w:val="footer"/>
    <w:basedOn w:val="a"/>
    <w:link w:val="Char0"/>
    <w:unhideWhenUsed/>
    <w:rsid w:val="002F4A8B"/>
    <w:pPr>
      <w:tabs>
        <w:tab w:val="center" w:pos="4153"/>
        <w:tab w:val="right" w:pos="8306"/>
      </w:tabs>
      <w:snapToGrid w:val="0"/>
      <w:jc w:val="left"/>
    </w:pPr>
    <w:rPr>
      <w:sz w:val="18"/>
      <w:szCs w:val="18"/>
    </w:rPr>
  </w:style>
  <w:style w:type="character" w:customStyle="1" w:styleId="Char0">
    <w:name w:val="页脚 Char"/>
    <w:basedOn w:val="a0"/>
    <w:link w:val="a4"/>
    <w:rsid w:val="002F4A8B"/>
    <w:rPr>
      <w:sz w:val="18"/>
      <w:szCs w:val="18"/>
    </w:rPr>
  </w:style>
  <w:style w:type="paragraph" w:styleId="a5">
    <w:name w:val="List Paragraph"/>
    <w:basedOn w:val="a"/>
    <w:qFormat/>
    <w:rsid w:val="002F4A8B"/>
    <w:pPr>
      <w:ind w:firstLineChars="200" w:firstLine="420"/>
    </w:pPr>
  </w:style>
  <w:style w:type="character" w:styleId="a6">
    <w:name w:val="Strong"/>
    <w:basedOn w:val="a0"/>
    <w:qFormat/>
    <w:rsid w:val="00A2592F"/>
    <w:rPr>
      <w:rFonts w:eastAsia="宋体"/>
      <w:b/>
      <w:bCs/>
      <w:sz w:val="24"/>
    </w:rPr>
  </w:style>
  <w:style w:type="character" w:customStyle="1" w:styleId="1Char">
    <w:name w:val="标题 1 Char"/>
    <w:basedOn w:val="a0"/>
    <w:link w:val="1"/>
    <w:rsid w:val="00A2592F"/>
    <w:rPr>
      <w:rFonts w:ascii="Times New Roman" w:eastAsia="宋体" w:hAnsi="Times New Roman" w:cs="Times New Roman"/>
      <w:b/>
      <w:bCs/>
      <w:kern w:val="44"/>
      <w:sz w:val="24"/>
      <w:szCs w:val="44"/>
      <w:lang/>
    </w:rPr>
  </w:style>
  <w:style w:type="character" w:customStyle="1" w:styleId="2Char">
    <w:name w:val="标题 2 Char"/>
    <w:basedOn w:val="a0"/>
    <w:link w:val="2"/>
    <w:rsid w:val="00A2592F"/>
    <w:rPr>
      <w:rFonts w:ascii="Arial" w:eastAsia="宋体" w:hAnsi="Arial" w:cs="Times New Roman"/>
      <w:b/>
      <w:bCs/>
      <w:szCs w:val="24"/>
    </w:rPr>
  </w:style>
  <w:style w:type="numbering" w:customStyle="1" w:styleId="10">
    <w:name w:val="无列表1"/>
    <w:next w:val="a2"/>
    <w:semiHidden/>
    <w:rsid w:val="00A2592F"/>
  </w:style>
  <w:style w:type="paragraph" w:styleId="a7">
    <w:name w:val="Balloon Text"/>
    <w:basedOn w:val="a"/>
    <w:link w:val="Char1"/>
    <w:uiPriority w:val="99"/>
    <w:rsid w:val="00A2592F"/>
    <w:rPr>
      <w:rFonts w:ascii="Times New Roman" w:eastAsia="宋体" w:hAnsi="Times New Roman" w:cs="Times New Roman"/>
      <w:sz w:val="18"/>
      <w:szCs w:val="18"/>
    </w:rPr>
  </w:style>
  <w:style w:type="character" w:customStyle="1" w:styleId="Char1">
    <w:name w:val="批注框文本 Char"/>
    <w:basedOn w:val="a0"/>
    <w:link w:val="a7"/>
    <w:uiPriority w:val="99"/>
    <w:rsid w:val="00A2592F"/>
    <w:rPr>
      <w:rFonts w:ascii="Times New Roman" w:eastAsia="宋体" w:hAnsi="Times New Roman" w:cs="Times New Roman"/>
      <w:sz w:val="18"/>
      <w:szCs w:val="18"/>
    </w:rPr>
  </w:style>
  <w:style w:type="numbering" w:customStyle="1" w:styleId="20">
    <w:name w:val="无列表2"/>
    <w:next w:val="a2"/>
    <w:uiPriority w:val="99"/>
    <w:semiHidden/>
    <w:unhideWhenUsed/>
    <w:rsid w:val="00A2592F"/>
  </w:style>
  <w:style w:type="numbering" w:customStyle="1" w:styleId="11">
    <w:name w:val="无列表11"/>
    <w:next w:val="a2"/>
    <w:semiHidden/>
    <w:rsid w:val="00A2592F"/>
  </w:style>
  <w:style w:type="table" w:styleId="a8">
    <w:name w:val="Table Grid"/>
    <w:basedOn w:val="a1"/>
    <w:rsid w:val="00A2592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link w:val="Char2"/>
    <w:rsid w:val="00A2592F"/>
    <w:rPr>
      <w:rFonts w:ascii="宋体" w:eastAsia="宋体" w:hAnsi="Courier New" w:cs="Times New Roman" w:hint="eastAsia"/>
      <w:szCs w:val="20"/>
    </w:rPr>
  </w:style>
  <w:style w:type="character" w:customStyle="1" w:styleId="Char2">
    <w:name w:val="纯文本 Char"/>
    <w:basedOn w:val="a0"/>
    <w:link w:val="a9"/>
    <w:rsid w:val="00A2592F"/>
    <w:rPr>
      <w:rFonts w:ascii="宋体" w:eastAsia="宋体" w:hAnsi="Courier New" w:cs="Times New Roman"/>
      <w:szCs w:val="20"/>
    </w:rPr>
  </w:style>
  <w:style w:type="paragraph" w:customStyle="1" w:styleId="Char3">
    <w:name w:val="Char"/>
    <w:basedOn w:val="a"/>
    <w:rsid w:val="00A2592F"/>
    <w:rPr>
      <w:rFonts w:ascii="Tahoma" w:eastAsia="宋体" w:hAnsi="Tahoma" w:cs="Times New Roman"/>
      <w:sz w:val="24"/>
      <w:szCs w:val="20"/>
    </w:rPr>
  </w:style>
  <w:style w:type="paragraph" w:customStyle="1" w:styleId="CharCharCharCharCharCharChar">
    <w:name w:val="Char Char Char Char Char Char Char"/>
    <w:basedOn w:val="a"/>
    <w:rsid w:val="00A2592F"/>
    <w:pPr>
      <w:widowControl/>
      <w:spacing w:after="160" w:line="240" w:lineRule="exact"/>
      <w:jc w:val="left"/>
    </w:pPr>
    <w:rPr>
      <w:rFonts w:ascii="Arial" w:eastAsia="Times New Roman" w:hAnsi="Arial" w:cs="Verdana"/>
      <w:b/>
      <w:kern w:val="0"/>
      <w:sz w:val="24"/>
      <w:szCs w:val="24"/>
      <w:lang w:eastAsia="en-US"/>
    </w:rPr>
  </w:style>
  <w:style w:type="paragraph" w:styleId="12">
    <w:name w:val="toc 1"/>
    <w:basedOn w:val="a"/>
    <w:next w:val="a"/>
    <w:autoRedefine/>
    <w:uiPriority w:val="39"/>
    <w:unhideWhenUsed/>
    <w:rsid w:val="00DC2A57"/>
    <w:pPr>
      <w:tabs>
        <w:tab w:val="right" w:leader="dot" w:pos="8296"/>
      </w:tabs>
      <w:jc w:val="center"/>
    </w:pPr>
  </w:style>
  <w:style w:type="paragraph" w:styleId="21">
    <w:name w:val="toc 2"/>
    <w:basedOn w:val="a"/>
    <w:next w:val="a"/>
    <w:autoRedefine/>
    <w:uiPriority w:val="39"/>
    <w:unhideWhenUsed/>
    <w:rsid w:val="00454EF0"/>
    <w:pPr>
      <w:ind w:leftChars="200" w:left="420"/>
    </w:pPr>
  </w:style>
  <w:style w:type="paragraph" w:styleId="30">
    <w:name w:val="toc 3"/>
    <w:basedOn w:val="a"/>
    <w:next w:val="a"/>
    <w:autoRedefine/>
    <w:uiPriority w:val="39"/>
    <w:unhideWhenUsed/>
    <w:rsid w:val="00454EF0"/>
    <w:pPr>
      <w:ind w:leftChars="400" w:left="840"/>
    </w:pPr>
  </w:style>
  <w:style w:type="paragraph" w:styleId="4">
    <w:name w:val="toc 4"/>
    <w:basedOn w:val="a"/>
    <w:next w:val="a"/>
    <w:autoRedefine/>
    <w:uiPriority w:val="39"/>
    <w:unhideWhenUsed/>
    <w:rsid w:val="00454EF0"/>
    <w:pPr>
      <w:ind w:leftChars="600" w:left="1260"/>
    </w:pPr>
  </w:style>
  <w:style w:type="paragraph" w:styleId="5">
    <w:name w:val="toc 5"/>
    <w:basedOn w:val="a"/>
    <w:next w:val="a"/>
    <w:autoRedefine/>
    <w:uiPriority w:val="39"/>
    <w:unhideWhenUsed/>
    <w:rsid w:val="00454EF0"/>
    <w:pPr>
      <w:ind w:leftChars="800" w:left="1680"/>
    </w:pPr>
  </w:style>
  <w:style w:type="paragraph" w:styleId="6">
    <w:name w:val="toc 6"/>
    <w:basedOn w:val="a"/>
    <w:next w:val="a"/>
    <w:autoRedefine/>
    <w:uiPriority w:val="39"/>
    <w:unhideWhenUsed/>
    <w:rsid w:val="00454EF0"/>
    <w:pPr>
      <w:ind w:leftChars="1000" w:left="2100"/>
    </w:pPr>
  </w:style>
  <w:style w:type="paragraph" w:styleId="7">
    <w:name w:val="toc 7"/>
    <w:basedOn w:val="a"/>
    <w:next w:val="a"/>
    <w:autoRedefine/>
    <w:uiPriority w:val="39"/>
    <w:unhideWhenUsed/>
    <w:rsid w:val="00454EF0"/>
    <w:pPr>
      <w:ind w:leftChars="1200" w:left="2520"/>
    </w:pPr>
  </w:style>
  <w:style w:type="paragraph" w:styleId="8">
    <w:name w:val="toc 8"/>
    <w:basedOn w:val="a"/>
    <w:next w:val="a"/>
    <w:autoRedefine/>
    <w:uiPriority w:val="39"/>
    <w:unhideWhenUsed/>
    <w:rsid w:val="00454EF0"/>
    <w:pPr>
      <w:ind w:leftChars="1400" w:left="2940"/>
    </w:pPr>
  </w:style>
  <w:style w:type="paragraph" w:styleId="9">
    <w:name w:val="toc 9"/>
    <w:basedOn w:val="a"/>
    <w:next w:val="a"/>
    <w:autoRedefine/>
    <w:uiPriority w:val="39"/>
    <w:unhideWhenUsed/>
    <w:rsid w:val="00454EF0"/>
    <w:pPr>
      <w:ind w:leftChars="1600" w:left="3360"/>
    </w:pPr>
  </w:style>
  <w:style w:type="character" w:styleId="aa">
    <w:name w:val="Hyperlink"/>
    <w:basedOn w:val="a0"/>
    <w:uiPriority w:val="99"/>
    <w:unhideWhenUsed/>
    <w:rsid w:val="00454EF0"/>
    <w:rPr>
      <w:color w:val="0000FF" w:themeColor="hyperlink"/>
      <w:u w:val="single"/>
    </w:rPr>
  </w:style>
  <w:style w:type="character" w:customStyle="1" w:styleId="3Char">
    <w:name w:val="标题 3 Char"/>
    <w:basedOn w:val="a0"/>
    <w:link w:val="3"/>
    <w:rsid w:val="000A6561"/>
    <w:rPr>
      <w:b/>
      <w:bCs/>
      <w:szCs w:val="32"/>
    </w:rPr>
  </w:style>
  <w:style w:type="character" w:styleId="ab">
    <w:name w:val="FollowedHyperlink"/>
    <w:basedOn w:val="a0"/>
    <w:uiPriority w:val="99"/>
    <w:semiHidden/>
    <w:unhideWhenUsed/>
    <w:rsid w:val="003261ED"/>
    <w:rPr>
      <w:color w:val="800080" w:themeColor="followedHyperlink"/>
      <w:u w:val="single"/>
    </w:rPr>
  </w:style>
  <w:style w:type="paragraph" w:styleId="ac">
    <w:name w:val="Normal (Web)"/>
    <w:basedOn w:val="a"/>
    <w:unhideWhenUsed/>
    <w:rsid w:val="003261ED"/>
    <w:pPr>
      <w:widowControl/>
      <w:spacing w:before="100" w:beforeAutospacing="1" w:after="100" w:afterAutospacing="1" w:line="300" w:lineRule="auto"/>
      <w:jc w:val="left"/>
    </w:pPr>
    <w:rPr>
      <w:rFonts w:ascii="Arial Unicode MS" w:eastAsia="Arial Unicode MS" w:hAnsi="Arial Unicode MS" w:cs="Arial Unicode MS"/>
      <w:kern w:val="0"/>
      <w:sz w:val="24"/>
      <w:szCs w:val="24"/>
    </w:rPr>
  </w:style>
  <w:style w:type="paragraph" w:styleId="ad">
    <w:name w:val="Normal Indent"/>
    <w:basedOn w:val="a"/>
    <w:unhideWhenUsed/>
    <w:rsid w:val="003261ED"/>
    <w:pPr>
      <w:ind w:firstLineChars="200" w:firstLine="420"/>
    </w:pPr>
    <w:rPr>
      <w:rFonts w:ascii="Times New Roman" w:eastAsia="宋体" w:hAnsi="Times New Roman" w:cs="Times New Roman"/>
      <w:szCs w:val="20"/>
    </w:rPr>
  </w:style>
  <w:style w:type="character" w:customStyle="1" w:styleId="Char4">
    <w:name w:val="标题 Char"/>
    <w:aliases w:val="正文3 Char"/>
    <w:basedOn w:val="a0"/>
    <w:link w:val="ae"/>
    <w:uiPriority w:val="10"/>
    <w:locked/>
    <w:rsid w:val="003261ED"/>
    <w:rPr>
      <w:rFonts w:ascii="Cambria" w:hAnsi="Cambria"/>
      <w:b/>
      <w:bCs/>
      <w:sz w:val="24"/>
      <w:szCs w:val="32"/>
    </w:rPr>
  </w:style>
  <w:style w:type="paragraph" w:styleId="ae">
    <w:name w:val="Title"/>
    <w:aliases w:val="正文3"/>
    <w:basedOn w:val="a"/>
    <w:next w:val="a"/>
    <w:link w:val="Char4"/>
    <w:uiPriority w:val="10"/>
    <w:qFormat/>
    <w:rsid w:val="003261ED"/>
    <w:pPr>
      <w:spacing w:before="100" w:beforeAutospacing="1" w:afterLines="50" w:line="160" w:lineRule="atLeast"/>
      <w:jc w:val="left"/>
      <w:outlineLvl w:val="0"/>
    </w:pPr>
    <w:rPr>
      <w:rFonts w:ascii="Cambria" w:hAnsi="Cambria"/>
      <w:b/>
      <w:bCs/>
      <w:sz w:val="24"/>
      <w:szCs w:val="32"/>
    </w:rPr>
  </w:style>
  <w:style w:type="character" w:customStyle="1" w:styleId="Char10">
    <w:name w:val="标题 Char1"/>
    <w:aliases w:val="正文3 Char1"/>
    <w:basedOn w:val="a0"/>
    <w:uiPriority w:val="10"/>
    <w:rsid w:val="003261ED"/>
    <w:rPr>
      <w:rFonts w:asciiTheme="majorHAnsi" w:eastAsia="宋体" w:hAnsiTheme="majorHAnsi" w:cstheme="majorBidi"/>
      <w:b/>
      <w:bCs/>
      <w:sz w:val="32"/>
      <w:szCs w:val="32"/>
    </w:rPr>
  </w:style>
  <w:style w:type="paragraph" w:styleId="af">
    <w:name w:val="Date"/>
    <w:basedOn w:val="a"/>
    <w:next w:val="a"/>
    <w:link w:val="Char5"/>
    <w:uiPriority w:val="99"/>
    <w:semiHidden/>
    <w:unhideWhenUsed/>
    <w:rsid w:val="003261ED"/>
    <w:pPr>
      <w:ind w:leftChars="2500" w:left="100"/>
    </w:pPr>
    <w:rPr>
      <w:rFonts w:ascii="Times New Roman" w:eastAsia="宋体" w:hAnsi="Times New Roman" w:cs="Times New Roman"/>
      <w:szCs w:val="20"/>
    </w:rPr>
  </w:style>
  <w:style w:type="character" w:customStyle="1" w:styleId="Char5">
    <w:name w:val="日期 Char"/>
    <w:basedOn w:val="a0"/>
    <w:link w:val="af"/>
    <w:uiPriority w:val="99"/>
    <w:semiHidden/>
    <w:rsid w:val="003261ED"/>
    <w:rPr>
      <w:rFonts w:ascii="Times New Roman" w:eastAsia="宋体" w:hAnsi="Times New Roman" w:cs="Times New Roman"/>
      <w:szCs w:val="20"/>
    </w:rPr>
  </w:style>
  <w:style w:type="paragraph" w:styleId="22">
    <w:name w:val="Body Text Indent 2"/>
    <w:basedOn w:val="a"/>
    <w:link w:val="2Char0"/>
    <w:unhideWhenUsed/>
    <w:rsid w:val="003261ED"/>
    <w:pPr>
      <w:snapToGrid w:val="0"/>
      <w:spacing w:line="300" w:lineRule="auto"/>
      <w:ind w:firstLine="630"/>
    </w:pPr>
    <w:rPr>
      <w:rFonts w:ascii="宋体" w:eastAsia="宋体" w:hAnsi="宋体" w:cs="Times New Roman"/>
      <w:szCs w:val="24"/>
    </w:rPr>
  </w:style>
  <w:style w:type="character" w:customStyle="1" w:styleId="2Char0">
    <w:name w:val="正文文本缩进 2 Char"/>
    <w:basedOn w:val="a0"/>
    <w:link w:val="22"/>
    <w:rsid w:val="003261ED"/>
    <w:rPr>
      <w:rFonts w:ascii="宋体" w:eastAsia="宋体" w:hAnsi="宋体" w:cs="Times New Roman"/>
      <w:szCs w:val="24"/>
    </w:rPr>
  </w:style>
  <w:style w:type="paragraph" w:styleId="af0">
    <w:name w:val="Document Map"/>
    <w:basedOn w:val="a"/>
    <w:link w:val="Char11"/>
    <w:unhideWhenUsed/>
    <w:rsid w:val="003261ED"/>
    <w:rPr>
      <w:rFonts w:ascii="宋体" w:eastAsia="宋体" w:hAnsi="Times New Roman" w:cs="Times New Roman"/>
      <w:sz w:val="18"/>
      <w:szCs w:val="18"/>
    </w:rPr>
  </w:style>
  <w:style w:type="character" w:customStyle="1" w:styleId="Char6">
    <w:name w:val="文档结构图 Char"/>
    <w:basedOn w:val="a0"/>
    <w:rsid w:val="003261ED"/>
    <w:rPr>
      <w:rFonts w:ascii="宋体" w:eastAsia="宋体"/>
      <w:sz w:val="18"/>
      <w:szCs w:val="18"/>
    </w:rPr>
  </w:style>
  <w:style w:type="paragraph" w:customStyle="1" w:styleId="af1">
    <w:name w:val="表字"/>
    <w:rsid w:val="003261ED"/>
    <w:rPr>
      <w:rFonts w:ascii="Times New Roman" w:eastAsia="宋体" w:hAnsi="Times New Roman" w:cs="Times New Roman"/>
      <w:szCs w:val="21"/>
    </w:rPr>
  </w:style>
  <w:style w:type="character" w:customStyle="1" w:styleId="Char7">
    <w:name w:val="无间隔 Char"/>
    <w:link w:val="13"/>
    <w:uiPriority w:val="1"/>
    <w:locked/>
    <w:rsid w:val="003261ED"/>
    <w:rPr>
      <w:b/>
      <w:sz w:val="36"/>
      <w:szCs w:val="24"/>
    </w:rPr>
  </w:style>
  <w:style w:type="paragraph" w:customStyle="1" w:styleId="13">
    <w:name w:val="无间隔1"/>
    <w:aliases w:val="正文2"/>
    <w:link w:val="Char7"/>
    <w:uiPriority w:val="1"/>
    <w:qFormat/>
    <w:rsid w:val="003261ED"/>
    <w:pPr>
      <w:widowControl w:val="0"/>
      <w:spacing w:afterLines="100" w:line="360" w:lineRule="auto"/>
      <w:jc w:val="center"/>
    </w:pPr>
    <w:rPr>
      <w:b/>
      <w:sz w:val="36"/>
      <w:szCs w:val="24"/>
    </w:rPr>
  </w:style>
  <w:style w:type="paragraph" w:customStyle="1" w:styleId="14">
    <w:name w:val="纯文本1"/>
    <w:basedOn w:val="a"/>
    <w:rsid w:val="003261ED"/>
    <w:rPr>
      <w:rFonts w:ascii="宋体" w:eastAsia="宋体" w:hAnsi="Courier New" w:cs="Times New Roman"/>
      <w:kern w:val="0"/>
      <w:sz w:val="20"/>
      <w:szCs w:val="21"/>
      <w:lang/>
    </w:rPr>
  </w:style>
  <w:style w:type="character" w:customStyle="1" w:styleId="Char11">
    <w:name w:val="文档结构图 Char1"/>
    <w:basedOn w:val="a0"/>
    <w:link w:val="af0"/>
    <w:uiPriority w:val="99"/>
    <w:semiHidden/>
    <w:locked/>
    <w:rsid w:val="003261ED"/>
    <w:rPr>
      <w:rFonts w:ascii="宋体" w:eastAsia="宋体" w:hAnsi="Times New Roman" w:cs="Times New Roman"/>
      <w:sz w:val="18"/>
      <w:szCs w:val="18"/>
    </w:rPr>
  </w:style>
  <w:style w:type="paragraph" w:customStyle="1" w:styleId="Char8">
    <w:name w:val="Char"/>
    <w:basedOn w:val="a"/>
    <w:rsid w:val="007B484B"/>
    <w:rPr>
      <w:rFonts w:ascii="Tahoma" w:eastAsia="宋体" w:hAnsi="Tahoma" w:cs="Times New Roman"/>
      <w:sz w:val="24"/>
      <w:szCs w:val="20"/>
    </w:rPr>
  </w:style>
  <w:style w:type="character" w:styleId="af2">
    <w:name w:val="page number"/>
    <w:basedOn w:val="a0"/>
    <w:rsid w:val="00B14A4A"/>
  </w:style>
  <w:style w:type="paragraph" w:customStyle="1" w:styleId="23">
    <w:name w:val="纯文本2"/>
    <w:basedOn w:val="a"/>
    <w:rsid w:val="00B14A4A"/>
    <w:rPr>
      <w:rFonts w:ascii="宋体" w:eastAsia="宋体" w:hAnsi="Courier New" w:cs="Times New Roman"/>
      <w:kern w:val="0"/>
      <w:sz w:val="20"/>
      <w:szCs w:val="21"/>
      <w:lang/>
    </w:rPr>
  </w:style>
  <w:style w:type="paragraph" w:customStyle="1" w:styleId="Char9">
    <w:name w:val="Char"/>
    <w:basedOn w:val="a"/>
    <w:rsid w:val="00B14A4A"/>
    <w:rPr>
      <w:rFonts w:ascii="Tahoma" w:eastAsia="宋体" w:hAnsi="Tahoma" w:cs="Times New Roman"/>
      <w:sz w:val="24"/>
      <w:szCs w:val="20"/>
    </w:rPr>
  </w:style>
  <w:style w:type="paragraph" w:customStyle="1" w:styleId="CharCharCharCharCharCharChar0">
    <w:name w:val="Char Char Char Char Char Char Char"/>
    <w:basedOn w:val="a"/>
    <w:rsid w:val="00B14A4A"/>
    <w:rPr>
      <w:rFonts w:ascii="Arial" w:eastAsia="宋体" w:hAnsi="Arial" w:cs="Times New Roman"/>
      <w:snapToGrid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A2592F"/>
    <w:pPr>
      <w:keepNext/>
      <w:keepLines/>
      <w:spacing w:before="60" w:after="60"/>
      <w:outlineLvl w:val="0"/>
    </w:pPr>
    <w:rPr>
      <w:rFonts w:ascii="Times New Roman" w:eastAsia="宋体" w:hAnsi="Times New Roman" w:cs="Times New Roman"/>
      <w:b/>
      <w:bCs/>
      <w:kern w:val="44"/>
      <w:sz w:val="24"/>
      <w:szCs w:val="44"/>
      <w:lang w:val="x-none" w:eastAsia="x-none"/>
    </w:rPr>
  </w:style>
  <w:style w:type="paragraph" w:styleId="2">
    <w:name w:val="heading 2"/>
    <w:basedOn w:val="a"/>
    <w:next w:val="a"/>
    <w:link w:val="2Char"/>
    <w:qFormat/>
    <w:rsid w:val="00A2592F"/>
    <w:pPr>
      <w:keepNext/>
      <w:keepLines/>
      <w:spacing w:before="240"/>
      <w:outlineLvl w:val="1"/>
    </w:pPr>
    <w:rPr>
      <w:rFonts w:ascii="Arial" w:eastAsia="宋体" w:hAnsi="Arial" w:cs="Times New Roman"/>
      <w:b/>
      <w:bCs/>
      <w:szCs w:val="24"/>
    </w:rPr>
  </w:style>
  <w:style w:type="paragraph" w:styleId="3">
    <w:name w:val="heading 3"/>
    <w:basedOn w:val="a"/>
    <w:next w:val="a"/>
    <w:link w:val="3Char"/>
    <w:unhideWhenUsed/>
    <w:qFormat/>
    <w:rsid w:val="000A6561"/>
    <w:pPr>
      <w:keepNext/>
      <w:keepLines/>
      <w:jc w:val="left"/>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F4A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F4A8B"/>
    <w:rPr>
      <w:sz w:val="18"/>
      <w:szCs w:val="18"/>
    </w:rPr>
  </w:style>
  <w:style w:type="paragraph" w:styleId="a4">
    <w:name w:val="footer"/>
    <w:basedOn w:val="a"/>
    <w:link w:val="Char0"/>
    <w:unhideWhenUsed/>
    <w:rsid w:val="002F4A8B"/>
    <w:pPr>
      <w:tabs>
        <w:tab w:val="center" w:pos="4153"/>
        <w:tab w:val="right" w:pos="8306"/>
      </w:tabs>
      <w:snapToGrid w:val="0"/>
      <w:jc w:val="left"/>
    </w:pPr>
    <w:rPr>
      <w:sz w:val="18"/>
      <w:szCs w:val="18"/>
    </w:rPr>
  </w:style>
  <w:style w:type="character" w:customStyle="1" w:styleId="Char0">
    <w:name w:val="页脚 Char"/>
    <w:basedOn w:val="a0"/>
    <w:link w:val="a4"/>
    <w:rsid w:val="002F4A8B"/>
    <w:rPr>
      <w:sz w:val="18"/>
      <w:szCs w:val="18"/>
    </w:rPr>
  </w:style>
  <w:style w:type="paragraph" w:styleId="a5">
    <w:name w:val="List Paragraph"/>
    <w:basedOn w:val="a"/>
    <w:qFormat/>
    <w:rsid w:val="002F4A8B"/>
    <w:pPr>
      <w:ind w:firstLineChars="200" w:firstLine="420"/>
    </w:pPr>
  </w:style>
  <w:style w:type="character" w:styleId="a6">
    <w:name w:val="Strong"/>
    <w:basedOn w:val="a0"/>
    <w:qFormat/>
    <w:rsid w:val="00A2592F"/>
    <w:rPr>
      <w:rFonts w:eastAsia="宋体"/>
      <w:b/>
      <w:bCs/>
      <w:sz w:val="24"/>
    </w:rPr>
  </w:style>
  <w:style w:type="character" w:customStyle="1" w:styleId="1Char">
    <w:name w:val="标题 1 Char"/>
    <w:basedOn w:val="a0"/>
    <w:link w:val="1"/>
    <w:rsid w:val="00A2592F"/>
    <w:rPr>
      <w:rFonts w:ascii="Times New Roman" w:eastAsia="宋体" w:hAnsi="Times New Roman" w:cs="Times New Roman"/>
      <w:b/>
      <w:bCs/>
      <w:kern w:val="44"/>
      <w:sz w:val="24"/>
      <w:szCs w:val="44"/>
      <w:lang w:val="x-none" w:eastAsia="x-none"/>
    </w:rPr>
  </w:style>
  <w:style w:type="character" w:customStyle="1" w:styleId="2Char">
    <w:name w:val="标题 2 Char"/>
    <w:basedOn w:val="a0"/>
    <w:link w:val="2"/>
    <w:rsid w:val="00A2592F"/>
    <w:rPr>
      <w:rFonts w:ascii="Arial" w:eastAsia="宋体" w:hAnsi="Arial" w:cs="Times New Roman"/>
      <w:b/>
      <w:bCs/>
      <w:szCs w:val="24"/>
    </w:rPr>
  </w:style>
  <w:style w:type="numbering" w:customStyle="1" w:styleId="10">
    <w:name w:val="无列表1"/>
    <w:next w:val="a2"/>
    <w:semiHidden/>
    <w:rsid w:val="00A2592F"/>
  </w:style>
  <w:style w:type="paragraph" w:styleId="a7">
    <w:name w:val="Balloon Text"/>
    <w:basedOn w:val="a"/>
    <w:link w:val="Char1"/>
    <w:uiPriority w:val="99"/>
    <w:rsid w:val="00A2592F"/>
    <w:rPr>
      <w:rFonts w:ascii="Times New Roman" w:eastAsia="宋体" w:hAnsi="Times New Roman" w:cs="Times New Roman"/>
      <w:sz w:val="18"/>
      <w:szCs w:val="18"/>
    </w:rPr>
  </w:style>
  <w:style w:type="character" w:customStyle="1" w:styleId="Char1">
    <w:name w:val="批注框文本 Char"/>
    <w:basedOn w:val="a0"/>
    <w:link w:val="a7"/>
    <w:uiPriority w:val="99"/>
    <w:rsid w:val="00A2592F"/>
    <w:rPr>
      <w:rFonts w:ascii="Times New Roman" w:eastAsia="宋体" w:hAnsi="Times New Roman" w:cs="Times New Roman"/>
      <w:sz w:val="18"/>
      <w:szCs w:val="18"/>
    </w:rPr>
  </w:style>
  <w:style w:type="numbering" w:customStyle="1" w:styleId="20">
    <w:name w:val="无列表2"/>
    <w:next w:val="a2"/>
    <w:uiPriority w:val="99"/>
    <w:semiHidden/>
    <w:unhideWhenUsed/>
    <w:rsid w:val="00A2592F"/>
  </w:style>
  <w:style w:type="numbering" w:customStyle="1" w:styleId="11">
    <w:name w:val="无列表11"/>
    <w:next w:val="a2"/>
    <w:semiHidden/>
    <w:rsid w:val="00A2592F"/>
  </w:style>
  <w:style w:type="table" w:styleId="a8">
    <w:name w:val="Table Grid"/>
    <w:basedOn w:val="a1"/>
    <w:rsid w:val="00A2592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Char2"/>
    <w:rsid w:val="00A2592F"/>
    <w:rPr>
      <w:rFonts w:ascii="宋体" w:eastAsia="宋体" w:hAnsi="Courier New" w:cs="Times New Roman" w:hint="eastAsia"/>
      <w:szCs w:val="20"/>
    </w:rPr>
  </w:style>
  <w:style w:type="character" w:customStyle="1" w:styleId="Char2">
    <w:name w:val="纯文本 Char"/>
    <w:basedOn w:val="a0"/>
    <w:link w:val="a9"/>
    <w:rsid w:val="00A2592F"/>
    <w:rPr>
      <w:rFonts w:ascii="宋体" w:eastAsia="宋体" w:hAnsi="Courier New" w:cs="Times New Roman"/>
      <w:szCs w:val="20"/>
    </w:rPr>
  </w:style>
  <w:style w:type="paragraph" w:customStyle="1" w:styleId="Char3">
    <w:name w:val="Char"/>
    <w:basedOn w:val="a"/>
    <w:rsid w:val="00A2592F"/>
    <w:rPr>
      <w:rFonts w:ascii="Tahoma" w:eastAsia="宋体" w:hAnsi="Tahoma" w:cs="Times New Roman"/>
      <w:sz w:val="24"/>
      <w:szCs w:val="20"/>
    </w:rPr>
  </w:style>
  <w:style w:type="paragraph" w:customStyle="1" w:styleId="CharCharCharCharCharCharChar">
    <w:name w:val="Char Char Char Char Char Char Char"/>
    <w:basedOn w:val="a"/>
    <w:rsid w:val="00A2592F"/>
    <w:pPr>
      <w:widowControl/>
      <w:spacing w:after="160" w:line="240" w:lineRule="exact"/>
      <w:jc w:val="left"/>
    </w:pPr>
    <w:rPr>
      <w:rFonts w:ascii="Arial" w:eastAsia="Times New Roman" w:hAnsi="Arial" w:cs="Verdana"/>
      <w:b/>
      <w:kern w:val="0"/>
      <w:sz w:val="24"/>
      <w:szCs w:val="24"/>
      <w:lang w:eastAsia="en-US"/>
    </w:rPr>
  </w:style>
  <w:style w:type="paragraph" w:styleId="12">
    <w:name w:val="toc 1"/>
    <w:basedOn w:val="a"/>
    <w:next w:val="a"/>
    <w:autoRedefine/>
    <w:uiPriority w:val="39"/>
    <w:unhideWhenUsed/>
    <w:rsid w:val="00DC2A57"/>
    <w:pPr>
      <w:tabs>
        <w:tab w:val="right" w:leader="dot" w:pos="8296"/>
      </w:tabs>
      <w:jc w:val="center"/>
    </w:pPr>
  </w:style>
  <w:style w:type="paragraph" w:styleId="21">
    <w:name w:val="toc 2"/>
    <w:basedOn w:val="a"/>
    <w:next w:val="a"/>
    <w:autoRedefine/>
    <w:uiPriority w:val="39"/>
    <w:unhideWhenUsed/>
    <w:rsid w:val="00454EF0"/>
    <w:pPr>
      <w:ind w:leftChars="200" w:left="420"/>
    </w:pPr>
  </w:style>
  <w:style w:type="paragraph" w:styleId="30">
    <w:name w:val="toc 3"/>
    <w:basedOn w:val="a"/>
    <w:next w:val="a"/>
    <w:autoRedefine/>
    <w:uiPriority w:val="39"/>
    <w:unhideWhenUsed/>
    <w:rsid w:val="00454EF0"/>
    <w:pPr>
      <w:ind w:leftChars="400" w:left="840"/>
    </w:pPr>
  </w:style>
  <w:style w:type="paragraph" w:styleId="4">
    <w:name w:val="toc 4"/>
    <w:basedOn w:val="a"/>
    <w:next w:val="a"/>
    <w:autoRedefine/>
    <w:uiPriority w:val="39"/>
    <w:unhideWhenUsed/>
    <w:rsid w:val="00454EF0"/>
    <w:pPr>
      <w:ind w:leftChars="600" w:left="1260"/>
    </w:pPr>
  </w:style>
  <w:style w:type="paragraph" w:styleId="5">
    <w:name w:val="toc 5"/>
    <w:basedOn w:val="a"/>
    <w:next w:val="a"/>
    <w:autoRedefine/>
    <w:uiPriority w:val="39"/>
    <w:unhideWhenUsed/>
    <w:rsid w:val="00454EF0"/>
    <w:pPr>
      <w:ind w:leftChars="800" w:left="1680"/>
    </w:pPr>
  </w:style>
  <w:style w:type="paragraph" w:styleId="6">
    <w:name w:val="toc 6"/>
    <w:basedOn w:val="a"/>
    <w:next w:val="a"/>
    <w:autoRedefine/>
    <w:uiPriority w:val="39"/>
    <w:unhideWhenUsed/>
    <w:rsid w:val="00454EF0"/>
    <w:pPr>
      <w:ind w:leftChars="1000" w:left="2100"/>
    </w:pPr>
  </w:style>
  <w:style w:type="paragraph" w:styleId="7">
    <w:name w:val="toc 7"/>
    <w:basedOn w:val="a"/>
    <w:next w:val="a"/>
    <w:autoRedefine/>
    <w:uiPriority w:val="39"/>
    <w:unhideWhenUsed/>
    <w:rsid w:val="00454EF0"/>
    <w:pPr>
      <w:ind w:leftChars="1200" w:left="2520"/>
    </w:pPr>
  </w:style>
  <w:style w:type="paragraph" w:styleId="8">
    <w:name w:val="toc 8"/>
    <w:basedOn w:val="a"/>
    <w:next w:val="a"/>
    <w:autoRedefine/>
    <w:uiPriority w:val="39"/>
    <w:unhideWhenUsed/>
    <w:rsid w:val="00454EF0"/>
    <w:pPr>
      <w:ind w:leftChars="1400" w:left="2940"/>
    </w:pPr>
  </w:style>
  <w:style w:type="paragraph" w:styleId="9">
    <w:name w:val="toc 9"/>
    <w:basedOn w:val="a"/>
    <w:next w:val="a"/>
    <w:autoRedefine/>
    <w:uiPriority w:val="39"/>
    <w:unhideWhenUsed/>
    <w:rsid w:val="00454EF0"/>
    <w:pPr>
      <w:ind w:leftChars="1600" w:left="3360"/>
    </w:pPr>
  </w:style>
  <w:style w:type="character" w:styleId="aa">
    <w:name w:val="Hyperlink"/>
    <w:basedOn w:val="a0"/>
    <w:uiPriority w:val="99"/>
    <w:unhideWhenUsed/>
    <w:rsid w:val="00454EF0"/>
    <w:rPr>
      <w:color w:val="0000FF" w:themeColor="hyperlink"/>
      <w:u w:val="single"/>
    </w:rPr>
  </w:style>
  <w:style w:type="character" w:customStyle="1" w:styleId="3Char">
    <w:name w:val="标题 3 Char"/>
    <w:basedOn w:val="a0"/>
    <w:link w:val="3"/>
    <w:rsid w:val="000A6561"/>
    <w:rPr>
      <w:b/>
      <w:bCs/>
      <w:szCs w:val="32"/>
    </w:rPr>
  </w:style>
  <w:style w:type="character" w:styleId="ab">
    <w:name w:val="FollowedHyperlink"/>
    <w:basedOn w:val="a0"/>
    <w:uiPriority w:val="99"/>
    <w:semiHidden/>
    <w:unhideWhenUsed/>
    <w:rsid w:val="003261ED"/>
    <w:rPr>
      <w:color w:val="800080" w:themeColor="followedHyperlink"/>
      <w:u w:val="single"/>
    </w:rPr>
  </w:style>
  <w:style w:type="paragraph" w:styleId="ac">
    <w:name w:val="Normal (Web)"/>
    <w:basedOn w:val="a"/>
    <w:unhideWhenUsed/>
    <w:rsid w:val="003261ED"/>
    <w:pPr>
      <w:widowControl/>
      <w:spacing w:before="100" w:beforeAutospacing="1" w:after="100" w:afterAutospacing="1" w:line="300" w:lineRule="auto"/>
      <w:jc w:val="left"/>
    </w:pPr>
    <w:rPr>
      <w:rFonts w:ascii="Arial Unicode MS" w:eastAsia="Arial Unicode MS" w:hAnsi="Arial Unicode MS" w:cs="Arial Unicode MS"/>
      <w:kern w:val="0"/>
      <w:sz w:val="24"/>
      <w:szCs w:val="24"/>
    </w:rPr>
  </w:style>
  <w:style w:type="paragraph" w:styleId="ad">
    <w:name w:val="Normal Indent"/>
    <w:basedOn w:val="a"/>
    <w:unhideWhenUsed/>
    <w:rsid w:val="003261ED"/>
    <w:pPr>
      <w:ind w:firstLineChars="200" w:firstLine="420"/>
    </w:pPr>
    <w:rPr>
      <w:rFonts w:ascii="Times New Roman" w:eastAsia="宋体" w:hAnsi="Times New Roman" w:cs="Times New Roman"/>
      <w:szCs w:val="20"/>
    </w:rPr>
  </w:style>
  <w:style w:type="character" w:customStyle="1" w:styleId="Char4">
    <w:name w:val="标题 Char"/>
    <w:aliases w:val="正文3 Char"/>
    <w:basedOn w:val="a0"/>
    <w:link w:val="ae"/>
    <w:uiPriority w:val="10"/>
    <w:locked/>
    <w:rsid w:val="003261ED"/>
    <w:rPr>
      <w:rFonts w:ascii="Cambria" w:hAnsi="Cambria"/>
      <w:b/>
      <w:bCs/>
      <w:sz w:val="24"/>
      <w:szCs w:val="32"/>
    </w:rPr>
  </w:style>
  <w:style w:type="paragraph" w:styleId="ae">
    <w:name w:val="Title"/>
    <w:aliases w:val="正文3"/>
    <w:basedOn w:val="a"/>
    <w:next w:val="a"/>
    <w:link w:val="Char4"/>
    <w:uiPriority w:val="10"/>
    <w:qFormat/>
    <w:rsid w:val="003261ED"/>
    <w:pPr>
      <w:spacing w:before="100" w:beforeAutospacing="1" w:afterLines="50" w:line="160" w:lineRule="atLeast"/>
      <w:jc w:val="left"/>
      <w:outlineLvl w:val="0"/>
    </w:pPr>
    <w:rPr>
      <w:rFonts w:ascii="Cambria" w:hAnsi="Cambria"/>
      <w:b/>
      <w:bCs/>
      <w:sz w:val="24"/>
      <w:szCs w:val="32"/>
    </w:rPr>
  </w:style>
  <w:style w:type="character" w:customStyle="1" w:styleId="Char10">
    <w:name w:val="标题 Char1"/>
    <w:aliases w:val="正文3 Char1"/>
    <w:basedOn w:val="a0"/>
    <w:uiPriority w:val="10"/>
    <w:rsid w:val="003261ED"/>
    <w:rPr>
      <w:rFonts w:asciiTheme="majorHAnsi" w:eastAsia="宋体" w:hAnsiTheme="majorHAnsi" w:cstheme="majorBidi"/>
      <w:b/>
      <w:bCs/>
      <w:sz w:val="32"/>
      <w:szCs w:val="32"/>
    </w:rPr>
  </w:style>
  <w:style w:type="paragraph" w:styleId="af">
    <w:name w:val="Date"/>
    <w:basedOn w:val="a"/>
    <w:next w:val="a"/>
    <w:link w:val="Char5"/>
    <w:uiPriority w:val="99"/>
    <w:semiHidden/>
    <w:unhideWhenUsed/>
    <w:rsid w:val="003261ED"/>
    <w:pPr>
      <w:ind w:leftChars="2500" w:left="100"/>
    </w:pPr>
    <w:rPr>
      <w:rFonts w:ascii="Times New Roman" w:eastAsia="宋体" w:hAnsi="Times New Roman" w:cs="Times New Roman"/>
      <w:szCs w:val="20"/>
    </w:rPr>
  </w:style>
  <w:style w:type="character" w:customStyle="1" w:styleId="Char5">
    <w:name w:val="日期 Char"/>
    <w:basedOn w:val="a0"/>
    <w:link w:val="af"/>
    <w:uiPriority w:val="99"/>
    <w:semiHidden/>
    <w:rsid w:val="003261ED"/>
    <w:rPr>
      <w:rFonts w:ascii="Times New Roman" w:eastAsia="宋体" w:hAnsi="Times New Roman" w:cs="Times New Roman"/>
      <w:szCs w:val="20"/>
    </w:rPr>
  </w:style>
  <w:style w:type="paragraph" w:styleId="22">
    <w:name w:val="Body Text Indent 2"/>
    <w:basedOn w:val="a"/>
    <w:link w:val="2Char0"/>
    <w:unhideWhenUsed/>
    <w:rsid w:val="003261ED"/>
    <w:pPr>
      <w:snapToGrid w:val="0"/>
      <w:spacing w:line="300" w:lineRule="auto"/>
      <w:ind w:firstLine="630"/>
    </w:pPr>
    <w:rPr>
      <w:rFonts w:ascii="宋体" w:eastAsia="宋体" w:hAnsi="宋体" w:cs="Times New Roman"/>
      <w:szCs w:val="24"/>
    </w:rPr>
  </w:style>
  <w:style w:type="character" w:customStyle="1" w:styleId="2Char0">
    <w:name w:val="正文文本缩进 2 Char"/>
    <w:basedOn w:val="a0"/>
    <w:link w:val="22"/>
    <w:rsid w:val="003261ED"/>
    <w:rPr>
      <w:rFonts w:ascii="宋体" w:eastAsia="宋体" w:hAnsi="宋体" w:cs="Times New Roman"/>
      <w:szCs w:val="24"/>
    </w:rPr>
  </w:style>
  <w:style w:type="paragraph" w:styleId="af0">
    <w:name w:val="Document Map"/>
    <w:basedOn w:val="a"/>
    <w:link w:val="Char11"/>
    <w:unhideWhenUsed/>
    <w:rsid w:val="003261ED"/>
    <w:rPr>
      <w:rFonts w:ascii="宋体" w:eastAsia="宋体" w:hAnsi="Times New Roman" w:cs="Times New Roman"/>
      <w:sz w:val="18"/>
      <w:szCs w:val="18"/>
    </w:rPr>
  </w:style>
  <w:style w:type="character" w:customStyle="1" w:styleId="Char6">
    <w:name w:val="文档结构图 Char"/>
    <w:basedOn w:val="a0"/>
    <w:rsid w:val="003261ED"/>
    <w:rPr>
      <w:rFonts w:ascii="宋体" w:eastAsia="宋体"/>
      <w:sz w:val="18"/>
      <w:szCs w:val="18"/>
    </w:rPr>
  </w:style>
  <w:style w:type="paragraph" w:customStyle="1" w:styleId="af1">
    <w:name w:val="表字"/>
    <w:rsid w:val="003261ED"/>
    <w:rPr>
      <w:rFonts w:ascii="Times New Roman" w:eastAsia="宋体" w:hAnsi="Times New Roman" w:cs="Times New Roman"/>
      <w:szCs w:val="21"/>
    </w:rPr>
  </w:style>
  <w:style w:type="character" w:customStyle="1" w:styleId="Char7">
    <w:name w:val="无间隔 Char"/>
    <w:link w:val="13"/>
    <w:uiPriority w:val="1"/>
    <w:locked/>
    <w:rsid w:val="003261ED"/>
    <w:rPr>
      <w:b/>
      <w:sz w:val="36"/>
      <w:szCs w:val="24"/>
    </w:rPr>
  </w:style>
  <w:style w:type="paragraph" w:customStyle="1" w:styleId="13">
    <w:name w:val="无间隔1"/>
    <w:aliases w:val="正文2"/>
    <w:link w:val="Char7"/>
    <w:uiPriority w:val="1"/>
    <w:qFormat/>
    <w:rsid w:val="003261ED"/>
    <w:pPr>
      <w:widowControl w:val="0"/>
      <w:spacing w:afterLines="100" w:line="360" w:lineRule="auto"/>
      <w:jc w:val="center"/>
    </w:pPr>
    <w:rPr>
      <w:b/>
      <w:sz w:val="36"/>
      <w:szCs w:val="24"/>
    </w:rPr>
  </w:style>
  <w:style w:type="paragraph" w:customStyle="1" w:styleId="14">
    <w:name w:val="纯文本1"/>
    <w:basedOn w:val="a"/>
    <w:rsid w:val="003261ED"/>
    <w:rPr>
      <w:rFonts w:ascii="宋体" w:eastAsia="宋体" w:hAnsi="Courier New" w:cs="Times New Roman"/>
      <w:kern w:val="0"/>
      <w:sz w:val="20"/>
      <w:szCs w:val="21"/>
      <w:lang w:val="x-none" w:eastAsia="x-none"/>
    </w:rPr>
  </w:style>
  <w:style w:type="character" w:customStyle="1" w:styleId="Char11">
    <w:name w:val="文档结构图 Char1"/>
    <w:basedOn w:val="a0"/>
    <w:link w:val="af0"/>
    <w:uiPriority w:val="99"/>
    <w:semiHidden/>
    <w:locked/>
    <w:rsid w:val="003261ED"/>
    <w:rPr>
      <w:rFonts w:ascii="宋体" w:eastAsia="宋体" w:hAnsi="Times New Roman" w:cs="Times New Roman"/>
      <w:sz w:val="18"/>
      <w:szCs w:val="18"/>
    </w:rPr>
  </w:style>
  <w:style w:type="paragraph" w:customStyle="1" w:styleId="Char8">
    <w:name w:val="Char"/>
    <w:basedOn w:val="a"/>
    <w:rsid w:val="007B484B"/>
    <w:rPr>
      <w:rFonts w:ascii="Tahoma" w:eastAsia="宋体" w:hAnsi="Tahoma" w:cs="Times New Roman"/>
      <w:sz w:val="24"/>
      <w:szCs w:val="20"/>
    </w:rPr>
  </w:style>
  <w:style w:type="character" w:styleId="af2">
    <w:name w:val="page number"/>
    <w:basedOn w:val="a0"/>
    <w:rsid w:val="00B14A4A"/>
  </w:style>
  <w:style w:type="paragraph" w:customStyle="1" w:styleId="23">
    <w:name w:val="纯文本2"/>
    <w:basedOn w:val="a"/>
    <w:rsid w:val="00B14A4A"/>
    <w:rPr>
      <w:rFonts w:ascii="宋体" w:eastAsia="宋体" w:hAnsi="Courier New" w:cs="Times New Roman"/>
      <w:kern w:val="0"/>
      <w:sz w:val="20"/>
      <w:szCs w:val="21"/>
      <w:lang w:val="x-none" w:eastAsia="x-none"/>
    </w:rPr>
  </w:style>
  <w:style w:type="paragraph" w:customStyle="1" w:styleId="Char9">
    <w:name w:val="Char"/>
    <w:basedOn w:val="a"/>
    <w:rsid w:val="00B14A4A"/>
    <w:rPr>
      <w:rFonts w:ascii="Tahoma" w:eastAsia="宋体" w:hAnsi="Tahoma" w:cs="Times New Roman"/>
      <w:sz w:val="24"/>
      <w:szCs w:val="20"/>
    </w:rPr>
  </w:style>
  <w:style w:type="paragraph" w:customStyle="1" w:styleId="CharCharCharCharCharCharChar0">
    <w:name w:val="Char Char Char Char Char Char Char"/>
    <w:basedOn w:val="a"/>
    <w:rsid w:val="00B14A4A"/>
    <w:rPr>
      <w:rFonts w:ascii="Arial" w:eastAsia="宋体" w:hAnsi="Arial" w:cs="Times New Roman"/>
      <w:snapToGrid w:val="0"/>
      <w:szCs w:val="21"/>
    </w:rPr>
  </w:style>
</w:styles>
</file>

<file path=word/webSettings.xml><?xml version="1.0" encoding="utf-8"?>
<w:webSettings xmlns:r="http://schemas.openxmlformats.org/officeDocument/2006/relationships" xmlns:w="http://schemas.openxmlformats.org/wordprocessingml/2006/main">
  <w:divs>
    <w:div w:id="14192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hit.edu.cn/jiaoxueguangli/shuoshisheng/kecheng/18xi/feixingqixitonggongchengxue.html" TargetMode="External"/><Relationship Id="rId18" Type="http://schemas.openxmlformats.org/officeDocument/2006/relationships/hyperlink" Target="http://sa.hit.edu.cn/jiaoxueguangli/shuoshisheng/kecheng/18xi/feixingqizuhedaohang.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hit.edu.cn/jiaoxueguangli/shuoshisheng/kecheng/18xi/gaodengdonglixue.html" TargetMode="External"/><Relationship Id="rId17" Type="http://schemas.openxmlformats.org/officeDocument/2006/relationships/hyperlink" Target="http://sa.hit.edu.cn/jiaoxueguangli/shuoshisheng/kecheng/18xi/shengkongtanceqizizhudaohang.html" TargetMode="External"/><Relationship Id="rId2" Type="http://schemas.openxmlformats.org/officeDocument/2006/relationships/numbering" Target="numbering.xml"/><Relationship Id="rId16" Type="http://schemas.openxmlformats.org/officeDocument/2006/relationships/hyperlink" Target="http://sa.hit.edu.cn/jiaoxueguangli/shuoshisheng/kecheng/18xi/feixingqiguzhangzhinengzhengduanjishu.html" TargetMode="External"/><Relationship Id="rId20" Type="http://schemas.openxmlformats.org/officeDocument/2006/relationships/hyperlink" Target="http://sa.hit.edu.cn/jiaoxueguangli/shuoshisheng/kecheng/18xi/hangtianqikongjiansuipianfanghujishu.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hit.edu.cn/jiaoxueguangli/shuoshisheng/kecheng/18xi/kongjianfeixingqizhidaodaohang.html" TargetMode="External"/><Relationship Id="rId5" Type="http://schemas.openxmlformats.org/officeDocument/2006/relationships/webSettings" Target="webSettings.xml"/><Relationship Id="rId15" Type="http://schemas.openxmlformats.org/officeDocument/2006/relationships/hyperlink" Target="http://sa.hit.edu.cn/jiaoxueguangli/shuoshisheng/kecheng/18xi/shengjingwangluojianmoyukongzhi.html" TargetMode="External"/><Relationship Id="rId23" Type="http://schemas.microsoft.com/office/2007/relationships/stylesWithEffects" Target="stylesWithEffects.xml"/><Relationship Id="rId10" Type="http://schemas.openxmlformats.org/officeDocument/2006/relationships/hyperlink" Target="http://sa.hit.edu.cn/jiaoxueguangli/shuoshisheng/kecheng/18xi/gaodengjiugoudonglixue.html" TargetMode="External"/><Relationship Id="rId19" Type="http://schemas.openxmlformats.org/officeDocument/2006/relationships/hyperlink" Target="http://sa.hit.edu.cn/jiaoxueguangli/shuoshisheng/kecheng/18xi/feixingqixitongfangzhen.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hit.edu.cn/jiaoxueguangli/shuoshisheng/kecheng/18xi/feixingqikekaoxinggongcheng.html"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8C6C1-EEDD-4EA0-8291-ED86FE6C2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130</Pages>
  <Words>17876</Words>
  <Characters>101896</Characters>
  <Application>Microsoft Office Word</Application>
  <DocSecurity>0</DocSecurity>
  <Lines>849</Lines>
  <Paragraphs>239</Paragraphs>
  <ScaleCrop>false</ScaleCrop>
  <Company>微软中国</Company>
  <LinksUpToDate>false</LinksUpToDate>
  <CharactersWithSpaces>119533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47</cp:revision>
  <dcterms:created xsi:type="dcterms:W3CDTF">2017-07-13T01:55:00Z</dcterms:created>
  <dcterms:modified xsi:type="dcterms:W3CDTF">2017-09-18T01:10:00Z</dcterms:modified>
</cp:coreProperties>
</file>