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B673" w14:textId="77777777" w:rsidR="0023234C" w:rsidRDefault="0023234C">
      <w:pPr>
        <w:spacing w:line="271" w:lineRule="auto"/>
      </w:pPr>
    </w:p>
    <w:p w14:paraId="28FE24A2" w14:textId="77777777" w:rsidR="0023234C" w:rsidRDefault="00C71FF3">
      <w:pPr>
        <w:spacing w:line="984" w:lineRule="exact"/>
      </w:pPr>
      <w:r>
        <w:rPr>
          <w:noProof/>
          <w:position w:val="-19"/>
        </w:rPr>
        <w:drawing>
          <wp:inline distT="0" distB="0" distL="0" distR="0" wp14:anchorId="49E71BD9" wp14:editId="42241FBC">
            <wp:extent cx="5311775" cy="624840"/>
            <wp:effectExtent l="0" t="0" r="9525" b="1016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311775" cy="624840"/>
                    </a:xfrm>
                    <a:prstGeom prst="rect">
                      <a:avLst/>
                    </a:prstGeom>
                  </pic:spPr>
                </pic:pic>
              </a:graphicData>
            </a:graphic>
          </wp:inline>
        </w:drawing>
      </w:r>
    </w:p>
    <w:p w14:paraId="38D01FF0" w14:textId="77777777" w:rsidR="0023234C" w:rsidRDefault="00C71FF3">
      <w:pPr>
        <w:spacing w:before="160" w:line="221" w:lineRule="auto"/>
        <w:jc w:val="center"/>
        <w:outlineLvl w:val="0"/>
        <w:rPr>
          <w:rFonts w:ascii="黑体" w:eastAsia="黑体" w:hAnsi="黑体" w:cs="黑体"/>
          <w:sz w:val="30"/>
          <w:szCs w:val="30"/>
          <w:lang w:eastAsia="zh-CN"/>
        </w:rPr>
      </w:pPr>
      <w:r>
        <w:rPr>
          <w:rFonts w:ascii="黑体" w:eastAsia="黑体" w:hAnsi="黑体" w:cs="黑体"/>
          <w:b/>
          <w:bCs/>
          <w:spacing w:val="-3"/>
          <w:sz w:val="30"/>
          <w:szCs w:val="30"/>
          <w:lang w:eastAsia="zh-CN"/>
        </w:rPr>
        <w:t>第十二届哈工大</w:t>
      </w:r>
      <w:proofErr w:type="gramStart"/>
      <w:r>
        <w:rPr>
          <w:rFonts w:ascii="黑体" w:eastAsia="黑体" w:hAnsi="黑体" w:cs="黑体"/>
          <w:b/>
          <w:bCs/>
          <w:spacing w:val="-3"/>
          <w:sz w:val="30"/>
          <w:szCs w:val="30"/>
          <w:lang w:eastAsia="zh-CN"/>
        </w:rPr>
        <w:t>大</w:t>
      </w:r>
      <w:proofErr w:type="gramEnd"/>
      <w:r>
        <w:rPr>
          <w:rFonts w:ascii="黑体" w:eastAsia="黑体" w:hAnsi="黑体" w:cs="黑体"/>
          <w:b/>
          <w:bCs/>
          <w:spacing w:val="-3"/>
          <w:sz w:val="30"/>
          <w:szCs w:val="30"/>
          <w:lang w:eastAsia="zh-CN"/>
        </w:rPr>
        <w:t>数据与商务分析国际暑期学校</w:t>
      </w:r>
      <w:r>
        <w:rPr>
          <w:rFonts w:ascii="黑体" w:eastAsia="黑体" w:hAnsi="黑体" w:cs="黑体" w:hint="eastAsia"/>
          <w:b/>
          <w:bCs/>
          <w:spacing w:val="-3"/>
          <w:sz w:val="30"/>
          <w:szCs w:val="30"/>
          <w:lang w:eastAsia="zh-CN"/>
        </w:rPr>
        <w:t>第二轮</w:t>
      </w:r>
      <w:r>
        <w:rPr>
          <w:rFonts w:ascii="黑体" w:eastAsia="黑体" w:hAnsi="黑体" w:cs="黑体"/>
          <w:b/>
          <w:bCs/>
          <w:spacing w:val="-3"/>
          <w:sz w:val="30"/>
          <w:szCs w:val="30"/>
          <w:lang w:eastAsia="zh-CN"/>
        </w:rPr>
        <w:t>通知</w:t>
      </w:r>
    </w:p>
    <w:p w14:paraId="2365FFCC" w14:textId="478863CD" w:rsidR="0023234C" w:rsidRPr="00BE1F6A" w:rsidRDefault="00C71FF3">
      <w:pPr>
        <w:pStyle w:val="a3"/>
        <w:spacing w:before="264" w:line="222" w:lineRule="auto"/>
        <w:jc w:val="center"/>
        <w:outlineLvl w:val="0"/>
        <w:rPr>
          <w:rFonts w:eastAsia="黑体"/>
          <w:b/>
          <w:bCs/>
          <w:spacing w:val="-19"/>
          <w:sz w:val="28"/>
          <w:szCs w:val="28"/>
          <w:lang w:eastAsia="zh-CN"/>
        </w:rPr>
      </w:pPr>
      <w:r w:rsidRPr="00BE1F6A">
        <w:rPr>
          <w:rFonts w:eastAsia="黑体"/>
          <w:b/>
          <w:bCs/>
          <w:spacing w:val="-3"/>
          <w:sz w:val="28"/>
          <w:szCs w:val="28"/>
          <w:lang w:eastAsia="zh-CN"/>
        </w:rPr>
        <w:t>2026</w:t>
      </w:r>
      <w:r w:rsidRPr="00BE1F6A">
        <w:rPr>
          <w:rFonts w:eastAsia="黑体"/>
          <w:b/>
          <w:bCs/>
          <w:spacing w:val="-3"/>
          <w:sz w:val="28"/>
          <w:szCs w:val="28"/>
          <w:lang w:eastAsia="zh-CN"/>
        </w:rPr>
        <w:t>年</w:t>
      </w:r>
      <w:r w:rsidRPr="00BE1F6A">
        <w:rPr>
          <w:rFonts w:eastAsia="黑体"/>
          <w:b/>
          <w:bCs/>
          <w:spacing w:val="-3"/>
          <w:sz w:val="28"/>
          <w:szCs w:val="28"/>
          <w:lang w:eastAsia="zh-CN"/>
        </w:rPr>
        <w:t>7</w:t>
      </w:r>
      <w:r w:rsidRPr="00BE1F6A">
        <w:rPr>
          <w:rFonts w:eastAsia="黑体"/>
          <w:b/>
          <w:bCs/>
          <w:spacing w:val="-3"/>
          <w:sz w:val="28"/>
          <w:szCs w:val="28"/>
          <w:lang w:eastAsia="zh-CN"/>
        </w:rPr>
        <w:t>月</w:t>
      </w:r>
      <w:r w:rsidRPr="00BE1F6A">
        <w:rPr>
          <w:rFonts w:eastAsia="黑体"/>
          <w:b/>
          <w:bCs/>
          <w:spacing w:val="-3"/>
          <w:sz w:val="28"/>
          <w:szCs w:val="28"/>
          <w:lang w:eastAsia="zh-CN"/>
        </w:rPr>
        <w:t>12</w:t>
      </w:r>
      <w:r w:rsidRPr="00BE1F6A">
        <w:rPr>
          <w:rFonts w:eastAsia="黑体"/>
          <w:b/>
          <w:bCs/>
          <w:spacing w:val="-3"/>
          <w:sz w:val="28"/>
          <w:szCs w:val="28"/>
          <w:lang w:eastAsia="zh-CN"/>
        </w:rPr>
        <w:t>日</w:t>
      </w:r>
      <w:r w:rsidRPr="00BE1F6A">
        <w:rPr>
          <w:rFonts w:eastAsia="黑体"/>
          <w:b/>
          <w:bCs/>
          <w:spacing w:val="-3"/>
          <w:sz w:val="28"/>
          <w:szCs w:val="28"/>
          <w:lang w:eastAsia="zh-CN"/>
        </w:rPr>
        <w:t>—</w:t>
      </w:r>
      <w:r w:rsidR="00584BF4">
        <w:rPr>
          <w:rFonts w:eastAsia="黑体" w:hint="eastAsia"/>
          <w:b/>
          <w:bCs/>
          <w:spacing w:val="-3"/>
          <w:sz w:val="28"/>
          <w:szCs w:val="28"/>
          <w:lang w:eastAsia="zh-CN"/>
        </w:rPr>
        <w:t>7</w:t>
      </w:r>
      <w:r w:rsidRPr="00BE1F6A">
        <w:rPr>
          <w:rFonts w:eastAsia="黑体"/>
          <w:b/>
          <w:bCs/>
          <w:spacing w:val="-3"/>
          <w:sz w:val="28"/>
          <w:szCs w:val="28"/>
          <w:lang w:eastAsia="zh-CN"/>
        </w:rPr>
        <w:t>月</w:t>
      </w:r>
      <w:r w:rsidRPr="00BE1F6A">
        <w:rPr>
          <w:rFonts w:eastAsia="黑体"/>
          <w:b/>
          <w:bCs/>
          <w:spacing w:val="-3"/>
          <w:sz w:val="28"/>
          <w:szCs w:val="28"/>
          <w:lang w:eastAsia="zh-CN"/>
        </w:rPr>
        <w:t>15</w:t>
      </w:r>
      <w:r w:rsidRPr="00BE1F6A">
        <w:rPr>
          <w:rFonts w:eastAsia="黑体"/>
          <w:b/>
          <w:bCs/>
          <w:spacing w:val="-3"/>
          <w:sz w:val="28"/>
          <w:szCs w:val="28"/>
          <w:lang w:eastAsia="zh-CN"/>
        </w:rPr>
        <w:t>日</w:t>
      </w:r>
    </w:p>
    <w:p w14:paraId="1B130523" w14:textId="77777777" w:rsidR="0023234C" w:rsidRDefault="00C71FF3">
      <w:pPr>
        <w:pStyle w:val="a3"/>
        <w:spacing w:before="264" w:line="222" w:lineRule="auto"/>
        <w:jc w:val="center"/>
        <w:outlineLvl w:val="0"/>
        <w:rPr>
          <w:rFonts w:ascii="黑体" w:eastAsia="黑体" w:hAnsi="黑体" w:cs="黑体"/>
          <w:b/>
          <w:bCs/>
          <w:spacing w:val="-3"/>
          <w:sz w:val="28"/>
          <w:szCs w:val="28"/>
          <w:lang w:eastAsia="zh-CN"/>
        </w:rPr>
      </w:pPr>
      <w:r>
        <w:rPr>
          <w:rFonts w:ascii="黑体" w:eastAsia="黑体" w:hAnsi="黑体" w:cs="黑体" w:hint="eastAsia"/>
          <w:b/>
          <w:bCs/>
          <w:spacing w:val="-3"/>
          <w:sz w:val="28"/>
          <w:szCs w:val="28"/>
          <w:lang w:eastAsia="zh-CN"/>
        </w:rPr>
        <w:t>中国·</w:t>
      </w:r>
      <w:r>
        <w:rPr>
          <w:rFonts w:ascii="黑体" w:eastAsia="黑体" w:hAnsi="黑体" w:cs="黑体"/>
          <w:b/>
          <w:bCs/>
          <w:spacing w:val="-3"/>
          <w:sz w:val="28"/>
          <w:szCs w:val="28"/>
          <w:lang w:eastAsia="zh-CN"/>
        </w:rPr>
        <w:t>哈尔滨</w:t>
      </w:r>
    </w:p>
    <w:p w14:paraId="43B8C2E4" w14:textId="77777777" w:rsidR="0023234C" w:rsidRDefault="0023234C">
      <w:pPr>
        <w:pStyle w:val="a3"/>
        <w:spacing w:before="264" w:line="222" w:lineRule="auto"/>
        <w:jc w:val="center"/>
        <w:outlineLvl w:val="0"/>
        <w:rPr>
          <w:rFonts w:ascii="黑体" w:eastAsia="黑体" w:hAnsi="黑体" w:cs="黑体"/>
          <w:b/>
          <w:bCs/>
          <w:spacing w:val="-3"/>
          <w:sz w:val="28"/>
          <w:szCs w:val="28"/>
          <w:lang w:eastAsia="zh-CN"/>
        </w:rPr>
      </w:pPr>
    </w:p>
    <w:p w14:paraId="221980FE" w14:textId="77777777" w:rsidR="0023234C" w:rsidRDefault="00C71FF3">
      <w:pPr>
        <w:spacing w:before="1" w:line="8239" w:lineRule="exact"/>
        <w:ind w:firstLine="86"/>
      </w:pPr>
      <w:r>
        <w:rPr>
          <w:noProof/>
          <w:position w:val="-164"/>
        </w:rPr>
        <w:drawing>
          <wp:inline distT="0" distB="0" distL="0" distR="0" wp14:anchorId="7EE24935" wp14:editId="4A1F7542">
            <wp:extent cx="5201285" cy="5231765"/>
            <wp:effectExtent l="0" t="0" r="5715"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201411" cy="5231892"/>
                    </a:xfrm>
                    <a:prstGeom prst="rect">
                      <a:avLst/>
                    </a:prstGeom>
                  </pic:spPr>
                </pic:pic>
              </a:graphicData>
            </a:graphic>
          </wp:inline>
        </w:drawing>
      </w:r>
    </w:p>
    <w:p w14:paraId="477653C9" w14:textId="77777777" w:rsidR="0023234C" w:rsidRDefault="0023234C">
      <w:pPr>
        <w:spacing w:line="364" w:lineRule="auto"/>
      </w:pPr>
    </w:p>
    <w:p w14:paraId="217912C0" w14:textId="77777777" w:rsidR="0023234C" w:rsidRDefault="004C0C45">
      <w:pPr>
        <w:spacing w:before="79" w:line="189" w:lineRule="auto"/>
        <w:ind w:left="3245"/>
        <w:rPr>
          <w:rFonts w:ascii="仿宋" w:eastAsia="仿宋" w:hAnsi="仿宋" w:cs="仿宋"/>
          <w:sz w:val="24"/>
          <w:szCs w:val="24"/>
          <w:lang w:eastAsia="zh-CN"/>
        </w:rPr>
      </w:pPr>
      <w:r>
        <w:fldChar w:fldCharType="begin"/>
      </w:r>
      <w:r>
        <w:rPr>
          <w:lang w:eastAsia="zh-CN"/>
        </w:rPr>
        <w:instrText xml:space="preserve"> HYPERLINK "http://v.youku.com/v_show/id_XNDczMzU1NTI0.html" </w:instrText>
      </w:r>
      <w:r>
        <w:fldChar w:fldCharType="separate"/>
      </w:r>
      <w:r w:rsidR="00C71FF3">
        <w:rPr>
          <w:rFonts w:ascii="仿宋" w:eastAsia="仿宋" w:hAnsi="仿宋" w:cs="仿宋"/>
          <w:b/>
          <w:bCs/>
          <w:color w:val="0000FF"/>
          <w:spacing w:val="-6"/>
          <w:sz w:val="24"/>
          <w:szCs w:val="24"/>
          <w:u w:val="single"/>
          <w:lang w:eastAsia="zh-CN"/>
        </w:rPr>
        <w:t>哈尔滨城市宣传片</w:t>
      </w:r>
      <w:r>
        <w:rPr>
          <w:rFonts w:ascii="仿宋" w:eastAsia="仿宋" w:hAnsi="仿宋" w:cs="仿宋"/>
          <w:b/>
          <w:bCs/>
          <w:color w:val="0000FF"/>
          <w:spacing w:val="-6"/>
          <w:sz w:val="24"/>
          <w:szCs w:val="24"/>
          <w:u w:val="single"/>
          <w:lang w:eastAsia="zh-CN"/>
        </w:rPr>
        <w:fldChar w:fldCharType="end"/>
      </w:r>
    </w:p>
    <w:p w14:paraId="3CD1033A" w14:textId="77777777" w:rsidR="0023234C" w:rsidRDefault="004C0C45">
      <w:pPr>
        <w:spacing w:before="66" w:line="221" w:lineRule="auto"/>
        <w:ind w:left="2643"/>
        <w:rPr>
          <w:rFonts w:ascii="仿宋" w:eastAsia="仿宋" w:hAnsi="仿宋" w:cs="仿宋"/>
          <w:sz w:val="24"/>
          <w:szCs w:val="24"/>
          <w:lang w:eastAsia="zh-CN"/>
        </w:rPr>
      </w:pPr>
      <w:r>
        <w:fldChar w:fldCharType="begin"/>
      </w:r>
      <w:r>
        <w:rPr>
          <w:lang w:eastAsia="zh-CN"/>
        </w:rPr>
        <w:instrText xml:space="preserve"> HYPERLINK "https://v.youku.com/v_show/id_XMjgzNDU5NTc1Mg====.html" </w:instrText>
      </w:r>
      <w:r>
        <w:fldChar w:fldCharType="separate"/>
      </w:r>
      <w:r w:rsidR="00C71FF3">
        <w:rPr>
          <w:rFonts w:ascii="仿宋" w:eastAsia="仿宋" w:hAnsi="仿宋" w:cs="仿宋"/>
          <w:b/>
          <w:bCs/>
          <w:color w:val="0000FF"/>
          <w:spacing w:val="-4"/>
          <w:sz w:val="24"/>
          <w:szCs w:val="24"/>
          <w:u w:val="single"/>
          <w:lang w:eastAsia="zh-CN"/>
        </w:rPr>
        <w:t>哈工大经济与管理学院宣传片</w:t>
      </w:r>
      <w:r>
        <w:rPr>
          <w:rFonts w:ascii="仿宋" w:eastAsia="仿宋" w:hAnsi="仿宋" w:cs="仿宋"/>
          <w:b/>
          <w:bCs/>
          <w:color w:val="0000FF"/>
          <w:spacing w:val="-4"/>
          <w:sz w:val="24"/>
          <w:szCs w:val="24"/>
          <w:u w:val="single"/>
          <w:lang w:eastAsia="zh-CN"/>
        </w:rPr>
        <w:fldChar w:fldCharType="end"/>
      </w:r>
    </w:p>
    <w:p w14:paraId="397599BE" w14:textId="77777777" w:rsidR="0023234C" w:rsidRDefault="0023234C">
      <w:pPr>
        <w:spacing w:line="221" w:lineRule="auto"/>
        <w:rPr>
          <w:rFonts w:ascii="仿宋" w:eastAsia="仿宋" w:hAnsi="仿宋" w:cs="仿宋"/>
          <w:sz w:val="24"/>
          <w:szCs w:val="24"/>
          <w:lang w:eastAsia="zh-CN"/>
        </w:rPr>
        <w:sectPr w:rsidR="0023234C">
          <w:headerReference w:type="even" r:id="rId9"/>
          <w:headerReference w:type="default" r:id="rId10"/>
          <w:footerReference w:type="even" r:id="rId11"/>
          <w:footerReference w:type="default" r:id="rId12"/>
          <w:headerReference w:type="first" r:id="rId13"/>
          <w:footerReference w:type="first" r:id="rId14"/>
          <w:pgSz w:w="11906" w:h="16839"/>
          <w:pgMar w:top="1166" w:right="1770" w:bottom="1197" w:left="1771" w:header="829" w:footer="983" w:gutter="0"/>
          <w:cols w:space="720"/>
        </w:sectPr>
      </w:pPr>
    </w:p>
    <w:p w14:paraId="6F97E769" w14:textId="77777777" w:rsidR="0023234C" w:rsidRDefault="00C71FF3">
      <w:pPr>
        <w:pStyle w:val="a3"/>
        <w:spacing w:before="264" w:line="222" w:lineRule="auto"/>
        <w:outlineLvl w:val="0"/>
        <w:rPr>
          <w:rFonts w:ascii="黑体" w:eastAsia="黑体" w:hAnsi="黑体" w:cs="黑体"/>
          <w:b/>
          <w:bCs/>
          <w:spacing w:val="-19"/>
          <w:sz w:val="30"/>
          <w:szCs w:val="30"/>
          <w:lang w:eastAsia="zh-CN"/>
        </w:rPr>
      </w:pPr>
      <w:r>
        <w:rPr>
          <w:rFonts w:ascii="黑体" w:eastAsia="黑体" w:hAnsi="黑体" w:cs="黑体" w:hint="eastAsia"/>
          <w:b/>
          <w:bCs/>
          <w:spacing w:val="-19"/>
          <w:sz w:val="30"/>
          <w:szCs w:val="30"/>
          <w:lang w:eastAsia="zh-CN"/>
        </w:rPr>
        <w:lastRenderedPageBreak/>
        <w:t>课程介绍</w:t>
      </w:r>
    </w:p>
    <w:p w14:paraId="31959BBC" w14:textId="77777777" w:rsidR="0023234C" w:rsidRDefault="00C71FF3">
      <w:pPr>
        <w:spacing w:before="230" w:line="360" w:lineRule="auto"/>
        <w:ind w:right="55" w:firstLine="500"/>
        <w:jc w:val="both"/>
        <w:rPr>
          <w:rFonts w:ascii="仿宋" w:eastAsia="仿宋" w:hAnsi="仿宋" w:cs="仿宋"/>
          <w:spacing w:val="-2"/>
          <w:sz w:val="24"/>
          <w:szCs w:val="24"/>
          <w:lang w:eastAsia="zh-CN"/>
        </w:rPr>
      </w:pPr>
      <w:r>
        <w:rPr>
          <w:rFonts w:ascii="仿宋" w:eastAsia="仿宋" w:hAnsi="仿宋" w:cs="仿宋"/>
          <w:spacing w:val="-4"/>
          <w:sz w:val="24"/>
          <w:szCs w:val="24"/>
          <w:lang w:eastAsia="zh-CN"/>
        </w:rPr>
        <w:t>哈尔滨工业大学经济与管理学院是我国首批建立的管理学院之一，其下属的</w:t>
      </w:r>
      <w:r>
        <w:rPr>
          <w:rFonts w:ascii="仿宋" w:eastAsia="仿宋" w:hAnsi="仿宋" w:cs="仿宋"/>
          <w:spacing w:val="-3"/>
          <w:sz w:val="24"/>
          <w:szCs w:val="24"/>
          <w:lang w:eastAsia="zh-CN"/>
        </w:rPr>
        <w:t>管理科学与工程学科是国家一级重点学科。本次暑期学校由哈工大经济与管理学院承办，邀请全球范围内信息系统及相关领域的资深学者和业界专家作为授课教师，讲授大数据的发展方向与前沿专题，旨在为广大青年学者、博士生、硕士生和本科生提供向一流学者学习、系统提高研究水平的机会，同时构建一个相互学</w:t>
      </w:r>
      <w:r>
        <w:rPr>
          <w:rFonts w:ascii="仿宋" w:eastAsia="仿宋" w:hAnsi="仿宋" w:cs="仿宋"/>
          <w:spacing w:val="-1"/>
          <w:sz w:val="24"/>
          <w:szCs w:val="24"/>
          <w:lang w:eastAsia="zh-CN"/>
        </w:rPr>
        <w:t>习和交流的平台，帮助国内外学者建立长期的</w:t>
      </w:r>
      <w:r>
        <w:rPr>
          <w:rFonts w:ascii="仿宋" w:eastAsia="仿宋" w:hAnsi="仿宋" w:cs="仿宋"/>
          <w:spacing w:val="-2"/>
          <w:sz w:val="24"/>
          <w:szCs w:val="24"/>
          <w:lang w:eastAsia="zh-CN"/>
        </w:rPr>
        <w:t>合作关系，促进高水平学术研究。</w:t>
      </w:r>
    </w:p>
    <w:p w14:paraId="5384470C" w14:textId="42D8DE8B" w:rsidR="0023234C" w:rsidRDefault="00C71FF3" w:rsidP="00BE1F6A">
      <w:pPr>
        <w:kinsoku/>
        <w:spacing w:before="230" w:line="360" w:lineRule="auto"/>
        <w:ind w:left="125" w:right="57" w:firstLine="493"/>
        <w:jc w:val="both"/>
        <w:rPr>
          <w:rFonts w:ascii="仿宋" w:eastAsia="仿宋" w:hAnsi="仿宋" w:cs="仿宋"/>
          <w:spacing w:val="-3"/>
          <w:sz w:val="24"/>
          <w:szCs w:val="24"/>
          <w:lang w:eastAsia="zh-CN"/>
        </w:rPr>
      </w:pPr>
      <w:r>
        <w:rPr>
          <w:rFonts w:ascii="仿宋" w:eastAsia="仿宋" w:hAnsi="仿宋" w:cs="仿宋"/>
          <w:spacing w:val="-3"/>
          <w:sz w:val="24"/>
          <w:szCs w:val="24"/>
          <w:lang w:eastAsia="zh-CN"/>
        </w:rPr>
        <w:t>本次暑期学校将于</w:t>
      </w:r>
      <w:r w:rsidRPr="00BE1F6A">
        <w:rPr>
          <w:rFonts w:ascii="Times New Roman" w:eastAsia="仿宋" w:hAnsi="Times New Roman" w:cs="Times New Roman"/>
          <w:spacing w:val="-3"/>
          <w:sz w:val="24"/>
          <w:szCs w:val="24"/>
          <w:lang w:eastAsia="zh-CN"/>
        </w:rPr>
        <w:t>2026</w:t>
      </w:r>
      <w:r w:rsidRPr="00BE1F6A">
        <w:rPr>
          <w:rFonts w:ascii="Times New Roman" w:eastAsia="仿宋" w:hAnsi="Times New Roman" w:cs="Times New Roman"/>
          <w:spacing w:val="-3"/>
          <w:sz w:val="24"/>
          <w:szCs w:val="24"/>
          <w:lang w:eastAsia="zh-CN"/>
        </w:rPr>
        <w:t>年</w:t>
      </w:r>
      <w:r w:rsidRPr="00BE1F6A">
        <w:rPr>
          <w:rFonts w:ascii="Times New Roman" w:eastAsia="仿宋" w:hAnsi="Times New Roman" w:cs="Times New Roman"/>
          <w:spacing w:val="-3"/>
          <w:sz w:val="24"/>
          <w:szCs w:val="24"/>
          <w:lang w:eastAsia="zh-CN"/>
        </w:rPr>
        <w:t>7</w:t>
      </w:r>
      <w:r w:rsidRPr="00BE1F6A">
        <w:rPr>
          <w:rFonts w:ascii="Times New Roman" w:eastAsia="仿宋" w:hAnsi="Times New Roman" w:cs="Times New Roman"/>
          <w:spacing w:val="-3"/>
          <w:sz w:val="24"/>
          <w:szCs w:val="24"/>
          <w:lang w:eastAsia="zh-CN"/>
        </w:rPr>
        <w:t>月</w:t>
      </w:r>
      <w:r w:rsidRPr="00BE1F6A">
        <w:rPr>
          <w:rFonts w:ascii="Times New Roman" w:eastAsia="仿宋" w:hAnsi="Times New Roman" w:cs="Times New Roman"/>
          <w:spacing w:val="-3"/>
          <w:sz w:val="24"/>
          <w:szCs w:val="24"/>
          <w:lang w:eastAsia="zh-CN"/>
        </w:rPr>
        <w:t>12</w:t>
      </w:r>
      <w:r w:rsidRPr="00BE1F6A">
        <w:rPr>
          <w:rFonts w:ascii="Times New Roman" w:eastAsia="仿宋" w:hAnsi="Times New Roman" w:cs="Times New Roman"/>
          <w:spacing w:val="-3"/>
          <w:sz w:val="24"/>
          <w:szCs w:val="24"/>
          <w:lang w:eastAsia="zh-CN"/>
        </w:rPr>
        <w:t>日</w:t>
      </w:r>
      <w:r w:rsidRPr="00BE1F6A">
        <w:rPr>
          <w:rFonts w:ascii="Times New Roman" w:eastAsia="仿宋" w:hAnsi="Times New Roman" w:cs="Times New Roman"/>
          <w:spacing w:val="-3"/>
          <w:sz w:val="24"/>
          <w:szCs w:val="24"/>
          <w:lang w:eastAsia="zh-CN"/>
        </w:rPr>
        <w:t>—7</w:t>
      </w:r>
      <w:r w:rsidRPr="00BE1F6A">
        <w:rPr>
          <w:rFonts w:ascii="Times New Roman" w:eastAsia="仿宋" w:hAnsi="Times New Roman" w:cs="Times New Roman"/>
          <w:spacing w:val="-3"/>
          <w:sz w:val="24"/>
          <w:szCs w:val="24"/>
          <w:lang w:eastAsia="zh-CN"/>
        </w:rPr>
        <w:t>月</w:t>
      </w:r>
      <w:r w:rsidRPr="00BE1F6A">
        <w:rPr>
          <w:rFonts w:ascii="Times New Roman" w:eastAsia="仿宋" w:hAnsi="Times New Roman" w:cs="Times New Roman"/>
          <w:spacing w:val="-3"/>
          <w:sz w:val="24"/>
          <w:szCs w:val="24"/>
          <w:lang w:eastAsia="zh-CN"/>
        </w:rPr>
        <w:t>15</w:t>
      </w:r>
      <w:r w:rsidRPr="00BE1F6A">
        <w:rPr>
          <w:rFonts w:ascii="Times New Roman" w:eastAsia="仿宋" w:hAnsi="Times New Roman" w:cs="Times New Roman"/>
          <w:spacing w:val="-3"/>
          <w:sz w:val="24"/>
          <w:szCs w:val="24"/>
          <w:lang w:eastAsia="zh-CN"/>
        </w:rPr>
        <w:t>日</w:t>
      </w:r>
      <w:r>
        <w:rPr>
          <w:rFonts w:ascii="仿宋" w:eastAsia="仿宋" w:hAnsi="仿宋" w:cs="仿宋"/>
          <w:spacing w:val="-3"/>
          <w:sz w:val="24"/>
          <w:szCs w:val="24"/>
          <w:lang w:eastAsia="zh-CN"/>
        </w:rPr>
        <w:t>在哈尔滨工业大学举行，以</w:t>
      </w:r>
      <w:r>
        <w:rPr>
          <w:rFonts w:ascii="仿宋" w:eastAsia="仿宋" w:hAnsi="仿宋" w:cs="仿宋"/>
          <w:b/>
          <w:bCs/>
          <w:spacing w:val="-3"/>
          <w:sz w:val="24"/>
          <w:szCs w:val="24"/>
          <w:lang w:eastAsia="zh-CN"/>
        </w:rPr>
        <w:t>“大数据”</w:t>
      </w:r>
      <w:r w:rsidR="002B787D">
        <w:rPr>
          <w:rFonts w:ascii="仿宋" w:eastAsia="仿宋" w:hAnsi="仿宋" w:cs="仿宋" w:hint="eastAsia"/>
          <w:b/>
          <w:bCs/>
          <w:spacing w:val="-3"/>
          <w:sz w:val="24"/>
          <w:szCs w:val="24"/>
          <w:lang w:eastAsia="zh-CN"/>
        </w:rPr>
        <w:t>、“人工智能”</w:t>
      </w:r>
      <w:r>
        <w:rPr>
          <w:rFonts w:ascii="仿宋" w:eastAsia="仿宋" w:hAnsi="仿宋" w:cs="仿宋"/>
          <w:b/>
          <w:bCs/>
          <w:spacing w:val="-3"/>
          <w:sz w:val="24"/>
          <w:szCs w:val="24"/>
          <w:lang w:eastAsia="zh-CN"/>
        </w:rPr>
        <w:t>及相关知识</w:t>
      </w:r>
      <w:r>
        <w:rPr>
          <w:rFonts w:ascii="仿宋" w:eastAsia="仿宋" w:hAnsi="仿宋" w:cs="仿宋"/>
          <w:spacing w:val="-3"/>
          <w:sz w:val="24"/>
          <w:szCs w:val="24"/>
          <w:lang w:eastAsia="zh-CN"/>
        </w:rPr>
        <w:t>与实践作为学习重点。课程内容包括</w:t>
      </w:r>
      <w:r>
        <w:rPr>
          <w:rFonts w:ascii="仿宋" w:eastAsia="仿宋" w:hAnsi="仿宋" w:cs="仿宋"/>
          <w:b/>
          <w:bCs/>
          <w:spacing w:val="-3"/>
          <w:sz w:val="24"/>
          <w:szCs w:val="24"/>
          <w:lang w:eastAsia="zh-CN"/>
        </w:rPr>
        <w:t>大数据背景下管理信息系统、</w:t>
      </w:r>
      <w:r w:rsidR="002B787D">
        <w:rPr>
          <w:rFonts w:ascii="仿宋" w:eastAsia="仿宋" w:hAnsi="仿宋" w:cs="仿宋" w:hint="eastAsia"/>
          <w:b/>
          <w:bCs/>
          <w:spacing w:val="-3"/>
          <w:sz w:val="24"/>
          <w:szCs w:val="24"/>
          <w:lang w:eastAsia="zh-CN"/>
        </w:rPr>
        <w:t>人工智能</w:t>
      </w:r>
      <w:r>
        <w:rPr>
          <w:rFonts w:ascii="仿宋" w:eastAsia="仿宋" w:hAnsi="仿宋" w:cs="仿宋"/>
          <w:b/>
          <w:bCs/>
          <w:spacing w:val="-3"/>
          <w:sz w:val="24"/>
          <w:szCs w:val="24"/>
          <w:lang w:eastAsia="zh-CN"/>
        </w:rPr>
        <w:t>、市场营销、电子健康</w:t>
      </w:r>
      <w:r>
        <w:rPr>
          <w:rFonts w:ascii="仿宋" w:eastAsia="仿宋" w:hAnsi="仿宋" w:cs="仿宋"/>
          <w:spacing w:val="-3"/>
          <w:sz w:val="24"/>
          <w:szCs w:val="24"/>
          <w:lang w:eastAsia="zh-CN"/>
        </w:rPr>
        <w:t>等相关领域的国际前沿研究议题、研究方法以及业界动态。课程组织形式包括大班授课和分组讨论，学员将与国际知名学者分享并讨论前沿研究。</w:t>
      </w:r>
    </w:p>
    <w:p w14:paraId="14A689B4" w14:textId="384C978A" w:rsidR="0023234C" w:rsidRDefault="00C71FF3">
      <w:pPr>
        <w:spacing w:before="230" w:line="360" w:lineRule="auto"/>
        <w:ind w:left="124" w:right="55" w:firstLine="495"/>
        <w:jc w:val="both"/>
        <w:rPr>
          <w:rFonts w:ascii="仿宋" w:eastAsia="仿宋" w:hAnsi="仿宋" w:cs="仿宋"/>
          <w:color w:val="000000" w:themeColor="text1"/>
          <w:spacing w:val="-6"/>
          <w:sz w:val="24"/>
          <w:szCs w:val="24"/>
          <w:lang w:eastAsia="zh-CN"/>
        </w:rPr>
      </w:pPr>
      <w:r>
        <w:rPr>
          <w:rFonts w:ascii="仿宋" w:eastAsia="仿宋" w:hAnsi="仿宋" w:cs="仿宋" w:hint="eastAsia"/>
          <w:color w:val="000000" w:themeColor="text1"/>
          <w:spacing w:val="-6"/>
          <w:sz w:val="24"/>
          <w:szCs w:val="24"/>
          <w:lang w:eastAsia="zh-CN"/>
        </w:rPr>
        <w:t>哈工大将为全程参与项目的在校学生提供</w:t>
      </w:r>
      <w:r w:rsidRPr="00BE1F6A">
        <w:rPr>
          <w:rFonts w:ascii="Times New Roman" w:eastAsia="仿宋" w:hAnsi="Times New Roman" w:cs="Times New Roman"/>
          <w:b/>
          <w:bCs/>
          <w:color w:val="000000" w:themeColor="text1"/>
          <w:spacing w:val="-6"/>
          <w:sz w:val="24"/>
          <w:szCs w:val="24"/>
          <w:lang w:eastAsia="zh-CN"/>
        </w:rPr>
        <w:t>2</w:t>
      </w:r>
      <w:r>
        <w:rPr>
          <w:rFonts w:ascii="仿宋" w:eastAsia="仿宋" w:hAnsi="仿宋" w:cs="仿宋" w:hint="eastAsia"/>
          <w:b/>
          <w:bCs/>
          <w:color w:val="000000" w:themeColor="text1"/>
          <w:spacing w:val="-6"/>
          <w:sz w:val="24"/>
          <w:szCs w:val="24"/>
          <w:lang w:eastAsia="zh-CN"/>
        </w:rPr>
        <w:t>学分</w:t>
      </w:r>
      <w:r>
        <w:rPr>
          <w:rFonts w:ascii="仿宋" w:eastAsia="仿宋" w:hAnsi="仿宋" w:cs="仿宋" w:hint="eastAsia"/>
          <w:color w:val="000000" w:themeColor="text1"/>
          <w:spacing w:val="-6"/>
          <w:sz w:val="24"/>
          <w:szCs w:val="24"/>
          <w:lang w:eastAsia="zh-CN"/>
        </w:rPr>
        <w:t>认证。</w:t>
      </w:r>
    </w:p>
    <w:p w14:paraId="53FD78E9" w14:textId="77777777" w:rsidR="0023234C" w:rsidRPr="00584BF4" w:rsidRDefault="00C71FF3">
      <w:pPr>
        <w:spacing w:before="91" w:line="223" w:lineRule="auto"/>
        <w:ind w:left="135"/>
        <w:outlineLvl w:val="1"/>
        <w:rPr>
          <w:rFonts w:ascii="Times New Roman" w:eastAsia="黑体" w:hAnsi="Times New Roman" w:cs="Times New Roman"/>
          <w:b/>
          <w:bCs/>
          <w:color w:val="000000" w:themeColor="text1"/>
          <w:spacing w:val="-6"/>
          <w:sz w:val="28"/>
          <w:szCs w:val="28"/>
          <w:lang w:eastAsia="zh-CN"/>
        </w:rPr>
      </w:pPr>
      <w:r w:rsidRPr="00584BF4">
        <w:rPr>
          <w:rFonts w:ascii="Times New Roman" w:eastAsia="黑体" w:hAnsi="Times New Roman" w:cs="Times New Roman"/>
          <w:b/>
          <w:bCs/>
          <w:color w:val="000000" w:themeColor="text1"/>
          <w:spacing w:val="-6"/>
          <w:sz w:val="28"/>
          <w:szCs w:val="28"/>
          <w:lang w:eastAsia="zh-CN"/>
        </w:rPr>
        <w:t xml:space="preserve">01 </w:t>
      </w:r>
      <w:r w:rsidRPr="00584BF4">
        <w:rPr>
          <w:rFonts w:ascii="Times New Roman" w:eastAsia="黑体" w:hAnsi="Times New Roman" w:cs="Times New Roman"/>
          <w:b/>
          <w:bCs/>
          <w:color w:val="000000" w:themeColor="text1"/>
          <w:spacing w:val="-6"/>
          <w:sz w:val="28"/>
          <w:szCs w:val="28"/>
          <w:lang w:eastAsia="zh-CN"/>
        </w:rPr>
        <w:t>课程组织</w:t>
      </w:r>
    </w:p>
    <w:p w14:paraId="3E14572A" w14:textId="77777777" w:rsidR="0023234C" w:rsidRDefault="00C71FF3">
      <w:pPr>
        <w:spacing w:before="230" w:line="360" w:lineRule="auto"/>
        <w:ind w:left="124" w:right="55" w:firstLine="495"/>
        <w:jc w:val="both"/>
        <w:rPr>
          <w:rFonts w:ascii="黑体" w:eastAsia="黑体" w:hAnsi="黑体" w:cs="黑体"/>
          <w:b/>
          <w:bCs/>
          <w:color w:val="1F4E79"/>
          <w:spacing w:val="-6"/>
          <w:sz w:val="28"/>
          <w:szCs w:val="28"/>
          <w:lang w:eastAsia="zh-CN"/>
        </w:rPr>
      </w:pPr>
      <w:r>
        <w:rPr>
          <w:rFonts w:ascii="仿宋" w:eastAsia="仿宋" w:hAnsi="仿宋" w:cs="仿宋"/>
          <w:b/>
          <w:bCs/>
          <w:spacing w:val="-3"/>
          <w:sz w:val="24"/>
          <w:szCs w:val="24"/>
          <w:lang w:eastAsia="zh-CN"/>
        </w:rPr>
        <w:t>主办单位：</w:t>
      </w:r>
      <w:r>
        <w:rPr>
          <w:rFonts w:ascii="仿宋" w:eastAsia="仿宋" w:hAnsi="仿宋" w:cs="仿宋"/>
          <w:spacing w:val="-3"/>
          <w:sz w:val="24"/>
          <w:szCs w:val="24"/>
          <w:lang w:eastAsia="zh-CN"/>
        </w:rPr>
        <w:t>哈尔滨工业大学经济与管理学院</w:t>
      </w:r>
    </w:p>
    <w:p w14:paraId="2D60BBE7" w14:textId="77777777" w:rsidR="0023234C" w:rsidRPr="00584BF4" w:rsidRDefault="00C71FF3">
      <w:pPr>
        <w:spacing w:before="91" w:line="223" w:lineRule="auto"/>
        <w:ind w:left="135"/>
        <w:outlineLvl w:val="1"/>
        <w:rPr>
          <w:rFonts w:ascii="Times New Roman" w:eastAsia="黑体" w:hAnsi="Times New Roman" w:cs="Times New Roman"/>
          <w:b/>
          <w:bCs/>
          <w:color w:val="000000" w:themeColor="text1"/>
          <w:spacing w:val="-6"/>
          <w:sz w:val="28"/>
          <w:szCs w:val="28"/>
          <w:lang w:eastAsia="zh-CN"/>
        </w:rPr>
      </w:pPr>
      <w:r w:rsidRPr="00584BF4">
        <w:rPr>
          <w:rFonts w:ascii="Times New Roman" w:eastAsia="黑体" w:hAnsi="Times New Roman" w:cs="Times New Roman"/>
          <w:b/>
          <w:bCs/>
          <w:color w:val="000000" w:themeColor="text1"/>
          <w:spacing w:val="-6"/>
          <w:sz w:val="28"/>
          <w:szCs w:val="28"/>
          <w:lang w:eastAsia="zh-CN"/>
        </w:rPr>
        <w:t xml:space="preserve">02 </w:t>
      </w:r>
      <w:r w:rsidRPr="00584BF4">
        <w:rPr>
          <w:rFonts w:ascii="Times New Roman" w:eastAsia="黑体" w:hAnsi="Times New Roman" w:cs="Times New Roman"/>
          <w:b/>
          <w:bCs/>
          <w:color w:val="000000" w:themeColor="text1"/>
          <w:spacing w:val="-6"/>
          <w:sz w:val="28"/>
          <w:szCs w:val="28"/>
          <w:lang w:eastAsia="zh-CN"/>
        </w:rPr>
        <w:t>课程时间与地点</w:t>
      </w:r>
    </w:p>
    <w:p w14:paraId="731557FE" w14:textId="7134841B" w:rsidR="0023234C" w:rsidRPr="00BE1F6A" w:rsidRDefault="00C71FF3">
      <w:pPr>
        <w:spacing w:before="230" w:line="360" w:lineRule="auto"/>
        <w:ind w:left="124" w:right="55" w:firstLine="495"/>
        <w:jc w:val="both"/>
        <w:rPr>
          <w:rFonts w:ascii="Times New Roman" w:eastAsia="仿宋" w:hAnsi="Times New Roman" w:cs="Times New Roman"/>
          <w:spacing w:val="-3"/>
          <w:sz w:val="24"/>
          <w:szCs w:val="24"/>
          <w:lang w:eastAsia="zh-CN"/>
        </w:rPr>
      </w:pPr>
      <w:r>
        <w:rPr>
          <w:rFonts w:ascii="仿宋" w:eastAsia="仿宋" w:hAnsi="仿宋" w:cs="仿宋" w:hint="eastAsia"/>
          <w:b/>
          <w:bCs/>
          <w:spacing w:val="-4"/>
          <w:sz w:val="24"/>
          <w:szCs w:val="24"/>
          <w:lang w:eastAsia="zh-CN"/>
        </w:rPr>
        <w:t>授课</w:t>
      </w:r>
      <w:r>
        <w:rPr>
          <w:rFonts w:ascii="仿宋" w:eastAsia="仿宋" w:hAnsi="仿宋" w:cs="仿宋"/>
          <w:b/>
          <w:bCs/>
          <w:spacing w:val="-4"/>
          <w:sz w:val="24"/>
          <w:szCs w:val="24"/>
          <w:lang w:eastAsia="zh-CN"/>
        </w:rPr>
        <w:t>时间：</w:t>
      </w:r>
      <w:r w:rsidRPr="00BE1F6A">
        <w:rPr>
          <w:rFonts w:ascii="Times New Roman" w:eastAsia="仿宋" w:hAnsi="Times New Roman" w:cs="Times New Roman"/>
          <w:spacing w:val="-3"/>
          <w:sz w:val="24"/>
          <w:szCs w:val="24"/>
          <w:lang w:eastAsia="zh-CN"/>
        </w:rPr>
        <w:t>2026</w:t>
      </w:r>
      <w:r w:rsidRPr="00BE1F6A">
        <w:rPr>
          <w:rFonts w:ascii="Times New Roman" w:eastAsia="仿宋" w:hAnsi="Times New Roman" w:cs="Times New Roman"/>
          <w:spacing w:val="-3"/>
          <w:sz w:val="24"/>
          <w:szCs w:val="24"/>
          <w:lang w:eastAsia="zh-CN"/>
        </w:rPr>
        <w:t>年</w:t>
      </w:r>
      <w:r w:rsidRPr="00BE1F6A">
        <w:rPr>
          <w:rFonts w:ascii="Times New Roman" w:eastAsia="仿宋" w:hAnsi="Times New Roman" w:cs="Times New Roman"/>
          <w:spacing w:val="-3"/>
          <w:sz w:val="24"/>
          <w:szCs w:val="24"/>
          <w:lang w:eastAsia="zh-CN"/>
        </w:rPr>
        <w:t>7</w:t>
      </w:r>
      <w:r w:rsidRPr="00BE1F6A">
        <w:rPr>
          <w:rFonts w:ascii="Times New Roman" w:eastAsia="仿宋" w:hAnsi="Times New Roman" w:cs="Times New Roman"/>
          <w:spacing w:val="-3"/>
          <w:sz w:val="24"/>
          <w:szCs w:val="24"/>
          <w:lang w:eastAsia="zh-CN"/>
        </w:rPr>
        <w:t>月</w:t>
      </w:r>
      <w:r w:rsidRPr="00BE1F6A">
        <w:rPr>
          <w:rFonts w:ascii="Times New Roman" w:eastAsia="仿宋" w:hAnsi="Times New Roman" w:cs="Times New Roman"/>
          <w:spacing w:val="-3"/>
          <w:sz w:val="24"/>
          <w:szCs w:val="24"/>
          <w:lang w:eastAsia="zh-CN"/>
        </w:rPr>
        <w:t>12</w:t>
      </w:r>
      <w:r w:rsidRPr="00BE1F6A">
        <w:rPr>
          <w:rFonts w:ascii="Times New Roman" w:eastAsia="仿宋" w:hAnsi="Times New Roman" w:cs="Times New Roman"/>
          <w:spacing w:val="-3"/>
          <w:sz w:val="24"/>
          <w:szCs w:val="24"/>
          <w:lang w:eastAsia="zh-CN"/>
        </w:rPr>
        <w:t>日</w:t>
      </w:r>
      <w:r w:rsidRPr="00BE1F6A">
        <w:rPr>
          <w:rFonts w:ascii="Times New Roman" w:eastAsia="仿宋" w:hAnsi="Times New Roman" w:cs="Times New Roman"/>
          <w:spacing w:val="-3"/>
          <w:sz w:val="24"/>
          <w:szCs w:val="24"/>
          <w:lang w:eastAsia="zh-CN"/>
        </w:rPr>
        <w:t>—7</w:t>
      </w:r>
      <w:r w:rsidRPr="00BE1F6A">
        <w:rPr>
          <w:rFonts w:ascii="Times New Roman" w:eastAsia="仿宋" w:hAnsi="Times New Roman" w:cs="Times New Roman"/>
          <w:spacing w:val="-3"/>
          <w:sz w:val="24"/>
          <w:szCs w:val="24"/>
          <w:lang w:eastAsia="zh-CN"/>
        </w:rPr>
        <w:t>月</w:t>
      </w:r>
      <w:r w:rsidRPr="00BE1F6A">
        <w:rPr>
          <w:rFonts w:ascii="Times New Roman" w:eastAsia="仿宋" w:hAnsi="Times New Roman" w:cs="Times New Roman"/>
          <w:spacing w:val="-3"/>
          <w:sz w:val="24"/>
          <w:szCs w:val="24"/>
          <w:lang w:eastAsia="zh-CN"/>
        </w:rPr>
        <w:t>15</w:t>
      </w:r>
      <w:r w:rsidRPr="00BE1F6A">
        <w:rPr>
          <w:rFonts w:ascii="Times New Roman" w:eastAsia="仿宋" w:hAnsi="Times New Roman" w:cs="Times New Roman"/>
          <w:spacing w:val="-3"/>
          <w:sz w:val="24"/>
          <w:szCs w:val="24"/>
          <w:lang w:eastAsia="zh-CN"/>
        </w:rPr>
        <w:t>日</w:t>
      </w:r>
    </w:p>
    <w:p w14:paraId="14DDABA1" w14:textId="77777777" w:rsidR="0023234C" w:rsidRDefault="00C71FF3">
      <w:pPr>
        <w:spacing w:before="230" w:line="360" w:lineRule="auto"/>
        <w:ind w:left="124" w:right="55" w:firstLine="495"/>
        <w:jc w:val="both"/>
        <w:rPr>
          <w:rFonts w:ascii="黑体" w:eastAsia="黑体" w:hAnsi="黑体" w:cs="黑体"/>
          <w:b/>
          <w:bCs/>
          <w:color w:val="1F4E79"/>
          <w:spacing w:val="-6"/>
          <w:sz w:val="28"/>
          <w:szCs w:val="28"/>
          <w:lang w:eastAsia="zh-CN"/>
        </w:rPr>
      </w:pPr>
      <w:r>
        <w:rPr>
          <w:rFonts w:ascii="仿宋" w:eastAsia="仿宋" w:hAnsi="仿宋" w:cs="仿宋" w:hint="eastAsia"/>
          <w:b/>
          <w:bCs/>
          <w:spacing w:val="-4"/>
          <w:sz w:val="24"/>
          <w:szCs w:val="24"/>
          <w:lang w:eastAsia="zh-CN"/>
        </w:rPr>
        <w:t>地点：</w:t>
      </w:r>
      <w:r>
        <w:rPr>
          <w:rFonts w:ascii="仿宋" w:eastAsia="仿宋" w:hAnsi="仿宋" w:cs="仿宋"/>
          <w:spacing w:val="-4"/>
          <w:sz w:val="24"/>
          <w:szCs w:val="24"/>
          <w:lang w:eastAsia="zh-CN"/>
        </w:rPr>
        <w:t>哈尔滨工业大学经济与管理学院，哈尔滨</w:t>
      </w:r>
    </w:p>
    <w:p w14:paraId="170DF8D0" w14:textId="77777777" w:rsidR="0023234C" w:rsidRPr="00584BF4" w:rsidRDefault="00C71FF3">
      <w:pPr>
        <w:spacing w:before="91" w:line="223" w:lineRule="auto"/>
        <w:ind w:left="135"/>
        <w:outlineLvl w:val="1"/>
        <w:rPr>
          <w:rFonts w:ascii="Times New Roman" w:eastAsia="黑体" w:hAnsi="Times New Roman" w:cs="Times New Roman"/>
          <w:b/>
          <w:bCs/>
          <w:color w:val="000000" w:themeColor="text1"/>
          <w:spacing w:val="-6"/>
          <w:sz w:val="28"/>
          <w:szCs w:val="28"/>
          <w:lang w:eastAsia="zh-CN"/>
        </w:rPr>
      </w:pPr>
      <w:r w:rsidRPr="00584BF4">
        <w:rPr>
          <w:rFonts w:ascii="Times New Roman" w:eastAsia="黑体" w:hAnsi="Times New Roman" w:cs="Times New Roman"/>
          <w:b/>
          <w:bCs/>
          <w:color w:val="000000" w:themeColor="text1"/>
          <w:spacing w:val="-6"/>
          <w:sz w:val="28"/>
          <w:szCs w:val="28"/>
          <w:lang w:eastAsia="zh-CN"/>
        </w:rPr>
        <w:t xml:space="preserve">03 </w:t>
      </w:r>
      <w:r w:rsidRPr="00584BF4">
        <w:rPr>
          <w:rFonts w:ascii="Times New Roman" w:eastAsia="黑体" w:hAnsi="Times New Roman" w:cs="Times New Roman"/>
          <w:b/>
          <w:bCs/>
          <w:color w:val="000000" w:themeColor="text1"/>
          <w:spacing w:val="-6"/>
          <w:sz w:val="28"/>
          <w:szCs w:val="28"/>
          <w:lang w:eastAsia="zh-CN"/>
        </w:rPr>
        <w:t>报名信息</w:t>
      </w:r>
    </w:p>
    <w:p w14:paraId="0E0EF551" w14:textId="49CA180C" w:rsidR="0023234C" w:rsidRPr="00C71FF3" w:rsidRDefault="00C71FF3">
      <w:pPr>
        <w:spacing w:before="230" w:line="360" w:lineRule="auto"/>
        <w:ind w:left="124" w:right="55" w:firstLine="495"/>
        <w:jc w:val="both"/>
        <w:rPr>
          <w:rFonts w:ascii="仿宋" w:eastAsia="仿宋" w:hAnsi="仿宋" w:cs="仿宋"/>
          <w:spacing w:val="-3"/>
          <w:sz w:val="24"/>
          <w:szCs w:val="24"/>
          <w:lang w:eastAsia="zh-CN"/>
        </w:rPr>
      </w:pPr>
      <w:r w:rsidRPr="00C71FF3">
        <w:rPr>
          <w:rFonts w:ascii="仿宋" w:eastAsia="仿宋" w:hAnsi="仿宋" w:cs="仿宋" w:hint="eastAsia"/>
          <w:spacing w:val="-3"/>
          <w:sz w:val="24"/>
          <w:szCs w:val="24"/>
          <w:lang w:eastAsia="zh-CN"/>
        </w:rPr>
        <w:t>报名截止日期：</w:t>
      </w:r>
      <w:r w:rsidRPr="00BE1F6A">
        <w:rPr>
          <w:rFonts w:ascii="Times New Roman" w:eastAsia="仿宋" w:hAnsi="Times New Roman" w:cs="Times New Roman"/>
          <w:spacing w:val="-3"/>
          <w:sz w:val="24"/>
          <w:szCs w:val="24"/>
          <w:lang w:eastAsia="zh-CN"/>
        </w:rPr>
        <w:t>202</w:t>
      </w:r>
      <w:r w:rsidR="00E25326" w:rsidRPr="00BE1F6A">
        <w:rPr>
          <w:rFonts w:ascii="Times New Roman" w:eastAsia="仿宋" w:hAnsi="Times New Roman" w:cs="Times New Roman"/>
          <w:spacing w:val="-3"/>
          <w:sz w:val="24"/>
          <w:szCs w:val="24"/>
          <w:lang w:eastAsia="zh-CN"/>
        </w:rPr>
        <w:t>6</w:t>
      </w:r>
      <w:r w:rsidRPr="00BE1F6A">
        <w:rPr>
          <w:rFonts w:ascii="Times New Roman" w:eastAsia="仿宋" w:hAnsi="Times New Roman" w:cs="Times New Roman"/>
          <w:spacing w:val="-3"/>
          <w:sz w:val="24"/>
          <w:szCs w:val="24"/>
          <w:lang w:eastAsia="zh-CN"/>
        </w:rPr>
        <w:t>年</w:t>
      </w:r>
      <w:r w:rsidRPr="00BE1F6A">
        <w:rPr>
          <w:rFonts w:ascii="Times New Roman" w:eastAsia="仿宋" w:hAnsi="Times New Roman" w:cs="Times New Roman"/>
          <w:spacing w:val="-3"/>
          <w:sz w:val="24"/>
          <w:szCs w:val="24"/>
          <w:lang w:eastAsia="zh-CN"/>
        </w:rPr>
        <w:t>6</w:t>
      </w:r>
      <w:r w:rsidRPr="00BE1F6A">
        <w:rPr>
          <w:rFonts w:ascii="Times New Roman" w:eastAsia="仿宋" w:hAnsi="Times New Roman" w:cs="Times New Roman"/>
          <w:spacing w:val="-3"/>
          <w:sz w:val="24"/>
          <w:szCs w:val="24"/>
          <w:lang w:eastAsia="zh-CN"/>
        </w:rPr>
        <w:t>月</w:t>
      </w:r>
      <w:r w:rsidRPr="00BE1F6A">
        <w:rPr>
          <w:rFonts w:ascii="Times New Roman" w:eastAsia="仿宋" w:hAnsi="Times New Roman" w:cs="Times New Roman"/>
          <w:spacing w:val="-3"/>
          <w:sz w:val="24"/>
          <w:szCs w:val="24"/>
          <w:lang w:eastAsia="zh-CN"/>
        </w:rPr>
        <w:t>25</w:t>
      </w:r>
      <w:r w:rsidRPr="00BE1F6A">
        <w:rPr>
          <w:rFonts w:ascii="Times New Roman" w:eastAsia="仿宋" w:hAnsi="Times New Roman" w:cs="Times New Roman"/>
          <w:spacing w:val="-3"/>
          <w:sz w:val="24"/>
          <w:szCs w:val="24"/>
          <w:lang w:eastAsia="zh-CN"/>
        </w:rPr>
        <w:t>日</w:t>
      </w:r>
    </w:p>
    <w:p w14:paraId="6EE5EF47" w14:textId="1347481C" w:rsidR="0023234C" w:rsidRPr="00460E1E" w:rsidRDefault="00C71FF3">
      <w:pPr>
        <w:spacing w:before="230" w:line="360" w:lineRule="auto"/>
        <w:ind w:left="124" w:right="55" w:firstLine="495"/>
        <w:jc w:val="both"/>
        <w:rPr>
          <w:rFonts w:eastAsiaTheme="minorEastAsia"/>
          <w:highlight w:val="yellow"/>
          <w:lang w:eastAsia="zh-CN"/>
        </w:rPr>
      </w:pPr>
      <w:r>
        <w:rPr>
          <w:rFonts w:ascii="仿宋" w:eastAsia="仿宋" w:hAnsi="仿宋" w:cs="仿宋" w:hint="eastAsia"/>
          <w:b/>
          <w:bCs/>
          <w:spacing w:val="-4"/>
          <w:sz w:val="24"/>
          <w:szCs w:val="24"/>
          <w:lang w:eastAsia="zh-CN"/>
        </w:rPr>
        <w:t>官方网站：</w:t>
      </w:r>
      <w:hyperlink r:id="rId15" w:history="1">
        <w:r w:rsidR="00460E1E" w:rsidRPr="007E218A">
          <w:rPr>
            <w:rStyle w:val="aa"/>
            <w:rFonts w:ascii="Times New Roman" w:eastAsia="仿宋" w:hAnsi="Times New Roman" w:cs="Times New Roman"/>
            <w:b/>
            <w:bCs/>
            <w:spacing w:val="-4"/>
            <w:sz w:val="24"/>
            <w:szCs w:val="24"/>
            <w:lang w:eastAsia="zh-CN"/>
          </w:rPr>
          <w:t>http://som.hit.edu.cn/qkhy/sqxx.htm</w:t>
        </w:r>
      </w:hyperlink>
      <w:r w:rsidRPr="00BE1F6A">
        <w:rPr>
          <w:rFonts w:ascii="Times New Roman" w:hAnsi="Times New Roman" w:cs="Times New Roman"/>
          <w:b/>
          <w:bCs/>
          <w:color w:val="0000FF"/>
          <w:spacing w:val="-50"/>
          <w:u w:val="single"/>
        </w:rPr>
        <w:t xml:space="preserve"> </w:t>
      </w:r>
      <w:r w:rsidR="00460E1E">
        <w:rPr>
          <w:rFonts w:ascii="Times New Roman" w:eastAsiaTheme="minorEastAsia" w:hAnsi="Times New Roman" w:cs="Times New Roman" w:hint="eastAsia"/>
          <w:b/>
          <w:bCs/>
          <w:color w:val="0000FF"/>
          <w:spacing w:val="-50"/>
          <w:u w:val="single"/>
          <w:lang w:eastAsia="zh-CN"/>
        </w:rPr>
        <w:t xml:space="preserve"> </w:t>
      </w:r>
    </w:p>
    <w:p w14:paraId="0619623E" w14:textId="77777777" w:rsidR="0023234C" w:rsidRDefault="0023234C">
      <w:pPr>
        <w:spacing w:line="476" w:lineRule="auto"/>
        <w:rPr>
          <w:rFonts w:eastAsia="宋体"/>
          <w:highlight w:val="yellow"/>
          <w:lang w:eastAsia="zh-CN"/>
        </w:rPr>
      </w:pPr>
    </w:p>
    <w:p w14:paraId="16DAAA49" w14:textId="77777777" w:rsidR="0023234C" w:rsidRDefault="00C71FF3">
      <w:pPr>
        <w:rPr>
          <w:rFonts w:ascii="仿宋" w:eastAsia="仿宋" w:hAnsi="仿宋" w:cs="仿宋"/>
          <w:sz w:val="24"/>
          <w:szCs w:val="24"/>
        </w:rPr>
      </w:pPr>
      <w:r>
        <w:rPr>
          <w:rFonts w:ascii="仿宋" w:eastAsia="仿宋" w:hAnsi="仿宋" w:cs="仿宋"/>
          <w:spacing w:val="-4"/>
          <w:sz w:val="24"/>
          <w:szCs w:val="24"/>
        </w:rPr>
        <w:br w:type="page"/>
      </w:r>
    </w:p>
    <w:p w14:paraId="5DC36A1D" w14:textId="77777777" w:rsidR="0023234C" w:rsidRDefault="0023234C">
      <w:pPr>
        <w:spacing w:line="221" w:lineRule="auto"/>
        <w:rPr>
          <w:rFonts w:ascii="仿宋" w:eastAsia="仿宋" w:hAnsi="仿宋" w:cs="仿宋"/>
          <w:sz w:val="24"/>
          <w:szCs w:val="24"/>
        </w:rPr>
        <w:sectPr w:rsidR="0023234C">
          <w:headerReference w:type="default" r:id="rId16"/>
          <w:footerReference w:type="default" r:id="rId17"/>
          <w:pgSz w:w="11906" w:h="16839"/>
          <w:pgMar w:top="1166" w:right="1770" w:bottom="1197" w:left="1771" w:header="829" w:footer="983" w:gutter="0"/>
          <w:cols w:space="720"/>
        </w:sectPr>
      </w:pPr>
    </w:p>
    <w:p w14:paraId="2CCAD232" w14:textId="77777777" w:rsidR="0023234C" w:rsidRDefault="00C71FF3">
      <w:pPr>
        <w:pStyle w:val="a3"/>
        <w:spacing w:before="264" w:line="222" w:lineRule="auto"/>
        <w:outlineLvl w:val="0"/>
        <w:rPr>
          <w:rFonts w:ascii="黑体" w:eastAsia="黑体" w:hAnsi="黑体" w:cs="黑体"/>
          <w:b/>
          <w:bCs/>
          <w:spacing w:val="-19"/>
          <w:sz w:val="30"/>
          <w:szCs w:val="30"/>
          <w:lang w:eastAsia="zh-CN"/>
        </w:rPr>
      </w:pPr>
      <w:r>
        <w:rPr>
          <w:rFonts w:ascii="黑体" w:eastAsia="黑体" w:hAnsi="黑体" w:cs="黑体" w:hint="eastAsia"/>
          <w:b/>
          <w:bCs/>
          <w:spacing w:val="-19"/>
          <w:sz w:val="30"/>
          <w:szCs w:val="30"/>
          <w:lang w:eastAsia="zh-CN"/>
        </w:rPr>
        <w:lastRenderedPageBreak/>
        <w:t>主讲教师</w:t>
      </w:r>
    </w:p>
    <w:p w14:paraId="7BEEA512" w14:textId="77777777" w:rsidR="0023234C" w:rsidRDefault="00C71FF3">
      <w:pPr>
        <w:spacing w:before="228" w:line="360" w:lineRule="auto"/>
        <w:ind w:left="127" w:right="112" w:firstLine="481"/>
        <w:jc w:val="both"/>
        <w:rPr>
          <w:rFonts w:ascii="仿宋" w:eastAsia="仿宋" w:hAnsi="仿宋" w:cs="仿宋"/>
          <w:sz w:val="24"/>
          <w:szCs w:val="24"/>
        </w:rPr>
      </w:pPr>
      <w:r>
        <w:rPr>
          <w:rFonts w:ascii="仿宋" w:eastAsia="仿宋" w:hAnsi="仿宋" w:cs="仿宋"/>
          <w:spacing w:val="-3"/>
          <w:sz w:val="24"/>
          <w:szCs w:val="24"/>
          <w:lang w:eastAsia="zh-CN"/>
        </w:rPr>
        <w:t>本次暑期学校从国内外一流大学和业界聘请了</w:t>
      </w:r>
      <w:r>
        <w:rPr>
          <w:rFonts w:ascii="仿宋" w:eastAsia="仿宋" w:hAnsi="仿宋" w:cs="仿宋"/>
          <w:spacing w:val="-4"/>
          <w:sz w:val="24"/>
          <w:szCs w:val="24"/>
          <w:lang w:eastAsia="zh-CN"/>
        </w:rPr>
        <w:t>信息系统、金融科技及相关领</w:t>
      </w:r>
      <w:r>
        <w:rPr>
          <w:rFonts w:ascii="仿宋" w:eastAsia="仿宋" w:hAnsi="仿宋" w:cs="仿宋"/>
          <w:spacing w:val="-3"/>
          <w:sz w:val="24"/>
          <w:szCs w:val="24"/>
          <w:lang w:eastAsia="zh-CN"/>
        </w:rPr>
        <w:t>域的优秀学者和从业者，其中</w:t>
      </w:r>
      <w:r>
        <w:rPr>
          <w:rFonts w:ascii="仿宋" w:eastAsia="仿宋" w:hAnsi="仿宋" w:cs="仿宋"/>
          <w:b/>
          <w:bCs/>
          <w:spacing w:val="-3"/>
          <w:sz w:val="24"/>
          <w:szCs w:val="24"/>
          <w:lang w:eastAsia="zh-CN"/>
        </w:rPr>
        <w:t>多名教授担任管理科学及信息系统领域</w:t>
      </w:r>
      <w:r>
        <w:rPr>
          <w:rFonts w:ascii="仿宋" w:eastAsia="仿宋" w:hAnsi="仿宋" w:cs="仿宋"/>
          <w:b/>
          <w:bCs/>
          <w:spacing w:val="-4"/>
          <w:sz w:val="24"/>
          <w:szCs w:val="24"/>
          <w:lang w:eastAsia="zh-CN"/>
        </w:rPr>
        <w:t>顶级期刊的</w:t>
      </w:r>
      <w:r>
        <w:rPr>
          <w:rFonts w:ascii="仿宋" w:eastAsia="仿宋" w:hAnsi="仿宋" w:cs="仿宋"/>
          <w:b/>
          <w:bCs/>
          <w:spacing w:val="-1"/>
          <w:sz w:val="24"/>
          <w:szCs w:val="24"/>
          <w:lang w:eastAsia="zh-CN"/>
        </w:rPr>
        <w:t>编委工作</w:t>
      </w:r>
      <w:r>
        <w:rPr>
          <w:rFonts w:ascii="仿宋" w:eastAsia="仿宋" w:hAnsi="仿宋" w:cs="仿宋"/>
          <w:spacing w:val="-1"/>
          <w:sz w:val="24"/>
          <w:szCs w:val="24"/>
          <w:lang w:eastAsia="zh-CN"/>
        </w:rPr>
        <w:t>，具有丰富的研究经验。</w:t>
      </w:r>
      <w:r>
        <w:rPr>
          <w:rFonts w:ascii="仿宋" w:eastAsia="仿宋" w:hAnsi="仿宋" w:cs="仿宋"/>
          <w:spacing w:val="-1"/>
          <w:sz w:val="24"/>
          <w:szCs w:val="24"/>
        </w:rPr>
        <w:t>主</w:t>
      </w:r>
      <w:r>
        <w:rPr>
          <w:rFonts w:ascii="仿宋" w:eastAsia="仿宋" w:hAnsi="仿宋" w:cs="仿宋" w:hint="eastAsia"/>
          <w:spacing w:val="-1"/>
          <w:sz w:val="24"/>
          <w:szCs w:val="24"/>
          <w:lang w:eastAsia="zh-CN"/>
        </w:rPr>
        <w:t>讲</w:t>
      </w:r>
      <w:proofErr w:type="spellStart"/>
      <w:r>
        <w:rPr>
          <w:rFonts w:ascii="仿宋" w:eastAsia="仿宋" w:hAnsi="仿宋" w:cs="仿宋"/>
          <w:spacing w:val="-1"/>
          <w:sz w:val="24"/>
          <w:szCs w:val="24"/>
        </w:rPr>
        <w:t>教师如下</w:t>
      </w:r>
      <w:proofErr w:type="spellEnd"/>
      <w:r>
        <w:rPr>
          <w:rFonts w:ascii="仿宋" w:eastAsia="仿宋" w:hAnsi="仿宋" w:cs="仿宋"/>
          <w:spacing w:val="-60"/>
          <w:sz w:val="24"/>
          <w:szCs w:val="24"/>
        </w:rPr>
        <w:t>：</w:t>
      </w:r>
    </w:p>
    <w:tbl>
      <w:tblPr>
        <w:tblW w:w="8748" w:type="dxa"/>
        <w:tblLayout w:type="fixed"/>
        <w:tblLook w:val="04A0" w:firstRow="1" w:lastRow="0" w:firstColumn="1" w:lastColumn="0" w:noHBand="0" w:noVBand="1"/>
      </w:tblPr>
      <w:tblGrid>
        <w:gridCol w:w="1379"/>
        <w:gridCol w:w="4145"/>
        <w:gridCol w:w="3224"/>
      </w:tblGrid>
      <w:tr w:rsidR="0023234C" w:rsidRPr="00460E1E" w14:paraId="27FDE089" w14:textId="77777777" w:rsidTr="00A93FC1">
        <w:trPr>
          <w:trHeight w:val="290"/>
        </w:trPr>
        <w:tc>
          <w:tcPr>
            <w:tcW w:w="1379" w:type="dxa"/>
            <w:tcBorders>
              <w:top w:val="single" w:sz="4" w:space="0" w:color="B4C6E7"/>
              <w:left w:val="single" w:sz="4" w:space="0" w:color="B4C6E7"/>
              <w:bottom w:val="single" w:sz="4" w:space="0" w:color="B4C6E7"/>
              <w:right w:val="single" w:sz="4" w:space="0" w:color="B4C6E7"/>
            </w:tcBorders>
            <w:shd w:val="clear" w:color="auto" w:fill="1F4E79"/>
            <w:vAlign w:val="center"/>
          </w:tcPr>
          <w:p w14:paraId="0D3FACBC" w14:textId="77777777" w:rsidR="0023234C" w:rsidRPr="00460E1E" w:rsidRDefault="00C71FF3">
            <w:pPr>
              <w:jc w:val="center"/>
              <w:textAlignment w:val="center"/>
              <w:rPr>
                <w:rFonts w:ascii="Times New Roman" w:eastAsia="微软雅黑" w:hAnsi="Times New Roman" w:cs="Times New Roman"/>
                <w:color w:val="FFFFFF" w:themeColor="background1"/>
                <w:sz w:val="20"/>
                <w:szCs w:val="20"/>
              </w:rPr>
            </w:pPr>
            <w:r w:rsidRPr="00460E1E">
              <w:rPr>
                <w:rFonts w:ascii="Times New Roman" w:eastAsia="仿宋" w:hAnsi="Times New Roman" w:cs="Times New Roman"/>
                <w:color w:val="FFFFFF"/>
                <w:spacing w:val="-7"/>
                <w:sz w:val="28"/>
                <w:szCs w:val="28"/>
                <w:lang w:eastAsia="zh-CN"/>
              </w:rPr>
              <w:t>讲座嘉宾</w:t>
            </w:r>
          </w:p>
        </w:tc>
        <w:tc>
          <w:tcPr>
            <w:tcW w:w="4145" w:type="dxa"/>
            <w:tcBorders>
              <w:top w:val="single" w:sz="4" w:space="0" w:color="B4C6E7"/>
              <w:left w:val="single" w:sz="4" w:space="0" w:color="B4C6E7"/>
              <w:bottom w:val="single" w:sz="4" w:space="0" w:color="B4C6E7"/>
              <w:right w:val="single" w:sz="4" w:space="0" w:color="B4C6E7"/>
            </w:tcBorders>
            <w:shd w:val="clear" w:color="auto" w:fill="1F4E79"/>
            <w:vAlign w:val="center"/>
          </w:tcPr>
          <w:p w14:paraId="5ED27240" w14:textId="77777777" w:rsidR="0023234C" w:rsidRPr="00460E1E" w:rsidRDefault="00C71FF3">
            <w:pPr>
              <w:jc w:val="center"/>
              <w:textAlignment w:val="center"/>
              <w:rPr>
                <w:rFonts w:ascii="Times New Roman" w:eastAsia="仿宋" w:hAnsi="Times New Roman" w:cs="Times New Roman"/>
                <w:color w:val="FFFFFF"/>
                <w:spacing w:val="-7"/>
                <w:sz w:val="28"/>
                <w:szCs w:val="28"/>
                <w:lang w:eastAsia="zh-CN"/>
              </w:rPr>
            </w:pPr>
            <w:r w:rsidRPr="00460E1E">
              <w:rPr>
                <w:rFonts w:ascii="Times New Roman" w:eastAsia="仿宋" w:hAnsi="Times New Roman" w:cs="Times New Roman"/>
                <w:color w:val="FFFFFF"/>
                <w:spacing w:val="-7"/>
                <w:sz w:val="28"/>
                <w:szCs w:val="28"/>
                <w:lang w:eastAsia="zh-CN"/>
              </w:rPr>
              <w:t>单位与介绍</w:t>
            </w:r>
          </w:p>
        </w:tc>
        <w:tc>
          <w:tcPr>
            <w:tcW w:w="3224" w:type="dxa"/>
            <w:tcBorders>
              <w:top w:val="single" w:sz="4" w:space="0" w:color="B4C6E7"/>
              <w:left w:val="single" w:sz="4" w:space="0" w:color="B4C6E7"/>
              <w:bottom w:val="single" w:sz="4" w:space="0" w:color="B4C6E7"/>
              <w:right w:val="single" w:sz="4" w:space="0" w:color="B4C6E7"/>
            </w:tcBorders>
            <w:shd w:val="clear" w:color="auto" w:fill="1F4E79"/>
            <w:vAlign w:val="center"/>
          </w:tcPr>
          <w:p w14:paraId="4A75E5CE" w14:textId="431B966B" w:rsidR="0023234C" w:rsidRPr="00460E1E" w:rsidRDefault="00C61798">
            <w:pPr>
              <w:jc w:val="center"/>
              <w:textAlignment w:val="center"/>
              <w:rPr>
                <w:rFonts w:ascii="Times New Roman" w:eastAsia="仿宋" w:hAnsi="Times New Roman" w:cs="Times New Roman"/>
                <w:color w:val="FFFFFF"/>
                <w:spacing w:val="-7"/>
                <w:sz w:val="28"/>
                <w:szCs w:val="28"/>
                <w:lang w:eastAsia="zh-CN"/>
              </w:rPr>
            </w:pPr>
            <w:r>
              <w:rPr>
                <w:rFonts w:ascii="Times New Roman" w:eastAsia="仿宋" w:hAnsi="Times New Roman" w:cs="Times New Roman" w:hint="eastAsia"/>
                <w:color w:val="FFFFFF"/>
                <w:spacing w:val="-7"/>
                <w:sz w:val="28"/>
                <w:szCs w:val="28"/>
                <w:lang w:eastAsia="zh-CN"/>
              </w:rPr>
              <w:t>主题</w:t>
            </w:r>
          </w:p>
        </w:tc>
      </w:tr>
      <w:tr w:rsidR="0023234C" w:rsidRPr="00460E1E" w14:paraId="7C78D74B" w14:textId="77777777" w:rsidTr="00A93FC1">
        <w:trPr>
          <w:trHeight w:val="580"/>
        </w:trPr>
        <w:tc>
          <w:tcPr>
            <w:tcW w:w="1379" w:type="dxa"/>
            <w:tcBorders>
              <w:top w:val="single" w:sz="4" w:space="0" w:color="B4C6E7"/>
              <w:left w:val="single" w:sz="4" w:space="0" w:color="B4C6E7"/>
              <w:bottom w:val="single" w:sz="4" w:space="0" w:color="B4C6E7"/>
              <w:right w:val="single" w:sz="4" w:space="0" w:color="B4C6E7"/>
            </w:tcBorders>
            <w:vAlign w:val="center"/>
          </w:tcPr>
          <w:p w14:paraId="519BB34C" w14:textId="77777777" w:rsidR="0023234C" w:rsidRPr="00460E1E" w:rsidRDefault="00C71FF3">
            <w:pPr>
              <w:jc w:val="center"/>
              <w:textAlignment w:val="center"/>
              <w:rPr>
                <w:rFonts w:ascii="Times New Roman" w:eastAsia="微软雅黑" w:hAnsi="Times New Roman" w:cs="Times New Roman"/>
              </w:rPr>
            </w:pPr>
            <w:proofErr w:type="spellStart"/>
            <w:r w:rsidRPr="00460E1E">
              <w:rPr>
                <w:rFonts w:ascii="Times New Roman" w:eastAsia="微软雅黑" w:hAnsi="Times New Roman" w:cs="Times New Roman"/>
                <w:lang w:eastAsia="zh-CN" w:bidi="ar"/>
              </w:rPr>
              <w:t>Zhengzui</w:t>
            </w:r>
            <w:proofErr w:type="spellEnd"/>
            <w:r w:rsidRPr="00460E1E">
              <w:rPr>
                <w:rFonts w:ascii="Times New Roman" w:eastAsia="微软雅黑" w:hAnsi="Times New Roman" w:cs="Times New Roman"/>
                <w:lang w:eastAsia="zh-CN" w:bidi="ar"/>
              </w:rPr>
              <w:t xml:space="preserve"> Jiang</w:t>
            </w:r>
          </w:p>
        </w:tc>
        <w:tc>
          <w:tcPr>
            <w:tcW w:w="4145" w:type="dxa"/>
            <w:tcBorders>
              <w:top w:val="single" w:sz="4" w:space="0" w:color="B4C6E7"/>
              <w:left w:val="single" w:sz="4" w:space="0" w:color="B4C6E7"/>
              <w:bottom w:val="single" w:sz="4" w:space="0" w:color="B4C6E7"/>
              <w:right w:val="single" w:sz="4" w:space="0" w:color="B4C6E7"/>
            </w:tcBorders>
            <w:vAlign w:val="center"/>
          </w:tcPr>
          <w:p w14:paraId="5D3A480B" w14:textId="3C71613E"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Professor,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Chinese U of Hong Kong,</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Shen</w:t>
            </w:r>
            <w:r w:rsidR="002B787D" w:rsidRPr="00460E1E">
              <w:rPr>
                <w:rFonts w:ascii="Times New Roman" w:eastAsia="微软雅黑" w:hAnsi="Times New Roman" w:cs="Times New Roman"/>
                <w:lang w:eastAsia="zh-CN" w:bidi="ar"/>
              </w:rPr>
              <w:t>zhen</w:t>
            </w:r>
          </w:p>
          <w:p w14:paraId="1FEABB3E" w14:textId="69C7F762" w:rsidR="0023234C" w:rsidRPr="00460E1E" w:rsidRDefault="0093030C">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 xml:space="preserve">Senior </w:t>
            </w:r>
            <w:r w:rsidR="00C71FF3" w:rsidRPr="00460E1E">
              <w:rPr>
                <w:rFonts w:ascii="Times New Roman" w:eastAsia="微软雅黑" w:hAnsi="Times New Roman" w:cs="Times New Roman"/>
                <w:lang w:eastAsia="zh-CN" w:bidi="ar"/>
              </w:rPr>
              <w:t>Editor</w:t>
            </w:r>
            <w:r w:rsidR="006C018E" w:rsidRPr="00460E1E">
              <w:rPr>
                <w:rFonts w:ascii="Times New Roman" w:eastAsia="微软雅黑" w:hAnsi="Times New Roman" w:cs="Times New Roman"/>
                <w:lang w:eastAsia="zh-CN" w:bidi="ar"/>
              </w:rPr>
              <w:t xml:space="preserve"> </w:t>
            </w:r>
            <w:r w:rsidR="00C71FF3" w:rsidRPr="00460E1E">
              <w:rPr>
                <w:rFonts w:ascii="Times New Roman" w:eastAsia="微软雅黑" w:hAnsi="Times New Roman" w:cs="Times New Roman"/>
                <w:lang w:eastAsia="zh-CN" w:bidi="ar"/>
              </w:rPr>
              <w:t>of ISR</w:t>
            </w:r>
          </w:p>
          <w:p w14:paraId="0B1E0CEC" w14:textId="7BA564BA"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Former Associate Editor of MISQ</w:t>
            </w:r>
          </w:p>
        </w:tc>
        <w:tc>
          <w:tcPr>
            <w:tcW w:w="3224" w:type="dxa"/>
            <w:tcBorders>
              <w:top w:val="single" w:sz="4" w:space="0" w:color="B4C6E7"/>
              <w:left w:val="single" w:sz="4" w:space="0" w:color="B4C6E7"/>
              <w:bottom w:val="single" w:sz="4" w:space="0" w:color="B4C6E7"/>
              <w:right w:val="single" w:sz="4" w:space="0" w:color="B4C6E7"/>
            </w:tcBorders>
            <w:vAlign w:val="center"/>
          </w:tcPr>
          <w:p w14:paraId="1AE27395"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Survival Models and Diffusion Models and Their Applications in Business Research</w:t>
            </w:r>
          </w:p>
        </w:tc>
      </w:tr>
      <w:tr w:rsidR="0023234C" w:rsidRPr="00460E1E" w14:paraId="6E36000D" w14:textId="77777777" w:rsidTr="00A93FC1">
        <w:trPr>
          <w:trHeight w:val="940"/>
        </w:trPr>
        <w:tc>
          <w:tcPr>
            <w:tcW w:w="1379" w:type="dxa"/>
            <w:tcBorders>
              <w:top w:val="single" w:sz="4" w:space="0" w:color="B4C6E7"/>
              <w:left w:val="single" w:sz="4" w:space="0" w:color="B4C6E7"/>
              <w:bottom w:val="single" w:sz="4" w:space="0" w:color="B4C6E7"/>
              <w:right w:val="single" w:sz="4" w:space="0" w:color="B4C6E7"/>
            </w:tcBorders>
            <w:vAlign w:val="center"/>
          </w:tcPr>
          <w:p w14:paraId="42E852FB" w14:textId="77777777" w:rsidR="0023234C" w:rsidRPr="00460E1E" w:rsidRDefault="00C71FF3">
            <w:pPr>
              <w:jc w:val="center"/>
              <w:textAlignment w:val="center"/>
              <w:rPr>
                <w:rFonts w:ascii="Times New Roman" w:eastAsia="微软雅黑" w:hAnsi="Times New Roman" w:cs="Times New Roman"/>
              </w:rPr>
            </w:pPr>
            <w:proofErr w:type="spellStart"/>
            <w:r w:rsidRPr="00460E1E">
              <w:rPr>
                <w:rFonts w:ascii="Times New Roman" w:eastAsia="微软雅黑" w:hAnsi="Times New Roman" w:cs="Times New Roman"/>
                <w:lang w:eastAsia="zh-CN" w:bidi="ar"/>
              </w:rPr>
              <w:t>Xiaole</w:t>
            </w:r>
            <w:proofErr w:type="spellEnd"/>
            <w:r w:rsidRPr="00460E1E">
              <w:rPr>
                <w:rFonts w:ascii="Times New Roman" w:eastAsia="微软雅黑" w:hAnsi="Times New Roman" w:cs="Times New Roman"/>
                <w:lang w:eastAsia="zh-CN" w:bidi="ar"/>
              </w:rPr>
              <w:t xml:space="preserve"> Wu</w:t>
            </w:r>
          </w:p>
        </w:tc>
        <w:tc>
          <w:tcPr>
            <w:tcW w:w="4145" w:type="dxa"/>
            <w:tcBorders>
              <w:top w:val="single" w:sz="4" w:space="0" w:color="B4C6E7"/>
              <w:left w:val="single" w:sz="4" w:space="0" w:color="B4C6E7"/>
              <w:bottom w:val="single" w:sz="4" w:space="0" w:color="B4C6E7"/>
              <w:right w:val="single" w:sz="4" w:space="0" w:color="B4C6E7"/>
            </w:tcBorders>
            <w:vAlign w:val="center"/>
          </w:tcPr>
          <w:p w14:paraId="65C42F0A" w14:textId="0EB5EFB3"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Professor,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Fudan University</w:t>
            </w:r>
          </w:p>
          <w:p w14:paraId="324D73E4" w14:textId="0864ED16" w:rsidR="0023234C" w:rsidRPr="00460E1E" w:rsidRDefault="00901066" w:rsidP="00901066">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Senior Editor of POM</w:t>
            </w:r>
          </w:p>
        </w:tc>
        <w:tc>
          <w:tcPr>
            <w:tcW w:w="3224" w:type="dxa"/>
            <w:tcBorders>
              <w:top w:val="single" w:sz="4" w:space="0" w:color="B4C6E7"/>
              <w:left w:val="single" w:sz="4" w:space="0" w:color="B4C6E7"/>
              <w:bottom w:val="single" w:sz="4" w:space="0" w:color="B4C6E7"/>
              <w:right w:val="single" w:sz="4" w:space="0" w:color="B4C6E7"/>
            </w:tcBorders>
            <w:vAlign w:val="center"/>
          </w:tcPr>
          <w:p w14:paraId="6063C2D3"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Global Supply Chain Challenges and Research Topics in a Complex Political and Economic Environment</w:t>
            </w:r>
          </w:p>
        </w:tc>
      </w:tr>
      <w:tr w:rsidR="0023234C" w:rsidRPr="00460E1E" w14:paraId="33E0C9E1" w14:textId="77777777" w:rsidTr="00A93FC1">
        <w:trPr>
          <w:trHeight w:val="929"/>
        </w:trPr>
        <w:tc>
          <w:tcPr>
            <w:tcW w:w="1379" w:type="dxa"/>
            <w:tcBorders>
              <w:top w:val="single" w:sz="4" w:space="0" w:color="B4C6E7"/>
              <w:left w:val="single" w:sz="4" w:space="0" w:color="B4C6E7"/>
              <w:bottom w:val="single" w:sz="4" w:space="0" w:color="B4C6E7"/>
              <w:right w:val="single" w:sz="4" w:space="0" w:color="B4C6E7"/>
            </w:tcBorders>
            <w:vAlign w:val="center"/>
          </w:tcPr>
          <w:p w14:paraId="28ACE60A" w14:textId="77777777" w:rsidR="0023234C" w:rsidRPr="00460E1E" w:rsidRDefault="00C71FF3">
            <w:pPr>
              <w:jc w:val="center"/>
              <w:textAlignment w:val="center"/>
              <w:rPr>
                <w:rFonts w:ascii="Times New Roman" w:eastAsia="微软雅黑" w:hAnsi="Times New Roman" w:cs="Times New Roman"/>
                <w:lang w:eastAsia="zh-CN" w:bidi="ar"/>
              </w:rPr>
            </w:pPr>
            <w:proofErr w:type="spellStart"/>
            <w:r w:rsidRPr="00460E1E">
              <w:rPr>
                <w:rStyle w:val="font21"/>
                <w:rFonts w:ascii="Times New Roman" w:hAnsi="Times New Roman" w:cs="Times New Roman" w:hint="default"/>
                <w:b w:val="0"/>
                <w:bCs w:val="0"/>
                <w:sz w:val="21"/>
                <w:szCs w:val="21"/>
                <w:lang w:eastAsia="zh-CN" w:bidi="ar"/>
              </w:rPr>
              <w:t>Xianghua</w:t>
            </w:r>
            <w:proofErr w:type="spellEnd"/>
            <w:r w:rsidRPr="00460E1E">
              <w:rPr>
                <w:rStyle w:val="font21"/>
                <w:rFonts w:ascii="Times New Roman" w:hAnsi="Times New Roman" w:cs="Times New Roman" w:hint="default"/>
                <w:b w:val="0"/>
                <w:bCs w:val="0"/>
                <w:sz w:val="21"/>
                <w:szCs w:val="21"/>
                <w:lang w:eastAsia="zh-CN" w:bidi="ar"/>
              </w:rPr>
              <w:t xml:space="preserve"> Lu</w:t>
            </w:r>
          </w:p>
        </w:tc>
        <w:tc>
          <w:tcPr>
            <w:tcW w:w="4145" w:type="dxa"/>
            <w:tcBorders>
              <w:top w:val="single" w:sz="4" w:space="0" w:color="B4C6E7"/>
              <w:left w:val="single" w:sz="4" w:space="0" w:color="B4C6E7"/>
              <w:bottom w:val="single" w:sz="4" w:space="0" w:color="B4C6E7"/>
              <w:right w:val="single" w:sz="4" w:space="0" w:color="B4C6E7"/>
            </w:tcBorders>
            <w:vAlign w:val="center"/>
          </w:tcPr>
          <w:p w14:paraId="4BAEA93E" w14:textId="245D4B70" w:rsidR="0023234C" w:rsidRPr="00460E1E" w:rsidRDefault="00C71FF3" w:rsidP="002B787D">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Professor,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Fudan University</w:t>
            </w:r>
          </w:p>
        </w:tc>
        <w:tc>
          <w:tcPr>
            <w:tcW w:w="3224" w:type="dxa"/>
            <w:tcBorders>
              <w:top w:val="single" w:sz="4" w:space="0" w:color="B4C6E7"/>
              <w:left w:val="single" w:sz="4" w:space="0" w:color="B4C6E7"/>
              <w:bottom w:val="single" w:sz="4" w:space="0" w:color="B4C6E7"/>
              <w:right w:val="single" w:sz="4" w:space="0" w:color="B4C6E7"/>
            </w:tcBorders>
            <w:vAlign w:val="center"/>
          </w:tcPr>
          <w:p w14:paraId="069F99ED" w14:textId="77777777"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Variable Measurement and Causal Inference in Behavioral Research</w:t>
            </w:r>
          </w:p>
        </w:tc>
      </w:tr>
      <w:tr w:rsidR="0023234C" w:rsidRPr="00460E1E" w14:paraId="2B3DE477" w14:textId="77777777" w:rsidTr="00A93FC1">
        <w:trPr>
          <w:trHeight w:val="870"/>
        </w:trPr>
        <w:tc>
          <w:tcPr>
            <w:tcW w:w="1379" w:type="dxa"/>
            <w:tcBorders>
              <w:top w:val="single" w:sz="4" w:space="0" w:color="B4C6E7"/>
              <w:left w:val="single" w:sz="4" w:space="0" w:color="B4C6E7"/>
              <w:bottom w:val="single" w:sz="4" w:space="0" w:color="B4C6E7"/>
              <w:right w:val="single" w:sz="4" w:space="0" w:color="B4C6E7"/>
            </w:tcBorders>
            <w:vAlign w:val="center"/>
          </w:tcPr>
          <w:p w14:paraId="51AD79BB"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Rajiv Kohli</w:t>
            </w:r>
          </w:p>
        </w:tc>
        <w:tc>
          <w:tcPr>
            <w:tcW w:w="4145" w:type="dxa"/>
            <w:tcBorders>
              <w:top w:val="single" w:sz="4" w:space="0" w:color="B4C6E7"/>
              <w:left w:val="single" w:sz="4" w:space="0" w:color="B4C6E7"/>
              <w:bottom w:val="single" w:sz="4" w:space="0" w:color="B4C6E7"/>
              <w:right w:val="single" w:sz="4" w:space="0" w:color="B4C6E7"/>
            </w:tcBorders>
            <w:vAlign w:val="center"/>
          </w:tcPr>
          <w:p w14:paraId="0723CF3B" w14:textId="6018A2D3"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Chair Professor,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William</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&amp;</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Mary</w:t>
            </w:r>
          </w:p>
          <w:p w14:paraId="03D1CB2D" w14:textId="7E6C9885"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Senior Editor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of ISR</w:t>
            </w:r>
          </w:p>
        </w:tc>
        <w:tc>
          <w:tcPr>
            <w:tcW w:w="3224" w:type="dxa"/>
            <w:tcBorders>
              <w:top w:val="single" w:sz="4" w:space="0" w:color="B4C6E7"/>
              <w:left w:val="single" w:sz="4" w:space="0" w:color="B4C6E7"/>
              <w:bottom w:val="single" w:sz="4" w:space="0" w:color="B4C6E7"/>
              <w:right w:val="single" w:sz="4" w:space="0" w:color="B4C6E7"/>
            </w:tcBorders>
            <w:vAlign w:val="center"/>
          </w:tcPr>
          <w:p w14:paraId="226C2E6E" w14:textId="2198BB45"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Healthcare is Everyone’s Business:</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How Governments,</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Providers,</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Insurers,</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and Patients can prepare for tomorrow’s challenges</w:t>
            </w:r>
          </w:p>
        </w:tc>
      </w:tr>
      <w:tr w:rsidR="0023234C" w:rsidRPr="00460E1E" w14:paraId="4A80F772" w14:textId="77777777" w:rsidTr="00A93FC1">
        <w:trPr>
          <w:trHeight w:val="626"/>
        </w:trPr>
        <w:tc>
          <w:tcPr>
            <w:tcW w:w="1379" w:type="dxa"/>
            <w:tcBorders>
              <w:top w:val="single" w:sz="4" w:space="0" w:color="B4C6E7"/>
              <w:left w:val="single" w:sz="4" w:space="0" w:color="B4C6E7"/>
              <w:bottom w:val="single" w:sz="4" w:space="0" w:color="B4C6E7"/>
              <w:right w:val="single" w:sz="4" w:space="0" w:color="B4C6E7"/>
            </w:tcBorders>
            <w:vAlign w:val="center"/>
          </w:tcPr>
          <w:p w14:paraId="00726D0B" w14:textId="77777777" w:rsidR="0023234C" w:rsidRPr="00460E1E" w:rsidRDefault="00C71FF3">
            <w:pPr>
              <w:jc w:val="center"/>
              <w:textAlignment w:val="center"/>
              <w:rPr>
                <w:rFonts w:ascii="Times New Roman" w:eastAsia="微软雅黑" w:hAnsi="Times New Roman" w:cs="Times New Roman"/>
              </w:rPr>
            </w:pPr>
            <w:proofErr w:type="spellStart"/>
            <w:r w:rsidRPr="00460E1E">
              <w:rPr>
                <w:rFonts w:ascii="Times New Roman" w:eastAsia="微软雅黑" w:hAnsi="Times New Roman" w:cs="Times New Roman"/>
                <w:lang w:eastAsia="zh-CN" w:bidi="ar"/>
              </w:rPr>
              <w:t>Subodha</w:t>
            </w:r>
            <w:proofErr w:type="spellEnd"/>
            <w:r w:rsidRPr="00460E1E">
              <w:rPr>
                <w:rFonts w:ascii="Times New Roman" w:eastAsia="微软雅黑" w:hAnsi="Times New Roman" w:cs="Times New Roman"/>
                <w:lang w:eastAsia="zh-CN" w:bidi="ar"/>
              </w:rPr>
              <w:t xml:space="preserve"> Kumar</w:t>
            </w:r>
          </w:p>
        </w:tc>
        <w:tc>
          <w:tcPr>
            <w:tcW w:w="4145" w:type="dxa"/>
            <w:tcBorders>
              <w:top w:val="single" w:sz="4" w:space="0" w:color="B4C6E7"/>
              <w:left w:val="single" w:sz="4" w:space="0" w:color="B4C6E7"/>
              <w:bottom w:val="single" w:sz="4" w:space="0" w:color="B4C6E7"/>
              <w:right w:val="single" w:sz="4" w:space="0" w:color="B4C6E7"/>
            </w:tcBorders>
            <w:vAlign w:val="center"/>
          </w:tcPr>
          <w:p w14:paraId="40CE013C" w14:textId="65422F43"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Chair Professor,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Distinguished Professor of Fox School of Business,</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Temple University</w:t>
            </w:r>
          </w:p>
          <w:p w14:paraId="6501CACD" w14:textId="2D90C992" w:rsidR="0023234C" w:rsidRPr="00460E1E" w:rsidRDefault="00E97053" w:rsidP="00F861D9">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Co-EIC</w:t>
            </w:r>
            <w:r w:rsidR="00C71FF3" w:rsidRPr="00460E1E">
              <w:rPr>
                <w:rFonts w:ascii="Times New Roman" w:eastAsia="微软雅黑" w:hAnsi="Times New Roman" w:cs="Times New Roman"/>
                <w:lang w:eastAsia="zh-CN" w:bidi="ar"/>
              </w:rPr>
              <w:t xml:space="preserve"> of POM</w:t>
            </w:r>
          </w:p>
        </w:tc>
        <w:tc>
          <w:tcPr>
            <w:tcW w:w="3224" w:type="dxa"/>
            <w:tcBorders>
              <w:top w:val="single" w:sz="4" w:space="0" w:color="B4C6E7"/>
              <w:left w:val="single" w:sz="4" w:space="0" w:color="B4C6E7"/>
              <w:bottom w:val="single" w:sz="4" w:space="0" w:color="B4C6E7"/>
              <w:right w:val="single" w:sz="4" w:space="0" w:color="B4C6E7"/>
            </w:tcBorders>
            <w:vAlign w:val="center"/>
          </w:tcPr>
          <w:p w14:paraId="10CE0420"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to be decided</w:t>
            </w:r>
          </w:p>
        </w:tc>
      </w:tr>
      <w:tr w:rsidR="0023234C" w:rsidRPr="00460E1E" w14:paraId="4557A80D" w14:textId="77777777" w:rsidTr="00A93FC1">
        <w:trPr>
          <w:trHeight w:val="581"/>
        </w:trPr>
        <w:tc>
          <w:tcPr>
            <w:tcW w:w="1379" w:type="dxa"/>
            <w:tcBorders>
              <w:top w:val="single" w:sz="4" w:space="0" w:color="B4C6E7"/>
              <w:left w:val="single" w:sz="4" w:space="0" w:color="B4C6E7"/>
              <w:bottom w:val="single" w:sz="4" w:space="0" w:color="B4C6E7"/>
              <w:right w:val="single" w:sz="4" w:space="0" w:color="B4C6E7"/>
            </w:tcBorders>
            <w:vAlign w:val="center"/>
          </w:tcPr>
          <w:p w14:paraId="50A1B69E"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Bin Gu</w:t>
            </w:r>
          </w:p>
        </w:tc>
        <w:tc>
          <w:tcPr>
            <w:tcW w:w="4145" w:type="dxa"/>
            <w:tcBorders>
              <w:top w:val="single" w:sz="4" w:space="0" w:color="B4C6E7"/>
              <w:left w:val="single" w:sz="4" w:space="0" w:color="B4C6E7"/>
              <w:bottom w:val="single" w:sz="4" w:space="0" w:color="B4C6E7"/>
              <w:right w:val="single" w:sz="4" w:space="0" w:color="B4C6E7"/>
            </w:tcBorders>
            <w:vAlign w:val="center"/>
          </w:tcPr>
          <w:p w14:paraId="66E79BF2" w14:textId="6F4CB760"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Professor and Department Head of Information Systems,</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Boston University</w:t>
            </w:r>
          </w:p>
          <w:p w14:paraId="1F256EBF" w14:textId="5838C570"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Senior Editor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of ISR</w:t>
            </w:r>
          </w:p>
        </w:tc>
        <w:tc>
          <w:tcPr>
            <w:tcW w:w="3224" w:type="dxa"/>
            <w:tcBorders>
              <w:top w:val="single" w:sz="4" w:space="0" w:color="B4C6E7"/>
              <w:left w:val="single" w:sz="4" w:space="0" w:color="B4C6E7"/>
              <w:bottom w:val="single" w:sz="4" w:space="0" w:color="B4C6E7"/>
              <w:right w:val="single" w:sz="4" w:space="0" w:color="B4C6E7"/>
            </w:tcBorders>
            <w:vAlign w:val="center"/>
          </w:tcPr>
          <w:p w14:paraId="7A165213"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to be decided</w:t>
            </w:r>
          </w:p>
        </w:tc>
      </w:tr>
      <w:tr w:rsidR="0023234C" w:rsidRPr="00460E1E" w14:paraId="539DE032" w14:textId="77777777" w:rsidTr="00A93FC1">
        <w:trPr>
          <w:trHeight w:val="580"/>
        </w:trPr>
        <w:tc>
          <w:tcPr>
            <w:tcW w:w="1379" w:type="dxa"/>
            <w:tcBorders>
              <w:top w:val="single" w:sz="4" w:space="0" w:color="B4C6E7"/>
              <w:left w:val="single" w:sz="4" w:space="0" w:color="B4C6E7"/>
              <w:bottom w:val="single" w:sz="4" w:space="0" w:color="B4C6E7"/>
              <w:right w:val="single" w:sz="4" w:space="0" w:color="B4C6E7"/>
            </w:tcBorders>
            <w:vAlign w:val="center"/>
          </w:tcPr>
          <w:p w14:paraId="4ED6CC05"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Juan Feng</w:t>
            </w:r>
          </w:p>
        </w:tc>
        <w:tc>
          <w:tcPr>
            <w:tcW w:w="4145" w:type="dxa"/>
            <w:tcBorders>
              <w:top w:val="single" w:sz="4" w:space="0" w:color="B4C6E7"/>
              <w:left w:val="single" w:sz="4" w:space="0" w:color="B4C6E7"/>
              <w:bottom w:val="single" w:sz="4" w:space="0" w:color="B4C6E7"/>
              <w:right w:val="single" w:sz="4" w:space="0" w:color="B4C6E7"/>
            </w:tcBorders>
            <w:vAlign w:val="center"/>
          </w:tcPr>
          <w:p w14:paraId="215DB8BB" w14:textId="049878C3" w:rsidR="0023234C" w:rsidRPr="00460E1E" w:rsidRDefault="00C71FF3">
            <w:pPr>
              <w:jc w:val="center"/>
              <w:textAlignment w:val="center"/>
              <w:rPr>
                <w:rFonts w:ascii="Times New Roman" w:eastAsia="微软雅黑" w:hAnsi="Times New Roman" w:cs="Times New Roman"/>
                <w:lang w:eastAsia="zh-CN" w:bidi="ar"/>
              </w:rPr>
            </w:pPr>
            <w:r w:rsidRPr="00460E1E">
              <w:rPr>
                <w:rFonts w:ascii="Times New Roman" w:eastAsia="微软雅黑" w:hAnsi="Times New Roman" w:cs="Times New Roman"/>
                <w:lang w:eastAsia="zh-CN" w:bidi="ar"/>
              </w:rPr>
              <w:t>Professor,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Tsinghua University</w:t>
            </w:r>
          </w:p>
          <w:p w14:paraId="23849A67" w14:textId="0821E39C"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Senior Editor</w:t>
            </w:r>
            <w:r w:rsidR="002B787D" w:rsidRPr="00460E1E">
              <w:rPr>
                <w:rFonts w:ascii="Times New Roman" w:eastAsia="微软雅黑" w:hAnsi="Times New Roman" w:cs="Times New Roman"/>
                <w:lang w:eastAsia="zh-CN" w:bidi="ar"/>
              </w:rPr>
              <w:t xml:space="preserve"> </w:t>
            </w:r>
            <w:r w:rsidRPr="00460E1E">
              <w:rPr>
                <w:rFonts w:ascii="Times New Roman" w:eastAsia="微软雅黑" w:hAnsi="Times New Roman" w:cs="Times New Roman"/>
                <w:lang w:eastAsia="zh-CN" w:bidi="ar"/>
              </w:rPr>
              <w:t>of ISR</w:t>
            </w:r>
          </w:p>
        </w:tc>
        <w:tc>
          <w:tcPr>
            <w:tcW w:w="3224" w:type="dxa"/>
            <w:tcBorders>
              <w:top w:val="single" w:sz="4" w:space="0" w:color="B4C6E7"/>
              <w:left w:val="single" w:sz="4" w:space="0" w:color="B4C6E7"/>
              <w:bottom w:val="single" w:sz="4" w:space="0" w:color="B4C6E7"/>
              <w:right w:val="single" w:sz="4" w:space="0" w:color="B4C6E7"/>
            </w:tcBorders>
            <w:vAlign w:val="center"/>
          </w:tcPr>
          <w:p w14:paraId="31242B4C" w14:textId="77777777" w:rsidR="0023234C" w:rsidRPr="00460E1E" w:rsidRDefault="00C71FF3">
            <w:pPr>
              <w:jc w:val="center"/>
              <w:textAlignment w:val="center"/>
              <w:rPr>
                <w:rFonts w:ascii="Times New Roman" w:eastAsia="微软雅黑" w:hAnsi="Times New Roman" w:cs="Times New Roman"/>
              </w:rPr>
            </w:pPr>
            <w:r w:rsidRPr="00460E1E">
              <w:rPr>
                <w:rFonts w:ascii="Times New Roman" w:eastAsia="微软雅黑" w:hAnsi="Times New Roman" w:cs="Times New Roman"/>
                <w:lang w:eastAsia="zh-CN" w:bidi="ar"/>
              </w:rPr>
              <w:t>Applications of Artificial Intelligence in Enterprises</w:t>
            </w:r>
          </w:p>
        </w:tc>
      </w:tr>
    </w:tbl>
    <w:p w14:paraId="6AAEB2FB" w14:textId="77777777" w:rsidR="0023234C" w:rsidRDefault="0023234C">
      <w:pPr>
        <w:widowControl w:val="0"/>
        <w:rPr>
          <w:rFonts w:eastAsia="宋体"/>
          <w:lang w:eastAsia="zh-CN"/>
        </w:rPr>
      </w:pPr>
    </w:p>
    <w:p w14:paraId="4B1538B3" w14:textId="77777777" w:rsidR="0023234C" w:rsidRDefault="00C71FF3" w:rsidP="002D595A">
      <w:pPr>
        <w:pStyle w:val="a3"/>
        <w:widowControl w:val="0"/>
        <w:spacing w:before="264" w:afterLines="50" w:after="120" w:line="223" w:lineRule="auto"/>
        <w:outlineLvl w:val="0"/>
        <w:rPr>
          <w:rFonts w:ascii="黑体" w:eastAsia="黑体" w:hAnsi="黑体" w:cs="黑体"/>
          <w:b/>
          <w:bCs/>
          <w:spacing w:val="-19"/>
          <w:sz w:val="30"/>
          <w:szCs w:val="30"/>
          <w:lang w:eastAsia="zh-CN"/>
        </w:rPr>
      </w:pPr>
      <w:r>
        <w:rPr>
          <w:rFonts w:ascii="黑体" w:eastAsia="黑体" w:hAnsi="黑体" w:cs="黑体" w:hint="eastAsia"/>
          <w:b/>
          <w:bCs/>
          <w:spacing w:val="-19"/>
          <w:sz w:val="30"/>
          <w:szCs w:val="30"/>
          <w:lang w:eastAsia="zh-CN"/>
        </w:rPr>
        <w:t>学员待遇</w:t>
      </w:r>
    </w:p>
    <w:p w14:paraId="082D0BFD" w14:textId="77777777" w:rsidR="0023234C" w:rsidRPr="00460E1E" w:rsidRDefault="00C71FF3">
      <w:pPr>
        <w:spacing w:before="91" w:line="223" w:lineRule="auto"/>
        <w:ind w:left="135"/>
        <w:outlineLvl w:val="1"/>
        <w:rPr>
          <w:rFonts w:ascii="Times New Roman" w:eastAsia="黑体" w:hAnsi="Times New Roman" w:cs="Times New Roman"/>
          <w:b/>
          <w:bCs/>
          <w:spacing w:val="-19"/>
          <w:sz w:val="30"/>
          <w:szCs w:val="30"/>
          <w:lang w:eastAsia="zh-CN"/>
        </w:rPr>
      </w:pPr>
      <w:r w:rsidRPr="00460E1E">
        <w:rPr>
          <w:rFonts w:ascii="Times New Roman" w:eastAsia="黑体" w:hAnsi="Times New Roman" w:cs="Times New Roman"/>
          <w:b/>
          <w:bCs/>
          <w:color w:val="000000" w:themeColor="text1"/>
          <w:spacing w:val="-6"/>
          <w:sz w:val="28"/>
          <w:szCs w:val="28"/>
          <w:lang w:eastAsia="zh-CN"/>
        </w:rPr>
        <w:t xml:space="preserve">01 </w:t>
      </w:r>
      <w:r w:rsidRPr="00460E1E">
        <w:rPr>
          <w:rFonts w:ascii="Times New Roman" w:eastAsia="黑体" w:hAnsi="Times New Roman" w:cs="Times New Roman"/>
          <w:b/>
          <w:bCs/>
          <w:color w:val="000000" w:themeColor="text1"/>
          <w:spacing w:val="-6"/>
          <w:sz w:val="28"/>
          <w:szCs w:val="28"/>
          <w:lang w:eastAsia="zh-CN"/>
        </w:rPr>
        <w:t>录取条件</w:t>
      </w:r>
    </w:p>
    <w:p w14:paraId="43319E09" w14:textId="66D2E492" w:rsidR="0023234C" w:rsidRDefault="00C71FF3">
      <w:pPr>
        <w:pStyle w:val="a3"/>
        <w:spacing w:before="151" w:line="359" w:lineRule="auto"/>
        <w:ind w:left="123" w:right="13" w:firstLine="480"/>
        <w:jc w:val="both"/>
        <w:rPr>
          <w:rFonts w:ascii="仿宋" w:eastAsia="仿宋" w:hAnsi="仿宋" w:cs="仿宋"/>
          <w:spacing w:val="-4"/>
          <w:lang w:eastAsia="zh-CN"/>
        </w:rPr>
      </w:pPr>
      <w:r>
        <w:rPr>
          <w:rFonts w:ascii="仿宋" w:eastAsia="仿宋" w:hAnsi="仿宋" w:cs="仿宋"/>
          <w:spacing w:val="-5"/>
          <w:lang w:eastAsia="zh-CN"/>
        </w:rPr>
        <w:t>本年度暑期学校主要面向全球招收</w:t>
      </w:r>
      <w:r>
        <w:rPr>
          <w:rFonts w:ascii="仿宋" w:eastAsia="仿宋" w:hAnsi="仿宋" w:cs="仿宋"/>
          <w:b/>
          <w:bCs/>
          <w:spacing w:val="-5"/>
          <w:lang w:eastAsia="zh-CN"/>
        </w:rPr>
        <w:t>管理科学与工程、管理信息系统、市场营</w:t>
      </w:r>
      <w:r>
        <w:rPr>
          <w:rFonts w:ascii="仿宋" w:eastAsia="仿宋" w:hAnsi="仿宋" w:cs="仿宋"/>
          <w:b/>
          <w:bCs/>
          <w:lang w:eastAsia="zh-CN"/>
        </w:rPr>
        <w:t>销、</w:t>
      </w:r>
      <w:r w:rsidR="002B787D">
        <w:rPr>
          <w:rFonts w:ascii="仿宋" w:eastAsia="仿宋" w:hAnsi="仿宋" w:cs="仿宋" w:hint="eastAsia"/>
          <w:b/>
          <w:bCs/>
          <w:lang w:eastAsia="zh-CN"/>
        </w:rPr>
        <w:t>人工智能</w:t>
      </w:r>
      <w:r>
        <w:rPr>
          <w:rFonts w:ascii="仿宋" w:eastAsia="仿宋" w:hAnsi="仿宋" w:cs="仿宋"/>
          <w:b/>
          <w:bCs/>
          <w:lang w:eastAsia="zh-CN"/>
        </w:rPr>
        <w:t>等相关学科的骨干教师、青年学者、在校学生以及企业界学员</w:t>
      </w:r>
      <w:r>
        <w:rPr>
          <w:rFonts w:ascii="仿宋" w:eastAsia="仿宋" w:hAnsi="仿宋" w:cs="仿宋"/>
          <w:spacing w:val="-1"/>
          <w:lang w:eastAsia="zh-CN"/>
        </w:rPr>
        <w:t>。由于</w:t>
      </w:r>
      <w:r>
        <w:rPr>
          <w:rFonts w:ascii="仿宋" w:eastAsia="仿宋" w:hAnsi="仿宋" w:cs="仿宋"/>
          <w:spacing w:val="-3"/>
          <w:lang w:eastAsia="zh-CN"/>
        </w:rPr>
        <w:t>经费和场地限制，组委会将基于申请者学术背景等条件综合考虑是</w:t>
      </w:r>
      <w:r>
        <w:rPr>
          <w:rFonts w:ascii="仿宋" w:eastAsia="仿宋" w:hAnsi="仿宋" w:cs="仿宋"/>
          <w:spacing w:val="-4"/>
          <w:lang w:eastAsia="zh-CN"/>
        </w:rPr>
        <w:t>否录取。</w:t>
      </w:r>
    </w:p>
    <w:p w14:paraId="618890CA" w14:textId="77777777" w:rsidR="0023234C" w:rsidRPr="00460E1E" w:rsidRDefault="00C71FF3">
      <w:pPr>
        <w:spacing w:before="91" w:line="223" w:lineRule="auto"/>
        <w:ind w:left="135"/>
        <w:outlineLvl w:val="1"/>
        <w:rPr>
          <w:rFonts w:ascii="Times New Roman" w:eastAsia="仿宋" w:hAnsi="Times New Roman" w:cs="Times New Roman"/>
          <w:spacing w:val="-4"/>
          <w:lang w:eastAsia="zh-CN"/>
        </w:rPr>
      </w:pPr>
      <w:r w:rsidRPr="00460E1E">
        <w:rPr>
          <w:rFonts w:ascii="Times New Roman" w:eastAsia="黑体" w:hAnsi="Times New Roman" w:cs="Times New Roman"/>
          <w:b/>
          <w:bCs/>
          <w:color w:val="000000" w:themeColor="text1"/>
          <w:spacing w:val="-6"/>
          <w:sz w:val="28"/>
          <w:szCs w:val="28"/>
          <w:lang w:eastAsia="zh-CN"/>
        </w:rPr>
        <w:t xml:space="preserve">02 </w:t>
      </w:r>
      <w:r w:rsidRPr="00460E1E">
        <w:rPr>
          <w:rFonts w:ascii="Times New Roman" w:eastAsia="黑体" w:hAnsi="Times New Roman" w:cs="Times New Roman"/>
          <w:b/>
          <w:bCs/>
          <w:color w:val="000000" w:themeColor="text1"/>
          <w:spacing w:val="-6"/>
          <w:sz w:val="28"/>
          <w:szCs w:val="28"/>
          <w:lang w:eastAsia="zh-CN"/>
        </w:rPr>
        <w:t>费用相关</w:t>
      </w:r>
    </w:p>
    <w:p w14:paraId="4F278733" w14:textId="18718199" w:rsidR="0023234C" w:rsidRPr="002B787D" w:rsidRDefault="00702700">
      <w:pPr>
        <w:pStyle w:val="a3"/>
        <w:spacing w:before="151" w:line="359" w:lineRule="auto"/>
        <w:ind w:left="123" w:right="13" w:firstLine="480"/>
        <w:jc w:val="both"/>
        <w:rPr>
          <w:rFonts w:ascii="仿宋" w:eastAsia="仿宋" w:hAnsi="仿宋" w:cs="仿宋"/>
          <w:lang w:eastAsia="zh-CN"/>
        </w:rPr>
      </w:pPr>
      <w:r>
        <w:rPr>
          <w:rFonts w:ascii="仿宋" w:eastAsia="仿宋" w:hAnsi="仿宋" w:cs="仿宋" w:hint="eastAsia"/>
          <w:spacing w:val="-4"/>
          <w:lang w:eastAsia="zh-CN"/>
        </w:rPr>
        <w:t>本</w:t>
      </w:r>
      <w:r w:rsidR="002B787D" w:rsidRPr="002B787D">
        <w:rPr>
          <w:rFonts w:ascii="仿宋" w:eastAsia="仿宋" w:hAnsi="仿宋" w:cs="仿宋" w:hint="eastAsia"/>
          <w:spacing w:val="-4"/>
          <w:lang w:eastAsia="zh-CN"/>
        </w:rPr>
        <w:t>次暑期学校</w:t>
      </w:r>
      <w:proofErr w:type="gramStart"/>
      <w:r w:rsidR="002B787D" w:rsidRPr="002B787D">
        <w:rPr>
          <w:rFonts w:ascii="仿宋" w:eastAsia="仿宋" w:hAnsi="仿宋" w:cs="仿宋" w:hint="eastAsia"/>
          <w:spacing w:val="-4"/>
          <w:lang w:eastAsia="zh-CN"/>
        </w:rPr>
        <w:t>免注册</w:t>
      </w:r>
      <w:proofErr w:type="gramEnd"/>
      <w:r w:rsidR="002B787D" w:rsidRPr="002B787D">
        <w:rPr>
          <w:rFonts w:ascii="仿宋" w:eastAsia="仿宋" w:hAnsi="仿宋" w:cs="仿宋" w:hint="eastAsia"/>
          <w:spacing w:val="-4"/>
          <w:lang w:eastAsia="zh-CN"/>
        </w:rPr>
        <w:t>费，食宿、差旅费用自理</w:t>
      </w:r>
      <w:r w:rsidR="00C71FF3" w:rsidRPr="002B787D">
        <w:rPr>
          <w:rFonts w:ascii="仿宋" w:eastAsia="仿宋" w:hAnsi="仿宋" w:cs="仿宋"/>
          <w:spacing w:val="-17"/>
          <w:lang w:eastAsia="zh-CN"/>
        </w:rPr>
        <w:t>。</w:t>
      </w:r>
    </w:p>
    <w:p w14:paraId="3A7A85FF" w14:textId="77777777" w:rsidR="0023234C" w:rsidRPr="00460E1E" w:rsidRDefault="00C71FF3">
      <w:pPr>
        <w:spacing w:before="91" w:line="223" w:lineRule="auto"/>
        <w:ind w:left="135"/>
        <w:outlineLvl w:val="1"/>
        <w:rPr>
          <w:rFonts w:ascii="Times New Roman" w:eastAsia="仿宋" w:hAnsi="Times New Roman" w:cs="Times New Roman"/>
          <w:spacing w:val="-1"/>
          <w:sz w:val="24"/>
          <w:szCs w:val="24"/>
          <w:lang w:eastAsia="zh-CN"/>
        </w:rPr>
      </w:pPr>
      <w:r w:rsidRPr="00460E1E">
        <w:rPr>
          <w:rFonts w:ascii="Times New Roman" w:eastAsia="黑体" w:hAnsi="Times New Roman" w:cs="Times New Roman"/>
          <w:b/>
          <w:bCs/>
          <w:color w:val="000000" w:themeColor="text1"/>
          <w:spacing w:val="-6"/>
          <w:sz w:val="28"/>
          <w:szCs w:val="28"/>
          <w:lang w:eastAsia="zh-CN"/>
        </w:rPr>
        <w:t xml:space="preserve">03 </w:t>
      </w:r>
      <w:r w:rsidRPr="00460E1E">
        <w:rPr>
          <w:rFonts w:ascii="Times New Roman" w:eastAsia="黑体" w:hAnsi="Times New Roman" w:cs="Times New Roman"/>
          <w:b/>
          <w:bCs/>
          <w:color w:val="000000" w:themeColor="text1"/>
          <w:spacing w:val="-6"/>
          <w:sz w:val="28"/>
          <w:szCs w:val="28"/>
          <w:lang w:eastAsia="zh-CN"/>
        </w:rPr>
        <w:t>学分认证</w:t>
      </w:r>
    </w:p>
    <w:p w14:paraId="097352A5" w14:textId="17D82C29" w:rsidR="0023234C" w:rsidRDefault="00C71FF3">
      <w:pPr>
        <w:pStyle w:val="a3"/>
        <w:spacing w:before="151" w:line="359" w:lineRule="auto"/>
        <w:ind w:left="123" w:right="13" w:firstLine="480"/>
        <w:jc w:val="both"/>
        <w:rPr>
          <w:rFonts w:eastAsia="仿宋"/>
          <w:spacing w:val="-5"/>
          <w:lang w:eastAsia="zh-CN"/>
        </w:rPr>
      </w:pPr>
      <w:r w:rsidRPr="00460E1E">
        <w:rPr>
          <w:rFonts w:eastAsia="仿宋"/>
          <w:spacing w:val="-5"/>
          <w:lang w:eastAsia="zh-CN"/>
        </w:rPr>
        <w:t>哈尔滨工业大学为此次暑期课程提供</w:t>
      </w:r>
      <w:r w:rsidRPr="00460E1E">
        <w:rPr>
          <w:rFonts w:eastAsia="仿宋"/>
          <w:b/>
          <w:bCs/>
          <w:spacing w:val="-5"/>
          <w:lang w:eastAsia="zh-CN"/>
        </w:rPr>
        <w:t>2</w:t>
      </w:r>
      <w:r w:rsidRPr="00460E1E">
        <w:rPr>
          <w:rFonts w:eastAsia="仿宋"/>
          <w:b/>
          <w:bCs/>
          <w:spacing w:val="-5"/>
          <w:lang w:eastAsia="zh-CN"/>
        </w:rPr>
        <w:t>学分认证</w:t>
      </w:r>
      <w:r w:rsidRPr="00460E1E">
        <w:rPr>
          <w:rFonts w:eastAsia="仿宋"/>
          <w:spacing w:val="-5"/>
          <w:lang w:eastAsia="zh-CN"/>
        </w:rPr>
        <w:t>。</w:t>
      </w:r>
    </w:p>
    <w:p w14:paraId="32A1A435" w14:textId="77777777" w:rsidR="002D595A" w:rsidRPr="00460E1E" w:rsidRDefault="002D595A">
      <w:pPr>
        <w:pStyle w:val="a3"/>
        <w:spacing w:before="151" w:line="359" w:lineRule="auto"/>
        <w:ind w:left="123" w:right="13" w:firstLine="480"/>
        <w:jc w:val="both"/>
        <w:rPr>
          <w:rFonts w:eastAsia="仿宋"/>
          <w:spacing w:val="-5"/>
          <w:lang w:eastAsia="zh-CN"/>
        </w:rPr>
      </w:pPr>
    </w:p>
    <w:p w14:paraId="2836309A" w14:textId="77777777" w:rsidR="0023234C" w:rsidRDefault="00C71FF3">
      <w:pPr>
        <w:pStyle w:val="a3"/>
        <w:spacing w:before="264" w:line="224" w:lineRule="auto"/>
        <w:outlineLvl w:val="0"/>
        <w:rPr>
          <w:rFonts w:ascii="黑体" w:eastAsia="黑体" w:hAnsi="黑体" w:cs="黑体"/>
          <w:b/>
          <w:bCs/>
          <w:spacing w:val="-19"/>
          <w:sz w:val="30"/>
          <w:szCs w:val="30"/>
          <w:lang w:eastAsia="zh-CN"/>
        </w:rPr>
      </w:pPr>
      <w:r>
        <w:rPr>
          <w:rFonts w:ascii="黑体" w:eastAsia="黑体" w:hAnsi="黑体" w:cs="黑体" w:hint="eastAsia"/>
          <w:b/>
          <w:bCs/>
          <w:spacing w:val="-19"/>
          <w:sz w:val="30"/>
          <w:szCs w:val="30"/>
          <w:lang w:eastAsia="zh-CN"/>
        </w:rPr>
        <w:lastRenderedPageBreak/>
        <w:t>报名及学员选拔方法</w:t>
      </w:r>
    </w:p>
    <w:p w14:paraId="41F34150" w14:textId="48B83E6E" w:rsidR="0023234C" w:rsidRDefault="00C71FF3" w:rsidP="002B787D">
      <w:pPr>
        <w:spacing w:before="151" w:line="218" w:lineRule="auto"/>
        <w:ind w:firstLineChars="200" w:firstLine="478"/>
        <w:rPr>
          <w:rFonts w:ascii="仿宋" w:eastAsia="仿宋" w:hAnsi="仿宋" w:cs="仿宋"/>
          <w:sz w:val="24"/>
          <w:szCs w:val="24"/>
          <w:lang w:eastAsia="zh-CN"/>
        </w:rPr>
      </w:pPr>
      <w:r>
        <w:rPr>
          <w:rFonts w:ascii="仿宋" w:eastAsia="仿宋" w:hAnsi="仿宋" w:cs="仿宋"/>
          <w:spacing w:val="-1"/>
          <w:sz w:val="24"/>
          <w:szCs w:val="24"/>
          <w:lang w:eastAsia="zh-CN"/>
        </w:rPr>
        <w:t>有意申请参加本暑期学校的学员可在线填写申请表</w:t>
      </w:r>
      <w:r w:rsidR="002B787D">
        <w:rPr>
          <w:rFonts w:ascii="仿宋" w:eastAsia="仿宋" w:hAnsi="仿宋" w:cs="仿宋" w:hint="eastAsia"/>
          <w:spacing w:val="-1"/>
          <w:sz w:val="24"/>
          <w:szCs w:val="24"/>
          <w:lang w:eastAsia="zh-CN"/>
        </w:rPr>
        <w:t>：</w:t>
      </w:r>
    </w:p>
    <w:p w14:paraId="2C1D6AD6" w14:textId="77777777" w:rsidR="0023234C" w:rsidRDefault="004C0C45">
      <w:pPr>
        <w:pStyle w:val="a3"/>
        <w:spacing w:before="202" w:line="188" w:lineRule="auto"/>
        <w:ind w:left="2324"/>
      </w:pPr>
      <w:hyperlink r:id="rId18" w:history="1">
        <w:r w:rsidR="00C71FF3">
          <w:rPr>
            <w:b/>
            <w:bCs/>
            <w:color w:val="0000FF"/>
            <w:spacing w:val="-1"/>
            <w:u w:val="single"/>
          </w:rPr>
          <w:t>https://www.wjx.cn/vm/tZjICM7.aspx</w:t>
        </w:r>
      </w:hyperlink>
    </w:p>
    <w:p w14:paraId="7F98663C" w14:textId="0693920E" w:rsidR="0023234C" w:rsidRDefault="00C71FF3" w:rsidP="002B787D">
      <w:pPr>
        <w:spacing w:before="173" w:line="360" w:lineRule="auto"/>
        <w:ind w:right="11" w:firstLineChars="200" w:firstLine="474"/>
        <w:rPr>
          <w:rFonts w:ascii="仿宋" w:eastAsia="仿宋" w:hAnsi="仿宋" w:cs="仿宋"/>
          <w:sz w:val="24"/>
          <w:szCs w:val="24"/>
          <w:lang w:eastAsia="zh-CN"/>
        </w:rPr>
      </w:pPr>
      <w:r>
        <w:rPr>
          <w:rFonts w:ascii="仿宋" w:eastAsia="仿宋" w:hAnsi="仿宋" w:cs="仿宋"/>
          <w:spacing w:val="-3"/>
          <w:sz w:val="24"/>
          <w:szCs w:val="24"/>
          <w:lang w:eastAsia="zh-CN"/>
        </w:rPr>
        <w:t>项目组委会将通过电子邮件通知每一位申请者</w:t>
      </w:r>
      <w:r>
        <w:rPr>
          <w:rFonts w:ascii="仿宋" w:eastAsia="仿宋" w:hAnsi="仿宋" w:cs="仿宋"/>
          <w:spacing w:val="-4"/>
          <w:sz w:val="24"/>
          <w:szCs w:val="24"/>
          <w:lang w:eastAsia="zh-CN"/>
        </w:rPr>
        <w:t>其录取结果。申请者</w:t>
      </w:r>
      <w:proofErr w:type="gramStart"/>
      <w:r>
        <w:rPr>
          <w:rFonts w:ascii="仿宋" w:eastAsia="仿宋" w:hAnsi="仿宋" w:cs="仿宋"/>
          <w:spacing w:val="-4"/>
          <w:sz w:val="24"/>
          <w:szCs w:val="24"/>
          <w:lang w:eastAsia="zh-CN"/>
        </w:rPr>
        <w:t>请持续</w:t>
      </w:r>
      <w:proofErr w:type="gramEnd"/>
      <w:r>
        <w:rPr>
          <w:rFonts w:ascii="仿宋" w:eastAsia="仿宋" w:hAnsi="仿宋" w:cs="仿宋"/>
          <w:spacing w:val="-4"/>
          <w:sz w:val="24"/>
          <w:szCs w:val="24"/>
          <w:lang w:eastAsia="zh-CN"/>
        </w:rPr>
        <w:t>关</w:t>
      </w:r>
      <w:r>
        <w:rPr>
          <w:rFonts w:ascii="仿宋" w:eastAsia="仿宋" w:hAnsi="仿宋" w:cs="仿宋"/>
          <w:spacing w:val="-1"/>
          <w:sz w:val="24"/>
          <w:szCs w:val="24"/>
          <w:lang w:eastAsia="zh-CN"/>
        </w:rPr>
        <w:t>注哈尔滨工业大学管理学院官方网站以获取关于本次暑期学校的最新资讯</w:t>
      </w:r>
      <w:r w:rsidR="002B787D">
        <w:rPr>
          <w:rFonts w:ascii="仿宋" w:eastAsia="仿宋" w:hAnsi="仿宋" w:cs="仿宋" w:hint="eastAsia"/>
          <w:spacing w:val="-1"/>
          <w:sz w:val="24"/>
          <w:szCs w:val="24"/>
          <w:lang w:eastAsia="zh-CN"/>
        </w:rPr>
        <w:t>：</w:t>
      </w:r>
    </w:p>
    <w:p w14:paraId="14970B7A" w14:textId="77777777" w:rsidR="0023234C" w:rsidRDefault="004C0C45">
      <w:pPr>
        <w:pStyle w:val="a3"/>
        <w:spacing w:before="20" w:line="189" w:lineRule="auto"/>
        <w:ind w:left="2408"/>
      </w:pPr>
      <w:hyperlink r:id="rId19" w:history="1">
        <w:r w:rsidR="00C71FF3">
          <w:rPr>
            <w:b/>
            <w:bCs/>
            <w:color w:val="0000FF"/>
            <w:u w:val="single"/>
          </w:rPr>
          <w:t>http://som.hit.edu.cn/qkhy</w:t>
        </w:r>
        <w:r w:rsidR="00C71FF3">
          <w:rPr>
            <w:b/>
            <w:bCs/>
            <w:color w:val="0000FF"/>
            <w:spacing w:val="-1"/>
            <w:u w:val="single"/>
          </w:rPr>
          <w:t>/sqxx.htm</w:t>
        </w:r>
      </w:hyperlink>
    </w:p>
    <w:p w14:paraId="01A00E95" w14:textId="77777777" w:rsidR="0023234C" w:rsidRDefault="00C71FF3">
      <w:pPr>
        <w:spacing w:before="175" w:line="222" w:lineRule="auto"/>
        <w:ind w:left="608"/>
        <w:rPr>
          <w:rFonts w:ascii="仿宋" w:eastAsia="仿宋" w:hAnsi="仿宋" w:cs="仿宋"/>
          <w:sz w:val="24"/>
          <w:szCs w:val="24"/>
          <w:lang w:eastAsia="zh-CN"/>
        </w:rPr>
      </w:pPr>
      <w:r>
        <w:rPr>
          <w:rFonts w:ascii="仿宋" w:eastAsia="仿宋" w:hAnsi="仿宋" w:cs="仿宋"/>
          <w:spacing w:val="-3"/>
          <w:sz w:val="24"/>
          <w:szCs w:val="24"/>
          <w:lang w:eastAsia="zh-CN"/>
        </w:rPr>
        <w:t>（一）报名截止日期：</w:t>
      </w:r>
    </w:p>
    <w:p w14:paraId="745C13A3" w14:textId="6E692379" w:rsidR="0023234C" w:rsidRPr="00460E1E" w:rsidRDefault="00C71FF3">
      <w:pPr>
        <w:pStyle w:val="a3"/>
        <w:spacing w:before="179" w:line="222" w:lineRule="auto"/>
        <w:ind w:left="1313"/>
        <w:rPr>
          <w:rFonts w:eastAsia="仿宋"/>
          <w:lang w:eastAsia="zh-CN"/>
        </w:rPr>
      </w:pPr>
      <w:r w:rsidRPr="00460E1E">
        <w:rPr>
          <w:b/>
          <w:bCs/>
          <w:spacing w:val="-7"/>
          <w:lang w:eastAsia="zh-CN"/>
        </w:rPr>
        <w:t>202</w:t>
      </w:r>
      <w:r w:rsidR="00AA1B05" w:rsidRPr="00460E1E">
        <w:rPr>
          <w:b/>
          <w:bCs/>
          <w:spacing w:val="-7"/>
          <w:lang w:eastAsia="zh-CN"/>
        </w:rPr>
        <w:t>6</w:t>
      </w:r>
      <w:r w:rsidRPr="00460E1E">
        <w:rPr>
          <w:rFonts w:eastAsia="仿宋"/>
          <w:b/>
          <w:bCs/>
          <w:spacing w:val="-7"/>
          <w:lang w:eastAsia="zh-CN"/>
        </w:rPr>
        <w:t>年</w:t>
      </w:r>
      <w:r w:rsidRPr="00460E1E">
        <w:rPr>
          <w:b/>
          <w:bCs/>
          <w:spacing w:val="-7"/>
          <w:lang w:eastAsia="zh-CN"/>
        </w:rPr>
        <w:t>6</w:t>
      </w:r>
      <w:r w:rsidRPr="00460E1E">
        <w:rPr>
          <w:rFonts w:eastAsia="仿宋"/>
          <w:b/>
          <w:bCs/>
          <w:spacing w:val="-7"/>
          <w:lang w:eastAsia="zh-CN"/>
        </w:rPr>
        <w:t>月</w:t>
      </w:r>
      <w:r w:rsidRPr="00460E1E">
        <w:rPr>
          <w:rFonts w:eastAsia="仿宋"/>
          <w:b/>
          <w:bCs/>
          <w:spacing w:val="-7"/>
          <w:lang w:eastAsia="zh-CN"/>
        </w:rPr>
        <w:t>2</w:t>
      </w:r>
      <w:r w:rsidRPr="00460E1E">
        <w:rPr>
          <w:b/>
          <w:bCs/>
          <w:spacing w:val="-7"/>
          <w:lang w:eastAsia="zh-CN"/>
        </w:rPr>
        <w:t>5</w:t>
      </w:r>
      <w:r w:rsidRPr="00460E1E">
        <w:rPr>
          <w:rFonts w:eastAsia="仿宋"/>
          <w:b/>
          <w:bCs/>
          <w:spacing w:val="-7"/>
          <w:lang w:eastAsia="zh-CN"/>
        </w:rPr>
        <w:t>日</w:t>
      </w:r>
    </w:p>
    <w:p w14:paraId="0B6A462F" w14:textId="77777777" w:rsidR="0023234C" w:rsidRPr="00460E1E" w:rsidRDefault="00C71FF3">
      <w:pPr>
        <w:spacing w:before="177" w:line="222" w:lineRule="auto"/>
        <w:ind w:left="608"/>
        <w:rPr>
          <w:rFonts w:ascii="Times New Roman" w:eastAsia="仿宋" w:hAnsi="Times New Roman" w:cs="Times New Roman"/>
          <w:sz w:val="24"/>
          <w:szCs w:val="24"/>
          <w:lang w:eastAsia="zh-CN"/>
        </w:rPr>
      </w:pPr>
      <w:r w:rsidRPr="00460E1E">
        <w:rPr>
          <w:rFonts w:ascii="Times New Roman" w:eastAsia="仿宋" w:hAnsi="Times New Roman" w:cs="Times New Roman"/>
          <w:spacing w:val="-2"/>
          <w:sz w:val="24"/>
          <w:szCs w:val="24"/>
          <w:lang w:eastAsia="zh-CN"/>
        </w:rPr>
        <w:t>（二）录取结果通报日期：</w:t>
      </w:r>
    </w:p>
    <w:p w14:paraId="071342BC" w14:textId="0A38C484" w:rsidR="0023234C" w:rsidRDefault="00C71FF3">
      <w:pPr>
        <w:pStyle w:val="a3"/>
        <w:spacing w:before="180" w:line="219" w:lineRule="auto"/>
        <w:ind w:left="1332"/>
        <w:rPr>
          <w:rFonts w:ascii="仿宋" w:eastAsia="仿宋" w:hAnsi="仿宋" w:cs="仿宋"/>
          <w:lang w:eastAsia="zh-CN"/>
        </w:rPr>
      </w:pPr>
      <w:r w:rsidRPr="00460E1E">
        <w:rPr>
          <w:rFonts w:eastAsia="仿宋"/>
          <w:spacing w:val="-6"/>
          <w:lang w:eastAsia="zh-CN"/>
        </w:rPr>
        <w:t>录取结果将在</w:t>
      </w:r>
      <w:r w:rsidRPr="00460E1E">
        <w:rPr>
          <w:b/>
          <w:bCs/>
          <w:spacing w:val="-6"/>
          <w:lang w:eastAsia="zh-CN"/>
        </w:rPr>
        <w:t>202</w:t>
      </w:r>
      <w:r w:rsidR="00AA1B05" w:rsidRPr="00460E1E">
        <w:rPr>
          <w:b/>
          <w:bCs/>
          <w:spacing w:val="-6"/>
          <w:lang w:eastAsia="zh-CN"/>
        </w:rPr>
        <w:t>6</w:t>
      </w:r>
      <w:r w:rsidRPr="00460E1E">
        <w:rPr>
          <w:rFonts w:eastAsia="仿宋"/>
          <w:b/>
          <w:bCs/>
          <w:spacing w:val="-6"/>
          <w:lang w:eastAsia="zh-CN"/>
        </w:rPr>
        <w:t>年</w:t>
      </w:r>
      <w:r w:rsidRPr="00460E1E">
        <w:rPr>
          <w:b/>
          <w:bCs/>
          <w:spacing w:val="-6"/>
          <w:lang w:eastAsia="zh-CN"/>
        </w:rPr>
        <w:t>6</w:t>
      </w:r>
      <w:r w:rsidRPr="00460E1E">
        <w:rPr>
          <w:rFonts w:eastAsia="仿宋"/>
          <w:b/>
          <w:bCs/>
          <w:spacing w:val="-6"/>
          <w:lang w:eastAsia="zh-CN"/>
        </w:rPr>
        <w:t>月</w:t>
      </w:r>
      <w:r w:rsidRPr="00460E1E">
        <w:rPr>
          <w:rFonts w:eastAsia="仿宋"/>
          <w:b/>
          <w:bCs/>
          <w:spacing w:val="-6"/>
          <w:lang w:eastAsia="zh-CN"/>
        </w:rPr>
        <w:t>30</w:t>
      </w:r>
      <w:r w:rsidRPr="00460E1E">
        <w:rPr>
          <w:rFonts w:eastAsia="仿宋"/>
          <w:b/>
          <w:bCs/>
          <w:spacing w:val="-6"/>
          <w:lang w:eastAsia="zh-CN"/>
        </w:rPr>
        <w:t>日</w:t>
      </w:r>
      <w:r w:rsidRPr="00460E1E">
        <w:rPr>
          <w:rFonts w:eastAsia="仿宋"/>
          <w:spacing w:val="-6"/>
          <w:lang w:eastAsia="zh-CN"/>
        </w:rPr>
        <w:t>前以邮件</w:t>
      </w:r>
      <w:r>
        <w:rPr>
          <w:rFonts w:ascii="仿宋" w:eastAsia="仿宋" w:hAnsi="仿宋" w:cs="仿宋"/>
          <w:spacing w:val="-6"/>
          <w:lang w:eastAsia="zh-CN"/>
        </w:rPr>
        <w:t>形式通知申请者</w:t>
      </w:r>
    </w:p>
    <w:p w14:paraId="18CEFE60" w14:textId="686D7110" w:rsidR="0023234C" w:rsidRDefault="00C71FF3" w:rsidP="00921AC5">
      <w:pPr>
        <w:pStyle w:val="a3"/>
        <w:spacing w:before="184" w:line="359" w:lineRule="auto"/>
        <w:ind w:left="603" w:right="5680"/>
        <w:rPr>
          <w:rFonts w:ascii="仿宋" w:eastAsia="仿宋" w:hAnsi="仿宋" w:cs="仿宋"/>
          <w:lang w:eastAsia="zh-CN"/>
        </w:rPr>
      </w:pPr>
      <w:r>
        <w:rPr>
          <w:rFonts w:ascii="仿宋" w:eastAsia="仿宋" w:hAnsi="仿宋" w:cs="仿宋"/>
          <w:spacing w:val="-2"/>
          <w:lang w:eastAsia="zh-CN"/>
        </w:rPr>
        <w:t>报名联系人：王老师</w:t>
      </w:r>
    </w:p>
    <w:p w14:paraId="58016E08" w14:textId="2AF382F6" w:rsidR="0023234C" w:rsidRDefault="00C71FF3">
      <w:pPr>
        <w:pStyle w:val="a3"/>
        <w:spacing w:before="1" w:line="221" w:lineRule="auto"/>
        <w:ind w:left="630"/>
        <w:rPr>
          <w:rFonts w:ascii="仿宋" w:eastAsia="仿宋" w:hAnsi="仿宋" w:cs="仿宋"/>
          <w:lang w:eastAsia="zh-CN"/>
        </w:rPr>
      </w:pPr>
      <w:r>
        <w:rPr>
          <w:rFonts w:ascii="仿宋" w:eastAsia="仿宋" w:hAnsi="仿宋" w:cs="仿宋"/>
          <w:spacing w:val="-3"/>
          <w:lang w:eastAsia="zh-CN"/>
        </w:rPr>
        <w:t>电话：</w:t>
      </w:r>
      <w:r>
        <w:rPr>
          <w:spacing w:val="-3"/>
          <w:lang w:eastAsia="zh-CN"/>
        </w:rPr>
        <w:t>13249358485</w:t>
      </w:r>
      <w:r>
        <w:rPr>
          <w:rFonts w:ascii="仿宋" w:eastAsia="仿宋" w:hAnsi="仿宋" w:cs="仿宋"/>
          <w:spacing w:val="-3"/>
          <w:lang w:eastAsia="zh-CN"/>
        </w:rPr>
        <w:t>（</w:t>
      </w:r>
      <w:proofErr w:type="gramStart"/>
      <w:r>
        <w:rPr>
          <w:rFonts w:ascii="仿宋" w:eastAsia="仿宋" w:hAnsi="仿宋" w:cs="仿宋"/>
          <w:spacing w:val="-3"/>
          <w:lang w:eastAsia="zh-CN"/>
        </w:rPr>
        <w:t>微信同</w:t>
      </w:r>
      <w:proofErr w:type="gramEnd"/>
      <w:r>
        <w:rPr>
          <w:rFonts w:ascii="仿宋" w:eastAsia="仿宋" w:hAnsi="仿宋" w:cs="仿宋"/>
          <w:spacing w:val="-3"/>
          <w:lang w:eastAsia="zh-CN"/>
        </w:rPr>
        <w:t>号</w:t>
      </w:r>
      <w:r w:rsidR="00386F9D">
        <w:rPr>
          <w:rFonts w:ascii="仿宋" w:eastAsia="仿宋" w:hAnsi="仿宋" w:cs="仿宋" w:hint="eastAsia"/>
          <w:spacing w:val="-3"/>
          <w:lang w:eastAsia="zh-CN"/>
        </w:rPr>
        <w:t>）</w:t>
      </w:r>
    </w:p>
    <w:sectPr w:rsidR="0023234C">
      <w:headerReference w:type="default" r:id="rId20"/>
      <w:footerReference w:type="default" r:id="rId21"/>
      <w:pgSz w:w="11906" w:h="16839"/>
      <w:pgMar w:top="1166" w:right="1785" w:bottom="1197" w:left="1691" w:header="829"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B40E" w14:textId="77777777" w:rsidR="005F659C" w:rsidRDefault="005F659C">
      <w:r>
        <w:separator/>
      </w:r>
    </w:p>
  </w:endnote>
  <w:endnote w:type="continuationSeparator" w:id="0">
    <w:p w14:paraId="404CC34E" w14:textId="77777777" w:rsidR="005F659C" w:rsidRDefault="005F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7498" w14:textId="77777777" w:rsidR="00BE1F6A" w:rsidRDefault="00BE1F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9530" w14:textId="77777777" w:rsidR="0023234C" w:rsidRDefault="00C71FF3">
    <w:pPr>
      <w:pStyle w:val="a3"/>
      <w:spacing w:line="209" w:lineRule="auto"/>
      <w:ind w:left="3513"/>
      <w:rPr>
        <w:rFonts w:ascii="宋体" w:eastAsia="宋体" w:hAnsi="宋体" w:cs="宋体"/>
        <w:sz w:val="18"/>
        <w:szCs w:val="18"/>
      </w:rPr>
    </w:pPr>
    <w:r>
      <w:rPr>
        <w:rFonts w:ascii="宋体" w:eastAsia="宋体" w:hAnsi="宋体" w:cs="宋体"/>
        <w:spacing w:val="-9"/>
        <w:sz w:val="18"/>
        <w:szCs w:val="18"/>
      </w:rPr>
      <w:t>第</w:t>
    </w:r>
    <w:r>
      <w:rPr>
        <w:rFonts w:ascii="宋体" w:eastAsia="宋体" w:hAnsi="宋体" w:cs="宋体"/>
        <w:spacing w:val="26"/>
        <w:sz w:val="18"/>
        <w:szCs w:val="18"/>
      </w:rPr>
      <w:t xml:space="preserve"> </w:t>
    </w:r>
    <w:proofErr w:type="gramStart"/>
    <w:r>
      <w:rPr>
        <w:spacing w:val="-9"/>
        <w:sz w:val="18"/>
        <w:szCs w:val="18"/>
      </w:rPr>
      <w:t>1</w:t>
    </w:r>
    <w:r>
      <w:rPr>
        <w:spacing w:val="6"/>
        <w:sz w:val="18"/>
        <w:szCs w:val="18"/>
      </w:rPr>
      <w:t xml:space="preserve">  </w:t>
    </w:r>
    <w:r>
      <w:rPr>
        <w:rFonts w:ascii="宋体" w:eastAsia="宋体" w:hAnsi="宋体" w:cs="宋体"/>
        <w:spacing w:val="-9"/>
        <w:sz w:val="18"/>
        <w:szCs w:val="18"/>
      </w:rPr>
      <w:t>页</w:t>
    </w:r>
    <w:proofErr w:type="gramEnd"/>
    <w:r>
      <w:rPr>
        <w:rFonts w:ascii="宋体" w:eastAsia="宋体" w:hAnsi="宋体" w:cs="宋体"/>
        <w:spacing w:val="5"/>
        <w:sz w:val="18"/>
        <w:szCs w:val="18"/>
      </w:rPr>
      <w:t xml:space="preserve"> </w:t>
    </w:r>
    <w:r>
      <w:rPr>
        <w:rFonts w:ascii="宋体" w:eastAsia="宋体" w:hAnsi="宋体" w:cs="宋体"/>
        <w:spacing w:val="-9"/>
        <w:sz w:val="18"/>
        <w:szCs w:val="18"/>
      </w:rPr>
      <w:t>共</w:t>
    </w:r>
    <w:r>
      <w:rPr>
        <w:rFonts w:ascii="宋体" w:eastAsia="宋体" w:hAnsi="宋体" w:cs="宋体"/>
        <w:spacing w:val="4"/>
        <w:sz w:val="18"/>
        <w:szCs w:val="18"/>
      </w:rPr>
      <w:t xml:space="preserve"> </w:t>
    </w:r>
    <w:r>
      <w:rPr>
        <w:spacing w:val="-9"/>
        <w:sz w:val="18"/>
        <w:szCs w:val="18"/>
      </w:rPr>
      <w:t>4</w:t>
    </w:r>
    <w:r>
      <w:rPr>
        <w:spacing w:val="5"/>
        <w:sz w:val="18"/>
        <w:szCs w:val="18"/>
      </w:rPr>
      <w:t xml:space="preserve">  </w:t>
    </w:r>
    <w:r>
      <w:rPr>
        <w:rFonts w:ascii="宋体" w:eastAsia="宋体" w:hAnsi="宋体" w:cs="宋体"/>
        <w:spacing w:val="-9"/>
        <w:sz w:val="18"/>
        <w:szCs w:val="18"/>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837E" w14:textId="77777777" w:rsidR="00BE1F6A" w:rsidRDefault="00BE1F6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358A" w14:textId="77777777" w:rsidR="0023234C" w:rsidRDefault="00C71FF3">
    <w:pPr>
      <w:pStyle w:val="a3"/>
      <w:spacing w:line="209" w:lineRule="auto"/>
      <w:ind w:left="3513"/>
      <w:rPr>
        <w:rFonts w:ascii="宋体" w:eastAsia="宋体" w:hAnsi="宋体" w:cs="宋体"/>
        <w:sz w:val="18"/>
        <w:szCs w:val="18"/>
      </w:rPr>
    </w:pPr>
    <w:r>
      <w:rPr>
        <w:rFonts w:ascii="宋体" w:eastAsia="宋体" w:hAnsi="宋体" w:cs="宋体"/>
        <w:spacing w:val="-9"/>
        <w:sz w:val="18"/>
        <w:szCs w:val="18"/>
      </w:rPr>
      <w:t>第</w:t>
    </w:r>
    <w:r>
      <w:rPr>
        <w:rFonts w:ascii="宋体" w:eastAsia="宋体" w:hAnsi="宋体" w:cs="宋体"/>
        <w:spacing w:val="26"/>
        <w:sz w:val="18"/>
        <w:szCs w:val="18"/>
      </w:rPr>
      <w:t xml:space="preserve"> </w:t>
    </w:r>
    <w:proofErr w:type="gramStart"/>
    <w:r>
      <w:rPr>
        <w:rFonts w:eastAsia="宋体" w:hint="eastAsia"/>
        <w:spacing w:val="-9"/>
        <w:sz w:val="18"/>
        <w:szCs w:val="18"/>
        <w:lang w:eastAsia="zh-CN"/>
      </w:rPr>
      <w:t>2</w:t>
    </w:r>
    <w:r>
      <w:rPr>
        <w:spacing w:val="6"/>
        <w:sz w:val="18"/>
        <w:szCs w:val="18"/>
      </w:rPr>
      <w:t xml:space="preserve">  </w:t>
    </w:r>
    <w:r>
      <w:rPr>
        <w:rFonts w:ascii="宋体" w:eastAsia="宋体" w:hAnsi="宋体" w:cs="宋体"/>
        <w:spacing w:val="-9"/>
        <w:sz w:val="18"/>
        <w:szCs w:val="18"/>
      </w:rPr>
      <w:t>页</w:t>
    </w:r>
    <w:proofErr w:type="gramEnd"/>
    <w:r>
      <w:rPr>
        <w:rFonts w:ascii="宋体" w:eastAsia="宋体" w:hAnsi="宋体" w:cs="宋体"/>
        <w:spacing w:val="5"/>
        <w:sz w:val="18"/>
        <w:szCs w:val="18"/>
      </w:rPr>
      <w:t xml:space="preserve"> </w:t>
    </w:r>
    <w:r>
      <w:rPr>
        <w:rFonts w:ascii="宋体" w:eastAsia="宋体" w:hAnsi="宋体" w:cs="宋体"/>
        <w:spacing w:val="-9"/>
        <w:sz w:val="18"/>
        <w:szCs w:val="18"/>
      </w:rPr>
      <w:t>共</w:t>
    </w:r>
    <w:r>
      <w:rPr>
        <w:rFonts w:ascii="宋体" w:eastAsia="宋体" w:hAnsi="宋体" w:cs="宋体"/>
        <w:spacing w:val="4"/>
        <w:sz w:val="18"/>
        <w:szCs w:val="18"/>
      </w:rPr>
      <w:t xml:space="preserve"> </w:t>
    </w:r>
    <w:r>
      <w:rPr>
        <w:spacing w:val="-9"/>
        <w:sz w:val="18"/>
        <w:szCs w:val="18"/>
      </w:rPr>
      <w:t>4</w:t>
    </w:r>
    <w:r>
      <w:rPr>
        <w:spacing w:val="5"/>
        <w:sz w:val="18"/>
        <w:szCs w:val="18"/>
      </w:rPr>
      <w:t xml:space="preserve">  </w:t>
    </w:r>
    <w:r>
      <w:rPr>
        <w:rFonts w:ascii="宋体" w:eastAsia="宋体" w:hAnsi="宋体" w:cs="宋体"/>
        <w:spacing w:val="-9"/>
        <w:sz w:val="18"/>
        <w:szCs w:val="18"/>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652A" w14:textId="77777777" w:rsidR="0023234C" w:rsidRDefault="00C71FF3">
    <w:pPr>
      <w:pStyle w:val="a3"/>
      <w:spacing w:line="209" w:lineRule="auto"/>
      <w:ind w:left="3592"/>
      <w:rPr>
        <w:rFonts w:ascii="宋体" w:eastAsia="宋体" w:hAnsi="宋体" w:cs="宋体"/>
        <w:sz w:val="18"/>
        <w:szCs w:val="18"/>
      </w:rPr>
    </w:pPr>
    <w:r>
      <w:rPr>
        <w:rFonts w:ascii="宋体" w:eastAsia="宋体" w:hAnsi="宋体" w:cs="宋体"/>
        <w:spacing w:val="-4"/>
        <w:sz w:val="18"/>
        <w:szCs w:val="18"/>
      </w:rPr>
      <w:t xml:space="preserve">第 </w:t>
    </w:r>
    <w:proofErr w:type="gramStart"/>
    <w:r>
      <w:rPr>
        <w:rFonts w:eastAsia="宋体" w:hint="eastAsia"/>
        <w:spacing w:val="-4"/>
        <w:sz w:val="18"/>
        <w:szCs w:val="18"/>
        <w:lang w:eastAsia="zh-CN"/>
      </w:rPr>
      <w:t>3</w:t>
    </w:r>
    <w:r>
      <w:rPr>
        <w:spacing w:val="6"/>
        <w:sz w:val="18"/>
        <w:szCs w:val="18"/>
      </w:rPr>
      <w:t xml:space="preserve">  </w:t>
    </w:r>
    <w:r>
      <w:rPr>
        <w:rFonts w:ascii="宋体" w:eastAsia="宋体" w:hAnsi="宋体" w:cs="宋体"/>
        <w:spacing w:val="-4"/>
        <w:sz w:val="18"/>
        <w:szCs w:val="18"/>
      </w:rPr>
      <w:t>页</w:t>
    </w:r>
    <w:proofErr w:type="gramEnd"/>
    <w:r>
      <w:rPr>
        <w:rFonts w:ascii="宋体" w:eastAsia="宋体" w:hAnsi="宋体" w:cs="宋体"/>
        <w:spacing w:val="5"/>
        <w:sz w:val="18"/>
        <w:szCs w:val="18"/>
      </w:rPr>
      <w:t xml:space="preserve"> </w:t>
    </w:r>
    <w:r>
      <w:rPr>
        <w:rFonts w:ascii="宋体" w:eastAsia="宋体" w:hAnsi="宋体" w:cs="宋体"/>
        <w:spacing w:val="-4"/>
        <w:sz w:val="18"/>
        <w:szCs w:val="18"/>
      </w:rPr>
      <w:t>共</w:t>
    </w:r>
    <w:r>
      <w:rPr>
        <w:rFonts w:ascii="宋体" w:eastAsia="宋体" w:hAnsi="宋体" w:cs="宋体"/>
        <w:spacing w:val="4"/>
        <w:sz w:val="18"/>
        <w:szCs w:val="18"/>
      </w:rPr>
      <w:t xml:space="preserve"> </w:t>
    </w:r>
    <w:r>
      <w:rPr>
        <w:spacing w:val="-4"/>
        <w:sz w:val="18"/>
        <w:szCs w:val="18"/>
      </w:rPr>
      <w:t>4</w:t>
    </w:r>
    <w:r>
      <w:rPr>
        <w:spacing w:val="5"/>
        <w:sz w:val="18"/>
        <w:szCs w:val="18"/>
      </w:rPr>
      <w:t xml:space="preserve">  </w:t>
    </w:r>
    <w:r>
      <w:rPr>
        <w:rFonts w:ascii="宋体" w:eastAsia="宋体" w:hAnsi="宋体" w:cs="宋体"/>
        <w:spacing w:val="-4"/>
        <w:sz w:val="18"/>
        <w:szCs w:val="18"/>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683A" w14:textId="77777777" w:rsidR="005F659C" w:rsidRDefault="005F659C">
      <w:r>
        <w:separator/>
      </w:r>
    </w:p>
  </w:footnote>
  <w:footnote w:type="continuationSeparator" w:id="0">
    <w:p w14:paraId="0EAFBC4A" w14:textId="77777777" w:rsidR="005F659C" w:rsidRDefault="005F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7F4" w14:textId="77777777" w:rsidR="00BE1F6A" w:rsidRDefault="00BE1F6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C1FE" w14:textId="77777777" w:rsidR="0023234C" w:rsidRDefault="00C71FF3">
    <w:pPr>
      <w:pStyle w:val="a3"/>
      <w:spacing w:before="48" w:line="219" w:lineRule="auto"/>
      <w:ind w:left="2091"/>
      <w:rPr>
        <w:rFonts w:ascii="宋体" w:eastAsia="宋体" w:hAnsi="宋体" w:cs="宋体"/>
        <w:sz w:val="18"/>
        <w:szCs w:val="18"/>
        <w:lang w:eastAsia="zh-CN"/>
      </w:rPr>
    </w:pPr>
    <w:r>
      <w:rPr>
        <w:noProof/>
      </w:rPr>
      <mc:AlternateContent>
        <mc:Choice Requires="wps">
          <w:drawing>
            <wp:anchor distT="0" distB="0" distL="114300" distR="114300" simplePos="0" relativeHeight="251656704" behindDoc="0" locked="0" layoutInCell="0" allowOverlap="1" wp14:anchorId="7386D484" wp14:editId="1693C3EB">
              <wp:simplePos x="0" y="0"/>
              <wp:positionH relativeFrom="page">
                <wp:posOffset>1143000</wp:posOffset>
              </wp:positionH>
              <wp:positionV relativeFrom="page">
                <wp:posOffset>701040</wp:posOffset>
              </wp:positionV>
              <wp:extent cx="52743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4310" cy="9525"/>
                      </a:xfrm>
                      <a:custGeom>
                        <a:avLst/>
                        <a:gdLst/>
                        <a:ahLst/>
                        <a:cxnLst/>
                        <a:rect l="0" t="0" r="0" b="0"/>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xmlns:oel="http://schemas.microsoft.com/office/2019/extlst" xmlns:w16du="http://schemas.microsoft.com/office/word/2023/wordml/word16du" xmlns:w16sdtfl="http://schemas.microsoft.com/office/word/2024/wordml/sdtformatlock">
          <w:pict>
            <v:shape w14:anchorId="3BF93444" id="任意多边形 1" o:spid="_x0000_s1026" style="position:absolute;left:0;text-align:left;margin-left:90pt;margin-top:55.2pt;width:415.3pt;height:.75pt;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83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" o:allowincell="f" path="m,l8305,r,14l,14,,xe" fillcolor="black" stroked="f">
              <v:path arrowok="t" textboxrect="0,0,8305,15"/>
              <w10:wrap anchorx="page" anchory="page"/>
            </v:shape>
          </w:pict>
        </mc:Fallback>
      </mc:AlternateContent>
    </w:r>
    <w:r>
      <w:rPr>
        <w:sz w:val="18"/>
        <w:szCs w:val="18"/>
        <w:lang w:eastAsia="zh-CN"/>
      </w:rPr>
      <w:t>202</w:t>
    </w:r>
    <w:r>
      <w:rPr>
        <w:rFonts w:eastAsia="宋体" w:hint="eastAsia"/>
        <w:sz w:val="18"/>
        <w:szCs w:val="18"/>
        <w:lang w:eastAsia="zh-CN"/>
      </w:rPr>
      <w:t>6</w:t>
    </w:r>
    <w:r>
      <w:rPr>
        <w:sz w:val="18"/>
        <w:szCs w:val="18"/>
        <w:lang w:eastAsia="zh-CN"/>
      </w:rPr>
      <w:t xml:space="preserve"> </w:t>
    </w:r>
    <w:r>
      <w:rPr>
        <w:rFonts w:ascii="宋体" w:eastAsia="宋体" w:hAnsi="宋体" w:cs="宋体"/>
        <w:sz w:val="18"/>
        <w:szCs w:val="18"/>
        <w:lang w:eastAsia="zh-CN"/>
      </w:rPr>
      <w:t>第十</w:t>
    </w:r>
    <w:r>
      <w:rPr>
        <w:rFonts w:ascii="宋体" w:eastAsia="宋体" w:hAnsi="宋体" w:cs="宋体" w:hint="eastAsia"/>
        <w:sz w:val="18"/>
        <w:szCs w:val="18"/>
        <w:lang w:eastAsia="zh-CN"/>
      </w:rPr>
      <w:t>二</w:t>
    </w:r>
    <w:r>
      <w:rPr>
        <w:rFonts w:ascii="宋体" w:eastAsia="宋体" w:hAnsi="宋体" w:cs="宋体"/>
        <w:sz w:val="18"/>
        <w:szCs w:val="18"/>
        <w:lang w:eastAsia="zh-CN"/>
      </w:rPr>
      <w:t>届哈工大</w:t>
    </w:r>
    <w:proofErr w:type="gramStart"/>
    <w:r>
      <w:rPr>
        <w:rFonts w:ascii="宋体" w:eastAsia="宋体" w:hAnsi="宋体" w:cs="宋体"/>
        <w:sz w:val="18"/>
        <w:szCs w:val="18"/>
        <w:lang w:eastAsia="zh-CN"/>
      </w:rPr>
      <w:t>大</w:t>
    </w:r>
    <w:proofErr w:type="gramEnd"/>
    <w:r>
      <w:rPr>
        <w:rFonts w:ascii="宋体" w:eastAsia="宋体" w:hAnsi="宋体" w:cs="宋体"/>
        <w:sz w:val="18"/>
        <w:szCs w:val="18"/>
        <w:lang w:eastAsia="zh-CN"/>
      </w:rPr>
      <w:t>数据与商务分析国</w:t>
    </w:r>
    <w:r>
      <w:rPr>
        <w:rFonts w:ascii="宋体" w:eastAsia="宋体" w:hAnsi="宋体" w:cs="宋体"/>
        <w:spacing w:val="-1"/>
        <w:sz w:val="18"/>
        <w:szCs w:val="18"/>
        <w:lang w:eastAsia="zh-CN"/>
      </w:rPr>
      <w:t>际暑期学校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5249" w14:textId="77777777" w:rsidR="00BE1F6A" w:rsidRDefault="00BE1F6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1B89" w14:textId="13DF76AF" w:rsidR="0023234C" w:rsidRDefault="002B787D">
    <w:pPr>
      <w:pStyle w:val="a3"/>
      <w:spacing w:before="48" w:line="219" w:lineRule="auto"/>
      <w:ind w:left="2091"/>
      <w:rPr>
        <w:rFonts w:ascii="宋体" w:eastAsia="宋体" w:hAnsi="宋体" w:cs="宋体"/>
        <w:sz w:val="18"/>
        <w:szCs w:val="18"/>
        <w:lang w:eastAsia="zh-CN"/>
      </w:rPr>
    </w:pPr>
    <w:r>
      <w:rPr>
        <w:noProof/>
      </w:rPr>
      <mc:AlternateContent>
        <mc:Choice Requires="wps">
          <w:drawing>
            <wp:anchor distT="0" distB="0" distL="114300" distR="114300" simplePos="0" relativeHeight="251657728" behindDoc="0" locked="0" layoutInCell="0" allowOverlap="1" wp14:anchorId="3DCFBA81" wp14:editId="5177A59E">
              <wp:simplePos x="0" y="0"/>
              <wp:positionH relativeFrom="page">
                <wp:posOffset>1143000</wp:posOffset>
              </wp:positionH>
              <wp:positionV relativeFrom="page">
                <wp:posOffset>701040</wp:posOffset>
              </wp:positionV>
              <wp:extent cx="5274310" cy="9525"/>
              <wp:effectExtent l="0" t="0" r="2540" b="3810"/>
              <wp:wrapNone/>
              <wp:docPr id="5"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F382BA" id="Freeform 1025" o:spid="_x0000_s1026" style="position:absolute;left:0;text-align:left;margin-left:90pt;margin-top:55.2pt;width:415.3pt;height:.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" o:allowincell="f" path="m,l8305,r,14l,14,,xe" fillcolor="black" stroked="f">
              <v:path o:connecttype="custom" o:connectlocs="0,0;5274310,0;5274310,8890;0,8890;0,0" o:connectangles="0,0,0,0,0"/>
              <w10:wrap anchorx="page" anchory="page"/>
            </v:shape>
          </w:pict>
        </mc:Fallback>
      </mc:AlternateContent>
    </w:r>
    <w:r w:rsidR="00C71FF3">
      <w:rPr>
        <w:sz w:val="18"/>
        <w:szCs w:val="18"/>
        <w:lang w:eastAsia="zh-CN"/>
      </w:rPr>
      <w:t>202</w:t>
    </w:r>
    <w:r w:rsidR="00BE1F6A">
      <w:rPr>
        <w:rFonts w:eastAsiaTheme="minorEastAsia" w:hint="eastAsia"/>
        <w:sz w:val="18"/>
        <w:szCs w:val="18"/>
        <w:lang w:eastAsia="zh-CN"/>
      </w:rPr>
      <w:t>6</w:t>
    </w:r>
    <w:r w:rsidR="00C71FF3">
      <w:rPr>
        <w:sz w:val="18"/>
        <w:szCs w:val="18"/>
        <w:lang w:eastAsia="zh-CN"/>
      </w:rPr>
      <w:t xml:space="preserve"> </w:t>
    </w:r>
    <w:r w:rsidR="00C71FF3">
      <w:rPr>
        <w:rFonts w:ascii="宋体" w:eastAsia="宋体" w:hAnsi="宋体" w:cs="宋体"/>
        <w:sz w:val="18"/>
        <w:szCs w:val="18"/>
        <w:lang w:eastAsia="zh-CN"/>
      </w:rPr>
      <w:t>第十</w:t>
    </w:r>
    <w:r w:rsidR="00C71FF3">
      <w:rPr>
        <w:rFonts w:ascii="宋体" w:eastAsia="宋体" w:hAnsi="宋体" w:cs="宋体" w:hint="eastAsia"/>
        <w:sz w:val="18"/>
        <w:szCs w:val="18"/>
        <w:lang w:eastAsia="zh-CN"/>
      </w:rPr>
      <w:t>二</w:t>
    </w:r>
    <w:r w:rsidR="00C71FF3">
      <w:rPr>
        <w:rFonts w:ascii="宋体" w:eastAsia="宋体" w:hAnsi="宋体" w:cs="宋体"/>
        <w:sz w:val="18"/>
        <w:szCs w:val="18"/>
        <w:lang w:eastAsia="zh-CN"/>
      </w:rPr>
      <w:t>届哈工大</w:t>
    </w:r>
    <w:proofErr w:type="gramStart"/>
    <w:r w:rsidR="00C71FF3">
      <w:rPr>
        <w:rFonts w:ascii="宋体" w:eastAsia="宋体" w:hAnsi="宋体" w:cs="宋体"/>
        <w:sz w:val="18"/>
        <w:szCs w:val="18"/>
        <w:lang w:eastAsia="zh-CN"/>
      </w:rPr>
      <w:t>大</w:t>
    </w:r>
    <w:proofErr w:type="gramEnd"/>
    <w:r w:rsidR="00C71FF3">
      <w:rPr>
        <w:rFonts w:ascii="宋体" w:eastAsia="宋体" w:hAnsi="宋体" w:cs="宋体"/>
        <w:sz w:val="18"/>
        <w:szCs w:val="18"/>
        <w:lang w:eastAsia="zh-CN"/>
      </w:rPr>
      <w:t>数据与商务分析国</w:t>
    </w:r>
    <w:r w:rsidR="00C71FF3">
      <w:rPr>
        <w:rFonts w:ascii="宋体" w:eastAsia="宋体" w:hAnsi="宋体" w:cs="宋体"/>
        <w:spacing w:val="-1"/>
        <w:sz w:val="18"/>
        <w:szCs w:val="18"/>
        <w:lang w:eastAsia="zh-CN"/>
      </w:rPr>
      <w:t>际暑期学校</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12B8" w14:textId="28588429" w:rsidR="0023234C" w:rsidRDefault="002B787D">
    <w:pPr>
      <w:pStyle w:val="a3"/>
      <w:spacing w:before="48" w:line="219" w:lineRule="auto"/>
      <w:ind w:left="2170"/>
      <w:rPr>
        <w:rFonts w:ascii="宋体" w:eastAsia="宋体" w:hAnsi="宋体" w:cs="宋体"/>
        <w:sz w:val="18"/>
        <w:szCs w:val="18"/>
        <w:lang w:eastAsia="zh-CN"/>
      </w:rPr>
    </w:pPr>
    <w:r>
      <w:rPr>
        <w:noProof/>
      </w:rPr>
      <mc:AlternateContent>
        <mc:Choice Requires="wps">
          <w:drawing>
            <wp:anchor distT="0" distB="0" distL="114300" distR="114300" simplePos="0" relativeHeight="251658752" behindDoc="0" locked="0" layoutInCell="0" allowOverlap="1" wp14:anchorId="6532C02D" wp14:editId="70E4C662">
              <wp:simplePos x="0" y="0"/>
              <wp:positionH relativeFrom="page">
                <wp:posOffset>1143000</wp:posOffset>
              </wp:positionH>
              <wp:positionV relativeFrom="page">
                <wp:posOffset>701040</wp:posOffset>
              </wp:positionV>
              <wp:extent cx="5274310" cy="9525"/>
              <wp:effectExtent l="0" t="0" r="2540" b="3810"/>
              <wp:wrapNone/>
              <wp:docPr id="3" name="Freeform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8A6C8F" id="Freeform 1027" o:spid="_x0000_s1026" style="position:absolute;left:0;text-align:left;margin-left:90pt;margin-top:55.2pt;width:415.3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" o:allowincell="f" path="m,l8305,r,14l,14,,xe" fillcolor="black" stroked="f">
              <v:path o:connecttype="custom" o:connectlocs="0,0;5274310,0;5274310,8890;0,8890;0,0" o:connectangles="0,0,0,0,0"/>
              <w10:wrap anchorx="page" anchory="page"/>
            </v:shape>
          </w:pict>
        </mc:Fallback>
      </mc:AlternateContent>
    </w:r>
    <w:r w:rsidR="00C71FF3">
      <w:rPr>
        <w:sz w:val="18"/>
        <w:szCs w:val="18"/>
        <w:lang w:eastAsia="zh-CN"/>
      </w:rPr>
      <w:t>202</w:t>
    </w:r>
    <w:r w:rsidR="00584BF4">
      <w:rPr>
        <w:rFonts w:eastAsiaTheme="minorEastAsia" w:hint="eastAsia"/>
        <w:sz w:val="18"/>
        <w:szCs w:val="18"/>
        <w:lang w:eastAsia="zh-CN"/>
      </w:rPr>
      <w:t>6</w:t>
    </w:r>
    <w:r w:rsidR="00C71FF3">
      <w:rPr>
        <w:sz w:val="18"/>
        <w:szCs w:val="18"/>
        <w:lang w:eastAsia="zh-CN"/>
      </w:rPr>
      <w:t xml:space="preserve"> </w:t>
    </w:r>
    <w:r w:rsidR="00C71FF3">
      <w:rPr>
        <w:rFonts w:ascii="宋体" w:eastAsia="宋体" w:hAnsi="宋体" w:cs="宋体"/>
        <w:sz w:val="18"/>
        <w:szCs w:val="18"/>
        <w:lang w:eastAsia="zh-CN"/>
      </w:rPr>
      <w:t>第十</w:t>
    </w:r>
    <w:r w:rsidR="00C71FF3">
      <w:rPr>
        <w:rFonts w:ascii="宋体" w:eastAsia="宋体" w:hAnsi="宋体" w:cs="宋体" w:hint="eastAsia"/>
        <w:sz w:val="18"/>
        <w:szCs w:val="18"/>
        <w:lang w:eastAsia="zh-CN"/>
      </w:rPr>
      <w:t>二</w:t>
    </w:r>
    <w:r w:rsidR="00C71FF3">
      <w:rPr>
        <w:rFonts w:ascii="宋体" w:eastAsia="宋体" w:hAnsi="宋体" w:cs="宋体"/>
        <w:sz w:val="18"/>
        <w:szCs w:val="18"/>
        <w:lang w:eastAsia="zh-CN"/>
      </w:rPr>
      <w:t>届哈工大</w:t>
    </w:r>
    <w:proofErr w:type="gramStart"/>
    <w:r w:rsidR="00C71FF3">
      <w:rPr>
        <w:rFonts w:ascii="宋体" w:eastAsia="宋体" w:hAnsi="宋体" w:cs="宋体"/>
        <w:sz w:val="18"/>
        <w:szCs w:val="18"/>
        <w:lang w:eastAsia="zh-CN"/>
      </w:rPr>
      <w:t>大</w:t>
    </w:r>
    <w:proofErr w:type="gramEnd"/>
    <w:r w:rsidR="00C71FF3">
      <w:rPr>
        <w:rFonts w:ascii="宋体" w:eastAsia="宋体" w:hAnsi="宋体" w:cs="宋体"/>
        <w:sz w:val="18"/>
        <w:szCs w:val="18"/>
        <w:lang w:eastAsia="zh-CN"/>
      </w:rPr>
      <w:t>数据与商务分析国</w:t>
    </w:r>
    <w:r w:rsidR="00C71FF3">
      <w:rPr>
        <w:rFonts w:ascii="宋体" w:eastAsia="宋体" w:hAnsi="宋体" w:cs="宋体"/>
        <w:spacing w:val="-1"/>
        <w:sz w:val="18"/>
        <w:szCs w:val="18"/>
        <w:lang w:eastAsia="zh-CN"/>
      </w:rPr>
      <w:t>际暑期学校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bordersDoNotSurroundHeader/>
  <w:bordersDoNotSurroundFooter/>
  <w:proofState w:spelling="clean" w:grammar="clean"/>
  <w:defaultTabStop w:val="420"/>
  <w:noPunctuationKerning/>
  <w:characterSpacingControl w:val="doNotCompress"/>
  <w:hdrShapeDefaults>
    <o:shapedefaults v:ext="edit" spidmax="4097"/>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4C"/>
    <w:rsid w:val="00205FB2"/>
    <w:rsid w:val="0023234C"/>
    <w:rsid w:val="002B787D"/>
    <w:rsid w:val="002D271E"/>
    <w:rsid w:val="002D595A"/>
    <w:rsid w:val="00386F9D"/>
    <w:rsid w:val="00460E1E"/>
    <w:rsid w:val="004C0C45"/>
    <w:rsid w:val="00584BF4"/>
    <w:rsid w:val="005F659C"/>
    <w:rsid w:val="006C018E"/>
    <w:rsid w:val="00702700"/>
    <w:rsid w:val="008E49F0"/>
    <w:rsid w:val="00901066"/>
    <w:rsid w:val="00921AC5"/>
    <w:rsid w:val="0093030C"/>
    <w:rsid w:val="00A03628"/>
    <w:rsid w:val="00A569E5"/>
    <w:rsid w:val="00A93FC1"/>
    <w:rsid w:val="00AA1B05"/>
    <w:rsid w:val="00B15DCE"/>
    <w:rsid w:val="00B91B35"/>
    <w:rsid w:val="00BE1F6A"/>
    <w:rsid w:val="00C308DD"/>
    <w:rsid w:val="00C61798"/>
    <w:rsid w:val="00C71FF3"/>
    <w:rsid w:val="00E25326"/>
    <w:rsid w:val="00E31CEB"/>
    <w:rsid w:val="00E97053"/>
    <w:rsid w:val="00F861D9"/>
    <w:rsid w:val="01207B0A"/>
    <w:rsid w:val="02C370F3"/>
    <w:rsid w:val="0D162709"/>
    <w:rsid w:val="0F4B48EC"/>
    <w:rsid w:val="0F6A3C4D"/>
    <w:rsid w:val="11535CDA"/>
    <w:rsid w:val="17B84AE8"/>
    <w:rsid w:val="182201B4"/>
    <w:rsid w:val="1EB15DEE"/>
    <w:rsid w:val="20124FB2"/>
    <w:rsid w:val="22A5210D"/>
    <w:rsid w:val="2C6B1CD2"/>
    <w:rsid w:val="324B3377"/>
    <w:rsid w:val="337E22EA"/>
    <w:rsid w:val="353761EB"/>
    <w:rsid w:val="3DE74F30"/>
    <w:rsid w:val="3EE85603"/>
    <w:rsid w:val="3FAC6431"/>
    <w:rsid w:val="467470DF"/>
    <w:rsid w:val="499B576D"/>
    <w:rsid w:val="507B60D8"/>
    <w:rsid w:val="521E3DA5"/>
    <w:rsid w:val="528A68D3"/>
    <w:rsid w:val="52C61160"/>
    <w:rsid w:val="535E3DD5"/>
    <w:rsid w:val="5F385194"/>
    <w:rsid w:val="60D84E80"/>
    <w:rsid w:val="646A5DEF"/>
    <w:rsid w:val="69B67D29"/>
    <w:rsid w:val="69F30635"/>
    <w:rsid w:val="6BAA11C7"/>
    <w:rsid w:val="775C1F10"/>
    <w:rsid w:val="78683A21"/>
    <w:rsid w:val="7A910122"/>
    <w:rsid w:val="7E2B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1D8F9"/>
  <w15:docId w15:val="{CDBD65FB-6335-455D-922D-73F9A13A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106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imes New Roman" w:eastAsia="Times New Roman" w:hAnsi="Times New Roman" w:cs="Times New Roman"/>
      <w:sz w:val="24"/>
      <w:szCs w:val="24"/>
    </w:rPr>
  </w:style>
  <w:style w:type="paragraph" w:styleId="a4">
    <w:name w:val="Normal (Web)"/>
    <w:basedOn w:val="a"/>
    <w:pPr>
      <w:spacing w:beforeAutospacing="1" w:afterAutospacing="1"/>
    </w:pPr>
    <w:rPr>
      <w:rFonts w:cs="Times New Roman"/>
      <w:sz w:val="24"/>
      <w:lang w:eastAsia="zh-CN"/>
    </w:rPr>
  </w:style>
  <w:style w:type="character" w:styleId="a5">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0"/>
      <w:szCs w:val="20"/>
    </w:rPr>
  </w:style>
  <w:style w:type="character" w:customStyle="1" w:styleId="font61">
    <w:name w:val="font61"/>
    <w:basedOn w:val="a0"/>
    <w:rPr>
      <w:rFonts w:ascii="微软雅黑" w:eastAsia="微软雅黑" w:hAnsi="微软雅黑" w:cs="微软雅黑" w:hint="eastAsia"/>
      <w:color w:val="000000"/>
      <w:sz w:val="20"/>
      <w:szCs w:val="20"/>
      <w:u w:val="none"/>
    </w:rPr>
  </w:style>
  <w:style w:type="character" w:customStyle="1" w:styleId="font51">
    <w:name w:val="font51"/>
    <w:basedOn w:val="a0"/>
    <w:rPr>
      <w:rFonts w:ascii="微软雅黑" w:eastAsia="微软雅黑" w:hAnsi="微软雅黑" w:cs="微软雅黑" w:hint="eastAsia"/>
      <w:b/>
      <w:bCs/>
      <w:color w:val="000000"/>
      <w:sz w:val="20"/>
      <w:szCs w:val="20"/>
      <w:u w:val="none"/>
    </w:rPr>
  </w:style>
  <w:style w:type="character" w:customStyle="1" w:styleId="font21">
    <w:name w:val="font21"/>
    <w:basedOn w:val="a0"/>
    <w:rPr>
      <w:rFonts w:ascii="微软雅黑" w:eastAsia="微软雅黑" w:hAnsi="微软雅黑" w:cs="微软雅黑" w:hint="eastAsia"/>
      <w:b/>
      <w:bCs/>
      <w:color w:val="000000"/>
      <w:sz w:val="20"/>
      <w:szCs w:val="20"/>
      <w:u w:val="none"/>
    </w:rPr>
  </w:style>
  <w:style w:type="character" w:customStyle="1" w:styleId="font41">
    <w:name w:val="font41"/>
    <w:basedOn w:val="a0"/>
    <w:qFormat/>
    <w:rPr>
      <w:rFonts w:ascii="微软雅黑" w:eastAsia="微软雅黑" w:hAnsi="微软雅黑" w:cs="微软雅黑" w:hint="eastAsia"/>
      <w:b/>
      <w:bCs/>
      <w:color w:val="000000"/>
      <w:sz w:val="20"/>
      <w:szCs w:val="20"/>
      <w:u w:val="none"/>
    </w:rPr>
  </w:style>
  <w:style w:type="paragraph" w:styleId="a6">
    <w:name w:val="header"/>
    <w:basedOn w:val="a"/>
    <w:link w:val="a7"/>
    <w:rsid w:val="002B787D"/>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2B787D"/>
    <w:rPr>
      <w:rFonts w:ascii="Arial" w:eastAsia="Arial" w:hAnsi="Arial" w:cs="Arial"/>
      <w:snapToGrid w:val="0"/>
      <w:color w:val="000000"/>
      <w:sz w:val="18"/>
      <w:szCs w:val="18"/>
      <w:lang w:eastAsia="en-US"/>
    </w:rPr>
  </w:style>
  <w:style w:type="paragraph" w:styleId="a8">
    <w:name w:val="footer"/>
    <w:basedOn w:val="a"/>
    <w:link w:val="a9"/>
    <w:rsid w:val="002B787D"/>
    <w:pPr>
      <w:tabs>
        <w:tab w:val="center" w:pos="4153"/>
        <w:tab w:val="right" w:pos="8306"/>
      </w:tabs>
    </w:pPr>
    <w:rPr>
      <w:sz w:val="18"/>
      <w:szCs w:val="18"/>
    </w:rPr>
  </w:style>
  <w:style w:type="character" w:customStyle="1" w:styleId="a9">
    <w:name w:val="页脚 字符"/>
    <w:basedOn w:val="a0"/>
    <w:link w:val="a8"/>
    <w:rsid w:val="002B787D"/>
    <w:rPr>
      <w:rFonts w:ascii="Arial" w:eastAsia="Arial" w:hAnsi="Arial" w:cs="Arial"/>
      <w:snapToGrid w:val="0"/>
      <w:color w:val="000000"/>
      <w:sz w:val="18"/>
      <w:szCs w:val="18"/>
      <w:lang w:eastAsia="en-US"/>
    </w:rPr>
  </w:style>
  <w:style w:type="character" w:styleId="aa">
    <w:name w:val="Hyperlink"/>
    <w:basedOn w:val="a0"/>
    <w:rsid w:val="00460E1E"/>
    <w:rPr>
      <w:color w:val="0000FF" w:themeColor="hyperlink"/>
      <w:u w:val="single"/>
    </w:rPr>
  </w:style>
  <w:style w:type="character" w:styleId="ab">
    <w:name w:val="Unresolved Mention"/>
    <w:basedOn w:val="a0"/>
    <w:uiPriority w:val="99"/>
    <w:semiHidden/>
    <w:unhideWhenUsed/>
    <w:rsid w:val="0046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wjx.cn/vm/tZjICM7.aspx"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m.hit.edu.cn/qkhy/sqxx.ht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m.hit.edu.cn/qkhy/sqxx.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1368</Characters>
  <Application>Microsoft Office Word</Application>
  <DocSecurity>4</DocSecurity>
  <Lines>11</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哈尔滨工业大学管理学院研暑期学校</dc:title>
  <dc:creator>Fangfang</dc:creator>
  <cp:lastModifiedBy>Xiaofei Zhang</cp:lastModifiedBy>
  <cp:revision>2</cp:revision>
  <dcterms:created xsi:type="dcterms:W3CDTF">2026-06-11T23:09:00Z</dcterms:created>
  <dcterms:modified xsi:type="dcterms:W3CDTF">2026-06-11T23:09:00Z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2026-06-11T10:22:55Z</vt:filetime>
  </property>
  <property fmtid="{D5CDD505-2E9C-101B-9397-08002B2CF9AE}" pid="4" name="KSOTemplateDocerSaveRecord">
    <vt:lpwstr>eyJoZGlkIjoiZTE3M2ExNjc2OTIwYTJjYzI2YWM0MzIyN2M2YzQ5NmQiLCJ1c2VySWQiOiIxODM5MTEzNjk4In0=</vt:lpwstr>
  </property>
  <property fmtid="{D5CDD505-2E9C-101B-9397-08002B2CF9AE}" pid="5" name="KSOProductBuildVer">
    <vt:lpwstr>2052-12.1.0.26895</vt:lpwstr>
  </property>
  <property fmtid="{D5CDD505-2E9C-101B-9397-08002B2CF9AE}" pid="6" name="ICV">
    <vt:lpwstr>FE12813B74AC428893398EDF85B2B493_13</vt:lpwstr>
  </property>
</Properties>
</file>