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925794">
      <w:pPr>
        <w:widowControl/>
        <w:spacing w:line="240" w:lineRule="auto"/>
        <w:jc w:val="left"/>
        <w:rPr>
          <w:rFonts w:ascii="仿宋_GB2312" w:hAnsi="仿宋_GB2312" w:cs="Times New Roman"/>
          <w:b/>
          <w:bCs/>
          <w:color w:val="000000"/>
          <w:sz w:val="24"/>
          <w:szCs w:val="24"/>
        </w:rPr>
      </w:pPr>
      <w:r>
        <w:rPr>
          <w:rFonts w:hint="eastAsia" w:ascii="仿宋_GB2312" w:hAnsi="仿宋_GB2312" w:cs="Times New Roman"/>
          <w:b w:val="0"/>
          <w:bCs w:val="0"/>
          <w:color w:val="000000"/>
          <w:sz w:val="24"/>
          <w:szCs w:val="24"/>
        </w:rPr>
        <w:t>附件2：</w:t>
      </w:r>
      <w:r>
        <w:rPr>
          <w:rFonts w:ascii="仿宋_GB2312" w:hAnsi="仿宋_GB2312" w:cs="Times New Roman"/>
          <w:b/>
          <w:bCs/>
          <w:color w:val="000000"/>
          <w:sz w:val="24"/>
          <w:szCs w:val="24"/>
        </w:rPr>
        <w:t>教育部在线教育研究中心“2026</w:t>
      </w:r>
      <w:r>
        <w:rPr>
          <w:rFonts w:hint="eastAsia" w:ascii="仿宋_GB2312" w:hAnsi="仿宋_GB2312" w:cs="Times New Roman"/>
          <w:b/>
          <w:bCs/>
          <w:color w:val="000000"/>
          <w:sz w:val="24"/>
          <w:szCs w:val="24"/>
        </w:rPr>
        <w:t>年度</w:t>
      </w:r>
      <w:r>
        <w:rPr>
          <w:rFonts w:ascii="仿宋_GB2312" w:hAnsi="仿宋_GB2312" w:cs="Times New Roman"/>
          <w:b/>
          <w:bCs/>
          <w:color w:val="000000"/>
          <w:sz w:val="24"/>
          <w:szCs w:val="24"/>
        </w:rPr>
        <w:t>智慧课程典型案例”申报表——</w:t>
      </w:r>
    </w:p>
    <w:p w14:paraId="425830F0">
      <w:pPr>
        <w:keepNext w:val="0"/>
        <w:keepLines w:val="0"/>
        <w:pageBreakBefore w:val="0"/>
        <w:widowControl/>
        <w:kinsoku/>
        <w:wordWrap/>
        <w:overflowPunct/>
        <w:topLinePunct w:val="0"/>
        <w:autoSpaceDE/>
        <w:autoSpaceDN/>
        <w:bidi w:val="0"/>
        <w:adjustRightInd w:val="0"/>
        <w:snapToGrid w:val="0"/>
        <w:spacing w:before="157" w:beforeLines="50" w:line="360" w:lineRule="auto"/>
        <w:jc w:val="center"/>
        <w:textAlignment w:val="auto"/>
        <w:rPr>
          <w:rFonts w:hint="eastAsia" w:ascii="仿宋_GB2312" w:hAnsi="仿宋_GB2312" w:cs="Times New Roman"/>
          <w:b/>
          <w:bCs/>
          <w:color w:val="000000"/>
          <w:sz w:val="24"/>
          <w:szCs w:val="24"/>
        </w:rPr>
      </w:pPr>
      <w:r>
        <w:rPr>
          <w:rFonts w:ascii="仿宋_GB2312" w:hAnsi="仿宋_GB2312" w:cs="Times New Roman"/>
          <w:b/>
          <w:bCs/>
          <w:color w:val="000000"/>
          <w:sz w:val="24"/>
          <w:szCs w:val="24"/>
        </w:rPr>
        <w:t>智慧慕课典型案例</w:t>
      </w:r>
    </w:p>
    <w:tbl>
      <w:tblPr>
        <w:tblStyle w:val="13"/>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4"/>
        <w:gridCol w:w="2333"/>
        <w:gridCol w:w="1559"/>
        <w:gridCol w:w="2004"/>
      </w:tblGrid>
      <w:tr w14:paraId="58F23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4C5A3BDB">
            <w:pPr>
              <w:spacing w:line="600" w:lineRule="exact"/>
              <w:jc w:val="center"/>
              <w:rPr>
                <w:rFonts w:hint="eastAsia" w:ascii="仿宋_GB2312" w:hAnsi="仿宋_GB2312" w:cs="仿宋_GB2312"/>
                <w:b/>
                <w:bCs/>
                <w:kern w:val="0"/>
                <w:sz w:val="24"/>
                <w:szCs w:val="24"/>
              </w:rPr>
            </w:pPr>
            <w:r>
              <w:rPr>
                <w:rFonts w:ascii="仿宋_GB2312" w:hAnsi="仿宋_GB2312" w:cs="仿宋_GB2312"/>
                <w:b/>
                <w:bCs/>
                <w:kern w:val="0"/>
                <w:sz w:val="24"/>
                <w:szCs w:val="24"/>
              </w:rPr>
              <w:t>案例名称</w:t>
            </w:r>
          </w:p>
        </w:tc>
        <w:tc>
          <w:tcPr>
            <w:tcW w:w="5896" w:type="dxa"/>
            <w:gridSpan w:val="3"/>
            <w:vAlign w:val="center"/>
          </w:tcPr>
          <w:p w14:paraId="3CB72424">
            <w:pPr>
              <w:spacing w:line="600" w:lineRule="exact"/>
              <w:rPr>
                <w:rFonts w:hint="eastAsia" w:ascii="仿宋_GB2312" w:hAnsi="仿宋_GB2312" w:cs="仿宋_GB2312"/>
                <w:kern w:val="0"/>
                <w:sz w:val="24"/>
                <w:szCs w:val="24"/>
              </w:rPr>
            </w:pPr>
          </w:p>
        </w:tc>
      </w:tr>
      <w:tr w14:paraId="4ADD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5FF15ABF">
            <w:pPr>
              <w:spacing w:line="600" w:lineRule="exact"/>
              <w:jc w:val="center"/>
              <w:rPr>
                <w:rFonts w:hint="eastAsia" w:ascii="仿宋_GB2312" w:hAnsi="仿宋_GB2312" w:cs="仿宋_GB2312"/>
                <w:b/>
                <w:bCs/>
                <w:kern w:val="0"/>
                <w:sz w:val="24"/>
                <w:szCs w:val="24"/>
              </w:rPr>
            </w:pPr>
            <w:r>
              <w:rPr>
                <w:rFonts w:ascii="仿宋_GB2312" w:hAnsi="仿宋_GB2312" w:cs="仿宋_GB2312"/>
                <w:b/>
                <w:bCs/>
                <w:kern w:val="0"/>
                <w:sz w:val="24"/>
                <w:szCs w:val="24"/>
              </w:rPr>
              <w:t>学校名称</w:t>
            </w:r>
          </w:p>
        </w:tc>
        <w:tc>
          <w:tcPr>
            <w:tcW w:w="5896" w:type="dxa"/>
            <w:gridSpan w:val="3"/>
            <w:vAlign w:val="center"/>
          </w:tcPr>
          <w:p w14:paraId="493329F4">
            <w:pPr>
              <w:spacing w:line="600" w:lineRule="exact"/>
              <w:rPr>
                <w:rFonts w:hint="eastAsia" w:ascii="仿宋_GB2312" w:hAnsi="仿宋_GB2312" w:cs="仿宋_GB2312"/>
                <w:kern w:val="0"/>
                <w:sz w:val="24"/>
                <w:szCs w:val="24"/>
              </w:rPr>
            </w:pPr>
          </w:p>
        </w:tc>
      </w:tr>
      <w:tr w14:paraId="7D10A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25844746">
            <w:pPr>
              <w:spacing w:line="600" w:lineRule="exact"/>
              <w:jc w:val="center"/>
              <w:rPr>
                <w:rFonts w:hint="eastAsia" w:ascii="仿宋_GB2312" w:hAnsi="仿宋_GB2312" w:cs="仿宋_GB2312"/>
                <w:b/>
                <w:bCs/>
                <w:kern w:val="0"/>
                <w:sz w:val="24"/>
                <w:szCs w:val="24"/>
              </w:rPr>
            </w:pPr>
            <w:r>
              <w:rPr>
                <w:rFonts w:ascii="仿宋_GB2312" w:hAnsi="仿宋_GB2312" w:cs="仿宋_GB2312"/>
                <w:b/>
                <w:bCs/>
                <w:kern w:val="0"/>
                <w:sz w:val="24"/>
                <w:szCs w:val="24"/>
              </w:rPr>
              <w:t>学院名称</w:t>
            </w:r>
          </w:p>
        </w:tc>
        <w:tc>
          <w:tcPr>
            <w:tcW w:w="5896" w:type="dxa"/>
            <w:gridSpan w:val="3"/>
            <w:vAlign w:val="center"/>
          </w:tcPr>
          <w:p w14:paraId="5EAF1049">
            <w:pPr>
              <w:spacing w:line="600" w:lineRule="exact"/>
              <w:rPr>
                <w:rFonts w:hint="eastAsia" w:ascii="仿宋_GB2312" w:hAnsi="仿宋_GB2312" w:cs="仿宋_GB2312"/>
                <w:kern w:val="0"/>
                <w:sz w:val="24"/>
                <w:szCs w:val="24"/>
              </w:rPr>
            </w:pPr>
          </w:p>
        </w:tc>
      </w:tr>
      <w:tr w14:paraId="23E91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021B204B">
            <w:pPr>
              <w:spacing w:line="600" w:lineRule="exact"/>
              <w:jc w:val="center"/>
              <w:rPr>
                <w:rFonts w:hint="eastAsia" w:ascii="仿宋_GB2312" w:hAnsi="仿宋_GB2312" w:cs="仿宋_GB2312"/>
                <w:b/>
                <w:bCs/>
                <w:kern w:val="0"/>
                <w:sz w:val="24"/>
                <w:szCs w:val="24"/>
              </w:rPr>
            </w:pPr>
            <w:r>
              <w:rPr>
                <w:rFonts w:ascii="仿宋_GB2312" w:hAnsi="仿宋_GB2312" w:cs="仿宋_GB2312"/>
                <w:b/>
                <w:bCs/>
                <w:kern w:val="0"/>
                <w:sz w:val="24"/>
                <w:szCs w:val="24"/>
              </w:rPr>
              <w:t>所属学科</w:t>
            </w:r>
          </w:p>
        </w:tc>
        <w:tc>
          <w:tcPr>
            <w:tcW w:w="2333" w:type="dxa"/>
            <w:vAlign w:val="center"/>
          </w:tcPr>
          <w:p w14:paraId="65B29E5B">
            <w:pPr>
              <w:spacing w:line="600" w:lineRule="exact"/>
              <w:rPr>
                <w:rFonts w:hint="eastAsia" w:ascii="仿宋_GB2312" w:hAnsi="仿宋_GB2312" w:cs="仿宋_GB2312"/>
                <w:kern w:val="0"/>
                <w:sz w:val="24"/>
                <w:szCs w:val="24"/>
              </w:rPr>
            </w:pPr>
          </w:p>
        </w:tc>
        <w:tc>
          <w:tcPr>
            <w:tcW w:w="1559" w:type="dxa"/>
            <w:vAlign w:val="center"/>
          </w:tcPr>
          <w:p w14:paraId="10720359">
            <w:pPr>
              <w:spacing w:line="600" w:lineRule="exact"/>
              <w:jc w:val="center"/>
              <w:rPr>
                <w:rFonts w:hint="eastAsia" w:ascii="仿宋_GB2312" w:hAnsi="仿宋_GB2312" w:cs="仿宋_GB2312"/>
                <w:b/>
                <w:bCs/>
                <w:kern w:val="0"/>
                <w:sz w:val="24"/>
                <w:szCs w:val="24"/>
              </w:rPr>
            </w:pPr>
            <w:r>
              <w:rPr>
                <w:rFonts w:ascii="仿宋_GB2312" w:hAnsi="仿宋_GB2312" w:cs="仿宋_GB2312"/>
                <w:b/>
                <w:bCs/>
                <w:kern w:val="0"/>
                <w:sz w:val="24"/>
                <w:szCs w:val="24"/>
              </w:rPr>
              <w:t>所属专业</w:t>
            </w:r>
          </w:p>
        </w:tc>
        <w:tc>
          <w:tcPr>
            <w:tcW w:w="2004" w:type="dxa"/>
            <w:vAlign w:val="center"/>
          </w:tcPr>
          <w:p w14:paraId="00F7223C">
            <w:pPr>
              <w:spacing w:line="600" w:lineRule="exact"/>
              <w:rPr>
                <w:rFonts w:hint="eastAsia" w:ascii="仿宋_GB2312" w:hAnsi="仿宋_GB2312" w:cs="仿宋_GB2312"/>
                <w:kern w:val="0"/>
                <w:sz w:val="24"/>
                <w:szCs w:val="24"/>
              </w:rPr>
            </w:pPr>
          </w:p>
        </w:tc>
      </w:tr>
      <w:tr w14:paraId="2217F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3FC0FE53">
            <w:pPr>
              <w:spacing w:line="600" w:lineRule="exact"/>
              <w:jc w:val="center"/>
              <w:rPr>
                <w:rFonts w:hint="eastAsia" w:ascii="仿宋_GB2312" w:hAnsi="仿宋_GB2312" w:cs="仿宋_GB2312"/>
                <w:b/>
                <w:bCs/>
                <w:kern w:val="0"/>
                <w:sz w:val="24"/>
                <w:szCs w:val="24"/>
              </w:rPr>
            </w:pPr>
            <w:r>
              <w:rPr>
                <w:rFonts w:ascii="仿宋_GB2312" w:hAnsi="仿宋_GB2312" w:cs="仿宋_GB2312"/>
                <w:b/>
                <w:bCs/>
                <w:kern w:val="0"/>
                <w:sz w:val="24"/>
                <w:szCs w:val="24"/>
              </w:rPr>
              <w:t>课程负责人</w:t>
            </w:r>
          </w:p>
        </w:tc>
        <w:tc>
          <w:tcPr>
            <w:tcW w:w="2333" w:type="dxa"/>
            <w:vAlign w:val="center"/>
          </w:tcPr>
          <w:p w14:paraId="69E996FF">
            <w:pPr>
              <w:spacing w:line="600" w:lineRule="exact"/>
              <w:rPr>
                <w:rFonts w:hint="eastAsia" w:ascii="仿宋_GB2312" w:hAnsi="仿宋_GB2312" w:cs="仿宋_GB2312"/>
                <w:kern w:val="0"/>
                <w:sz w:val="24"/>
                <w:szCs w:val="24"/>
              </w:rPr>
            </w:pPr>
          </w:p>
        </w:tc>
        <w:tc>
          <w:tcPr>
            <w:tcW w:w="1559" w:type="dxa"/>
            <w:vAlign w:val="center"/>
          </w:tcPr>
          <w:p w14:paraId="415298E4">
            <w:pPr>
              <w:spacing w:line="600" w:lineRule="exact"/>
              <w:jc w:val="center"/>
              <w:rPr>
                <w:rFonts w:hint="eastAsia" w:ascii="仿宋_GB2312" w:hAnsi="仿宋_GB2312" w:cs="仿宋_GB2312"/>
                <w:b/>
                <w:bCs/>
                <w:kern w:val="0"/>
                <w:sz w:val="24"/>
                <w:szCs w:val="24"/>
              </w:rPr>
            </w:pPr>
            <w:r>
              <w:rPr>
                <w:rFonts w:ascii="仿宋_GB2312" w:hAnsi="仿宋_GB2312" w:cs="仿宋_GB2312"/>
                <w:b/>
                <w:bCs/>
                <w:kern w:val="0"/>
                <w:sz w:val="24"/>
                <w:szCs w:val="24"/>
              </w:rPr>
              <w:t>职务/职称</w:t>
            </w:r>
          </w:p>
        </w:tc>
        <w:tc>
          <w:tcPr>
            <w:tcW w:w="2004" w:type="dxa"/>
            <w:vAlign w:val="center"/>
          </w:tcPr>
          <w:p w14:paraId="18C03E05">
            <w:pPr>
              <w:spacing w:line="600" w:lineRule="exact"/>
              <w:rPr>
                <w:rFonts w:hint="eastAsia" w:ascii="仿宋_GB2312" w:hAnsi="仿宋_GB2312" w:cs="仿宋_GB2312"/>
                <w:kern w:val="0"/>
                <w:sz w:val="24"/>
                <w:szCs w:val="24"/>
              </w:rPr>
            </w:pPr>
          </w:p>
        </w:tc>
      </w:tr>
      <w:tr w14:paraId="17DDC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0D16E02C">
            <w:pPr>
              <w:spacing w:line="600" w:lineRule="exact"/>
              <w:jc w:val="center"/>
              <w:rPr>
                <w:rFonts w:hint="eastAsia" w:ascii="仿宋_GB2312" w:hAnsi="仿宋_GB2312" w:cs="仿宋_GB2312"/>
                <w:b/>
                <w:bCs/>
                <w:kern w:val="0"/>
                <w:sz w:val="24"/>
                <w:szCs w:val="24"/>
              </w:rPr>
            </w:pPr>
            <w:r>
              <w:rPr>
                <w:rFonts w:ascii="仿宋_GB2312" w:hAnsi="仿宋_GB2312" w:cs="仿宋_GB2312"/>
                <w:b/>
                <w:bCs/>
                <w:kern w:val="0"/>
                <w:sz w:val="24"/>
                <w:szCs w:val="24"/>
              </w:rPr>
              <w:t>联系电话</w:t>
            </w:r>
          </w:p>
        </w:tc>
        <w:tc>
          <w:tcPr>
            <w:tcW w:w="5896" w:type="dxa"/>
            <w:gridSpan w:val="3"/>
            <w:vAlign w:val="center"/>
          </w:tcPr>
          <w:p w14:paraId="41A2A697">
            <w:pPr>
              <w:spacing w:line="600" w:lineRule="exact"/>
              <w:rPr>
                <w:rFonts w:hint="eastAsia" w:ascii="仿宋_GB2312" w:hAnsi="仿宋_GB2312" w:cs="仿宋_GB2312"/>
                <w:kern w:val="0"/>
                <w:sz w:val="24"/>
                <w:szCs w:val="24"/>
              </w:rPr>
            </w:pPr>
          </w:p>
        </w:tc>
      </w:tr>
      <w:tr w14:paraId="34081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324C67A1">
            <w:pPr>
              <w:spacing w:line="600" w:lineRule="exact"/>
              <w:jc w:val="center"/>
              <w:rPr>
                <w:rFonts w:hint="eastAsia" w:ascii="仿宋_GB2312" w:hAnsi="仿宋_GB2312" w:cs="仿宋_GB2312"/>
                <w:b/>
                <w:bCs/>
                <w:kern w:val="0"/>
                <w:sz w:val="24"/>
                <w:szCs w:val="24"/>
              </w:rPr>
            </w:pPr>
            <w:r>
              <w:rPr>
                <w:rFonts w:ascii="仿宋_GB2312" w:hAnsi="仿宋_GB2312" w:cs="仿宋_GB2312"/>
                <w:b/>
                <w:bCs/>
                <w:kern w:val="0"/>
                <w:sz w:val="24"/>
                <w:szCs w:val="24"/>
              </w:rPr>
              <w:t>电子邮箱</w:t>
            </w:r>
          </w:p>
        </w:tc>
        <w:tc>
          <w:tcPr>
            <w:tcW w:w="5896" w:type="dxa"/>
            <w:gridSpan w:val="3"/>
            <w:vAlign w:val="center"/>
          </w:tcPr>
          <w:p w14:paraId="383067BA">
            <w:pPr>
              <w:spacing w:line="600" w:lineRule="exact"/>
              <w:rPr>
                <w:rFonts w:hint="eastAsia" w:ascii="仿宋_GB2312" w:hAnsi="仿宋_GB2312" w:cs="仿宋_GB2312"/>
                <w:kern w:val="0"/>
                <w:sz w:val="24"/>
                <w:szCs w:val="24"/>
              </w:rPr>
            </w:pPr>
          </w:p>
        </w:tc>
      </w:tr>
      <w:tr w14:paraId="0136C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351C5C54">
            <w:pPr>
              <w:spacing w:line="600" w:lineRule="exact"/>
              <w:jc w:val="center"/>
              <w:rPr>
                <w:rFonts w:hint="eastAsia" w:ascii="仿宋_GB2312" w:hAnsi="仿宋_GB2312" w:cs="仿宋_GB2312"/>
                <w:b/>
                <w:bCs/>
                <w:kern w:val="0"/>
                <w:sz w:val="24"/>
                <w:szCs w:val="24"/>
              </w:rPr>
            </w:pPr>
            <w:r>
              <w:rPr>
                <w:rFonts w:ascii="仿宋_GB2312" w:hAnsi="仿宋_GB2312" w:cs="仿宋_GB2312"/>
                <w:b/>
                <w:bCs/>
                <w:kern w:val="0"/>
                <w:sz w:val="24"/>
                <w:szCs w:val="24"/>
              </w:rPr>
              <w:t>课程团队成员</w:t>
            </w:r>
          </w:p>
        </w:tc>
        <w:tc>
          <w:tcPr>
            <w:tcW w:w="5896" w:type="dxa"/>
            <w:gridSpan w:val="3"/>
            <w:vAlign w:val="center"/>
          </w:tcPr>
          <w:p w14:paraId="1C0EDCBB">
            <w:pPr>
              <w:spacing w:line="600" w:lineRule="exact"/>
              <w:rPr>
                <w:rFonts w:hint="eastAsia" w:ascii="仿宋_GB2312" w:hAnsi="仿宋_GB2312" w:cs="仿宋_GB2312"/>
                <w:kern w:val="0"/>
                <w:sz w:val="24"/>
                <w:szCs w:val="24"/>
              </w:rPr>
            </w:pPr>
          </w:p>
        </w:tc>
      </w:tr>
      <w:tr w14:paraId="65231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2C73D0C7">
            <w:pPr>
              <w:spacing w:line="600" w:lineRule="exact"/>
              <w:jc w:val="center"/>
              <w:rPr>
                <w:rFonts w:hint="eastAsia" w:ascii="仿宋_GB2312" w:hAnsi="仿宋_GB2312" w:cs="仿宋_GB2312"/>
                <w:b/>
                <w:bCs/>
                <w:kern w:val="0"/>
                <w:sz w:val="24"/>
                <w:szCs w:val="24"/>
              </w:rPr>
            </w:pPr>
            <w:r>
              <w:rPr>
                <w:rFonts w:ascii="仿宋_GB2312" w:hAnsi="仿宋_GB2312" w:cs="仿宋_GB2312"/>
                <w:b/>
                <w:bCs/>
                <w:kern w:val="0"/>
                <w:sz w:val="24"/>
                <w:szCs w:val="24"/>
              </w:rPr>
              <w:t>课程运行平台</w:t>
            </w:r>
          </w:p>
        </w:tc>
        <w:tc>
          <w:tcPr>
            <w:tcW w:w="5896" w:type="dxa"/>
            <w:gridSpan w:val="3"/>
            <w:vAlign w:val="center"/>
          </w:tcPr>
          <w:p w14:paraId="721D3264">
            <w:pPr>
              <w:spacing w:line="600" w:lineRule="exact"/>
              <w:rPr>
                <w:rFonts w:hint="eastAsia" w:ascii="仿宋_GB2312" w:hAnsi="仿宋_GB2312" w:cs="仿宋_GB2312"/>
                <w:kern w:val="0"/>
                <w:sz w:val="24"/>
                <w:szCs w:val="24"/>
              </w:rPr>
            </w:pPr>
          </w:p>
        </w:tc>
      </w:tr>
      <w:tr w14:paraId="665C0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0D8353F9">
            <w:pPr>
              <w:spacing w:line="600" w:lineRule="exact"/>
              <w:jc w:val="center"/>
              <w:rPr>
                <w:rFonts w:hint="eastAsia" w:ascii="仿宋_GB2312" w:hAnsi="仿宋_GB2312" w:cs="仿宋_GB2312"/>
                <w:b/>
                <w:bCs/>
                <w:kern w:val="0"/>
                <w:sz w:val="24"/>
                <w:szCs w:val="24"/>
              </w:rPr>
            </w:pPr>
            <w:r>
              <w:rPr>
                <w:rFonts w:ascii="仿宋_GB2312" w:hAnsi="仿宋_GB2312" w:cs="仿宋_GB2312"/>
                <w:b/>
                <w:bCs/>
                <w:kern w:val="0"/>
                <w:sz w:val="24"/>
                <w:szCs w:val="24"/>
              </w:rPr>
              <w:t>课程链接</w:t>
            </w:r>
          </w:p>
        </w:tc>
        <w:tc>
          <w:tcPr>
            <w:tcW w:w="5896" w:type="dxa"/>
            <w:gridSpan w:val="3"/>
            <w:vAlign w:val="center"/>
          </w:tcPr>
          <w:p w14:paraId="02392C10">
            <w:pPr>
              <w:spacing w:line="600" w:lineRule="exact"/>
              <w:rPr>
                <w:rFonts w:hint="eastAsia" w:ascii="仿宋_GB2312" w:hAnsi="仿宋_GB2312" w:cs="仿宋_GB2312"/>
                <w:kern w:val="0"/>
                <w:sz w:val="24"/>
                <w:szCs w:val="24"/>
              </w:rPr>
            </w:pPr>
            <w:r>
              <w:rPr>
                <w:rFonts w:hint="eastAsia" w:ascii="仿宋_GB2312" w:hAnsi="仿宋_GB2312" w:cs="仿宋_GB2312"/>
                <w:kern w:val="0"/>
                <w:sz w:val="24"/>
                <w:szCs w:val="24"/>
              </w:rPr>
              <w:t>（可公开访问的链接）</w:t>
            </w:r>
          </w:p>
        </w:tc>
      </w:tr>
      <w:tr w14:paraId="15859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72DAE9E3">
            <w:pPr>
              <w:spacing w:line="600" w:lineRule="exact"/>
              <w:jc w:val="center"/>
              <w:rPr>
                <w:rFonts w:hint="eastAsia" w:ascii="仿宋_GB2312" w:hAnsi="仿宋_GB2312" w:cs="仿宋_GB2312"/>
                <w:b/>
                <w:bCs/>
                <w:kern w:val="0"/>
                <w:sz w:val="24"/>
                <w:szCs w:val="24"/>
              </w:rPr>
            </w:pPr>
            <w:r>
              <w:rPr>
                <w:rFonts w:ascii="仿宋_GB2312" w:hAnsi="仿宋_GB2312" w:cs="仿宋_GB2312"/>
                <w:b/>
                <w:bCs/>
                <w:kern w:val="0"/>
                <w:sz w:val="24"/>
                <w:szCs w:val="24"/>
              </w:rPr>
              <w:t>课程应用时间</w:t>
            </w:r>
          </w:p>
        </w:tc>
        <w:tc>
          <w:tcPr>
            <w:tcW w:w="5896" w:type="dxa"/>
            <w:gridSpan w:val="3"/>
            <w:vAlign w:val="center"/>
          </w:tcPr>
          <w:p w14:paraId="534B9450">
            <w:pPr>
              <w:spacing w:line="600" w:lineRule="exact"/>
              <w:rPr>
                <w:rFonts w:hint="eastAsia" w:ascii="仿宋_GB2312" w:hAnsi="仿宋_GB2312" w:cs="仿宋"/>
                <w:kern w:val="0"/>
                <w:sz w:val="24"/>
                <w:szCs w:val="24"/>
              </w:rPr>
            </w:pPr>
            <w:r>
              <w:rPr>
                <w:rFonts w:ascii="仿宋_GB2312" w:hAnsi="仿宋_GB2312" w:cs="仿宋"/>
                <w:kern w:val="0"/>
                <w:sz w:val="24"/>
                <w:szCs w:val="24"/>
              </w:rPr>
              <w:t>____年___月 — ___年___月</w:t>
            </w:r>
          </w:p>
        </w:tc>
      </w:tr>
      <w:tr w14:paraId="4AC67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41B6E00A">
            <w:pPr>
              <w:spacing w:line="600" w:lineRule="exact"/>
              <w:jc w:val="center"/>
              <w:rPr>
                <w:rFonts w:hint="eastAsia" w:ascii="仿宋_GB2312" w:hAnsi="仿宋_GB2312" w:cs="仿宋_GB2312"/>
                <w:b/>
                <w:bCs/>
                <w:kern w:val="0"/>
                <w:sz w:val="24"/>
                <w:szCs w:val="24"/>
              </w:rPr>
            </w:pPr>
            <w:r>
              <w:rPr>
                <w:rFonts w:ascii="仿宋_GB2312" w:hAnsi="仿宋_GB2312" w:cs="仿宋_GB2312"/>
                <w:b/>
                <w:bCs/>
                <w:kern w:val="0"/>
                <w:sz w:val="24"/>
                <w:szCs w:val="24"/>
              </w:rPr>
              <w:t>课程受益规模</w:t>
            </w:r>
          </w:p>
        </w:tc>
        <w:tc>
          <w:tcPr>
            <w:tcW w:w="5896" w:type="dxa"/>
            <w:gridSpan w:val="3"/>
            <w:vAlign w:val="center"/>
          </w:tcPr>
          <w:p w14:paraId="1FBDADEF">
            <w:pPr>
              <w:spacing w:line="600" w:lineRule="exact"/>
              <w:rPr>
                <w:rFonts w:hint="eastAsia" w:ascii="仿宋_GB2312" w:hAnsi="仿宋_GB2312" w:cs="仿宋"/>
                <w:kern w:val="0"/>
                <w:sz w:val="24"/>
                <w:szCs w:val="24"/>
              </w:rPr>
            </w:pPr>
            <w:r>
              <w:rPr>
                <w:rFonts w:hint="eastAsia" w:ascii="仿宋_GB2312" w:hAnsi="仿宋_GB2312" w:cs="仿宋"/>
                <w:kern w:val="0"/>
                <w:sz w:val="24"/>
                <w:szCs w:val="24"/>
              </w:rPr>
              <w:t>（累计选课人次等）</w:t>
            </w:r>
          </w:p>
        </w:tc>
      </w:tr>
      <w:tr w14:paraId="26B6D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3BA4CEB7">
            <w:pPr>
              <w:spacing w:line="600" w:lineRule="exact"/>
              <w:jc w:val="center"/>
              <w:rPr>
                <w:rFonts w:hint="eastAsia" w:ascii="仿宋_GB2312" w:hAnsi="仿宋_GB2312" w:cs="仿宋_GB2312"/>
                <w:b/>
                <w:bCs/>
                <w:kern w:val="0"/>
                <w:sz w:val="24"/>
                <w:szCs w:val="24"/>
              </w:rPr>
            </w:pPr>
            <w:r>
              <w:rPr>
                <w:rFonts w:ascii="仿宋_GB2312" w:hAnsi="仿宋_GB2312" w:cs="仿宋_GB2312"/>
                <w:b/>
                <w:bCs/>
                <w:kern w:val="0"/>
                <w:sz w:val="24"/>
                <w:szCs w:val="24"/>
              </w:rPr>
              <w:t>课程视频数</w:t>
            </w:r>
          </w:p>
        </w:tc>
        <w:tc>
          <w:tcPr>
            <w:tcW w:w="5896" w:type="dxa"/>
            <w:gridSpan w:val="3"/>
            <w:vAlign w:val="center"/>
          </w:tcPr>
          <w:p w14:paraId="3C9B23BD">
            <w:pPr>
              <w:spacing w:line="600" w:lineRule="exact"/>
              <w:rPr>
                <w:rFonts w:hint="eastAsia" w:ascii="仿宋_GB2312" w:hAnsi="仿宋_GB2312" w:cs="仿宋"/>
                <w:kern w:val="0"/>
                <w:sz w:val="24"/>
                <w:szCs w:val="24"/>
              </w:rPr>
            </w:pPr>
            <w:r>
              <w:rPr>
                <w:rFonts w:hint="eastAsia" w:ascii="仿宋_GB2312" w:hAnsi="仿宋_GB2312" w:cs="仿宋"/>
                <w:kern w:val="0"/>
                <w:sz w:val="24"/>
                <w:szCs w:val="24"/>
              </w:rPr>
              <w:t>（课程视频个数、总时长等）</w:t>
            </w:r>
          </w:p>
        </w:tc>
      </w:tr>
      <w:tr w14:paraId="0C34E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4FEF466F">
            <w:pPr>
              <w:spacing w:line="600" w:lineRule="exact"/>
              <w:jc w:val="center"/>
              <w:rPr>
                <w:rFonts w:hint="eastAsia" w:ascii="仿宋_GB2312" w:hAnsi="仿宋_GB2312" w:cs="仿宋_GB2312"/>
                <w:b/>
                <w:bCs/>
                <w:kern w:val="0"/>
                <w:sz w:val="24"/>
                <w:szCs w:val="24"/>
              </w:rPr>
            </w:pPr>
            <w:bookmarkStart w:id="0" w:name="OLE_LINK4"/>
            <w:r>
              <w:rPr>
                <w:rFonts w:ascii="仿宋_GB2312" w:hAnsi="仿宋_GB2312" w:cs="仿宋_GB2312"/>
                <w:b/>
                <w:bCs/>
                <w:kern w:val="0"/>
                <w:sz w:val="24"/>
                <w:szCs w:val="24"/>
              </w:rPr>
              <w:t>人工智能教学应用场景</w:t>
            </w:r>
            <w:bookmarkEnd w:id="0"/>
          </w:p>
        </w:tc>
        <w:tc>
          <w:tcPr>
            <w:tcW w:w="5896" w:type="dxa"/>
            <w:gridSpan w:val="3"/>
            <w:vAlign w:val="center"/>
          </w:tcPr>
          <w:p w14:paraId="296DDD47">
            <w:pPr>
              <w:spacing w:line="600" w:lineRule="exact"/>
              <w:rPr>
                <w:rFonts w:hint="eastAsia" w:ascii="仿宋_GB2312" w:hAnsi="仿宋_GB2312" w:eastAsia="宋体" w:cs="仿宋"/>
                <w:kern w:val="0"/>
                <w:sz w:val="24"/>
                <w:szCs w:val="24"/>
                <w:lang w:val="zh-TW" w:eastAsia="zh-CN"/>
              </w:rPr>
            </w:pPr>
            <w:r>
              <w:rPr>
                <w:rFonts w:ascii="仿宋_GB2312" w:hAnsi="仿宋_GB2312" w:cs="仿宋"/>
                <w:kern w:val="0"/>
                <w:sz w:val="24"/>
                <w:szCs w:val="24"/>
              </w:rPr>
              <w:t>智能学伴</w:t>
            </w:r>
            <w:r>
              <w:rPr>
                <w:rFonts w:hint="eastAsia" w:ascii="Times New Roman" w:hAnsi="Times New Roman" w:eastAsia="宋体" w:cs="Times New Roman"/>
                <w:kern w:val="0"/>
                <w:sz w:val="24"/>
                <w:lang w:eastAsia="zh-CN"/>
              </w:rPr>
              <w:t>□</w:t>
            </w:r>
            <w:r>
              <w:rPr>
                <w:rFonts w:ascii="仿宋_GB2312" w:hAnsi="仿宋_GB2312" w:cs="仿宋"/>
                <w:kern w:val="0"/>
                <w:sz w:val="24"/>
                <w:szCs w:val="24"/>
                <w:lang w:val="zh-TW"/>
              </w:rPr>
              <w:t xml:space="preserve">    </w:t>
            </w:r>
            <w:r>
              <w:rPr>
                <w:rFonts w:hint="eastAsia" w:ascii="仿宋_GB2312" w:hAnsi="仿宋_GB2312" w:cs="仿宋"/>
                <w:kern w:val="0"/>
                <w:sz w:val="24"/>
                <w:szCs w:val="24"/>
                <w:lang w:val="zh-TW"/>
              </w:rPr>
              <w:t xml:space="preserve"> </w:t>
            </w:r>
            <w:r>
              <w:rPr>
                <w:rFonts w:ascii="仿宋_GB2312" w:hAnsi="仿宋_GB2312" w:cs="仿宋"/>
                <w:kern w:val="0"/>
                <w:sz w:val="24"/>
                <w:szCs w:val="24"/>
              </w:rPr>
              <w:t>多模态资源精准推荐</w:t>
            </w:r>
            <w:r>
              <w:rPr>
                <w:rFonts w:hint="eastAsia" w:ascii="Times New Roman" w:hAnsi="Times New Roman" w:eastAsia="宋体" w:cs="Times New Roman"/>
                <w:kern w:val="0"/>
                <w:sz w:val="24"/>
                <w:lang w:eastAsia="zh-CN"/>
              </w:rPr>
              <w:t>□</w:t>
            </w:r>
          </w:p>
          <w:p w14:paraId="76CEB52C">
            <w:pPr>
              <w:spacing w:line="600" w:lineRule="exact"/>
              <w:rPr>
                <w:rFonts w:hint="eastAsia" w:ascii="仿宋_GB2312" w:hAnsi="仿宋_GB2312" w:eastAsia="宋体" w:cs="仿宋"/>
                <w:kern w:val="0"/>
                <w:sz w:val="24"/>
                <w:szCs w:val="24"/>
                <w:lang w:val="zh-TW" w:eastAsia="zh-CN"/>
              </w:rPr>
            </w:pPr>
            <w:r>
              <w:rPr>
                <w:rFonts w:ascii="仿宋_GB2312" w:hAnsi="仿宋_GB2312" w:cs="仿宋"/>
                <w:kern w:val="0"/>
                <w:sz w:val="24"/>
                <w:szCs w:val="24"/>
              </w:rPr>
              <w:t>知识图谱</w:t>
            </w:r>
            <w:r>
              <w:rPr>
                <w:rFonts w:hint="eastAsia" w:ascii="Times New Roman" w:hAnsi="Times New Roman" w:eastAsia="宋体" w:cs="Times New Roman"/>
                <w:kern w:val="0"/>
                <w:sz w:val="24"/>
                <w:lang w:eastAsia="zh-CN"/>
              </w:rPr>
              <w:t>□</w:t>
            </w:r>
            <w:r>
              <w:rPr>
                <w:rFonts w:hint="eastAsia" w:ascii="仿宋_GB2312" w:hAnsi="仿宋_GB2312" w:cs="仿宋"/>
                <w:kern w:val="0"/>
                <w:sz w:val="24"/>
                <w:szCs w:val="24"/>
                <w:lang w:val="zh-TW"/>
              </w:rPr>
              <w:t xml:space="preserve">     </w:t>
            </w:r>
            <w:r>
              <w:rPr>
                <w:rFonts w:ascii="仿宋_GB2312" w:hAnsi="仿宋_GB2312" w:cs="仿宋"/>
                <w:kern w:val="0"/>
                <w:sz w:val="24"/>
                <w:szCs w:val="24"/>
              </w:rPr>
              <w:t>智能批改</w:t>
            </w:r>
            <w:r>
              <w:rPr>
                <w:rFonts w:hint="eastAsia" w:ascii="Times New Roman" w:hAnsi="Times New Roman" w:eastAsia="宋体" w:cs="Times New Roman"/>
                <w:kern w:val="0"/>
                <w:sz w:val="24"/>
                <w:lang w:eastAsia="zh-CN"/>
              </w:rPr>
              <w:t>□</w:t>
            </w:r>
          </w:p>
          <w:p w14:paraId="730944A7">
            <w:pPr>
              <w:spacing w:line="600" w:lineRule="exact"/>
              <w:rPr>
                <w:rFonts w:hint="eastAsia" w:ascii="Times New Roman" w:hAnsi="Times New Roman" w:eastAsia="宋体" w:cs="Times New Roman"/>
                <w:kern w:val="0"/>
                <w:sz w:val="24"/>
                <w:lang w:eastAsia="zh-CN"/>
              </w:rPr>
            </w:pPr>
            <w:r>
              <w:rPr>
                <w:rFonts w:ascii="仿宋_GB2312" w:hAnsi="仿宋_GB2312" w:cs="仿宋"/>
                <w:kern w:val="0"/>
                <w:sz w:val="24"/>
                <w:szCs w:val="24"/>
              </w:rPr>
              <w:t xml:space="preserve">数字人  </w:t>
            </w:r>
            <w:r>
              <w:rPr>
                <w:rFonts w:hint="eastAsia" w:ascii="Times New Roman" w:hAnsi="Times New Roman" w:eastAsia="宋体" w:cs="Times New Roman"/>
                <w:kern w:val="0"/>
                <w:sz w:val="24"/>
                <w:lang w:eastAsia="zh-CN"/>
              </w:rPr>
              <w:t>□</w:t>
            </w:r>
            <w:r>
              <w:rPr>
                <w:rFonts w:ascii="仿宋_GB2312" w:hAnsi="仿宋_GB2312" w:cs="仿宋"/>
                <w:kern w:val="0"/>
                <w:sz w:val="24"/>
                <w:szCs w:val="24"/>
              </w:rPr>
              <w:t xml:space="preserve">    </w:t>
            </w:r>
            <w:r>
              <w:rPr>
                <w:rFonts w:hint="eastAsia" w:ascii="仿宋_GB2312" w:hAnsi="仿宋_GB2312" w:cs="仿宋"/>
                <w:kern w:val="0"/>
                <w:sz w:val="24"/>
                <w:szCs w:val="24"/>
              </w:rPr>
              <w:t xml:space="preserve"> </w:t>
            </w:r>
            <w:r>
              <w:rPr>
                <w:rFonts w:ascii="仿宋_GB2312" w:hAnsi="仿宋_GB2312" w:cs="仿宋"/>
                <w:kern w:val="0"/>
                <w:sz w:val="24"/>
                <w:szCs w:val="24"/>
              </w:rPr>
              <w:t>智能评估分析</w:t>
            </w:r>
            <w:r>
              <w:rPr>
                <w:rFonts w:hint="eastAsia" w:ascii="Times New Roman" w:hAnsi="Times New Roman" w:eastAsia="宋体" w:cs="Times New Roman"/>
                <w:kern w:val="0"/>
                <w:sz w:val="24"/>
                <w:lang w:eastAsia="zh-CN"/>
              </w:rPr>
              <w:t>□</w:t>
            </w:r>
          </w:p>
          <w:p w14:paraId="459BBB9F">
            <w:pPr>
              <w:spacing w:line="600" w:lineRule="exact"/>
              <w:rPr>
                <w:rFonts w:hint="eastAsia" w:ascii="仿宋_GB2312" w:hAnsi="仿宋_GB2312" w:cs="仿宋"/>
                <w:kern w:val="0"/>
                <w:sz w:val="24"/>
                <w:szCs w:val="24"/>
              </w:rPr>
            </w:pPr>
            <w:r>
              <w:rPr>
                <w:rFonts w:ascii="仿宋_GB2312" w:hAnsi="仿宋_GB2312" w:cs="仿宋"/>
                <w:kern w:val="0"/>
                <w:sz w:val="24"/>
                <w:szCs w:val="24"/>
                <w:lang w:val="zh-TW"/>
              </w:rPr>
              <w:t>特色智能体</w:t>
            </w:r>
            <w:r>
              <w:rPr>
                <w:rFonts w:ascii="仿宋_GB2312" w:hAnsi="仿宋_GB2312" w:cs="仿宋"/>
                <w:kern w:val="0"/>
                <w:sz w:val="24"/>
                <w:szCs w:val="24"/>
              </w:rPr>
              <w:t>________（请注明）</w:t>
            </w:r>
          </w:p>
          <w:p w14:paraId="02798D78">
            <w:pPr>
              <w:spacing w:line="600" w:lineRule="exact"/>
              <w:rPr>
                <w:rFonts w:hint="eastAsia" w:ascii="仿宋_GB2312" w:hAnsi="仿宋_GB2312" w:cs="仿宋"/>
                <w:kern w:val="0"/>
                <w:sz w:val="24"/>
                <w:szCs w:val="24"/>
              </w:rPr>
            </w:pPr>
            <w:r>
              <w:rPr>
                <w:rFonts w:ascii="仿宋_GB2312" w:hAnsi="仿宋_GB2312" w:cs="仿宋"/>
                <w:kern w:val="0"/>
                <w:sz w:val="24"/>
                <w:szCs w:val="24"/>
              </w:rPr>
              <w:t>其他______________（请注明）</w:t>
            </w:r>
          </w:p>
        </w:tc>
      </w:tr>
      <w:tr w14:paraId="11955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6544A5E0">
            <w:pPr>
              <w:spacing w:line="600" w:lineRule="exact"/>
              <w:jc w:val="center"/>
              <w:rPr>
                <w:rFonts w:hint="eastAsia" w:ascii="仿宋_GB2312" w:hAnsi="仿宋_GB2312" w:cs="仿宋_GB2312"/>
                <w:b/>
                <w:bCs/>
                <w:kern w:val="0"/>
                <w:sz w:val="24"/>
                <w:szCs w:val="24"/>
              </w:rPr>
            </w:pPr>
            <w:r>
              <w:rPr>
                <w:rFonts w:ascii="仿宋_GB2312" w:hAnsi="仿宋_GB2312" w:cs="仿宋_GB2312"/>
                <w:b/>
                <w:bCs/>
                <w:kern w:val="0"/>
                <w:sz w:val="24"/>
                <w:szCs w:val="24"/>
              </w:rPr>
              <w:t>课程曾获奖励情况</w:t>
            </w:r>
          </w:p>
        </w:tc>
        <w:tc>
          <w:tcPr>
            <w:tcW w:w="5896" w:type="dxa"/>
            <w:gridSpan w:val="3"/>
            <w:vAlign w:val="center"/>
          </w:tcPr>
          <w:p w14:paraId="159C68A5">
            <w:pPr>
              <w:spacing w:line="600" w:lineRule="exact"/>
              <w:rPr>
                <w:rFonts w:hint="eastAsia" w:ascii="仿宋_GB2312" w:hAnsi="仿宋_GB2312" w:cs="仿宋"/>
                <w:kern w:val="0"/>
                <w:sz w:val="24"/>
                <w:szCs w:val="24"/>
              </w:rPr>
            </w:pPr>
            <w:r>
              <w:rPr>
                <w:rFonts w:ascii="仿宋_GB2312" w:hAnsi="仿宋_GB2312" w:cs="仿宋"/>
                <w:kern w:val="0"/>
                <w:sz w:val="24"/>
                <w:szCs w:val="24"/>
              </w:rPr>
              <w:t>（说明获奖时间、奖项名称、授奖单位）</w:t>
            </w:r>
          </w:p>
          <w:p w14:paraId="2C674A2C">
            <w:pPr>
              <w:spacing w:line="600" w:lineRule="exact"/>
              <w:rPr>
                <w:rFonts w:hint="eastAsia" w:ascii="仿宋_GB2312" w:hAnsi="仿宋_GB2312" w:cs="仿宋"/>
                <w:kern w:val="0"/>
                <w:sz w:val="24"/>
                <w:szCs w:val="24"/>
              </w:rPr>
            </w:pPr>
          </w:p>
        </w:tc>
      </w:tr>
      <w:tr w14:paraId="0F591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tcBorders>
              <w:bottom w:val="single" w:color="auto" w:sz="4" w:space="0"/>
            </w:tcBorders>
            <w:vAlign w:val="center"/>
          </w:tcPr>
          <w:p w14:paraId="2953109A">
            <w:pPr>
              <w:spacing w:line="600" w:lineRule="exact"/>
              <w:jc w:val="center"/>
              <w:rPr>
                <w:rFonts w:hint="eastAsia" w:ascii="仿宋_GB2312" w:hAnsi="仿宋_GB2312" w:cs="仿宋_GB2312"/>
                <w:b/>
                <w:bCs/>
                <w:kern w:val="0"/>
                <w:sz w:val="24"/>
                <w:szCs w:val="24"/>
              </w:rPr>
            </w:pPr>
            <w:r>
              <w:rPr>
                <w:rFonts w:ascii="仿宋_GB2312" w:hAnsi="仿宋_GB2312" w:cs="仿宋_GB2312"/>
                <w:b/>
                <w:bCs/>
                <w:kern w:val="0"/>
                <w:sz w:val="24"/>
                <w:szCs w:val="24"/>
              </w:rPr>
              <w:t>案例实施情况</w:t>
            </w:r>
          </w:p>
          <w:p w14:paraId="72B0A6DA">
            <w:pPr>
              <w:spacing w:line="600" w:lineRule="exact"/>
              <w:jc w:val="center"/>
              <w:rPr>
                <w:rFonts w:hint="eastAsia" w:ascii="仿宋_GB2312" w:hAnsi="仿宋_GB2312" w:cs="仿宋_GB2312"/>
                <w:b/>
                <w:bCs/>
                <w:kern w:val="0"/>
                <w:sz w:val="24"/>
                <w:szCs w:val="24"/>
              </w:rPr>
            </w:pPr>
            <w:r>
              <w:rPr>
                <w:rFonts w:ascii="仿宋_GB2312" w:hAnsi="仿宋_GB2312" w:cs="仿宋_GB2312"/>
                <w:b/>
                <w:bCs/>
                <w:kern w:val="0"/>
                <w:sz w:val="24"/>
                <w:szCs w:val="24"/>
              </w:rPr>
              <w:t>(800字以内)</w:t>
            </w:r>
          </w:p>
        </w:tc>
        <w:tc>
          <w:tcPr>
            <w:tcW w:w="5896" w:type="dxa"/>
            <w:gridSpan w:val="3"/>
            <w:tcBorders>
              <w:bottom w:val="single" w:color="auto" w:sz="4" w:space="0"/>
            </w:tcBorders>
            <w:vAlign w:val="center"/>
          </w:tcPr>
          <w:p w14:paraId="7DFE0143">
            <w:pPr>
              <w:spacing w:line="600" w:lineRule="exact"/>
              <w:rPr>
                <w:rFonts w:hint="eastAsia" w:ascii="仿宋_GB2312" w:hAnsi="仿宋_GB2312" w:cs="仿宋"/>
                <w:kern w:val="0"/>
                <w:sz w:val="24"/>
                <w:szCs w:val="24"/>
              </w:rPr>
            </w:pPr>
            <w:bookmarkStart w:id="1" w:name="OLE_LINK5"/>
            <w:r>
              <w:rPr>
                <w:rFonts w:ascii="仿宋_GB2312" w:hAnsi="仿宋_GB2312" w:cs="仿宋"/>
                <w:kern w:val="0"/>
                <w:sz w:val="24"/>
                <w:szCs w:val="24"/>
              </w:rPr>
              <w:t>（概述本案例如何将人工智能技术与大规模在线开放课程建设深度融合）</w:t>
            </w:r>
            <w:bookmarkEnd w:id="1"/>
          </w:p>
          <w:p w14:paraId="14836226">
            <w:pPr>
              <w:spacing w:line="600" w:lineRule="exact"/>
              <w:rPr>
                <w:rFonts w:hint="eastAsia" w:ascii="仿宋_GB2312" w:hAnsi="仿宋_GB2312" w:cs="仿宋"/>
                <w:kern w:val="0"/>
                <w:sz w:val="24"/>
                <w:szCs w:val="24"/>
              </w:rPr>
            </w:pPr>
          </w:p>
        </w:tc>
      </w:tr>
      <w:tr w14:paraId="2A904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tcBorders>
              <w:bottom w:val="single" w:color="auto" w:sz="4" w:space="0"/>
            </w:tcBorders>
            <w:vAlign w:val="center"/>
          </w:tcPr>
          <w:p w14:paraId="685C8FC0">
            <w:pPr>
              <w:spacing w:line="600" w:lineRule="exact"/>
              <w:jc w:val="center"/>
              <w:rPr>
                <w:rFonts w:hint="eastAsia" w:ascii="仿宋_GB2312" w:hAnsi="仿宋_GB2312" w:cs="仿宋_GB2312"/>
                <w:b/>
                <w:bCs/>
                <w:kern w:val="0"/>
                <w:sz w:val="24"/>
                <w:szCs w:val="24"/>
              </w:rPr>
            </w:pPr>
            <w:r>
              <w:rPr>
                <w:rFonts w:hint="eastAsia" w:ascii="仿宋_GB2312" w:hAnsi="仿宋_GB2312" w:cs="仿宋_GB2312"/>
                <w:b/>
                <w:bCs/>
                <w:kern w:val="0"/>
                <w:sz w:val="24"/>
                <w:szCs w:val="24"/>
              </w:rPr>
              <w:t>案例创新点</w:t>
            </w:r>
          </w:p>
          <w:p w14:paraId="4203B49B">
            <w:pPr>
              <w:spacing w:line="600" w:lineRule="exact"/>
              <w:jc w:val="center"/>
              <w:rPr>
                <w:rFonts w:hint="eastAsia" w:ascii="仿宋_GB2312" w:hAnsi="仿宋_GB2312" w:cs="仿宋_GB2312"/>
                <w:b/>
                <w:bCs/>
                <w:kern w:val="0"/>
                <w:sz w:val="24"/>
                <w:szCs w:val="24"/>
              </w:rPr>
            </w:pPr>
            <w:r>
              <w:rPr>
                <w:rFonts w:hint="eastAsia" w:ascii="仿宋_GB2312" w:hAnsi="仿宋_GB2312" w:cs="仿宋_GB2312"/>
                <w:b/>
                <w:bCs/>
                <w:kern w:val="0"/>
                <w:sz w:val="24"/>
                <w:szCs w:val="24"/>
              </w:rPr>
              <w:t>（500字以内）</w:t>
            </w:r>
          </w:p>
        </w:tc>
        <w:tc>
          <w:tcPr>
            <w:tcW w:w="5896" w:type="dxa"/>
            <w:gridSpan w:val="3"/>
            <w:tcBorders>
              <w:bottom w:val="single" w:color="auto" w:sz="4" w:space="0"/>
            </w:tcBorders>
            <w:vAlign w:val="center"/>
          </w:tcPr>
          <w:p w14:paraId="233481D1">
            <w:pPr>
              <w:spacing w:line="600" w:lineRule="exact"/>
              <w:rPr>
                <w:rFonts w:hint="eastAsia" w:ascii="仿宋_GB2312" w:hAnsi="仿宋_GB2312" w:cs="仿宋"/>
                <w:kern w:val="0"/>
                <w:sz w:val="24"/>
                <w:szCs w:val="24"/>
              </w:rPr>
            </w:pPr>
            <w:r>
              <w:rPr>
                <w:rFonts w:ascii="仿宋_GB2312" w:hAnsi="仿宋_GB2312" w:cs="仿宋"/>
                <w:kern w:val="0"/>
                <w:sz w:val="24"/>
                <w:szCs w:val="24"/>
              </w:rPr>
              <w:t>（</w:t>
            </w:r>
            <w:r>
              <w:rPr>
                <w:rFonts w:hint="eastAsia" w:ascii="仿宋_GB2312" w:hAnsi="仿宋_GB2312" w:cs="仿宋"/>
                <w:kern w:val="0"/>
                <w:sz w:val="24"/>
                <w:szCs w:val="24"/>
              </w:rPr>
              <w:t>重点阐述如何</w:t>
            </w:r>
            <w:r>
              <w:rPr>
                <w:rFonts w:ascii="仿宋_GB2312" w:hAnsi="仿宋_GB2312" w:cs="仿宋"/>
                <w:kern w:val="0"/>
                <w:sz w:val="24"/>
                <w:szCs w:val="24"/>
              </w:rPr>
              <w:t>创新教学模式</w:t>
            </w:r>
            <w:r>
              <w:rPr>
                <w:rFonts w:hint="eastAsia" w:ascii="仿宋_GB2312" w:hAnsi="仿宋_GB2312" w:cs="仿宋"/>
                <w:kern w:val="0"/>
                <w:sz w:val="24"/>
                <w:szCs w:val="24"/>
              </w:rPr>
              <w:t>等</w:t>
            </w:r>
            <w:r>
              <w:rPr>
                <w:rFonts w:ascii="仿宋_GB2312" w:hAnsi="仿宋_GB2312" w:cs="仿宋"/>
                <w:kern w:val="0"/>
                <w:sz w:val="24"/>
                <w:szCs w:val="24"/>
              </w:rPr>
              <w:t>）</w:t>
            </w:r>
          </w:p>
          <w:p w14:paraId="3064EACB">
            <w:pPr>
              <w:spacing w:line="600" w:lineRule="exact"/>
              <w:rPr>
                <w:rFonts w:hint="eastAsia" w:ascii="仿宋_GB2312" w:hAnsi="仿宋_GB2312" w:cs="仿宋"/>
                <w:kern w:val="0"/>
                <w:sz w:val="24"/>
                <w:szCs w:val="24"/>
              </w:rPr>
            </w:pPr>
          </w:p>
        </w:tc>
      </w:tr>
      <w:tr w14:paraId="6BB69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tcBorders>
              <w:bottom w:val="single" w:color="auto" w:sz="4" w:space="0"/>
            </w:tcBorders>
            <w:vAlign w:val="center"/>
          </w:tcPr>
          <w:p w14:paraId="7CD7AE7F">
            <w:pPr>
              <w:spacing w:line="600" w:lineRule="exact"/>
              <w:jc w:val="center"/>
              <w:rPr>
                <w:rFonts w:hint="eastAsia" w:ascii="仿宋_GB2312" w:hAnsi="仿宋_GB2312" w:cs="仿宋_GB2312"/>
                <w:b/>
                <w:bCs/>
                <w:kern w:val="0"/>
                <w:sz w:val="24"/>
                <w:szCs w:val="24"/>
              </w:rPr>
            </w:pPr>
            <w:r>
              <w:rPr>
                <w:rFonts w:ascii="仿宋_GB2312" w:hAnsi="仿宋_GB2312" w:cs="仿宋_GB2312"/>
                <w:b/>
                <w:bCs/>
                <w:kern w:val="0"/>
                <w:sz w:val="24"/>
                <w:szCs w:val="24"/>
              </w:rPr>
              <w:t>应用成效及推广价值</w:t>
            </w:r>
          </w:p>
          <w:p w14:paraId="794E3652">
            <w:pPr>
              <w:spacing w:line="600" w:lineRule="exact"/>
              <w:jc w:val="center"/>
              <w:rPr>
                <w:rFonts w:hint="eastAsia" w:ascii="仿宋_GB2312" w:hAnsi="仿宋_GB2312" w:cs="仿宋_GB2312"/>
                <w:b/>
                <w:bCs/>
                <w:kern w:val="0"/>
                <w:sz w:val="24"/>
                <w:szCs w:val="24"/>
              </w:rPr>
            </w:pPr>
            <w:r>
              <w:rPr>
                <w:rFonts w:ascii="仿宋_GB2312" w:hAnsi="仿宋_GB2312" w:cs="仿宋_GB2312"/>
                <w:b/>
                <w:bCs/>
                <w:kern w:val="0"/>
                <w:sz w:val="24"/>
                <w:szCs w:val="24"/>
              </w:rPr>
              <w:t>（800字以内）</w:t>
            </w:r>
          </w:p>
        </w:tc>
        <w:tc>
          <w:tcPr>
            <w:tcW w:w="5896" w:type="dxa"/>
            <w:gridSpan w:val="3"/>
            <w:tcBorders>
              <w:bottom w:val="single" w:color="auto" w:sz="4" w:space="0"/>
            </w:tcBorders>
            <w:vAlign w:val="center"/>
          </w:tcPr>
          <w:p w14:paraId="4886CF1D">
            <w:pPr>
              <w:spacing w:line="600" w:lineRule="exact"/>
              <w:rPr>
                <w:rFonts w:hint="eastAsia" w:ascii="仿宋_GB2312" w:hAnsi="仿宋_GB2312" w:cs="仿宋"/>
                <w:kern w:val="0"/>
                <w:sz w:val="24"/>
                <w:szCs w:val="24"/>
              </w:rPr>
            </w:pPr>
            <w:r>
              <w:rPr>
                <w:rFonts w:ascii="仿宋_GB2312" w:hAnsi="仿宋_GB2312" w:cs="仿宋"/>
                <w:kern w:val="0"/>
                <w:sz w:val="24"/>
                <w:szCs w:val="24"/>
              </w:rPr>
              <w:t>（重点说明本课程在国内应用以及海外推广效果）</w:t>
            </w:r>
          </w:p>
          <w:p w14:paraId="76C477F4">
            <w:pPr>
              <w:spacing w:line="600" w:lineRule="exact"/>
              <w:rPr>
                <w:rFonts w:hint="eastAsia" w:ascii="仿宋_GB2312" w:hAnsi="仿宋_GB2312" w:cs="仿宋_GB2312"/>
                <w:kern w:val="0"/>
                <w:sz w:val="24"/>
                <w:szCs w:val="24"/>
              </w:rPr>
            </w:pPr>
          </w:p>
          <w:p w14:paraId="6A3AC579">
            <w:pPr>
              <w:spacing w:line="600" w:lineRule="exact"/>
              <w:rPr>
                <w:rFonts w:hint="eastAsia" w:ascii="仿宋_GB2312" w:hAnsi="仿宋_GB2312" w:cs="仿宋_GB2312"/>
                <w:kern w:val="0"/>
                <w:sz w:val="24"/>
                <w:szCs w:val="24"/>
              </w:rPr>
            </w:pPr>
          </w:p>
        </w:tc>
      </w:tr>
    </w:tbl>
    <w:tbl>
      <w:tblPr>
        <w:tblStyle w:val="12"/>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17"/>
        <w:gridCol w:w="4483"/>
      </w:tblGrid>
      <w:tr w14:paraId="0EEA2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trPr>
        <w:tc>
          <w:tcPr>
            <w:tcW w:w="4017" w:type="dxa"/>
            <w:tcBorders>
              <w:left w:val="single" w:color="auto" w:sz="4" w:space="0"/>
            </w:tcBorders>
          </w:tcPr>
          <w:p w14:paraId="5749A880">
            <w:pPr>
              <w:widowControl/>
              <w:autoSpaceDE w:val="0"/>
              <w:autoSpaceDN w:val="0"/>
              <w:spacing w:line="600" w:lineRule="exact"/>
              <w:textAlignment w:val="bottom"/>
              <w:rPr>
                <w:rFonts w:hint="eastAsia" w:ascii="仿宋_GB2312" w:hAnsi="仿宋_GB2312" w:cs="Times New Roman"/>
                <w:color w:val="000000"/>
                <w:sz w:val="24"/>
                <w:szCs w:val="24"/>
              </w:rPr>
            </w:pPr>
            <w:r>
              <w:rPr>
                <w:rFonts w:ascii="仿宋_GB2312" w:hAnsi="仿宋_GB2312" w:cs="Times New Roman"/>
                <w:color w:val="000000"/>
                <w:sz w:val="24"/>
                <w:szCs w:val="24"/>
              </w:rPr>
              <w:t>申请人签字：</w:t>
            </w:r>
          </w:p>
          <w:p w14:paraId="3FD22984">
            <w:pPr>
              <w:widowControl/>
              <w:autoSpaceDE w:val="0"/>
              <w:autoSpaceDN w:val="0"/>
              <w:spacing w:line="600" w:lineRule="exact"/>
              <w:textAlignment w:val="bottom"/>
              <w:rPr>
                <w:rFonts w:hint="eastAsia" w:ascii="仿宋_GB2312" w:hAnsi="仿宋_GB2312" w:cs="Times New Roman"/>
                <w:color w:val="000000"/>
                <w:sz w:val="24"/>
                <w:szCs w:val="24"/>
              </w:rPr>
            </w:pPr>
          </w:p>
          <w:p w14:paraId="7C8F7FD2">
            <w:pPr>
              <w:widowControl/>
              <w:autoSpaceDE w:val="0"/>
              <w:autoSpaceDN w:val="0"/>
              <w:spacing w:line="600" w:lineRule="exact"/>
              <w:textAlignment w:val="bottom"/>
              <w:rPr>
                <w:rFonts w:hint="eastAsia" w:ascii="仿宋_GB2312" w:hAnsi="仿宋_GB2312" w:cs="Times New Roman"/>
                <w:color w:val="000000"/>
                <w:sz w:val="24"/>
                <w:szCs w:val="24"/>
              </w:rPr>
            </w:pPr>
          </w:p>
          <w:p w14:paraId="28279772">
            <w:pPr>
              <w:widowControl/>
              <w:autoSpaceDE w:val="0"/>
              <w:autoSpaceDN w:val="0"/>
              <w:spacing w:line="600" w:lineRule="exact"/>
              <w:ind w:firstLine="720" w:firstLineChars="300"/>
              <w:textAlignment w:val="bottom"/>
              <w:rPr>
                <w:rFonts w:hint="eastAsia" w:ascii="仿宋_GB2312" w:hAnsi="仿宋_GB2312" w:cs="Times New Roman"/>
                <w:color w:val="000000"/>
                <w:sz w:val="24"/>
                <w:szCs w:val="24"/>
              </w:rPr>
            </w:pPr>
            <w:r>
              <w:rPr>
                <w:rFonts w:ascii="仿宋_GB2312" w:hAnsi="仿宋_GB2312" w:cs="Times New Roman"/>
                <w:color w:val="000000"/>
                <w:sz w:val="24"/>
                <w:szCs w:val="24"/>
              </w:rPr>
              <w:t>年     月      日</w:t>
            </w:r>
          </w:p>
        </w:tc>
        <w:tc>
          <w:tcPr>
            <w:tcW w:w="4483" w:type="dxa"/>
            <w:tcBorders>
              <w:right w:val="single" w:color="auto" w:sz="4" w:space="0"/>
            </w:tcBorders>
          </w:tcPr>
          <w:p w14:paraId="11E9C982">
            <w:pPr>
              <w:spacing w:line="600" w:lineRule="exact"/>
              <w:rPr>
                <w:rFonts w:hint="eastAsia" w:ascii="仿宋_GB2312" w:hAnsi="仿宋_GB2312" w:cs="Times New Roman"/>
                <w:color w:val="000000"/>
                <w:sz w:val="24"/>
                <w:szCs w:val="24"/>
              </w:rPr>
            </w:pPr>
            <w:r>
              <w:rPr>
                <w:rFonts w:ascii="仿宋_GB2312" w:hAnsi="仿宋_GB2312" w:cs="Times New Roman"/>
                <w:color w:val="000000"/>
                <w:sz w:val="24"/>
                <w:szCs w:val="24"/>
              </w:rPr>
              <w:t>单位推荐意见（盖章）：</w:t>
            </w:r>
          </w:p>
          <w:p w14:paraId="50E43294">
            <w:pPr>
              <w:spacing w:line="600" w:lineRule="exact"/>
              <w:rPr>
                <w:rFonts w:hint="eastAsia" w:ascii="仿宋_GB2312" w:hAnsi="仿宋_GB2312" w:cs="Times New Roman"/>
                <w:color w:val="000000"/>
                <w:sz w:val="24"/>
                <w:szCs w:val="24"/>
              </w:rPr>
            </w:pPr>
          </w:p>
          <w:p w14:paraId="5D753400">
            <w:pPr>
              <w:spacing w:line="600" w:lineRule="exact"/>
              <w:rPr>
                <w:rFonts w:hint="eastAsia" w:ascii="仿宋_GB2312" w:hAnsi="仿宋_GB2312" w:cs="Times New Roman"/>
                <w:color w:val="000000"/>
                <w:sz w:val="24"/>
                <w:szCs w:val="24"/>
              </w:rPr>
            </w:pPr>
          </w:p>
          <w:p w14:paraId="7458D4D7">
            <w:pPr>
              <w:spacing w:line="600" w:lineRule="exact"/>
              <w:ind w:firstLine="720" w:firstLineChars="300"/>
              <w:rPr>
                <w:rFonts w:hint="eastAsia" w:ascii="仿宋_GB2312" w:hAnsi="仿宋_GB2312" w:cs="Times New Roman"/>
                <w:color w:val="000000"/>
                <w:sz w:val="24"/>
                <w:szCs w:val="24"/>
              </w:rPr>
            </w:pPr>
            <w:r>
              <w:rPr>
                <w:rFonts w:ascii="仿宋_GB2312" w:hAnsi="仿宋_GB2312" w:cs="Times New Roman"/>
                <w:color w:val="000000"/>
                <w:sz w:val="24"/>
                <w:szCs w:val="24"/>
              </w:rPr>
              <w:t>年     月      日</w:t>
            </w:r>
          </w:p>
        </w:tc>
      </w:tr>
    </w:tbl>
    <w:p w14:paraId="48835231">
      <w:pPr>
        <w:spacing w:line="600" w:lineRule="exact"/>
        <w:rPr>
          <w:rFonts w:hint="eastAsia" w:ascii="仿宋_GB2312" w:hAnsi="仿宋_GB2312" w:cs="Times New Roman"/>
          <w:color w:val="000000"/>
          <w:sz w:val="24"/>
          <w:szCs w:val="24"/>
        </w:rPr>
      </w:pPr>
      <w:r>
        <w:rPr>
          <w:rFonts w:ascii="仿宋_GB2312" w:hAnsi="仿宋_GB2312" w:cs="Times New Roman"/>
          <w:color w:val="000000"/>
          <w:sz w:val="24"/>
          <w:szCs w:val="24"/>
        </w:rPr>
        <w:t>*备注：请仔细核对“案例名称”“学校名称”“课程负责人”“课程团队成员”等项目，如课程获评将按此制作证书。</w:t>
      </w:r>
    </w:p>
    <w:p w14:paraId="38458936">
      <w:pPr>
        <w:widowControl/>
        <w:spacing w:line="240" w:lineRule="auto"/>
        <w:jc w:val="left"/>
        <w:rPr>
          <w:rFonts w:hint="eastAsia" w:ascii="仿宋_GB2312" w:hAnsi="仿宋_GB2312" w:cs="Times New Roman"/>
          <w:color w:val="000000"/>
          <w:sz w:val="24"/>
          <w:szCs w:val="24"/>
        </w:rPr>
      </w:pPr>
      <w:bookmarkStart w:id="2" w:name="_GoBack"/>
      <w:bookmarkEnd w:id="2"/>
    </w:p>
    <w:sectPr>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D8B"/>
    <w:rsid w:val="00001167"/>
    <w:rsid w:val="00016AB7"/>
    <w:rsid w:val="000264CA"/>
    <w:rsid w:val="0002755D"/>
    <w:rsid w:val="00044D8B"/>
    <w:rsid w:val="0005188F"/>
    <w:rsid w:val="0005448A"/>
    <w:rsid w:val="00056F4A"/>
    <w:rsid w:val="0006065D"/>
    <w:rsid w:val="00066CE2"/>
    <w:rsid w:val="00067D32"/>
    <w:rsid w:val="000707D1"/>
    <w:rsid w:val="000905E8"/>
    <w:rsid w:val="000A0BDA"/>
    <w:rsid w:val="000A6A19"/>
    <w:rsid w:val="000B3E04"/>
    <w:rsid w:val="000C1FF9"/>
    <w:rsid w:val="000C2A65"/>
    <w:rsid w:val="000D3CA9"/>
    <w:rsid w:val="000E05CC"/>
    <w:rsid w:val="000E3BCA"/>
    <w:rsid w:val="000E404C"/>
    <w:rsid w:val="000F0F3F"/>
    <w:rsid w:val="000F64F6"/>
    <w:rsid w:val="0010284F"/>
    <w:rsid w:val="00103057"/>
    <w:rsid w:val="001062CD"/>
    <w:rsid w:val="001116E0"/>
    <w:rsid w:val="00117180"/>
    <w:rsid w:val="00127921"/>
    <w:rsid w:val="00133A5C"/>
    <w:rsid w:val="0013561B"/>
    <w:rsid w:val="00141EE1"/>
    <w:rsid w:val="00152EAD"/>
    <w:rsid w:val="0016086F"/>
    <w:rsid w:val="00167D64"/>
    <w:rsid w:val="001741A9"/>
    <w:rsid w:val="00182BF0"/>
    <w:rsid w:val="00182E82"/>
    <w:rsid w:val="00190073"/>
    <w:rsid w:val="00194055"/>
    <w:rsid w:val="00197FA3"/>
    <w:rsid w:val="001A3EA2"/>
    <w:rsid w:val="001B6520"/>
    <w:rsid w:val="001C08D8"/>
    <w:rsid w:val="001C5674"/>
    <w:rsid w:val="001D00BF"/>
    <w:rsid w:val="001D02C0"/>
    <w:rsid w:val="001D3B64"/>
    <w:rsid w:val="001D436A"/>
    <w:rsid w:val="001E6ADD"/>
    <w:rsid w:val="001F293C"/>
    <w:rsid w:val="00204AD1"/>
    <w:rsid w:val="00207B06"/>
    <w:rsid w:val="002125EC"/>
    <w:rsid w:val="00217108"/>
    <w:rsid w:val="00230DFC"/>
    <w:rsid w:val="002319F7"/>
    <w:rsid w:val="00235745"/>
    <w:rsid w:val="00235F37"/>
    <w:rsid w:val="002378B3"/>
    <w:rsid w:val="002408CD"/>
    <w:rsid w:val="00242981"/>
    <w:rsid w:val="00246174"/>
    <w:rsid w:val="002507F2"/>
    <w:rsid w:val="00255732"/>
    <w:rsid w:val="00261D7F"/>
    <w:rsid w:val="00267E69"/>
    <w:rsid w:val="00271990"/>
    <w:rsid w:val="00274ECD"/>
    <w:rsid w:val="00277350"/>
    <w:rsid w:val="0028228E"/>
    <w:rsid w:val="00285B2A"/>
    <w:rsid w:val="00286C7D"/>
    <w:rsid w:val="00291D7F"/>
    <w:rsid w:val="002928E2"/>
    <w:rsid w:val="002959C0"/>
    <w:rsid w:val="002A180E"/>
    <w:rsid w:val="002A7DF8"/>
    <w:rsid w:val="002B7F0C"/>
    <w:rsid w:val="002C3185"/>
    <w:rsid w:val="002C3DF7"/>
    <w:rsid w:val="002D0CC2"/>
    <w:rsid w:val="002D5721"/>
    <w:rsid w:val="002E4013"/>
    <w:rsid w:val="002F6D32"/>
    <w:rsid w:val="00301749"/>
    <w:rsid w:val="003020BA"/>
    <w:rsid w:val="0030332B"/>
    <w:rsid w:val="00303A52"/>
    <w:rsid w:val="00303DF7"/>
    <w:rsid w:val="0031203E"/>
    <w:rsid w:val="00312AF5"/>
    <w:rsid w:val="003203A3"/>
    <w:rsid w:val="003569FC"/>
    <w:rsid w:val="0036089C"/>
    <w:rsid w:val="00364690"/>
    <w:rsid w:val="003739AB"/>
    <w:rsid w:val="00383AEA"/>
    <w:rsid w:val="0039460F"/>
    <w:rsid w:val="003A1A9E"/>
    <w:rsid w:val="003A69C6"/>
    <w:rsid w:val="003A788D"/>
    <w:rsid w:val="003B475A"/>
    <w:rsid w:val="003B48DF"/>
    <w:rsid w:val="003B55EC"/>
    <w:rsid w:val="003B5F45"/>
    <w:rsid w:val="003C02DC"/>
    <w:rsid w:val="003D5B0E"/>
    <w:rsid w:val="003F133B"/>
    <w:rsid w:val="003F616E"/>
    <w:rsid w:val="00401198"/>
    <w:rsid w:val="004065C7"/>
    <w:rsid w:val="00411542"/>
    <w:rsid w:val="0041781C"/>
    <w:rsid w:val="00421F10"/>
    <w:rsid w:val="00426CB1"/>
    <w:rsid w:val="004301B9"/>
    <w:rsid w:val="00436E17"/>
    <w:rsid w:val="00442033"/>
    <w:rsid w:val="004436CA"/>
    <w:rsid w:val="00443747"/>
    <w:rsid w:val="004474DD"/>
    <w:rsid w:val="0045367C"/>
    <w:rsid w:val="00453CF2"/>
    <w:rsid w:val="00466366"/>
    <w:rsid w:val="00482F0C"/>
    <w:rsid w:val="0048623D"/>
    <w:rsid w:val="0049792F"/>
    <w:rsid w:val="004A2F2D"/>
    <w:rsid w:val="004A7D6E"/>
    <w:rsid w:val="004B0D30"/>
    <w:rsid w:val="004B7D7F"/>
    <w:rsid w:val="004C3246"/>
    <w:rsid w:val="004D18FC"/>
    <w:rsid w:val="004D2D33"/>
    <w:rsid w:val="004E10B6"/>
    <w:rsid w:val="004E370F"/>
    <w:rsid w:val="004F09CD"/>
    <w:rsid w:val="004F43BB"/>
    <w:rsid w:val="004F64C9"/>
    <w:rsid w:val="00502092"/>
    <w:rsid w:val="00511BD4"/>
    <w:rsid w:val="00514193"/>
    <w:rsid w:val="00515B79"/>
    <w:rsid w:val="005207AB"/>
    <w:rsid w:val="00523BD9"/>
    <w:rsid w:val="00525491"/>
    <w:rsid w:val="00536AC0"/>
    <w:rsid w:val="005371CB"/>
    <w:rsid w:val="00537C5C"/>
    <w:rsid w:val="005411E7"/>
    <w:rsid w:val="00545364"/>
    <w:rsid w:val="00552B59"/>
    <w:rsid w:val="00560E17"/>
    <w:rsid w:val="00565DD8"/>
    <w:rsid w:val="00566055"/>
    <w:rsid w:val="00571606"/>
    <w:rsid w:val="00575629"/>
    <w:rsid w:val="00581AF0"/>
    <w:rsid w:val="00581B06"/>
    <w:rsid w:val="00582A37"/>
    <w:rsid w:val="00597A01"/>
    <w:rsid w:val="005A5EC9"/>
    <w:rsid w:val="005B1977"/>
    <w:rsid w:val="005B3358"/>
    <w:rsid w:val="005C0F73"/>
    <w:rsid w:val="005C191F"/>
    <w:rsid w:val="005D0876"/>
    <w:rsid w:val="005D1477"/>
    <w:rsid w:val="005D4CD2"/>
    <w:rsid w:val="005E31A6"/>
    <w:rsid w:val="005E32F3"/>
    <w:rsid w:val="005F06EE"/>
    <w:rsid w:val="005F34CE"/>
    <w:rsid w:val="00607972"/>
    <w:rsid w:val="00610FC6"/>
    <w:rsid w:val="00612E03"/>
    <w:rsid w:val="00613AB0"/>
    <w:rsid w:val="00624456"/>
    <w:rsid w:val="00625A71"/>
    <w:rsid w:val="006339AA"/>
    <w:rsid w:val="006352AF"/>
    <w:rsid w:val="006357C3"/>
    <w:rsid w:val="00640A21"/>
    <w:rsid w:val="00641784"/>
    <w:rsid w:val="00642356"/>
    <w:rsid w:val="006526C5"/>
    <w:rsid w:val="00653461"/>
    <w:rsid w:val="00680264"/>
    <w:rsid w:val="00681652"/>
    <w:rsid w:val="0068426B"/>
    <w:rsid w:val="00690D8A"/>
    <w:rsid w:val="006A466F"/>
    <w:rsid w:val="006A69EA"/>
    <w:rsid w:val="006B01F4"/>
    <w:rsid w:val="006B4F41"/>
    <w:rsid w:val="006B5BDF"/>
    <w:rsid w:val="006B6B96"/>
    <w:rsid w:val="006D1E1D"/>
    <w:rsid w:val="006D57B1"/>
    <w:rsid w:val="006D6682"/>
    <w:rsid w:val="006E46CE"/>
    <w:rsid w:val="006E7D65"/>
    <w:rsid w:val="006F1B34"/>
    <w:rsid w:val="006F5156"/>
    <w:rsid w:val="006F58B9"/>
    <w:rsid w:val="006F6A92"/>
    <w:rsid w:val="006F7730"/>
    <w:rsid w:val="00703D1F"/>
    <w:rsid w:val="00710705"/>
    <w:rsid w:val="00716B1F"/>
    <w:rsid w:val="0072528A"/>
    <w:rsid w:val="0072603F"/>
    <w:rsid w:val="007301A0"/>
    <w:rsid w:val="007346B7"/>
    <w:rsid w:val="00736F4F"/>
    <w:rsid w:val="00740970"/>
    <w:rsid w:val="00744A52"/>
    <w:rsid w:val="00750309"/>
    <w:rsid w:val="00770C16"/>
    <w:rsid w:val="007722AF"/>
    <w:rsid w:val="00774EEE"/>
    <w:rsid w:val="007867C2"/>
    <w:rsid w:val="00797AFF"/>
    <w:rsid w:val="007A31C7"/>
    <w:rsid w:val="007A57C6"/>
    <w:rsid w:val="007A6D10"/>
    <w:rsid w:val="007B1AF3"/>
    <w:rsid w:val="007B4BDC"/>
    <w:rsid w:val="007C53BB"/>
    <w:rsid w:val="007C6AB7"/>
    <w:rsid w:val="007D3772"/>
    <w:rsid w:val="007D66F2"/>
    <w:rsid w:val="007D7909"/>
    <w:rsid w:val="007E234D"/>
    <w:rsid w:val="007F621C"/>
    <w:rsid w:val="008102E5"/>
    <w:rsid w:val="00810760"/>
    <w:rsid w:val="00812286"/>
    <w:rsid w:val="0081725A"/>
    <w:rsid w:val="00817DA6"/>
    <w:rsid w:val="00826D18"/>
    <w:rsid w:val="0083137E"/>
    <w:rsid w:val="00837C2E"/>
    <w:rsid w:val="00843908"/>
    <w:rsid w:val="008519F8"/>
    <w:rsid w:val="0086744D"/>
    <w:rsid w:val="00880475"/>
    <w:rsid w:val="008840A7"/>
    <w:rsid w:val="008909AE"/>
    <w:rsid w:val="008919ED"/>
    <w:rsid w:val="008A0666"/>
    <w:rsid w:val="008A135E"/>
    <w:rsid w:val="008A2C2D"/>
    <w:rsid w:val="008A629D"/>
    <w:rsid w:val="008A6935"/>
    <w:rsid w:val="008B0BB9"/>
    <w:rsid w:val="008B4E73"/>
    <w:rsid w:val="008B595D"/>
    <w:rsid w:val="008D5610"/>
    <w:rsid w:val="008D7D42"/>
    <w:rsid w:val="008E33E6"/>
    <w:rsid w:val="008F392C"/>
    <w:rsid w:val="008F758E"/>
    <w:rsid w:val="00903C00"/>
    <w:rsid w:val="009069FE"/>
    <w:rsid w:val="00906B08"/>
    <w:rsid w:val="00915C2D"/>
    <w:rsid w:val="00923E14"/>
    <w:rsid w:val="009241D6"/>
    <w:rsid w:val="0093407D"/>
    <w:rsid w:val="00940895"/>
    <w:rsid w:val="00952C3B"/>
    <w:rsid w:val="009544C8"/>
    <w:rsid w:val="009562DA"/>
    <w:rsid w:val="00961247"/>
    <w:rsid w:val="0096464C"/>
    <w:rsid w:val="00982911"/>
    <w:rsid w:val="00982B5E"/>
    <w:rsid w:val="009839D8"/>
    <w:rsid w:val="009907B0"/>
    <w:rsid w:val="009A2414"/>
    <w:rsid w:val="009B2F5F"/>
    <w:rsid w:val="009B6317"/>
    <w:rsid w:val="009C1430"/>
    <w:rsid w:val="009C6367"/>
    <w:rsid w:val="009D2247"/>
    <w:rsid w:val="009D306F"/>
    <w:rsid w:val="009F5123"/>
    <w:rsid w:val="009F6D1A"/>
    <w:rsid w:val="00A003E7"/>
    <w:rsid w:val="00A03F25"/>
    <w:rsid w:val="00A25F0A"/>
    <w:rsid w:val="00A263B8"/>
    <w:rsid w:val="00A3677E"/>
    <w:rsid w:val="00A42CD1"/>
    <w:rsid w:val="00A44E29"/>
    <w:rsid w:val="00A534F2"/>
    <w:rsid w:val="00A61A9D"/>
    <w:rsid w:val="00A6702B"/>
    <w:rsid w:val="00A83F22"/>
    <w:rsid w:val="00A8450C"/>
    <w:rsid w:val="00A86972"/>
    <w:rsid w:val="00A919B8"/>
    <w:rsid w:val="00AA3270"/>
    <w:rsid w:val="00AA4A89"/>
    <w:rsid w:val="00AB45A8"/>
    <w:rsid w:val="00AB75BB"/>
    <w:rsid w:val="00AC1340"/>
    <w:rsid w:val="00AC38C9"/>
    <w:rsid w:val="00AD247B"/>
    <w:rsid w:val="00AD56A2"/>
    <w:rsid w:val="00AD6805"/>
    <w:rsid w:val="00AE0309"/>
    <w:rsid w:val="00AE5085"/>
    <w:rsid w:val="00AF7806"/>
    <w:rsid w:val="00B01575"/>
    <w:rsid w:val="00B03BBA"/>
    <w:rsid w:val="00B13D2D"/>
    <w:rsid w:val="00B143A2"/>
    <w:rsid w:val="00B3147B"/>
    <w:rsid w:val="00B315A0"/>
    <w:rsid w:val="00B3599A"/>
    <w:rsid w:val="00B35B4E"/>
    <w:rsid w:val="00B51D55"/>
    <w:rsid w:val="00B52FDE"/>
    <w:rsid w:val="00B5535B"/>
    <w:rsid w:val="00B5765B"/>
    <w:rsid w:val="00B65AB6"/>
    <w:rsid w:val="00B672CF"/>
    <w:rsid w:val="00B707D7"/>
    <w:rsid w:val="00B7504D"/>
    <w:rsid w:val="00B829A5"/>
    <w:rsid w:val="00B83E7E"/>
    <w:rsid w:val="00B8433E"/>
    <w:rsid w:val="00B85F03"/>
    <w:rsid w:val="00B94710"/>
    <w:rsid w:val="00BA4C15"/>
    <w:rsid w:val="00BC383D"/>
    <w:rsid w:val="00BD28B0"/>
    <w:rsid w:val="00BE7AD5"/>
    <w:rsid w:val="00BF3BD6"/>
    <w:rsid w:val="00BF447C"/>
    <w:rsid w:val="00C213FD"/>
    <w:rsid w:val="00C33A2F"/>
    <w:rsid w:val="00C34920"/>
    <w:rsid w:val="00C51BBA"/>
    <w:rsid w:val="00C51CE1"/>
    <w:rsid w:val="00C54BAB"/>
    <w:rsid w:val="00C570FF"/>
    <w:rsid w:val="00C61396"/>
    <w:rsid w:val="00C6191A"/>
    <w:rsid w:val="00C61AE9"/>
    <w:rsid w:val="00C75D9A"/>
    <w:rsid w:val="00C80289"/>
    <w:rsid w:val="00C90B2E"/>
    <w:rsid w:val="00C90D67"/>
    <w:rsid w:val="00CA3142"/>
    <w:rsid w:val="00CA4A49"/>
    <w:rsid w:val="00CA60D5"/>
    <w:rsid w:val="00CB0190"/>
    <w:rsid w:val="00CB3C4A"/>
    <w:rsid w:val="00CB5D6D"/>
    <w:rsid w:val="00CB5DA5"/>
    <w:rsid w:val="00CB7485"/>
    <w:rsid w:val="00CC4221"/>
    <w:rsid w:val="00CC4D30"/>
    <w:rsid w:val="00CD0187"/>
    <w:rsid w:val="00CD4800"/>
    <w:rsid w:val="00CD4DEB"/>
    <w:rsid w:val="00CE5E33"/>
    <w:rsid w:val="00CE6574"/>
    <w:rsid w:val="00CE6B2C"/>
    <w:rsid w:val="00CF204C"/>
    <w:rsid w:val="00CF5470"/>
    <w:rsid w:val="00CF607D"/>
    <w:rsid w:val="00CF6486"/>
    <w:rsid w:val="00D01C91"/>
    <w:rsid w:val="00D04664"/>
    <w:rsid w:val="00D069B1"/>
    <w:rsid w:val="00D12A39"/>
    <w:rsid w:val="00D1357F"/>
    <w:rsid w:val="00D22B08"/>
    <w:rsid w:val="00D27DD8"/>
    <w:rsid w:val="00D3770F"/>
    <w:rsid w:val="00D40346"/>
    <w:rsid w:val="00D40863"/>
    <w:rsid w:val="00D434B2"/>
    <w:rsid w:val="00D43635"/>
    <w:rsid w:val="00D45DCF"/>
    <w:rsid w:val="00D45E09"/>
    <w:rsid w:val="00D50AC3"/>
    <w:rsid w:val="00D54250"/>
    <w:rsid w:val="00D55544"/>
    <w:rsid w:val="00D56B35"/>
    <w:rsid w:val="00D62C9A"/>
    <w:rsid w:val="00D6781B"/>
    <w:rsid w:val="00D81FCC"/>
    <w:rsid w:val="00D85B81"/>
    <w:rsid w:val="00D93C28"/>
    <w:rsid w:val="00D94F39"/>
    <w:rsid w:val="00DA5FA8"/>
    <w:rsid w:val="00DA6421"/>
    <w:rsid w:val="00DB248E"/>
    <w:rsid w:val="00DB28EB"/>
    <w:rsid w:val="00DB57F4"/>
    <w:rsid w:val="00DC6DE6"/>
    <w:rsid w:val="00DD0457"/>
    <w:rsid w:val="00DE02D6"/>
    <w:rsid w:val="00DE09C4"/>
    <w:rsid w:val="00DE4DDF"/>
    <w:rsid w:val="00DF15A4"/>
    <w:rsid w:val="00DF54F9"/>
    <w:rsid w:val="00E045F9"/>
    <w:rsid w:val="00E11691"/>
    <w:rsid w:val="00E11786"/>
    <w:rsid w:val="00E20F9C"/>
    <w:rsid w:val="00E21C3F"/>
    <w:rsid w:val="00E244E4"/>
    <w:rsid w:val="00E3362C"/>
    <w:rsid w:val="00E361EF"/>
    <w:rsid w:val="00E3655E"/>
    <w:rsid w:val="00E45361"/>
    <w:rsid w:val="00E45E2E"/>
    <w:rsid w:val="00E45FBB"/>
    <w:rsid w:val="00E50D32"/>
    <w:rsid w:val="00E51F25"/>
    <w:rsid w:val="00E55155"/>
    <w:rsid w:val="00E6253B"/>
    <w:rsid w:val="00E64546"/>
    <w:rsid w:val="00E66E24"/>
    <w:rsid w:val="00E72DFA"/>
    <w:rsid w:val="00E744C0"/>
    <w:rsid w:val="00E77409"/>
    <w:rsid w:val="00E77428"/>
    <w:rsid w:val="00E81F83"/>
    <w:rsid w:val="00E86A30"/>
    <w:rsid w:val="00EA46B5"/>
    <w:rsid w:val="00EB0273"/>
    <w:rsid w:val="00EB3D97"/>
    <w:rsid w:val="00EB6C2C"/>
    <w:rsid w:val="00EB71D6"/>
    <w:rsid w:val="00EC79F2"/>
    <w:rsid w:val="00EC7D1E"/>
    <w:rsid w:val="00ED4A0A"/>
    <w:rsid w:val="00ED720A"/>
    <w:rsid w:val="00EE02D8"/>
    <w:rsid w:val="00EE648E"/>
    <w:rsid w:val="00EF478A"/>
    <w:rsid w:val="00EF59A2"/>
    <w:rsid w:val="00F006F4"/>
    <w:rsid w:val="00F00C8F"/>
    <w:rsid w:val="00F041FF"/>
    <w:rsid w:val="00F05BA3"/>
    <w:rsid w:val="00F1332F"/>
    <w:rsid w:val="00F13C5A"/>
    <w:rsid w:val="00F25644"/>
    <w:rsid w:val="00F2661E"/>
    <w:rsid w:val="00F3795E"/>
    <w:rsid w:val="00F40006"/>
    <w:rsid w:val="00F42676"/>
    <w:rsid w:val="00F42EF7"/>
    <w:rsid w:val="00F4393C"/>
    <w:rsid w:val="00F46490"/>
    <w:rsid w:val="00F46CC0"/>
    <w:rsid w:val="00F545A4"/>
    <w:rsid w:val="00F56110"/>
    <w:rsid w:val="00F62F24"/>
    <w:rsid w:val="00F648CB"/>
    <w:rsid w:val="00F72A5A"/>
    <w:rsid w:val="00F75A28"/>
    <w:rsid w:val="00F9130D"/>
    <w:rsid w:val="00F9511F"/>
    <w:rsid w:val="00F96DF4"/>
    <w:rsid w:val="00FA0732"/>
    <w:rsid w:val="00FA15D5"/>
    <w:rsid w:val="00FA39FA"/>
    <w:rsid w:val="00FA6844"/>
    <w:rsid w:val="00FB1757"/>
    <w:rsid w:val="00FB59B0"/>
    <w:rsid w:val="00FC0C95"/>
    <w:rsid w:val="00FC4C60"/>
    <w:rsid w:val="00FC5633"/>
    <w:rsid w:val="00FD6B38"/>
    <w:rsid w:val="00FE0C6B"/>
    <w:rsid w:val="00FE154D"/>
    <w:rsid w:val="00FE1D8B"/>
    <w:rsid w:val="00FE27A9"/>
    <w:rsid w:val="00FE2CAA"/>
    <w:rsid w:val="00FE5862"/>
    <w:rsid w:val="00FF14B1"/>
    <w:rsid w:val="00FF5633"/>
    <w:rsid w:val="00FF6A99"/>
    <w:rsid w:val="028A6EB5"/>
    <w:rsid w:val="2D295E2B"/>
    <w:rsid w:val="40CE5B5F"/>
    <w:rsid w:val="4BB96BE4"/>
    <w:rsid w:val="53513120"/>
    <w:rsid w:val="6AD06BC8"/>
    <w:rsid w:val="6CBA053A"/>
    <w:rsid w:val="77C34849"/>
    <w:rsid w:val="7A5B0D1E"/>
    <w:rsid w:val="7B970070"/>
    <w:rsid w:val="FDFF3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jc w:val="both"/>
    </w:pPr>
    <w:rPr>
      <w:rFonts w:eastAsia="仿宋_GB2312" w:asciiTheme="minorHAnsi" w:hAnsiTheme="minorHAnsi" w:cstheme="minorBidi"/>
      <w:kern w:val="2"/>
      <w:sz w:val="32"/>
      <w:szCs w:val="22"/>
      <w:lang w:val="en-US" w:eastAsia="zh-CN" w:bidi="ar-SA"/>
    </w:rPr>
  </w:style>
  <w:style w:type="paragraph" w:styleId="2">
    <w:name w:val="heading 1"/>
    <w:basedOn w:val="1"/>
    <w:next w:val="1"/>
    <w:link w:val="30"/>
    <w:qFormat/>
    <w:uiPriority w:val="9"/>
    <w:pPr>
      <w:keepNext/>
      <w:keepLines/>
      <w:spacing w:before="340" w:after="330" w:line="578" w:lineRule="atLeast"/>
      <w:outlineLvl w:val="0"/>
    </w:pPr>
    <w:rPr>
      <w:b/>
      <w:bCs/>
      <w:kern w:val="44"/>
      <w:sz w:val="44"/>
      <w:szCs w:val="44"/>
    </w:rPr>
  </w:style>
  <w:style w:type="paragraph" w:styleId="3">
    <w:name w:val="heading 2"/>
    <w:basedOn w:val="1"/>
    <w:next w:val="1"/>
    <w:link w:val="32"/>
    <w:semiHidden/>
    <w:unhideWhenUsed/>
    <w:qFormat/>
    <w:uiPriority w:val="9"/>
    <w:pPr>
      <w:keepNext/>
      <w:keepLines/>
      <w:spacing w:before="260" w:after="260" w:line="416" w:lineRule="atLeast"/>
      <w:outlineLvl w:val="1"/>
    </w:pPr>
    <w:rPr>
      <w:rFonts w:asciiTheme="majorHAnsi" w:hAnsiTheme="majorHAnsi" w:eastAsiaTheme="majorEastAsia" w:cstheme="majorBidi"/>
      <w:b/>
      <w:bCs/>
      <w:szCs w:val="32"/>
    </w:rPr>
  </w:style>
  <w:style w:type="paragraph" w:styleId="4">
    <w:name w:val="heading 3"/>
    <w:basedOn w:val="1"/>
    <w:next w:val="1"/>
    <w:link w:val="33"/>
    <w:semiHidden/>
    <w:unhideWhenUsed/>
    <w:qFormat/>
    <w:uiPriority w:val="9"/>
    <w:pPr>
      <w:keepNext/>
      <w:keepLines/>
      <w:spacing w:before="260" w:after="260" w:line="416" w:lineRule="atLeast"/>
      <w:outlineLvl w:val="2"/>
    </w:pPr>
    <w:rPr>
      <w:b/>
      <w:bCs/>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4"/>
    <w:semiHidden/>
    <w:unhideWhenUsed/>
    <w:qFormat/>
    <w:uiPriority w:val="99"/>
    <w:pPr>
      <w:jc w:val="left"/>
    </w:pPr>
  </w:style>
  <w:style w:type="paragraph" w:styleId="6">
    <w:name w:val="Balloon Text"/>
    <w:basedOn w:val="1"/>
    <w:link w:val="26"/>
    <w:semiHidden/>
    <w:unhideWhenUsed/>
    <w:qFormat/>
    <w:uiPriority w:val="99"/>
    <w:pPr>
      <w:spacing w:line="240" w:lineRule="auto"/>
    </w:pPr>
    <w:rPr>
      <w:sz w:val="18"/>
      <w:szCs w:val="18"/>
    </w:rPr>
  </w:style>
  <w:style w:type="paragraph" w:styleId="7">
    <w:name w:val="footer"/>
    <w:basedOn w:val="1"/>
    <w:link w:val="23"/>
    <w:unhideWhenUsed/>
    <w:qFormat/>
    <w:uiPriority w:val="99"/>
    <w:pPr>
      <w:tabs>
        <w:tab w:val="center" w:pos="4153"/>
        <w:tab w:val="right" w:pos="8306"/>
      </w:tabs>
      <w:snapToGrid w:val="0"/>
      <w:spacing w:line="240" w:lineRule="atLeast"/>
      <w:jc w:val="left"/>
    </w:pPr>
    <w:rPr>
      <w:sz w:val="18"/>
      <w:szCs w:val="18"/>
    </w:rPr>
  </w:style>
  <w:style w:type="paragraph" w:styleId="8">
    <w:name w:val="header"/>
    <w:basedOn w:val="1"/>
    <w:link w:val="22"/>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9">
    <w:name w:val="Normal (Web)"/>
    <w:basedOn w:val="1"/>
    <w:unhideWhenUsed/>
    <w:qFormat/>
    <w:uiPriority w:val="99"/>
    <w:pPr>
      <w:widowControl/>
      <w:spacing w:before="100" w:beforeAutospacing="1" w:after="100" w:afterAutospacing="1" w:line="240" w:lineRule="auto"/>
      <w:jc w:val="left"/>
    </w:pPr>
    <w:rPr>
      <w:rFonts w:ascii="宋体" w:hAnsi="宋体" w:eastAsia="宋体" w:cs="宋体"/>
      <w:kern w:val="0"/>
      <w:sz w:val="24"/>
      <w:szCs w:val="24"/>
    </w:rPr>
  </w:style>
  <w:style w:type="paragraph" w:styleId="10">
    <w:name w:val="Title"/>
    <w:basedOn w:val="1"/>
    <w:next w:val="1"/>
    <w:link w:val="18"/>
    <w:qFormat/>
    <w:uiPriority w:val="10"/>
    <w:pPr>
      <w:spacing w:before="240" w:after="60"/>
      <w:jc w:val="center"/>
      <w:outlineLvl w:val="0"/>
    </w:pPr>
    <w:rPr>
      <w:rFonts w:eastAsia="宋体" w:asciiTheme="majorHAnsi" w:hAnsiTheme="majorHAnsi" w:cstheme="majorBidi"/>
      <w:b/>
      <w:bCs/>
      <w:szCs w:val="32"/>
    </w:rPr>
  </w:style>
  <w:style w:type="paragraph" w:styleId="11">
    <w:name w:val="annotation subject"/>
    <w:basedOn w:val="5"/>
    <w:next w:val="5"/>
    <w:link w:val="25"/>
    <w:semiHidden/>
    <w:unhideWhenUsed/>
    <w:qFormat/>
    <w:uiPriority w:val="99"/>
    <w:rPr>
      <w:b/>
      <w:bCs/>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bCs/>
    </w:rPr>
  </w:style>
  <w:style w:type="character" w:styleId="16">
    <w:name w:val="Hyperlink"/>
    <w:basedOn w:val="14"/>
    <w:unhideWhenUsed/>
    <w:qFormat/>
    <w:uiPriority w:val="99"/>
    <w:rPr>
      <w:color w:val="0563C1" w:themeColor="hyperlink"/>
      <w:u w:val="single"/>
      <w14:textFill>
        <w14:solidFill>
          <w14:schemeClr w14:val="hlink"/>
        </w14:solidFill>
      </w14:textFill>
    </w:rPr>
  </w:style>
  <w:style w:type="character" w:styleId="17">
    <w:name w:val="annotation reference"/>
    <w:basedOn w:val="14"/>
    <w:semiHidden/>
    <w:unhideWhenUsed/>
    <w:qFormat/>
    <w:uiPriority w:val="99"/>
    <w:rPr>
      <w:sz w:val="21"/>
      <w:szCs w:val="21"/>
    </w:rPr>
  </w:style>
  <w:style w:type="character" w:customStyle="1" w:styleId="18">
    <w:name w:val="标题 字符"/>
    <w:basedOn w:val="14"/>
    <w:link w:val="10"/>
    <w:qFormat/>
    <w:uiPriority w:val="10"/>
    <w:rPr>
      <w:rFonts w:eastAsia="宋体" w:asciiTheme="majorHAnsi" w:hAnsiTheme="majorHAnsi" w:cstheme="majorBidi"/>
      <w:b/>
      <w:bCs/>
      <w:sz w:val="32"/>
      <w:szCs w:val="32"/>
    </w:rPr>
  </w:style>
  <w:style w:type="paragraph" w:styleId="19">
    <w:name w:val="List Paragraph"/>
    <w:basedOn w:val="1"/>
    <w:qFormat/>
    <w:uiPriority w:val="34"/>
    <w:pPr>
      <w:ind w:firstLine="420" w:firstLineChars="200"/>
    </w:pPr>
  </w:style>
  <w:style w:type="paragraph" w:customStyle="1" w:styleId="20">
    <w:name w:val="p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1">
    <w:name w:val="s1"/>
    <w:basedOn w:val="14"/>
    <w:qFormat/>
    <w:uiPriority w:val="0"/>
  </w:style>
  <w:style w:type="character" w:customStyle="1" w:styleId="22">
    <w:name w:val="页眉 字符"/>
    <w:basedOn w:val="14"/>
    <w:link w:val="8"/>
    <w:qFormat/>
    <w:uiPriority w:val="99"/>
    <w:rPr>
      <w:rFonts w:eastAsia="仿宋_GB2312"/>
      <w:sz w:val="18"/>
      <w:szCs w:val="18"/>
    </w:rPr>
  </w:style>
  <w:style w:type="character" w:customStyle="1" w:styleId="23">
    <w:name w:val="页脚 字符"/>
    <w:basedOn w:val="14"/>
    <w:link w:val="7"/>
    <w:qFormat/>
    <w:uiPriority w:val="99"/>
    <w:rPr>
      <w:rFonts w:eastAsia="仿宋_GB2312"/>
      <w:sz w:val="18"/>
      <w:szCs w:val="18"/>
    </w:rPr>
  </w:style>
  <w:style w:type="character" w:customStyle="1" w:styleId="24">
    <w:name w:val="批注文字 字符"/>
    <w:basedOn w:val="14"/>
    <w:link w:val="5"/>
    <w:semiHidden/>
    <w:qFormat/>
    <w:uiPriority w:val="99"/>
    <w:rPr>
      <w:rFonts w:eastAsia="仿宋_GB2312"/>
      <w:sz w:val="32"/>
    </w:rPr>
  </w:style>
  <w:style w:type="character" w:customStyle="1" w:styleId="25">
    <w:name w:val="批注主题 字符"/>
    <w:basedOn w:val="24"/>
    <w:link w:val="11"/>
    <w:semiHidden/>
    <w:qFormat/>
    <w:uiPriority w:val="99"/>
    <w:rPr>
      <w:rFonts w:eastAsia="仿宋_GB2312"/>
      <w:b/>
      <w:bCs/>
      <w:sz w:val="32"/>
    </w:rPr>
  </w:style>
  <w:style w:type="character" w:customStyle="1" w:styleId="26">
    <w:name w:val="批注框文本 字符"/>
    <w:basedOn w:val="14"/>
    <w:link w:val="6"/>
    <w:semiHidden/>
    <w:qFormat/>
    <w:uiPriority w:val="99"/>
    <w:rPr>
      <w:rFonts w:eastAsia="仿宋_GB2312"/>
      <w:sz w:val="18"/>
      <w:szCs w:val="18"/>
    </w:rPr>
  </w:style>
  <w:style w:type="character" w:customStyle="1" w:styleId="27">
    <w:name w:val="未处理的提及1"/>
    <w:basedOn w:val="14"/>
    <w:semiHidden/>
    <w:unhideWhenUsed/>
    <w:qFormat/>
    <w:uiPriority w:val="99"/>
    <w:rPr>
      <w:color w:val="605E5C"/>
      <w:shd w:val="clear" w:color="auto" w:fill="E1DFDD"/>
    </w:rPr>
  </w:style>
  <w:style w:type="paragraph" w:customStyle="1" w:styleId="28">
    <w:name w:val="修订1"/>
    <w:hidden/>
    <w:unhideWhenUsed/>
    <w:qFormat/>
    <w:uiPriority w:val="99"/>
    <w:rPr>
      <w:rFonts w:eastAsia="仿宋_GB2312" w:asciiTheme="minorHAnsi" w:hAnsiTheme="minorHAnsi" w:cstheme="minorBidi"/>
      <w:kern w:val="2"/>
      <w:sz w:val="32"/>
      <w:szCs w:val="22"/>
      <w:lang w:val="en-US" w:eastAsia="zh-CN" w:bidi="ar-SA"/>
    </w:rPr>
  </w:style>
  <w:style w:type="paragraph" w:customStyle="1" w:styleId="29">
    <w:name w:val="ds-markdown-paragraph"/>
    <w:basedOn w:val="1"/>
    <w:qFormat/>
    <w:uiPriority w:val="0"/>
    <w:pPr>
      <w:widowControl/>
      <w:spacing w:before="100" w:beforeAutospacing="1" w:after="100" w:afterAutospacing="1" w:line="240" w:lineRule="auto"/>
      <w:jc w:val="left"/>
    </w:pPr>
    <w:rPr>
      <w:rFonts w:ascii="宋体" w:hAnsi="宋体" w:eastAsia="宋体" w:cs="宋体"/>
      <w:kern w:val="0"/>
      <w:sz w:val="24"/>
      <w:szCs w:val="24"/>
    </w:rPr>
  </w:style>
  <w:style w:type="character" w:customStyle="1" w:styleId="30">
    <w:name w:val="标题 1 字符"/>
    <w:basedOn w:val="14"/>
    <w:link w:val="2"/>
    <w:qFormat/>
    <w:uiPriority w:val="9"/>
    <w:rPr>
      <w:rFonts w:eastAsia="仿宋_GB2312" w:asciiTheme="minorHAnsi" w:hAnsiTheme="minorHAnsi" w:cstheme="minorBidi"/>
      <w:b/>
      <w:bCs/>
      <w:kern w:val="44"/>
      <w:sz w:val="44"/>
      <w:szCs w:val="44"/>
    </w:rPr>
  </w:style>
  <w:style w:type="character" w:customStyle="1" w:styleId="31">
    <w:name w:val="未处理的提及2"/>
    <w:basedOn w:val="14"/>
    <w:semiHidden/>
    <w:unhideWhenUsed/>
    <w:qFormat/>
    <w:uiPriority w:val="99"/>
    <w:rPr>
      <w:color w:val="605E5C"/>
      <w:shd w:val="clear" w:color="auto" w:fill="E1DFDD"/>
    </w:rPr>
  </w:style>
  <w:style w:type="character" w:customStyle="1" w:styleId="32">
    <w:name w:val="标题 2 字符"/>
    <w:basedOn w:val="14"/>
    <w:link w:val="3"/>
    <w:semiHidden/>
    <w:qFormat/>
    <w:uiPriority w:val="9"/>
    <w:rPr>
      <w:rFonts w:asciiTheme="majorHAnsi" w:hAnsiTheme="majorHAnsi" w:eastAsiaTheme="majorEastAsia" w:cstheme="majorBidi"/>
      <w:b/>
      <w:bCs/>
      <w:kern w:val="2"/>
      <w:sz w:val="32"/>
      <w:szCs w:val="32"/>
    </w:rPr>
  </w:style>
  <w:style w:type="character" w:customStyle="1" w:styleId="33">
    <w:name w:val="标题 3 字符"/>
    <w:basedOn w:val="14"/>
    <w:link w:val="4"/>
    <w:semiHidden/>
    <w:qFormat/>
    <w:uiPriority w:val="9"/>
    <w:rPr>
      <w:rFonts w:eastAsia="仿宋_GB2312" w:asciiTheme="minorHAnsi" w:hAnsiTheme="minorHAnsi" w:cstheme="minorBidi"/>
      <w:b/>
      <w:bCs/>
      <w:kern w:val="2"/>
      <w:sz w:val="32"/>
      <w:szCs w:val="32"/>
    </w:rPr>
  </w:style>
  <w:style w:type="paragraph" w:customStyle="1" w:styleId="34">
    <w:name w:val="修订2"/>
    <w:hidden/>
    <w:unhideWhenUsed/>
    <w:qFormat/>
    <w:uiPriority w:val="99"/>
    <w:rPr>
      <w:rFonts w:eastAsia="仿宋_GB2312" w:asciiTheme="minorHAnsi" w:hAnsiTheme="minorHAnsi"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A3CB3-1DEA-4952-9EF6-98D6BC53FEA8}">
  <ds:schemaRefs/>
</ds:datastoreItem>
</file>

<file path=docProps/app.xml><?xml version="1.0" encoding="utf-8"?>
<Properties xmlns="http://schemas.openxmlformats.org/officeDocument/2006/extended-properties" xmlns:vt="http://schemas.openxmlformats.org/officeDocument/2006/docPropsVTypes">
  <Template>Normal</Template>
  <Company>MOOC-CN</Company>
  <Pages>2</Pages>
  <Words>880</Words>
  <Characters>958</Characters>
  <Lines>24</Lines>
  <Paragraphs>6</Paragraphs>
  <TotalTime>11</TotalTime>
  <ScaleCrop>false</ScaleCrop>
  <LinksUpToDate>false</LinksUpToDate>
  <CharactersWithSpaces>1082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2026-09-04T07:57:00Z</dcterms:created>
  <dc:creator>吕秋亮</dc:creator>
  <cp:lastModifiedBy> 葵葵 </cp:lastModifiedBy>
  <dcterms:modified xsi:type="dcterms:W3CDTF">2026-09-13T07:11:01Z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5D05EDAEABB24C13881D4663C43AFA95_13</vt:lpwstr>
  </property>
  <property fmtid="{D5CDD505-2E9C-101B-9397-08002B2CF9AE}" pid="4" name="KSOTemplateDocerSaveRecord">
    <vt:lpwstr>eyJoZGlkIjoiNDQwMzgxZDRhNTZiMTkzNjM1MmYwM2E5OTU0MzYwMTQiLCJ1c2VySWQiOiI0Mjc4NDY5MjgifQ==</vt:lpwstr>
  </property>
</Properties>
</file>