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766" w:rsidRDefault="00FD6677">
      <w:pPr>
        <w:spacing w:line="480" w:lineRule="auto"/>
        <w:ind w:right="28"/>
        <w:jc w:val="left"/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kern w:val="0"/>
          <w:sz w:val="28"/>
          <w:szCs w:val="28"/>
        </w:rPr>
        <w:t>附件</w:t>
      </w:r>
      <w:r>
        <w:rPr>
          <w:rFonts w:ascii="Times New Roman" w:eastAsia="黑体" w:hAnsi="Times New Roman" w:cs="Times New Roman" w:hint="eastAsia"/>
          <w:kern w:val="0"/>
          <w:sz w:val="28"/>
          <w:szCs w:val="28"/>
        </w:rPr>
        <w:t>1</w:t>
      </w:r>
      <w:r>
        <w:rPr>
          <w:rFonts w:ascii="Times New Roman" w:eastAsia="黑体" w:hAnsi="Times New Roman" w:cs="Times New Roman"/>
          <w:kern w:val="0"/>
          <w:sz w:val="28"/>
          <w:szCs w:val="28"/>
        </w:rPr>
        <w:t>-1</w:t>
      </w:r>
    </w:p>
    <w:tbl>
      <w:tblPr>
        <w:tblpPr w:leftFromText="180" w:rightFromText="180" w:vertAnchor="page" w:horzAnchor="page" w:tblpX="5115" w:tblpY="1548"/>
        <w:tblOverlap w:val="never"/>
        <w:tblW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630"/>
      </w:tblGrid>
      <w:tr w:rsidR="00A84766">
        <w:trPr>
          <w:trHeight w:val="504"/>
        </w:trPr>
        <w:tc>
          <w:tcPr>
            <w:tcW w:w="1440" w:type="dxa"/>
          </w:tcPr>
          <w:p w:rsidR="00A84766" w:rsidRDefault="00FD6677">
            <w:pPr>
              <w:jc w:val="center"/>
              <w:rPr>
                <w:rFonts w:eastAsia="黑体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项目</w:t>
            </w:r>
            <w:r>
              <w:rPr>
                <w:rFonts w:ascii="Times New Roman" w:eastAsia="黑体" w:hAnsi="Times New Roman"/>
                <w:sz w:val="28"/>
                <w:szCs w:val="28"/>
              </w:rPr>
              <w:t>编号</w:t>
            </w:r>
          </w:p>
        </w:tc>
        <w:tc>
          <w:tcPr>
            <w:tcW w:w="3630" w:type="dxa"/>
          </w:tcPr>
          <w:p w:rsidR="00A84766" w:rsidRDefault="00A84766">
            <w:pPr>
              <w:jc w:val="center"/>
            </w:pPr>
          </w:p>
        </w:tc>
      </w:tr>
    </w:tbl>
    <w:p w:rsidR="00A84766" w:rsidRDefault="00A84766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A84766" w:rsidRDefault="00A84766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A84766" w:rsidRDefault="00FD6677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8"/>
          <w:szCs w:val="48"/>
        </w:rPr>
      </w:pPr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黑龙江省研究生课程</w:t>
      </w:r>
      <w:proofErr w:type="gramStart"/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思政教学</w:t>
      </w:r>
      <w:proofErr w:type="gramEnd"/>
      <w:r>
        <w:rPr>
          <w:rFonts w:ascii="方正小标宋简体" w:eastAsia="方正小标宋简体" w:hAnsi="方正小标宋_GBK" w:cs="Times New Roman" w:hint="eastAsia"/>
          <w:kern w:val="0"/>
          <w:sz w:val="48"/>
          <w:szCs w:val="48"/>
        </w:rPr>
        <w:t>研究中心建设项目申报书</w:t>
      </w:r>
    </w:p>
    <w:p w:rsidR="00A84766" w:rsidRDefault="00A84766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A84766" w:rsidRDefault="00A84766">
      <w:pPr>
        <w:spacing w:line="600" w:lineRule="exact"/>
        <w:ind w:right="28" w:firstLineChars="400" w:firstLine="1240"/>
        <w:rPr>
          <w:rFonts w:ascii="宋体" w:hAnsi="宋体" w:cs="Times New Roman"/>
          <w:sz w:val="31"/>
          <w:szCs w:val="31"/>
        </w:rPr>
      </w:pPr>
    </w:p>
    <w:p w:rsidR="00A84766" w:rsidRDefault="00A84766">
      <w:pPr>
        <w:spacing w:line="600" w:lineRule="exact"/>
        <w:ind w:right="28" w:firstLineChars="400" w:firstLine="1240"/>
        <w:rPr>
          <w:rFonts w:ascii="宋体" w:hAnsi="宋体" w:cs="Times New Roman"/>
          <w:sz w:val="31"/>
          <w:szCs w:val="31"/>
        </w:rPr>
      </w:pPr>
    </w:p>
    <w:p w:rsidR="00A84766" w:rsidRDefault="00FD6677">
      <w:pPr>
        <w:spacing w:line="600" w:lineRule="exact"/>
        <w:ind w:right="28"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中心名称：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宋体"/>
          <w:b/>
          <w:bCs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宋体"/>
          <w:b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</w:t>
      </w:r>
    </w:p>
    <w:p w:rsidR="00A84766" w:rsidRDefault="00FD6677">
      <w:pPr>
        <w:spacing w:line="600" w:lineRule="exact"/>
        <w:ind w:right="28" w:firstLineChars="300" w:firstLine="960"/>
        <w:rPr>
          <w:rFonts w:ascii="仿宋_GB2312" w:eastAsia="仿宋_GB2312" w:hAnsi="宋体"/>
          <w:b/>
          <w:bCs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中心负责人：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                   </w:t>
      </w:r>
      <w:r>
        <w:rPr>
          <w:rFonts w:ascii="仿宋_GB2312" w:eastAsia="仿宋_GB2312" w:hAnsi="宋体"/>
          <w:b/>
          <w:bCs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u w:val="single"/>
        </w:rPr>
        <w:t xml:space="preserve">   </w:t>
      </w:r>
    </w:p>
    <w:p w:rsidR="00A84766" w:rsidRDefault="00FD6677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依托单位：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</w:t>
      </w:r>
      <w:r w:rsidR="004E6554">
        <w:rPr>
          <w:rFonts w:ascii="黑体" w:eastAsia="黑体" w:hAnsi="黑体"/>
          <w:sz w:val="32"/>
          <w:szCs w:val="36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</w:t>
      </w:r>
      <w:r w:rsidR="004E6554">
        <w:rPr>
          <w:rFonts w:ascii="黑体" w:eastAsia="黑体" w:hAnsi="黑体" w:hint="eastAsia"/>
          <w:sz w:val="32"/>
          <w:szCs w:val="36"/>
          <w:u w:val="single"/>
        </w:rPr>
        <w:t xml:space="preserve">哈尔滨工业大学        </w:t>
      </w:r>
    </w:p>
    <w:p w:rsidR="00A84766" w:rsidRDefault="00FD6677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联系电话</w:t>
      </w:r>
      <w:r>
        <w:rPr>
          <w:rFonts w:ascii="黑体" w:eastAsia="黑体" w:hAnsi="黑体" w:hint="eastAsia"/>
          <w:sz w:val="32"/>
          <w:szCs w:val="36"/>
        </w:rPr>
        <w:t>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</w:t>
      </w:r>
      <w:r>
        <w:rPr>
          <w:rFonts w:ascii="黑体" w:eastAsia="黑体" w:hAnsi="黑体"/>
          <w:sz w:val="32"/>
          <w:szCs w:val="36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</w:t>
      </w:r>
    </w:p>
    <w:p w:rsidR="00A84766" w:rsidRDefault="00FD6677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</w:rPr>
      </w:pPr>
      <w:r>
        <w:rPr>
          <w:rFonts w:ascii="仿宋_GB2312" w:eastAsia="仿宋_GB2312" w:hAnsi="宋体" w:hint="eastAsia"/>
          <w:sz w:val="32"/>
          <w:szCs w:val="32"/>
        </w:rPr>
        <w:t>电子邮箱：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                           </w:t>
      </w:r>
      <w:r>
        <w:rPr>
          <w:rFonts w:ascii="黑体" w:eastAsia="黑体" w:hAnsi="黑体" w:hint="eastAsia"/>
          <w:sz w:val="32"/>
          <w:szCs w:val="36"/>
        </w:rPr>
        <w:t xml:space="preserve"> </w:t>
      </w:r>
    </w:p>
    <w:p w:rsidR="00A84766" w:rsidRDefault="00FD6677">
      <w:pPr>
        <w:spacing w:line="600" w:lineRule="exact"/>
        <w:ind w:right="28" w:firstLineChars="300" w:firstLine="960"/>
        <w:rPr>
          <w:rFonts w:ascii="黑体" w:eastAsia="黑体" w:hAnsi="黑体"/>
          <w:sz w:val="32"/>
          <w:szCs w:val="36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起止年月：</w:t>
      </w:r>
      <w:r w:rsidR="004E6554">
        <w:rPr>
          <w:rFonts w:ascii="黑体" w:eastAsia="黑体" w:hAnsi="黑体" w:hint="eastAsia"/>
          <w:sz w:val="32"/>
          <w:szCs w:val="36"/>
          <w:u w:val="single"/>
        </w:rPr>
        <w:t xml:space="preserve">  </w:t>
      </w:r>
      <w:r>
        <w:rPr>
          <w:rFonts w:ascii="黑体" w:eastAsia="黑体" w:hAnsi="黑体" w:hint="eastAsia"/>
          <w:sz w:val="32"/>
          <w:szCs w:val="36"/>
          <w:u w:val="single"/>
        </w:rPr>
        <w:t xml:space="preserve"> </w:t>
      </w:r>
      <w:r w:rsidR="004E6554">
        <w:rPr>
          <w:rFonts w:ascii="黑体" w:eastAsia="黑体" w:hAnsi="黑体"/>
          <w:sz w:val="32"/>
          <w:szCs w:val="36"/>
          <w:u w:val="single"/>
        </w:rPr>
        <w:t>2023</w:t>
      </w:r>
      <w:r w:rsidR="004E6554">
        <w:rPr>
          <w:rFonts w:ascii="黑体" w:eastAsia="黑体" w:hAnsi="黑体" w:hint="eastAsia"/>
          <w:sz w:val="32"/>
          <w:szCs w:val="36"/>
          <w:u w:val="single"/>
        </w:rPr>
        <w:t>年</w:t>
      </w:r>
      <w:r w:rsidR="004E6554">
        <w:rPr>
          <w:rFonts w:ascii="黑体" w:eastAsia="黑体" w:hAnsi="黑体"/>
          <w:sz w:val="32"/>
          <w:szCs w:val="36"/>
          <w:u w:val="single"/>
        </w:rPr>
        <w:t>8</w:t>
      </w:r>
      <w:r w:rsidR="004E6554">
        <w:rPr>
          <w:rFonts w:ascii="黑体" w:eastAsia="黑体" w:hAnsi="黑体" w:hint="eastAsia"/>
          <w:sz w:val="32"/>
          <w:szCs w:val="36"/>
          <w:u w:val="single"/>
        </w:rPr>
        <w:t>月</w:t>
      </w:r>
      <w:r w:rsidR="004E6554">
        <w:rPr>
          <w:rFonts w:ascii="黑体" w:eastAsia="黑体" w:hAnsi="黑体"/>
          <w:sz w:val="32"/>
          <w:szCs w:val="36"/>
          <w:u w:val="single"/>
        </w:rPr>
        <w:t>-2025</w:t>
      </w:r>
      <w:r w:rsidR="004E6554">
        <w:rPr>
          <w:rFonts w:ascii="黑体" w:eastAsia="黑体" w:hAnsi="黑体" w:hint="eastAsia"/>
          <w:sz w:val="32"/>
          <w:szCs w:val="36"/>
          <w:u w:val="single"/>
        </w:rPr>
        <w:t>年</w:t>
      </w:r>
      <w:r w:rsidR="004E6554">
        <w:rPr>
          <w:rFonts w:ascii="黑体" w:eastAsia="黑体" w:hAnsi="黑体"/>
          <w:sz w:val="32"/>
          <w:szCs w:val="36"/>
          <w:u w:val="single"/>
        </w:rPr>
        <w:t>8</w:t>
      </w:r>
      <w:r w:rsidR="004E6554">
        <w:rPr>
          <w:rFonts w:ascii="黑体" w:eastAsia="黑体" w:hAnsi="黑体" w:hint="eastAsia"/>
          <w:sz w:val="32"/>
          <w:szCs w:val="36"/>
          <w:u w:val="single"/>
        </w:rPr>
        <w:t xml:space="preserve">月   </w:t>
      </w:r>
    </w:p>
    <w:p w:rsidR="00A84766" w:rsidRDefault="00A84766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32"/>
          <w:szCs w:val="36"/>
        </w:rPr>
      </w:pPr>
    </w:p>
    <w:p w:rsidR="00A84766" w:rsidRDefault="00A84766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32"/>
          <w:szCs w:val="36"/>
        </w:rPr>
      </w:pPr>
    </w:p>
    <w:p w:rsidR="00A84766" w:rsidRDefault="00A84766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32"/>
          <w:szCs w:val="36"/>
        </w:rPr>
      </w:pPr>
    </w:p>
    <w:p w:rsidR="00A84766" w:rsidRDefault="00A8476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A84766" w:rsidRDefault="00A84766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A84766" w:rsidRDefault="00A84766">
      <w:pPr>
        <w:snapToGrid w:val="0"/>
        <w:spacing w:line="240" w:lineRule="atLeast"/>
        <w:ind w:firstLine="539"/>
        <w:jc w:val="center"/>
      </w:pPr>
    </w:p>
    <w:p w:rsidR="00A84766" w:rsidRDefault="00FD6677">
      <w:pPr>
        <w:spacing w:line="360" w:lineRule="auto"/>
        <w:jc w:val="center"/>
        <w:outlineLvl w:val="0"/>
        <w:rPr>
          <w:rFonts w:eastAsia="仿宋_GB2312" w:cs="Times New Roman"/>
          <w:bCs/>
          <w:sz w:val="32"/>
        </w:rPr>
      </w:pPr>
      <w:r>
        <w:rPr>
          <w:rFonts w:eastAsia="仿宋_GB2312" w:cs="Times New Roman" w:hint="eastAsia"/>
          <w:bCs/>
          <w:sz w:val="32"/>
        </w:rPr>
        <w:t>黑龙江省教育厅</w:t>
      </w:r>
    </w:p>
    <w:p w:rsidR="00A84766" w:rsidRDefault="00FD6677">
      <w:pPr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" w:hint="eastAsia"/>
          <w:bCs/>
          <w:sz w:val="28"/>
        </w:rPr>
        <w:t>二〇二</w:t>
      </w:r>
      <w:r>
        <w:rPr>
          <w:rFonts w:ascii="仿宋" w:eastAsia="仿宋" w:hAnsi="仿宋" w:cs="仿宋" w:hint="eastAsia"/>
          <w:bCs/>
          <w:sz w:val="28"/>
        </w:rPr>
        <w:t>三</w:t>
      </w:r>
      <w:r>
        <w:rPr>
          <w:rFonts w:ascii="仿宋" w:eastAsia="仿宋" w:hAnsi="仿宋" w:cs="仿宋" w:hint="eastAsia"/>
          <w:bCs/>
          <w:sz w:val="28"/>
        </w:rPr>
        <w:t>年六月制</w:t>
      </w:r>
      <w:bookmarkStart w:id="0" w:name="_Hlk71729031"/>
    </w:p>
    <w:bookmarkEnd w:id="0"/>
    <w:p w:rsidR="00A84766" w:rsidRDefault="00A84766">
      <w:pPr>
        <w:snapToGrid w:val="0"/>
        <w:spacing w:line="240" w:lineRule="atLeast"/>
        <w:ind w:firstLine="539"/>
        <w:rPr>
          <w:rFonts w:ascii="黑体" w:eastAsia="黑体" w:hAnsi="黑体"/>
          <w:sz w:val="32"/>
          <w:szCs w:val="32"/>
        </w:rPr>
        <w:sectPr w:rsidR="00A84766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84766" w:rsidRDefault="00A84766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A84766" w:rsidRDefault="00FD6677">
      <w:pPr>
        <w:widowControl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填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报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说</w:t>
      </w: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明</w:t>
      </w:r>
    </w:p>
    <w:p w:rsidR="00A84766" w:rsidRDefault="00A84766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A84766" w:rsidRDefault="00FD6677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中心针对于研究生教学研究，面向对象为研究生。</w:t>
      </w:r>
    </w:p>
    <w:p w:rsidR="00A84766" w:rsidRDefault="00FD6677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中心应为申报单位的实体机构，成立时间具体到年月。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A84766" w:rsidRDefault="00FD6677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请严格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审查，确保不违反有关法律及保密规定。</w:t>
      </w:r>
    </w:p>
    <w:p w:rsidR="00A84766" w:rsidRDefault="00A84766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A84766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基本情况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A84766">
        <w:trPr>
          <w:trHeight w:val="327"/>
        </w:trPr>
        <w:tc>
          <w:tcPr>
            <w:tcW w:w="2617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中心名称</w:t>
            </w:r>
          </w:p>
        </w:tc>
        <w:tc>
          <w:tcPr>
            <w:tcW w:w="5905" w:type="dxa"/>
          </w:tcPr>
          <w:p w:rsidR="00A84766" w:rsidRDefault="00A84766">
            <w:pPr>
              <w:spacing w:line="340" w:lineRule="exac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392"/>
        </w:trPr>
        <w:tc>
          <w:tcPr>
            <w:tcW w:w="2617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5905" w:type="dxa"/>
          </w:tcPr>
          <w:p w:rsidR="00A84766" w:rsidRDefault="00A84766">
            <w:pPr>
              <w:spacing w:line="340" w:lineRule="exac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327"/>
        </w:trPr>
        <w:tc>
          <w:tcPr>
            <w:tcW w:w="2617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设置形式</w:t>
            </w:r>
          </w:p>
        </w:tc>
        <w:tc>
          <w:tcPr>
            <w:tcW w:w="5905" w:type="dxa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○独立设置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○依托职能部门设置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 </w:t>
            </w:r>
          </w:p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○依托研究生院（部）</w:t>
            </w:r>
          </w:p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○依托培养单位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○其他</w:t>
            </w:r>
          </w:p>
        </w:tc>
      </w:tr>
      <w:tr w:rsidR="00A84766">
        <w:trPr>
          <w:trHeight w:val="1914"/>
        </w:trPr>
        <w:tc>
          <w:tcPr>
            <w:tcW w:w="2617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组织架构和运行机制</w:t>
            </w:r>
          </w:p>
        </w:tc>
        <w:tc>
          <w:tcPr>
            <w:tcW w:w="5905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（描述中心组织架构和具体运行机制，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300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字以内）</w:t>
            </w:r>
          </w:p>
        </w:tc>
      </w:tr>
    </w:tbl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队伍建设</w:t>
      </w:r>
    </w:p>
    <w:tbl>
      <w:tblPr>
        <w:tblStyle w:val="a7"/>
        <w:tblW w:w="8508" w:type="dxa"/>
        <w:tblLayout w:type="fixed"/>
        <w:tblLook w:val="04A0" w:firstRow="1" w:lastRow="0" w:firstColumn="1" w:lastColumn="0" w:noHBand="0" w:noVBand="1"/>
      </w:tblPr>
      <w:tblGrid>
        <w:gridCol w:w="534"/>
        <w:gridCol w:w="994"/>
        <w:gridCol w:w="825"/>
        <w:gridCol w:w="712"/>
        <w:gridCol w:w="728"/>
        <w:gridCol w:w="826"/>
        <w:gridCol w:w="813"/>
        <w:gridCol w:w="62"/>
        <w:gridCol w:w="775"/>
        <w:gridCol w:w="1507"/>
        <w:gridCol w:w="732"/>
      </w:tblGrid>
      <w:tr w:rsidR="00A84766">
        <w:trPr>
          <w:trHeight w:val="140"/>
        </w:trPr>
        <w:tc>
          <w:tcPr>
            <w:tcW w:w="8508" w:type="dxa"/>
            <w:gridSpan w:val="11"/>
          </w:tcPr>
          <w:p w:rsidR="00A84766" w:rsidRDefault="00FD6677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2.1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中心负责人</w:t>
            </w:r>
          </w:p>
        </w:tc>
      </w:tr>
      <w:tr w:rsidR="00A84766">
        <w:trPr>
          <w:trHeight w:val="140"/>
        </w:trPr>
        <w:tc>
          <w:tcPr>
            <w:tcW w:w="1528" w:type="dxa"/>
            <w:gridSpan w:val="2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265" w:type="dxa"/>
            <w:gridSpan w:val="3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3014" w:type="dxa"/>
            <w:gridSpan w:val="3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140"/>
        </w:trPr>
        <w:tc>
          <w:tcPr>
            <w:tcW w:w="1528" w:type="dxa"/>
            <w:gridSpan w:val="2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265" w:type="dxa"/>
            <w:gridSpan w:val="3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称</w:t>
            </w:r>
          </w:p>
        </w:tc>
        <w:tc>
          <w:tcPr>
            <w:tcW w:w="3014" w:type="dxa"/>
            <w:gridSpan w:val="3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140"/>
        </w:trPr>
        <w:tc>
          <w:tcPr>
            <w:tcW w:w="1528" w:type="dxa"/>
            <w:gridSpan w:val="2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手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机</w:t>
            </w:r>
          </w:p>
        </w:tc>
        <w:tc>
          <w:tcPr>
            <w:tcW w:w="2265" w:type="dxa"/>
            <w:gridSpan w:val="3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14" w:type="dxa"/>
            <w:gridSpan w:val="3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140"/>
        </w:trPr>
        <w:tc>
          <w:tcPr>
            <w:tcW w:w="1528" w:type="dxa"/>
            <w:gridSpan w:val="2"/>
          </w:tcPr>
          <w:p w:rsidR="00A84766" w:rsidRDefault="00FD6677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实践情况</w:t>
            </w:r>
          </w:p>
        </w:tc>
        <w:tc>
          <w:tcPr>
            <w:tcW w:w="6980" w:type="dxa"/>
            <w:gridSpan w:val="9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140"/>
        </w:trPr>
        <w:tc>
          <w:tcPr>
            <w:tcW w:w="1528" w:type="dxa"/>
            <w:gridSpan w:val="2"/>
          </w:tcPr>
          <w:p w:rsidR="00A84766" w:rsidRDefault="00FD6677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研究情况</w:t>
            </w:r>
          </w:p>
        </w:tc>
        <w:tc>
          <w:tcPr>
            <w:tcW w:w="6980" w:type="dxa"/>
            <w:gridSpan w:val="9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140"/>
        </w:trPr>
        <w:tc>
          <w:tcPr>
            <w:tcW w:w="1528" w:type="dxa"/>
            <w:gridSpan w:val="2"/>
          </w:tcPr>
          <w:p w:rsidR="00A84766" w:rsidRDefault="00FD6677">
            <w:pPr>
              <w:spacing w:line="34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思政相关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教学奖励</w:t>
            </w:r>
          </w:p>
        </w:tc>
        <w:tc>
          <w:tcPr>
            <w:tcW w:w="6980" w:type="dxa"/>
            <w:gridSpan w:val="9"/>
          </w:tcPr>
          <w:p w:rsidR="00A84766" w:rsidRDefault="00A84766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140"/>
        </w:trPr>
        <w:tc>
          <w:tcPr>
            <w:tcW w:w="8508" w:type="dxa"/>
            <w:gridSpan w:val="11"/>
          </w:tcPr>
          <w:p w:rsidR="00A84766" w:rsidRDefault="00FD6677">
            <w:pPr>
              <w:spacing w:line="340" w:lineRule="atLeas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2.2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中心人员</w:t>
            </w:r>
          </w:p>
        </w:tc>
      </w:tr>
      <w:tr w:rsidR="00A84766">
        <w:trPr>
          <w:trHeight w:val="93"/>
        </w:trPr>
        <w:tc>
          <w:tcPr>
            <w:tcW w:w="534" w:type="dxa"/>
            <w:vAlign w:val="center"/>
          </w:tcPr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94" w:type="dxa"/>
            <w:vAlign w:val="center"/>
          </w:tcPr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A84766" w:rsidRDefault="00FD6677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院系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</w:p>
          <w:p w:rsidR="00A84766" w:rsidRDefault="00FD6677">
            <w:pPr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出生</w:t>
            </w:r>
          </w:p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728" w:type="dxa"/>
            <w:vAlign w:val="center"/>
          </w:tcPr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</w:t>
            </w:r>
          </w:p>
        </w:tc>
        <w:tc>
          <w:tcPr>
            <w:tcW w:w="826" w:type="dxa"/>
            <w:vAlign w:val="center"/>
          </w:tcPr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电子</w:t>
            </w:r>
          </w:p>
          <w:p w:rsidR="00A84766" w:rsidRDefault="00FD6677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邮箱</w:t>
            </w:r>
          </w:p>
        </w:tc>
        <w:tc>
          <w:tcPr>
            <w:tcW w:w="1507" w:type="dxa"/>
            <w:vAlign w:val="center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研究情况</w:t>
            </w:r>
          </w:p>
        </w:tc>
        <w:tc>
          <w:tcPr>
            <w:tcW w:w="732" w:type="dxa"/>
            <w:vAlign w:val="center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兼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)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</w:t>
            </w: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FD6677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A84766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A84766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A84766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A84766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A84766">
        <w:trPr>
          <w:trHeight w:val="90"/>
        </w:trPr>
        <w:tc>
          <w:tcPr>
            <w:tcW w:w="534" w:type="dxa"/>
          </w:tcPr>
          <w:p w:rsidR="00A84766" w:rsidRDefault="00A84766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4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8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26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32" w:type="dxa"/>
          </w:tcPr>
          <w:p w:rsidR="00A84766" w:rsidRDefault="00A84766">
            <w:pPr>
              <w:spacing w:line="340" w:lineRule="atLeas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A84766" w:rsidRDefault="00A84766">
      <w:pPr>
        <w:ind w:left="142"/>
        <w:rPr>
          <w:rFonts w:ascii="黑体" w:eastAsia="黑体" w:hAnsi="黑体"/>
          <w:sz w:val="32"/>
          <w:szCs w:val="32"/>
        </w:rPr>
      </w:pPr>
    </w:p>
    <w:p w:rsidR="00A84766" w:rsidRDefault="00A84766">
      <w:pPr>
        <w:pStyle w:val="2"/>
        <w:spacing w:before="312" w:after="312"/>
      </w:pPr>
    </w:p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建设内容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A84766">
        <w:trPr>
          <w:trHeight w:val="1225"/>
        </w:trPr>
        <w:tc>
          <w:tcPr>
            <w:tcW w:w="1873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发展定位和主要职责</w:t>
            </w:r>
          </w:p>
        </w:tc>
        <w:tc>
          <w:tcPr>
            <w:tcW w:w="6649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（描述中心的发展定位和主要职责，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300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字以内）</w:t>
            </w:r>
          </w:p>
        </w:tc>
      </w:tr>
      <w:tr w:rsidR="00A84766">
        <w:trPr>
          <w:trHeight w:val="2159"/>
        </w:trPr>
        <w:tc>
          <w:tcPr>
            <w:tcW w:w="1873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建设目标和已开展的建设内容</w:t>
            </w:r>
          </w:p>
        </w:tc>
        <w:tc>
          <w:tcPr>
            <w:tcW w:w="6649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（描述中心的建设目标、理念以及已经开展的建设内容，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800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字以内）</w:t>
            </w:r>
          </w:p>
        </w:tc>
      </w:tr>
      <w:tr w:rsidR="00A84766">
        <w:trPr>
          <w:trHeight w:val="2274"/>
        </w:trPr>
        <w:tc>
          <w:tcPr>
            <w:tcW w:w="1873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创新情况</w:t>
            </w:r>
          </w:p>
        </w:tc>
        <w:tc>
          <w:tcPr>
            <w:tcW w:w="6649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（探索中心关于创新研究生</w:t>
            </w:r>
            <w:proofErr w:type="gramStart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路径方法的情况，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字以内）</w:t>
            </w:r>
          </w:p>
        </w:tc>
      </w:tr>
      <w:tr w:rsidR="00A84766">
        <w:trPr>
          <w:trHeight w:val="2324"/>
        </w:trPr>
        <w:tc>
          <w:tcPr>
            <w:tcW w:w="1873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资源建设</w:t>
            </w:r>
          </w:p>
        </w:tc>
        <w:tc>
          <w:tcPr>
            <w:tcW w:w="6649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（描述中心推动研究生课程</w:t>
            </w:r>
            <w:proofErr w:type="gramStart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思政优质</w:t>
            </w:r>
            <w:proofErr w:type="gramEnd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资源建设及其推广共享的情况，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字以内）</w:t>
            </w:r>
          </w:p>
        </w:tc>
      </w:tr>
      <w:tr w:rsidR="00A84766">
        <w:trPr>
          <w:trHeight w:val="2082"/>
        </w:trPr>
        <w:tc>
          <w:tcPr>
            <w:tcW w:w="1873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培训交流</w:t>
            </w:r>
          </w:p>
        </w:tc>
        <w:tc>
          <w:tcPr>
            <w:tcW w:w="6649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（描述中心开展校内外研究生</w:t>
            </w:r>
            <w:proofErr w:type="gramStart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教师交流、观摩和培训情况，培训应包括培训内容、对象、规模、时长及效果等，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字以内。）</w:t>
            </w:r>
          </w:p>
        </w:tc>
      </w:tr>
      <w:tr w:rsidR="00A84766">
        <w:trPr>
          <w:trHeight w:val="1635"/>
        </w:trPr>
        <w:tc>
          <w:tcPr>
            <w:tcW w:w="1873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评价体系</w:t>
            </w:r>
          </w:p>
        </w:tc>
        <w:tc>
          <w:tcPr>
            <w:tcW w:w="6649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（描述中心探索建立研究生</w:t>
            </w:r>
            <w:proofErr w:type="gramStart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质量评价体系和激励机制情况等，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字以内。）</w:t>
            </w:r>
          </w:p>
        </w:tc>
      </w:tr>
    </w:tbl>
    <w:p w:rsidR="00A84766" w:rsidRDefault="00A84766">
      <w:pPr>
        <w:ind w:left="142"/>
        <w:rPr>
          <w:rFonts w:ascii="黑体" w:eastAsia="黑体" w:hAnsi="黑体"/>
          <w:sz w:val="32"/>
          <w:szCs w:val="32"/>
        </w:rPr>
      </w:pPr>
    </w:p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成果成效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A84766">
        <w:trPr>
          <w:trHeight w:val="3852"/>
        </w:trPr>
        <w:tc>
          <w:tcPr>
            <w:tcW w:w="1951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成果取得情况</w:t>
            </w:r>
          </w:p>
        </w:tc>
        <w:tc>
          <w:tcPr>
            <w:tcW w:w="6571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（描述中心在研究生</w:t>
            </w:r>
            <w:proofErr w:type="gramStart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已经取得的主要成果，包括研究生科技自立自强品质培养情况。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字以内。）</w:t>
            </w:r>
          </w:p>
        </w:tc>
      </w:tr>
      <w:tr w:rsidR="00A84766">
        <w:trPr>
          <w:trHeight w:val="2718"/>
        </w:trPr>
        <w:tc>
          <w:tcPr>
            <w:tcW w:w="1951" w:type="dxa"/>
            <w:vAlign w:val="center"/>
          </w:tcPr>
          <w:p w:rsidR="00A84766" w:rsidRDefault="00FD6677">
            <w:pPr>
              <w:spacing w:line="34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成果使用情况</w:t>
            </w:r>
          </w:p>
        </w:tc>
        <w:tc>
          <w:tcPr>
            <w:tcW w:w="6571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（描述中心建设成果在指导推进学校、研究生院（部）、研究生培养单位、教学团队、教师等不同层面开展</w:t>
            </w:r>
            <w:proofErr w:type="gramStart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的情况，以及校内外辐射情况，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字以内。）</w:t>
            </w:r>
          </w:p>
        </w:tc>
      </w:tr>
    </w:tbl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支持保障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939"/>
        <w:gridCol w:w="6583"/>
      </w:tblGrid>
      <w:tr w:rsidR="00A84766">
        <w:trPr>
          <w:trHeight w:val="2208"/>
        </w:trPr>
        <w:tc>
          <w:tcPr>
            <w:tcW w:w="1939" w:type="dxa"/>
            <w:vAlign w:val="center"/>
          </w:tcPr>
          <w:p w:rsidR="00A84766" w:rsidRDefault="00FD6677">
            <w:pPr>
              <w:spacing w:line="340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政策支持</w:t>
            </w:r>
          </w:p>
        </w:tc>
        <w:tc>
          <w:tcPr>
            <w:tcW w:w="6583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（描述支持中心建设所出台的保障政策及实施情况等，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字以内。）</w:t>
            </w:r>
          </w:p>
        </w:tc>
      </w:tr>
      <w:tr w:rsidR="00A84766">
        <w:trPr>
          <w:trHeight w:val="1814"/>
        </w:trPr>
        <w:tc>
          <w:tcPr>
            <w:tcW w:w="1939" w:type="dxa"/>
            <w:vAlign w:val="center"/>
          </w:tcPr>
          <w:p w:rsidR="00A84766" w:rsidRDefault="00FD6677">
            <w:pPr>
              <w:spacing w:line="340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经费支持</w:t>
            </w:r>
          </w:p>
        </w:tc>
        <w:tc>
          <w:tcPr>
            <w:tcW w:w="6583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（描述支持中心建设所给予的经费支持及来源、使用情况等，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字以内。）</w:t>
            </w:r>
          </w:p>
        </w:tc>
      </w:tr>
      <w:tr w:rsidR="00A84766">
        <w:trPr>
          <w:trHeight w:val="1862"/>
        </w:trPr>
        <w:tc>
          <w:tcPr>
            <w:tcW w:w="1939" w:type="dxa"/>
            <w:vAlign w:val="center"/>
          </w:tcPr>
          <w:p w:rsidR="00A84766" w:rsidRDefault="00FD6677">
            <w:pPr>
              <w:spacing w:line="340" w:lineRule="atLeas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条件支持</w:t>
            </w:r>
          </w:p>
        </w:tc>
        <w:tc>
          <w:tcPr>
            <w:tcW w:w="6583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（描述中心建设其他方面的支持，如场地等，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300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字以内）</w:t>
            </w:r>
          </w:p>
        </w:tc>
      </w:tr>
    </w:tbl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建设计划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84766">
        <w:trPr>
          <w:trHeight w:val="4989"/>
        </w:trPr>
        <w:tc>
          <w:tcPr>
            <w:tcW w:w="8522" w:type="dxa"/>
            <w:vAlign w:val="center"/>
          </w:tcPr>
          <w:p w:rsidR="00A84766" w:rsidRDefault="00FD6677">
            <w:pPr>
              <w:spacing w:line="340" w:lineRule="atLeas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（中心今后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年的建设计划（建议分年度），需要进一步解决的问题困难、主要举措和支持保障，字数为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1000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字左右）</w:t>
            </w:r>
          </w:p>
        </w:tc>
      </w:tr>
    </w:tbl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预期建设成效及特色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A84766">
        <w:trPr>
          <w:trHeight w:val="7522"/>
        </w:trPr>
        <w:tc>
          <w:tcPr>
            <w:tcW w:w="8522" w:type="dxa"/>
          </w:tcPr>
          <w:p w:rsidR="00A84766" w:rsidRDefault="00A84766">
            <w:pPr>
              <w:pStyle w:val="1"/>
              <w:spacing w:line="340" w:lineRule="atLeast"/>
              <w:ind w:firstLineChars="0" w:firstLine="0"/>
              <w:rPr>
                <w:rFonts w:ascii="黑体" w:eastAsia="黑体" w:hAnsi="黑体"/>
                <w:sz w:val="24"/>
                <w:szCs w:val="24"/>
              </w:rPr>
            </w:pPr>
          </w:p>
          <w:p w:rsidR="00A84766" w:rsidRDefault="00FD6677">
            <w:pPr>
              <w:spacing w:line="340" w:lineRule="atLeas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（中心今后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年的预期建设成效及特色（建议分年度，要求可作证，字数为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50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0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字左右）</w:t>
            </w:r>
          </w:p>
          <w:p w:rsidR="00A84766" w:rsidRDefault="00A84766">
            <w:pPr>
              <w:pStyle w:val="1"/>
              <w:spacing w:line="340" w:lineRule="atLeast"/>
              <w:ind w:firstLineChars="0" w:firstLine="0"/>
              <w:rPr>
                <w:rFonts w:ascii="黑体" w:eastAsia="黑体" w:hAnsi="黑体"/>
                <w:sz w:val="24"/>
                <w:szCs w:val="24"/>
              </w:rPr>
            </w:pPr>
          </w:p>
          <w:p w:rsidR="00A84766" w:rsidRDefault="00A84766">
            <w:pPr>
              <w:pStyle w:val="1"/>
              <w:spacing w:line="340" w:lineRule="atLeast"/>
              <w:ind w:firstLineChars="0" w:firstLine="0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附件材料清单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84766">
        <w:trPr>
          <w:trHeight w:val="90"/>
        </w:trPr>
        <w:tc>
          <w:tcPr>
            <w:tcW w:w="8522" w:type="dxa"/>
          </w:tcPr>
          <w:p w:rsidR="00A84766" w:rsidRDefault="00FD6677">
            <w:pPr>
              <w:pStyle w:val="1"/>
              <w:numPr>
                <w:ilvl w:val="0"/>
                <w:numId w:val="2"/>
              </w:numPr>
              <w:adjustRightInd w:val="0"/>
              <w:snapToGrid w:val="0"/>
              <w:spacing w:beforeLines="50" w:before="156" w:line="340" w:lineRule="atLeast"/>
              <w:ind w:left="0"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bookmarkStart w:id="1" w:name="_Hlk71283485"/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中心政策支持的文件（非必须提供）</w:t>
            </w:r>
          </w:p>
          <w:p w:rsidR="00A84766" w:rsidRDefault="00FD6677">
            <w:pPr>
              <w:pStyle w:val="1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中心经费支持的证明（非必须提供，提供文件需有财务部门或其他职能部门盖章）</w:t>
            </w:r>
          </w:p>
          <w:p w:rsidR="00A84766" w:rsidRDefault="00FD6677">
            <w:pPr>
              <w:pStyle w:val="1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中心的建设条件或已经开展的建设内容证明（必须提供）</w:t>
            </w:r>
          </w:p>
          <w:bookmarkEnd w:id="1"/>
          <w:p w:rsidR="00A84766" w:rsidRDefault="00FD6677">
            <w:pPr>
              <w:pStyle w:val="1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中心负责人及成员关于</w:t>
            </w:r>
            <w:proofErr w:type="gramStart"/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方面的佐证材料（必须提供）</w:t>
            </w:r>
          </w:p>
          <w:p w:rsidR="00A84766" w:rsidRDefault="00FD6677">
            <w:pPr>
              <w:pStyle w:val="1"/>
              <w:numPr>
                <w:ilvl w:val="0"/>
                <w:numId w:val="2"/>
              </w:numPr>
              <w:spacing w:line="340" w:lineRule="atLeast"/>
              <w:ind w:left="0"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中心建设成果成效佐证文件（非必须提供）</w:t>
            </w:r>
          </w:p>
          <w:p w:rsidR="00A84766" w:rsidRDefault="00FD6677">
            <w:pPr>
              <w:spacing w:line="340" w:lineRule="atLeast"/>
              <w:ind w:firstLineChars="200" w:firstLine="480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以上材料均可能网上公开，</w:t>
            </w:r>
            <w:proofErr w:type="gramStart"/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审查，确保不违反有关法律及保密规定。</w:t>
            </w:r>
          </w:p>
        </w:tc>
      </w:tr>
    </w:tbl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经费预算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A84766">
        <w:trPr>
          <w:trHeight w:val="567"/>
        </w:trPr>
        <w:tc>
          <w:tcPr>
            <w:tcW w:w="2840" w:type="dxa"/>
            <w:vAlign w:val="center"/>
          </w:tcPr>
          <w:p w:rsidR="00A84766" w:rsidRDefault="00FD667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经费来源</w:t>
            </w:r>
          </w:p>
        </w:tc>
        <w:tc>
          <w:tcPr>
            <w:tcW w:w="2841" w:type="dxa"/>
            <w:vAlign w:val="center"/>
          </w:tcPr>
          <w:p w:rsidR="00A84766" w:rsidRDefault="00FD667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总计</w:t>
            </w:r>
          </w:p>
        </w:tc>
        <w:tc>
          <w:tcPr>
            <w:tcW w:w="2841" w:type="dxa"/>
            <w:vAlign w:val="center"/>
          </w:tcPr>
          <w:p w:rsidR="00A84766" w:rsidRDefault="00FD667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用途</w:t>
            </w:r>
          </w:p>
        </w:tc>
      </w:tr>
      <w:tr w:rsidR="00A84766">
        <w:trPr>
          <w:trHeight w:val="567"/>
        </w:trPr>
        <w:tc>
          <w:tcPr>
            <w:tcW w:w="2840" w:type="dxa"/>
            <w:vAlign w:val="center"/>
          </w:tcPr>
          <w:p w:rsidR="00A84766" w:rsidRDefault="00FD667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一、专项省拨经费</w:t>
            </w:r>
          </w:p>
        </w:tc>
        <w:tc>
          <w:tcPr>
            <w:tcW w:w="2841" w:type="dxa"/>
            <w:vAlign w:val="center"/>
          </w:tcPr>
          <w:p w:rsidR="00A84766" w:rsidRDefault="00A8476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41" w:type="dxa"/>
            <w:vAlign w:val="center"/>
          </w:tcPr>
          <w:p w:rsidR="00A84766" w:rsidRDefault="00A8476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84766">
        <w:trPr>
          <w:trHeight w:val="567"/>
        </w:trPr>
        <w:tc>
          <w:tcPr>
            <w:tcW w:w="2840" w:type="dxa"/>
            <w:vAlign w:val="center"/>
          </w:tcPr>
          <w:p w:rsidR="00A84766" w:rsidRDefault="00FD667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二、自筹经费</w:t>
            </w:r>
          </w:p>
        </w:tc>
        <w:tc>
          <w:tcPr>
            <w:tcW w:w="2841" w:type="dxa"/>
            <w:vAlign w:val="center"/>
          </w:tcPr>
          <w:p w:rsidR="00A84766" w:rsidRDefault="00A8476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41" w:type="dxa"/>
            <w:vAlign w:val="center"/>
          </w:tcPr>
          <w:p w:rsidR="00A84766" w:rsidRDefault="00A8476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中心负责人承诺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84766">
        <w:trPr>
          <w:trHeight w:val="2271"/>
        </w:trPr>
        <w:tc>
          <w:tcPr>
            <w:tcW w:w="8522" w:type="dxa"/>
          </w:tcPr>
          <w:p w:rsidR="00A84766" w:rsidRDefault="00FD6677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A84766" w:rsidRDefault="00A84766">
            <w:pPr>
              <w:adjustRightInd w:val="0"/>
              <w:snapToGrid w:val="0"/>
              <w:spacing w:beforeLines="50" w:before="156" w:afterLines="50" w:after="156" w:line="400" w:lineRule="atLeas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  <w:p w:rsidR="00A84766" w:rsidRDefault="00FD6677">
            <w:pPr>
              <w:adjustRightInd w:val="0"/>
              <w:snapToGrid w:val="0"/>
              <w:spacing w:beforeLines="50" w:before="156" w:afterLines="50" w:after="156" w:line="400" w:lineRule="atLeast"/>
              <w:ind w:firstLineChars="1100" w:firstLine="26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中心负责人签字：</w:t>
            </w:r>
            <w:bookmarkStart w:id="2" w:name="_GoBack"/>
            <w:bookmarkEnd w:id="2"/>
          </w:p>
          <w:p w:rsidR="00A84766" w:rsidRDefault="00FD6677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jc w:val="righ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A84766" w:rsidRDefault="00FD6677">
      <w:pPr>
        <w:numPr>
          <w:ilvl w:val="0"/>
          <w:numId w:val="1"/>
        </w:num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申报单位政治审查意见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84766">
        <w:trPr>
          <w:trHeight w:val="3818"/>
        </w:trPr>
        <w:tc>
          <w:tcPr>
            <w:tcW w:w="8522" w:type="dxa"/>
          </w:tcPr>
          <w:p w:rsidR="00A84766" w:rsidRDefault="00FD6677">
            <w:pPr>
              <w:pStyle w:val="1"/>
              <w:snapToGrid w:val="0"/>
              <w:spacing w:line="400" w:lineRule="exact"/>
              <w:ind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申报材料无危害国家安全、涉密及其他不适宜公开传播的内容，思想导向正确，不存在思想性问题。</w:t>
            </w:r>
          </w:p>
          <w:p w:rsidR="00A84766" w:rsidRDefault="00FD6677">
            <w:pPr>
              <w:pStyle w:val="1"/>
              <w:spacing w:line="400" w:lineRule="exact"/>
              <w:ind w:firstLine="48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中心负责人（成员）政治立场坚定，遵纪守法，无违法违纪行为，不存在师德师风问题、学术不端等问题，五年内未出现过重大教学事故。</w:t>
            </w:r>
          </w:p>
          <w:p w:rsidR="00A84766" w:rsidRDefault="00A84766">
            <w:pPr>
              <w:spacing w:line="400" w:lineRule="exac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  <w:p w:rsidR="00A84766" w:rsidRDefault="00FD6677">
            <w:pPr>
              <w:pStyle w:val="1"/>
              <w:spacing w:line="400" w:lineRule="exact"/>
              <w:ind w:firstLineChars="1100" w:firstLine="264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申报单位党委盖章：</w:t>
            </w:r>
          </w:p>
          <w:p w:rsidR="00A84766" w:rsidRDefault="00A84766">
            <w:pPr>
              <w:pStyle w:val="1"/>
              <w:spacing w:line="400" w:lineRule="exact"/>
              <w:ind w:firstLineChars="1100" w:firstLine="2640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  <w:p w:rsidR="00A84766" w:rsidRDefault="00FD6677">
            <w:pPr>
              <w:pStyle w:val="1"/>
              <w:spacing w:line="400" w:lineRule="exact"/>
              <w:ind w:firstLine="480"/>
              <w:jc w:val="right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A84766" w:rsidRDefault="00A84766">
      <w:pPr>
        <w:snapToGrid w:val="0"/>
        <w:spacing w:line="453" w:lineRule="atLeast"/>
        <w:ind w:left="142"/>
        <w:jc w:val="left"/>
        <w:rPr>
          <w:rFonts w:ascii="黑体" w:eastAsia="黑体" w:hAnsi="黑体"/>
          <w:sz w:val="32"/>
          <w:szCs w:val="32"/>
        </w:rPr>
      </w:pPr>
    </w:p>
    <w:p w:rsidR="00A84766" w:rsidRDefault="00FD6677">
      <w:pPr>
        <w:numPr>
          <w:ilvl w:val="0"/>
          <w:numId w:val="1"/>
        </w:numPr>
        <w:snapToGrid w:val="0"/>
        <w:spacing w:line="453" w:lineRule="atLeas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评审意见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22"/>
      </w:tblGrid>
      <w:tr w:rsidR="00A84766">
        <w:trPr>
          <w:trHeight w:val="3513"/>
        </w:trPr>
        <w:tc>
          <w:tcPr>
            <w:tcW w:w="8522" w:type="dxa"/>
          </w:tcPr>
          <w:p w:rsidR="00A84766" w:rsidRDefault="00FD6677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研究生院（部、处）推荐意见</w:t>
            </w:r>
          </w:p>
          <w:p w:rsidR="00A84766" w:rsidRDefault="00A84766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A84766" w:rsidRDefault="00A84766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A84766" w:rsidRDefault="00FD6677">
            <w:pPr>
              <w:ind w:leftChars="1687" w:left="3543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负责人签字：</w:t>
            </w:r>
          </w:p>
          <w:p w:rsidR="00A84766" w:rsidRDefault="00FD6677">
            <w:pPr>
              <w:ind w:leftChars="1687" w:left="3543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单位盖章：</w:t>
            </w:r>
          </w:p>
          <w:p w:rsidR="00A84766" w:rsidRDefault="00FD6677">
            <w:pPr>
              <w:ind w:leftChars="1687" w:left="3543" w:firstLineChars="500" w:firstLine="16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年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</w:tr>
      <w:tr w:rsidR="00A84766">
        <w:trPr>
          <w:trHeight w:val="3815"/>
        </w:trPr>
        <w:tc>
          <w:tcPr>
            <w:tcW w:w="8522" w:type="dxa"/>
          </w:tcPr>
          <w:p w:rsidR="00A84766" w:rsidRDefault="00FD6677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学校推荐意见</w:t>
            </w:r>
          </w:p>
          <w:p w:rsidR="00A84766" w:rsidRDefault="00A84766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A84766" w:rsidRDefault="00A84766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A84766" w:rsidRDefault="00FD6677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主管领导签字：</w:t>
            </w:r>
          </w:p>
          <w:p w:rsidR="00A84766" w:rsidRDefault="00A84766">
            <w:pPr>
              <w:pStyle w:val="2"/>
              <w:spacing w:before="312" w:after="312"/>
            </w:pPr>
          </w:p>
          <w:p w:rsidR="00A84766" w:rsidRDefault="00FD6677"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单位盖章：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              </w:t>
            </w:r>
            <w:r>
              <w:rPr>
                <w:rFonts w:ascii="宋体" w:hAnsi="宋体" w:hint="eastAsia"/>
                <w:sz w:val="32"/>
                <w:szCs w:val="32"/>
              </w:rPr>
              <w:t>单位党委盖章：</w:t>
            </w:r>
          </w:p>
          <w:p w:rsidR="00A84766" w:rsidRDefault="00A84766">
            <w:pPr>
              <w:pStyle w:val="2"/>
              <w:spacing w:before="312" w:after="312"/>
            </w:pPr>
          </w:p>
          <w:p w:rsidR="00A84766" w:rsidRDefault="00FD6677">
            <w:pPr>
              <w:ind w:leftChars="1687" w:left="3543" w:firstLineChars="500" w:firstLine="1600"/>
              <w:jc w:val="lef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年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</w:tr>
      <w:tr w:rsidR="00A84766">
        <w:trPr>
          <w:trHeight w:val="3296"/>
        </w:trPr>
        <w:tc>
          <w:tcPr>
            <w:tcW w:w="8522" w:type="dxa"/>
          </w:tcPr>
          <w:p w:rsidR="00A84766" w:rsidRDefault="00FD6677">
            <w:pPr>
              <w:jc w:val="left"/>
            </w:pPr>
            <w:r>
              <w:rPr>
                <w:rFonts w:ascii="宋体" w:hAnsi="宋体" w:hint="eastAsia"/>
                <w:sz w:val="32"/>
                <w:szCs w:val="32"/>
              </w:rPr>
              <w:t>省教育厅意见</w:t>
            </w:r>
          </w:p>
          <w:p w:rsidR="00A84766" w:rsidRDefault="00A84766">
            <w:pPr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A84766" w:rsidRDefault="00A84766">
            <w:pPr>
              <w:ind w:leftChars="1687" w:left="3543"/>
              <w:jc w:val="left"/>
              <w:rPr>
                <w:rFonts w:ascii="宋体" w:hAnsi="宋体"/>
                <w:sz w:val="32"/>
                <w:szCs w:val="32"/>
              </w:rPr>
            </w:pPr>
          </w:p>
          <w:p w:rsidR="00A84766" w:rsidRDefault="00FD6677">
            <w:pPr>
              <w:ind w:leftChars="1687" w:left="3543"/>
              <w:jc w:val="left"/>
            </w:pPr>
            <w:r>
              <w:rPr>
                <w:rFonts w:ascii="宋体" w:hAnsi="宋体" w:hint="eastAsia"/>
                <w:sz w:val="32"/>
                <w:szCs w:val="32"/>
              </w:rPr>
              <w:t>（公章）</w:t>
            </w:r>
          </w:p>
          <w:p w:rsidR="00A84766" w:rsidRDefault="00FD6677">
            <w:pPr>
              <w:ind w:leftChars="1687" w:left="3543" w:firstLineChars="500" w:firstLine="1600"/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年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月</w:t>
            </w: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ascii="宋体" w:hAnsi="宋体" w:hint="eastAsia"/>
                <w:sz w:val="32"/>
                <w:szCs w:val="32"/>
              </w:rPr>
              <w:t>日</w:t>
            </w:r>
          </w:p>
        </w:tc>
      </w:tr>
    </w:tbl>
    <w:p w:rsidR="00A84766" w:rsidRDefault="00A84766">
      <w:pPr>
        <w:pStyle w:val="1"/>
        <w:spacing w:line="100" w:lineRule="exact"/>
        <w:ind w:firstLineChars="0" w:firstLine="0"/>
      </w:pPr>
    </w:p>
    <w:sectPr w:rsidR="00A84766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677" w:rsidRDefault="00FD6677">
      <w:r>
        <w:separator/>
      </w:r>
    </w:p>
  </w:endnote>
  <w:endnote w:type="continuationSeparator" w:id="0">
    <w:p w:rsidR="00FD6677" w:rsidRDefault="00FD6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766" w:rsidRDefault="00FD6677">
    <w:pPr>
      <w:pStyle w:val="a5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766" w:rsidRDefault="00FD6677">
    <w:pPr>
      <w:pStyle w:val="a5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677" w:rsidRDefault="00FD6677">
      <w:r>
        <w:separator/>
      </w:r>
    </w:p>
  </w:footnote>
  <w:footnote w:type="continuationSeparator" w:id="0">
    <w:p w:rsidR="00FD6677" w:rsidRDefault="00FD6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142" w:firstLine="0"/>
      </w:pPr>
      <w:rPr>
        <w:rFonts w:ascii="宋体" w:eastAsia="宋体" w:hAnsi="宋体" w:hint="eastAsia"/>
        <w:b/>
        <w:bCs/>
        <w:sz w:val="32"/>
        <w:szCs w:val="32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jY1MzQxNmExMGU4OTllNTFmNDRiNjkxNGE4YjhhODUifQ=="/>
  </w:docVars>
  <w:rsids>
    <w:rsidRoot w:val="00014CF1"/>
    <w:rsid w:val="00014CF1"/>
    <w:rsid w:val="0004251E"/>
    <w:rsid w:val="000E525E"/>
    <w:rsid w:val="000F1CE3"/>
    <w:rsid w:val="00106E48"/>
    <w:rsid w:val="00122236"/>
    <w:rsid w:val="0015098A"/>
    <w:rsid w:val="00175D45"/>
    <w:rsid w:val="0017634A"/>
    <w:rsid w:val="001D0E48"/>
    <w:rsid w:val="001E36E1"/>
    <w:rsid w:val="001F7A6A"/>
    <w:rsid w:val="00211371"/>
    <w:rsid w:val="00244145"/>
    <w:rsid w:val="002659EE"/>
    <w:rsid w:val="00274C11"/>
    <w:rsid w:val="002869EB"/>
    <w:rsid w:val="00286BBF"/>
    <w:rsid w:val="002955BC"/>
    <w:rsid w:val="002B70F8"/>
    <w:rsid w:val="00304F8B"/>
    <w:rsid w:val="00314A7E"/>
    <w:rsid w:val="00343938"/>
    <w:rsid w:val="00375DB1"/>
    <w:rsid w:val="003C7446"/>
    <w:rsid w:val="003D2D71"/>
    <w:rsid w:val="003D4124"/>
    <w:rsid w:val="00425911"/>
    <w:rsid w:val="00470447"/>
    <w:rsid w:val="004A1B80"/>
    <w:rsid w:val="004E6554"/>
    <w:rsid w:val="00550E52"/>
    <w:rsid w:val="0055578D"/>
    <w:rsid w:val="00556CC5"/>
    <w:rsid w:val="005C365A"/>
    <w:rsid w:val="00636AA9"/>
    <w:rsid w:val="006E77E3"/>
    <w:rsid w:val="006F285E"/>
    <w:rsid w:val="00704945"/>
    <w:rsid w:val="00717E82"/>
    <w:rsid w:val="00726501"/>
    <w:rsid w:val="00794CDF"/>
    <w:rsid w:val="007A593E"/>
    <w:rsid w:val="007A74EE"/>
    <w:rsid w:val="007B132A"/>
    <w:rsid w:val="007C7FFD"/>
    <w:rsid w:val="007E04DE"/>
    <w:rsid w:val="007F4B8D"/>
    <w:rsid w:val="0080773E"/>
    <w:rsid w:val="00814C4A"/>
    <w:rsid w:val="00841C52"/>
    <w:rsid w:val="008E40A9"/>
    <w:rsid w:val="00902C70"/>
    <w:rsid w:val="00920A14"/>
    <w:rsid w:val="00935721"/>
    <w:rsid w:val="00990612"/>
    <w:rsid w:val="009B0292"/>
    <w:rsid w:val="009B07AF"/>
    <w:rsid w:val="00A566DB"/>
    <w:rsid w:val="00A65E93"/>
    <w:rsid w:val="00A84766"/>
    <w:rsid w:val="00AA44E2"/>
    <w:rsid w:val="00AF187E"/>
    <w:rsid w:val="00B223F8"/>
    <w:rsid w:val="00BF1CDA"/>
    <w:rsid w:val="00BF3A85"/>
    <w:rsid w:val="00C10006"/>
    <w:rsid w:val="00C71311"/>
    <w:rsid w:val="00CA51C4"/>
    <w:rsid w:val="00D46B3D"/>
    <w:rsid w:val="00DA600E"/>
    <w:rsid w:val="00DC297E"/>
    <w:rsid w:val="00DD7BB8"/>
    <w:rsid w:val="00DE37E5"/>
    <w:rsid w:val="00DF3F84"/>
    <w:rsid w:val="00E12BD2"/>
    <w:rsid w:val="00E13238"/>
    <w:rsid w:val="00E84733"/>
    <w:rsid w:val="00EA57E3"/>
    <w:rsid w:val="00EE03E1"/>
    <w:rsid w:val="00EE4A5A"/>
    <w:rsid w:val="00F72E49"/>
    <w:rsid w:val="00FD6677"/>
    <w:rsid w:val="024E5A6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373236"/>
    <w:rsid w:val="11721A8E"/>
    <w:rsid w:val="11800D4D"/>
    <w:rsid w:val="12AF28AC"/>
    <w:rsid w:val="136C3189"/>
    <w:rsid w:val="14765F2F"/>
    <w:rsid w:val="14F05DE7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5DB6AD6"/>
    <w:rsid w:val="271F3CF6"/>
    <w:rsid w:val="27CD1662"/>
    <w:rsid w:val="28C8120C"/>
    <w:rsid w:val="296674F7"/>
    <w:rsid w:val="2ADF5A82"/>
    <w:rsid w:val="2CF611E3"/>
    <w:rsid w:val="2D4D7574"/>
    <w:rsid w:val="2DCB2E2D"/>
    <w:rsid w:val="2F84112C"/>
    <w:rsid w:val="2FC27833"/>
    <w:rsid w:val="300E33E8"/>
    <w:rsid w:val="30381280"/>
    <w:rsid w:val="30A5774D"/>
    <w:rsid w:val="31945097"/>
    <w:rsid w:val="32774731"/>
    <w:rsid w:val="32B12816"/>
    <w:rsid w:val="32BE3FF9"/>
    <w:rsid w:val="343D6E88"/>
    <w:rsid w:val="35563870"/>
    <w:rsid w:val="38180E94"/>
    <w:rsid w:val="39E11AE8"/>
    <w:rsid w:val="3ACE4BE3"/>
    <w:rsid w:val="3BBB4437"/>
    <w:rsid w:val="3CB8356E"/>
    <w:rsid w:val="3DAB3801"/>
    <w:rsid w:val="3E336754"/>
    <w:rsid w:val="3F024406"/>
    <w:rsid w:val="406B2699"/>
    <w:rsid w:val="427551E1"/>
    <w:rsid w:val="429679EE"/>
    <w:rsid w:val="434F06E3"/>
    <w:rsid w:val="441A0151"/>
    <w:rsid w:val="44520CA4"/>
    <w:rsid w:val="44AC6C26"/>
    <w:rsid w:val="46B87D3B"/>
    <w:rsid w:val="4A246CFB"/>
    <w:rsid w:val="4A2E2E7E"/>
    <w:rsid w:val="4B755D03"/>
    <w:rsid w:val="4BB335E1"/>
    <w:rsid w:val="50851B8D"/>
    <w:rsid w:val="511854B5"/>
    <w:rsid w:val="54774D41"/>
    <w:rsid w:val="54EA267A"/>
    <w:rsid w:val="556357A4"/>
    <w:rsid w:val="56B43E4C"/>
    <w:rsid w:val="56F3641D"/>
    <w:rsid w:val="5A6C7EED"/>
    <w:rsid w:val="5AC71914"/>
    <w:rsid w:val="5C0E30EF"/>
    <w:rsid w:val="5C9E43C3"/>
    <w:rsid w:val="5CB2026C"/>
    <w:rsid w:val="5CB93299"/>
    <w:rsid w:val="5CDF5BEB"/>
    <w:rsid w:val="5D667595"/>
    <w:rsid w:val="5DD950D5"/>
    <w:rsid w:val="5DF51ECE"/>
    <w:rsid w:val="5DFE05C1"/>
    <w:rsid w:val="5E6C3CA7"/>
    <w:rsid w:val="5E9A3CC2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12736"/>
    <w:rsid w:val="6DF91B5D"/>
    <w:rsid w:val="6EBC6980"/>
    <w:rsid w:val="6F4066E1"/>
    <w:rsid w:val="6F95419D"/>
    <w:rsid w:val="6FC46F00"/>
    <w:rsid w:val="70CF2B23"/>
    <w:rsid w:val="70E10FA3"/>
    <w:rsid w:val="71934321"/>
    <w:rsid w:val="750F3E84"/>
    <w:rsid w:val="752A3493"/>
    <w:rsid w:val="753359F1"/>
    <w:rsid w:val="766B0A04"/>
    <w:rsid w:val="77002E4D"/>
    <w:rsid w:val="78CD47BD"/>
    <w:rsid w:val="79CC4F54"/>
    <w:rsid w:val="7A252A5C"/>
    <w:rsid w:val="7C8A38BC"/>
    <w:rsid w:val="7DAB198F"/>
    <w:rsid w:val="7E32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E7D57"/>
  <w15:docId w15:val="{E0559C6E-CAF3-41FB-A3AC-0A3C901E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Lines="100" w:afterLines="100" w:line="480" w:lineRule="exact"/>
      <w:jc w:val="center"/>
      <w:outlineLvl w:val="1"/>
    </w:pPr>
    <w:rPr>
      <w:rFonts w:ascii="Calibri Light" w:eastAsia="黑体" w:hAnsi="Calibri Light"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295</Words>
  <Characters>1687</Characters>
  <Application>Microsoft Office Word</Application>
  <DocSecurity>0</DocSecurity>
  <Lines>14</Lines>
  <Paragraphs>3</Paragraphs>
  <ScaleCrop>false</ScaleCrop>
  <Company>china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附件2-1</dc:title>
  <dc:creator>banbi</dc:creator>
  <cp:lastModifiedBy>xbany</cp:lastModifiedBy>
  <cp:revision>11</cp:revision>
  <cp:lastPrinted>2022-06-21T05:05:00Z</cp:lastPrinted>
  <dcterms:created xsi:type="dcterms:W3CDTF">2021-05-05T16:06:00Z</dcterms:created>
  <dcterms:modified xsi:type="dcterms:W3CDTF">2023-07-31T06:13:00Z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ED3FE62B3ACB4E36AB5AEB20E4EFFE58</vt:lpwstr>
  </property>
</Properties>
</file>